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9F1" w:rsidRPr="00933DAC" w:rsidRDefault="002939F1" w:rsidP="002939F1">
      <w:pPr>
        <w:pStyle w:val="Norm1First"/>
        <w:spacing w:before="0" w:line="360" w:lineRule="auto"/>
        <w:ind w:firstLine="0"/>
        <w:jc w:val="center"/>
        <w:rPr>
          <w:rFonts w:ascii="Times New Roman" w:hAnsi="Times New Roman"/>
          <w:b/>
          <w:lang w:val="uk-UA"/>
        </w:rPr>
      </w:pPr>
      <w:bookmarkStart w:id="0" w:name="_GoBack"/>
      <w:bookmarkEnd w:id="0"/>
      <w:r w:rsidRPr="00933DAC">
        <w:rPr>
          <w:rFonts w:ascii="Times New Roman" w:hAnsi="Times New Roman"/>
          <w:b/>
          <w:lang w:val="uk-UA"/>
        </w:rPr>
        <w:t>МІНІСТЕРСТВО ВНУТРІШНІХ СПРАВ УКРАЇНИ</w:t>
      </w:r>
    </w:p>
    <w:p w:rsidR="002939F1" w:rsidRDefault="002939F1" w:rsidP="002939F1">
      <w:pPr>
        <w:pStyle w:val="2"/>
        <w:spacing w:before="0" w:after="0" w:line="360" w:lineRule="auto"/>
        <w:jc w:val="center"/>
        <w:rPr>
          <w:rFonts w:ascii="Times New Roman" w:hAnsi="Times New Roman"/>
          <w:i w:val="0"/>
          <w:caps/>
        </w:rPr>
      </w:pPr>
      <w:r w:rsidRPr="00933DAC">
        <w:rPr>
          <w:rFonts w:ascii="Times New Roman" w:hAnsi="Times New Roman"/>
          <w:i w:val="0"/>
          <w:caps/>
        </w:rPr>
        <w:t>ХАРКІВСЬКИЙ НАЦІОНАЛЬНИЙ УНІВЕРСИТЕТ</w:t>
      </w:r>
    </w:p>
    <w:p w:rsidR="002939F1" w:rsidRPr="00933DAC" w:rsidRDefault="002939F1" w:rsidP="002939F1">
      <w:pPr>
        <w:pStyle w:val="2"/>
        <w:spacing w:before="0" w:after="0" w:line="360" w:lineRule="auto"/>
        <w:jc w:val="center"/>
        <w:rPr>
          <w:rFonts w:ascii="Times New Roman" w:hAnsi="Times New Roman"/>
          <w:i w:val="0"/>
        </w:rPr>
      </w:pPr>
      <w:r w:rsidRPr="00933DAC">
        <w:rPr>
          <w:rFonts w:ascii="Times New Roman" w:hAnsi="Times New Roman"/>
          <w:i w:val="0"/>
          <w:caps/>
        </w:rPr>
        <w:t>ВНУТРІШНІХ СПРАВ</w:t>
      </w:r>
    </w:p>
    <w:p w:rsidR="002939F1" w:rsidRPr="00933DAC" w:rsidRDefault="002939F1" w:rsidP="002939F1">
      <w:pPr>
        <w:spacing w:line="360" w:lineRule="auto"/>
        <w:jc w:val="center"/>
        <w:rPr>
          <w:b/>
          <w:sz w:val="28"/>
          <w:szCs w:val="28"/>
        </w:rPr>
      </w:pPr>
      <w:r w:rsidRPr="00933DAC">
        <w:rPr>
          <w:b/>
          <w:sz w:val="28"/>
          <w:szCs w:val="28"/>
        </w:rPr>
        <w:t>Факультет № 6</w:t>
      </w:r>
    </w:p>
    <w:p w:rsidR="002939F1" w:rsidRPr="00933DAC" w:rsidRDefault="002939F1" w:rsidP="002939F1">
      <w:pPr>
        <w:spacing w:line="360" w:lineRule="auto"/>
        <w:jc w:val="center"/>
        <w:rPr>
          <w:b/>
          <w:sz w:val="28"/>
          <w:szCs w:val="28"/>
        </w:rPr>
      </w:pPr>
      <w:r w:rsidRPr="00933DAC">
        <w:rPr>
          <w:b/>
          <w:sz w:val="28"/>
          <w:szCs w:val="28"/>
        </w:rPr>
        <w:t>Кафедра кримінально</w:t>
      </w:r>
      <w:r w:rsidR="0090795D">
        <w:rPr>
          <w:b/>
          <w:sz w:val="28"/>
          <w:szCs w:val="28"/>
        </w:rPr>
        <w:t>го права та кримінології</w:t>
      </w:r>
    </w:p>
    <w:p w:rsidR="002939F1" w:rsidRPr="0091774C" w:rsidRDefault="002939F1" w:rsidP="002939F1">
      <w:pPr>
        <w:spacing w:line="360" w:lineRule="auto"/>
        <w:jc w:val="right"/>
        <w:rPr>
          <w:b/>
        </w:rPr>
      </w:pPr>
    </w:p>
    <w:p w:rsidR="002939F1" w:rsidRDefault="002939F1" w:rsidP="002939F1">
      <w:pPr>
        <w:spacing w:line="360" w:lineRule="auto"/>
        <w:jc w:val="right"/>
        <w:rPr>
          <w:b/>
        </w:rPr>
      </w:pPr>
    </w:p>
    <w:p w:rsidR="002939F1" w:rsidRPr="0091774C" w:rsidRDefault="002939F1" w:rsidP="002939F1">
      <w:pPr>
        <w:spacing w:line="360" w:lineRule="auto"/>
        <w:jc w:val="right"/>
        <w:rPr>
          <w:b/>
        </w:rPr>
      </w:pPr>
    </w:p>
    <w:p w:rsidR="002939F1" w:rsidRDefault="002939F1" w:rsidP="002939F1">
      <w:pPr>
        <w:spacing w:line="360" w:lineRule="auto"/>
        <w:jc w:val="center"/>
        <w:rPr>
          <w:b/>
        </w:rPr>
      </w:pPr>
    </w:p>
    <w:p w:rsidR="002939F1" w:rsidRDefault="002939F1" w:rsidP="002939F1">
      <w:pPr>
        <w:spacing w:line="360" w:lineRule="auto"/>
        <w:jc w:val="center"/>
        <w:rPr>
          <w:b/>
        </w:rPr>
      </w:pPr>
    </w:p>
    <w:p w:rsidR="002939F1" w:rsidRDefault="002939F1" w:rsidP="002939F1">
      <w:pPr>
        <w:spacing w:line="360" w:lineRule="auto"/>
        <w:jc w:val="center"/>
        <w:rPr>
          <w:b/>
        </w:rPr>
      </w:pPr>
    </w:p>
    <w:p w:rsidR="002939F1" w:rsidRDefault="002939F1" w:rsidP="002939F1">
      <w:pPr>
        <w:spacing w:line="360" w:lineRule="auto"/>
        <w:jc w:val="center"/>
        <w:rPr>
          <w:b/>
          <w:sz w:val="32"/>
          <w:szCs w:val="32"/>
        </w:rPr>
      </w:pPr>
      <w:r>
        <w:rPr>
          <w:b/>
          <w:sz w:val="32"/>
          <w:szCs w:val="32"/>
        </w:rPr>
        <w:t xml:space="preserve"> МЕТОДИЧНІ МАТРІАЛИ</w:t>
      </w:r>
    </w:p>
    <w:p w:rsidR="002939F1" w:rsidRPr="0091774C" w:rsidRDefault="002939F1" w:rsidP="002939F1">
      <w:pPr>
        <w:spacing w:line="360" w:lineRule="auto"/>
        <w:jc w:val="center"/>
        <w:rPr>
          <w:rFonts w:cs="Times New Roman"/>
          <w:sz w:val="24"/>
          <w:szCs w:val="24"/>
        </w:rPr>
      </w:pPr>
      <w:r>
        <w:rPr>
          <w:b/>
          <w:sz w:val="32"/>
          <w:szCs w:val="32"/>
        </w:rPr>
        <w:t>до семінарс</w:t>
      </w:r>
      <w:r w:rsidR="0072461A">
        <w:rPr>
          <w:b/>
          <w:sz w:val="32"/>
          <w:szCs w:val="32"/>
        </w:rPr>
        <w:t>ь</w:t>
      </w:r>
      <w:r>
        <w:rPr>
          <w:b/>
          <w:sz w:val="32"/>
          <w:szCs w:val="32"/>
        </w:rPr>
        <w:t>ких занять</w:t>
      </w:r>
    </w:p>
    <w:p w:rsidR="002939F1" w:rsidRPr="00944001" w:rsidRDefault="002939F1" w:rsidP="002939F1">
      <w:pPr>
        <w:pStyle w:val="a3"/>
        <w:spacing w:before="0" w:beforeAutospacing="0" w:after="0" w:afterAutospacing="0"/>
        <w:jc w:val="center"/>
        <w:rPr>
          <w:rFonts w:ascii="Times New Roman" w:hAnsi="Times New Roman" w:cs="Times New Roman"/>
          <w:b/>
          <w:color w:val="auto"/>
          <w:sz w:val="24"/>
          <w:szCs w:val="24"/>
          <w:lang w:val="uk-UA"/>
        </w:rPr>
      </w:pPr>
      <w:r>
        <w:rPr>
          <w:rFonts w:ascii="Times New Roman" w:hAnsi="Times New Roman" w:cs="Times New Roman"/>
          <w:b/>
          <w:color w:val="auto"/>
          <w:sz w:val="28"/>
          <w:szCs w:val="28"/>
          <w:lang w:val="uk-UA"/>
        </w:rPr>
        <w:t xml:space="preserve">з </w:t>
      </w:r>
      <w:r w:rsidRPr="00D54233">
        <w:rPr>
          <w:rFonts w:ascii="Times New Roman" w:hAnsi="Times New Roman" w:cs="Times New Roman"/>
          <w:b/>
          <w:color w:val="auto"/>
          <w:sz w:val="28"/>
          <w:szCs w:val="28"/>
          <w:lang w:val="uk-UA"/>
        </w:rPr>
        <w:t>навчальної</w:t>
      </w:r>
      <w:r w:rsidRPr="00D54233">
        <w:rPr>
          <w:rFonts w:ascii="Times New Roman" w:hAnsi="Times New Roman" w:cs="Times New Roman"/>
          <w:b/>
          <w:color w:val="auto"/>
          <w:sz w:val="28"/>
          <w:szCs w:val="28"/>
        </w:rPr>
        <w:t xml:space="preserve"> дисципліни</w:t>
      </w:r>
      <w:r w:rsidRPr="0091774C">
        <w:rPr>
          <w:rFonts w:ascii="Times New Roman" w:hAnsi="Times New Roman" w:cs="Times New Roman"/>
          <w:color w:val="auto"/>
          <w:sz w:val="24"/>
          <w:szCs w:val="24"/>
        </w:rPr>
        <w:t xml:space="preserve"> </w:t>
      </w:r>
      <w:r>
        <w:rPr>
          <w:rFonts w:ascii="Times New Roman" w:hAnsi="Times New Roman" w:cs="Times New Roman"/>
          <w:color w:val="auto"/>
          <w:sz w:val="24"/>
          <w:szCs w:val="24"/>
          <w:lang w:val="uk-UA"/>
        </w:rPr>
        <w:t xml:space="preserve"> </w:t>
      </w:r>
      <w:r w:rsidRPr="00933DAC">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uk-UA"/>
        </w:rPr>
        <w:t xml:space="preserve">ДОКТРИНИ </w:t>
      </w:r>
      <w:r>
        <w:rPr>
          <w:rFonts w:ascii="Times New Roman" w:hAnsi="Times New Roman" w:cs="Times New Roman"/>
          <w:b/>
          <w:color w:val="auto"/>
          <w:sz w:val="28"/>
          <w:szCs w:val="28"/>
        </w:rPr>
        <w:t>КРИМІНАЛЬНО-ВИКОНАВЧОГО ПРАВА: И</w:t>
      </w:r>
      <w:r>
        <w:rPr>
          <w:rFonts w:ascii="Times New Roman" w:hAnsi="Times New Roman" w:cs="Times New Roman"/>
          <w:b/>
          <w:color w:val="auto"/>
          <w:sz w:val="28"/>
          <w:szCs w:val="28"/>
          <w:lang w:val="uk-UA"/>
        </w:rPr>
        <w:t xml:space="preserve">СТОРІЯ ТА СУЧАСНІСТЬ </w:t>
      </w:r>
    </w:p>
    <w:p w:rsidR="002939F1" w:rsidRDefault="002939F1" w:rsidP="002939F1">
      <w:pPr>
        <w:pStyle w:val="a3"/>
        <w:spacing w:before="0" w:beforeAutospacing="0" w:after="0" w:afterAutospacing="0"/>
        <w:jc w:val="center"/>
        <w:rPr>
          <w:rFonts w:ascii="Times New Roman" w:hAnsi="Times New Roman" w:cs="Times New Roman"/>
          <w:b/>
          <w:color w:val="auto"/>
          <w:sz w:val="28"/>
          <w:szCs w:val="28"/>
          <w:lang w:val="uk-UA"/>
        </w:rPr>
      </w:pPr>
    </w:p>
    <w:p w:rsidR="002939F1" w:rsidRPr="00933DAC" w:rsidRDefault="009B757E" w:rsidP="002939F1">
      <w:pPr>
        <w:pStyle w:val="a3"/>
        <w:spacing w:before="0" w:beforeAutospacing="0" w:after="0" w:afterAutospacing="0"/>
        <w:jc w:val="center"/>
        <w:rPr>
          <w:rFonts w:ascii="Times New Roman" w:hAnsi="Times New Roman" w:cs="Times New Roman"/>
          <w:color w:val="auto"/>
          <w:sz w:val="28"/>
          <w:szCs w:val="28"/>
          <w:lang w:val="uk-UA"/>
        </w:rPr>
      </w:pPr>
      <w:r>
        <w:rPr>
          <w:rFonts w:ascii="Times New Roman" w:hAnsi="Times New Roman" w:cs="Times New Roman"/>
          <w:b/>
          <w:color w:val="auto"/>
          <w:sz w:val="28"/>
          <w:szCs w:val="28"/>
          <w:lang w:val="uk-UA"/>
        </w:rPr>
        <w:t>вибірко</w:t>
      </w:r>
      <w:r w:rsidR="002939F1" w:rsidRPr="00933DAC">
        <w:rPr>
          <w:rFonts w:ascii="Times New Roman" w:hAnsi="Times New Roman" w:cs="Times New Roman"/>
          <w:b/>
          <w:color w:val="auto"/>
          <w:sz w:val="28"/>
          <w:szCs w:val="28"/>
          <w:lang w:val="uk-UA"/>
        </w:rPr>
        <w:t>вих компонент</w:t>
      </w:r>
    </w:p>
    <w:p w:rsidR="002939F1" w:rsidRDefault="002939F1" w:rsidP="002939F1">
      <w:pPr>
        <w:pStyle w:val="a3"/>
        <w:spacing w:before="0" w:beforeAutospacing="0" w:after="0" w:afterAutospacing="0"/>
        <w:jc w:val="center"/>
        <w:rPr>
          <w:rFonts w:ascii="Times New Roman" w:hAnsi="Times New Roman" w:cs="Times New Roman"/>
          <w:color w:val="auto"/>
          <w:sz w:val="24"/>
          <w:szCs w:val="24"/>
        </w:rPr>
      </w:pPr>
    </w:p>
    <w:p w:rsidR="002939F1" w:rsidRPr="00D54233" w:rsidRDefault="002939F1" w:rsidP="002939F1">
      <w:pPr>
        <w:pStyle w:val="a3"/>
        <w:spacing w:before="0" w:beforeAutospacing="0" w:after="0" w:afterAutospacing="0"/>
        <w:jc w:val="center"/>
        <w:rPr>
          <w:rFonts w:ascii="Times New Roman" w:hAnsi="Times New Roman" w:cs="Times New Roman"/>
          <w:b/>
          <w:color w:val="auto"/>
          <w:sz w:val="28"/>
          <w:szCs w:val="28"/>
          <w:lang w:val="uk-UA"/>
        </w:rPr>
      </w:pPr>
      <w:r w:rsidRPr="00D54233">
        <w:rPr>
          <w:rFonts w:ascii="Times New Roman" w:hAnsi="Times New Roman" w:cs="Times New Roman"/>
          <w:b/>
          <w:color w:val="auto"/>
          <w:sz w:val="28"/>
          <w:szCs w:val="28"/>
          <w:lang w:val="uk-UA"/>
        </w:rPr>
        <w:t xml:space="preserve">освітньої програми </w:t>
      </w:r>
      <w:r>
        <w:rPr>
          <w:rFonts w:ascii="Times New Roman" w:hAnsi="Times New Roman" w:cs="Times New Roman"/>
          <w:b/>
          <w:color w:val="auto"/>
          <w:sz w:val="28"/>
          <w:szCs w:val="28"/>
          <w:lang w:val="uk-UA"/>
        </w:rPr>
        <w:t>третьо</w:t>
      </w:r>
      <w:r w:rsidRPr="00D54233">
        <w:rPr>
          <w:rFonts w:ascii="Times New Roman" w:hAnsi="Times New Roman" w:cs="Times New Roman"/>
          <w:b/>
          <w:color w:val="auto"/>
          <w:sz w:val="28"/>
          <w:szCs w:val="28"/>
          <w:lang w:val="uk-UA"/>
        </w:rPr>
        <w:t>го (</w:t>
      </w:r>
      <w:r>
        <w:rPr>
          <w:rFonts w:ascii="Times New Roman" w:hAnsi="Times New Roman" w:cs="Times New Roman"/>
          <w:b/>
          <w:color w:val="auto"/>
          <w:sz w:val="28"/>
          <w:szCs w:val="28"/>
          <w:lang w:val="uk-UA"/>
        </w:rPr>
        <w:t>освітньо-наукового</w:t>
      </w:r>
      <w:r w:rsidRPr="00D54233">
        <w:rPr>
          <w:rFonts w:ascii="Times New Roman" w:hAnsi="Times New Roman" w:cs="Times New Roman"/>
          <w:b/>
          <w:color w:val="auto"/>
          <w:sz w:val="28"/>
          <w:szCs w:val="28"/>
          <w:lang w:val="uk-UA"/>
        </w:rPr>
        <w:t>) рівня вищої освіти</w:t>
      </w:r>
    </w:p>
    <w:p w:rsidR="002939F1" w:rsidRDefault="002939F1" w:rsidP="002939F1">
      <w:pPr>
        <w:pStyle w:val="a3"/>
        <w:spacing w:before="0" w:beforeAutospacing="0" w:after="0" w:afterAutospacing="0"/>
        <w:jc w:val="center"/>
        <w:rPr>
          <w:rFonts w:ascii="Times New Roman" w:hAnsi="Times New Roman" w:cs="Times New Roman"/>
          <w:b/>
          <w:color w:val="auto"/>
          <w:sz w:val="28"/>
          <w:szCs w:val="28"/>
          <w:lang w:val="uk-UA"/>
        </w:rPr>
      </w:pPr>
    </w:p>
    <w:p w:rsidR="002939F1" w:rsidRPr="00D54233" w:rsidRDefault="002939F1" w:rsidP="002939F1">
      <w:pPr>
        <w:pStyle w:val="a3"/>
        <w:spacing w:before="0" w:beforeAutospacing="0" w:after="0" w:afterAutospacing="0"/>
        <w:jc w:val="center"/>
        <w:rPr>
          <w:rFonts w:ascii="Times New Roman" w:hAnsi="Times New Roman" w:cs="Times New Roman"/>
          <w:b/>
          <w:color w:val="auto"/>
          <w:sz w:val="28"/>
          <w:szCs w:val="28"/>
          <w:lang w:val="uk-UA"/>
        </w:rPr>
      </w:pPr>
      <w:r w:rsidRPr="00D54233">
        <w:rPr>
          <w:rFonts w:ascii="Times New Roman" w:hAnsi="Times New Roman" w:cs="Times New Roman"/>
          <w:b/>
          <w:color w:val="auto"/>
          <w:sz w:val="28"/>
          <w:szCs w:val="28"/>
          <w:lang w:val="uk-UA"/>
        </w:rPr>
        <w:t xml:space="preserve">за профілем підготовки  081 Право </w:t>
      </w:r>
    </w:p>
    <w:p w:rsidR="002939F1" w:rsidRPr="00D54233" w:rsidRDefault="002939F1" w:rsidP="002939F1">
      <w:pPr>
        <w:pStyle w:val="a3"/>
        <w:spacing w:before="0" w:beforeAutospacing="0" w:after="0" w:afterAutospacing="0"/>
        <w:jc w:val="center"/>
        <w:rPr>
          <w:rFonts w:ascii="Times New Roman" w:hAnsi="Times New Roman" w:cs="Times New Roman"/>
          <w:b/>
          <w:color w:val="auto"/>
          <w:sz w:val="28"/>
          <w:szCs w:val="28"/>
          <w:lang w:val="uk-UA"/>
        </w:rPr>
      </w:pPr>
    </w:p>
    <w:p w:rsidR="002939F1" w:rsidRPr="0091774C" w:rsidRDefault="002939F1" w:rsidP="002939F1">
      <w:pPr>
        <w:spacing w:line="360" w:lineRule="auto"/>
        <w:jc w:val="center"/>
        <w:rPr>
          <w:b/>
        </w:rPr>
      </w:pPr>
    </w:p>
    <w:p w:rsidR="002939F1" w:rsidRPr="0091774C" w:rsidRDefault="002939F1" w:rsidP="002939F1">
      <w:pPr>
        <w:spacing w:line="360" w:lineRule="auto"/>
        <w:jc w:val="center"/>
        <w:rPr>
          <w:b/>
        </w:rPr>
      </w:pPr>
    </w:p>
    <w:p w:rsidR="002939F1" w:rsidRPr="0091774C" w:rsidRDefault="002939F1" w:rsidP="002939F1">
      <w:pPr>
        <w:spacing w:line="360" w:lineRule="auto"/>
        <w:jc w:val="center"/>
        <w:rPr>
          <w:b/>
        </w:rPr>
      </w:pPr>
    </w:p>
    <w:p w:rsidR="002939F1" w:rsidRPr="0091774C" w:rsidRDefault="002939F1" w:rsidP="002939F1">
      <w:pPr>
        <w:spacing w:line="360" w:lineRule="auto"/>
        <w:rPr>
          <w:b/>
        </w:rPr>
      </w:pPr>
    </w:p>
    <w:p w:rsidR="002939F1" w:rsidRPr="0091774C" w:rsidRDefault="002939F1" w:rsidP="002939F1">
      <w:pPr>
        <w:spacing w:line="360" w:lineRule="auto"/>
        <w:ind w:firstLine="708"/>
      </w:pPr>
    </w:p>
    <w:p w:rsidR="002939F1" w:rsidRPr="0091774C" w:rsidRDefault="002939F1" w:rsidP="002939F1">
      <w:pPr>
        <w:tabs>
          <w:tab w:val="left" w:pos="708"/>
          <w:tab w:val="left" w:pos="1416"/>
          <w:tab w:val="left" w:pos="2124"/>
          <w:tab w:val="left" w:pos="2832"/>
          <w:tab w:val="left" w:pos="3540"/>
          <w:tab w:val="left" w:pos="4248"/>
          <w:tab w:val="left" w:pos="4956"/>
          <w:tab w:val="left" w:pos="5664"/>
          <w:tab w:val="left" w:pos="6372"/>
          <w:tab w:val="left" w:pos="7080"/>
          <w:tab w:val="right" w:pos="9921"/>
        </w:tabs>
        <w:rPr>
          <w:b/>
        </w:rPr>
      </w:pPr>
    </w:p>
    <w:p w:rsidR="002939F1" w:rsidRPr="0091774C" w:rsidRDefault="002939F1" w:rsidP="002939F1">
      <w:pPr>
        <w:ind w:firstLine="567"/>
        <w:rPr>
          <w:b/>
        </w:rPr>
      </w:pPr>
    </w:p>
    <w:p w:rsidR="002939F1" w:rsidRPr="0091774C" w:rsidRDefault="002939F1" w:rsidP="002939F1">
      <w:pPr>
        <w:ind w:firstLine="567"/>
        <w:rPr>
          <w:b/>
        </w:rPr>
      </w:pPr>
    </w:p>
    <w:p w:rsidR="002939F1" w:rsidRPr="0091774C" w:rsidRDefault="002939F1" w:rsidP="002939F1">
      <w:pPr>
        <w:ind w:firstLine="567"/>
        <w:rPr>
          <w:b/>
        </w:rPr>
      </w:pPr>
    </w:p>
    <w:p w:rsidR="002939F1" w:rsidRPr="0091774C" w:rsidRDefault="002939F1" w:rsidP="002939F1">
      <w:pPr>
        <w:ind w:firstLine="567"/>
        <w:rPr>
          <w:b/>
        </w:rPr>
      </w:pPr>
    </w:p>
    <w:p w:rsidR="002939F1" w:rsidRDefault="002939F1" w:rsidP="002939F1">
      <w:pPr>
        <w:ind w:firstLine="567"/>
        <w:rPr>
          <w:b/>
        </w:rPr>
      </w:pPr>
    </w:p>
    <w:p w:rsidR="002939F1" w:rsidRDefault="002939F1" w:rsidP="002939F1">
      <w:pPr>
        <w:ind w:firstLine="567"/>
        <w:rPr>
          <w:b/>
        </w:rPr>
      </w:pPr>
    </w:p>
    <w:p w:rsidR="002939F1" w:rsidRPr="0091774C" w:rsidRDefault="002939F1" w:rsidP="002939F1">
      <w:pPr>
        <w:ind w:firstLine="567"/>
        <w:rPr>
          <w:b/>
        </w:rPr>
      </w:pPr>
    </w:p>
    <w:p w:rsidR="002939F1" w:rsidRPr="0091774C" w:rsidRDefault="002939F1" w:rsidP="002939F1">
      <w:pPr>
        <w:ind w:firstLine="567"/>
        <w:rPr>
          <w:b/>
        </w:rPr>
      </w:pPr>
    </w:p>
    <w:p w:rsidR="002939F1" w:rsidRDefault="002939F1" w:rsidP="002939F1">
      <w:pPr>
        <w:jc w:val="center"/>
        <w:rPr>
          <w:b/>
          <w:sz w:val="28"/>
          <w:szCs w:val="28"/>
        </w:rPr>
      </w:pPr>
    </w:p>
    <w:p w:rsidR="002939F1" w:rsidRDefault="002939F1" w:rsidP="002939F1">
      <w:pPr>
        <w:jc w:val="center"/>
        <w:rPr>
          <w:b/>
          <w:sz w:val="28"/>
          <w:szCs w:val="28"/>
        </w:rPr>
      </w:pPr>
    </w:p>
    <w:p w:rsidR="002939F1" w:rsidRDefault="002939F1" w:rsidP="002939F1">
      <w:pPr>
        <w:jc w:val="center"/>
        <w:rPr>
          <w:b/>
          <w:sz w:val="28"/>
          <w:szCs w:val="28"/>
        </w:rPr>
      </w:pPr>
    </w:p>
    <w:p w:rsidR="002939F1" w:rsidRDefault="002939F1" w:rsidP="002939F1">
      <w:pPr>
        <w:jc w:val="center"/>
        <w:rPr>
          <w:b/>
          <w:sz w:val="28"/>
          <w:szCs w:val="28"/>
        </w:rPr>
      </w:pPr>
    </w:p>
    <w:p w:rsidR="002939F1" w:rsidRDefault="002939F1" w:rsidP="002939F1">
      <w:pPr>
        <w:jc w:val="center"/>
        <w:rPr>
          <w:b/>
          <w:sz w:val="28"/>
          <w:szCs w:val="28"/>
        </w:rPr>
      </w:pPr>
    </w:p>
    <w:p w:rsidR="002939F1" w:rsidRDefault="002939F1" w:rsidP="002939F1">
      <w:pPr>
        <w:jc w:val="center"/>
        <w:rPr>
          <w:b/>
          <w:sz w:val="28"/>
          <w:szCs w:val="28"/>
        </w:rPr>
      </w:pPr>
    </w:p>
    <w:p w:rsidR="002939F1" w:rsidRPr="00933DAC" w:rsidRDefault="002939F1" w:rsidP="002939F1">
      <w:pPr>
        <w:jc w:val="center"/>
        <w:rPr>
          <w:b/>
          <w:sz w:val="28"/>
          <w:szCs w:val="28"/>
        </w:rPr>
      </w:pPr>
      <w:r w:rsidRPr="00933DAC">
        <w:rPr>
          <w:b/>
          <w:sz w:val="28"/>
          <w:szCs w:val="28"/>
        </w:rPr>
        <w:t>Харків 20</w:t>
      </w:r>
      <w:r w:rsidR="00C36581">
        <w:rPr>
          <w:b/>
          <w:sz w:val="28"/>
          <w:szCs w:val="28"/>
        </w:rPr>
        <w:t>20</w:t>
      </w:r>
    </w:p>
    <w:tbl>
      <w:tblPr>
        <w:tblW w:w="0" w:type="auto"/>
        <w:tblLook w:val="01E0" w:firstRow="1" w:lastRow="1" w:firstColumn="1" w:lastColumn="1" w:noHBand="0" w:noVBand="0"/>
      </w:tblPr>
      <w:tblGrid>
        <w:gridCol w:w="4694"/>
        <w:gridCol w:w="4661"/>
      </w:tblGrid>
      <w:tr w:rsidR="00ED10BB" w:rsidTr="00ED10BB">
        <w:tc>
          <w:tcPr>
            <w:tcW w:w="4694" w:type="dxa"/>
          </w:tcPr>
          <w:p w:rsidR="00ED10BB" w:rsidRDefault="00ED10BB" w:rsidP="00ED10BB">
            <w:pPr>
              <w:pStyle w:val="a3"/>
              <w:spacing w:before="0" w:beforeAutospacing="0" w:after="0" w:afterAutospacing="0"/>
              <w:ind w:left="102"/>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ЗАТВЕРДЖЕНО</w:t>
            </w:r>
          </w:p>
          <w:p w:rsidR="00ED10BB" w:rsidRDefault="00ED10BB" w:rsidP="00ED10BB">
            <w:pPr>
              <w:pStyle w:val="a3"/>
              <w:spacing w:before="0" w:beforeAutospacing="0" w:after="0" w:afterAutospacing="0"/>
              <w:ind w:left="65"/>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Науково-методичною радою</w:t>
            </w:r>
          </w:p>
          <w:p w:rsidR="00ED10BB" w:rsidRDefault="00ED10BB" w:rsidP="00ED10BB">
            <w:pPr>
              <w:pStyle w:val="a3"/>
              <w:spacing w:before="0" w:beforeAutospacing="0" w:after="0" w:afterAutospacing="0"/>
              <w:ind w:left="65"/>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Харківського національного</w:t>
            </w:r>
          </w:p>
          <w:p w:rsidR="00ED10BB" w:rsidRDefault="00ED10BB" w:rsidP="00ED10BB">
            <w:pPr>
              <w:pStyle w:val="a3"/>
              <w:spacing w:before="0" w:beforeAutospacing="0" w:after="0" w:afterAutospacing="0"/>
              <w:ind w:left="65"/>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університету внутрішніх справ</w:t>
            </w:r>
          </w:p>
          <w:p w:rsidR="00ED10BB" w:rsidRDefault="00ED10BB" w:rsidP="00ED10BB">
            <w:pPr>
              <w:pStyle w:val="a3"/>
              <w:spacing w:before="0" w:beforeAutospacing="0" w:after="0" w:afterAutospacing="0"/>
              <w:ind w:left="65"/>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Протокол  від </w:t>
            </w:r>
            <w:r w:rsidR="00FC767A">
              <w:rPr>
                <w:rFonts w:ascii="Times New Roman" w:hAnsi="Times New Roman" w:cs="Times New Roman"/>
                <w:color w:val="000000"/>
                <w:sz w:val="28"/>
                <w:szCs w:val="28"/>
                <w:lang w:val="uk-UA"/>
              </w:rPr>
              <w:t>23.09.</w:t>
            </w:r>
            <w:r w:rsidR="00C36581">
              <w:rPr>
                <w:rFonts w:ascii="Times New Roman" w:hAnsi="Times New Roman" w:cs="Times New Roman"/>
                <w:color w:val="000000"/>
                <w:sz w:val="28"/>
                <w:szCs w:val="28"/>
                <w:lang w:val="uk-UA"/>
              </w:rPr>
              <w:t>2</w:t>
            </w:r>
            <w:r>
              <w:rPr>
                <w:rFonts w:ascii="Times New Roman" w:hAnsi="Times New Roman" w:cs="Times New Roman"/>
                <w:color w:val="000000"/>
                <w:sz w:val="28"/>
                <w:szCs w:val="28"/>
                <w:lang w:val="uk-UA"/>
              </w:rPr>
              <w:t>0</w:t>
            </w:r>
            <w:r w:rsidR="00C36581">
              <w:rPr>
                <w:rFonts w:ascii="Times New Roman" w:hAnsi="Times New Roman" w:cs="Times New Roman"/>
                <w:color w:val="000000"/>
                <w:sz w:val="28"/>
                <w:szCs w:val="28"/>
                <w:lang w:val="uk-UA"/>
              </w:rPr>
              <w:t>20</w:t>
            </w:r>
            <w:r>
              <w:rPr>
                <w:rFonts w:ascii="Times New Roman" w:hAnsi="Times New Roman" w:cs="Times New Roman"/>
                <w:color w:val="000000"/>
                <w:sz w:val="28"/>
                <w:szCs w:val="28"/>
                <w:lang w:val="uk-UA"/>
              </w:rPr>
              <w:t xml:space="preserve"> р. № </w:t>
            </w:r>
            <w:r w:rsidR="00FC767A">
              <w:rPr>
                <w:rFonts w:ascii="Times New Roman" w:hAnsi="Times New Roman" w:cs="Times New Roman"/>
                <w:color w:val="000000"/>
                <w:sz w:val="28"/>
                <w:szCs w:val="28"/>
                <w:lang w:val="uk-UA"/>
              </w:rPr>
              <w:t>9</w:t>
            </w:r>
          </w:p>
          <w:p w:rsidR="00ED10BB" w:rsidRDefault="00ED10BB" w:rsidP="00ED10BB">
            <w:pPr>
              <w:pStyle w:val="a3"/>
              <w:spacing w:before="0" w:beforeAutospacing="0" w:after="0" w:afterAutospacing="0"/>
              <w:jc w:val="both"/>
              <w:rPr>
                <w:rFonts w:ascii="Times New Roman" w:hAnsi="Times New Roman" w:cs="Times New Roman"/>
                <w:color w:val="auto"/>
                <w:sz w:val="24"/>
                <w:szCs w:val="24"/>
                <w:lang w:val="uk-UA"/>
              </w:rPr>
            </w:pPr>
          </w:p>
          <w:p w:rsidR="00ED10BB" w:rsidRDefault="00ED10BB" w:rsidP="00ED10BB">
            <w:pPr>
              <w:pStyle w:val="a3"/>
              <w:spacing w:before="0" w:beforeAutospacing="0" w:after="0" w:afterAutospacing="0"/>
              <w:jc w:val="both"/>
              <w:rPr>
                <w:rFonts w:ascii="Times New Roman" w:hAnsi="Times New Roman" w:cs="Times New Roman"/>
                <w:color w:val="auto"/>
                <w:sz w:val="28"/>
                <w:szCs w:val="28"/>
              </w:rPr>
            </w:pPr>
          </w:p>
        </w:tc>
        <w:tc>
          <w:tcPr>
            <w:tcW w:w="4661" w:type="dxa"/>
            <w:hideMark/>
          </w:tcPr>
          <w:p w:rsidR="00ED10BB" w:rsidRDefault="00ED10BB" w:rsidP="00ED10BB">
            <w:pPr>
              <w:pStyle w:val="a3"/>
              <w:spacing w:before="0" w:beforeAutospacing="0" w:after="0" w:afterAutospacing="0"/>
              <w:jc w:val="both"/>
              <w:rPr>
                <w:rFonts w:ascii="Times New Roman" w:hAnsi="Times New Roman" w:cs="Times New Roman"/>
                <w:b/>
                <w:color w:val="auto"/>
                <w:sz w:val="28"/>
                <w:szCs w:val="28"/>
              </w:rPr>
            </w:pPr>
            <w:r>
              <w:rPr>
                <w:rFonts w:ascii="Times New Roman" w:hAnsi="Times New Roman" w:cs="Times New Roman"/>
                <w:b/>
                <w:color w:val="auto"/>
                <w:sz w:val="28"/>
                <w:szCs w:val="28"/>
              </w:rPr>
              <w:t>СХВАЛЕНО</w:t>
            </w:r>
          </w:p>
          <w:p w:rsidR="00ED10BB" w:rsidRDefault="00ED10BB" w:rsidP="00ED10BB">
            <w:pPr>
              <w:pStyle w:val="a3"/>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Вченою радою факультету № 6</w:t>
            </w:r>
          </w:p>
          <w:p w:rsidR="00ED10BB" w:rsidRDefault="00ED10BB" w:rsidP="00ED10BB">
            <w:pPr>
              <w:pStyle w:val="a3"/>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C767A">
              <w:rPr>
                <w:rFonts w:ascii="Times New Roman" w:hAnsi="Times New Roman" w:cs="Times New Roman"/>
                <w:color w:val="auto"/>
                <w:sz w:val="28"/>
                <w:szCs w:val="28"/>
                <w:lang w:val="uk-UA"/>
              </w:rPr>
              <w:t>16.09.</w:t>
            </w:r>
            <w:r>
              <w:rPr>
                <w:rFonts w:ascii="Times New Roman" w:hAnsi="Times New Roman" w:cs="Times New Roman"/>
                <w:color w:val="auto"/>
                <w:sz w:val="28"/>
                <w:szCs w:val="28"/>
              </w:rPr>
              <w:t>20</w:t>
            </w:r>
            <w:r w:rsidR="00C36581">
              <w:rPr>
                <w:rFonts w:ascii="Times New Roman" w:hAnsi="Times New Roman" w:cs="Times New Roman"/>
                <w:color w:val="auto"/>
                <w:sz w:val="28"/>
                <w:szCs w:val="28"/>
                <w:lang w:val="uk-UA"/>
              </w:rPr>
              <w:t>20</w:t>
            </w:r>
            <w:r>
              <w:rPr>
                <w:rFonts w:ascii="Times New Roman" w:hAnsi="Times New Roman" w:cs="Times New Roman"/>
                <w:color w:val="auto"/>
                <w:sz w:val="28"/>
                <w:szCs w:val="28"/>
              </w:rPr>
              <w:t xml:space="preserve"> р.</w:t>
            </w:r>
          </w:p>
          <w:p w:rsidR="00ED10BB" w:rsidRPr="00FC767A" w:rsidRDefault="00ED10BB" w:rsidP="00ED10BB">
            <w:pPr>
              <w:pStyle w:val="a3"/>
              <w:spacing w:before="0" w:beforeAutospacing="0" w:after="0" w:afterAutospacing="0"/>
              <w:ind w:left="102"/>
              <w:jc w:val="both"/>
              <w:rPr>
                <w:rFonts w:ascii="Times New Roman" w:hAnsi="Times New Roman" w:cs="Times New Roman"/>
                <w:color w:val="auto"/>
                <w:sz w:val="28"/>
                <w:szCs w:val="28"/>
                <w:lang w:val="uk-UA"/>
              </w:rPr>
            </w:pPr>
            <w:r>
              <w:rPr>
                <w:rFonts w:ascii="Times New Roman" w:hAnsi="Times New Roman" w:cs="Times New Roman"/>
                <w:color w:val="auto"/>
                <w:sz w:val="28"/>
                <w:szCs w:val="28"/>
              </w:rPr>
              <w:t xml:space="preserve"> Протокол № </w:t>
            </w:r>
            <w:r w:rsidR="00FC767A">
              <w:rPr>
                <w:rFonts w:ascii="Times New Roman" w:hAnsi="Times New Roman" w:cs="Times New Roman"/>
                <w:color w:val="auto"/>
                <w:sz w:val="28"/>
                <w:szCs w:val="28"/>
                <w:lang w:val="uk-UA"/>
              </w:rPr>
              <w:t>6</w:t>
            </w:r>
          </w:p>
          <w:p w:rsidR="00ED10BB" w:rsidRDefault="00ED10BB" w:rsidP="00ED10BB">
            <w:pPr>
              <w:pStyle w:val="a3"/>
              <w:spacing w:before="0" w:beforeAutospacing="0" w:after="0" w:afterAutospacing="0"/>
              <w:ind w:left="102"/>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 xml:space="preserve"> </w:t>
            </w:r>
          </w:p>
        </w:tc>
      </w:tr>
      <w:tr w:rsidR="00ED10BB" w:rsidTr="00ED10BB">
        <w:tc>
          <w:tcPr>
            <w:tcW w:w="4694" w:type="dxa"/>
          </w:tcPr>
          <w:p w:rsidR="00ED10BB" w:rsidRDefault="00ED10BB" w:rsidP="00ED10BB">
            <w:pPr>
              <w:pStyle w:val="a3"/>
              <w:spacing w:before="0" w:beforeAutospacing="0" w:after="0" w:afterAutospacing="0"/>
              <w:jc w:val="both"/>
              <w:rPr>
                <w:rFonts w:ascii="Times New Roman" w:hAnsi="Times New Roman" w:cs="Times New Roman"/>
                <w:b/>
                <w:color w:val="auto"/>
                <w:sz w:val="28"/>
                <w:szCs w:val="28"/>
              </w:rPr>
            </w:pPr>
          </w:p>
        </w:tc>
        <w:tc>
          <w:tcPr>
            <w:tcW w:w="4661" w:type="dxa"/>
          </w:tcPr>
          <w:p w:rsidR="00ED10BB" w:rsidRDefault="00ED10BB" w:rsidP="00ED10BB">
            <w:pPr>
              <w:pStyle w:val="a3"/>
              <w:spacing w:before="0" w:beforeAutospacing="0" w:after="0" w:afterAutospacing="0"/>
              <w:ind w:left="102"/>
              <w:jc w:val="both"/>
              <w:rPr>
                <w:rFonts w:ascii="Times New Roman" w:hAnsi="Times New Roman" w:cs="Times New Roman"/>
                <w:b/>
                <w:color w:val="auto"/>
                <w:sz w:val="28"/>
                <w:szCs w:val="28"/>
              </w:rPr>
            </w:pPr>
          </w:p>
        </w:tc>
      </w:tr>
      <w:tr w:rsidR="00ED10BB" w:rsidTr="00ED10BB">
        <w:tc>
          <w:tcPr>
            <w:tcW w:w="4694" w:type="dxa"/>
          </w:tcPr>
          <w:p w:rsidR="00ED10BB" w:rsidRDefault="00ED10BB" w:rsidP="00ED10BB">
            <w:pPr>
              <w:pStyle w:val="a3"/>
              <w:spacing w:before="0" w:beforeAutospacing="0" w:after="0" w:afterAutospacing="0"/>
              <w:jc w:val="both"/>
              <w:rPr>
                <w:rFonts w:ascii="Times New Roman" w:hAnsi="Times New Roman" w:cs="Times New Roman"/>
                <w:b/>
                <w:color w:val="auto"/>
                <w:sz w:val="28"/>
                <w:szCs w:val="28"/>
              </w:rPr>
            </w:pPr>
          </w:p>
        </w:tc>
        <w:tc>
          <w:tcPr>
            <w:tcW w:w="4661" w:type="dxa"/>
          </w:tcPr>
          <w:p w:rsidR="00ED10BB" w:rsidRDefault="00ED10BB" w:rsidP="00ED10BB">
            <w:pPr>
              <w:pStyle w:val="a3"/>
              <w:spacing w:before="0" w:beforeAutospacing="0" w:after="0" w:afterAutospacing="0"/>
              <w:ind w:left="102"/>
              <w:jc w:val="both"/>
              <w:rPr>
                <w:rFonts w:ascii="Times New Roman" w:hAnsi="Times New Roman" w:cs="Times New Roman"/>
                <w:b/>
                <w:color w:val="auto"/>
                <w:sz w:val="28"/>
                <w:szCs w:val="28"/>
              </w:rPr>
            </w:pPr>
          </w:p>
        </w:tc>
      </w:tr>
      <w:tr w:rsidR="00ED10BB" w:rsidTr="00ED10BB">
        <w:tc>
          <w:tcPr>
            <w:tcW w:w="4694" w:type="dxa"/>
          </w:tcPr>
          <w:p w:rsidR="00ED10BB" w:rsidRDefault="00ED10BB" w:rsidP="00ED10BB">
            <w:pPr>
              <w:pStyle w:val="a3"/>
              <w:spacing w:before="0" w:beforeAutospacing="0" w:after="0" w:afterAutospacing="0"/>
              <w:jc w:val="both"/>
              <w:rPr>
                <w:rFonts w:ascii="Times New Roman" w:hAnsi="Times New Roman" w:cs="Times New Roman"/>
                <w:b/>
                <w:color w:val="auto"/>
                <w:sz w:val="28"/>
                <w:szCs w:val="28"/>
              </w:rPr>
            </w:pPr>
            <w:r>
              <w:rPr>
                <w:rFonts w:ascii="Times New Roman" w:hAnsi="Times New Roman" w:cs="Times New Roman"/>
                <w:b/>
                <w:color w:val="auto"/>
                <w:sz w:val="28"/>
                <w:szCs w:val="28"/>
              </w:rPr>
              <w:t>ПОГОДЖЕНО</w:t>
            </w:r>
          </w:p>
          <w:p w:rsidR="00ED10BB" w:rsidRDefault="00ED10BB" w:rsidP="00ED10BB">
            <w:pPr>
              <w:pStyle w:val="a3"/>
              <w:spacing w:before="0" w:beforeAutospacing="0" w:after="0" w:afterAutospacing="0"/>
              <w:ind w:left="65"/>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Секцією Науково-методичної ради</w:t>
            </w:r>
          </w:p>
          <w:p w:rsidR="00ED10BB" w:rsidRDefault="00ED10BB" w:rsidP="00ED10BB">
            <w:pPr>
              <w:pStyle w:val="a3"/>
              <w:spacing w:before="0" w:beforeAutospacing="0" w:after="0" w:afterAutospacing="0"/>
              <w:ind w:left="65"/>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ХНУВС з юридичних дисциплін </w:t>
            </w:r>
          </w:p>
          <w:p w:rsidR="00ED10BB" w:rsidRDefault="00ED10BB" w:rsidP="00ED10BB">
            <w:pPr>
              <w:pStyle w:val="a3"/>
              <w:spacing w:before="0" w:beforeAutospacing="0" w:after="0" w:afterAutospacing="0"/>
              <w:ind w:left="65"/>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Протокол  від </w:t>
            </w:r>
            <w:r w:rsidR="00FC767A">
              <w:rPr>
                <w:rFonts w:ascii="Times New Roman" w:hAnsi="Times New Roman" w:cs="Times New Roman"/>
                <w:color w:val="000000"/>
                <w:sz w:val="28"/>
                <w:szCs w:val="28"/>
                <w:lang w:val="uk-UA"/>
              </w:rPr>
              <w:t>18.09.</w:t>
            </w:r>
            <w:r>
              <w:rPr>
                <w:rFonts w:ascii="Times New Roman" w:hAnsi="Times New Roman" w:cs="Times New Roman"/>
                <w:color w:val="000000"/>
                <w:sz w:val="28"/>
                <w:szCs w:val="28"/>
                <w:lang w:val="uk-UA"/>
              </w:rPr>
              <w:t>20</w:t>
            </w:r>
            <w:r w:rsidR="00C36581">
              <w:rPr>
                <w:rFonts w:ascii="Times New Roman" w:hAnsi="Times New Roman" w:cs="Times New Roman"/>
                <w:color w:val="000000"/>
                <w:sz w:val="28"/>
                <w:szCs w:val="28"/>
                <w:lang w:val="uk-UA"/>
              </w:rPr>
              <w:t>20</w:t>
            </w:r>
            <w:r>
              <w:rPr>
                <w:rFonts w:ascii="Times New Roman" w:hAnsi="Times New Roman" w:cs="Times New Roman"/>
                <w:color w:val="000000"/>
                <w:sz w:val="28"/>
                <w:szCs w:val="28"/>
                <w:lang w:val="uk-UA"/>
              </w:rPr>
              <w:t xml:space="preserve"> р. №  </w:t>
            </w:r>
            <w:r w:rsidR="00FC767A">
              <w:rPr>
                <w:rFonts w:ascii="Times New Roman" w:hAnsi="Times New Roman" w:cs="Times New Roman"/>
                <w:color w:val="000000"/>
                <w:sz w:val="28"/>
                <w:szCs w:val="28"/>
                <w:lang w:val="uk-UA"/>
              </w:rPr>
              <w:t>5</w:t>
            </w:r>
          </w:p>
          <w:p w:rsidR="00ED10BB" w:rsidRDefault="00ED10BB" w:rsidP="00ED10BB">
            <w:pPr>
              <w:pStyle w:val="a3"/>
              <w:spacing w:before="0" w:beforeAutospacing="0" w:after="0" w:afterAutospacing="0"/>
              <w:ind w:left="102"/>
              <w:jc w:val="both"/>
              <w:rPr>
                <w:rFonts w:ascii="Times New Roman" w:hAnsi="Times New Roman" w:cs="Times New Roman"/>
                <w:color w:val="auto"/>
              </w:rPr>
            </w:pPr>
          </w:p>
          <w:p w:rsidR="00ED10BB" w:rsidRDefault="00ED10BB" w:rsidP="00ED10BB">
            <w:pPr>
              <w:pStyle w:val="a3"/>
              <w:spacing w:before="0" w:beforeAutospacing="0" w:after="0" w:afterAutospacing="0"/>
              <w:ind w:left="102"/>
              <w:jc w:val="both"/>
              <w:rPr>
                <w:rFonts w:ascii="Times New Roman" w:hAnsi="Times New Roman" w:cs="Times New Roman"/>
                <w:color w:val="auto"/>
                <w:sz w:val="28"/>
                <w:szCs w:val="28"/>
              </w:rPr>
            </w:pPr>
          </w:p>
        </w:tc>
        <w:tc>
          <w:tcPr>
            <w:tcW w:w="4661" w:type="dxa"/>
          </w:tcPr>
          <w:p w:rsidR="00ED10BB" w:rsidRDefault="00ED10BB" w:rsidP="00ED10BB">
            <w:pPr>
              <w:pStyle w:val="a3"/>
              <w:spacing w:before="0" w:beforeAutospacing="0" w:after="0" w:afterAutospacing="0"/>
              <w:jc w:val="both"/>
              <w:rPr>
                <w:rFonts w:ascii="Times New Roman" w:hAnsi="Times New Roman" w:cs="Times New Roman"/>
                <w:color w:val="auto"/>
                <w:sz w:val="28"/>
                <w:szCs w:val="28"/>
              </w:rPr>
            </w:pPr>
          </w:p>
          <w:p w:rsidR="00ED10BB" w:rsidRDefault="00ED10BB" w:rsidP="00ED10BB">
            <w:pPr>
              <w:pStyle w:val="a3"/>
              <w:spacing w:before="0" w:beforeAutospacing="0" w:after="0" w:afterAutospacing="0"/>
              <w:ind w:left="10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tc>
      </w:tr>
    </w:tbl>
    <w:p w:rsidR="00ED10BB" w:rsidRDefault="00ED10BB" w:rsidP="00ED10BB">
      <w:pPr>
        <w:pStyle w:val="a3"/>
        <w:spacing w:before="0" w:beforeAutospacing="0" w:after="0" w:afterAutospacing="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Розглянуто на засіданні кафедри кримінального права та кримінології факультету № 6 ХНУВС (протокол № </w:t>
      </w:r>
      <w:r w:rsidR="00C36581">
        <w:rPr>
          <w:rFonts w:ascii="Times New Roman" w:hAnsi="Times New Roman" w:cs="Times New Roman"/>
          <w:color w:val="auto"/>
          <w:sz w:val="28"/>
          <w:szCs w:val="28"/>
          <w:lang w:val="uk-UA"/>
        </w:rPr>
        <w:t>8</w:t>
      </w:r>
      <w:r>
        <w:rPr>
          <w:rFonts w:ascii="Times New Roman" w:hAnsi="Times New Roman" w:cs="Times New Roman"/>
          <w:color w:val="auto"/>
          <w:sz w:val="28"/>
          <w:szCs w:val="28"/>
          <w:lang w:val="uk-UA"/>
        </w:rPr>
        <w:t xml:space="preserve"> від </w:t>
      </w:r>
      <w:r w:rsidR="00C36581">
        <w:rPr>
          <w:rFonts w:ascii="Times New Roman" w:hAnsi="Times New Roman" w:cs="Times New Roman"/>
          <w:color w:val="auto"/>
          <w:sz w:val="28"/>
          <w:szCs w:val="28"/>
          <w:lang w:val="uk-UA"/>
        </w:rPr>
        <w:t>31</w:t>
      </w:r>
      <w:r>
        <w:rPr>
          <w:rFonts w:ascii="Times New Roman" w:hAnsi="Times New Roman" w:cs="Times New Roman"/>
          <w:color w:val="auto"/>
          <w:sz w:val="28"/>
          <w:szCs w:val="28"/>
          <w:lang w:val="uk-UA"/>
        </w:rPr>
        <w:t>.08.20</w:t>
      </w:r>
      <w:r w:rsidR="00C36581">
        <w:rPr>
          <w:rFonts w:ascii="Times New Roman" w:hAnsi="Times New Roman" w:cs="Times New Roman"/>
          <w:color w:val="auto"/>
          <w:sz w:val="28"/>
          <w:szCs w:val="28"/>
          <w:lang w:val="uk-UA"/>
        </w:rPr>
        <w:t>20</w:t>
      </w:r>
      <w:r>
        <w:rPr>
          <w:rFonts w:ascii="Times New Roman" w:hAnsi="Times New Roman" w:cs="Times New Roman"/>
          <w:color w:val="auto"/>
          <w:sz w:val="28"/>
          <w:szCs w:val="28"/>
          <w:lang w:val="uk-UA"/>
        </w:rPr>
        <w:t xml:space="preserve"> р.)</w:t>
      </w:r>
    </w:p>
    <w:p w:rsidR="00ED10BB" w:rsidRDefault="00ED10BB" w:rsidP="00ED10BB">
      <w:pPr>
        <w:pStyle w:val="a3"/>
        <w:spacing w:before="0" w:beforeAutospacing="0" w:after="0" w:afterAutospacing="0"/>
        <w:rPr>
          <w:rFonts w:ascii="Times New Roman" w:hAnsi="Times New Roman" w:cs="Times New Roman"/>
          <w:color w:val="auto"/>
          <w:sz w:val="28"/>
          <w:szCs w:val="28"/>
        </w:rPr>
      </w:pPr>
    </w:p>
    <w:p w:rsidR="00ED10BB" w:rsidRDefault="00ED10BB" w:rsidP="00ED10BB">
      <w:pPr>
        <w:pStyle w:val="a3"/>
        <w:spacing w:before="0" w:beforeAutospacing="0" w:after="0" w:afterAutospacing="0"/>
        <w:rPr>
          <w:rFonts w:ascii="Times New Roman" w:hAnsi="Times New Roman" w:cs="Times New Roman"/>
          <w:color w:val="auto"/>
          <w:sz w:val="28"/>
          <w:szCs w:val="28"/>
        </w:rPr>
      </w:pPr>
    </w:p>
    <w:p w:rsidR="00ED10BB" w:rsidRDefault="00ED10BB" w:rsidP="00ED10BB">
      <w:pPr>
        <w:pStyle w:val="a3"/>
        <w:spacing w:before="0" w:beforeAutospacing="0" w:after="0" w:afterAutospacing="0"/>
        <w:rPr>
          <w:rFonts w:ascii="Times New Roman" w:hAnsi="Times New Roman" w:cs="Times New Roman"/>
          <w:color w:val="auto"/>
          <w:sz w:val="28"/>
          <w:szCs w:val="28"/>
        </w:rPr>
      </w:pPr>
    </w:p>
    <w:p w:rsidR="00ED10BB" w:rsidRDefault="00ED10BB" w:rsidP="00ED10BB">
      <w:pPr>
        <w:pStyle w:val="a3"/>
        <w:spacing w:before="0" w:beforeAutospacing="0" w:after="0" w:afterAutospacing="0"/>
        <w:rPr>
          <w:rFonts w:ascii="Times New Roman" w:hAnsi="Times New Roman" w:cs="Times New Roman"/>
          <w:color w:val="auto"/>
          <w:sz w:val="28"/>
          <w:szCs w:val="28"/>
        </w:rPr>
      </w:pPr>
    </w:p>
    <w:p w:rsidR="00ED10BB" w:rsidRDefault="00ED10BB" w:rsidP="00ED10BB">
      <w:pPr>
        <w:pStyle w:val="a3"/>
        <w:spacing w:before="0" w:beforeAutospacing="0" w:after="0" w:afterAutospacing="0"/>
        <w:rPr>
          <w:rFonts w:ascii="Times New Roman" w:hAnsi="Times New Roman" w:cs="Times New Roman"/>
          <w:color w:val="auto"/>
          <w:sz w:val="28"/>
          <w:szCs w:val="28"/>
        </w:rPr>
      </w:pPr>
    </w:p>
    <w:p w:rsidR="00ED10BB" w:rsidRDefault="00ED10BB" w:rsidP="00ED10BB">
      <w:pPr>
        <w:pStyle w:val="a3"/>
        <w:spacing w:before="0" w:beforeAutospacing="0" w:after="0" w:afterAutospacing="0"/>
        <w:rPr>
          <w:rFonts w:ascii="Times New Roman" w:hAnsi="Times New Roman" w:cs="Times New Roman"/>
          <w:color w:val="auto"/>
          <w:sz w:val="28"/>
          <w:szCs w:val="28"/>
        </w:rPr>
      </w:pPr>
    </w:p>
    <w:p w:rsidR="00ED10BB" w:rsidRDefault="00ED10BB" w:rsidP="00ED10BB">
      <w:pPr>
        <w:pStyle w:val="a3"/>
        <w:spacing w:before="0" w:beforeAutospacing="0" w:after="0" w:afterAutospacing="0"/>
        <w:rPr>
          <w:rFonts w:ascii="Times New Roman" w:hAnsi="Times New Roman" w:cs="Times New Roman"/>
          <w:color w:val="auto"/>
          <w:sz w:val="28"/>
          <w:szCs w:val="28"/>
        </w:rPr>
      </w:pPr>
    </w:p>
    <w:p w:rsidR="00ED10BB" w:rsidRDefault="00ED10BB" w:rsidP="00ED10BB">
      <w:pPr>
        <w:pStyle w:val="a3"/>
        <w:spacing w:before="0" w:beforeAutospacing="0" w:after="0" w:afterAutospacing="0"/>
        <w:rPr>
          <w:rFonts w:ascii="Times New Roman" w:hAnsi="Times New Roman" w:cs="Times New Roman"/>
          <w:color w:val="auto"/>
          <w:sz w:val="28"/>
          <w:szCs w:val="28"/>
        </w:rPr>
      </w:pPr>
    </w:p>
    <w:p w:rsidR="00ED10BB" w:rsidRDefault="00ED10BB" w:rsidP="00ED10BB">
      <w:pPr>
        <w:pStyle w:val="a3"/>
        <w:spacing w:before="0" w:beforeAutospacing="0" w:after="0" w:afterAutospacing="0"/>
        <w:rPr>
          <w:rFonts w:ascii="Times New Roman" w:hAnsi="Times New Roman" w:cs="Times New Roman"/>
          <w:color w:val="auto"/>
          <w:sz w:val="28"/>
          <w:szCs w:val="28"/>
        </w:rPr>
      </w:pPr>
    </w:p>
    <w:p w:rsidR="00ED10BB" w:rsidRDefault="00ED10BB" w:rsidP="00ED10BB">
      <w:pPr>
        <w:pStyle w:val="a3"/>
        <w:spacing w:before="0" w:beforeAutospacing="0" w:after="0" w:afterAutospacing="0"/>
        <w:rPr>
          <w:rFonts w:ascii="Times New Roman" w:hAnsi="Times New Roman" w:cs="Times New Roman"/>
          <w:b/>
          <w:sz w:val="28"/>
          <w:szCs w:val="28"/>
        </w:rPr>
      </w:pPr>
      <w:r>
        <w:rPr>
          <w:rFonts w:ascii="Times New Roman" w:hAnsi="Times New Roman" w:cs="Times New Roman"/>
          <w:b/>
          <w:color w:val="auto"/>
          <w:sz w:val="28"/>
          <w:szCs w:val="28"/>
        </w:rPr>
        <w:t xml:space="preserve">Розробник: </w:t>
      </w:r>
      <w:r>
        <w:rPr>
          <w:rFonts w:ascii="Times New Roman" w:hAnsi="Times New Roman" w:cs="Times New Roman"/>
          <w:b/>
          <w:sz w:val="28"/>
          <w:szCs w:val="28"/>
        </w:rPr>
        <w:t xml:space="preserve"> </w:t>
      </w:r>
    </w:p>
    <w:p w:rsidR="00ED10BB" w:rsidRDefault="00ED10BB" w:rsidP="00ED10BB">
      <w:pPr>
        <w:pStyle w:val="a3"/>
        <w:spacing w:before="0" w:beforeAutospacing="0" w:after="0" w:afterAutospacing="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доцент кафедри кримінального права та кримінології факультету № 6 Харківського національного університету внутрішніх справ, кандидат юридичних наук, доцент В.Л. Давиденко</w:t>
      </w:r>
    </w:p>
    <w:p w:rsidR="00ED10BB" w:rsidRDefault="00ED10BB" w:rsidP="00ED10BB">
      <w:pPr>
        <w:pStyle w:val="a3"/>
        <w:spacing w:before="0" w:beforeAutospacing="0" w:after="0" w:afterAutospacing="0"/>
        <w:rPr>
          <w:rFonts w:ascii="Times New Roman" w:hAnsi="Times New Roman" w:cs="Times New Roman"/>
          <w:color w:val="auto"/>
          <w:sz w:val="28"/>
          <w:szCs w:val="28"/>
        </w:rPr>
      </w:pPr>
    </w:p>
    <w:p w:rsidR="00ED10BB" w:rsidRDefault="00ED10BB" w:rsidP="00ED10BB">
      <w:pPr>
        <w:pStyle w:val="a3"/>
        <w:spacing w:before="0" w:beforeAutospacing="0" w:after="0" w:afterAutospacing="0"/>
        <w:rPr>
          <w:rFonts w:ascii="Times New Roman" w:hAnsi="Times New Roman" w:cs="Times New Roman"/>
          <w:color w:val="auto"/>
          <w:sz w:val="28"/>
          <w:szCs w:val="28"/>
        </w:rPr>
      </w:pPr>
      <w:r>
        <w:rPr>
          <w:rFonts w:ascii="Times New Roman" w:hAnsi="Times New Roman" w:cs="Times New Roman"/>
          <w:b/>
          <w:color w:val="auto"/>
          <w:sz w:val="28"/>
          <w:szCs w:val="28"/>
        </w:rPr>
        <w:t>Рецензенти:</w:t>
      </w:r>
    </w:p>
    <w:p w:rsidR="00ED10BB" w:rsidRDefault="00ED10BB" w:rsidP="00ED10BB">
      <w:pPr>
        <w:jc w:val="both"/>
        <w:rPr>
          <w:sz w:val="28"/>
          <w:szCs w:val="28"/>
        </w:rPr>
      </w:pPr>
      <w:r>
        <w:rPr>
          <w:sz w:val="28"/>
          <w:szCs w:val="28"/>
          <w:lang w:val="ru-RU"/>
        </w:rPr>
        <w:t xml:space="preserve">1. </w:t>
      </w:r>
      <w:r>
        <w:rPr>
          <w:sz w:val="28"/>
          <w:szCs w:val="28"/>
        </w:rPr>
        <w:t>завідувач кафедри кримінального права та кримінології факультету № 1  Харківського національного університету внутрішніх справ, доктор юридичних наук, професор О.М. Литвинов.</w:t>
      </w:r>
    </w:p>
    <w:p w:rsidR="00ED10BB" w:rsidRDefault="00ED10BB" w:rsidP="00ED10BB">
      <w:pPr>
        <w:jc w:val="both"/>
        <w:rPr>
          <w:b/>
          <w:sz w:val="28"/>
          <w:szCs w:val="28"/>
        </w:rPr>
      </w:pPr>
      <w:r>
        <w:rPr>
          <w:sz w:val="28"/>
          <w:szCs w:val="28"/>
        </w:rPr>
        <w:t>2.</w:t>
      </w:r>
      <w:r>
        <w:rPr>
          <w:b/>
          <w:sz w:val="28"/>
          <w:szCs w:val="28"/>
        </w:rPr>
        <w:t xml:space="preserve"> </w:t>
      </w:r>
      <w:r>
        <w:rPr>
          <w:sz w:val="28"/>
          <w:szCs w:val="28"/>
        </w:rPr>
        <w:t>завідувач кафедри кримінально-правових дисциплін юридичного факультету Харківського державного університету  імені В.Н. Каразіна, доктор юридичних наук, професор О.О. Житний.</w:t>
      </w:r>
    </w:p>
    <w:p w:rsidR="00ED10BB" w:rsidRDefault="00ED10BB" w:rsidP="00ED10BB">
      <w:pPr>
        <w:pStyle w:val="a3"/>
        <w:spacing w:before="0" w:beforeAutospacing="0" w:after="0" w:afterAutospacing="0"/>
        <w:rPr>
          <w:rFonts w:ascii="Times New Roman" w:hAnsi="Times New Roman" w:cs="Times New Roman"/>
          <w:color w:val="auto"/>
          <w:sz w:val="28"/>
          <w:szCs w:val="28"/>
          <w:lang w:val="uk-UA"/>
        </w:rPr>
      </w:pPr>
    </w:p>
    <w:p w:rsidR="0090795D" w:rsidRDefault="0090795D" w:rsidP="0090795D">
      <w:pPr>
        <w:ind w:left="5103"/>
      </w:pPr>
    </w:p>
    <w:p w:rsidR="0090795D" w:rsidRDefault="0090795D" w:rsidP="0090795D">
      <w:pPr>
        <w:pStyle w:val="ab"/>
      </w:pPr>
    </w:p>
    <w:p w:rsidR="0090795D" w:rsidRDefault="0090795D" w:rsidP="0090795D">
      <w:pPr>
        <w:pStyle w:val="ab"/>
      </w:pPr>
    </w:p>
    <w:p w:rsidR="002939F1" w:rsidRPr="00933DAC" w:rsidRDefault="002939F1" w:rsidP="002939F1">
      <w:pPr>
        <w:pStyle w:val="a3"/>
        <w:spacing w:before="0" w:beforeAutospacing="0" w:after="0" w:afterAutospacing="0"/>
        <w:rPr>
          <w:rFonts w:ascii="Times New Roman" w:hAnsi="Times New Roman" w:cs="Times New Roman"/>
          <w:color w:val="auto"/>
          <w:sz w:val="28"/>
          <w:szCs w:val="28"/>
          <w:lang w:val="uk-UA"/>
        </w:rPr>
      </w:pPr>
    </w:p>
    <w:p w:rsidR="00ED10BB" w:rsidRDefault="00ED10BB" w:rsidP="002939F1">
      <w:pPr>
        <w:pStyle w:val="a3"/>
        <w:spacing w:before="0" w:beforeAutospacing="0" w:after="0" w:afterAutospacing="0"/>
        <w:jc w:val="center"/>
        <w:rPr>
          <w:rFonts w:ascii="Times New Roman" w:hAnsi="Times New Roman" w:cs="Times New Roman"/>
          <w:b/>
          <w:color w:val="auto"/>
          <w:sz w:val="24"/>
          <w:szCs w:val="24"/>
          <w:lang w:val="uk-UA"/>
        </w:rPr>
      </w:pPr>
    </w:p>
    <w:p w:rsidR="00ED10BB" w:rsidRDefault="00ED10BB" w:rsidP="002939F1">
      <w:pPr>
        <w:pStyle w:val="a3"/>
        <w:spacing w:before="0" w:beforeAutospacing="0" w:after="0" w:afterAutospacing="0"/>
        <w:jc w:val="center"/>
        <w:rPr>
          <w:rFonts w:ascii="Times New Roman" w:hAnsi="Times New Roman" w:cs="Times New Roman"/>
          <w:b/>
          <w:color w:val="auto"/>
          <w:sz w:val="24"/>
          <w:szCs w:val="24"/>
          <w:lang w:val="uk-UA"/>
        </w:rPr>
      </w:pPr>
    </w:p>
    <w:p w:rsidR="00ED10BB" w:rsidRDefault="00ED10BB" w:rsidP="002939F1">
      <w:pPr>
        <w:pStyle w:val="a3"/>
        <w:spacing w:before="0" w:beforeAutospacing="0" w:after="0" w:afterAutospacing="0"/>
        <w:jc w:val="center"/>
        <w:rPr>
          <w:rFonts w:ascii="Times New Roman" w:hAnsi="Times New Roman" w:cs="Times New Roman"/>
          <w:b/>
          <w:color w:val="auto"/>
          <w:sz w:val="24"/>
          <w:szCs w:val="24"/>
          <w:lang w:val="uk-UA"/>
        </w:rPr>
      </w:pPr>
    </w:p>
    <w:p w:rsidR="00ED10BB" w:rsidRDefault="00ED10BB" w:rsidP="002939F1">
      <w:pPr>
        <w:pStyle w:val="a3"/>
        <w:spacing w:before="0" w:beforeAutospacing="0" w:after="0" w:afterAutospacing="0"/>
        <w:jc w:val="center"/>
        <w:rPr>
          <w:rFonts w:ascii="Times New Roman" w:hAnsi="Times New Roman" w:cs="Times New Roman"/>
          <w:b/>
          <w:color w:val="auto"/>
          <w:sz w:val="24"/>
          <w:szCs w:val="24"/>
          <w:lang w:val="uk-UA"/>
        </w:rPr>
      </w:pPr>
    </w:p>
    <w:p w:rsidR="002939F1" w:rsidRPr="00ED10BB" w:rsidRDefault="002939F1" w:rsidP="002939F1">
      <w:pPr>
        <w:pStyle w:val="a3"/>
        <w:spacing w:before="0" w:beforeAutospacing="0" w:after="0" w:afterAutospacing="0"/>
        <w:jc w:val="center"/>
        <w:rPr>
          <w:rFonts w:ascii="Times New Roman" w:hAnsi="Times New Roman" w:cs="Times New Roman"/>
          <w:color w:val="auto"/>
          <w:sz w:val="28"/>
          <w:szCs w:val="28"/>
          <w:lang w:val="uk-UA"/>
        </w:rPr>
      </w:pPr>
      <w:r w:rsidRPr="00ED10BB">
        <w:rPr>
          <w:rFonts w:ascii="Times New Roman" w:hAnsi="Times New Roman" w:cs="Times New Roman"/>
          <w:b/>
          <w:color w:val="auto"/>
          <w:sz w:val="28"/>
          <w:szCs w:val="28"/>
          <w:lang w:val="uk-UA"/>
        </w:rPr>
        <w:lastRenderedPageBreak/>
        <w:t>1. Розподіл часу навчальної дисципліни за темами</w:t>
      </w:r>
    </w:p>
    <w:p w:rsidR="002939F1" w:rsidRPr="00ED10BB" w:rsidRDefault="002939F1" w:rsidP="002939F1">
      <w:pPr>
        <w:pStyle w:val="a3"/>
        <w:spacing w:before="0" w:beforeAutospacing="0" w:after="0" w:afterAutospacing="0"/>
        <w:jc w:val="center"/>
        <w:rPr>
          <w:rFonts w:ascii="Times New Roman" w:hAnsi="Times New Roman" w:cs="Times New Roman"/>
          <w:color w:val="auto"/>
          <w:sz w:val="28"/>
          <w:szCs w:val="28"/>
          <w:lang w:val="uk-UA"/>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846"/>
        <w:gridCol w:w="840"/>
        <w:gridCol w:w="960"/>
        <w:gridCol w:w="960"/>
        <w:gridCol w:w="781"/>
      </w:tblGrid>
      <w:tr w:rsidR="002939F1" w:rsidRPr="00ED10BB" w:rsidTr="00095E73">
        <w:trPr>
          <w:jc w:val="center"/>
        </w:trPr>
        <w:tc>
          <w:tcPr>
            <w:tcW w:w="5058" w:type="dxa"/>
            <w:vMerge w:val="restart"/>
            <w:tcBorders>
              <w:top w:val="double" w:sz="6" w:space="0" w:color="auto"/>
              <w:left w:val="double" w:sz="6" w:space="0" w:color="auto"/>
              <w:right w:val="double" w:sz="4" w:space="0" w:color="auto"/>
            </w:tcBorders>
            <w:vAlign w:val="center"/>
          </w:tcPr>
          <w:p w:rsidR="002939F1" w:rsidRPr="00ED10BB" w:rsidRDefault="002939F1" w:rsidP="00095E73">
            <w:pPr>
              <w:pStyle w:val="a3"/>
              <w:tabs>
                <w:tab w:val="left" w:pos="363"/>
              </w:tabs>
              <w:spacing w:before="0" w:beforeAutospacing="0" w:after="0" w:afterAutospacing="0"/>
              <w:ind w:left="-57" w:right="-57"/>
              <w:jc w:val="center"/>
              <w:rPr>
                <w:rFonts w:ascii="Times New Roman" w:hAnsi="Times New Roman" w:cs="Times New Roman"/>
                <w:b/>
                <w:color w:val="auto"/>
                <w:sz w:val="28"/>
                <w:szCs w:val="28"/>
                <w:lang w:val="uk-UA"/>
              </w:rPr>
            </w:pPr>
            <w:r w:rsidRPr="00ED10BB">
              <w:rPr>
                <w:rFonts w:ascii="Times New Roman" w:hAnsi="Times New Roman" w:cs="Times New Roman"/>
                <w:b/>
                <w:color w:val="auto"/>
                <w:sz w:val="28"/>
                <w:szCs w:val="28"/>
                <w:lang w:val="uk-UA"/>
              </w:rPr>
              <w:t>Номер та назва навчальної теми</w:t>
            </w:r>
          </w:p>
        </w:tc>
        <w:tc>
          <w:tcPr>
            <w:tcW w:w="3606" w:type="dxa"/>
            <w:gridSpan w:val="4"/>
            <w:tcBorders>
              <w:top w:val="double" w:sz="6" w:space="0" w:color="auto"/>
              <w:left w:val="double" w:sz="4" w:space="0" w:color="auto"/>
              <w:right w:val="double" w:sz="4" w:space="0" w:color="auto"/>
            </w:tcBorders>
            <w:vAlign w:val="center"/>
          </w:tcPr>
          <w:p w:rsidR="002939F1" w:rsidRPr="00ED10BB" w:rsidRDefault="002939F1" w:rsidP="00095E73">
            <w:pPr>
              <w:pStyle w:val="a3"/>
              <w:spacing w:before="0" w:beforeAutospacing="0" w:after="0" w:afterAutospacing="0"/>
              <w:ind w:left="-57" w:right="-57"/>
              <w:jc w:val="center"/>
              <w:rPr>
                <w:rFonts w:ascii="Times New Roman" w:hAnsi="Times New Roman" w:cs="Times New Roman"/>
                <w:b/>
                <w:color w:val="auto"/>
                <w:sz w:val="28"/>
                <w:szCs w:val="28"/>
                <w:lang w:val="uk-UA"/>
              </w:rPr>
            </w:pPr>
            <w:r w:rsidRPr="00ED10BB">
              <w:rPr>
                <w:rFonts w:ascii="Times New Roman" w:hAnsi="Times New Roman" w:cs="Times New Roman"/>
                <w:b/>
                <w:color w:val="auto"/>
                <w:sz w:val="28"/>
                <w:szCs w:val="28"/>
                <w:lang w:val="uk-UA"/>
              </w:rPr>
              <w:t>Кількість годин, відведених на вивчення навчальної дисципліни</w:t>
            </w:r>
          </w:p>
        </w:tc>
        <w:tc>
          <w:tcPr>
            <w:tcW w:w="781" w:type="dxa"/>
            <w:vMerge w:val="restart"/>
            <w:tcBorders>
              <w:top w:val="double" w:sz="6" w:space="0" w:color="auto"/>
              <w:left w:val="double" w:sz="6" w:space="0" w:color="auto"/>
              <w:right w:val="double" w:sz="6" w:space="0" w:color="auto"/>
            </w:tcBorders>
            <w:textDirection w:val="btLr"/>
            <w:vAlign w:val="center"/>
          </w:tcPr>
          <w:p w:rsidR="002939F1" w:rsidRPr="00ED10BB" w:rsidRDefault="002939F1" w:rsidP="00095E73">
            <w:pPr>
              <w:pStyle w:val="a3"/>
              <w:spacing w:before="0" w:beforeAutospacing="0" w:after="0" w:afterAutospacing="0"/>
              <w:ind w:left="-57" w:right="-57"/>
              <w:jc w:val="center"/>
              <w:rPr>
                <w:rFonts w:ascii="Times New Roman" w:hAnsi="Times New Roman" w:cs="Times New Roman"/>
                <w:b/>
                <w:color w:val="auto"/>
                <w:sz w:val="28"/>
                <w:szCs w:val="28"/>
                <w:lang w:val="uk-UA"/>
              </w:rPr>
            </w:pPr>
            <w:r w:rsidRPr="00ED10BB">
              <w:rPr>
                <w:rFonts w:ascii="Times New Roman" w:hAnsi="Times New Roman" w:cs="Times New Roman"/>
                <w:b/>
                <w:color w:val="auto"/>
                <w:sz w:val="28"/>
                <w:szCs w:val="28"/>
                <w:lang w:val="uk-UA"/>
              </w:rPr>
              <w:t>Вид контролю</w:t>
            </w:r>
          </w:p>
        </w:tc>
      </w:tr>
      <w:tr w:rsidR="002939F1" w:rsidRPr="00ED10BB" w:rsidTr="00095E73">
        <w:trPr>
          <w:jc w:val="center"/>
        </w:trPr>
        <w:tc>
          <w:tcPr>
            <w:tcW w:w="5058" w:type="dxa"/>
            <w:vMerge/>
            <w:tcBorders>
              <w:left w:val="double" w:sz="6" w:space="0" w:color="auto"/>
              <w:right w:val="double" w:sz="4" w:space="0" w:color="auto"/>
            </w:tcBorders>
          </w:tcPr>
          <w:p w:rsidR="002939F1" w:rsidRPr="00ED10BB" w:rsidRDefault="002939F1" w:rsidP="00095E73">
            <w:pPr>
              <w:pStyle w:val="a3"/>
              <w:spacing w:before="0" w:beforeAutospacing="0" w:after="0" w:afterAutospacing="0"/>
              <w:ind w:left="-57" w:right="-57"/>
              <w:jc w:val="center"/>
              <w:rPr>
                <w:rFonts w:ascii="Times New Roman" w:hAnsi="Times New Roman" w:cs="Times New Roman"/>
                <w:b/>
                <w:color w:val="auto"/>
                <w:sz w:val="28"/>
                <w:szCs w:val="28"/>
                <w:lang w:val="uk-UA"/>
              </w:rPr>
            </w:pPr>
          </w:p>
        </w:tc>
        <w:tc>
          <w:tcPr>
            <w:tcW w:w="846" w:type="dxa"/>
            <w:vMerge w:val="restart"/>
            <w:tcBorders>
              <w:left w:val="double" w:sz="4" w:space="0" w:color="auto"/>
            </w:tcBorders>
            <w:textDirection w:val="btLr"/>
            <w:vAlign w:val="center"/>
          </w:tcPr>
          <w:p w:rsidR="002939F1" w:rsidRPr="00ED10BB" w:rsidRDefault="002939F1" w:rsidP="00095E73">
            <w:pPr>
              <w:pStyle w:val="a3"/>
              <w:spacing w:before="0" w:beforeAutospacing="0" w:after="0" w:afterAutospacing="0"/>
              <w:ind w:left="-57" w:right="-57"/>
              <w:jc w:val="center"/>
              <w:rPr>
                <w:rFonts w:ascii="Times New Roman" w:hAnsi="Times New Roman" w:cs="Times New Roman"/>
                <w:b/>
                <w:color w:val="auto"/>
                <w:sz w:val="28"/>
                <w:szCs w:val="28"/>
                <w:lang w:val="uk-UA"/>
              </w:rPr>
            </w:pPr>
            <w:r w:rsidRPr="00ED10BB">
              <w:rPr>
                <w:rFonts w:ascii="Times New Roman" w:hAnsi="Times New Roman" w:cs="Times New Roman"/>
                <w:b/>
                <w:color w:val="auto"/>
                <w:sz w:val="28"/>
                <w:szCs w:val="28"/>
                <w:lang w:val="uk-UA"/>
              </w:rPr>
              <w:t>Всього</w:t>
            </w:r>
          </w:p>
        </w:tc>
        <w:tc>
          <w:tcPr>
            <w:tcW w:w="2760" w:type="dxa"/>
            <w:gridSpan w:val="3"/>
            <w:tcBorders>
              <w:right w:val="double" w:sz="4" w:space="0" w:color="auto"/>
            </w:tcBorders>
            <w:vAlign w:val="center"/>
          </w:tcPr>
          <w:p w:rsidR="002939F1" w:rsidRPr="00ED10BB" w:rsidRDefault="002939F1" w:rsidP="00095E73">
            <w:pPr>
              <w:pStyle w:val="a3"/>
              <w:spacing w:before="0" w:beforeAutospacing="0" w:after="0" w:afterAutospacing="0"/>
              <w:ind w:left="-57" w:right="-57"/>
              <w:jc w:val="center"/>
              <w:rPr>
                <w:rFonts w:ascii="Times New Roman" w:hAnsi="Times New Roman" w:cs="Times New Roman"/>
                <w:b/>
                <w:color w:val="auto"/>
                <w:sz w:val="28"/>
                <w:szCs w:val="28"/>
                <w:lang w:val="uk-UA"/>
              </w:rPr>
            </w:pPr>
            <w:r w:rsidRPr="00ED10BB">
              <w:rPr>
                <w:rFonts w:ascii="Times New Roman" w:hAnsi="Times New Roman" w:cs="Times New Roman"/>
                <w:b/>
                <w:color w:val="auto"/>
                <w:sz w:val="28"/>
                <w:szCs w:val="28"/>
                <w:lang w:val="uk-UA"/>
              </w:rPr>
              <w:t>з них:</w:t>
            </w:r>
          </w:p>
        </w:tc>
        <w:tc>
          <w:tcPr>
            <w:tcW w:w="781" w:type="dxa"/>
            <w:vMerge/>
            <w:tcBorders>
              <w:left w:val="double" w:sz="6" w:space="0" w:color="auto"/>
              <w:right w:val="double" w:sz="6" w:space="0" w:color="auto"/>
            </w:tcBorders>
          </w:tcPr>
          <w:p w:rsidR="002939F1" w:rsidRPr="00ED10BB" w:rsidRDefault="002939F1" w:rsidP="00095E73">
            <w:pPr>
              <w:pStyle w:val="a3"/>
              <w:spacing w:before="0" w:beforeAutospacing="0" w:after="0" w:afterAutospacing="0"/>
              <w:ind w:left="-57" w:right="-57"/>
              <w:jc w:val="center"/>
              <w:rPr>
                <w:rFonts w:ascii="Times New Roman" w:hAnsi="Times New Roman" w:cs="Times New Roman"/>
                <w:b/>
                <w:color w:val="auto"/>
                <w:sz w:val="28"/>
                <w:szCs w:val="28"/>
                <w:lang w:val="uk-UA"/>
              </w:rPr>
            </w:pPr>
          </w:p>
        </w:tc>
      </w:tr>
      <w:tr w:rsidR="002939F1" w:rsidRPr="00ED10BB" w:rsidTr="00095E73">
        <w:trPr>
          <w:cantSplit/>
          <w:trHeight w:val="2268"/>
          <w:jc w:val="center"/>
        </w:trPr>
        <w:tc>
          <w:tcPr>
            <w:tcW w:w="5058" w:type="dxa"/>
            <w:vMerge/>
            <w:tcBorders>
              <w:left w:val="double" w:sz="6" w:space="0" w:color="auto"/>
              <w:bottom w:val="double" w:sz="6" w:space="0" w:color="auto"/>
              <w:right w:val="double" w:sz="4" w:space="0" w:color="auto"/>
            </w:tcBorders>
          </w:tcPr>
          <w:p w:rsidR="002939F1" w:rsidRPr="00ED10BB" w:rsidRDefault="002939F1" w:rsidP="00095E73">
            <w:pPr>
              <w:pStyle w:val="a3"/>
              <w:spacing w:before="0" w:beforeAutospacing="0" w:after="0" w:afterAutospacing="0"/>
              <w:ind w:left="-57" w:right="-57"/>
              <w:jc w:val="center"/>
              <w:rPr>
                <w:rFonts w:ascii="Times New Roman" w:hAnsi="Times New Roman" w:cs="Times New Roman"/>
                <w:b/>
                <w:color w:val="auto"/>
                <w:sz w:val="28"/>
                <w:szCs w:val="28"/>
                <w:lang w:val="uk-UA"/>
              </w:rPr>
            </w:pPr>
          </w:p>
        </w:tc>
        <w:tc>
          <w:tcPr>
            <w:tcW w:w="846" w:type="dxa"/>
            <w:vMerge/>
            <w:tcBorders>
              <w:left w:val="double" w:sz="4" w:space="0" w:color="auto"/>
              <w:bottom w:val="double" w:sz="6" w:space="0" w:color="auto"/>
            </w:tcBorders>
            <w:textDirection w:val="btLr"/>
            <w:vAlign w:val="center"/>
          </w:tcPr>
          <w:p w:rsidR="002939F1" w:rsidRPr="00ED10BB" w:rsidRDefault="002939F1" w:rsidP="00095E73">
            <w:pPr>
              <w:pStyle w:val="a3"/>
              <w:spacing w:before="0" w:beforeAutospacing="0" w:after="0" w:afterAutospacing="0"/>
              <w:ind w:left="-57" w:right="-57"/>
              <w:jc w:val="center"/>
              <w:rPr>
                <w:rFonts w:ascii="Times New Roman" w:hAnsi="Times New Roman" w:cs="Times New Roman"/>
                <w:b/>
                <w:color w:val="auto"/>
                <w:sz w:val="28"/>
                <w:szCs w:val="28"/>
                <w:lang w:val="uk-UA"/>
              </w:rPr>
            </w:pPr>
          </w:p>
        </w:tc>
        <w:tc>
          <w:tcPr>
            <w:tcW w:w="840" w:type="dxa"/>
            <w:tcBorders>
              <w:bottom w:val="double" w:sz="6" w:space="0" w:color="auto"/>
            </w:tcBorders>
            <w:textDirection w:val="btLr"/>
            <w:vAlign w:val="center"/>
          </w:tcPr>
          <w:p w:rsidR="002939F1" w:rsidRPr="00ED10BB" w:rsidRDefault="002939F1" w:rsidP="00095E73">
            <w:pPr>
              <w:pStyle w:val="a3"/>
              <w:spacing w:before="0" w:beforeAutospacing="0" w:after="0" w:afterAutospacing="0"/>
              <w:ind w:left="-57" w:right="-57"/>
              <w:jc w:val="center"/>
              <w:rPr>
                <w:rFonts w:ascii="Times New Roman" w:hAnsi="Times New Roman" w:cs="Times New Roman"/>
                <w:b/>
                <w:color w:val="auto"/>
                <w:sz w:val="28"/>
                <w:szCs w:val="28"/>
                <w:lang w:val="uk-UA"/>
              </w:rPr>
            </w:pPr>
            <w:r w:rsidRPr="00ED10BB">
              <w:rPr>
                <w:rFonts w:ascii="Times New Roman" w:hAnsi="Times New Roman" w:cs="Times New Roman"/>
                <w:b/>
                <w:color w:val="auto"/>
                <w:sz w:val="28"/>
                <w:szCs w:val="28"/>
                <w:lang w:val="uk-UA"/>
              </w:rPr>
              <w:t>лекції</w:t>
            </w:r>
          </w:p>
        </w:tc>
        <w:tc>
          <w:tcPr>
            <w:tcW w:w="960" w:type="dxa"/>
            <w:tcBorders>
              <w:bottom w:val="double" w:sz="6" w:space="0" w:color="auto"/>
            </w:tcBorders>
            <w:textDirection w:val="btLr"/>
            <w:vAlign w:val="center"/>
          </w:tcPr>
          <w:p w:rsidR="002939F1" w:rsidRPr="00ED10BB" w:rsidRDefault="002939F1" w:rsidP="00095E73">
            <w:pPr>
              <w:pStyle w:val="a3"/>
              <w:spacing w:before="0" w:beforeAutospacing="0" w:after="0" w:afterAutospacing="0"/>
              <w:ind w:left="-57" w:right="-57"/>
              <w:jc w:val="center"/>
              <w:rPr>
                <w:rFonts w:ascii="Times New Roman" w:hAnsi="Times New Roman" w:cs="Times New Roman"/>
                <w:b/>
                <w:color w:val="auto"/>
                <w:sz w:val="28"/>
                <w:szCs w:val="28"/>
                <w:lang w:val="uk-UA"/>
              </w:rPr>
            </w:pPr>
            <w:r w:rsidRPr="00ED10BB">
              <w:rPr>
                <w:rFonts w:ascii="Times New Roman" w:hAnsi="Times New Roman" w:cs="Times New Roman"/>
                <w:b/>
                <w:color w:val="auto"/>
                <w:sz w:val="28"/>
                <w:szCs w:val="28"/>
                <w:lang w:val="uk-UA"/>
              </w:rPr>
              <w:t>Семінарські заняття</w:t>
            </w:r>
          </w:p>
          <w:p w:rsidR="002939F1" w:rsidRPr="00ED10BB" w:rsidRDefault="002939F1" w:rsidP="00095E73">
            <w:pPr>
              <w:pStyle w:val="a3"/>
              <w:spacing w:before="0" w:beforeAutospacing="0" w:after="0" w:afterAutospacing="0"/>
              <w:ind w:left="-57" w:right="-57"/>
              <w:jc w:val="center"/>
              <w:rPr>
                <w:rFonts w:ascii="Times New Roman" w:hAnsi="Times New Roman" w:cs="Times New Roman"/>
                <w:b/>
                <w:color w:val="auto"/>
                <w:sz w:val="28"/>
                <w:szCs w:val="28"/>
                <w:lang w:val="uk-UA"/>
              </w:rPr>
            </w:pPr>
          </w:p>
        </w:tc>
        <w:tc>
          <w:tcPr>
            <w:tcW w:w="960" w:type="dxa"/>
            <w:tcBorders>
              <w:bottom w:val="double" w:sz="6" w:space="0" w:color="auto"/>
              <w:right w:val="double" w:sz="4" w:space="0" w:color="auto"/>
            </w:tcBorders>
            <w:textDirection w:val="btLr"/>
            <w:vAlign w:val="center"/>
          </w:tcPr>
          <w:p w:rsidR="002939F1" w:rsidRPr="00ED10BB" w:rsidRDefault="002939F1" w:rsidP="00095E73">
            <w:pPr>
              <w:pStyle w:val="a3"/>
              <w:spacing w:before="0" w:beforeAutospacing="0" w:after="0" w:afterAutospacing="0"/>
              <w:ind w:left="-57" w:right="-57"/>
              <w:jc w:val="center"/>
              <w:rPr>
                <w:rFonts w:ascii="Times New Roman" w:hAnsi="Times New Roman" w:cs="Times New Roman"/>
                <w:b/>
                <w:color w:val="auto"/>
                <w:sz w:val="28"/>
                <w:szCs w:val="28"/>
                <w:lang w:val="uk-UA"/>
              </w:rPr>
            </w:pPr>
            <w:r w:rsidRPr="00ED10BB">
              <w:rPr>
                <w:rFonts w:ascii="Times New Roman" w:hAnsi="Times New Roman" w:cs="Times New Roman"/>
                <w:b/>
                <w:color w:val="auto"/>
                <w:sz w:val="28"/>
                <w:szCs w:val="28"/>
                <w:lang w:val="uk-UA"/>
              </w:rPr>
              <w:t>Самостійна робота</w:t>
            </w:r>
          </w:p>
        </w:tc>
        <w:tc>
          <w:tcPr>
            <w:tcW w:w="781" w:type="dxa"/>
            <w:vMerge/>
            <w:tcBorders>
              <w:left w:val="double" w:sz="6" w:space="0" w:color="auto"/>
              <w:bottom w:val="double" w:sz="4" w:space="0" w:color="auto"/>
              <w:right w:val="double" w:sz="6" w:space="0" w:color="auto"/>
            </w:tcBorders>
          </w:tcPr>
          <w:p w:rsidR="002939F1" w:rsidRPr="00ED10BB" w:rsidRDefault="002939F1" w:rsidP="00095E73">
            <w:pPr>
              <w:pStyle w:val="a3"/>
              <w:spacing w:before="0" w:beforeAutospacing="0" w:after="0" w:afterAutospacing="0"/>
              <w:ind w:left="-57" w:right="-57"/>
              <w:jc w:val="center"/>
              <w:rPr>
                <w:rFonts w:ascii="Times New Roman" w:hAnsi="Times New Roman" w:cs="Times New Roman"/>
                <w:b/>
                <w:color w:val="auto"/>
                <w:sz w:val="28"/>
                <w:szCs w:val="28"/>
                <w:lang w:val="uk-UA"/>
              </w:rPr>
            </w:pPr>
          </w:p>
        </w:tc>
      </w:tr>
      <w:tr w:rsidR="002939F1" w:rsidRPr="00ED10BB" w:rsidTr="00095E73">
        <w:trPr>
          <w:trHeight w:val="255"/>
          <w:jc w:val="center"/>
        </w:trPr>
        <w:tc>
          <w:tcPr>
            <w:tcW w:w="5058" w:type="dxa"/>
            <w:tcBorders>
              <w:top w:val="single" w:sz="4" w:space="0" w:color="auto"/>
              <w:left w:val="double" w:sz="6" w:space="0" w:color="auto"/>
              <w:bottom w:val="single" w:sz="4" w:space="0" w:color="auto"/>
              <w:right w:val="double" w:sz="4" w:space="0" w:color="auto"/>
            </w:tcBorders>
            <w:vAlign w:val="center"/>
          </w:tcPr>
          <w:p w:rsidR="002939F1" w:rsidRPr="00ED10BB" w:rsidRDefault="002939F1" w:rsidP="00095E73">
            <w:pPr>
              <w:pStyle w:val="a3"/>
              <w:spacing w:before="0" w:beforeAutospacing="0" w:after="0" w:afterAutospacing="0"/>
              <w:ind w:firstLine="142"/>
              <w:jc w:val="both"/>
              <w:rPr>
                <w:rFonts w:ascii="Times New Roman" w:hAnsi="Times New Roman" w:cs="Times New Roman"/>
                <w:color w:val="auto"/>
                <w:sz w:val="28"/>
                <w:szCs w:val="28"/>
                <w:lang w:val="uk-UA"/>
              </w:rPr>
            </w:pPr>
            <w:r w:rsidRPr="00ED10BB">
              <w:rPr>
                <w:rFonts w:ascii="Times New Roman" w:hAnsi="Times New Roman" w:cs="Times New Roman"/>
                <w:color w:val="auto"/>
                <w:sz w:val="28"/>
                <w:szCs w:val="28"/>
                <w:lang w:val="uk-UA"/>
              </w:rPr>
              <w:t>Тема № 1</w:t>
            </w:r>
            <w:r w:rsidR="00095E73" w:rsidRPr="00ED10BB">
              <w:rPr>
                <w:rFonts w:ascii="Times New Roman" w:hAnsi="Times New Roman" w:cs="Times New Roman"/>
                <w:color w:val="auto"/>
                <w:sz w:val="28"/>
                <w:szCs w:val="28"/>
                <w:lang w:val="uk-UA"/>
              </w:rPr>
              <w:t>.</w:t>
            </w:r>
            <w:r w:rsidRPr="00ED10BB">
              <w:rPr>
                <w:rFonts w:ascii="Times New Roman" w:hAnsi="Times New Roman" w:cs="Times New Roman"/>
                <w:color w:val="auto"/>
                <w:sz w:val="28"/>
                <w:szCs w:val="28"/>
                <w:lang w:val="uk-UA"/>
              </w:rPr>
              <w:t xml:space="preserve"> </w:t>
            </w:r>
            <w:r w:rsidRPr="00ED10BB">
              <w:rPr>
                <w:rFonts w:ascii="Times New Roman" w:eastAsia="Lucida Sans Unicode" w:hAnsi="Times New Roman" w:cs="Times New Roman"/>
                <w:color w:val="auto"/>
                <w:sz w:val="28"/>
                <w:szCs w:val="28"/>
                <w:lang w:val="uk-UA" w:eastAsia="ar-SA"/>
              </w:rPr>
              <w:t xml:space="preserve">Еволюція змісту політики у сфері </w:t>
            </w:r>
            <w:r w:rsidR="00095E73" w:rsidRPr="00ED10BB">
              <w:rPr>
                <w:rFonts w:ascii="Times New Roman" w:eastAsia="Lucida Sans Unicode" w:hAnsi="Times New Roman" w:cs="Times New Roman"/>
                <w:color w:val="auto"/>
                <w:sz w:val="28"/>
                <w:szCs w:val="28"/>
                <w:lang w:val="uk-UA" w:eastAsia="ar-SA"/>
              </w:rPr>
              <w:t>виконання кримінальних покарань</w:t>
            </w:r>
          </w:p>
        </w:tc>
        <w:tc>
          <w:tcPr>
            <w:tcW w:w="846" w:type="dxa"/>
            <w:tcBorders>
              <w:top w:val="single" w:sz="4" w:space="0" w:color="auto"/>
              <w:left w:val="double" w:sz="4" w:space="0" w:color="auto"/>
              <w:bottom w:val="single" w:sz="4" w:space="0" w:color="auto"/>
            </w:tcBorders>
            <w:vAlign w:val="center"/>
          </w:tcPr>
          <w:p w:rsidR="002939F1" w:rsidRPr="00ED10BB" w:rsidRDefault="002939F1" w:rsidP="00095E73">
            <w:pPr>
              <w:pStyle w:val="a3"/>
              <w:spacing w:before="0" w:beforeAutospacing="0" w:after="0" w:afterAutospacing="0"/>
              <w:ind w:left="-57" w:right="-57"/>
              <w:jc w:val="center"/>
              <w:rPr>
                <w:rFonts w:ascii="Times New Roman" w:hAnsi="Times New Roman" w:cs="Times New Roman"/>
                <w:color w:val="auto"/>
                <w:sz w:val="28"/>
                <w:szCs w:val="28"/>
              </w:rPr>
            </w:pPr>
            <w:r w:rsidRPr="00ED10BB">
              <w:rPr>
                <w:rFonts w:ascii="Times New Roman" w:hAnsi="Times New Roman" w:cs="Times New Roman"/>
                <w:color w:val="auto"/>
                <w:sz w:val="28"/>
                <w:szCs w:val="28"/>
              </w:rPr>
              <w:t>12</w:t>
            </w:r>
          </w:p>
        </w:tc>
        <w:tc>
          <w:tcPr>
            <w:tcW w:w="840" w:type="dxa"/>
            <w:tcBorders>
              <w:top w:val="single" w:sz="4" w:space="0" w:color="auto"/>
              <w:bottom w:val="single" w:sz="4" w:space="0" w:color="auto"/>
            </w:tcBorders>
            <w:vAlign w:val="center"/>
          </w:tcPr>
          <w:p w:rsidR="002939F1" w:rsidRPr="00ED10BB" w:rsidRDefault="00BE1122" w:rsidP="00095E73">
            <w:pPr>
              <w:pStyle w:val="a3"/>
              <w:spacing w:before="0" w:beforeAutospacing="0" w:after="0" w:afterAutospacing="0"/>
              <w:ind w:left="-57" w:right="-57"/>
              <w:jc w:val="center"/>
              <w:rPr>
                <w:rFonts w:ascii="Times New Roman" w:hAnsi="Times New Roman" w:cs="Times New Roman"/>
                <w:color w:val="auto"/>
                <w:sz w:val="28"/>
                <w:szCs w:val="28"/>
                <w:lang w:val="uk-UA"/>
              </w:rPr>
            </w:pPr>
            <w:r w:rsidRPr="00ED10BB">
              <w:rPr>
                <w:rFonts w:ascii="Times New Roman" w:hAnsi="Times New Roman" w:cs="Times New Roman"/>
                <w:color w:val="auto"/>
                <w:sz w:val="28"/>
                <w:szCs w:val="28"/>
                <w:lang w:val="uk-UA"/>
              </w:rPr>
              <w:t>-</w:t>
            </w:r>
          </w:p>
        </w:tc>
        <w:tc>
          <w:tcPr>
            <w:tcW w:w="960" w:type="dxa"/>
            <w:tcBorders>
              <w:top w:val="double" w:sz="6" w:space="0" w:color="auto"/>
              <w:bottom w:val="single" w:sz="4" w:space="0" w:color="auto"/>
            </w:tcBorders>
            <w:shd w:val="clear" w:color="auto" w:fill="auto"/>
            <w:vAlign w:val="center"/>
          </w:tcPr>
          <w:p w:rsidR="002939F1" w:rsidRPr="00ED10BB" w:rsidRDefault="002939F1" w:rsidP="00095E73">
            <w:pPr>
              <w:pStyle w:val="a3"/>
              <w:spacing w:before="0" w:beforeAutospacing="0" w:after="0" w:afterAutospacing="0"/>
              <w:ind w:left="-57" w:right="-57"/>
              <w:jc w:val="center"/>
              <w:rPr>
                <w:rFonts w:ascii="Times New Roman" w:hAnsi="Times New Roman" w:cs="Times New Roman"/>
                <w:color w:val="auto"/>
                <w:sz w:val="28"/>
                <w:szCs w:val="28"/>
              </w:rPr>
            </w:pPr>
            <w:r w:rsidRPr="00ED10BB">
              <w:rPr>
                <w:rFonts w:ascii="Times New Roman" w:hAnsi="Times New Roman" w:cs="Times New Roman"/>
                <w:color w:val="auto"/>
                <w:sz w:val="28"/>
                <w:szCs w:val="28"/>
              </w:rPr>
              <w:t>4</w:t>
            </w:r>
          </w:p>
        </w:tc>
        <w:tc>
          <w:tcPr>
            <w:tcW w:w="960" w:type="dxa"/>
            <w:tcBorders>
              <w:top w:val="single" w:sz="4" w:space="0" w:color="auto"/>
              <w:bottom w:val="single" w:sz="4" w:space="0" w:color="auto"/>
              <w:right w:val="double" w:sz="4" w:space="0" w:color="auto"/>
            </w:tcBorders>
            <w:vAlign w:val="center"/>
          </w:tcPr>
          <w:p w:rsidR="002939F1" w:rsidRPr="00ED10BB" w:rsidRDefault="00BE1122" w:rsidP="00095E73">
            <w:pPr>
              <w:pStyle w:val="a3"/>
              <w:spacing w:before="0" w:beforeAutospacing="0" w:after="0" w:afterAutospacing="0"/>
              <w:ind w:left="-57" w:right="-57"/>
              <w:jc w:val="center"/>
              <w:rPr>
                <w:rFonts w:ascii="Times New Roman" w:hAnsi="Times New Roman" w:cs="Times New Roman"/>
                <w:color w:val="auto"/>
                <w:sz w:val="28"/>
                <w:szCs w:val="28"/>
                <w:lang w:val="uk-UA"/>
              </w:rPr>
            </w:pPr>
            <w:r w:rsidRPr="00ED10BB">
              <w:rPr>
                <w:rFonts w:ascii="Times New Roman" w:hAnsi="Times New Roman" w:cs="Times New Roman"/>
                <w:color w:val="auto"/>
                <w:sz w:val="28"/>
                <w:szCs w:val="28"/>
                <w:lang w:val="uk-UA"/>
              </w:rPr>
              <w:t>8</w:t>
            </w:r>
          </w:p>
        </w:tc>
        <w:tc>
          <w:tcPr>
            <w:tcW w:w="781" w:type="dxa"/>
            <w:vMerge w:val="restart"/>
            <w:tcBorders>
              <w:top w:val="single" w:sz="4" w:space="0" w:color="auto"/>
              <w:left w:val="double" w:sz="6" w:space="0" w:color="auto"/>
              <w:right w:val="double" w:sz="4" w:space="0" w:color="auto"/>
            </w:tcBorders>
            <w:textDirection w:val="btLr"/>
            <w:vAlign w:val="center"/>
          </w:tcPr>
          <w:p w:rsidR="002939F1" w:rsidRPr="00ED10BB" w:rsidRDefault="002939F1" w:rsidP="00095E73">
            <w:pPr>
              <w:pStyle w:val="a3"/>
              <w:ind w:left="-57" w:right="-57"/>
              <w:jc w:val="center"/>
              <w:rPr>
                <w:rFonts w:ascii="Times New Roman" w:hAnsi="Times New Roman" w:cs="Times New Roman"/>
                <w:b/>
                <w:color w:val="auto"/>
                <w:sz w:val="28"/>
                <w:szCs w:val="28"/>
                <w:lang w:val="uk-UA"/>
              </w:rPr>
            </w:pPr>
            <w:r w:rsidRPr="00ED10BB">
              <w:rPr>
                <w:rFonts w:ascii="Times New Roman" w:hAnsi="Times New Roman" w:cs="Times New Roman"/>
                <w:b/>
                <w:color w:val="auto"/>
                <w:sz w:val="28"/>
                <w:szCs w:val="28"/>
                <w:lang w:val="uk-UA"/>
              </w:rPr>
              <w:t>екзамен</w:t>
            </w:r>
          </w:p>
        </w:tc>
      </w:tr>
      <w:tr w:rsidR="002939F1" w:rsidRPr="00ED10BB" w:rsidTr="00095E73">
        <w:trPr>
          <w:trHeight w:val="271"/>
          <w:jc w:val="center"/>
        </w:trPr>
        <w:tc>
          <w:tcPr>
            <w:tcW w:w="5058" w:type="dxa"/>
            <w:tcBorders>
              <w:top w:val="single" w:sz="4" w:space="0" w:color="auto"/>
              <w:left w:val="double" w:sz="6" w:space="0" w:color="auto"/>
              <w:bottom w:val="single" w:sz="4" w:space="0" w:color="auto"/>
              <w:right w:val="double" w:sz="4" w:space="0" w:color="auto"/>
            </w:tcBorders>
            <w:vAlign w:val="center"/>
          </w:tcPr>
          <w:p w:rsidR="002939F1" w:rsidRPr="00ED10BB" w:rsidRDefault="002939F1" w:rsidP="00095E73">
            <w:pPr>
              <w:pStyle w:val="a3"/>
              <w:spacing w:before="0" w:beforeAutospacing="0" w:after="0" w:afterAutospacing="0"/>
              <w:ind w:firstLine="142"/>
              <w:jc w:val="both"/>
              <w:rPr>
                <w:rFonts w:ascii="Times New Roman" w:hAnsi="Times New Roman" w:cs="Times New Roman"/>
                <w:color w:val="auto"/>
                <w:sz w:val="28"/>
                <w:szCs w:val="28"/>
                <w:lang w:val="uk-UA"/>
              </w:rPr>
            </w:pPr>
            <w:r w:rsidRPr="00ED10BB">
              <w:rPr>
                <w:rFonts w:ascii="Times New Roman" w:hAnsi="Times New Roman" w:cs="Times New Roman"/>
                <w:color w:val="auto"/>
                <w:sz w:val="28"/>
                <w:szCs w:val="28"/>
                <w:lang w:val="uk-UA"/>
              </w:rPr>
              <w:t>Тема № 2</w:t>
            </w:r>
            <w:r w:rsidR="00095E73" w:rsidRPr="00ED10BB">
              <w:rPr>
                <w:rFonts w:ascii="Times New Roman" w:hAnsi="Times New Roman" w:cs="Times New Roman"/>
                <w:color w:val="auto"/>
                <w:sz w:val="28"/>
                <w:szCs w:val="28"/>
                <w:lang w:val="uk-UA"/>
              </w:rPr>
              <w:t>. П</w:t>
            </w:r>
            <w:r w:rsidRPr="00ED10BB">
              <w:rPr>
                <w:rFonts w:ascii="Times New Roman" w:eastAsia="Lucida Sans Unicode" w:hAnsi="Times New Roman" w:cs="Times New Roman"/>
                <w:color w:val="auto"/>
                <w:sz w:val="28"/>
                <w:szCs w:val="28"/>
                <w:lang w:val="uk-UA" w:eastAsia="ar-SA"/>
              </w:rPr>
              <w:t>роблеми розвитку в Україні системи органі</w:t>
            </w:r>
            <w:r w:rsidR="00095E73" w:rsidRPr="00ED10BB">
              <w:rPr>
                <w:rFonts w:ascii="Times New Roman" w:eastAsia="Lucida Sans Unicode" w:hAnsi="Times New Roman" w:cs="Times New Roman"/>
                <w:color w:val="auto"/>
                <w:sz w:val="28"/>
                <w:szCs w:val="28"/>
                <w:lang w:val="uk-UA" w:eastAsia="ar-SA"/>
              </w:rPr>
              <w:t>в та установ виконання покарань</w:t>
            </w:r>
          </w:p>
        </w:tc>
        <w:tc>
          <w:tcPr>
            <w:tcW w:w="846" w:type="dxa"/>
            <w:tcBorders>
              <w:top w:val="single" w:sz="4" w:space="0" w:color="auto"/>
              <w:left w:val="double" w:sz="4" w:space="0" w:color="auto"/>
              <w:bottom w:val="single" w:sz="4" w:space="0" w:color="auto"/>
            </w:tcBorders>
            <w:vAlign w:val="center"/>
          </w:tcPr>
          <w:p w:rsidR="002939F1" w:rsidRPr="00ED10BB" w:rsidRDefault="002939F1" w:rsidP="00095E73">
            <w:pPr>
              <w:pStyle w:val="a3"/>
              <w:spacing w:before="0" w:beforeAutospacing="0" w:after="0" w:afterAutospacing="0"/>
              <w:ind w:left="-57" w:right="-57"/>
              <w:jc w:val="center"/>
              <w:rPr>
                <w:rFonts w:ascii="Times New Roman" w:hAnsi="Times New Roman" w:cs="Times New Roman"/>
                <w:color w:val="auto"/>
                <w:sz w:val="28"/>
                <w:szCs w:val="28"/>
              </w:rPr>
            </w:pPr>
            <w:r w:rsidRPr="00ED10BB">
              <w:rPr>
                <w:rFonts w:ascii="Times New Roman" w:hAnsi="Times New Roman" w:cs="Times New Roman"/>
                <w:color w:val="auto"/>
                <w:sz w:val="28"/>
                <w:szCs w:val="28"/>
              </w:rPr>
              <w:t>14</w:t>
            </w:r>
          </w:p>
        </w:tc>
        <w:tc>
          <w:tcPr>
            <w:tcW w:w="840" w:type="dxa"/>
            <w:tcBorders>
              <w:top w:val="single" w:sz="4" w:space="0" w:color="auto"/>
              <w:bottom w:val="single" w:sz="4" w:space="0" w:color="auto"/>
            </w:tcBorders>
            <w:vAlign w:val="center"/>
          </w:tcPr>
          <w:p w:rsidR="002939F1" w:rsidRPr="00ED10BB" w:rsidRDefault="00BE1122" w:rsidP="00095E73">
            <w:pPr>
              <w:pStyle w:val="a3"/>
              <w:spacing w:before="0" w:beforeAutospacing="0" w:after="0" w:afterAutospacing="0"/>
              <w:ind w:left="-57" w:right="-57"/>
              <w:jc w:val="center"/>
              <w:rPr>
                <w:rFonts w:ascii="Times New Roman" w:hAnsi="Times New Roman" w:cs="Times New Roman"/>
                <w:color w:val="auto"/>
                <w:sz w:val="28"/>
                <w:szCs w:val="28"/>
                <w:lang w:val="uk-UA"/>
              </w:rPr>
            </w:pPr>
            <w:r w:rsidRPr="00ED10BB">
              <w:rPr>
                <w:rFonts w:ascii="Times New Roman" w:hAnsi="Times New Roman" w:cs="Times New Roman"/>
                <w:color w:val="auto"/>
                <w:sz w:val="28"/>
                <w:szCs w:val="28"/>
                <w:lang w:val="uk-UA"/>
              </w:rPr>
              <w:t>6</w:t>
            </w:r>
          </w:p>
        </w:tc>
        <w:tc>
          <w:tcPr>
            <w:tcW w:w="960" w:type="dxa"/>
            <w:tcBorders>
              <w:top w:val="single" w:sz="4" w:space="0" w:color="auto"/>
              <w:bottom w:val="single" w:sz="4" w:space="0" w:color="auto"/>
            </w:tcBorders>
            <w:shd w:val="clear" w:color="auto" w:fill="auto"/>
            <w:vAlign w:val="center"/>
          </w:tcPr>
          <w:p w:rsidR="002939F1" w:rsidRPr="00ED10BB" w:rsidRDefault="002939F1" w:rsidP="00095E73">
            <w:pPr>
              <w:pStyle w:val="a3"/>
              <w:spacing w:before="0" w:beforeAutospacing="0" w:after="0" w:afterAutospacing="0"/>
              <w:ind w:left="-57" w:right="-57"/>
              <w:jc w:val="center"/>
              <w:rPr>
                <w:rFonts w:ascii="Times New Roman" w:hAnsi="Times New Roman" w:cs="Times New Roman"/>
                <w:color w:val="auto"/>
                <w:sz w:val="28"/>
                <w:szCs w:val="28"/>
              </w:rPr>
            </w:pPr>
            <w:r w:rsidRPr="00ED10BB">
              <w:rPr>
                <w:rFonts w:ascii="Times New Roman" w:hAnsi="Times New Roman" w:cs="Times New Roman"/>
                <w:color w:val="auto"/>
                <w:sz w:val="28"/>
                <w:szCs w:val="28"/>
              </w:rPr>
              <w:t>4</w:t>
            </w:r>
          </w:p>
        </w:tc>
        <w:tc>
          <w:tcPr>
            <w:tcW w:w="960" w:type="dxa"/>
            <w:tcBorders>
              <w:top w:val="single" w:sz="4" w:space="0" w:color="auto"/>
              <w:bottom w:val="single" w:sz="4" w:space="0" w:color="auto"/>
              <w:right w:val="double" w:sz="4" w:space="0" w:color="auto"/>
            </w:tcBorders>
            <w:vAlign w:val="center"/>
          </w:tcPr>
          <w:p w:rsidR="002939F1" w:rsidRPr="00ED10BB" w:rsidRDefault="00BE1122" w:rsidP="00095E73">
            <w:pPr>
              <w:pStyle w:val="a3"/>
              <w:spacing w:before="0" w:beforeAutospacing="0" w:after="0" w:afterAutospacing="0"/>
              <w:ind w:left="-57" w:right="-57"/>
              <w:jc w:val="center"/>
              <w:rPr>
                <w:rFonts w:ascii="Times New Roman" w:hAnsi="Times New Roman" w:cs="Times New Roman"/>
                <w:color w:val="auto"/>
                <w:sz w:val="28"/>
                <w:szCs w:val="28"/>
                <w:lang w:val="uk-UA"/>
              </w:rPr>
            </w:pPr>
            <w:r w:rsidRPr="00ED10BB">
              <w:rPr>
                <w:rFonts w:ascii="Times New Roman" w:hAnsi="Times New Roman" w:cs="Times New Roman"/>
                <w:color w:val="auto"/>
                <w:sz w:val="28"/>
                <w:szCs w:val="28"/>
                <w:lang w:val="uk-UA"/>
              </w:rPr>
              <w:t>4</w:t>
            </w:r>
          </w:p>
        </w:tc>
        <w:tc>
          <w:tcPr>
            <w:tcW w:w="781" w:type="dxa"/>
            <w:vMerge/>
            <w:tcBorders>
              <w:left w:val="double" w:sz="6" w:space="0" w:color="auto"/>
              <w:right w:val="double" w:sz="4" w:space="0" w:color="auto"/>
            </w:tcBorders>
          </w:tcPr>
          <w:p w:rsidR="002939F1" w:rsidRPr="00ED10BB" w:rsidRDefault="002939F1" w:rsidP="00095E73">
            <w:pPr>
              <w:pStyle w:val="a3"/>
              <w:ind w:left="-57" w:right="-57"/>
              <w:jc w:val="center"/>
              <w:rPr>
                <w:rFonts w:ascii="Times New Roman" w:hAnsi="Times New Roman" w:cs="Times New Roman"/>
                <w:b/>
                <w:color w:val="auto"/>
                <w:sz w:val="28"/>
                <w:szCs w:val="28"/>
                <w:lang w:val="uk-UA"/>
              </w:rPr>
            </w:pPr>
          </w:p>
        </w:tc>
      </w:tr>
      <w:tr w:rsidR="002939F1" w:rsidRPr="00ED10BB" w:rsidTr="00095E73">
        <w:trPr>
          <w:trHeight w:val="353"/>
          <w:jc w:val="center"/>
        </w:trPr>
        <w:tc>
          <w:tcPr>
            <w:tcW w:w="5058" w:type="dxa"/>
            <w:tcBorders>
              <w:top w:val="single" w:sz="4" w:space="0" w:color="auto"/>
              <w:left w:val="double" w:sz="6" w:space="0" w:color="auto"/>
              <w:right w:val="double" w:sz="4" w:space="0" w:color="auto"/>
            </w:tcBorders>
            <w:vAlign w:val="center"/>
          </w:tcPr>
          <w:p w:rsidR="002939F1" w:rsidRPr="00ED10BB" w:rsidRDefault="002939F1" w:rsidP="00095E73">
            <w:pPr>
              <w:pStyle w:val="a3"/>
              <w:spacing w:before="0" w:beforeAutospacing="0" w:after="0" w:afterAutospacing="0"/>
              <w:ind w:firstLine="142"/>
              <w:jc w:val="both"/>
              <w:rPr>
                <w:rFonts w:ascii="Times New Roman" w:hAnsi="Times New Roman" w:cs="Times New Roman"/>
                <w:color w:val="auto"/>
                <w:sz w:val="28"/>
                <w:szCs w:val="28"/>
                <w:lang w:val="uk-UA"/>
              </w:rPr>
            </w:pPr>
            <w:r w:rsidRPr="00ED10BB">
              <w:rPr>
                <w:rFonts w:ascii="Times New Roman" w:hAnsi="Times New Roman" w:cs="Times New Roman"/>
                <w:color w:val="auto"/>
                <w:sz w:val="28"/>
                <w:szCs w:val="28"/>
                <w:lang w:val="uk-UA"/>
              </w:rPr>
              <w:t>Тема № 3</w:t>
            </w:r>
            <w:r w:rsidR="00095E73" w:rsidRPr="00ED10BB">
              <w:rPr>
                <w:rFonts w:ascii="Times New Roman" w:hAnsi="Times New Roman" w:cs="Times New Roman"/>
                <w:color w:val="auto"/>
                <w:sz w:val="28"/>
                <w:szCs w:val="28"/>
                <w:lang w:val="uk-UA"/>
              </w:rPr>
              <w:t>.</w:t>
            </w:r>
            <w:r w:rsidRPr="00ED10BB">
              <w:rPr>
                <w:rFonts w:ascii="Times New Roman" w:hAnsi="Times New Roman" w:cs="Times New Roman"/>
                <w:color w:val="auto"/>
                <w:sz w:val="28"/>
                <w:szCs w:val="28"/>
                <w:lang w:val="uk-UA"/>
              </w:rPr>
              <w:t xml:space="preserve"> </w:t>
            </w:r>
            <w:r w:rsidRPr="00ED10BB">
              <w:rPr>
                <w:rFonts w:ascii="Times New Roman" w:hAnsi="Times New Roman" w:cs="Times New Roman"/>
                <w:color w:val="auto"/>
                <w:spacing w:val="-6"/>
                <w:sz w:val="28"/>
                <w:szCs w:val="28"/>
                <w:lang w:val="uk-UA"/>
              </w:rPr>
              <w:t>Історичний досвід та наукове узагальнення найкращих зразків практик виконання кримінальних покарань</w:t>
            </w:r>
          </w:p>
        </w:tc>
        <w:tc>
          <w:tcPr>
            <w:tcW w:w="846" w:type="dxa"/>
            <w:tcBorders>
              <w:top w:val="single" w:sz="4" w:space="0" w:color="auto"/>
              <w:left w:val="double" w:sz="4" w:space="0" w:color="auto"/>
            </w:tcBorders>
            <w:vAlign w:val="center"/>
          </w:tcPr>
          <w:p w:rsidR="002939F1" w:rsidRPr="00ED10BB" w:rsidRDefault="002939F1" w:rsidP="00095E73">
            <w:pPr>
              <w:pStyle w:val="a3"/>
              <w:spacing w:before="0" w:beforeAutospacing="0" w:after="0" w:afterAutospacing="0"/>
              <w:ind w:left="-57" w:right="-57"/>
              <w:jc w:val="center"/>
              <w:rPr>
                <w:rFonts w:ascii="Times New Roman" w:hAnsi="Times New Roman" w:cs="Times New Roman"/>
                <w:color w:val="auto"/>
                <w:sz w:val="28"/>
                <w:szCs w:val="28"/>
                <w:lang w:val="uk-UA"/>
              </w:rPr>
            </w:pPr>
            <w:r w:rsidRPr="00ED10BB">
              <w:rPr>
                <w:rFonts w:ascii="Times New Roman" w:hAnsi="Times New Roman" w:cs="Times New Roman"/>
                <w:color w:val="auto"/>
                <w:sz w:val="28"/>
                <w:szCs w:val="28"/>
                <w:lang w:val="uk-UA"/>
              </w:rPr>
              <w:t>14</w:t>
            </w:r>
          </w:p>
        </w:tc>
        <w:tc>
          <w:tcPr>
            <w:tcW w:w="840" w:type="dxa"/>
            <w:tcBorders>
              <w:top w:val="single" w:sz="4" w:space="0" w:color="auto"/>
            </w:tcBorders>
            <w:vAlign w:val="center"/>
          </w:tcPr>
          <w:p w:rsidR="002939F1" w:rsidRPr="00ED10BB" w:rsidRDefault="00BE1122" w:rsidP="00095E73">
            <w:pPr>
              <w:pStyle w:val="a3"/>
              <w:spacing w:before="0" w:beforeAutospacing="0" w:after="0" w:afterAutospacing="0"/>
              <w:ind w:left="-57" w:right="-57"/>
              <w:jc w:val="center"/>
              <w:rPr>
                <w:rFonts w:ascii="Times New Roman" w:hAnsi="Times New Roman" w:cs="Times New Roman"/>
                <w:color w:val="auto"/>
                <w:sz w:val="28"/>
                <w:szCs w:val="28"/>
                <w:lang w:val="uk-UA"/>
              </w:rPr>
            </w:pPr>
            <w:r w:rsidRPr="00ED10BB">
              <w:rPr>
                <w:rFonts w:ascii="Times New Roman" w:hAnsi="Times New Roman" w:cs="Times New Roman"/>
                <w:color w:val="auto"/>
                <w:sz w:val="28"/>
                <w:szCs w:val="28"/>
                <w:lang w:val="uk-UA"/>
              </w:rPr>
              <w:t>-</w:t>
            </w:r>
          </w:p>
        </w:tc>
        <w:tc>
          <w:tcPr>
            <w:tcW w:w="960" w:type="dxa"/>
            <w:tcBorders>
              <w:top w:val="single" w:sz="4" w:space="0" w:color="auto"/>
            </w:tcBorders>
            <w:shd w:val="clear" w:color="auto" w:fill="auto"/>
            <w:vAlign w:val="center"/>
          </w:tcPr>
          <w:p w:rsidR="002939F1" w:rsidRPr="00ED10BB" w:rsidRDefault="002939F1" w:rsidP="00095E73">
            <w:pPr>
              <w:pStyle w:val="a3"/>
              <w:spacing w:before="0" w:beforeAutospacing="0" w:after="0" w:afterAutospacing="0"/>
              <w:ind w:left="-57" w:right="-57"/>
              <w:jc w:val="center"/>
              <w:rPr>
                <w:rFonts w:ascii="Times New Roman" w:hAnsi="Times New Roman" w:cs="Times New Roman"/>
                <w:color w:val="auto"/>
                <w:sz w:val="28"/>
                <w:szCs w:val="28"/>
                <w:lang w:val="uk-UA"/>
              </w:rPr>
            </w:pPr>
            <w:r w:rsidRPr="00ED10BB">
              <w:rPr>
                <w:rFonts w:ascii="Times New Roman" w:hAnsi="Times New Roman" w:cs="Times New Roman"/>
                <w:color w:val="auto"/>
                <w:sz w:val="28"/>
                <w:szCs w:val="28"/>
                <w:lang w:val="uk-UA"/>
              </w:rPr>
              <w:t>4</w:t>
            </w:r>
          </w:p>
        </w:tc>
        <w:tc>
          <w:tcPr>
            <w:tcW w:w="960" w:type="dxa"/>
            <w:tcBorders>
              <w:top w:val="single" w:sz="4" w:space="0" w:color="auto"/>
              <w:right w:val="double" w:sz="4" w:space="0" w:color="auto"/>
            </w:tcBorders>
            <w:vAlign w:val="center"/>
          </w:tcPr>
          <w:p w:rsidR="002939F1" w:rsidRPr="00ED10BB" w:rsidRDefault="00BE1122" w:rsidP="00095E73">
            <w:pPr>
              <w:pStyle w:val="a3"/>
              <w:spacing w:before="0" w:beforeAutospacing="0" w:after="0" w:afterAutospacing="0"/>
              <w:ind w:left="-57" w:right="-57"/>
              <w:jc w:val="center"/>
              <w:rPr>
                <w:rFonts w:ascii="Times New Roman" w:hAnsi="Times New Roman" w:cs="Times New Roman"/>
                <w:color w:val="auto"/>
                <w:sz w:val="28"/>
                <w:szCs w:val="28"/>
                <w:lang w:val="uk-UA"/>
              </w:rPr>
            </w:pPr>
            <w:r w:rsidRPr="00ED10BB">
              <w:rPr>
                <w:rFonts w:ascii="Times New Roman" w:hAnsi="Times New Roman" w:cs="Times New Roman"/>
                <w:color w:val="auto"/>
                <w:sz w:val="28"/>
                <w:szCs w:val="28"/>
                <w:lang w:val="uk-UA"/>
              </w:rPr>
              <w:t>10</w:t>
            </w:r>
          </w:p>
        </w:tc>
        <w:tc>
          <w:tcPr>
            <w:tcW w:w="781" w:type="dxa"/>
            <w:vMerge/>
            <w:tcBorders>
              <w:left w:val="double" w:sz="6" w:space="0" w:color="auto"/>
              <w:right w:val="double" w:sz="4" w:space="0" w:color="auto"/>
            </w:tcBorders>
          </w:tcPr>
          <w:p w:rsidR="002939F1" w:rsidRPr="00ED10BB" w:rsidRDefault="002939F1" w:rsidP="00095E73">
            <w:pPr>
              <w:pStyle w:val="a3"/>
              <w:ind w:left="-57" w:right="-57"/>
              <w:jc w:val="center"/>
              <w:rPr>
                <w:rFonts w:ascii="Times New Roman" w:hAnsi="Times New Roman" w:cs="Times New Roman"/>
                <w:b/>
                <w:color w:val="auto"/>
                <w:sz w:val="28"/>
                <w:szCs w:val="28"/>
                <w:lang w:val="uk-UA"/>
              </w:rPr>
            </w:pPr>
          </w:p>
        </w:tc>
      </w:tr>
      <w:tr w:rsidR="002939F1" w:rsidRPr="00ED10BB" w:rsidTr="00095E73">
        <w:trPr>
          <w:trHeight w:val="353"/>
          <w:jc w:val="center"/>
        </w:trPr>
        <w:tc>
          <w:tcPr>
            <w:tcW w:w="5058" w:type="dxa"/>
            <w:tcBorders>
              <w:top w:val="single" w:sz="4" w:space="0" w:color="auto"/>
              <w:left w:val="double" w:sz="6" w:space="0" w:color="auto"/>
              <w:right w:val="double" w:sz="4" w:space="0" w:color="auto"/>
            </w:tcBorders>
            <w:vAlign w:val="center"/>
          </w:tcPr>
          <w:p w:rsidR="002939F1" w:rsidRPr="00ED10BB" w:rsidRDefault="002939F1" w:rsidP="00095E73">
            <w:pPr>
              <w:pStyle w:val="a3"/>
              <w:spacing w:before="0" w:beforeAutospacing="0" w:after="0" w:afterAutospacing="0"/>
              <w:ind w:firstLine="142"/>
              <w:jc w:val="both"/>
              <w:rPr>
                <w:rFonts w:ascii="Times New Roman" w:hAnsi="Times New Roman" w:cs="Times New Roman"/>
                <w:color w:val="auto"/>
                <w:sz w:val="28"/>
                <w:szCs w:val="28"/>
                <w:lang w:val="uk-UA"/>
              </w:rPr>
            </w:pPr>
            <w:r w:rsidRPr="00ED10BB">
              <w:rPr>
                <w:rFonts w:ascii="Times New Roman" w:hAnsi="Times New Roman" w:cs="Times New Roman"/>
                <w:color w:val="auto"/>
                <w:sz w:val="28"/>
                <w:szCs w:val="28"/>
                <w:lang w:val="uk-UA"/>
              </w:rPr>
              <w:t>Тема № 4</w:t>
            </w:r>
            <w:r w:rsidR="00095E73" w:rsidRPr="00ED10BB">
              <w:rPr>
                <w:rFonts w:ascii="Times New Roman" w:hAnsi="Times New Roman" w:cs="Times New Roman"/>
                <w:color w:val="auto"/>
                <w:sz w:val="28"/>
                <w:szCs w:val="28"/>
                <w:lang w:val="uk-UA"/>
              </w:rPr>
              <w:t>.</w:t>
            </w:r>
            <w:r w:rsidRPr="00ED10BB">
              <w:rPr>
                <w:rFonts w:ascii="Times New Roman" w:hAnsi="Times New Roman" w:cs="Times New Roman"/>
                <w:color w:val="auto"/>
                <w:sz w:val="28"/>
                <w:szCs w:val="28"/>
                <w:lang w:val="uk-UA"/>
              </w:rPr>
              <w:t xml:space="preserve"> </w:t>
            </w:r>
            <w:r w:rsidRPr="00ED10BB">
              <w:rPr>
                <w:rFonts w:ascii="Times New Roman" w:hAnsi="Times New Roman" w:cs="Times New Roman"/>
                <w:color w:val="auto"/>
                <w:sz w:val="28"/>
                <w:szCs w:val="28"/>
                <w:lang w:val="uk-UA" w:eastAsia="ar-SA"/>
              </w:rPr>
              <w:t>Наукове забезпечення виконання кримінальних покарань не</w:t>
            </w:r>
            <w:r w:rsidR="00095E73" w:rsidRPr="00ED10BB">
              <w:rPr>
                <w:rFonts w:ascii="Times New Roman" w:hAnsi="Times New Roman" w:cs="Times New Roman"/>
                <w:color w:val="auto"/>
                <w:sz w:val="28"/>
                <w:szCs w:val="28"/>
                <w:lang w:val="uk-UA" w:eastAsia="ar-SA"/>
              </w:rPr>
              <w:t xml:space="preserve"> пов’язаних з позбавленням волі</w:t>
            </w:r>
          </w:p>
        </w:tc>
        <w:tc>
          <w:tcPr>
            <w:tcW w:w="846" w:type="dxa"/>
            <w:tcBorders>
              <w:top w:val="single" w:sz="4" w:space="0" w:color="auto"/>
              <w:left w:val="double" w:sz="4" w:space="0" w:color="auto"/>
            </w:tcBorders>
            <w:vAlign w:val="center"/>
          </w:tcPr>
          <w:p w:rsidR="002939F1" w:rsidRPr="00ED10BB" w:rsidRDefault="002939F1" w:rsidP="00095E73">
            <w:pPr>
              <w:pStyle w:val="a3"/>
              <w:spacing w:before="0" w:beforeAutospacing="0" w:after="0" w:afterAutospacing="0"/>
              <w:ind w:left="-57" w:right="-57"/>
              <w:jc w:val="center"/>
              <w:rPr>
                <w:rFonts w:ascii="Times New Roman" w:hAnsi="Times New Roman" w:cs="Times New Roman"/>
                <w:color w:val="auto"/>
                <w:sz w:val="28"/>
                <w:szCs w:val="28"/>
                <w:lang w:val="uk-UA"/>
              </w:rPr>
            </w:pPr>
            <w:r w:rsidRPr="00ED10BB">
              <w:rPr>
                <w:rFonts w:ascii="Times New Roman" w:hAnsi="Times New Roman" w:cs="Times New Roman"/>
                <w:color w:val="auto"/>
                <w:sz w:val="28"/>
                <w:szCs w:val="28"/>
                <w:lang w:val="uk-UA"/>
              </w:rPr>
              <w:t>20</w:t>
            </w:r>
          </w:p>
        </w:tc>
        <w:tc>
          <w:tcPr>
            <w:tcW w:w="840" w:type="dxa"/>
            <w:tcBorders>
              <w:top w:val="single" w:sz="4" w:space="0" w:color="auto"/>
            </w:tcBorders>
            <w:vAlign w:val="center"/>
          </w:tcPr>
          <w:p w:rsidR="002939F1" w:rsidRPr="00ED10BB" w:rsidRDefault="00BE1122" w:rsidP="00095E73">
            <w:pPr>
              <w:pStyle w:val="a3"/>
              <w:spacing w:before="0" w:beforeAutospacing="0" w:after="0" w:afterAutospacing="0"/>
              <w:ind w:left="-57" w:right="-57"/>
              <w:jc w:val="center"/>
              <w:rPr>
                <w:rFonts w:ascii="Times New Roman" w:hAnsi="Times New Roman" w:cs="Times New Roman"/>
                <w:color w:val="auto"/>
                <w:sz w:val="28"/>
                <w:szCs w:val="28"/>
                <w:lang w:val="uk-UA"/>
              </w:rPr>
            </w:pPr>
            <w:r w:rsidRPr="00ED10BB">
              <w:rPr>
                <w:rFonts w:ascii="Times New Roman" w:hAnsi="Times New Roman" w:cs="Times New Roman"/>
                <w:color w:val="auto"/>
                <w:sz w:val="28"/>
                <w:szCs w:val="28"/>
                <w:lang w:val="uk-UA"/>
              </w:rPr>
              <w:t>6</w:t>
            </w:r>
          </w:p>
        </w:tc>
        <w:tc>
          <w:tcPr>
            <w:tcW w:w="960" w:type="dxa"/>
            <w:tcBorders>
              <w:top w:val="single" w:sz="4" w:space="0" w:color="auto"/>
            </w:tcBorders>
            <w:shd w:val="clear" w:color="auto" w:fill="auto"/>
            <w:vAlign w:val="center"/>
          </w:tcPr>
          <w:p w:rsidR="002939F1" w:rsidRPr="00ED10BB" w:rsidRDefault="002939F1" w:rsidP="00095E73">
            <w:pPr>
              <w:pStyle w:val="a3"/>
              <w:spacing w:before="0" w:beforeAutospacing="0" w:after="0" w:afterAutospacing="0"/>
              <w:ind w:left="-57" w:right="-57"/>
              <w:jc w:val="center"/>
              <w:rPr>
                <w:rFonts w:ascii="Times New Roman" w:hAnsi="Times New Roman" w:cs="Times New Roman"/>
                <w:color w:val="auto"/>
                <w:sz w:val="28"/>
                <w:szCs w:val="28"/>
                <w:lang w:val="uk-UA"/>
              </w:rPr>
            </w:pPr>
            <w:r w:rsidRPr="00ED10BB">
              <w:rPr>
                <w:rFonts w:ascii="Times New Roman" w:hAnsi="Times New Roman" w:cs="Times New Roman"/>
                <w:color w:val="auto"/>
                <w:sz w:val="28"/>
                <w:szCs w:val="28"/>
                <w:lang w:val="uk-UA"/>
              </w:rPr>
              <w:t>6</w:t>
            </w:r>
          </w:p>
        </w:tc>
        <w:tc>
          <w:tcPr>
            <w:tcW w:w="960" w:type="dxa"/>
            <w:tcBorders>
              <w:top w:val="single" w:sz="4" w:space="0" w:color="auto"/>
              <w:right w:val="double" w:sz="4" w:space="0" w:color="auto"/>
            </w:tcBorders>
            <w:vAlign w:val="center"/>
          </w:tcPr>
          <w:p w:rsidR="002939F1" w:rsidRPr="00ED10BB" w:rsidRDefault="00BE1122" w:rsidP="00095E73">
            <w:pPr>
              <w:pStyle w:val="a3"/>
              <w:spacing w:before="0" w:beforeAutospacing="0" w:after="0" w:afterAutospacing="0"/>
              <w:ind w:left="-57" w:right="-57"/>
              <w:jc w:val="center"/>
              <w:rPr>
                <w:rFonts w:ascii="Times New Roman" w:hAnsi="Times New Roman" w:cs="Times New Roman"/>
                <w:color w:val="auto"/>
                <w:sz w:val="28"/>
                <w:szCs w:val="28"/>
                <w:lang w:val="uk-UA"/>
              </w:rPr>
            </w:pPr>
            <w:r w:rsidRPr="00ED10BB">
              <w:rPr>
                <w:rFonts w:ascii="Times New Roman" w:hAnsi="Times New Roman" w:cs="Times New Roman"/>
                <w:color w:val="auto"/>
                <w:sz w:val="28"/>
                <w:szCs w:val="28"/>
                <w:lang w:val="uk-UA"/>
              </w:rPr>
              <w:t>8</w:t>
            </w:r>
          </w:p>
        </w:tc>
        <w:tc>
          <w:tcPr>
            <w:tcW w:w="781" w:type="dxa"/>
            <w:vMerge/>
            <w:tcBorders>
              <w:left w:val="double" w:sz="6" w:space="0" w:color="auto"/>
              <w:right w:val="double" w:sz="4" w:space="0" w:color="auto"/>
            </w:tcBorders>
          </w:tcPr>
          <w:p w:rsidR="002939F1" w:rsidRPr="00ED10BB" w:rsidRDefault="002939F1" w:rsidP="00095E73">
            <w:pPr>
              <w:pStyle w:val="a3"/>
              <w:ind w:left="-57" w:right="-57"/>
              <w:jc w:val="center"/>
              <w:rPr>
                <w:rFonts w:ascii="Times New Roman" w:hAnsi="Times New Roman" w:cs="Times New Roman"/>
                <w:b/>
                <w:color w:val="auto"/>
                <w:sz w:val="28"/>
                <w:szCs w:val="28"/>
                <w:lang w:val="uk-UA"/>
              </w:rPr>
            </w:pPr>
          </w:p>
        </w:tc>
      </w:tr>
      <w:tr w:rsidR="002939F1" w:rsidRPr="00ED10BB" w:rsidTr="00095E73">
        <w:trPr>
          <w:trHeight w:val="353"/>
          <w:jc w:val="center"/>
        </w:trPr>
        <w:tc>
          <w:tcPr>
            <w:tcW w:w="5058" w:type="dxa"/>
            <w:tcBorders>
              <w:top w:val="single" w:sz="4" w:space="0" w:color="auto"/>
              <w:left w:val="double" w:sz="6" w:space="0" w:color="auto"/>
              <w:right w:val="double" w:sz="4" w:space="0" w:color="auto"/>
            </w:tcBorders>
            <w:vAlign w:val="center"/>
          </w:tcPr>
          <w:p w:rsidR="002939F1" w:rsidRPr="00ED10BB" w:rsidRDefault="002939F1" w:rsidP="00095E73">
            <w:pPr>
              <w:pStyle w:val="a3"/>
              <w:spacing w:before="0" w:beforeAutospacing="0" w:after="0" w:afterAutospacing="0"/>
              <w:ind w:firstLine="142"/>
              <w:jc w:val="both"/>
              <w:rPr>
                <w:rFonts w:ascii="Times New Roman" w:hAnsi="Times New Roman" w:cs="Times New Roman"/>
                <w:color w:val="auto"/>
                <w:sz w:val="28"/>
                <w:szCs w:val="28"/>
                <w:lang w:val="uk-UA"/>
              </w:rPr>
            </w:pPr>
            <w:r w:rsidRPr="00ED10BB">
              <w:rPr>
                <w:rFonts w:ascii="Times New Roman" w:hAnsi="Times New Roman" w:cs="Times New Roman"/>
                <w:color w:val="auto"/>
                <w:sz w:val="28"/>
                <w:szCs w:val="28"/>
                <w:lang w:val="uk-UA"/>
              </w:rPr>
              <w:t>Тема № 5</w:t>
            </w:r>
            <w:r w:rsidR="00095E73" w:rsidRPr="00ED10BB">
              <w:rPr>
                <w:rFonts w:ascii="Times New Roman" w:hAnsi="Times New Roman" w:cs="Times New Roman"/>
                <w:color w:val="auto"/>
                <w:sz w:val="28"/>
                <w:szCs w:val="28"/>
                <w:lang w:val="uk-UA"/>
              </w:rPr>
              <w:t>.</w:t>
            </w:r>
            <w:r w:rsidRPr="00ED10BB">
              <w:rPr>
                <w:rFonts w:ascii="Times New Roman" w:hAnsi="Times New Roman" w:cs="Times New Roman"/>
                <w:color w:val="auto"/>
                <w:sz w:val="28"/>
                <w:szCs w:val="28"/>
                <w:lang w:val="uk-UA"/>
              </w:rPr>
              <w:t xml:space="preserve"> </w:t>
            </w:r>
            <w:r w:rsidRPr="00ED10BB">
              <w:rPr>
                <w:rFonts w:ascii="Times New Roman" w:hAnsi="Times New Roman" w:cs="Times New Roman"/>
                <w:color w:val="auto"/>
                <w:sz w:val="28"/>
                <w:szCs w:val="28"/>
                <w:lang w:val="uk-UA" w:eastAsia="ar-SA"/>
              </w:rPr>
              <w:t>Сучасні концепції виконання кримінального по</w:t>
            </w:r>
            <w:r w:rsidR="00095E73" w:rsidRPr="00ED10BB">
              <w:rPr>
                <w:rFonts w:ascii="Times New Roman" w:hAnsi="Times New Roman" w:cs="Times New Roman"/>
                <w:color w:val="auto"/>
                <w:sz w:val="28"/>
                <w:szCs w:val="28"/>
                <w:lang w:val="uk-UA" w:eastAsia="ar-SA"/>
              </w:rPr>
              <w:t>карання у виді позбавлення волі</w:t>
            </w:r>
          </w:p>
        </w:tc>
        <w:tc>
          <w:tcPr>
            <w:tcW w:w="846" w:type="dxa"/>
            <w:tcBorders>
              <w:top w:val="single" w:sz="4" w:space="0" w:color="auto"/>
              <w:left w:val="double" w:sz="4" w:space="0" w:color="auto"/>
            </w:tcBorders>
            <w:vAlign w:val="center"/>
          </w:tcPr>
          <w:p w:rsidR="002939F1" w:rsidRPr="00ED10BB" w:rsidRDefault="002939F1" w:rsidP="00095E73">
            <w:pPr>
              <w:pStyle w:val="a3"/>
              <w:spacing w:before="0" w:beforeAutospacing="0" w:after="0" w:afterAutospacing="0"/>
              <w:ind w:left="-57" w:right="-57"/>
              <w:jc w:val="center"/>
              <w:rPr>
                <w:rFonts w:ascii="Times New Roman" w:hAnsi="Times New Roman" w:cs="Times New Roman"/>
                <w:color w:val="auto"/>
                <w:sz w:val="28"/>
                <w:szCs w:val="28"/>
                <w:lang w:val="uk-UA"/>
              </w:rPr>
            </w:pPr>
            <w:r w:rsidRPr="00ED10BB">
              <w:rPr>
                <w:rFonts w:ascii="Times New Roman" w:hAnsi="Times New Roman" w:cs="Times New Roman"/>
                <w:color w:val="auto"/>
                <w:sz w:val="28"/>
                <w:szCs w:val="28"/>
                <w:lang w:val="uk-UA"/>
              </w:rPr>
              <w:t>18</w:t>
            </w:r>
          </w:p>
        </w:tc>
        <w:tc>
          <w:tcPr>
            <w:tcW w:w="840" w:type="dxa"/>
            <w:tcBorders>
              <w:top w:val="single" w:sz="4" w:space="0" w:color="auto"/>
            </w:tcBorders>
            <w:vAlign w:val="center"/>
          </w:tcPr>
          <w:p w:rsidR="002939F1" w:rsidRPr="00ED10BB" w:rsidRDefault="00BE1122" w:rsidP="00095E73">
            <w:pPr>
              <w:pStyle w:val="a3"/>
              <w:spacing w:before="0" w:beforeAutospacing="0" w:after="0" w:afterAutospacing="0"/>
              <w:ind w:left="-57" w:right="-57"/>
              <w:jc w:val="center"/>
              <w:rPr>
                <w:rFonts w:ascii="Times New Roman" w:hAnsi="Times New Roman" w:cs="Times New Roman"/>
                <w:color w:val="auto"/>
                <w:sz w:val="28"/>
                <w:szCs w:val="28"/>
                <w:lang w:val="uk-UA"/>
              </w:rPr>
            </w:pPr>
            <w:r w:rsidRPr="00ED10BB">
              <w:rPr>
                <w:rFonts w:ascii="Times New Roman" w:hAnsi="Times New Roman" w:cs="Times New Roman"/>
                <w:color w:val="auto"/>
                <w:sz w:val="28"/>
                <w:szCs w:val="28"/>
                <w:lang w:val="uk-UA"/>
              </w:rPr>
              <w:t>6</w:t>
            </w:r>
          </w:p>
        </w:tc>
        <w:tc>
          <w:tcPr>
            <w:tcW w:w="960" w:type="dxa"/>
            <w:tcBorders>
              <w:top w:val="single" w:sz="4" w:space="0" w:color="auto"/>
            </w:tcBorders>
            <w:shd w:val="clear" w:color="auto" w:fill="auto"/>
            <w:vAlign w:val="center"/>
          </w:tcPr>
          <w:p w:rsidR="002939F1" w:rsidRPr="00ED10BB" w:rsidRDefault="002939F1" w:rsidP="00095E73">
            <w:pPr>
              <w:pStyle w:val="a3"/>
              <w:spacing w:before="0" w:beforeAutospacing="0" w:after="0" w:afterAutospacing="0"/>
              <w:ind w:left="-57" w:right="-57"/>
              <w:jc w:val="center"/>
              <w:rPr>
                <w:rFonts w:ascii="Times New Roman" w:hAnsi="Times New Roman" w:cs="Times New Roman"/>
                <w:color w:val="auto"/>
                <w:sz w:val="28"/>
                <w:szCs w:val="28"/>
                <w:lang w:val="uk-UA"/>
              </w:rPr>
            </w:pPr>
            <w:r w:rsidRPr="00ED10BB">
              <w:rPr>
                <w:rFonts w:ascii="Times New Roman" w:hAnsi="Times New Roman" w:cs="Times New Roman"/>
                <w:color w:val="auto"/>
                <w:sz w:val="28"/>
                <w:szCs w:val="28"/>
                <w:lang w:val="uk-UA"/>
              </w:rPr>
              <w:t>4</w:t>
            </w:r>
          </w:p>
        </w:tc>
        <w:tc>
          <w:tcPr>
            <w:tcW w:w="960" w:type="dxa"/>
            <w:tcBorders>
              <w:top w:val="single" w:sz="4" w:space="0" w:color="auto"/>
              <w:right w:val="double" w:sz="4" w:space="0" w:color="auto"/>
            </w:tcBorders>
            <w:vAlign w:val="center"/>
          </w:tcPr>
          <w:p w:rsidR="002939F1" w:rsidRPr="00ED10BB" w:rsidRDefault="00BE1122" w:rsidP="00095E73">
            <w:pPr>
              <w:pStyle w:val="a3"/>
              <w:spacing w:before="0" w:beforeAutospacing="0" w:after="0" w:afterAutospacing="0"/>
              <w:ind w:left="-57" w:right="-57"/>
              <w:jc w:val="center"/>
              <w:rPr>
                <w:rFonts w:ascii="Times New Roman" w:hAnsi="Times New Roman" w:cs="Times New Roman"/>
                <w:color w:val="auto"/>
                <w:sz w:val="28"/>
                <w:szCs w:val="28"/>
                <w:lang w:val="uk-UA"/>
              </w:rPr>
            </w:pPr>
            <w:r w:rsidRPr="00ED10BB">
              <w:rPr>
                <w:rFonts w:ascii="Times New Roman" w:hAnsi="Times New Roman" w:cs="Times New Roman"/>
                <w:color w:val="auto"/>
                <w:sz w:val="28"/>
                <w:szCs w:val="28"/>
                <w:lang w:val="uk-UA"/>
              </w:rPr>
              <w:t>8</w:t>
            </w:r>
          </w:p>
        </w:tc>
        <w:tc>
          <w:tcPr>
            <w:tcW w:w="781" w:type="dxa"/>
            <w:vMerge/>
            <w:tcBorders>
              <w:left w:val="double" w:sz="6" w:space="0" w:color="auto"/>
              <w:right w:val="double" w:sz="4" w:space="0" w:color="auto"/>
            </w:tcBorders>
          </w:tcPr>
          <w:p w:rsidR="002939F1" w:rsidRPr="00ED10BB" w:rsidRDefault="002939F1" w:rsidP="00095E73">
            <w:pPr>
              <w:pStyle w:val="a3"/>
              <w:ind w:left="-57" w:right="-57"/>
              <w:jc w:val="center"/>
              <w:rPr>
                <w:rFonts w:ascii="Times New Roman" w:hAnsi="Times New Roman" w:cs="Times New Roman"/>
                <w:b/>
                <w:color w:val="auto"/>
                <w:sz w:val="28"/>
                <w:szCs w:val="28"/>
                <w:lang w:val="uk-UA"/>
              </w:rPr>
            </w:pPr>
          </w:p>
        </w:tc>
      </w:tr>
      <w:tr w:rsidR="002939F1" w:rsidRPr="00ED10BB" w:rsidTr="00095E73">
        <w:trPr>
          <w:trHeight w:val="353"/>
          <w:jc w:val="center"/>
        </w:trPr>
        <w:tc>
          <w:tcPr>
            <w:tcW w:w="5058" w:type="dxa"/>
            <w:tcBorders>
              <w:top w:val="single" w:sz="4" w:space="0" w:color="auto"/>
              <w:left w:val="double" w:sz="6" w:space="0" w:color="auto"/>
              <w:right w:val="double" w:sz="4" w:space="0" w:color="auto"/>
            </w:tcBorders>
            <w:vAlign w:val="center"/>
          </w:tcPr>
          <w:p w:rsidR="002939F1" w:rsidRPr="00ED10BB" w:rsidRDefault="002939F1" w:rsidP="00095E73">
            <w:pPr>
              <w:pStyle w:val="a3"/>
              <w:spacing w:before="0" w:beforeAutospacing="0" w:after="0" w:afterAutospacing="0"/>
              <w:ind w:firstLine="142"/>
              <w:jc w:val="both"/>
              <w:rPr>
                <w:rFonts w:ascii="Times New Roman" w:hAnsi="Times New Roman" w:cs="Times New Roman"/>
                <w:color w:val="auto"/>
                <w:sz w:val="28"/>
                <w:szCs w:val="28"/>
                <w:lang w:val="uk-UA"/>
              </w:rPr>
            </w:pPr>
            <w:r w:rsidRPr="00ED10BB">
              <w:rPr>
                <w:rFonts w:ascii="Times New Roman" w:hAnsi="Times New Roman" w:cs="Times New Roman"/>
                <w:color w:val="auto"/>
                <w:sz w:val="28"/>
                <w:szCs w:val="28"/>
                <w:lang w:val="uk-UA"/>
              </w:rPr>
              <w:t>Тема № 6</w:t>
            </w:r>
            <w:r w:rsidR="00095E73" w:rsidRPr="00ED10BB">
              <w:rPr>
                <w:rFonts w:ascii="Times New Roman" w:hAnsi="Times New Roman" w:cs="Times New Roman"/>
                <w:color w:val="auto"/>
                <w:sz w:val="28"/>
                <w:szCs w:val="28"/>
                <w:lang w:val="uk-UA"/>
              </w:rPr>
              <w:t>.</w:t>
            </w:r>
            <w:r w:rsidRPr="00ED10BB">
              <w:rPr>
                <w:rFonts w:ascii="Times New Roman" w:hAnsi="Times New Roman" w:cs="Times New Roman"/>
                <w:color w:val="auto"/>
                <w:sz w:val="28"/>
                <w:szCs w:val="28"/>
                <w:lang w:val="uk-UA"/>
              </w:rPr>
              <w:t xml:space="preserve"> </w:t>
            </w:r>
            <w:r w:rsidRPr="00ED10BB">
              <w:rPr>
                <w:rFonts w:ascii="Times New Roman" w:hAnsi="Times New Roman" w:cs="Times New Roman"/>
                <w:color w:val="auto"/>
                <w:sz w:val="28"/>
                <w:szCs w:val="28"/>
                <w:lang w:val="uk-UA" w:eastAsia="ar-SA"/>
              </w:rPr>
              <w:t>Пробація – новітня для України форма кр</w:t>
            </w:r>
            <w:r w:rsidR="00095E73" w:rsidRPr="00ED10BB">
              <w:rPr>
                <w:rFonts w:ascii="Times New Roman" w:hAnsi="Times New Roman" w:cs="Times New Roman"/>
                <w:color w:val="auto"/>
                <w:sz w:val="28"/>
                <w:szCs w:val="28"/>
                <w:lang w:val="uk-UA" w:eastAsia="ar-SA"/>
              </w:rPr>
              <w:t>имінально-виконавчої діяльності</w:t>
            </w:r>
          </w:p>
        </w:tc>
        <w:tc>
          <w:tcPr>
            <w:tcW w:w="846" w:type="dxa"/>
            <w:tcBorders>
              <w:top w:val="single" w:sz="4" w:space="0" w:color="auto"/>
              <w:left w:val="double" w:sz="4" w:space="0" w:color="auto"/>
            </w:tcBorders>
            <w:vAlign w:val="center"/>
          </w:tcPr>
          <w:p w:rsidR="002939F1" w:rsidRPr="00ED10BB" w:rsidRDefault="002939F1" w:rsidP="00095E73">
            <w:pPr>
              <w:pStyle w:val="a3"/>
              <w:spacing w:before="0" w:beforeAutospacing="0" w:after="0" w:afterAutospacing="0"/>
              <w:ind w:left="-57" w:right="-57"/>
              <w:jc w:val="center"/>
              <w:rPr>
                <w:rFonts w:ascii="Times New Roman" w:hAnsi="Times New Roman" w:cs="Times New Roman"/>
                <w:color w:val="auto"/>
                <w:sz w:val="28"/>
                <w:szCs w:val="28"/>
                <w:lang w:val="uk-UA"/>
              </w:rPr>
            </w:pPr>
            <w:r w:rsidRPr="00ED10BB">
              <w:rPr>
                <w:rFonts w:ascii="Times New Roman" w:hAnsi="Times New Roman" w:cs="Times New Roman"/>
                <w:color w:val="auto"/>
                <w:sz w:val="28"/>
                <w:szCs w:val="28"/>
                <w:lang w:val="uk-UA"/>
              </w:rPr>
              <w:t>12</w:t>
            </w:r>
          </w:p>
        </w:tc>
        <w:tc>
          <w:tcPr>
            <w:tcW w:w="840" w:type="dxa"/>
            <w:tcBorders>
              <w:top w:val="single" w:sz="4" w:space="0" w:color="auto"/>
            </w:tcBorders>
            <w:vAlign w:val="center"/>
          </w:tcPr>
          <w:p w:rsidR="002939F1" w:rsidRPr="00ED10BB" w:rsidRDefault="00BE1122" w:rsidP="00095E73">
            <w:pPr>
              <w:pStyle w:val="a3"/>
              <w:spacing w:before="0" w:beforeAutospacing="0" w:after="0" w:afterAutospacing="0"/>
              <w:ind w:left="-57" w:right="-57"/>
              <w:jc w:val="center"/>
              <w:rPr>
                <w:rFonts w:ascii="Times New Roman" w:hAnsi="Times New Roman" w:cs="Times New Roman"/>
                <w:color w:val="auto"/>
                <w:sz w:val="28"/>
                <w:szCs w:val="28"/>
                <w:lang w:val="uk-UA"/>
              </w:rPr>
            </w:pPr>
            <w:r w:rsidRPr="00ED10BB">
              <w:rPr>
                <w:rFonts w:ascii="Times New Roman" w:hAnsi="Times New Roman" w:cs="Times New Roman"/>
                <w:color w:val="auto"/>
                <w:sz w:val="28"/>
                <w:szCs w:val="28"/>
                <w:lang w:val="uk-UA"/>
              </w:rPr>
              <w:t>-</w:t>
            </w:r>
          </w:p>
        </w:tc>
        <w:tc>
          <w:tcPr>
            <w:tcW w:w="960" w:type="dxa"/>
            <w:tcBorders>
              <w:top w:val="single" w:sz="4" w:space="0" w:color="auto"/>
            </w:tcBorders>
            <w:shd w:val="clear" w:color="auto" w:fill="auto"/>
            <w:vAlign w:val="center"/>
          </w:tcPr>
          <w:p w:rsidR="002939F1" w:rsidRPr="00ED10BB" w:rsidRDefault="002939F1" w:rsidP="00095E73">
            <w:pPr>
              <w:pStyle w:val="a3"/>
              <w:spacing w:before="0" w:beforeAutospacing="0" w:after="0" w:afterAutospacing="0"/>
              <w:ind w:left="-57" w:right="-57"/>
              <w:jc w:val="center"/>
              <w:rPr>
                <w:rFonts w:ascii="Times New Roman" w:hAnsi="Times New Roman" w:cs="Times New Roman"/>
                <w:color w:val="auto"/>
                <w:sz w:val="28"/>
                <w:szCs w:val="28"/>
                <w:lang w:val="uk-UA"/>
              </w:rPr>
            </w:pPr>
            <w:r w:rsidRPr="00ED10BB">
              <w:rPr>
                <w:rFonts w:ascii="Times New Roman" w:hAnsi="Times New Roman" w:cs="Times New Roman"/>
                <w:color w:val="auto"/>
                <w:sz w:val="28"/>
                <w:szCs w:val="28"/>
                <w:lang w:val="uk-UA"/>
              </w:rPr>
              <w:t>4</w:t>
            </w:r>
          </w:p>
        </w:tc>
        <w:tc>
          <w:tcPr>
            <w:tcW w:w="960" w:type="dxa"/>
            <w:tcBorders>
              <w:top w:val="single" w:sz="4" w:space="0" w:color="auto"/>
              <w:right w:val="double" w:sz="4" w:space="0" w:color="auto"/>
            </w:tcBorders>
            <w:vAlign w:val="center"/>
          </w:tcPr>
          <w:p w:rsidR="002939F1" w:rsidRPr="00ED10BB" w:rsidRDefault="00BE1122" w:rsidP="00095E73">
            <w:pPr>
              <w:pStyle w:val="a3"/>
              <w:spacing w:before="0" w:beforeAutospacing="0" w:after="0" w:afterAutospacing="0"/>
              <w:ind w:left="-57" w:right="-57"/>
              <w:jc w:val="center"/>
              <w:rPr>
                <w:rFonts w:ascii="Times New Roman" w:hAnsi="Times New Roman" w:cs="Times New Roman"/>
                <w:color w:val="auto"/>
                <w:sz w:val="28"/>
                <w:szCs w:val="28"/>
                <w:lang w:val="uk-UA"/>
              </w:rPr>
            </w:pPr>
            <w:r w:rsidRPr="00ED10BB">
              <w:rPr>
                <w:rFonts w:ascii="Times New Roman" w:hAnsi="Times New Roman" w:cs="Times New Roman"/>
                <w:color w:val="auto"/>
                <w:sz w:val="28"/>
                <w:szCs w:val="28"/>
                <w:lang w:val="uk-UA"/>
              </w:rPr>
              <w:t>8</w:t>
            </w:r>
          </w:p>
        </w:tc>
        <w:tc>
          <w:tcPr>
            <w:tcW w:w="781" w:type="dxa"/>
            <w:vMerge/>
            <w:tcBorders>
              <w:left w:val="double" w:sz="6" w:space="0" w:color="auto"/>
              <w:right w:val="double" w:sz="4" w:space="0" w:color="auto"/>
            </w:tcBorders>
          </w:tcPr>
          <w:p w:rsidR="002939F1" w:rsidRPr="00ED10BB" w:rsidRDefault="002939F1" w:rsidP="00095E73">
            <w:pPr>
              <w:pStyle w:val="a3"/>
              <w:ind w:left="-57" w:right="-57"/>
              <w:jc w:val="center"/>
              <w:rPr>
                <w:rFonts w:ascii="Times New Roman" w:hAnsi="Times New Roman" w:cs="Times New Roman"/>
                <w:b/>
                <w:color w:val="auto"/>
                <w:sz w:val="28"/>
                <w:szCs w:val="28"/>
                <w:lang w:val="uk-UA"/>
              </w:rPr>
            </w:pPr>
          </w:p>
        </w:tc>
      </w:tr>
      <w:tr w:rsidR="002939F1" w:rsidRPr="00ED10BB" w:rsidTr="00095E73">
        <w:trPr>
          <w:jc w:val="center"/>
        </w:trPr>
        <w:tc>
          <w:tcPr>
            <w:tcW w:w="5058" w:type="dxa"/>
            <w:tcBorders>
              <w:top w:val="single" w:sz="4" w:space="0" w:color="auto"/>
              <w:left w:val="double" w:sz="4" w:space="0" w:color="auto"/>
              <w:bottom w:val="double" w:sz="2" w:space="0" w:color="auto"/>
              <w:right w:val="double" w:sz="4" w:space="0" w:color="auto"/>
            </w:tcBorders>
            <w:vAlign w:val="center"/>
          </w:tcPr>
          <w:p w:rsidR="002939F1" w:rsidRPr="00ED10BB" w:rsidRDefault="002939F1" w:rsidP="00095E73">
            <w:pPr>
              <w:pStyle w:val="a3"/>
              <w:spacing w:before="0" w:beforeAutospacing="0" w:after="0" w:afterAutospacing="0"/>
              <w:ind w:firstLine="142"/>
              <w:jc w:val="both"/>
              <w:rPr>
                <w:rFonts w:ascii="Times New Roman" w:hAnsi="Times New Roman" w:cs="Times New Roman"/>
                <w:b/>
                <w:color w:val="auto"/>
                <w:sz w:val="28"/>
                <w:szCs w:val="28"/>
                <w:lang w:val="uk-UA"/>
              </w:rPr>
            </w:pPr>
            <w:r w:rsidRPr="00ED10BB">
              <w:rPr>
                <w:rFonts w:ascii="Times New Roman" w:hAnsi="Times New Roman" w:cs="Times New Roman"/>
                <w:b/>
                <w:color w:val="auto"/>
                <w:sz w:val="28"/>
                <w:szCs w:val="28"/>
                <w:lang w:val="uk-UA"/>
              </w:rPr>
              <w:t>Всього:</w:t>
            </w:r>
          </w:p>
        </w:tc>
        <w:tc>
          <w:tcPr>
            <w:tcW w:w="846" w:type="dxa"/>
            <w:tcBorders>
              <w:top w:val="single" w:sz="4" w:space="0" w:color="auto"/>
              <w:left w:val="double" w:sz="4" w:space="0" w:color="auto"/>
              <w:bottom w:val="double" w:sz="2" w:space="0" w:color="auto"/>
            </w:tcBorders>
            <w:vAlign w:val="center"/>
          </w:tcPr>
          <w:p w:rsidR="002939F1" w:rsidRPr="00ED10BB" w:rsidRDefault="002939F1" w:rsidP="00095E73">
            <w:pPr>
              <w:pStyle w:val="a3"/>
              <w:spacing w:before="0" w:beforeAutospacing="0" w:after="0" w:afterAutospacing="0"/>
              <w:ind w:left="-57" w:right="-57"/>
              <w:jc w:val="center"/>
              <w:rPr>
                <w:rFonts w:ascii="Times New Roman" w:hAnsi="Times New Roman" w:cs="Times New Roman"/>
                <w:b/>
                <w:color w:val="auto"/>
                <w:sz w:val="28"/>
                <w:szCs w:val="28"/>
                <w:lang w:val="uk-UA"/>
              </w:rPr>
            </w:pPr>
            <w:r w:rsidRPr="00ED10BB">
              <w:rPr>
                <w:rFonts w:ascii="Times New Roman" w:hAnsi="Times New Roman" w:cs="Times New Roman"/>
                <w:b/>
                <w:color w:val="auto"/>
                <w:sz w:val="28"/>
                <w:szCs w:val="28"/>
                <w:lang w:val="uk-UA"/>
              </w:rPr>
              <w:t>90</w:t>
            </w:r>
          </w:p>
        </w:tc>
        <w:tc>
          <w:tcPr>
            <w:tcW w:w="840" w:type="dxa"/>
            <w:tcBorders>
              <w:top w:val="single" w:sz="4" w:space="0" w:color="auto"/>
              <w:bottom w:val="double" w:sz="2" w:space="0" w:color="auto"/>
            </w:tcBorders>
            <w:vAlign w:val="center"/>
          </w:tcPr>
          <w:p w:rsidR="002939F1" w:rsidRPr="00ED10BB" w:rsidRDefault="002939F1" w:rsidP="00095E73">
            <w:pPr>
              <w:pStyle w:val="a3"/>
              <w:spacing w:before="0" w:beforeAutospacing="0" w:after="0" w:afterAutospacing="0"/>
              <w:ind w:left="-57" w:right="-57"/>
              <w:jc w:val="center"/>
              <w:rPr>
                <w:rFonts w:ascii="Times New Roman" w:hAnsi="Times New Roman" w:cs="Times New Roman"/>
                <w:b/>
                <w:color w:val="auto"/>
                <w:sz w:val="28"/>
                <w:szCs w:val="28"/>
                <w:lang w:val="uk-UA"/>
              </w:rPr>
            </w:pPr>
            <w:r w:rsidRPr="00ED10BB">
              <w:rPr>
                <w:rFonts w:ascii="Times New Roman" w:hAnsi="Times New Roman" w:cs="Times New Roman"/>
                <w:b/>
                <w:color w:val="auto"/>
                <w:sz w:val="28"/>
                <w:szCs w:val="28"/>
                <w:lang w:val="uk-UA"/>
              </w:rPr>
              <w:t>18</w:t>
            </w:r>
          </w:p>
        </w:tc>
        <w:tc>
          <w:tcPr>
            <w:tcW w:w="960" w:type="dxa"/>
            <w:tcBorders>
              <w:top w:val="single" w:sz="4" w:space="0" w:color="auto"/>
              <w:bottom w:val="double" w:sz="2" w:space="0" w:color="auto"/>
            </w:tcBorders>
            <w:shd w:val="clear" w:color="auto" w:fill="auto"/>
            <w:vAlign w:val="center"/>
          </w:tcPr>
          <w:p w:rsidR="002939F1" w:rsidRPr="00ED10BB" w:rsidRDefault="002939F1" w:rsidP="00095E73">
            <w:pPr>
              <w:pStyle w:val="a3"/>
              <w:spacing w:before="0" w:beforeAutospacing="0" w:after="0" w:afterAutospacing="0"/>
              <w:ind w:left="-57" w:right="-57"/>
              <w:jc w:val="center"/>
              <w:rPr>
                <w:rFonts w:ascii="Times New Roman" w:hAnsi="Times New Roman" w:cs="Times New Roman"/>
                <w:b/>
                <w:color w:val="auto"/>
                <w:sz w:val="28"/>
                <w:szCs w:val="28"/>
                <w:lang w:val="uk-UA"/>
              </w:rPr>
            </w:pPr>
            <w:r w:rsidRPr="00ED10BB">
              <w:rPr>
                <w:rFonts w:ascii="Times New Roman" w:hAnsi="Times New Roman" w:cs="Times New Roman"/>
                <w:b/>
                <w:color w:val="auto"/>
                <w:sz w:val="28"/>
                <w:szCs w:val="28"/>
                <w:lang w:val="uk-UA"/>
              </w:rPr>
              <w:t>26</w:t>
            </w:r>
          </w:p>
        </w:tc>
        <w:tc>
          <w:tcPr>
            <w:tcW w:w="960" w:type="dxa"/>
            <w:tcBorders>
              <w:top w:val="single" w:sz="4" w:space="0" w:color="auto"/>
              <w:bottom w:val="double" w:sz="2" w:space="0" w:color="auto"/>
              <w:right w:val="double" w:sz="4" w:space="0" w:color="auto"/>
            </w:tcBorders>
            <w:vAlign w:val="center"/>
          </w:tcPr>
          <w:p w:rsidR="002939F1" w:rsidRPr="00ED10BB" w:rsidRDefault="002939F1" w:rsidP="00095E73">
            <w:pPr>
              <w:pStyle w:val="a3"/>
              <w:spacing w:before="0" w:beforeAutospacing="0" w:after="0" w:afterAutospacing="0"/>
              <w:ind w:left="-57" w:right="-57"/>
              <w:jc w:val="center"/>
              <w:rPr>
                <w:rFonts w:ascii="Times New Roman" w:hAnsi="Times New Roman" w:cs="Times New Roman"/>
                <w:b/>
                <w:color w:val="auto"/>
                <w:sz w:val="28"/>
                <w:szCs w:val="28"/>
                <w:lang w:val="uk-UA"/>
              </w:rPr>
            </w:pPr>
            <w:r w:rsidRPr="00ED10BB">
              <w:rPr>
                <w:rFonts w:ascii="Times New Roman" w:hAnsi="Times New Roman" w:cs="Times New Roman"/>
                <w:b/>
                <w:color w:val="auto"/>
                <w:sz w:val="28"/>
                <w:szCs w:val="28"/>
                <w:lang w:val="uk-UA"/>
              </w:rPr>
              <w:t>46</w:t>
            </w:r>
          </w:p>
        </w:tc>
        <w:tc>
          <w:tcPr>
            <w:tcW w:w="781" w:type="dxa"/>
            <w:vMerge/>
            <w:tcBorders>
              <w:left w:val="double" w:sz="6" w:space="0" w:color="auto"/>
              <w:bottom w:val="double" w:sz="2" w:space="0" w:color="auto"/>
              <w:right w:val="double" w:sz="4" w:space="0" w:color="auto"/>
            </w:tcBorders>
          </w:tcPr>
          <w:p w:rsidR="002939F1" w:rsidRPr="00ED10BB" w:rsidRDefault="002939F1" w:rsidP="00095E73">
            <w:pPr>
              <w:pStyle w:val="a3"/>
              <w:spacing w:before="0" w:beforeAutospacing="0" w:after="0" w:afterAutospacing="0"/>
              <w:ind w:left="-57" w:right="-57"/>
              <w:jc w:val="center"/>
              <w:rPr>
                <w:rFonts w:ascii="Times New Roman" w:hAnsi="Times New Roman" w:cs="Times New Roman"/>
                <w:b/>
                <w:color w:val="auto"/>
                <w:sz w:val="28"/>
                <w:szCs w:val="28"/>
                <w:lang w:val="uk-UA"/>
              </w:rPr>
            </w:pPr>
          </w:p>
        </w:tc>
      </w:tr>
    </w:tbl>
    <w:p w:rsidR="002939F1" w:rsidRPr="00ED10BB" w:rsidRDefault="002939F1" w:rsidP="002939F1">
      <w:pPr>
        <w:pStyle w:val="a3"/>
        <w:spacing w:before="0" w:beforeAutospacing="0" w:after="0" w:afterAutospacing="0"/>
        <w:jc w:val="center"/>
        <w:rPr>
          <w:rFonts w:ascii="Times New Roman" w:hAnsi="Times New Roman" w:cs="Times New Roman"/>
          <w:color w:val="auto"/>
          <w:sz w:val="28"/>
          <w:szCs w:val="28"/>
          <w:lang w:val="uk-UA"/>
        </w:rPr>
      </w:pPr>
    </w:p>
    <w:p w:rsidR="002939F1" w:rsidRPr="00ED10BB" w:rsidRDefault="002939F1" w:rsidP="002939F1">
      <w:pPr>
        <w:pStyle w:val="a3"/>
        <w:spacing w:before="0" w:beforeAutospacing="0" w:after="0" w:afterAutospacing="0"/>
        <w:jc w:val="center"/>
        <w:rPr>
          <w:rFonts w:ascii="Times New Roman" w:hAnsi="Times New Roman" w:cs="Times New Roman"/>
          <w:b/>
          <w:color w:val="auto"/>
          <w:sz w:val="28"/>
          <w:szCs w:val="28"/>
          <w:lang w:val="uk-UA"/>
        </w:rPr>
      </w:pPr>
      <w:r w:rsidRPr="00ED10BB">
        <w:rPr>
          <w:rFonts w:ascii="Times New Roman" w:hAnsi="Times New Roman" w:cs="Times New Roman"/>
          <w:b/>
          <w:color w:val="auto"/>
          <w:sz w:val="28"/>
          <w:szCs w:val="28"/>
          <w:lang w:val="uk-UA"/>
        </w:rPr>
        <w:t>3. Методичні вказівки до самостійної роботи</w:t>
      </w:r>
    </w:p>
    <w:p w:rsidR="002939F1" w:rsidRPr="00ED10BB" w:rsidRDefault="002939F1" w:rsidP="002939F1">
      <w:pPr>
        <w:pStyle w:val="a3"/>
        <w:spacing w:before="0" w:beforeAutospacing="0" w:after="0" w:afterAutospacing="0"/>
        <w:jc w:val="center"/>
        <w:rPr>
          <w:rFonts w:ascii="Times New Roman" w:hAnsi="Times New Roman" w:cs="Times New Roman"/>
          <w:color w:val="auto"/>
          <w:sz w:val="28"/>
          <w:szCs w:val="28"/>
          <w:lang w:val="uk-UA"/>
        </w:rPr>
      </w:pPr>
    </w:p>
    <w:p w:rsidR="002939F1" w:rsidRPr="00ED10BB" w:rsidRDefault="002939F1" w:rsidP="002939F1">
      <w:pPr>
        <w:pStyle w:val="a3"/>
        <w:spacing w:before="0" w:beforeAutospacing="0" w:after="0" w:afterAutospacing="0"/>
        <w:ind w:firstLine="709"/>
        <w:jc w:val="both"/>
        <w:rPr>
          <w:rFonts w:ascii="Times New Roman" w:hAnsi="Times New Roman" w:cs="Times New Roman"/>
          <w:b/>
          <w:bCs/>
          <w:iCs/>
          <w:color w:val="auto"/>
          <w:sz w:val="28"/>
          <w:szCs w:val="28"/>
          <w:lang w:val="uk-UA"/>
        </w:rPr>
      </w:pPr>
      <w:r w:rsidRPr="00ED10BB">
        <w:rPr>
          <w:rFonts w:ascii="Times New Roman" w:hAnsi="Times New Roman" w:cs="Times New Roman"/>
          <w:b/>
          <w:color w:val="auto"/>
          <w:sz w:val="28"/>
          <w:szCs w:val="28"/>
          <w:lang w:val="uk-UA"/>
        </w:rPr>
        <w:t xml:space="preserve">Тема № 1. </w:t>
      </w:r>
      <w:r w:rsidRPr="00ED10BB">
        <w:rPr>
          <w:rFonts w:ascii="Times New Roman" w:hAnsi="Times New Roman" w:cs="Times New Roman"/>
          <w:b/>
          <w:bCs/>
          <w:iCs/>
          <w:color w:val="auto"/>
          <w:sz w:val="28"/>
          <w:szCs w:val="28"/>
          <w:lang w:val="uk-UA"/>
        </w:rPr>
        <w:t>Еволюція змісту політики у сфері виконання кримінальних покарань.</w:t>
      </w:r>
    </w:p>
    <w:p w:rsidR="002939F1" w:rsidRPr="00ED10BB" w:rsidRDefault="002939F1" w:rsidP="002939F1">
      <w:pPr>
        <w:pStyle w:val="a3"/>
        <w:spacing w:before="0" w:beforeAutospacing="0" w:after="0" w:afterAutospacing="0"/>
        <w:jc w:val="center"/>
        <w:rPr>
          <w:rFonts w:ascii="Times New Roman" w:hAnsi="Times New Roman" w:cs="Times New Roman"/>
          <w:color w:val="auto"/>
          <w:sz w:val="28"/>
          <w:szCs w:val="28"/>
          <w:lang w:val="uk-UA"/>
        </w:rPr>
      </w:pPr>
    </w:p>
    <w:p w:rsidR="002939F1" w:rsidRPr="00ED10BB" w:rsidRDefault="002939F1" w:rsidP="002939F1">
      <w:pPr>
        <w:pStyle w:val="a3"/>
        <w:spacing w:before="0" w:beforeAutospacing="0" w:after="0" w:afterAutospacing="0"/>
        <w:ind w:firstLine="720"/>
        <w:jc w:val="both"/>
        <w:rPr>
          <w:rFonts w:ascii="Times New Roman" w:hAnsi="Times New Roman" w:cs="Times New Roman"/>
          <w:color w:val="auto"/>
          <w:sz w:val="28"/>
          <w:szCs w:val="28"/>
          <w:lang w:val="uk-UA"/>
        </w:rPr>
      </w:pPr>
      <w:r w:rsidRPr="00ED10BB">
        <w:rPr>
          <w:rFonts w:ascii="Times New Roman" w:hAnsi="Times New Roman" w:cs="Times New Roman"/>
          <w:color w:val="auto"/>
          <w:sz w:val="28"/>
          <w:szCs w:val="28"/>
          <w:lang w:val="uk-UA"/>
        </w:rPr>
        <w:t>Навчальна мета заняття: перевірити, закріпити та поглибити знання аспірантів (ад’юнктів) відносно питань еволюції змісту політики у сфері виконання кримінальних покарань.</w:t>
      </w:r>
    </w:p>
    <w:p w:rsidR="002939F1" w:rsidRPr="00ED10BB" w:rsidRDefault="002939F1" w:rsidP="002939F1">
      <w:pPr>
        <w:pStyle w:val="a3"/>
        <w:spacing w:before="0" w:beforeAutospacing="0" w:after="0" w:afterAutospacing="0"/>
        <w:ind w:firstLine="720"/>
        <w:rPr>
          <w:rFonts w:ascii="Times New Roman" w:hAnsi="Times New Roman" w:cs="Times New Roman"/>
          <w:color w:val="auto"/>
          <w:sz w:val="28"/>
          <w:szCs w:val="28"/>
          <w:lang w:val="uk-UA"/>
        </w:rPr>
      </w:pPr>
      <w:r w:rsidRPr="00ED10BB">
        <w:rPr>
          <w:rFonts w:ascii="Times New Roman" w:hAnsi="Times New Roman" w:cs="Times New Roman"/>
          <w:color w:val="auto"/>
          <w:sz w:val="28"/>
          <w:szCs w:val="28"/>
          <w:lang w:val="uk-UA"/>
        </w:rPr>
        <w:t xml:space="preserve">Час проведення: </w:t>
      </w:r>
      <w:r w:rsidRPr="00ED10BB">
        <w:rPr>
          <w:rFonts w:ascii="Times New Roman" w:hAnsi="Times New Roman" w:cs="Times New Roman"/>
          <w:color w:val="auto"/>
          <w:sz w:val="28"/>
          <w:szCs w:val="28"/>
        </w:rPr>
        <w:t>4</w:t>
      </w:r>
      <w:r w:rsidRPr="00ED10BB">
        <w:rPr>
          <w:rFonts w:ascii="Times New Roman" w:hAnsi="Times New Roman" w:cs="Times New Roman"/>
          <w:color w:val="auto"/>
          <w:sz w:val="28"/>
          <w:szCs w:val="28"/>
          <w:lang w:val="uk-UA"/>
        </w:rPr>
        <w:t xml:space="preserve"> год.</w:t>
      </w:r>
    </w:p>
    <w:p w:rsidR="002939F1" w:rsidRPr="00ED10BB" w:rsidRDefault="002939F1" w:rsidP="002939F1">
      <w:pPr>
        <w:pStyle w:val="a3"/>
        <w:spacing w:before="0" w:beforeAutospacing="0" w:after="0" w:afterAutospacing="0"/>
        <w:ind w:firstLine="720"/>
        <w:rPr>
          <w:rFonts w:ascii="Times New Roman" w:hAnsi="Times New Roman" w:cs="Times New Roman"/>
          <w:color w:val="auto"/>
          <w:sz w:val="28"/>
          <w:szCs w:val="28"/>
          <w:lang w:val="uk-UA"/>
        </w:rPr>
      </w:pPr>
      <w:r w:rsidRPr="00ED10BB">
        <w:rPr>
          <w:rFonts w:ascii="Times New Roman" w:hAnsi="Times New Roman" w:cs="Times New Roman"/>
          <w:color w:val="auto"/>
          <w:sz w:val="28"/>
          <w:szCs w:val="28"/>
          <w:lang w:val="uk-UA"/>
        </w:rPr>
        <w:t xml:space="preserve">Час, що відводиться на самостійну роботу: </w:t>
      </w:r>
      <w:r w:rsidR="00825F3A" w:rsidRPr="00ED10BB">
        <w:rPr>
          <w:rFonts w:ascii="Times New Roman" w:hAnsi="Times New Roman" w:cs="Times New Roman"/>
          <w:color w:val="auto"/>
          <w:sz w:val="28"/>
          <w:szCs w:val="28"/>
          <w:lang w:val="uk-UA"/>
        </w:rPr>
        <w:t>8</w:t>
      </w:r>
      <w:r w:rsidRPr="00ED10BB">
        <w:rPr>
          <w:rFonts w:ascii="Times New Roman" w:hAnsi="Times New Roman" w:cs="Times New Roman"/>
          <w:color w:val="auto"/>
          <w:sz w:val="28"/>
          <w:szCs w:val="28"/>
          <w:lang w:val="uk-UA"/>
        </w:rPr>
        <w:t xml:space="preserve"> год.</w:t>
      </w:r>
    </w:p>
    <w:p w:rsidR="002939F1" w:rsidRPr="00ED10BB" w:rsidRDefault="002939F1" w:rsidP="002939F1">
      <w:pPr>
        <w:pStyle w:val="a3"/>
        <w:spacing w:before="0" w:beforeAutospacing="0" w:after="0" w:afterAutospacing="0"/>
        <w:ind w:firstLine="720"/>
        <w:rPr>
          <w:rFonts w:ascii="Times New Roman" w:hAnsi="Times New Roman" w:cs="Times New Roman"/>
          <w:color w:val="auto"/>
          <w:sz w:val="28"/>
          <w:szCs w:val="28"/>
          <w:lang w:val="uk-UA"/>
        </w:rPr>
      </w:pPr>
    </w:p>
    <w:p w:rsidR="002939F1" w:rsidRPr="00ED10BB" w:rsidRDefault="002939F1" w:rsidP="002939F1">
      <w:pPr>
        <w:pStyle w:val="a3"/>
        <w:spacing w:before="0" w:beforeAutospacing="0" w:after="0" w:afterAutospacing="0"/>
        <w:ind w:firstLine="720"/>
        <w:rPr>
          <w:rFonts w:ascii="Times New Roman" w:hAnsi="Times New Roman" w:cs="Times New Roman"/>
          <w:b/>
          <w:color w:val="auto"/>
          <w:sz w:val="28"/>
          <w:szCs w:val="28"/>
          <w:lang w:val="uk-UA"/>
        </w:rPr>
      </w:pPr>
      <w:r w:rsidRPr="00ED10BB">
        <w:rPr>
          <w:rFonts w:ascii="Times New Roman" w:hAnsi="Times New Roman" w:cs="Times New Roman"/>
          <w:b/>
          <w:color w:val="auto"/>
          <w:sz w:val="28"/>
          <w:szCs w:val="28"/>
          <w:lang w:val="uk-UA"/>
        </w:rPr>
        <w:t>Навчальні питання:</w:t>
      </w:r>
    </w:p>
    <w:p w:rsidR="002939F1" w:rsidRPr="00ED10BB" w:rsidRDefault="002939F1" w:rsidP="002939F1">
      <w:pPr>
        <w:widowControl/>
        <w:suppressAutoHyphens/>
        <w:ind w:firstLine="709"/>
        <w:jc w:val="both"/>
        <w:rPr>
          <w:rFonts w:cs="Times New Roman"/>
          <w:sz w:val="28"/>
          <w:szCs w:val="28"/>
        </w:rPr>
      </w:pPr>
      <w:r w:rsidRPr="00ED10BB">
        <w:rPr>
          <w:rFonts w:cs="Times New Roman"/>
          <w:sz w:val="28"/>
          <w:szCs w:val="28"/>
        </w:rPr>
        <w:lastRenderedPageBreak/>
        <w:t>1. Наукові підходи до формування поняття кримінально-виконавчої політики.</w:t>
      </w:r>
    </w:p>
    <w:p w:rsidR="002939F1" w:rsidRPr="00ED10BB" w:rsidRDefault="002939F1" w:rsidP="002939F1">
      <w:pPr>
        <w:widowControl/>
        <w:suppressAutoHyphens/>
        <w:ind w:firstLine="709"/>
        <w:jc w:val="both"/>
        <w:rPr>
          <w:rFonts w:cs="Times New Roman"/>
          <w:sz w:val="28"/>
          <w:szCs w:val="28"/>
        </w:rPr>
      </w:pPr>
      <w:r w:rsidRPr="00ED10BB">
        <w:rPr>
          <w:rFonts w:cs="Times New Roman"/>
          <w:sz w:val="28"/>
          <w:szCs w:val="28"/>
        </w:rPr>
        <w:t>2. Актуальні тенденції трансформації системи суб’єктів здійснення державної політики у сфері виконання кримінальних покарань.</w:t>
      </w:r>
    </w:p>
    <w:p w:rsidR="002939F1" w:rsidRPr="00ED10BB" w:rsidRDefault="002939F1" w:rsidP="002939F1">
      <w:pPr>
        <w:widowControl/>
        <w:suppressAutoHyphens/>
        <w:ind w:firstLine="709"/>
        <w:jc w:val="both"/>
        <w:rPr>
          <w:rFonts w:cs="Times New Roman"/>
          <w:sz w:val="28"/>
          <w:szCs w:val="28"/>
        </w:rPr>
      </w:pPr>
      <w:r w:rsidRPr="00ED10BB">
        <w:rPr>
          <w:rFonts w:cs="Times New Roman"/>
          <w:sz w:val="28"/>
          <w:szCs w:val="28"/>
        </w:rPr>
        <w:t>3 Проблеми наукового супроводу вдосконалення та систематизації кримінально-виконавчого законодавства.</w:t>
      </w:r>
    </w:p>
    <w:p w:rsidR="002939F1" w:rsidRDefault="002939F1" w:rsidP="002939F1">
      <w:pPr>
        <w:widowControl/>
        <w:suppressAutoHyphens/>
        <w:ind w:firstLine="709"/>
        <w:jc w:val="both"/>
        <w:rPr>
          <w:rFonts w:cs="Times New Roman"/>
          <w:sz w:val="28"/>
          <w:szCs w:val="28"/>
        </w:rPr>
      </w:pPr>
      <w:r w:rsidRPr="00ED10BB">
        <w:rPr>
          <w:rFonts w:cs="Times New Roman"/>
          <w:sz w:val="28"/>
          <w:szCs w:val="28"/>
        </w:rPr>
        <w:t>4. Проблеми відповідності основних засад кримінально виконавчого права положенням Конституції та системоутворюючим нормативним актам України.</w:t>
      </w:r>
    </w:p>
    <w:p w:rsidR="001A63A4" w:rsidRDefault="001A63A4" w:rsidP="002939F1">
      <w:pPr>
        <w:widowControl/>
        <w:suppressAutoHyphens/>
        <w:ind w:firstLine="709"/>
        <w:jc w:val="both"/>
        <w:rPr>
          <w:rFonts w:cs="Times New Roman"/>
          <w:sz w:val="28"/>
          <w:szCs w:val="28"/>
        </w:rPr>
      </w:pPr>
    </w:p>
    <w:p w:rsidR="001A63A4" w:rsidRDefault="001A63A4" w:rsidP="002939F1">
      <w:pPr>
        <w:widowControl/>
        <w:suppressAutoHyphens/>
        <w:ind w:firstLine="709"/>
        <w:jc w:val="both"/>
        <w:rPr>
          <w:sz w:val="28"/>
          <w:szCs w:val="28"/>
        </w:rPr>
      </w:pPr>
      <w:r w:rsidRPr="00E61494">
        <w:rPr>
          <w:i/>
          <w:sz w:val="28"/>
          <w:szCs w:val="28"/>
        </w:rPr>
        <w:t>Перше питання</w:t>
      </w:r>
      <w:r>
        <w:rPr>
          <w:i/>
          <w:sz w:val="28"/>
          <w:szCs w:val="28"/>
        </w:rPr>
        <w:t xml:space="preserve">.  </w:t>
      </w:r>
      <w:r w:rsidR="00E20A0D" w:rsidRPr="00E20A0D">
        <w:rPr>
          <w:sz w:val="28"/>
          <w:szCs w:val="28"/>
        </w:rPr>
        <w:t xml:space="preserve">Категорія кримінально-виконавчої політики як спеціалізоване поняття з’явилась у вітчизняному правовому полі в результаті тривалого генезису уявлень про механізми охорони правопорядку шляхом застосування кримінальних покарань. Сьогодні під кримінально-виконавчою політикою в науковій літературі розуміється встановлений державою напрямок діяльності органів держави, громадських організацій та окремих громадян у сфері виконання та відбування кримінальних покарань, а також виховного впливу на засуджених. </w:t>
      </w:r>
    </w:p>
    <w:p w:rsidR="00677BC2" w:rsidRPr="00677BC2" w:rsidRDefault="00677BC2" w:rsidP="002939F1">
      <w:pPr>
        <w:widowControl/>
        <w:suppressAutoHyphens/>
        <w:ind w:firstLine="709"/>
        <w:jc w:val="both"/>
        <w:rPr>
          <w:sz w:val="28"/>
          <w:szCs w:val="28"/>
        </w:rPr>
      </w:pPr>
      <w:r w:rsidRPr="00677BC2">
        <w:rPr>
          <w:sz w:val="28"/>
          <w:szCs w:val="28"/>
        </w:rPr>
        <w:t>Огляд доктринальних позицій вітчизняних і міжнародних нормативних актів дозволив виділити наступні підходи до найменування категорії кримінально-виконавчої політики: 1) каральна політика; 2) виправно-трудова політика; 3) пенітенціарна політика; 4) кримінально-виконавча політика; 5) </w:t>
      </w:r>
      <w:r w:rsidRPr="00677BC2">
        <w:rPr>
          <w:iCs/>
          <w:sz w:val="28"/>
          <w:szCs w:val="28"/>
        </w:rPr>
        <w:t xml:space="preserve">політика в сфері виконання </w:t>
      </w:r>
      <w:r w:rsidRPr="00677BC2">
        <w:rPr>
          <w:sz w:val="28"/>
          <w:szCs w:val="28"/>
        </w:rPr>
        <w:t>кримінальних</w:t>
      </w:r>
      <w:r w:rsidRPr="00677BC2">
        <w:rPr>
          <w:iCs/>
          <w:sz w:val="28"/>
          <w:szCs w:val="28"/>
        </w:rPr>
        <w:t xml:space="preserve"> покарань; 6) </w:t>
      </w:r>
      <w:r w:rsidRPr="00677BC2">
        <w:rPr>
          <w:sz w:val="28"/>
          <w:szCs w:val="28"/>
        </w:rPr>
        <w:t xml:space="preserve">політика у сфері організації примусового виконання рішень судів та інших органів (посадових осіб); 7) </w:t>
      </w:r>
      <w:r w:rsidRPr="00677BC2">
        <w:rPr>
          <w:bCs/>
          <w:sz w:val="28"/>
          <w:szCs w:val="28"/>
        </w:rPr>
        <w:t>політика пенітенціарної служби; 8) політика кримінально-виконавчої системи.</w:t>
      </w:r>
    </w:p>
    <w:p w:rsidR="001A63A4" w:rsidRPr="00677BC2" w:rsidRDefault="001A63A4" w:rsidP="002939F1">
      <w:pPr>
        <w:widowControl/>
        <w:suppressAutoHyphens/>
        <w:ind w:firstLine="709"/>
        <w:jc w:val="both"/>
        <w:rPr>
          <w:sz w:val="28"/>
          <w:szCs w:val="28"/>
        </w:rPr>
      </w:pPr>
      <w:r w:rsidRPr="00FC767A">
        <w:rPr>
          <w:rFonts w:cs="Times New Roman"/>
          <w:i/>
          <w:sz w:val="28"/>
          <w:szCs w:val="28"/>
        </w:rPr>
        <w:t>Друге питання.</w:t>
      </w:r>
      <w:r w:rsidR="00677BC2" w:rsidRPr="00FC767A">
        <w:rPr>
          <w:rFonts w:cs="Times New Roman"/>
          <w:i/>
          <w:sz w:val="28"/>
          <w:szCs w:val="28"/>
        </w:rPr>
        <w:t xml:space="preserve"> </w:t>
      </w:r>
      <w:r w:rsidR="00677BC2" w:rsidRPr="00FC767A">
        <w:rPr>
          <w:rFonts w:cs="Times New Roman"/>
          <w:sz w:val="28"/>
          <w:szCs w:val="28"/>
        </w:rPr>
        <w:t>Г</w:t>
      </w:r>
      <w:r w:rsidR="00677BC2" w:rsidRPr="00677BC2">
        <w:rPr>
          <w:sz w:val="28"/>
          <w:szCs w:val="28"/>
        </w:rPr>
        <w:t>оловним суб’єктом формування кримінально-виконавчої політики є Верхо</w:t>
      </w:r>
      <w:r w:rsidR="00C36581">
        <w:rPr>
          <w:sz w:val="28"/>
          <w:szCs w:val="28"/>
        </w:rPr>
        <w:t>вна</w:t>
      </w:r>
      <w:r w:rsidR="00677BC2" w:rsidRPr="00677BC2">
        <w:rPr>
          <w:sz w:val="28"/>
          <w:szCs w:val="28"/>
        </w:rPr>
        <w:t xml:space="preserve"> Рад</w:t>
      </w:r>
      <w:r w:rsidR="00C36581">
        <w:rPr>
          <w:sz w:val="28"/>
          <w:szCs w:val="28"/>
        </w:rPr>
        <w:t>а</w:t>
      </w:r>
      <w:r w:rsidR="00677BC2" w:rsidRPr="00677BC2">
        <w:rPr>
          <w:sz w:val="28"/>
          <w:szCs w:val="28"/>
        </w:rPr>
        <w:t xml:space="preserve"> України, яка згідно п. 5 ст. 85 Конституції України визначає засади внутрішньої і зовнішньої політики. </w:t>
      </w:r>
    </w:p>
    <w:p w:rsidR="00677BC2" w:rsidRPr="00677BC2" w:rsidRDefault="00677BC2" w:rsidP="00677BC2">
      <w:pPr>
        <w:ind w:firstLine="709"/>
        <w:jc w:val="both"/>
        <w:rPr>
          <w:sz w:val="28"/>
          <w:szCs w:val="28"/>
        </w:rPr>
      </w:pPr>
      <w:r w:rsidRPr="00677BC2">
        <w:rPr>
          <w:sz w:val="28"/>
          <w:szCs w:val="28"/>
        </w:rPr>
        <w:t>Значний вклад у розробку та реалізацію кримінально-виконавчої політики здійснюють Президент України, до компетенції якого входять право законодавчої ініціативи, підписання законів, у тому числі щодо законопроектів та законів кримінально-виконавчого характеру, а також право вето щодо цих законопроектів; присвоює спеціальні звання, чини, ранги представникам кримінально-виконавчої системи України, здійснення помилування засуджених, видання указів і розпоряджень, які є обов’язковими до виконання на території України і затвердження концепції та стратегії щодо реформування кримінально-виконавчого законодавства та діяльності системи виконання покарань, що відповідає його статусу суб’єкта як формування так і реалізації кримінально-виконавчої політики держави.</w:t>
      </w:r>
    </w:p>
    <w:p w:rsidR="00677BC2" w:rsidRDefault="00677BC2" w:rsidP="00677BC2">
      <w:pPr>
        <w:ind w:firstLine="709"/>
        <w:jc w:val="both"/>
        <w:rPr>
          <w:sz w:val="28"/>
          <w:szCs w:val="28"/>
        </w:rPr>
      </w:pPr>
      <w:r w:rsidRPr="00677BC2">
        <w:rPr>
          <w:sz w:val="28"/>
          <w:szCs w:val="28"/>
        </w:rPr>
        <w:t>Кабінет Міністрів України як вищий орган виконавчої влади згідно розділу в Конституції України та Закону України «Про Кабінет Міністрів України» забезпечує здійснення внутрішньої і зовнішньої політики України, у тому числі кримінально-виконавчої; розробляє проекти законів, що регулюють кримінально-виконавчу діяльність, її бюджетні, матеріально-</w:t>
      </w:r>
      <w:r w:rsidRPr="00677BC2">
        <w:rPr>
          <w:sz w:val="28"/>
          <w:szCs w:val="28"/>
        </w:rPr>
        <w:lastRenderedPageBreak/>
        <w:t>технічні засади, програми боротьби зі злочинністю, концепції реформування кримінально-виконавчої системи, координує роботу міністрів та відомств, у тому числі у сфері виконання покарань</w:t>
      </w:r>
      <w:r>
        <w:rPr>
          <w:sz w:val="28"/>
          <w:szCs w:val="28"/>
        </w:rPr>
        <w:t>.</w:t>
      </w:r>
    </w:p>
    <w:p w:rsidR="00677BC2" w:rsidRPr="00677BC2" w:rsidRDefault="00677BC2" w:rsidP="00677BC2">
      <w:pPr>
        <w:ind w:firstLine="709"/>
        <w:jc w:val="both"/>
        <w:rPr>
          <w:sz w:val="28"/>
          <w:szCs w:val="28"/>
        </w:rPr>
      </w:pPr>
      <w:r w:rsidRPr="00677BC2">
        <w:rPr>
          <w:sz w:val="28"/>
          <w:szCs w:val="28"/>
        </w:rPr>
        <w:t xml:space="preserve">Державна кримінально-виконавча служба України традиційно є органом, на який покладається завдання щодо здійснення єдиної державної політики у сфері виконання кримінальних покарань (ст. 1 Закону України «Про державну кримінально-виконавчу службу України» від 23.06.2005 р.). </w:t>
      </w:r>
    </w:p>
    <w:p w:rsidR="001A63A4" w:rsidRPr="00AE1229" w:rsidRDefault="001A63A4" w:rsidP="002939F1">
      <w:pPr>
        <w:widowControl/>
        <w:suppressAutoHyphens/>
        <w:ind w:firstLine="709"/>
        <w:jc w:val="both"/>
        <w:rPr>
          <w:sz w:val="28"/>
          <w:szCs w:val="28"/>
        </w:rPr>
      </w:pPr>
      <w:r w:rsidRPr="00677BC2">
        <w:rPr>
          <w:rFonts w:cs="Times New Roman"/>
          <w:i/>
          <w:sz w:val="28"/>
          <w:szCs w:val="28"/>
        </w:rPr>
        <w:t>Третє питання.</w:t>
      </w:r>
      <w:r w:rsidR="00677BC2">
        <w:rPr>
          <w:rFonts w:cs="Times New Roman"/>
          <w:i/>
          <w:sz w:val="28"/>
          <w:szCs w:val="28"/>
        </w:rPr>
        <w:t xml:space="preserve"> </w:t>
      </w:r>
      <w:r w:rsidR="00677BC2" w:rsidRPr="00AE1229">
        <w:rPr>
          <w:sz w:val="28"/>
          <w:szCs w:val="28"/>
        </w:rPr>
        <w:t>Наука кримінально-виконавчого права – це галузь знань, яка вивчає основні закономірності процесу виконання та відбування кримінальних покарань і основні властивості правового регулювання суспільних відносин у цій сфері. Роль науки полягає у створенні теоретичного підґрунтя для забезпечення ефективної практичної діяльності. У свою чергу практика має визнавати це місце науки в суспільному житті та потребувати наукового спрямування (а не лише «супроводу»).</w:t>
      </w:r>
    </w:p>
    <w:p w:rsidR="00AE1229" w:rsidRPr="00AE1229" w:rsidRDefault="00AE1229" w:rsidP="00AE1229">
      <w:pPr>
        <w:ind w:firstLine="709"/>
        <w:jc w:val="both"/>
        <w:rPr>
          <w:rFonts w:cs="Times New Roman"/>
          <w:sz w:val="28"/>
          <w:szCs w:val="28"/>
        </w:rPr>
      </w:pPr>
      <w:r w:rsidRPr="00AE1229">
        <w:rPr>
          <w:sz w:val="28"/>
          <w:szCs w:val="28"/>
        </w:rPr>
        <w:t>Концептуальною проблемою кримінально-виконавчого права залишається систематизація кримінального-виконавчого законодавства, проте у науці цьому питанню приділено недостатньо уваги. Так, більшість досліджень у галузі кримінально-виконавчого права мають прикладний, а не фундаментальний характер, тобто ці дослідження не вирішують базові питання кримінально-виконавчого права, практичної діяльності органів та установ виконання покарань та не створюють належного підґрунтя для систематизації кримінального-виконавчого законодавства. Наявне реформування органів та установ виконання покарань, виведення їх з структури силових органів та передача Мінюсту потребують нових підходів до систематизації кримінально-виконавчого законодавства та вимагають подальших наукових розробок у вказаній сфері.</w:t>
      </w:r>
    </w:p>
    <w:p w:rsidR="00AE1229" w:rsidRPr="00AE1229" w:rsidRDefault="001A63A4" w:rsidP="00AE1229">
      <w:pPr>
        <w:ind w:firstLine="720"/>
        <w:jc w:val="both"/>
        <w:rPr>
          <w:sz w:val="28"/>
          <w:szCs w:val="28"/>
        </w:rPr>
      </w:pPr>
      <w:r w:rsidRPr="001A63A4">
        <w:rPr>
          <w:rFonts w:cs="Times New Roman"/>
          <w:i/>
          <w:sz w:val="28"/>
          <w:szCs w:val="28"/>
        </w:rPr>
        <w:t>Четверте питання</w:t>
      </w:r>
      <w:r w:rsidRPr="00AE1229">
        <w:rPr>
          <w:rFonts w:cs="Times New Roman"/>
          <w:i/>
          <w:sz w:val="28"/>
          <w:szCs w:val="28"/>
        </w:rPr>
        <w:t xml:space="preserve">. </w:t>
      </w:r>
      <w:r w:rsidR="00AE1229" w:rsidRPr="00AE1229">
        <w:rPr>
          <w:sz w:val="28"/>
          <w:szCs w:val="28"/>
        </w:rPr>
        <w:t>Критерії, за якими положення та ідеї, виражені в Основному Законі, можуть бути віднесені до принципів кримінально-виконавчого права є наступними:</w:t>
      </w:r>
    </w:p>
    <w:p w:rsidR="00AE1229" w:rsidRPr="00AE1229" w:rsidRDefault="00AE1229" w:rsidP="00AE1229">
      <w:pPr>
        <w:tabs>
          <w:tab w:val="left" w:pos="1080"/>
        </w:tabs>
        <w:ind w:firstLine="720"/>
        <w:jc w:val="both"/>
        <w:rPr>
          <w:sz w:val="28"/>
          <w:szCs w:val="28"/>
        </w:rPr>
      </w:pPr>
      <w:r w:rsidRPr="00AE1229">
        <w:rPr>
          <w:sz w:val="28"/>
          <w:szCs w:val="28"/>
        </w:rPr>
        <w:t>-</w:t>
      </w:r>
      <w:r w:rsidRPr="00AE1229">
        <w:rPr>
          <w:sz w:val="28"/>
          <w:szCs w:val="28"/>
        </w:rPr>
        <w:tab/>
        <w:t>вони повинні відображати загальну спрямованість кримінально-виконавчої політики і закономірності в розвитку кримінально-виконавчої системи, а також предмет, завдання, функції кримінально-виконавчого законодавства;</w:t>
      </w:r>
    </w:p>
    <w:p w:rsidR="00AE1229" w:rsidRPr="00AE1229" w:rsidRDefault="00AE1229" w:rsidP="00AE1229">
      <w:pPr>
        <w:tabs>
          <w:tab w:val="left" w:pos="1080"/>
        </w:tabs>
        <w:ind w:firstLine="720"/>
        <w:jc w:val="both"/>
        <w:rPr>
          <w:sz w:val="28"/>
          <w:szCs w:val="28"/>
        </w:rPr>
      </w:pPr>
      <w:r w:rsidRPr="00AE1229">
        <w:rPr>
          <w:sz w:val="28"/>
          <w:szCs w:val="28"/>
        </w:rPr>
        <w:t>-</w:t>
      </w:r>
      <w:r w:rsidRPr="00AE1229">
        <w:rPr>
          <w:sz w:val="28"/>
          <w:szCs w:val="28"/>
        </w:rPr>
        <w:tab/>
        <w:t>у своїй сукупності вони мають пронизувати все кримінально-виконавче законодавство, вказувати на основні напрямки його розвитку і удосконалення;</w:t>
      </w:r>
    </w:p>
    <w:p w:rsidR="00AE1229" w:rsidRPr="00AE1229" w:rsidRDefault="00AE1229" w:rsidP="00AE1229">
      <w:pPr>
        <w:tabs>
          <w:tab w:val="left" w:pos="1080"/>
        </w:tabs>
        <w:ind w:firstLine="720"/>
        <w:jc w:val="both"/>
        <w:rPr>
          <w:sz w:val="28"/>
          <w:szCs w:val="28"/>
        </w:rPr>
      </w:pPr>
      <w:r w:rsidRPr="00AE1229">
        <w:rPr>
          <w:sz w:val="28"/>
          <w:szCs w:val="28"/>
        </w:rPr>
        <w:t>-</w:t>
      </w:r>
      <w:r w:rsidRPr="00AE1229">
        <w:rPr>
          <w:sz w:val="28"/>
          <w:szCs w:val="28"/>
        </w:rPr>
        <w:tab/>
        <w:t>вони повинні характеризуватися стабільністю;</w:t>
      </w:r>
    </w:p>
    <w:p w:rsidR="001A63A4" w:rsidRPr="00AE1229" w:rsidRDefault="00AE1229" w:rsidP="00AE1229">
      <w:pPr>
        <w:widowControl/>
        <w:suppressAutoHyphens/>
        <w:ind w:firstLine="709"/>
        <w:jc w:val="both"/>
        <w:rPr>
          <w:rFonts w:cs="Times New Roman"/>
          <w:sz w:val="28"/>
          <w:szCs w:val="28"/>
        </w:rPr>
      </w:pPr>
      <w:r w:rsidRPr="00AE1229">
        <w:rPr>
          <w:sz w:val="28"/>
          <w:szCs w:val="28"/>
        </w:rPr>
        <w:t>-</w:t>
      </w:r>
      <w:r>
        <w:rPr>
          <w:sz w:val="28"/>
          <w:szCs w:val="28"/>
        </w:rPr>
        <w:t xml:space="preserve">  </w:t>
      </w:r>
      <w:r w:rsidRPr="00AE1229">
        <w:rPr>
          <w:sz w:val="28"/>
          <w:szCs w:val="28"/>
        </w:rPr>
        <w:t>вони мають бути внутрішньо погодженими та взаємопов'язаними і повинні становити систему</w:t>
      </w:r>
      <w:r>
        <w:rPr>
          <w:sz w:val="28"/>
          <w:szCs w:val="28"/>
        </w:rPr>
        <w:t>.</w:t>
      </w:r>
    </w:p>
    <w:p w:rsidR="002939F1" w:rsidRPr="00ED10BB" w:rsidRDefault="002939F1" w:rsidP="002939F1">
      <w:pPr>
        <w:pStyle w:val="a4"/>
        <w:spacing w:after="0"/>
        <w:ind w:left="0" w:firstLine="709"/>
        <w:jc w:val="both"/>
        <w:rPr>
          <w:rFonts w:cs="Times New Roman"/>
          <w:b/>
          <w:sz w:val="28"/>
          <w:szCs w:val="28"/>
        </w:rPr>
      </w:pPr>
    </w:p>
    <w:p w:rsidR="002939F1" w:rsidRPr="00ED10BB" w:rsidRDefault="002939F1" w:rsidP="002939F1">
      <w:pPr>
        <w:pStyle w:val="a4"/>
        <w:spacing w:after="0"/>
        <w:ind w:left="0" w:firstLine="709"/>
        <w:jc w:val="both"/>
        <w:rPr>
          <w:rFonts w:cs="Times New Roman"/>
          <w:sz w:val="28"/>
          <w:szCs w:val="28"/>
        </w:rPr>
      </w:pPr>
      <w:r w:rsidRPr="00ED10BB">
        <w:rPr>
          <w:rFonts w:cs="Times New Roman"/>
          <w:b/>
          <w:sz w:val="28"/>
          <w:szCs w:val="28"/>
        </w:rPr>
        <w:t>Питання цільових виступів</w:t>
      </w:r>
      <w:r w:rsidRPr="00ED10BB">
        <w:rPr>
          <w:rFonts w:cs="Times New Roman"/>
          <w:sz w:val="28"/>
          <w:szCs w:val="28"/>
        </w:rPr>
        <w:t xml:space="preserve"> аспірантів  для розкриття окремих проблем та явищ:</w:t>
      </w:r>
    </w:p>
    <w:p w:rsidR="002939F1" w:rsidRPr="00ED10BB" w:rsidRDefault="002939F1" w:rsidP="002939F1">
      <w:pPr>
        <w:tabs>
          <w:tab w:val="left" w:pos="0"/>
          <w:tab w:val="center" w:pos="4513"/>
          <w:tab w:val="right" w:pos="8666"/>
        </w:tabs>
        <w:ind w:firstLine="709"/>
        <w:jc w:val="both"/>
        <w:rPr>
          <w:rFonts w:cs="Times New Roman"/>
          <w:sz w:val="28"/>
          <w:szCs w:val="28"/>
        </w:rPr>
      </w:pPr>
      <w:r w:rsidRPr="00ED10BB">
        <w:rPr>
          <w:rFonts w:cs="Times New Roman"/>
          <w:sz w:val="28"/>
          <w:szCs w:val="28"/>
        </w:rPr>
        <w:t>1. Наукові підходи до формування поняття кримінально-виконавчої політики.</w:t>
      </w:r>
    </w:p>
    <w:p w:rsidR="002939F1" w:rsidRPr="00ED10BB" w:rsidRDefault="002939F1" w:rsidP="002939F1">
      <w:pPr>
        <w:tabs>
          <w:tab w:val="left" w:pos="0"/>
          <w:tab w:val="center" w:pos="4513"/>
          <w:tab w:val="right" w:pos="8666"/>
        </w:tabs>
        <w:ind w:firstLine="709"/>
        <w:jc w:val="both"/>
        <w:rPr>
          <w:rFonts w:cs="Times New Roman"/>
          <w:sz w:val="28"/>
          <w:szCs w:val="28"/>
        </w:rPr>
      </w:pPr>
      <w:r w:rsidRPr="00ED10BB">
        <w:rPr>
          <w:rFonts w:cs="Times New Roman"/>
          <w:sz w:val="28"/>
          <w:szCs w:val="28"/>
        </w:rPr>
        <w:t xml:space="preserve">2. Проблеми відповідності основних засад кримінально виконавчого </w:t>
      </w:r>
      <w:r w:rsidRPr="00ED10BB">
        <w:rPr>
          <w:rFonts w:cs="Times New Roman"/>
          <w:sz w:val="28"/>
          <w:szCs w:val="28"/>
        </w:rPr>
        <w:lastRenderedPageBreak/>
        <w:t>права положенням Конституції та системоутворюючим нормативним актам України.</w:t>
      </w:r>
    </w:p>
    <w:p w:rsidR="002939F1" w:rsidRPr="00ED10BB" w:rsidRDefault="002939F1" w:rsidP="002939F1">
      <w:pPr>
        <w:tabs>
          <w:tab w:val="left" w:pos="0"/>
          <w:tab w:val="center" w:pos="4513"/>
          <w:tab w:val="right" w:pos="8666"/>
        </w:tabs>
        <w:ind w:firstLine="709"/>
        <w:jc w:val="both"/>
        <w:rPr>
          <w:rFonts w:cs="Times New Roman"/>
          <w:sz w:val="28"/>
          <w:szCs w:val="28"/>
        </w:rPr>
      </w:pPr>
    </w:p>
    <w:p w:rsidR="001A63A4" w:rsidRDefault="001A63A4" w:rsidP="002939F1">
      <w:pPr>
        <w:ind w:firstLine="709"/>
        <w:jc w:val="both"/>
        <w:rPr>
          <w:rFonts w:cs="Times New Roman"/>
          <w:sz w:val="28"/>
          <w:szCs w:val="28"/>
        </w:rPr>
      </w:pPr>
      <w:r w:rsidRPr="008F2ECB">
        <w:rPr>
          <w:b/>
          <w:sz w:val="28"/>
          <w:szCs w:val="28"/>
        </w:rPr>
        <w:t>Теми рефератів</w:t>
      </w:r>
      <w:r w:rsidRPr="00ED10BB">
        <w:rPr>
          <w:rFonts w:cs="Times New Roman"/>
          <w:sz w:val="28"/>
          <w:szCs w:val="28"/>
        </w:rPr>
        <w:t xml:space="preserve"> </w:t>
      </w:r>
    </w:p>
    <w:p w:rsidR="002939F1" w:rsidRPr="00ED10BB" w:rsidRDefault="00F52EC3" w:rsidP="002939F1">
      <w:pPr>
        <w:ind w:firstLine="709"/>
        <w:jc w:val="both"/>
        <w:rPr>
          <w:rFonts w:cs="Times New Roman"/>
          <w:sz w:val="28"/>
          <w:szCs w:val="28"/>
        </w:rPr>
      </w:pPr>
      <w:r w:rsidRPr="00ED10BB">
        <w:rPr>
          <w:rFonts w:cs="Times New Roman"/>
          <w:sz w:val="28"/>
          <w:szCs w:val="28"/>
        </w:rPr>
        <w:t>1.</w:t>
      </w:r>
      <w:r w:rsidR="002939F1" w:rsidRPr="00ED10BB">
        <w:rPr>
          <w:rFonts w:cs="Times New Roman"/>
          <w:sz w:val="28"/>
          <w:szCs w:val="28"/>
        </w:rPr>
        <w:t> Види, структура і джерела норм кримінально-виконавчого права України.</w:t>
      </w:r>
    </w:p>
    <w:p w:rsidR="002939F1" w:rsidRPr="00ED10BB" w:rsidRDefault="00F52EC3" w:rsidP="002939F1">
      <w:pPr>
        <w:ind w:firstLine="709"/>
        <w:jc w:val="both"/>
        <w:rPr>
          <w:rFonts w:cs="Times New Roman"/>
          <w:sz w:val="28"/>
          <w:szCs w:val="28"/>
        </w:rPr>
      </w:pPr>
      <w:r w:rsidRPr="00ED10BB">
        <w:rPr>
          <w:rFonts w:cs="Times New Roman"/>
          <w:sz w:val="28"/>
          <w:szCs w:val="28"/>
        </w:rPr>
        <w:t>2.</w:t>
      </w:r>
      <w:r w:rsidR="002939F1" w:rsidRPr="00ED10BB">
        <w:rPr>
          <w:rFonts w:cs="Times New Roman"/>
          <w:sz w:val="28"/>
          <w:szCs w:val="28"/>
        </w:rPr>
        <w:t> Конституційно-правові основи розвитку кримінально-виконавчого права України.</w:t>
      </w:r>
    </w:p>
    <w:p w:rsidR="002939F1" w:rsidRPr="00ED10BB" w:rsidRDefault="00F52EC3" w:rsidP="002939F1">
      <w:pPr>
        <w:ind w:firstLine="709"/>
        <w:jc w:val="both"/>
        <w:rPr>
          <w:rFonts w:cs="Times New Roman"/>
          <w:sz w:val="28"/>
          <w:szCs w:val="28"/>
        </w:rPr>
      </w:pPr>
      <w:r w:rsidRPr="00ED10BB">
        <w:rPr>
          <w:rFonts w:cs="Times New Roman"/>
          <w:sz w:val="28"/>
          <w:szCs w:val="28"/>
        </w:rPr>
        <w:t xml:space="preserve">3. </w:t>
      </w:r>
      <w:r w:rsidR="002939F1" w:rsidRPr="00ED10BB">
        <w:rPr>
          <w:rFonts w:cs="Times New Roman"/>
          <w:sz w:val="28"/>
          <w:szCs w:val="28"/>
        </w:rPr>
        <w:t>Співвідношення кримінально-виконавчого права з іншими галузями права України.</w:t>
      </w:r>
    </w:p>
    <w:p w:rsidR="002939F1" w:rsidRPr="00ED10BB" w:rsidRDefault="00F52EC3" w:rsidP="002939F1">
      <w:pPr>
        <w:pStyle w:val="a6"/>
        <w:tabs>
          <w:tab w:val="left" w:pos="1440"/>
        </w:tabs>
        <w:overflowPunct/>
        <w:autoSpaceDE/>
        <w:autoSpaceDN/>
        <w:adjustRightInd/>
        <w:ind w:right="57" w:firstLine="709"/>
        <w:jc w:val="both"/>
        <w:textAlignment w:val="auto"/>
        <w:rPr>
          <w:sz w:val="28"/>
          <w:szCs w:val="28"/>
          <w:lang w:val="uk-UA"/>
        </w:rPr>
      </w:pPr>
      <w:r w:rsidRPr="00ED10BB">
        <w:rPr>
          <w:sz w:val="28"/>
          <w:szCs w:val="28"/>
          <w:lang w:val="uk-UA"/>
        </w:rPr>
        <w:t xml:space="preserve">4. </w:t>
      </w:r>
      <w:r w:rsidR="002939F1" w:rsidRPr="00ED10BB">
        <w:rPr>
          <w:sz w:val="28"/>
          <w:szCs w:val="28"/>
          <w:lang w:val="uk-UA"/>
        </w:rPr>
        <w:t>Суб’єкти формування та реалізації пенітенціарної політики в Україні.</w:t>
      </w:r>
    </w:p>
    <w:p w:rsidR="002939F1" w:rsidRPr="00ED10BB" w:rsidRDefault="00F52EC3" w:rsidP="002939F1">
      <w:pPr>
        <w:pStyle w:val="a6"/>
        <w:tabs>
          <w:tab w:val="left" w:pos="1440"/>
        </w:tabs>
        <w:overflowPunct/>
        <w:autoSpaceDE/>
        <w:autoSpaceDN/>
        <w:adjustRightInd/>
        <w:ind w:right="57" w:firstLine="709"/>
        <w:jc w:val="both"/>
        <w:textAlignment w:val="auto"/>
        <w:rPr>
          <w:sz w:val="28"/>
          <w:szCs w:val="28"/>
          <w:lang w:val="uk-UA"/>
        </w:rPr>
      </w:pPr>
      <w:r w:rsidRPr="00ED10BB">
        <w:rPr>
          <w:sz w:val="28"/>
          <w:szCs w:val="28"/>
          <w:lang w:val="uk-UA"/>
        </w:rPr>
        <w:t>5.</w:t>
      </w:r>
      <w:r w:rsidR="002939F1" w:rsidRPr="00ED10BB">
        <w:rPr>
          <w:sz w:val="28"/>
          <w:szCs w:val="28"/>
          <w:lang w:val="uk-UA"/>
        </w:rPr>
        <w:t> Суб’єкти розробки та реалізації єдиної державної політики у сфері виконання покарань.</w:t>
      </w:r>
    </w:p>
    <w:p w:rsidR="002939F1" w:rsidRPr="00ED10BB" w:rsidRDefault="00F52EC3" w:rsidP="002939F1">
      <w:pPr>
        <w:tabs>
          <w:tab w:val="left" w:pos="0"/>
          <w:tab w:val="center" w:pos="4513"/>
          <w:tab w:val="right" w:pos="8666"/>
        </w:tabs>
        <w:ind w:firstLine="709"/>
        <w:jc w:val="both"/>
        <w:rPr>
          <w:rFonts w:cs="Times New Roman"/>
          <w:sz w:val="28"/>
          <w:szCs w:val="28"/>
        </w:rPr>
      </w:pPr>
      <w:r w:rsidRPr="00ED10BB">
        <w:rPr>
          <w:rFonts w:cs="Times New Roman"/>
          <w:sz w:val="28"/>
          <w:szCs w:val="28"/>
        </w:rPr>
        <w:t>6.</w:t>
      </w:r>
      <w:r w:rsidR="002939F1" w:rsidRPr="00ED10BB">
        <w:rPr>
          <w:rFonts w:cs="Times New Roman"/>
          <w:sz w:val="28"/>
          <w:szCs w:val="28"/>
        </w:rPr>
        <w:t> Правові підстави виникнення кримінально-виконавчих правовідносин.</w:t>
      </w:r>
    </w:p>
    <w:p w:rsidR="002939F1" w:rsidRPr="00ED10BB" w:rsidRDefault="00F52EC3" w:rsidP="002939F1">
      <w:pPr>
        <w:pStyle w:val="a6"/>
        <w:tabs>
          <w:tab w:val="left" w:pos="1440"/>
        </w:tabs>
        <w:overflowPunct/>
        <w:autoSpaceDE/>
        <w:autoSpaceDN/>
        <w:adjustRightInd/>
        <w:ind w:firstLine="709"/>
        <w:jc w:val="both"/>
        <w:textAlignment w:val="auto"/>
        <w:rPr>
          <w:sz w:val="28"/>
          <w:szCs w:val="28"/>
          <w:lang w:val="uk-UA"/>
        </w:rPr>
      </w:pPr>
      <w:r w:rsidRPr="00ED10BB">
        <w:rPr>
          <w:sz w:val="28"/>
          <w:szCs w:val="28"/>
          <w:lang w:val="uk-UA"/>
        </w:rPr>
        <w:t>7.</w:t>
      </w:r>
      <w:r w:rsidR="002939F1" w:rsidRPr="00ED10BB">
        <w:rPr>
          <w:sz w:val="28"/>
          <w:szCs w:val="28"/>
          <w:lang w:val="uk-UA"/>
        </w:rPr>
        <w:t> Механізм реалізації принципів кримінально-виконавчого права України.</w:t>
      </w:r>
    </w:p>
    <w:p w:rsidR="002939F1" w:rsidRPr="00ED10BB" w:rsidRDefault="002939F1" w:rsidP="002939F1">
      <w:pPr>
        <w:pStyle w:val="a6"/>
        <w:tabs>
          <w:tab w:val="left" w:pos="1440"/>
        </w:tabs>
        <w:overflowPunct/>
        <w:autoSpaceDE/>
        <w:autoSpaceDN/>
        <w:adjustRightInd/>
        <w:ind w:firstLine="709"/>
        <w:jc w:val="both"/>
        <w:textAlignment w:val="auto"/>
        <w:rPr>
          <w:b/>
          <w:i/>
          <w:sz w:val="28"/>
          <w:szCs w:val="28"/>
          <w:lang w:val="uk-UA"/>
        </w:rPr>
      </w:pPr>
    </w:p>
    <w:p w:rsidR="002939F1" w:rsidRPr="00ED10BB" w:rsidRDefault="002939F1" w:rsidP="002939F1">
      <w:pPr>
        <w:pStyle w:val="a6"/>
        <w:tabs>
          <w:tab w:val="left" w:pos="1440"/>
        </w:tabs>
        <w:overflowPunct/>
        <w:autoSpaceDE/>
        <w:autoSpaceDN/>
        <w:adjustRightInd/>
        <w:ind w:firstLine="709"/>
        <w:jc w:val="both"/>
        <w:textAlignment w:val="auto"/>
        <w:rPr>
          <w:sz w:val="28"/>
          <w:szCs w:val="28"/>
          <w:lang w:val="uk-UA"/>
        </w:rPr>
      </w:pPr>
      <w:r w:rsidRPr="00ED10BB">
        <w:rPr>
          <w:b/>
          <w:i/>
          <w:sz w:val="28"/>
          <w:szCs w:val="28"/>
          <w:lang w:val="uk-UA"/>
        </w:rPr>
        <w:t>Література:</w:t>
      </w:r>
    </w:p>
    <w:p w:rsidR="002939F1" w:rsidRPr="00ED10BB" w:rsidRDefault="002939F1" w:rsidP="002939F1">
      <w:pPr>
        <w:widowControl/>
        <w:numPr>
          <w:ilvl w:val="0"/>
          <w:numId w:val="4"/>
        </w:numPr>
        <w:tabs>
          <w:tab w:val="clear" w:pos="900"/>
          <w:tab w:val="num" w:pos="720"/>
          <w:tab w:val="num" w:pos="840"/>
        </w:tabs>
        <w:autoSpaceDE/>
        <w:autoSpaceDN/>
        <w:adjustRightInd/>
        <w:ind w:left="0" w:firstLine="567"/>
        <w:jc w:val="both"/>
        <w:rPr>
          <w:sz w:val="28"/>
          <w:szCs w:val="28"/>
        </w:rPr>
      </w:pPr>
      <w:r w:rsidRPr="00ED10BB">
        <w:rPr>
          <w:sz w:val="28"/>
          <w:szCs w:val="28"/>
        </w:rPr>
        <w:t>Кондратішина В. В. Кримінально-виконавча політика як елемент загальної політики у сфері боротьби зі злочинністю.  Матеріали міжнар. наук. конф. (Донецьк, 17–18 листопада 2006 р.). Донецьк: Донецький юридичний інститут ЛДУВС, 2006. С. 209–212.</w:t>
      </w:r>
    </w:p>
    <w:p w:rsidR="002939F1" w:rsidRPr="00ED10BB" w:rsidRDefault="002939F1" w:rsidP="002939F1">
      <w:pPr>
        <w:widowControl/>
        <w:numPr>
          <w:ilvl w:val="0"/>
          <w:numId w:val="4"/>
        </w:numPr>
        <w:tabs>
          <w:tab w:val="clear" w:pos="900"/>
          <w:tab w:val="left" w:pos="360"/>
          <w:tab w:val="num" w:pos="720"/>
          <w:tab w:val="num" w:pos="840"/>
        </w:tabs>
        <w:autoSpaceDE/>
        <w:autoSpaceDN/>
        <w:adjustRightInd/>
        <w:ind w:left="0" w:firstLine="567"/>
        <w:jc w:val="both"/>
        <w:rPr>
          <w:sz w:val="28"/>
          <w:szCs w:val="28"/>
        </w:rPr>
      </w:pPr>
      <w:r w:rsidRPr="00ED10BB">
        <w:rPr>
          <w:sz w:val="28"/>
          <w:szCs w:val="28"/>
        </w:rPr>
        <w:t>Кримінально-виконавче право України. Загальна та Особлива частини: підручник: А. П. Гель, О. М. Литвинов, І. С. Яковець та ін. за заг. ред. д.ю.н., проф. О. М. Литвинова. Київ: ВД «Дакор», 2015. 632 с.</w:t>
      </w:r>
    </w:p>
    <w:p w:rsidR="002939F1" w:rsidRPr="00ED10BB" w:rsidRDefault="002939F1" w:rsidP="002939F1">
      <w:pPr>
        <w:widowControl/>
        <w:numPr>
          <w:ilvl w:val="0"/>
          <w:numId w:val="4"/>
        </w:numPr>
        <w:tabs>
          <w:tab w:val="clear" w:pos="900"/>
          <w:tab w:val="left" w:pos="360"/>
          <w:tab w:val="num" w:pos="720"/>
          <w:tab w:val="num" w:pos="840"/>
        </w:tabs>
        <w:autoSpaceDE/>
        <w:autoSpaceDN/>
        <w:adjustRightInd/>
        <w:ind w:left="0" w:firstLine="567"/>
        <w:jc w:val="both"/>
        <w:rPr>
          <w:sz w:val="28"/>
          <w:szCs w:val="28"/>
        </w:rPr>
      </w:pPr>
      <w:r w:rsidRPr="00ED10BB">
        <w:rPr>
          <w:sz w:val="28"/>
          <w:szCs w:val="28"/>
        </w:rPr>
        <w:t>Кримінально-виконавче та кримінальне право у запитаннях та відповідях: навчально-методичний посібник;  Іваньков І. В., Боднар І. В., Лазаренко В. В., Майборода І. А. Чернігів : Чернігівський юридичний коледж ДПтСУ, 2015. 108 с.</w:t>
      </w:r>
    </w:p>
    <w:p w:rsidR="002939F1" w:rsidRPr="00ED10BB" w:rsidRDefault="002939F1" w:rsidP="002939F1">
      <w:pPr>
        <w:widowControl/>
        <w:numPr>
          <w:ilvl w:val="0"/>
          <w:numId w:val="4"/>
        </w:numPr>
        <w:tabs>
          <w:tab w:val="clear" w:pos="900"/>
          <w:tab w:val="num" w:pos="720"/>
          <w:tab w:val="num" w:pos="840"/>
        </w:tabs>
        <w:ind w:left="0" w:firstLine="567"/>
        <w:jc w:val="both"/>
        <w:rPr>
          <w:iCs/>
          <w:sz w:val="28"/>
          <w:szCs w:val="28"/>
        </w:rPr>
      </w:pPr>
      <w:r w:rsidRPr="00ED10BB">
        <w:rPr>
          <w:iCs/>
          <w:sz w:val="28"/>
          <w:szCs w:val="28"/>
        </w:rPr>
        <w:t xml:space="preserve">Митрофанов І. І. Засоби реалізації кримінальної політики </w:t>
      </w:r>
      <w:r w:rsidRPr="00ED10BB">
        <w:rPr>
          <w:i/>
          <w:iCs/>
          <w:sz w:val="28"/>
          <w:szCs w:val="28"/>
        </w:rPr>
        <w:t>Право і суспільство.</w:t>
      </w:r>
      <w:r w:rsidRPr="00ED10BB">
        <w:rPr>
          <w:iCs/>
          <w:sz w:val="28"/>
          <w:szCs w:val="28"/>
        </w:rPr>
        <w:t xml:space="preserve">  2011. № 5.  С. 145–150.</w:t>
      </w:r>
    </w:p>
    <w:p w:rsidR="002939F1" w:rsidRPr="00ED10BB" w:rsidRDefault="002939F1" w:rsidP="002939F1">
      <w:pPr>
        <w:pStyle w:val="1"/>
        <w:widowControl w:val="0"/>
        <w:numPr>
          <w:ilvl w:val="0"/>
          <w:numId w:val="4"/>
        </w:numPr>
        <w:tabs>
          <w:tab w:val="clear" w:pos="900"/>
          <w:tab w:val="num" w:pos="720"/>
          <w:tab w:val="left" w:pos="1080"/>
        </w:tabs>
        <w:ind w:left="0" w:firstLine="567"/>
        <w:jc w:val="both"/>
        <w:rPr>
          <w:b w:val="0"/>
          <w:bCs w:val="0"/>
        </w:rPr>
      </w:pPr>
      <w:r w:rsidRPr="00ED10BB">
        <w:rPr>
          <w:b w:val="0"/>
        </w:rPr>
        <w:t>Фріс П. Л. До питання про періодизацію кримінально-правової політики України // Актуальні питання реформування правової системи України. Збірник наукових статей за матеріалами І Міжвузівської науково-практичної конференції / Луцьк, 2004. С. 174-177.</w:t>
      </w:r>
    </w:p>
    <w:p w:rsidR="002939F1" w:rsidRPr="00A06ED1" w:rsidRDefault="002939F1" w:rsidP="002939F1">
      <w:pPr>
        <w:pStyle w:val="1"/>
        <w:widowControl w:val="0"/>
        <w:numPr>
          <w:ilvl w:val="0"/>
          <w:numId w:val="4"/>
        </w:numPr>
        <w:tabs>
          <w:tab w:val="clear" w:pos="900"/>
          <w:tab w:val="num" w:pos="720"/>
          <w:tab w:val="left" w:pos="1080"/>
        </w:tabs>
        <w:ind w:left="0" w:firstLine="567"/>
        <w:jc w:val="both"/>
        <w:rPr>
          <w:b w:val="0"/>
          <w:bCs w:val="0"/>
        </w:rPr>
      </w:pPr>
      <w:r w:rsidRPr="00ED10BB">
        <w:rPr>
          <w:b w:val="0"/>
        </w:rPr>
        <w:t xml:space="preserve">Фріс П. Л. Завдання кримінально-правової політики.  </w:t>
      </w:r>
      <w:r w:rsidRPr="00ED10BB">
        <w:rPr>
          <w:b w:val="0"/>
          <w:i/>
        </w:rPr>
        <w:t>Наше право</w:t>
      </w:r>
      <w:r w:rsidRPr="00ED10BB">
        <w:rPr>
          <w:b w:val="0"/>
        </w:rPr>
        <w:t xml:space="preserve">  № 2 (ч. 1). 2004 С. 81-87.</w:t>
      </w:r>
      <w:bookmarkStart w:id="1" w:name="_Ref312076985"/>
    </w:p>
    <w:p w:rsidR="00A06ED1" w:rsidRPr="00ED10BB" w:rsidRDefault="00A06ED1" w:rsidP="00A06ED1">
      <w:pPr>
        <w:pStyle w:val="1"/>
        <w:widowControl w:val="0"/>
        <w:tabs>
          <w:tab w:val="left" w:pos="1080"/>
        </w:tabs>
        <w:ind w:left="567"/>
        <w:jc w:val="both"/>
        <w:rPr>
          <w:b w:val="0"/>
          <w:bCs w:val="0"/>
        </w:rPr>
      </w:pPr>
    </w:p>
    <w:bookmarkEnd w:id="1"/>
    <w:p w:rsidR="002939F1" w:rsidRPr="00ED10BB" w:rsidRDefault="002939F1" w:rsidP="002939F1">
      <w:pPr>
        <w:pStyle w:val="a3"/>
        <w:spacing w:before="0" w:beforeAutospacing="0" w:after="0" w:afterAutospacing="0"/>
        <w:ind w:firstLine="709"/>
        <w:jc w:val="both"/>
        <w:rPr>
          <w:rFonts w:ascii="Times New Roman" w:hAnsi="Times New Roman" w:cs="Times New Roman"/>
          <w:b/>
          <w:color w:val="auto"/>
          <w:sz w:val="28"/>
          <w:szCs w:val="28"/>
          <w:lang w:val="uk-UA"/>
        </w:rPr>
      </w:pPr>
      <w:r w:rsidRPr="00ED10BB">
        <w:rPr>
          <w:rFonts w:ascii="Times New Roman" w:hAnsi="Times New Roman" w:cs="Times New Roman"/>
          <w:b/>
          <w:color w:val="auto"/>
          <w:sz w:val="28"/>
          <w:szCs w:val="28"/>
          <w:lang w:val="uk-UA"/>
        </w:rPr>
        <w:t>Тема № 2. Проблеми розвитку в Україні системи органів та установ виконання покарань.</w:t>
      </w:r>
    </w:p>
    <w:p w:rsidR="002939F1" w:rsidRPr="00ED10BB" w:rsidRDefault="002939F1" w:rsidP="002939F1">
      <w:pPr>
        <w:pStyle w:val="a3"/>
        <w:spacing w:before="0" w:beforeAutospacing="0" w:after="0" w:afterAutospacing="0"/>
        <w:ind w:firstLine="709"/>
        <w:jc w:val="both"/>
        <w:rPr>
          <w:rFonts w:ascii="Times New Roman" w:hAnsi="Times New Roman" w:cs="Times New Roman"/>
          <w:color w:val="auto"/>
          <w:sz w:val="28"/>
          <w:szCs w:val="28"/>
          <w:lang w:val="uk-UA"/>
        </w:rPr>
      </w:pPr>
    </w:p>
    <w:p w:rsidR="002939F1" w:rsidRPr="00ED10BB" w:rsidRDefault="002939F1" w:rsidP="002939F1">
      <w:pPr>
        <w:pStyle w:val="a3"/>
        <w:spacing w:before="0" w:beforeAutospacing="0" w:after="0" w:afterAutospacing="0"/>
        <w:ind w:firstLine="720"/>
        <w:jc w:val="both"/>
        <w:rPr>
          <w:rFonts w:ascii="Times New Roman" w:hAnsi="Times New Roman" w:cs="Times New Roman"/>
          <w:color w:val="auto"/>
          <w:sz w:val="28"/>
          <w:szCs w:val="28"/>
          <w:lang w:val="uk-UA"/>
        </w:rPr>
      </w:pPr>
      <w:r w:rsidRPr="00ED10BB">
        <w:rPr>
          <w:rFonts w:ascii="Times New Roman" w:hAnsi="Times New Roman" w:cs="Times New Roman"/>
          <w:color w:val="auto"/>
          <w:sz w:val="28"/>
          <w:szCs w:val="28"/>
          <w:lang w:val="uk-UA"/>
        </w:rPr>
        <w:t>Навчальна мета заняття: ознайомлення з основними проблемами розвитку в Україні системи органів та установ виконання покарань.</w:t>
      </w:r>
    </w:p>
    <w:p w:rsidR="002939F1" w:rsidRPr="00ED10BB" w:rsidRDefault="002939F1" w:rsidP="002939F1">
      <w:pPr>
        <w:pStyle w:val="a3"/>
        <w:spacing w:before="0" w:beforeAutospacing="0" w:after="0" w:afterAutospacing="0"/>
        <w:ind w:firstLine="720"/>
        <w:rPr>
          <w:rFonts w:ascii="Times New Roman" w:hAnsi="Times New Roman" w:cs="Times New Roman"/>
          <w:color w:val="auto"/>
          <w:sz w:val="28"/>
          <w:szCs w:val="28"/>
          <w:lang w:val="uk-UA"/>
        </w:rPr>
      </w:pPr>
      <w:r w:rsidRPr="00ED10BB">
        <w:rPr>
          <w:rFonts w:ascii="Times New Roman" w:hAnsi="Times New Roman" w:cs="Times New Roman"/>
          <w:color w:val="auto"/>
          <w:sz w:val="28"/>
          <w:szCs w:val="28"/>
          <w:lang w:val="uk-UA"/>
        </w:rPr>
        <w:t xml:space="preserve">Час проведення: </w:t>
      </w:r>
      <w:r w:rsidRPr="00ED10BB">
        <w:rPr>
          <w:rFonts w:ascii="Times New Roman" w:hAnsi="Times New Roman" w:cs="Times New Roman"/>
          <w:color w:val="auto"/>
          <w:sz w:val="28"/>
          <w:szCs w:val="28"/>
        </w:rPr>
        <w:t>4</w:t>
      </w:r>
      <w:r w:rsidRPr="00ED10BB">
        <w:rPr>
          <w:rFonts w:ascii="Times New Roman" w:hAnsi="Times New Roman" w:cs="Times New Roman"/>
          <w:color w:val="auto"/>
          <w:sz w:val="28"/>
          <w:szCs w:val="28"/>
          <w:lang w:val="uk-UA"/>
        </w:rPr>
        <w:t xml:space="preserve"> год.</w:t>
      </w:r>
    </w:p>
    <w:p w:rsidR="002939F1" w:rsidRPr="00ED10BB" w:rsidRDefault="002939F1" w:rsidP="002939F1">
      <w:pPr>
        <w:pStyle w:val="a3"/>
        <w:spacing w:before="0" w:beforeAutospacing="0" w:after="0" w:afterAutospacing="0"/>
        <w:ind w:firstLine="720"/>
        <w:rPr>
          <w:rFonts w:ascii="Times New Roman" w:hAnsi="Times New Roman" w:cs="Times New Roman"/>
          <w:color w:val="auto"/>
          <w:sz w:val="28"/>
          <w:szCs w:val="28"/>
          <w:lang w:val="uk-UA"/>
        </w:rPr>
      </w:pPr>
      <w:r w:rsidRPr="00ED10BB">
        <w:rPr>
          <w:rFonts w:ascii="Times New Roman" w:hAnsi="Times New Roman" w:cs="Times New Roman"/>
          <w:color w:val="auto"/>
          <w:sz w:val="28"/>
          <w:szCs w:val="28"/>
          <w:lang w:val="uk-UA"/>
        </w:rPr>
        <w:lastRenderedPageBreak/>
        <w:t xml:space="preserve">Час, що відводиться на самостійну роботу: </w:t>
      </w:r>
      <w:r w:rsidR="00825F3A" w:rsidRPr="00ED10BB">
        <w:rPr>
          <w:rFonts w:ascii="Times New Roman" w:hAnsi="Times New Roman" w:cs="Times New Roman"/>
          <w:color w:val="auto"/>
          <w:sz w:val="28"/>
          <w:szCs w:val="28"/>
          <w:lang w:val="uk-UA"/>
        </w:rPr>
        <w:t>4</w:t>
      </w:r>
      <w:r w:rsidRPr="00ED10BB">
        <w:rPr>
          <w:rFonts w:ascii="Times New Roman" w:hAnsi="Times New Roman" w:cs="Times New Roman"/>
          <w:color w:val="auto"/>
          <w:sz w:val="28"/>
          <w:szCs w:val="28"/>
          <w:lang w:val="uk-UA"/>
        </w:rPr>
        <w:t xml:space="preserve"> год.</w:t>
      </w:r>
    </w:p>
    <w:p w:rsidR="002939F1" w:rsidRPr="00ED10BB" w:rsidRDefault="002939F1" w:rsidP="002939F1">
      <w:pPr>
        <w:pStyle w:val="a3"/>
        <w:spacing w:before="0" w:beforeAutospacing="0" w:after="0" w:afterAutospacing="0"/>
        <w:ind w:firstLine="720"/>
        <w:rPr>
          <w:rFonts w:ascii="Times New Roman" w:hAnsi="Times New Roman" w:cs="Times New Roman"/>
          <w:color w:val="auto"/>
          <w:sz w:val="28"/>
          <w:szCs w:val="28"/>
          <w:lang w:val="uk-UA"/>
        </w:rPr>
      </w:pPr>
    </w:p>
    <w:p w:rsidR="002939F1" w:rsidRPr="00ED10BB" w:rsidRDefault="002939F1" w:rsidP="002939F1">
      <w:pPr>
        <w:pStyle w:val="a3"/>
        <w:spacing w:before="0" w:beforeAutospacing="0" w:after="0" w:afterAutospacing="0"/>
        <w:ind w:firstLine="720"/>
        <w:rPr>
          <w:rFonts w:ascii="Times New Roman" w:hAnsi="Times New Roman" w:cs="Times New Roman"/>
          <w:b/>
          <w:color w:val="auto"/>
          <w:sz w:val="28"/>
          <w:szCs w:val="28"/>
          <w:lang w:val="uk-UA"/>
        </w:rPr>
      </w:pPr>
      <w:r w:rsidRPr="00ED10BB">
        <w:rPr>
          <w:rFonts w:ascii="Times New Roman" w:hAnsi="Times New Roman" w:cs="Times New Roman"/>
          <w:b/>
          <w:color w:val="auto"/>
          <w:sz w:val="28"/>
          <w:szCs w:val="28"/>
          <w:lang w:val="uk-UA"/>
        </w:rPr>
        <w:t>Навчальні питання:</w:t>
      </w:r>
    </w:p>
    <w:p w:rsidR="002939F1" w:rsidRPr="00ED10BB" w:rsidRDefault="002939F1" w:rsidP="002939F1">
      <w:pPr>
        <w:widowControl/>
        <w:numPr>
          <w:ilvl w:val="0"/>
          <w:numId w:val="1"/>
        </w:numPr>
        <w:tabs>
          <w:tab w:val="left" w:pos="284"/>
          <w:tab w:val="center" w:pos="993"/>
          <w:tab w:val="left" w:pos="9637"/>
        </w:tabs>
        <w:suppressAutoHyphens/>
        <w:ind w:left="0" w:firstLine="709"/>
        <w:jc w:val="both"/>
        <w:rPr>
          <w:rFonts w:cs="Times New Roman"/>
          <w:sz w:val="28"/>
          <w:szCs w:val="28"/>
          <w:lang w:eastAsia="ar-SA"/>
        </w:rPr>
      </w:pPr>
      <w:r w:rsidRPr="00ED10BB">
        <w:rPr>
          <w:rFonts w:cs="Times New Roman"/>
          <w:sz w:val="28"/>
          <w:szCs w:val="28"/>
          <w:lang w:eastAsia="ar-SA"/>
        </w:rPr>
        <w:t>Значення наукових розробок у діяльності держави у сфері виконання кримінальних покарань щодо подолання негативної спадковості елементів радянської кримінально-виправної системи.</w:t>
      </w:r>
    </w:p>
    <w:p w:rsidR="002939F1" w:rsidRPr="00ED10BB" w:rsidRDefault="002939F1" w:rsidP="002939F1">
      <w:pPr>
        <w:widowControl/>
        <w:numPr>
          <w:ilvl w:val="0"/>
          <w:numId w:val="1"/>
        </w:numPr>
        <w:tabs>
          <w:tab w:val="left" w:pos="284"/>
          <w:tab w:val="center" w:pos="993"/>
          <w:tab w:val="left" w:pos="9637"/>
        </w:tabs>
        <w:suppressAutoHyphens/>
        <w:ind w:left="0" w:firstLine="709"/>
        <w:jc w:val="both"/>
        <w:rPr>
          <w:rFonts w:cs="Times New Roman"/>
          <w:sz w:val="28"/>
          <w:szCs w:val="28"/>
          <w:lang w:eastAsia="ar-SA"/>
        </w:rPr>
      </w:pPr>
      <w:r w:rsidRPr="00ED10BB">
        <w:rPr>
          <w:rFonts w:cs="Times New Roman"/>
          <w:sz w:val="28"/>
          <w:szCs w:val="28"/>
          <w:lang w:eastAsia="ar-SA"/>
        </w:rPr>
        <w:t>Пропозиції науковців щодо подолання проблем правового і організаційного забезпечення попереднього ув’язнення.</w:t>
      </w:r>
    </w:p>
    <w:p w:rsidR="002939F1" w:rsidRPr="00ED10BB" w:rsidRDefault="002939F1" w:rsidP="002939F1">
      <w:pPr>
        <w:widowControl/>
        <w:numPr>
          <w:ilvl w:val="0"/>
          <w:numId w:val="1"/>
        </w:numPr>
        <w:tabs>
          <w:tab w:val="left" w:pos="284"/>
          <w:tab w:val="center" w:pos="993"/>
          <w:tab w:val="left" w:pos="9637"/>
        </w:tabs>
        <w:suppressAutoHyphens/>
        <w:ind w:left="0" w:firstLine="709"/>
        <w:jc w:val="both"/>
        <w:rPr>
          <w:rFonts w:cs="Times New Roman"/>
          <w:sz w:val="28"/>
          <w:szCs w:val="28"/>
          <w:lang w:eastAsia="ar-SA"/>
        </w:rPr>
      </w:pPr>
      <w:bookmarkStart w:id="2" w:name="_Hlk54533710"/>
      <w:r w:rsidRPr="00ED10BB">
        <w:rPr>
          <w:rFonts w:cs="Times New Roman"/>
          <w:sz w:val="28"/>
          <w:szCs w:val="28"/>
          <w:lang w:eastAsia="ar-SA"/>
        </w:rPr>
        <w:t>Погляди вчених і практиків щодо розвитку системи місцевих органів та установ виконання кримінальних покарань. Пошук оптимальної моделі територіального устрою пенітенціарної системи.</w:t>
      </w:r>
    </w:p>
    <w:p w:rsidR="00AE1229" w:rsidRPr="005143A7" w:rsidRDefault="002939F1" w:rsidP="003E2CCF">
      <w:pPr>
        <w:widowControl/>
        <w:numPr>
          <w:ilvl w:val="0"/>
          <w:numId w:val="1"/>
        </w:numPr>
        <w:tabs>
          <w:tab w:val="left" w:pos="284"/>
          <w:tab w:val="center" w:pos="993"/>
          <w:tab w:val="left" w:pos="9637"/>
        </w:tabs>
        <w:suppressAutoHyphens/>
        <w:ind w:left="0" w:firstLine="709"/>
        <w:jc w:val="both"/>
        <w:rPr>
          <w:rFonts w:eastAsia="Lucida Sans Unicode" w:cs="Times New Roman"/>
          <w:sz w:val="28"/>
          <w:szCs w:val="28"/>
        </w:rPr>
      </w:pPr>
      <w:r w:rsidRPr="005143A7">
        <w:rPr>
          <w:rFonts w:cs="Times New Roman"/>
          <w:sz w:val="28"/>
          <w:szCs w:val="28"/>
          <w:lang w:eastAsia="ar-SA"/>
        </w:rPr>
        <w:t>Проблеми наукового пошуку і фактичного напрацювання сучасних форм державного і громадського контролю за виконанням кримінальних покарань, засобів актуалізації інтересу громадянського суспільства до участі у виконанні кримінальних покарань.</w:t>
      </w:r>
    </w:p>
    <w:p w:rsidR="00AE1229" w:rsidRPr="001A63A4" w:rsidRDefault="00AE1229" w:rsidP="00AE1229">
      <w:pPr>
        <w:widowControl/>
        <w:tabs>
          <w:tab w:val="left" w:pos="284"/>
          <w:tab w:val="center" w:pos="993"/>
          <w:tab w:val="left" w:pos="9637"/>
        </w:tabs>
        <w:suppressAutoHyphens/>
        <w:jc w:val="both"/>
        <w:rPr>
          <w:rFonts w:eastAsia="Lucida Sans Unicode" w:cs="Times New Roman"/>
          <w:sz w:val="28"/>
          <w:szCs w:val="28"/>
        </w:rPr>
      </w:pPr>
    </w:p>
    <w:bookmarkEnd w:id="2"/>
    <w:p w:rsidR="00AE1229" w:rsidRPr="00612436" w:rsidRDefault="001A63A4" w:rsidP="00AE1229">
      <w:pPr>
        <w:widowControl/>
        <w:suppressAutoHyphens/>
        <w:ind w:firstLine="708"/>
        <w:jc w:val="both"/>
        <w:rPr>
          <w:sz w:val="28"/>
          <w:szCs w:val="28"/>
        </w:rPr>
      </w:pPr>
      <w:r w:rsidRPr="00AE1229">
        <w:rPr>
          <w:i/>
          <w:sz w:val="28"/>
          <w:szCs w:val="28"/>
        </w:rPr>
        <w:t xml:space="preserve">Перше питання. </w:t>
      </w:r>
      <w:r w:rsidR="00862040" w:rsidRPr="00612436">
        <w:rPr>
          <w:sz w:val="28"/>
          <w:szCs w:val="28"/>
        </w:rPr>
        <w:t>Важливим аспектом кримінально-виконавчої політики є її перебудова в контексті європейських стандартів із метою гуманізації, забезпечення відкритості, наповнення прогресивними зарубіжними концепціями, загальновизнаними міжнародними принципами, нормами з прав і свобод людини й громадянина, які б забезпечували надійність охорони як інтересів суспільства, так і особи у сфері кримінально-виконавчої діяльності. Саме ця обставина викликала зацікавленість дослідників і появу фундаментальних праць, які, з одного боку, намагаються визначити з точки зору сучасної юридичної науки основні переваги концепції (парадигми) європейської пенітенціарної системи, з іншого – обґрунтувати та сформулювати нормативно-правові й організаційні засади забезпечення реалізації в Україні міжнародних стандартів із найбільш актуальних питань кримінально-виконавчої політики.</w:t>
      </w:r>
    </w:p>
    <w:p w:rsidR="008E679A" w:rsidRPr="008E679A" w:rsidRDefault="001A63A4" w:rsidP="008E679A">
      <w:pPr>
        <w:pStyle w:val="a3"/>
        <w:shd w:val="clear" w:color="auto" w:fill="FFFFFF"/>
        <w:spacing w:before="0" w:beforeAutospacing="0" w:after="150" w:afterAutospacing="0"/>
        <w:rPr>
          <w:rFonts w:ascii="Times New Roman" w:hAnsi="Times New Roman" w:cs="Times New Roman"/>
          <w:color w:val="293237"/>
          <w:sz w:val="28"/>
          <w:szCs w:val="28"/>
          <w:lang w:val="uk-UA"/>
        </w:rPr>
      </w:pPr>
      <w:r w:rsidRPr="00612436">
        <w:rPr>
          <w:rFonts w:ascii="Times New Roman" w:hAnsi="Times New Roman" w:cs="Times New Roman"/>
          <w:i/>
          <w:color w:val="auto"/>
          <w:sz w:val="28"/>
          <w:szCs w:val="28"/>
          <w:lang w:val="uk-UA"/>
        </w:rPr>
        <w:t>Друге питання</w:t>
      </w:r>
      <w:r w:rsidRPr="008E679A">
        <w:rPr>
          <w:rFonts w:ascii="Times New Roman" w:hAnsi="Times New Roman" w:cs="Times New Roman"/>
          <w:i/>
          <w:color w:val="auto"/>
          <w:sz w:val="28"/>
          <w:szCs w:val="28"/>
          <w:lang w:val="uk-UA"/>
        </w:rPr>
        <w:t>.</w:t>
      </w:r>
      <w:r w:rsidR="00862040" w:rsidRPr="008E679A">
        <w:rPr>
          <w:rFonts w:ascii="Times New Roman" w:hAnsi="Times New Roman" w:cs="Times New Roman"/>
          <w:i/>
          <w:color w:val="auto"/>
          <w:sz w:val="28"/>
          <w:szCs w:val="28"/>
          <w:lang w:val="uk-UA"/>
        </w:rPr>
        <w:t xml:space="preserve"> </w:t>
      </w:r>
      <w:r w:rsidR="008E679A" w:rsidRPr="008E679A">
        <w:rPr>
          <w:rFonts w:ascii="Times New Roman" w:hAnsi="Times New Roman" w:cs="Times New Roman"/>
          <w:color w:val="293237"/>
          <w:sz w:val="28"/>
          <w:szCs w:val="28"/>
          <w:lang w:val="uk-UA"/>
        </w:rPr>
        <w:t>Проголошення в Конституції України правовою державою стало каталізатором вдосконалення законодавства, функціонування системи органів виконавчої влади та правосуддя з метою забезпечення прав людини. Це знайшло своє втілення в офіційно проголошеному курсі на інтеграцію до Європи, реалізація якого передбачає приведення норм і стандартів внутрішнього життя нашого суспільства у відповідність до норм і стандартів Європи.</w:t>
      </w:r>
    </w:p>
    <w:p w:rsidR="008E679A" w:rsidRPr="008E679A" w:rsidRDefault="008E679A" w:rsidP="008E679A">
      <w:pPr>
        <w:widowControl/>
        <w:shd w:val="clear" w:color="auto" w:fill="FFFFFF"/>
        <w:autoSpaceDE/>
        <w:autoSpaceDN/>
        <w:adjustRightInd/>
        <w:spacing w:after="150"/>
        <w:ind w:firstLine="450"/>
        <w:jc w:val="both"/>
        <w:rPr>
          <w:rFonts w:cs="Times New Roman"/>
          <w:color w:val="293237"/>
          <w:sz w:val="28"/>
          <w:szCs w:val="28"/>
          <w:lang w:val="ru-RU"/>
        </w:rPr>
      </w:pPr>
      <w:r w:rsidRPr="008E679A">
        <w:rPr>
          <w:rFonts w:cs="Times New Roman"/>
          <w:color w:val="293237"/>
          <w:sz w:val="28"/>
          <w:szCs w:val="28"/>
          <w:lang w:val="ru-RU"/>
        </w:rPr>
        <w:t>Важливою складовою цього процесу є реформування кримінально-виконавчої системи. Так, першочерговими та основними пріоритетними напрямами державної політики у цій сфері є вирішення таких проблем:</w:t>
      </w:r>
    </w:p>
    <w:p w:rsidR="008E679A" w:rsidRPr="008E679A" w:rsidRDefault="008E679A" w:rsidP="008E679A">
      <w:pPr>
        <w:widowControl/>
        <w:numPr>
          <w:ilvl w:val="0"/>
          <w:numId w:val="20"/>
        </w:numPr>
        <w:shd w:val="clear" w:color="auto" w:fill="FFFFFF"/>
        <w:autoSpaceDE/>
        <w:autoSpaceDN/>
        <w:adjustRightInd/>
        <w:ind w:left="450"/>
        <w:jc w:val="both"/>
        <w:rPr>
          <w:rFonts w:cs="Times New Roman"/>
          <w:color w:val="293237"/>
          <w:sz w:val="28"/>
          <w:szCs w:val="28"/>
          <w:lang w:val="ru-RU"/>
        </w:rPr>
      </w:pPr>
      <w:r w:rsidRPr="008E679A">
        <w:rPr>
          <w:rFonts w:cs="Times New Roman"/>
          <w:color w:val="293237"/>
          <w:sz w:val="28"/>
          <w:szCs w:val="28"/>
          <w:lang w:val="ru-RU"/>
        </w:rPr>
        <w:t>приведення умов тримання ув’язнених у слідчих ізоляторах та осіб, які перебувають у місцях позбавлення волі до європейських стандартів;</w:t>
      </w:r>
    </w:p>
    <w:p w:rsidR="008E679A" w:rsidRPr="008E679A" w:rsidRDefault="008E679A" w:rsidP="008E679A">
      <w:pPr>
        <w:widowControl/>
        <w:numPr>
          <w:ilvl w:val="0"/>
          <w:numId w:val="20"/>
        </w:numPr>
        <w:shd w:val="clear" w:color="auto" w:fill="FFFFFF"/>
        <w:autoSpaceDE/>
        <w:autoSpaceDN/>
        <w:adjustRightInd/>
        <w:ind w:left="450"/>
        <w:jc w:val="both"/>
        <w:rPr>
          <w:rFonts w:cs="Times New Roman"/>
          <w:color w:val="293237"/>
          <w:sz w:val="28"/>
          <w:szCs w:val="28"/>
          <w:lang w:val="ru-RU"/>
        </w:rPr>
      </w:pPr>
      <w:r w:rsidRPr="008E679A">
        <w:rPr>
          <w:rFonts w:cs="Times New Roman"/>
          <w:color w:val="293237"/>
          <w:sz w:val="28"/>
          <w:szCs w:val="28"/>
          <w:lang w:val="ru-RU"/>
        </w:rPr>
        <w:t>переповнення місць тримання ув’язнених та засуджених;</w:t>
      </w:r>
    </w:p>
    <w:p w:rsidR="008E679A" w:rsidRPr="008E679A" w:rsidRDefault="008E679A" w:rsidP="008E679A">
      <w:pPr>
        <w:widowControl/>
        <w:numPr>
          <w:ilvl w:val="0"/>
          <w:numId w:val="20"/>
        </w:numPr>
        <w:shd w:val="clear" w:color="auto" w:fill="FFFFFF"/>
        <w:autoSpaceDE/>
        <w:autoSpaceDN/>
        <w:adjustRightInd/>
        <w:ind w:left="450"/>
        <w:jc w:val="both"/>
        <w:rPr>
          <w:rFonts w:cs="Times New Roman"/>
          <w:color w:val="293237"/>
          <w:sz w:val="28"/>
          <w:szCs w:val="28"/>
          <w:lang w:val="ru-RU"/>
        </w:rPr>
      </w:pPr>
      <w:r w:rsidRPr="008E679A">
        <w:rPr>
          <w:rFonts w:cs="Times New Roman"/>
          <w:color w:val="293237"/>
          <w:sz w:val="28"/>
          <w:szCs w:val="28"/>
          <w:lang w:val="ru-RU"/>
        </w:rPr>
        <w:t>зростання захворюваності на туберкульоз, ВІЛ-інфекцію та інші епідемічні хвороби серед ув’язнених та засуджених;</w:t>
      </w:r>
    </w:p>
    <w:p w:rsidR="008E679A" w:rsidRPr="008E679A" w:rsidRDefault="008E679A" w:rsidP="008E679A">
      <w:pPr>
        <w:widowControl/>
        <w:numPr>
          <w:ilvl w:val="0"/>
          <w:numId w:val="20"/>
        </w:numPr>
        <w:shd w:val="clear" w:color="auto" w:fill="FFFFFF"/>
        <w:autoSpaceDE/>
        <w:autoSpaceDN/>
        <w:adjustRightInd/>
        <w:ind w:left="450"/>
        <w:jc w:val="both"/>
        <w:rPr>
          <w:rFonts w:cs="Times New Roman"/>
          <w:color w:val="293237"/>
          <w:sz w:val="28"/>
          <w:szCs w:val="28"/>
          <w:lang w:val="ru-RU"/>
        </w:rPr>
      </w:pPr>
      <w:r w:rsidRPr="008E679A">
        <w:rPr>
          <w:rFonts w:cs="Times New Roman"/>
          <w:color w:val="293237"/>
          <w:sz w:val="28"/>
          <w:szCs w:val="28"/>
          <w:lang w:val="ru-RU"/>
        </w:rPr>
        <w:lastRenderedPageBreak/>
        <w:t>недостатнє матеріально-технічне забезпечення органів та установ виконання покарань;</w:t>
      </w:r>
    </w:p>
    <w:p w:rsidR="008E679A" w:rsidRPr="008E679A" w:rsidRDefault="008E679A" w:rsidP="008E679A">
      <w:pPr>
        <w:widowControl/>
        <w:numPr>
          <w:ilvl w:val="0"/>
          <w:numId w:val="20"/>
        </w:numPr>
        <w:shd w:val="clear" w:color="auto" w:fill="FFFFFF"/>
        <w:autoSpaceDE/>
        <w:autoSpaceDN/>
        <w:adjustRightInd/>
        <w:ind w:left="450"/>
        <w:jc w:val="both"/>
        <w:rPr>
          <w:rFonts w:cs="Times New Roman"/>
          <w:color w:val="293237"/>
          <w:sz w:val="28"/>
          <w:szCs w:val="28"/>
          <w:lang w:val="ru-RU"/>
        </w:rPr>
      </w:pPr>
      <w:r w:rsidRPr="008E679A">
        <w:rPr>
          <w:rFonts w:cs="Times New Roman"/>
          <w:color w:val="293237"/>
          <w:sz w:val="28"/>
          <w:szCs w:val="28"/>
          <w:lang w:val="ru-RU"/>
        </w:rPr>
        <w:t>попередження вчинення нових злочинів особами, взятими під варту, та які відбувають покарання, а також запобігання катуванням та нелюдському або такому, що принижує гідність, поводженню з особами, які тримаються в установах виконання покарань;</w:t>
      </w:r>
    </w:p>
    <w:p w:rsidR="008E679A" w:rsidRPr="008E679A" w:rsidRDefault="008E679A" w:rsidP="008E679A">
      <w:pPr>
        <w:widowControl/>
        <w:numPr>
          <w:ilvl w:val="0"/>
          <w:numId w:val="20"/>
        </w:numPr>
        <w:shd w:val="clear" w:color="auto" w:fill="FFFFFF"/>
        <w:autoSpaceDE/>
        <w:autoSpaceDN/>
        <w:adjustRightInd/>
        <w:ind w:left="450"/>
        <w:jc w:val="both"/>
        <w:rPr>
          <w:rFonts w:cs="Times New Roman"/>
          <w:color w:val="293237"/>
          <w:sz w:val="28"/>
          <w:szCs w:val="28"/>
          <w:lang w:val="ru-RU"/>
        </w:rPr>
      </w:pPr>
      <w:r w:rsidRPr="008E679A">
        <w:rPr>
          <w:rFonts w:cs="Times New Roman"/>
          <w:color w:val="293237"/>
          <w:sz w:val="28"/>
          <w:szCs w:val="28"/>
          <w:lang w:val="ru-RU"/>
        </w:rPr>
        <w:t>поліпшення роботи з кадрами кримінально-виконавчої служби, вдосконалення їхньої професійної підготовки.</w:t>
      </w:r>
    </w:p>
    <w:p w:rsidR="008E679A" w:rsidRPr="008E679A" w:rsidRDefault="008E679A" w:rsidP="008E679A">
      <w:pPr>
        <w:widowControl/>
        <w:autoSpaceDE/>
        <w:autoSpaceDN/>
        <w:adjustRightInd/>
        <w:ind w:firstLine="450"/>
        <w:jc w:val="both"/>
        <w:rPr>
          <w:rFonts w:cs="Times New Roman"/>
          <w:sz w:val="28"/>
          <w:szCs w:val="28"/>
          <w:lang w:val="ru-RU"/>
        </w:rPr>
      </w:pPr>
      <w:r w:rsidRPr="008E679A">
        <w:rPr>
          <w:rFonts w:cs="Times New Roman"/>
          <w:color w:val="293237"/>
          <w:sz w:val="28"/>
          <w:szCs w:val="28"/>
          <w:shd w:val="clear" w:color="auto" w:fill="FFFFFF"/>
          <w:lang w:val="ru-RU"/>
        </w:rPr>
        <w:t>Послідовні дії центральних органів виконавчої влади на виконання законів України, рішень Президента України, Кабінету Міністрів України та рекомендацій Ради Європи, дали змогу досягти позитивних зрушень, зокрема, гуманізувати процес виконання та відбування покарань, вивести установи виконання покарань із підпорядкування Міністерства внутрішніх справ, вдосконалити форми психолого-педагогічного впливу на засуджених, поліпшити комунально-побутове та медико-санітарне забезпечення осіб, які тримаються в місцях позбавлення волі, сформувати основу первинної професійної підготовки персоналу. Але у зв’язку з недостатнім бюджетним фінансуванням деякі заходи були виконані не в повному обсязі та виникла нагальна потреба в подальшій підтримці реформування кримінально-виконавчої служби.</w:t>
      </w:r>
    </w:p>
    <w:p w:rsidR="001A63A4" w:rsidRDefault="008E679A" w:rsidP="00A06ED1">
      <w:pPr>
        <w:widowControl/>
        <w:shd w:val="clear" w:color="auto" w:fill="FFFFFF"/>
        <w:autoSpaceDE/>
        <w:autoSpaceDN/>
        <w:adjustRightInd/>
        <w:ind w:firstLine="450"/>
        <w:jc w:val="both"/>
        <w:rPr>
          <w:rFonts w:cs="Times New Roman"/>
          <w:color w:val="293237"/>
          <w:sz w:val="28"/>
          <w:szCs w:val="28"/>
          <w:lang w:val="ru-RU"/>
        </w:rPr>
      </w:pPr>
      <w:r w:rsidRPr="008E679A">
        <w:rPr>
          <w:rFonts w:cs="Times New Roman"/>
          <w:color w:val="293237"/>
          <w:sz w:val="28"/>
          <w:szCs w:val="28"/>
          <w:lang w:val="ru-RU"/>
        </w:rPr>
        <w:t>Вдосконалення механізму правового регулювання діяльності кримінально-виконавчої служби має відбуватися, зокрема шляхом приведення нормативної бази щодо діяльності органів і установ виконання покарань, слідчих ізоляторів у відповідність із національним законодавством, Конвенцією про захист прав людини і основоположних свобод (1950 р.), практикою Європейського суду з прав людини та Європейськими пенітенціарними правилами.</w:t>
      </w:r>
    </w:p>
    <w:p w:rsidR="00070872" w:rsidRPr="00070872" w:rsidRDefault="00070872" w:rsidP="00A06ED1">
      <w:pPr>
        <w:pStyle w:val="a3"/>
        <w:shd w:val="clear" w:color="auto" w:fill="FFFFFF"/>
        <w:spacing w:before="0" w:beforeAutospacing="0" w:after="0" w:afterAutospacing="0"/>
        <w:ind w:firstLine="450"/>
        <w:jc w:val="both"/>
        <w:rPr>
          <w:rFonts w:ascii="Times New Roman" w:hAnsi="Times New Roman" w:cs="Times New Roman"/>
          <w:color w:val="293237"/>
          <w:sz w:val="28"/>
          <w:szCs w:val="28"/>
        </w:rPr>
      </w:pPr>
      <w:r w:rsidRPr="00070872">
        <w:rPr>
          <w:rFonts w:ascii="Times New Roman" w:hAnsi="Times New Roman" w:cs="Times New Roman"/>
          <w:color w:val="293237"/>
          <w:sz w:val="28"/>
          <w:szCs w:val="28"/>
        </w:rPr>
        <w:t>Система запобіжних заходів як досить важливий інститут кримінального провадження в останні роки зазнала суттєвих змін. В Україні поступово запроваджуються міжнародні стандарти запобіжних заходів, які, перш за все, передбачають суттєве звуження сфери застосування тримання під вартою та використання альтернативних запобіжних заходів (застава тощо), коли тримання під вартою має стати виключенням, а не правилом.</w:t>
      </w:r>
    </w:p>
    <w:p w:rsidR="00070872" w:rsidRPr="008E679A" w:rsidRDefault="00070872" w:rsidP="00A06ED1">
      <w:pPr>
        <w:pStyle w:val="a3"/>
        <w:shd w:val="clear" w:color="auto" w:fill="FFFFFF"/>
        <w:spacing w:before="0" w:beforeAutospacing="0" w:after="0" w:afterAutospacing="0"/>
        <w:ind w:firstLine="450"/>
        <w:jc w:val="both"/>
        <w:rPr>
          <w:rFonts w:ascii="Times New Roman" w:hAnsi="Times New Roman" w:cs="Times New Roman"/>
          <w:sz w:val="28"/>
          <w:szCs w:val="28"/>
        </w:rPr>
      </w:pPr>
      <w:r w:rsidRPr="00070872">
        <w:rPr>
          <w:rFonts w:ascii="Times New Roman" w:hAnsi="Times New Roman" w:cs="Times New Roman"/>
          <w:color w:val="293237"/>
          <w:sz w:val="28"/>
          <w:szCs w:val="28"/>
        </w:rPr>
        <w:t>Проте, матеріально-технічна база установ виконання покарань та слідчих ізоляторів і умови тримання засуджених та осіб, взятих під варту, не повною мірою відповідають вимогам Кримінально-виконавчого кодексу України, Закону України "Про попереднє ув’язнення", Загальної декларації прав людини, Конвенції про захист прав людини і основоположних свобод, Європейської конвенції про запобігання катуванням чи нелюдському або такому, що принижує гідність, поводженню чи покаранню, Мінімальним стандартним правилам поводження з ув’язненими та Європейським в’язничним правилам.</w:t>
      </w:r>
      <w:r w:rsidRPr="008E679A">
        <w:rPr>
          <w:rFonts w:cs="Times New Roman"/>
          <w:sz w:val="28"/>
          <w:szCs w:val="28"/>
        </w:rPr>
        <w:t xml:space="preserve"> </w:t>
      </w:r>
    </w:p>
    <w:p w:rsidR="005143A7" w:rsidRPr="00A06ED1" w:rsidRDefault="001A63A4" w:rsidP="00A06ED1">
      <w:pPr>
        <w:spacing w:line="324" w:lineRule="atLeast"/>
        <w:ind w:firstLine="450"/>
        <w:jc w:val="both"/>
        <w:rPr>
          <w:rFonts w:cs="Times New Roman"/>
          <w:color w:val="000000"/>
          <w:spacing w:val="12"/>
          <w:sz w:val="28"/>
          <w:szCs w:val="28"/>
        </w:rPr>
      </w:pPr>
      <w:bookmarkStart w:id="3" w:name="_Hlk54533784"/>
      <w:r w:rsidRPr="00A06ED1">
        <w:rPr>
          <w:rFonts w:cs="Times New Roman"/>
          <w:i/>
          <w:sz w:val="28"/>
          <w:szCs w:val="28"/>
          <w:lang w:val="ru-RU"/>
        </w:rPr>
        <w:t>Третє питання.</w:t>
      </w:r>
      <w:r w:rsidR="005143A7" w:rsidRPr="00A06ED1">
        <w:rPr>
          <w:rFonts w:cs="Times New Roman"/>
          <w:i/>
          <w:sz w:val="28"/>
          <w:szCs w:val="28"/>
          <w:lang w:val="ru-RU"/>
        </w:rPr>
        <w:t xml:space="preserve"> </w:t>
      </w:r>
      <w:bookmarkStart w:id="4" w:name="_Hlk72323487"/>
      <w:r w:rsidR="005143A7" w:rsidRPr="00A06ED1">
        <w:rPr>
          <w:rFonts w:cs="Times New Roman"/>
          <w:sz w:val="28"/>
          <w:szCs w:val="28"/>
          <w:lang w:val="ru-RU"/>
        </w:rPr>
        <w:t xml:space="preserve">Для відповіді на питання необхідно зазначити, що </w:t>
      </w:r>
      <w:r w:rsidR="005143A7" w:rsidRPr="00A06ED1">
        <w:rPr>
          <w:rFonts w:cs="Times New Roman"/>
          <w:i/>
          <w:sz w:val="28"/>
          <w:szCs w:val="28"/>
          <w:lang w:val="ru-RU"/>
        </w:rPr>
        <w:t xml:space="preserve"> </w:t>
      </w:r>
      <w:r w:rsidR="005143A7" w:rsidRPr="00A06ED1">
        <w:rPr>
          <w:rFonts w:cs="Times New Roman"/>
          <w:color w:val="000000"/>
          <w:spacing w:val="12"/>
          <w:sz w:val="28"/>
          <w:szCs w:val="28"/>
        </w:rPr>
        <w:t xml:space="preserve">20 жовтня 2011 року постановою Кабінету Міністрів України «Про утворення територіальних органів Державної пенітенціарної служби» </w:t>
      </w:r>
      <w:r w:rsidR="005143A7" w:rsidRPr="00A06ED1">
        <w:rPr>
          <w:rFonts w:cs="Times New Roman"/>
          <w:color w:val="000000"/>
          <w:spacing w:val="12"/>
          <w:sz w:val="28"/>
          <w:szCs w:val="28"/>
        </w:rPr>
        <w:lastRenderedPageBreak/>
        <w:t>здійснено реорганізацію центрального органу виконавчої влади з питань виконання покарань та його територіальних органів. Правонаступником Державного департаменту України з питань виконання покарань стала ДПтС України. </w:t>
      </w:r>
    </w:p>
    <w:p w:rsidR="005143A7" w:rsidRPr="00A06ED1" w:rsidRDefault="005143A7" w:rsidP="005143A7">
      <w:pPr>
        <w:spacing w:line="324" w:lineRule="atLeast"/>
        <w:ind w:firstLine="708"/>
        <w:jc w:val="both"/>
        <w:rPr>
          <w:rFonts w:cs="Times New Roman"/>
          <w:color w:val="000000"/>
          <w:spacing w:val="12"/>
          <w:sz w:val="28"/>
          <w:szCs w:val="28"/>
        </w:rPr>
      </w:pPr>
      <w:r w:rsidRPr="00A06ED1">
        <w:rPr>
          <w:rFonts w:cs="Times New Roman"/>
          <w:color w:val="000000"/>
          <w:spacing w:val="12"/>
          <w:sz w:val="28"/>
          <w:szCs w:val="28"/>
        </w:rPr>
        <w:t>Постановою Кабінету Міністрів України «Деякі питання оптимізації діяльності центральних органів виконавчої влади системи юстиції» від 18 травня 2016 р. № 343  ліквідовано Державну пенітенціарну службу, поклавши на Міністерство юстиції завдання і функції з реалізації державної політики у сфері виконання кримінальних покарань та пробації.</w:t>
      </w:r>
    </w:p>
    <w:p w:rsidR="005143A7" w:rsidRPr="00A06ED1" w:rsidRDefault="005143A7" w:rsidP="005143A7">
      <w:pPr>
        <w:spacing w:line="324" w:lineRule="atLeast"/>
        <w:ind w:firstLine="708"/>
        <w:jc w:val="both"/>
        <w:rPr>
          <w:rFonts w:cs="Times New Roman"/>
          <w:color w:val="000000"/>
          <w:spacing w:val="12"/>
          <w:sz w:val="28"/>
          <w:szCs w:val="28"/>
        </w:rPr>
      </w:pPr>
      <w:r w:rsidRPr="00A06ED1">
        <w:rPr>
          <w:rFonts w:cs="Times New Roman"/>
          <w:color w:val="000000"/>
          <w:spacing w:val="12"/>
          <w:sz w:val="28"/>
          <w:szCs w:val="28"/>
        </w:rPr>
        <w:t>Постановою Кабінету Міністрів України «Про ліквідацію територіальних органів управління Державної пенітенціарної служби та утворення територіальних органів Міністерства юстиції»  від 18 травня 2016 р. № 348  ліквідовано як юридичні особи публічного права територіальні органи управління Державної пенітенціарної служби та  утворено як юридичні особи публічного права територіальні органи Міністерства юстиції – міжрегіональні управління з питань виконання кримінальних покарань та пробації: Західне, Південне, Південно-Східне, Північно-Східне, Центральне, Центрально-Західне.</w:t>
      </w:r>
    </w:p>
    <w:p w:rsidR="005143A7" w:rsidRPr="00A06ED1" w:rsidRDefault="005143A7" w:rsidP="005143A7">
      <w:pPr>
        <w:spacing w:line="324" w:lineRule="atLeast"/>
        <w:ind w:firstLine="708"/>
        <w:jc w:val="both"/>
        <w:rPr>
          <w:rFonts w:cs="Times New Roman"/>
          <w:color w:val="000000"/>
          <w:spacing w:val="12"/>
          <w:sz w:val="28"/>
          <w:szCs w:val="28"/>
        </w:rPr>
      </w:pPr>
      <w:r w:rsidRPr="00A06ED1">
        <w:rPr>
          <w:rFonts w:cs="Times New Roman"/>
          <w:color w:val="000000"/>
          <w:spacing w:val="12"/>
          <w:sz w:val="28"/>
          <w:szCs w:val="28"/>
        </w:rPr>
        <w:t>Постановою Кабінету Міністрів України «Про утворення міжрегіонального територіального органу Міністерства юстиції з питань виконання  кримінальних покарань» від 13 вересня 2017 р. № 709 утворено як юридичну особу публічного права міжрегіональний територіальний орган Міністерства юстиції з питань виконання кримінальних покарань — Адміністрацію Державної кримінально-виконавчої служби України.  Вказаний територіальний орган проіснував до початку 2020 року.  А 24 січня 2020 року Постановою Кабінету Міністрів України «Деякі питання територіальних органів Міністерства юстиції № 20» його і Центральне міжрегіональне управління з питань виконання кримінальних покарань та пробації Міністерства юстиції було ліквідовано і утворено як юридичну особу публічного права міжрегіональний територіальний орган Міністерства юстиції з питань виконання кримінальних покарань — Департамент з питань виконання кримінальних покарань, що є правонаступником територіальних органів Міністерства юстиції, які ліквідуються згідно цієї постанови.</w:t>
      </w:r>
    </w:p>
    <w:bookmarkEnd w:id="4"/>
    <w:p w:rsidR="00B00786" w:rsidRPr="00A06ED1" w:rsidRDefault="001A63A4" w:rsidP="00B073A6">
      <w:pPr>
        <w:pStyle w:val="a3"/>
        <w:shd w:val="clear" w:color="auto" w:fill="FFFFFF"/>
        <w:spacing w:before="0" w:beforeAutospacing="0" w:after="0" w:afterAutospacing="0" w:line="276" w:lineRule="auto"/>
        <w:jc w:val="both"/>
        <w:rPr>
          <w:rFonts w:ascii="Times New Roman" w:hAnsi="Times New Roman" w:cs="Times New Roman"/>
          <w:color w:val="293237"/>
          <w:sz w:val="28"/>
          <w:szCs w:val="28"/>
        </w:rPr>
      </w:pPr>
      <w:r w:rsidRPr="00A06ED1">
        <w:rPr>
          <w:rFonts w:ascii="Times New Roman" w:hAnsi="Times New Roman" w:cs="Times New Roman"/>
          <w:i/>
          <w:sz w:val="28"/>
          <w:szCs w:val="28"/>
        </w:rPr>
        <w:t>Четверте питання.</w:t>
      </w:r>
      <w:r w:rsidR="00B00786" w:rsidRPr="00A06ED1">
        <w:rPr>
          <w:rFonts w:ascii="Times New Roman" w:hAnsi="Times New Roman" w:cs="Times New Roman"/>
          <w:color w:val="293237"/>
          <w:sz w:val="28"/>
          <w:szCs w:val="28"/>
        </w:rPr>
        <w:t xml:space="preserve"> Процес реформування кримінально-виконавчої системи України отримав своє відображення у  Кримінально-виконавчому кодексі України, який визначив особливе місце громадського контролю та закріпив один з основних принципів кримінально-виконавчого законодавства - участь громадськості в діяльності органів та установ виконання покарання. Таким чином підвищується роль громадських організацій у створенні належних умов відбування покарання, забезпечення дотримання прав і свобод людини, </w:t>
      </w:r>
      <w:r w:rsidR="00B00786" w:rsidRPr="00A06ED1">
        <w:rPr>
          <w:rFonts w:ascii="Times New Roman" w:hAnsi="Times New Roman" w:cs="Times New Roman"/>
          <w:color w:val="293237"/>
          <w:sz w:val="28"/>
          <w:szCs w:val="28"/>
        </w:rPr>
        <w:lastRenderedPageBreak/>
        <w:t>сприяння у соціальній адаптації громадянам після звільнення, проведенні виховних заходів, а також запобігання здійснення ними нових злочинів.</w:t>
      </w:r>
    </w:p>
    <w:p w:rsidR="00B00786" w:rsidRPr="00A06ED1" w:rsidRDefault="00B00786" w:rsidP="00B073A6">
      <w:pPr>
        <w:widowControl/>
        <w:shd w:val="clear" w:color="auto" w:fill="FFFFFF"/>
        <w:autoSpaceDE/>
        <w:autoSpaceDN/>
        <w:adjustRightInd/>
        <w:spacing w:line="276" w:lineRule="auto"/>
        <w:ind w:firstLine="708"/>
        <w:jc w:val="both"/>
        <w:rPr>
          <w:rFonts w:cs="Times New Roman"/>
          <w:color w:val="293237"/>
          <w:sz w:val="28"/>
          <w:szCs w:val="28"/>
          <w:lang w:val="ru-RU"/>
        </w:rPr>
      </w:pPr>
      <w:r w:rsidRPr="00A06ED1">
        <w:rPr>
          <w:rFonts w:cs="Times New Roman"/>
          <w:color w:val="293237"/>
          <w:sz w:val="28"/>
          <w:szCs w:val="28"/>
          <w:lang w:val="ru-RU"/>
        </w:rPr>
        <w:t>Ще у Мінімальних стандартних правилах поводження з ув’язненими, прийнятих 30 серпня 1955 року на першому Конгресі Генеральної Асамблеї Організації Об’єднаних Націй, вказується на необхідність залучення громадськості до виховання засуджених.</w:t>
      </w:r>
    </w:p>
    <w:p w:rsidR="00B00786" w:rsidRPr="00A06ED1" w:rsidRDefault="00B00786" w:rsidP="00B073A6">
      <w:pPr>
        <w:widowControl/>
        <w:shd w:val="clear" w:color="auto" w:fill="FFFFFF"/>
        <w:autoSpaceDE/>
        <w:autoSpaceDN/>
        <w:adjustRightInd/>
        <w:spacing w:line="276" w:lineRule="auto"/>
        <w:ind w:firstLine="708"/>
        <w:jc w:val="both"/>
        <w:rPr>
          <w:rFonts w:cs="Times New Roman"/>
          <w:color w:val="293237"/>
          <w:sz w:val="28"/>
          <w:szCs w:val="28"/>
          <w:lang w:val="ru-RU"/>
        </w:rPr>
      </w:pPr>
      <w:r w:rsidRPr="00A06ED1">
        <w:rPr>
          <w:rFonts w:cs="Times New Roman"/>
          <w:color w:val="293237"/>
          <w:sz w:val="28"/>
          <w:szCs w:val="28"/>
          <w:lang w:val="ru-RU"/>
        </w:rPr>
        <w:t>Відповідно до Кримінально-виконавчого кодексу України (далі - Кодекс) участь у виправленні та ресоціалізації засуджених та проведенні соціально-виховної роботи з ними можуть брати об’єднання громадян, релігійні або благодійні організації, окремі особи.</w:t>
      </w:r>
    </w:p>
    <w:p w:rsidR="00E91D4B" w:rsidRPr="00A06ED1" w:rsidRDefault="00E91D4B" w:rsidP="00B073A6">
      <w:pPr>
        <w:pStyle w:val="HTML"/>
        <w:shd w:val="clear" w:color="auto" w:fill="FFFFFF"/>
        <w:spacing w:line="276" w:lineRule="auto"/>
        <w:jc w:val="both"/>
        <w:rPr>
          <w:rFonts w:ascii="Times New Roman" w:hAnsi="Times New Roman" w:cs="Times New Roman"/>
          <w:color w:val="292B2C"/>
          <w:sz w:val="28"/>
          <w:szCs w:val="28"/>
        </w:rPr>
      </w:pPr>
      <w:bookmarkStart w:id="5" w:name="o25"/>
      <w:bookmarkEnd w:id="5"/>
      <w:r w:rsidRPr="00A06ED1">
        <w:rPr>
          <w:rFonts w:ascii="Times New Roman" w:hAnsi="Times New Roman" w:cs="Times New Roman"/>
          <w:color w:val="292B2C"/>
          <w:sz w:val="28"/>
          <w:szCs w:val="28"/>
        </w:rPr>
        <w:t xml:space="preserve">     Право здійснювати громадський контроль  за  дотриманням  прав </w:t>
      </w:r>
      <w:r w:rsidRPr="00A06ED1">
        <w:rPr>
          <w:rFonts w:ascii="Times New Roman" w:hAnsi="Times New Roman" w:cs="Times New Roman"/>
          <w:color w:val="292B2C"/>
          <w:sz w:val="28"/>
          <w:szCs w:val="28"/>
        </w:rPr>
        <w:br/>
        <w:t xml:space="preserve">засуджених  під  час  виконання  кримінальних  покарань статтею 25 </w:t>
      </w:r>
      <w:r w:rsidRPr="00A06ED1">
        <w:rPr>
          <w:rFonts w:ascii="Times New Roman" w:hAnsi="Times New Roman" w:cs="Times New Roman"/>
          <w:color w:val="292B2C"/>
          <w:sz w:val="28"/>
          <w:szCs w:val="28"/>
        </w:rPr>
        <w:br/>
        <w:t xml:space="preserve">Кримінально-виконавчого кодексу  України надається </w:t>
      </w:r>
      <w:r w:rsidRPr="00A06ED1">
        <w:rPr>
          <w:rFonts w:ascii="Times New Roman" w:hAnsi="Times New Roman" w:cs="Times New Roman"/>
          <w:color w:val="292B2C"/>
          <w:sz w:val="28"/>
          <w:szCs w:val="28"/>
        </w:rPr>
        <w:br/>
        <w:t xml:space="preserve">спостережним      комісіям,      які     утворюються     місцевими </w:t>
      </w:r>
      <w:r w:rsidRPr="00A06ED1">
        <w:rPr>
          <w:rFonts w:ascii="Times New Roman" w:hAnsi="Times New Roman" w:cs="Times New Roman"/>
          <w:color w:val="292B2C"/>
          <w:sz w:val="28"/>
          <w:szCs w:val="28"/>
        </w:rPr>
        <w:br/>
        <w:t xml:space="preserve">держадміністраціями,  а у разі  делегування  таких  повноважень  - </w:t>
      </w:r>
      <w:r w:rsidRPr="00A06ED1">
        <w:rPr>
          <w:rFonts w:ascii="Times New Roman" w:hAnsi="Times New Roman" w:cs="Times New Roman"/>
          <w:color w:val="292B2C"/>
          <w:sz w:val="28"/>
          <w:szCs w:val="28"/>
        </w:rPr>
        <w:br/>
        <w:t xml:space="preserve">виконавчими   комітетами   міських  (за  винятком  міст  районного </w:t>
      </w:r>
      <w:r w:rsidRPr="00A06ED1">
        <w:rPr>
          <w:rFonts w:ascii="Times New Roman" w:hAnsi="Times New Roman" w:cs="Times New Roman"/>
          <w:color w:val="292B2C"/>
          <w:sz w:val="28"/>
          <w:szCs w:val="28"/>
        </w:rPr>
        <w:br/>
        <w:t xml:space="preserve">значення) рад. </w:t>
      </w:r>
    </w:p>
    <w:p w:rsidR="00B00786" w:rsidRPr="00A06ED1" w:rsidRDefault="00B00786" w:rsidP="00B073A6">
      <w:pPr>
        <w:widowControl/>
        <w:shd w:val="clear" w:color="auto" w:fill="FFFFFF"/>
        <w:autoSpaceDE/>
        <w:autoSpaceDN/>
        <w:adjustRightInd/>
        <w:spacing w:line="276" w:lineRule="auto"/>
        <w:ind w:firstLine="708"/>
        <w:jc w:val="both"/>
        <w:rPr>
          <w:rFonts w:cs="Times New Roman"/>
          <w:color w:val="293237"/>
          <w:sz w:val="28"/>
          <w:szCs w:val="28"/>
          <w:lang w:val="ru-RU"/>
        </w:rPr>
      </w:pPr>
      <w:r w:rsidRPr="00A06ED1">
        <w:rPr>
          <w:rFonts w:cs="Times New Roman"/>
          <w:color w:val="293237"/>
          <w:sz w:val="28"/>
          <w:szCs w:val="28"/>
          <w:lang w:val="ru-RU"/>
        </w:rPr>
        <w:t>Утворення спостережних комісій виконкомами та держадміністраціями з одночасним обов’язковим включенням до них представників громадських організацій представляє собою за задумом законодавця оптимальну форму поєднання зусиль влади та громадськості. Влада має реальну можливість надати фінансування та організаційно-технічне забезпечення здійснюваних заходів, надати форму владних приписів рішенням спостережної комісії, а громадські організації мають для цього не тільки фінансові можливості, а і вільний час та бажання. Крім цього, спостережні комісії є своєрідною зв’язувальною ланкою між владою, суспільством та засудженим (звільненим).</w:t>
      </w:r>
    </w:p>
    <w:p w:rsidR="001A63A4" w:rsidRPr="00A06ED1" w:rsidRDefault="00B00786" w:rsidP="00B073A6">
      <w:pPr>
        <w:widowControl/>
        <w:shd w:val="clear" w:color="auto" w:fill="FFFFFF"/>
        <w:autoSpaceDE/>
        <w:autoSpaceDN/>
        <w:adjustRightInd/>
        <w:spacing w:line="276" w:lineRule="auto"/>
        <w:ind w:firstLine="708"/>
        <w:jc w:val="both"/>
        <w:rPr>
          <w:rFonts w:eastAsia="Lucida Sans Unicode" w:cs="Times New Roman"/>
          <w:sz w:val="28"/>
          <w:szCs w:val="28"/>
        </w:rPr>
      </w:pPr>
      <w:r w:rsidRPr="00A06ED1">
        <w:rPr>
          <w:rFonts w:cs="Times New Roman"/>
          <w:color w:val="293237"/>
          <w:sz w:val="28"/>
          <w:szCs w:val="28"/>
          <w:lang w:val="ru-RU"/>
        </w:rPr>
        <w:t>В даний час не потрібно доводити необхідність участі громадськості в процесі виконання кримінальних покарань. Залучення різних груп громадського суспільства до процесу реформування пенітенціарної системи є невід‘ємною частиною гуманізації та демократизації кримінально-виконавчої системи та забезпечує її відкритість та прозорість.</w:t>
      </w:r>
    </w:p>
    <w:p w:rsidR="002939F1" w:rsidRPr="00A06ED1" w:rsidRDefault="002939F1" w:rsidP="002939F1">
      <w:pPr>
        <w:pStyle w:val="a4"/>
        <w:spacing w:after="0"/>
        <w:ind w:left="0" w:firstLine="709"/>
        <w:jc w:val="center"/>
        <w:rPr>
          <w:rFonts w:cs="Times New Roman"/>
          <w:b/>
          <w:i/>
          <w:sz w:val="28"/>
          <w:szCs w:val="28"/>
        </w:rPr>
      </w:pPr>
    </w:p>
    <w:p w:rsidR="002939F1" w:rsidRPr="00A06ED1" w:rsidRDefault="002939F1" w:rsidP="002939F1">
      <w:pPr>
        <w:pStyle w:val="a4"/>
        <w:spacing w:after="0"/>
        <w:ind w:left="0" w:firstLine="709"/>
        <w:jc w:val="both"/>
        <w:rPr>
          <w:rFonts w:cs="Times New Roman"/>
          <w:sz w:val="28"/>
          <w:szCs w:val="28"/>
        </w:rPr>
      </w:pPr>
      <w:bookmarkStart w:id="6" w:name="_Hlk54533185"/>
      <w:r w:rsidRPr="00A06ED1">
        <w:rPr>
          <w:rFonts w:cs="Times New Roman"/>
          <w:b/>
          <w:sz w:val="28"/>
          <w:szCs w:val="28"/>
        </w:rPr>
        <w:t>Питання цільових виступів</w:t>
      </w:r>
      <w:r w:rsidRPr="00A06ED1">
        <w:rPr>
          <w:rFonts w:cs="Times New Roman"/>
          <w:sz w:val="28"/>
          <w:szCs w:val="28"/>
        </w:rPr>
        <w:t xml:space="preserve"> аспірантів  для розкриття окремих проблем та явищ:</w:t>
      </w:r>
    </w:p>
    <w:p w:rsidR="002939F1" w:rsidRPr="00A06ED1" w:rsidRDefault="002939F1" w:rsidP="002939F1">
      <w:pPr>
        <w:pStyle w:val="a6"/>
        <w:tabs>
          <w:tab w:val="left" w:pos="1080"/>
        </w:tabs>
        <w:autoSpaceDE/>
        <w:autoSpaceDN/>
        <w:adjustRightInd/>
        <w:ind w:right="57" w:firstLine="709"/>
        <w:jc w:val="both"/>
        <w:rPr>
          <w:sz w:val="28"/>
          <w:szCs w:val="28"/>
          <w:lang w:val="uk-UA"/>
        </w:rPr>
      </w:pPr>
      <w:r w:rsidRPr="00A06ED1">
        <w:rPr>
          <w:sz w:val="28"/>
          <w:szCs w:val="28"/>
          <w:lang w:val="uk-UA"/>
        </w:rPr>
        <w:t xml:space="preserve">1. Науковий пошук сучасної організаційно-правової форми центрального органу виконавчої влади у сфері виконання кримінальних покарань. Ключові аспекти модернізації Державної </w:t>
      </w:r>
      <w:r w:rsidR="0023462B" w:rsidRPr="00A06ED1">
        <w:rPr>
          <w:sz w:val="28"/>
          <w:szCs w:val="28"/>
          <w:lang w:val="uk-UA"/>
        </w:rPr>
        <w:t>кримінально-виконавчої</w:t>
      </w:r>
      <w:r w:rsidRPr="00A06ED1">
        <w:rPr>
          <w:sz w:val="28"/>
          <w:szCs w:val="28"/>
          <w:lang w:val="uk-UA"/>
        </w:rPr>
        <w:t xml:space="preserve"> системи  України.</w:t>
      </w:r>
    </w:p>
    <w:bookmarkEnd w:id="6"/>
    <w:p w:rsidR="002939F1" w:rsidRPr="00A06ED1" w:rsidRDefault="002939F1" w:rsidP="002939F1">
      <w:pPr>
        <w:pStyle w:val="a6"/>
        <w:tabs>
          <w:tab w:val="left" w:pos="1080"/>
        </w:tabs>
        <w:autoSpaceDE/>
        <w:autoSpaceDN/>
        <w:adjustRightInd/>
        <w:ind w:right="57" w:firstLine="709"/>
        <w:jc w:val="both"/>
        <w:rPr>
          <w:sz w:val="28"/>
          <w:szCs w:val="28"/>
          <w:lang w:val="uk-UA"/>
        </w:rPr>
      </w:pPr>
      <w:r w:rsidRPr="00A06ED1">
        <w:rPr>
          <w:sz w:val="28"/>
          <w:szCs w:val="28"/>
          <w:lang w:val="uk-UA"/>
        </w:rPr>
        <w:lastRenderedPageBreak/>
        <w:t>2. Погляди вчених і практиків щодо розвитку системи місцевих органів та установ виконання кримінальних покарань. Пошук оптимальної моделі територіального устрою пенітенціарної системи.</w:t>
      </w:r>
    </w:p>
    <w:p w:rsidR="002939F1" w:rsidRPr="00A06ED1" w:rsidRDefault="002939F1" w:rsidP="002939F1">
      <w:pPr>
        <w:pStyle w:val="a6"/>
        <w:tabs>
          <w:tab w:val="left" w:pos="1080"/>
        </w:tabs>
        <w:autoSpaceDE/>
        <w:autoSpaceDN/>
        <w:adjustRightInd/>
        <w:ind w:right="57" w:firstLine="709"/>
        <w:jc w:val="both"/>
        <w:rPr>
          <w:sz w:val="28"/>
          <w:szCs w:val="28"/>
          <w:lang w:val="uk-UA"/>
        </w:rPr>
      </w:pPr>
      <w:r w:rsidRPr="00A06ED1">
        <w:rPr>
          <w:sz w:val="28"/>
          <w:szCs w:val="28"/>
          <w:lang w:val="uk-UA"/>
        </w:rPr>
        <w:t>3. Проблеми наукового супроводу вдосконалення та систематизації кримінально-виконавчого законодавства.</w:t>
      </w:r>
    </w:p>
    <w:p w:rsidR="002939F1" w:rsidRPr="00A06ED1" w:rsidRDefault="002939F1" w:rsidP="002939F1">
      <w:pPr>
        <w:pStyle w:val="a6"/>
        <w:tabs>
          <w:tab w:val="left" w:pos="1080"/>
        </w:tabs>
        <w:autoSpaceDE/>
        <w:autoSpaceDN/>
        <w:adjustRightInd/>
        <w:ind w:right="57" w:firstLine="709"/>
        <w:jc w:val="both"/>
        <w:rPr>
          <w:sz w:val="28"/>
          <w:szCs w:val="28"/>
          <w:lang w:val="uk-UA"/>
        </w:rPr>
      </w:pPr>
    </w:p>
    <w:p w:rsidR="002939F1" w:rsidRPr="00A06ED1" w:rsidRDefault="007E6988" w:rsidP="002939F1">
      <w:pPr>
        <w:pStyle w:val="a6"/>
        <w:tabs>
          <w:tab w:val="left" w:pos="1440"/>
        </w:tabs>
        <w:autoSpaceDE/>
        <w:autoSpaceDN/>
        <w:adjustRightInd/>
        <w:ind w:right="57" w:firstLine="709"/>
        <w:jc w:val="both"/>
        <w:rPr>
          <w:b/>
          <w:sz w:val="28"/>
          <w:szCs w:val="28"/>
          <w:lang w:val="uk-UA"/>
        </w:rPr>
      </w:pPr>
      <w:bookmarkStart w:id="7" w:name="_Hlk54533260"/>
      <w:r w:rsidRPr="00A06ED1">
        <w:rPr>
          <w:b/>
          <w:sz w:val="28"/>
          <w:szCs w:val="28"/>
          <w:lang w:val="uk-UA"/>
        </w:rPr>
        <w:t>Теми рефератів</w:t>
      </w:r>
      <w:r w:rsidR="002939F1" w:rsidRPr="00A06ED1">
        <w:rPr>
          <w:b/>
          <w:sz w:val="28"/>
          <w:szCs w:val="28"/>
          <w:lang w:val="uk-UA"/>
        </w:rPr>
        <w:t>:</w:t>
      </w:r>
    </w:p>
    <w:p w:rsidR="002939F1" w:rsidRPr="00A06ED1" w:rsidRDefault="002939F1" w:rsidP="002939F1">
      <w:pPr>
        <w:pStyle w:val="a6"/>
        <w:tabs>
          <w:tab w:val="left" w:pos="1440"/>
        </w:tabs>
        <w:autoSpaceDE/>
        <w:autoSpaceDN/>
        <w:adjustRightInd/>
        <w:ind w:right="57" w:firstLine="709"/>
        <w:jc w:val="both"/>
        <w:rPr>
          <w:sz w:val="28"/>
          <w:szCs w:val="28"/>
          <w:lang w:val="uk-UA"/>
        </w:rPr>
      </w:pPr>
      <w:r w:rsidRPr="00A06ED1">
        <w:rPr>
          <w:sz w:val="28"/>
          <w:szCs w:val="28"/>
          <w:lang w:val="uk-UA"/>
        </w:rPr>
        <w:t xml:space="preserve">1) Основні завдання, система та суб’єкти демократичного цивільного контролю над  органами </w:t>
      </w:r>
      <w:r w:rsidR="00C50797" w:rsidRPr="00A06ED1">
        <w:rPr>
          <w:sz w:val="28"/>
          <w:szCs w:val="28"/>
          <w:lang w:val="uk-UA"/>
        </w:rPr>
        <w:t xml:space="preserve">виконання кримінальних покарань </w:t>
      </w:r>
      <w:r w:rsidRPr="00A06ED1">
        <w:rPr>
          <w:sz w:val="28"/>
          <w:szCs w:val="28"/>
          <w:lang w:val="uk-UA"/>
        </w:rPr>
        <w:t>України.</w:t>
      </w:r>
    </w:p>
    <w:p w:rsidR="002939F1" w:rsidRPr="00A06ED1" w:rsidRDefault="002939F1" w:rsidP="002939F1">
      <w:pPr>
        <w:pStyle w:val="a6"/>
        <w:tabs>
          <w:tab w:val="left" w:pos="1440"/>
        </w:tabs>
        <w:autoSpaceDE/>
        <w:autoSpaceDN/>
        <w:adjustRightInd/>
        <w:ind w:right="57" w:firstLine="709"/>
        <w:jc w:val="both"/>
        <w:rPr>
          <w:sz w:val="28"/>
          <w:szCs w:val="28"/>
          <w:lang w:val="uk-UA"/>
        </w:rPr>
      </w:pPr>
      <w:r w:rsidRPr="00A06ED1">
        <w:rPr>
          <w:sz w:val="28"/>
          <w:szCs w:val="28"/>
          <w:lang w:val="uk-UA"/>
        </w:rPr>
        <w:t>2) Система прокурорського нагляду за виконанням покарань.</w:t>
      </w:r>
    </w:p>
    <w:p w:rsidR="002939F1" w:rsidRPr="00A06ED1" w:rsidRDefault="002939F1" w:rsidP="002939F1">
      <w:pPr>
        <w:pStyle w:val="a6"/>
        <w:tabs>
          <w:tab w:val="left" w:pos="1440"/>
        </w:tabs>
        <w:autoSpaceDE/>
        <w:autoSpaceDN/>
        <w:adjustRightInd/>
        <w:ind w:right="57" w:firstLine="709"/>
        <w:jc w:val="both"/>
        <w:rPr>
          <w:sz w:val="28"/>
          <w:szCs w:val="28"/>
          <w:lang w:val="uk-UA"/>
        </w:rPr>
      </w:pPr>
      <w:r w:rsidRPr="00A06ED1">
        <w:rPr>
          <w:sz w:val="28"/>
          <w:szCs w:val="28"/>
          <w:lang w:val="uk-UA"/>
        </w:rPr>
        <w:t xml:space="preserve">3) Фінансування і матеріально-технічне забезпечення діяльності органів і установ </w:t>
      </w:r>
      <w:r w:rsidR="00C50797" w:rsidRPr="00A06ED1">
        <w:rPr>
          <w:sz w:val="28"/>
          <w:szCs w:val="28"/>
          <w:lang w:val="uk-UA"/>
        </w:rPr>
        <w:t>виконання кримінальних покарань</w:t>
      </w:r>
      <w:r w:rsidRPr="00A06ED1">
        <w:rPr>
          <w:sz w:val="28"/>
          <w:szCs w:val="28"/>
          <w:lang w:val="uk-UA"/>
        </w:rPr>
        <w:t>.</w:t>
      </w:r>
    </w:p>
    <w:p w:rsidR="002939F1" w:rsidRPr="00A06ED1" w:rsidRDefault="002939F1" w:rsidP="002939F1">
      <w:pPr>
        <w:pStyle w:val="a6"/>
        <w:tabs>
          <w:tab w:val="left" w:pos="1440"/>
        </w:tabs>
        <w:autoSpaceDE/>
        <w:autoSpaceDN/>
        <w:adjustRightInd/>
        <w:ind w:right="57" w:firstLine="709"/>
        <w:jc w:val="both"/>
        <w:rPr>
          <w:sz w:val="28"/>
          <w:szCs w:val="28"/>
          <w:lang w:val="uk-UA"/>
        </w:rPr>
      </w:pPr>
      <w:r w:rsidRPr="00A06ED1">
        <w:rPr>
          <w:sz w:val="28"/>
          <w:szCs w:val="28"/>
          <w:lang w:val="uk-UA"/>
        </w:rPr>
        <w:t>4) Поняття правового статусу засудженого та його закріплення у КВК України.</w:t>
      </w:r>
    </w:p>
    <w:p w:rsidR="002939F1" w:rsidRPr="00A06ED1" w:rsidRDefault="002939F1" w:rsidP="002939F1">
      <w:pPr>
        <w:pStyle w:val="a6"/>
        <w:tabs>
          <w:tab w:val="left" w:pos="1440"/>
        </w:tabs>
        <w:autoSpaceDE/>
        <w:autoSpaceDN/>
        <w:adjustRightInd/>
        <w:ind w:right="57" w:firstLine="709"/>
        <w:jc w:val="both"/>
        <w:rPr>
          <w:sz w:val="28"/>
          <w:szCs w:val="28"/>
          <w:lang w:val="uk-UA"/>
        </w:rPr>
      </w:pPr>
      <w:r w:rsidRPr="00A06ED1">
        <w:rPr>
          <w:sz w:val="28"/>
          <w:szCs w:val="28"/>
          <w:lang w:val="uk-UA"/>
        </w:rPr>
        <w:t>5) Правове регулювання заходів дисциплінарних стягнень, що застосовуються до осіб позбавлених волі.</w:t>
      </w:r>
    </w:p>
    <w:p w:rsidR="002939F1" w:rsidRPr="00A06ED1" w:rsidRDefault="002939F1" w:rsidP="002939F1">
      <w:pPr>
        <w:pStyle w:val="a6"/>
        <w:tabs>
          <w:tab w:val="left" w:pos="1440"/>
        </w:tabs>
        <w:autoSpaceDE/>
        <w:autoSpaceDN/>
        <w:adjustRightInd/>
        <w:ind w:right="57" w:firstLine="709"/>
        <w:jc w:val="both"/>
        <w:rPr>
          <w:sz w:val="28"/>
          <w:szCs w:val="28"/>
          <w:lang w:val="uk-UA"/>
        </w:rPr>
      </w:pPr>
      <w:r w:rsidRPr="00A06ED1">
        <w:rPr>
          <w:sz w:val="28"/>
          <w:szCs w:val="28"/>
          <w:lang w:val="uk-UA"/>
        </w:rPr>
        <w:t>6) Організація управлінської діяльності в органах і установах кримінально-виконавчої системи України.</w:t>
      </w:r>
    </w:p>
    <w:p w:rsidR="002939F1" w:rsidRPr="00A06ED1" w:rsidRDefault="002939F1" w:rsidP="002939F1">
      <w:pPr>
        <w:pStyle w:val="a6"/>
        <w:tabs>
          <w:tab w:val="left" w:pos="1440"/>
        </w:tabs>
        <w:autoSpaceDE/>
        <w:autoSpaceDN/>
        <w:adjustRightInd/>
        <w:ind w:right="57" w:firstLine="709"/>
        <w:jc w:val="both"/>
        <w:rPr>
          <w:sz w:val="28"/>
          <w:szCs w:val="28"/>
          <w:lang w:val="uk-UA"/>
        </w:rPr>
      </w:pPr>
      <w:r w:rsidRPr="00A06ED1">
        <w:rPr>
          <w:sz w:val="28"/>
          <w:szCs w:val="28"/>
          <w:lang w:val="uk-UA"/>
        </w:rPr>
        <w:t>7) Соціальне призначення та завдання органів і установ виконання покарань.</w:t>
      </w:r>
    </w:p>
    <w:p w:rsidR="002939F1" w:rsidRPr="00A06ED1" w:rsidRDefault="002939F1" w:rsidP="002939F1">
      <w:pPr>
        <w:pStyle w:val="a6"/>
        <w:tabs>
          <w:tab w:val="left" w:pos="1440"/>
        </w:tabs>
        <w:autoSpaceDE/>
        <w:autoSpaceDN/>
        <w:adjustRightInd/>
        <w:ind w:right="57" w:firstLine="709"/>
        <w:jc w:val="both"/>
        <w:rPr>
          <w:sz w:val="28"/>
          <w:szCs w:val="28"/>
          <w:lang w:val="uk-UA"/>
        </w:rPr>
      </w:pPr>
      <w:r w:rsidRPr="00A06ED1">
        <w:rPr>
          <w:sz w:val="28"/>
          <w:szCs w:val="28"/>
          <w:lang w:val="uk-UA"/>
        </w:rPr>
        <w:t>8) Державна кримінально-виконавча служба України та її місце в кримінально-виконавчої системі. Вимоги до персоналу органів і установ виконання покарань.</w:t>
      </w:r>
    </w:p>
    <w:p w:rsidR="002939F1" w:rsidRPr="00A06ED1" w:rsidRDefault="002939F1" w:rsidP="002939F1">
      <w:pPr>
        <w:pStyle w:val="a6"/>
        <w:tabs>
          <w:tab w:val="left" w:pos="1440"/>
        </w:tabs>
        <w:overflowPunct/>
        <w:autoSpaceDE/>
        <w:autoSpaceDN/>
        <w:adjustRightInd/>
        <w:ind w:right="57" w:firstLine="709"/>
        <w:jc w:val="both"/>
        <w:textAlignment w:val="auto"/>
        <w:rPr>
          <w:b/>
          <w:sz w:val="28"/>
          <w:szCs w:val="28"/>
          <w:lang w:val="uk-UA"/>
        </w:rPr>
      </w:pPr>
    </w:p>
    <w:p w:rsidR="002939F1" w:rsidRPr="00A06ED1" w:rsidRDefault="002939F1" w:rsidP="002939F1">
      <w:pPr>
        <w:pStyle w:val="a6"/>
        <w:tabs>
          <w:tab w:val="left" w:pos="1440"/>
        </w:tabs>
        <w:overflowPunct/>
        <w:autoSpaceDE/>
        <w:autoSpaceDN/>
        <w:adjustRightInd/>
        <w:ind w:right="57" w:firstLine="709"/>
        <w:jc w:val="both"/>
        <w:textAlignment w:val="auto"/>
        <w:rPr>
          <w:b/>
          <w:i/>
          <w:sz w:val="28"/>
          <w:szCs w:val="28"/>
          <w:lang w:val="uk-UA"/>
        </w:rPr>
      </w:pPr>
      <w:r w:rsidRPr="00A06ED1">
        <w:rPr>
          <w:b/>
          <w:i/>
          <w:sz w:val="28"/>
          <w:szCs w:val="28"/>
          <w:lang w:val="uk-UA"/>
        </w:rPr>
        <w:t>Література:</w:t>
      </w:r>
    </w:p>
    <w:p w:rsidR="00C36581" w:rsidRPr="00A06ED1" w:rsidRDefault="00C36581" w:rsidP="00B073A6">
      <w:pPr>
        <w:pStyle w:val="WW-2"/>
        <w:numPr>
          <w:ilvl w:val="0"/>
          <w:numId w:val="8"/>
        </w:numPr>
        <w:rPr>
          <w:szCs w:val="28"/>
        </w:rPr>
      </w:pPr>
      <w:r w:rsidRPr="00A06ED1">
        <w:rPr>
          <w:szCs w:val="28"/>
        </w:rPr>
        <w:t>Кримінально-виконавче право України. Загальна та Особлива частини: підручник /О.М. Литвинов, А.Х. Степанюк, І.С .Яковець, К.А. Автухов, А.П. Гель, С.В. Лосич, Є.С. Назимко; за заг. ред. д.ю.н.,  проф. О.М. Литвинова та д.ю.н., проф. А.Х. Степанюка. - К.:ВД «Дакор», 2015.  –  2015. – 632 с.</w:t>
      </w:r>
    </w:p>
    <w:p w:rsidR="00C36581" w:rsidRPr="00A06ED1" w:rsidRDefault="00C36581" w:rsidP="00B073A6">
      <w:pPr>
        <w:pStyle w:val="WW-2"/>
        <w:numPr>
          <w:ilvl w:val="0"/>
          <w:numId w:val="8"/>
        </w:numPr>
        <w:rPr>
          <w:szCs w:val="28"/>
        </w:rPr>
      </w:pPr>
      <w:r w:rsidRPr="00A06ED1">
        <w:rPr>
          <w:szCs w:val="28"/>
        </w:rPr>
        <w:t>Кримінально-виконавче право : підручник / Б.М. Головкін, А.Х.Степанюк, О.В. Лисодєд та ін. ; за заг. ред. Б.М. Головкіна, А.Х. Степанюка. – 2-ге вид., перероб. і допов. – Харків : Право, 2019. – 288 с.</w:t>
      </w:r>
    </w:p>
    <w:p w:rsidR="002939F1" w:rsidRPr="00A06ED1" w:rsidRDefault="002939F1" w:rsidP="00B073A6">
      <w:pPr>
        <w:widowControl/>
        <w:numPr>
          <w:ilvl w:val="0"/>
          <w:numId w:val="8"/>
        </w:numPr>
        <w:tabs>
          <w:tab w:val="clear" w:pos="1260"/>
          <w:tab w:val="num" w:pos="360"/>
          <w:tab w:val="left" w:pos="900"/>
          <w:tab w:val="num" w:pos="1080"/>
        </w:tabs>
        <w:autoSpaceDE/>
        <w:autoSpaceDN/>
        <w:adjustRightInd/>
        <w:ind w:left="0" w:firstLine="540"/>
        <w:jc w:val="both"/>
        <w:rPr>
          <w:rFonts w:cs="Times New Roman"/>
          <w:sz w:val="28"/>
          <w:szCs w:val="28"/>
        </w:rPr>
      </w:pPr>
      <w:r w:rsidRPr="00A06ED1">
        <w:rPr>
          <w:rFonts w:cs="Times New Roman"/>
          <w:sz w:val="28"/>
          <w:szCs w:val="28"/>
        </w:rPr>
        <w:t>Місця несвободи в Україні. Кол авт. Харків: Харківський інститут соціальних досліджень. 2012. 204 с.</w:t>
      </w:r>
    </w:p>
    <w:p w:rsidR="002939F1" w:rsidRPr="00A06ED1" w:rsidRDefault="002939F1" w:rsidP="00B073A6">
      <w:pPr>
        <w:widowControl/>
        <w:numPr>
          <w:ilvl w:val="0"/>
          <w:numId w:val="8"/>
        </w:numPr>
        <w:tabs>
          <w:tab w:val="clear" w:pos="1260"/>
          <w:tab w:val="num" w:pos="360"/>
          <w:tab w:val="left" w:pos="900"/>
          <w:tab w:val="num" w:pos="1080"/>
        </w:tabs>
        <w:autoSpaceDE/>
        <w:autoSpaceDN/>
        <w:adjustRightInd/>
        <w:ind w:left="0" w:firstLine="540"/>
        <w:jc w:val="both"/>
        <w:rPr>
          <w:rFonts w:cs="Times New Roman"/>
          <w:sz w:val="28"/>
          <w:szCs w:val="28"/>
        </w:rPr>
      </w:pPr>
      <w:r w:rsidRPr="00A06ED1">
        <w:rPr>
          <w:rFonts w:cs="Times New Roman"/>
          <w:sz w:val="28"/>
          <w:szCs w:val="28"/>
        </w:rPr>
        <w:t xml:space="preserve">Богатирьов І. Г. Проблемність наукових досліджень у галузі кримінально-виконавчого права </w:t>
      </w:r>
      <w:r w:rsidRPr="00A06ED1">
        <w:rPr>
          <w:rFonts w:cs="Times New Roman"/>
          <w:i/>
          <w:sz w:val="28"/>
          <w:szCs w:val="28"/>
        </w:rPr>
        <w:t>Право України</w:t>
      </w:r>
      <w:r w:rsidRPr="00A06ED1">
        <w:rPr>
          <w:rFonts w:cs="Times New Roman"/>
          <w:sz w:val="28"/>
          <w:szCs w:val="28"/>
        </w:rPr>
        <w:t>. 2008. № 1. С. 106-112.</w:t>
      </w:r>
    </w:p>
    <w:p w:rsidR="002939F1" w:rsidRPr="00A06ED1" w:rsidRDefault="002939F1" w:rsidP="00B073A6">
      <w:pPr>
        <w:widowControl/>
        <w:numPr>
          <w:ilvl w:val="0"/>
          <w:numId w:val="8"/>
        </w:numPr>
        <w:tabs>
          <w:tab w:val="clear" w:pos="1260"/>
          <w:tab w:val="num" w:pos="360"/>
          <w:tab w:val="left" w:pos="900"/>
          <w:tab w:val="num" w:pos="1080"/>
        </w:tabs>
        <w:autoSpaceDE/>
        <w:autoSpaceDN/>
        <w:adjustRightInd/>
        <w:ind w:left="0" w:firstLine="540"/>
        <w:jc w:val="both"/>
        <w:rPr>
          <w:rFonts w:cs="Times New Roman"/>
          <w:sz w:val="28"/>
          <w:szCs w:val="28"/>
        </w:rPr>
      </w:pPr>
      <w:r w:rsidRPr="00A06ED1">
        <w:rPr>
          <w:rFonts w:cs="Times New Roman"/>
          <w:sz w:val="28"/>
          <w:szCs w:val="28"/>
        </w:rPr>
        <w:t>Богатирьов І. Г. Українська пенітенціарна наука: монографія. Харків: Харків юридичний, 2008. 294 с.</w:t>
      </w:r>
    </w:p>
    <w:p w:rsidR="002939F1" w:rsidRPr="00A06ED1" w:rsidRDefault="002939F1" w:rsidP="00B073A6">
      <w:pPr>
        <w:widowControl/>
        <w:numPr>
          <w:ilvl w:val="0"/>
          <w:numId w:val="8"/>
        </w:numPr>
        <w:tabs>
          <w:tab w:val="clear" w:pos="1260"/>
          <w:tab w:val="num" w:pos="360"/>
          <w:tab w:val="left" w:pos="1080"/>
        </w:tabs>
        <w:autoSpaceDE/>
        <w:autoSpaceDN/>
        <w:adjustRightInd/>
        <w:ind w:left="0" w:firstLine="540"/>
        <w:jc w:val="both"/>
        <w:rPr>
          <w:rFonts w:cs="Times New Roman"/>
          <w:sz w:val="28"/>
          <w:szCs w:val="28"/>
        </w:rPr>
      </w:pPr>
      <w:r w:rsidRPr="00A06ED1">
        <w:rPr>
          <w:rFonts w:cs="Times New Roman"/>
          <w:sz w:val="28"/>
          <w:szCs w:val="28"/>
        </w:rPr>
        <w:t>Прусс В. М. Пенітенціарна система України: монографія. Одеса: Фенікс, 2006.  252 с.</w:t>
      </w:r>
    </w:p>
    <w:p w:rsidR="002939F1" w:rsidRPr="00A06ED1" w:rsidRDefault="002939F1" w:rsidP="00B073A6">
      <w:pPr>
        <w:widowControl/>
        <w:numPr>
          <w:ilvl w:val="0"/>
          <w:numId w:val="8"/>
        </w:numPr>
        <w:tabs>
          <w:tab w:val="clear" w:pos="1260"/>
          <w:tab w:val="num" w:pos="360"/>
          <w:tab w:val="left" w:pos="1080"/>
        </w:tabs>
        <w:autoSpaceDE/>
        <w:autoSpaceDN/>
        <w:adjustRightInd/>
        <w:ind w:left="0" w:firstLine="540"/>
        <w:jc w:val="both"/>
        <w:rPr>
          <w:rFonts w:cs="Times New Roman"/>
          <w:sz w:val="28"/>
          <w:szCs w:val="28"/>
        </w:rPr>
      </w:pPr>
      <w:r w:rsidRPr="00A06ED1">
        <w:rPr>
          <w:rFonts w:cs="Times New Roman"/>
          <w:sz w:val="28"/>
          <w:szCs w:val="28"/>
        </w:rPr>
        <w:t xml:space="preserve">Бандурка О. М. На шляху до створення Державної пенітенціарної системи України. </w:t>
      </w:r>
      <w:r w:rsidRPr="00A06ED1">
        <w:rPr>
          <w:rFonts w:cs="Times New Roman"/>
          <w:i/>
          <w:sz w:val="28"/>
          <w:szCs w:val="28"/>
        </w:rPr>
        <w:t>Наше право.</w:t>
      </w:r>
      <w:r w:rsidRPr="00A06ED1">
        <w:rPr>
          <w:rFonts w:cs="Times New Roman"/>
          <w:sz w:val="28"/>
          <w:szCs w:val="28"/>
        </w:rPr>
        <w:t xml:space="preserve"> 2011.  № 5-6.  С. 126-140.</w:t>
      </w:r>
    </w:p>
    <w:p w:rsidR="002939F1" w:rsidRPr="00A06ED1" w:rsidRDefault="002939F1" w:rsidP="00B073A6">
      <w:pPr>
        <w:widowControl/>
        <w:numPr>
          <w:ilvl w:val="0"/>
          <w:numId w:val="8"/>
        </w:numPr>
        <w:tabs>
          <w:tab w:val="clear" w:pos="1260"/>
          <w:tab w:val="num" w:pos="360"/>
          <w:tab w:val="left" w:pos="1080"/>
        </w:tabs>
        <w:ind w:left="0" w:firstLine="540"/>
        <w:jc w:val="both"/>
        <w:rPr>
          <w:rFonts w:cs="Times New Roman"/>
          <w:bCs/>
          <w:sz w:val="28"/>
          <w:szCs w:val="28"/>
        </w:rPr>
      </w:pPr>
      <w:r w:rsidRPr="00A06ED1">
        <w:rPr>
          <w:rFonts w:cs="Times New Roman"/>
          <w:sz w:val="28"/>
          <w:szCs w:val="28"/>
        </w:rPr>
        <w:lastRenderedPageBreak/>
        <w:t>Пташинський О. Б. Пенітенціарна система України: монографія. Київ: 2004. 204 с.</w:t>
      </w:r>
    </w:p>
    <w:p w:rsidR="0000379C" w:rsidRPr="00A06ED1" w:rsidRDefault="0000379C" w:rsidP="00B073A6">
      <w:pPr>
        <w:widowControl/>
        <w:numPr>
          <w:ilvl w:val="0"/>
          <w:numId w:val="8"/>
        </w:numPr>
        <w:tabs>
          <w:tab w:val="clear" w:pos="1260"/>
          <w:tab w:val="num" w:pos="360"/>
          <w:tab w:val="left" w:pos="1080"/>
        </w:tabs>
        <w:ind w:left="0" w:firstLine="540"/>
        <w:jc w:val="both"/>
        <w:rPr>
          <w:rFonts w:cs="Times New Roman"/>
          <w:bCs/>
          <w:sz w:val="28"/>
          <w:szCs w:val="28"/>
        </w:rPr>
      </w:pPr>
      <w:r w:rsidRPr="00A06ED1">
        <w:rPr>
          <w:rFonts w:cs="Times New Roman"/>
          <w:bCs/>
          <w:sz w:val="28"/>
          <w:szCs w:val="28"/>
        </w:rPr>
        <w:t xml:space="preserve">Карелін В.В. Забезпечення режиму законності та дисципліни у сфері організації виконання кримінальних покарань. </w:t>
      </w:r>
      <w:r w:rsidRPr="00A06ED1">
        <w:rPr>
          <w:rFonts w:cs="Times New Roman"/>
          <w:bCs/>
          <w:i/>
          <w:sz w:val="28"/>
          <w:szCs w:val="28"/>
        </w:rPr>
        <w:t xml:space="preserve"> Право і суспільство. </w:t>
      </w:r>
      <w:r w:rsidRPr="00A06ED1">
        <w:rPr>
          <w:rFonts w:cs="Times New Roman"/>
          <w:bCs/>
          <w:sz w:val="28"/>
          <w:szCs w:val="28"/>
        </w:rPr>
        <w:t xml:space="preserve"> № 4. 2018. С. 166-172.</w:t>
      </w:r>
    </w:p>
    <w:p w:rsidR="002939F1" w:rsidRPr="00A06ED1" w:rsidRDefault="002939F1" w:rsidP="00B073A6">
      <w:pPr>
        <w:widowControl/>
        <w:numPr>
          <w:ilvl w:val="0"/>
          <w:numId w:val="8"/>
        </w:numPr>
        <w:tabs>
          <w:tab w:val="clear" w:pos="1260"/>
          <w:tab w:val="num" w:pos="360"/>
          <w:tab w:val="left" w:pos="1080"/>
        </w:tabs>
        <w:ind w:left="0" w:firstLine="540"/>
        <w:jc w:val="both"/>
        <w:rPr>
          <w:rFonts w:cs="Times New Roman"/>
          <w:bCs/>
          <w:sz w:val="28"/>
          <w:szCs w:val="28"/>
        </w:rPr>
      </w:pPr>
      <w:r w:rsidRPr="00A06ED1">
        <w:rPr>
          <w:rFonts w:cs="Times New Roman"/>
          <w:sz w:val="28"/>
          <w:szCs w:val="28"/>
        </w:rPr>
        <w:t xml:space="preserve">Колб О. Роль та місце установ виконання покарань у системі правоохоронних органів України.  </w:t>
      </w:r>
      <w:r w:rsidRPr="00A06ED1">
        <w:rPr>
          <w:rFonts w:cs="Times New Roman"/>
          <w:i/>
          <w:sz w:val="28"/>
          <w:szCs w:val="28"/>
        </w:rPr>
        <w:t>Юридична Україна</w:t>
      </w:r>
      <w:r w:rsidRPr="00A06ED1">
        <w:rPr>
          <w:rFonts w:cs="Times New Roman"/>
          <w:sz w:val="28"/>
          <w:szCs w:val="28"/>
        </w:rPr>
        <w:t>. 2005.  № 7. С. 78-82.</w:t>
      </w:r>
    </w:p>
    <w:bookmarkEnd w:id="3"/>
    <w:bookmarkEnd w:id="7"/>
    <w:p w:rsidR="002939F1" w:rsidRPr="00A06ED1" w:rsidRDefault="002939F1" w:rsidP="00B073A6">
      <w:pPr>
        <w:pStyle w:val="a6"/>
        <w:tabs>
          <w:tab w:val="left" w:pos="1080"/>
          <w:tab w:val="left" w:pos="1440"/>
        </w:tabs>
        <w:overflowPunct/>
        <w:autoSpaceDE/>
        <w:autoSpaceDN/>
        <w:adjustRightInd/>
        <w:ind w:firstLine="709"/>
        <w:jc w:val="both"/>
        <w:textAlignment w:val="auto"/>
        <w:rPr>
          <w:sz w:val="28"/>
          <w:szCs w:val="28"/>
          <w:lang w:val="uk-UA"/>
        </w:rPr>
      </w:pPr>
    </w:p>
    <w:p w:rsidR="002939F1" w:rsidRPr="00A06ED1" w:rsidRDefault="002939F1" w:rsidP="002939F1">
      <w:pPr>
        <w:pStyle w:val="a3"/>
        <w:spacing w:before="0" w:beforeAutospacing="0" w:after="0" w:afterAutospacing="0"/>
        <w:ind w:firstLine="709"/>
        <w:jc w:val="both"/>
        <w:rPr>
          <w:rFonts w:ascii="Times New Roman" w:hAnsi="Times New Roman" w:cs="Times New Roman"/>
          <w:b/>
          <w:bCs/>
          <w:color w:val="auto"/>
          <w:sz w:val="28"/>
          <w:szCs w:val="28"/>
          <w:lang w:val="uk-UA"/>
        </w:rPr>
      </w:pPr>
      <w:bookmarkStart w:id="8" w:name="_Hlk54534208"/>
      <w:r w:rsidRPr="00A06ED1">
        <w:rPr>
          <w:rFonts w:ascii="Times New Roman" w:hAnsi="Times New Roman" w:cs="Times New Roman"/>
          <w:b/>
          <w:bCs/>
          <w:color w:val="auto"/>
          <w:sz w:val="28"/>
          <w:szCs w:val="28"/>
          <w:lang w:val="uk-UA"/>
        </w:rPr>
        <w:t>Тема № 3. Історичний досвід та наукове узагальнення найкращих зразків практик виконання кримінальних покарань.</w:t>
      </w:r>
    </w:p>
    <w:p w:rsidR="002939F1" w:rsidRPr="00A06ED1" w:rsidRDefault="002939F1" w:rsidP="002939F1">
      <w:pPr>
        <w:pStyle w:val="a3"/>
        <w:spacing w:before="0" w:beforeAutospacing="0" w:after="0" w:afterAutospacing="0"/>
        <w:ind w:firstLine="709"/>
        <w:jc w:val="both"/>
        <w:rPr>
          <w:rFonts w:ascii="Times New Roman" w:hAnsi="Times New Roman" w:cs="Times New Roman"/>
          <w:b/>
          <w:bCs/>
          <w:color w:val="auto"/>
          <w:sz w:val="28"/>
          <w:szCs w:val="28"/>
          <w:lang w:val="uk-UA"/>
        </w:rPr>
      </w:pPr>
    </w:p>
    <w:p w:rsidR="002939F1" w:rsidRPr="00A06ED1" w:rsidRDefault="002939F1" w:rsidP="002939F1">
      <w:pPr>
        <w:pStyle w:val="a3"/>
        <w:spacing w:before="0" w:beforeAutospacing="0" w:after="0" w:afterAutospacing="0"/>
        <w:ind w:firstLine="720"/>
        <w:jc w:val="both"/>
        <w:rPr>
          <w:rFonts w:ascii="Times New Roman" w:hAnsi="Times New Roman" w:cs="Times New Roman"/>
          <w:color w:val="auto"/>
          <w:sz w:val="28"/>
          <w:szCs w:val="28"/>
          <w:lang w:val="uk-UA"/>
        </w:rPr>
      </w:pPr>
      <w:r w:rsidRPr="00A06ED1">
        <w:rPr>
          <w:rFonts w:ascii="Times New Roman" w:hAnsi="Times New Roman" w:cs="Times New Roman"/>
          <w:color w:val="auto"/>
          <w:sz w:val="28"/>
          <w:szCs w:val="28"/>
          <w:lang w:val="uk-UA"/>
        </w:rPr>
        <w:t>Навчальна мета заняття: вивчити історичний досвід та провести наукове узагальнення найкращих зразків практик виконання кримінальних покарань.</w:t>
      </w:r>
    </w:p>
    <w:p w:rsidR="002939F1" w:rsidRPr="00A06ED1" w:rsidRDefault="002939F1" w:rsidP="002939F1">
      <w:pPr>
        <w:pStyle w:val="a3"/>
        <w:spacing w:before="0" w:beforeAutospacing="0" w:after="0" w:afterAutospacing="0"/>
        <w:ind w:firstLine="720"/>
        <w:rPr>
          <w:rFonts w:ascii="Times New Roman" w:hAnsi="Times New Roman" w:cs="Times New Roman"/>
          <w:color w:val="auto"/>
          <w:sz w:val="28"/>
          <w:szCs w:val="28"/>
          <w:lang w:val="uk-UA"/>
        </w:rPr>
      </w:pPr>
      <w:r w:rsidRPr="00A06ED1">
        <w:rPr>
          <w:rFonts w:ascii="Times New Roman" w:hAnsi="Times New Roman" w:cs="Times New Roman"/>
          <w:color w:val="auto"/>
          <w:sz w:val="28"/>
          <w:szCs w:val="28"/>
          <w:lang w:val="uk-UA"/>
        </w:rPr>
        <w:t xml:space="preserve">Час проведення: </w:t>
      </w:r>
      <w:r w:rsidRPr="00A06ED1">
        <w:rPr>
          <w:rFonts w:ascii="Times New Roman" w:hAnsi="Times New Roman" w:cs="Times New Roman"/>
          <w:color w:val="auto"/>
          <w:sz w:val="28"/>
          <w:szCs w:val="28"/>
        </w:rPr>
        <w:t>4</w:t>
      </w:r>
      <w:r w:rsidRPr="00A06ED1">
        <w:rPr>
          <w:rFonts w:ascii="Times New Roman" w:hAnsi="Times New Roman" w:cs="Times New Roman"/>
          <w:color w:val="auto"/>
          <w:sz w:val="28"/>
          <w:szCs w:val="28"/>
          <w:lang w:val="uk-UA"/>
        </w:rPr>
        <w:t xml:space="preserve"> год.</w:t>
      </w:r>
    </w:p>
    <w:p w:rsidR="002939F1" w:rsidRPr="00A06ED1" w:rsidRDefault="002939F1" w:rsidP="002939F1">
      <w:pPr>
        <w:pStyle w:val="a3"/>
        <w:spacing w:before="0" w:beforeAutospacing="0" w:after="0" w:afterAutospacing="0"/>
        <w:ind w:firstLine="709"/>
        <w:jc w:val="both"/>
        <w:rPr>
          <w:rFonts w:ascii="Times New Roman" w:hAnsi="Times New Roman" w:cs="Times New Roman"/>
          <w:color w:val="auto"/>
          <w:sz w:val="28"/>
          <w:szCs w:val="28"/>
          <w:lang w:val="uk-UA"/>
        </w:rPr>
      </w:pPr>
      <w:r w:rsidRPr="00A06ED1">
        <w:rPr>
          <w:rFonts w:ascii="Times New Roman" w:hAnsi="Times New Roman" w:cs="Times New Roman"/>
          <w:color w:val="auto"/>
          <w:sz w:val="28"/>
          <w:szCs w:val="28"/>
          <w:lang w:val="uk-UA"/>
        </w:rPr>
        <w:t xml:space="preserve">Час, що відводиться на самостійну роботу: </w:t>
      </w:r>
      <w:r w:rsidR="00825F3A" w:rsidRPr="00A06ED1">
        <w:rPr>
          <w:rFonts w:ascii="Times New Roman" w:hAnsi="Times New Roman" w:cs="Times New Roman"/>
          <w:color w:val="auto"/>
          <w:sz w:val="28"/>
          <w:szCs w:val="28"/>
          <w:lang w:val="uk-UA"/>
        </w:rPr>
        <w:t>10</w:t>
      </w:r>
      <w:r w:rsidRPr="00A06ED1">
        <w:rPr>
          <w:rFonts w:ascii="Times New Roman" w:hAnsi="Times New Roman" w:cs="Times New Roman"/>
          <w:color w:val="auto"/>
          <w:sz w:val="28"/>
          <w:szCs w:val="28"/>
          <w:lang w:val="uk-UA"/>
        </w:rPr>
        <w:t xml:space="preserve"> год.</w:t>
      </w:r>
    </w:p>
    <w:p w:rsidR="002939F1" w:rsidRPr="00A06ED1" w:rsidRDefault="002939F1" w:rsidP="002939F1">
      <w:pPr>
        <w:pStyle w:val="a3"/>
        <w:spacing w:before="0" w:beforeAutospacing="0" w:after="0" w:afterAutospacing="0"/>
        <w:ind w:firstLine="709"/>
        <w:jc w:val="both"/>
        <w:rPr>
          <w:rFonts w:ascii="Times New Roman" w:hAnsi="Times New Roman" w:cs="Times New Roman"/>
          <w:color w:val="auto"/>
          <w:sz w:val="28"/>
          <w:szCs w:val="28"/>
          <w:lang w:val="uk-UA"/>
        </w:rPr>
      </w:pPr>
    </w:p>
    <w:p w:rsidR="002939F1" w:rsidRPr="00A06ED1" w:rsidRDefault="002939F1" w:rsidP="002939F1">
      <w:pPr>
        <w:pStyle w:val="a3"/>
        <w:spacing w:before="0" w:beforeAutospacing="0" w:after="0" w:afterAutospacing="0"/>
        <w:ind w:firstLine="709"/>
        <w:jc w:val="both"/>
        <w:rPr>
          <w:rFonts w:ascii="Times New Roman" w:hAnsi="Times New Roman" w:cs="Times New Roman"/>
          <w:b/>
          <w:color w:val="auto"/>
          <w:sz w:val="28"/>
          <w:szCs w:val="28"/>
          <w:lang w:val="uk-UA"/>
        </w:rPr>
      </w:pPr>
      <w:r w:rsidRPr="00A06ED1">
        <w:rPr>
          <w:rFonts w:ascii="Times New Roman" w:hAnsi="Times New Roman" w:cs="Times New Roman"/>
          <w:b/>
          <w:color w:val="auto"/>
          <w:sz w:val="28"/>
          <w:szCs w:val="28"/>
          <w:lang w:val="uk-UA"/>
        </w:rPr>
        <w:t>Навчальні питання:</w:t>
      </w:r>
    </w:p>
    <w:p w:rsidR="002939F1" w:rsidRPr="00A06ED1" w:rsidRDefault="002939F1" w:rsidP="002939F1">
      <w:pPr>
        <w:pStyle w:val="a3"/>
        <w:spacing w:before="0" w:beforeAutospacing="0" w:after="0" w:afterAutospacing="0"/>
        <w:ind w:firstLine="709"/>
        <w:jc w:val="both"/>
        <w:rPr>
          <w:rFonts w:ascii="Times New Roman" w:hAnsi="Times New Roman" w:cs="Times New Roman"/>
          <w:bCs/>
          <w:color w:val="auto"/>
          <w:sz w:val="28"/>
          <w:szCs w:val="28"/>
          <w:lang w:val="uk-UA"/>
        </w:rPr>
      </w:pPr>
      <w:r w:rsidRPr="00A06ED1">
        <w:rPr>
          <w:rFonts w:ascii="Times New Roman" w:hAnsi="Times New Roman" w:cs="Times New Roman"/>
          <w:bCs/>
          <w:color w:val="auto"/>
          <w:sz w:val="28"/>
          <w:szCs w:val="28"/>
          <w:lang w:val="uk-UA"/>
        </w:rPr>
        <w:t>1. Ретроспективний погляд на досвід розбудови системи виконання кримінальних покарань в Україні за минуле сторіччя. Ідеологічні та наукові положення, на яких ґрунтувались основні зміни у політиці держави щодо виконання кримінальних покарань.</w:t>
      </w:r>
    </w:p>
    <w:p w:rsidR="002939F1" w:rsidRPr="00A06ED1" w:rsidRDefault="002939F1" w:rsidP="002939F1">
      <w:pPr>
        <w:pStyle w:val="a3"/>
        <w:spacing w:before="0" w:beforeAutospacing="0" w:after="0" w:afterAutospacing="0"/>
        <w:ind w:firstLine="709"/>
        <w:jc w:val="both"/>
        <w:rPr>
          <w:rFonts w:ascii="Times New Roman" w:hAnsi="Times New Roman" w:cs="Times New Roman"/>
          <w:bCs/>
          <w:color w:val="auto"/>
          <w:sz w:val="28"/>
          <w:szCs w:val="28"/>
          <w:lang w:val="uk-UA"/>
        </w:rPr>
      </w:pPr>
      <w:bookmarkStart w:id="9" w:name="_Hlk54535176"/>
      <w:bookmarkEnd w:id="8"/>
      <w:r w:rsidRPr="00A06ED1">
        <w:rPr>
          <w:rFonts w:ascii="Times New Roman" w:hAnsi="Times New Roman" w:cs="Times New Roman"/>
          <w:bCs/>
          <w:color w:val="auto"/>
          <w:sz w:val="28"/>
          <w:szCs w:val="28"/>
          <w:lang w:val="uk-UA"/>
        </w:rPr>
        <w:t>2. Вплив наукових осередків (шкіл) кримінально виконавчого права на зміст і тенденції реалізації державної політики виконання кримінальних покарань. Впровадження ідей провідних науковців в пенітенціарну політику і діяльність держави.</w:t>
      </w:r>
    </w:p>
    <w:p w:rsidR="002939F1" w:rsidRPr="00A06ED1" w:rsidRDefault="002939F1" w:rsidP="002939F1">
      <w:pPr>
        <w:pStyle w:val="a3"/>
        <w:spacing w:before="0" w:beforeAutospacing="0" w:after="0" w:afterAutospacing="0"/>
        <w:ind w:firstLine="709"/>
        <w:jc w:val="both"/>
        <w:rPr>
          <w:rFonts w:ascii="Times New Roman" w:hAnsi="Times New Roman" w:cs="Times New Roman"/>
          <w:bCs/>
          <w:color w:val="auto"/>
          <w:sz w:val="28"/>
          <w:szCs w:val="28"/>
          <w:lang w:val="uk-UA"/>
        </w:rPr>
      </w:pPr>
      <w:r w:rsidRPr="00A06ED1">
        <w:rPr>
          <w:rFonts w:ascii="Times New Roman" w:hAnsi="Times New Roman" w:cs="Times New Roman"/>
          <w:bCs/>
          <w:color w:val="auto"/>
          <w:sz w:val="28"/>
          <w:szCs w:val="28"/>
          <w:lang w:val="uk-UA"/>
        </w:rPr>
        <w:t>3. Досягнення та перспективи подальшої імплементації міжнародних стандартів поводження із засудженими в пенітенціарну систему України. Правила ООН стосовно заходів, не пов’язаних із тюремним ув’язненням.</w:t>
      </w:r>
    </w:p>
    <w:p w:rsidR="001A63A4" w:rsidRPr="00A06ED1" w:rsidRDefault="001A63A4" w:rsidP="002939F1">
      <w:pPr>
        <w:pStyle w:val="a3"/>
        <w:spacing w:before="0" w:beforeAutospacing="0" w:after="0" w:afterAutospacing="0"/>
        <w:ind w:firstLine="709"/>
        <w:jc w:val="both"/>
        <w:rPr>
          <w:rFonts w:ascii="Times New Roman" w:hAnsi="Times New Roman" w:cs="Times New Roman"/>
          <w:bCs/>
          <w:color w:val="auto"/>
          <w:sz w:val="28"/>
          <w:szCs w:val="28"/>
          <w:lang w:val="uk-UA"/>
        </w:rPr>
      </w:pPr>
    </w:p>
    <w:p w:rsidR="001A63A4" w:rsidRPr="00A06ED1" w:rsidRDefault="001A63A4" w:rsidP="001A63A4">
      <w:pPr>
        <w:widowControl/>
        <w:suppressAutoHyphens/>
        <w:ind w:firstLine="709"/>
        <w:jc w:val="both"/>
        <w:rPr>
          <w:rFonts w:cs="Times New Roman"/>
          <w:sz w:val="28"/>
          <w:szCs w:val="28"/>
        </w:rPr>
      </w:pPr>
      <w:bookmarkStart w:id="10" w:name="_Hlk54534236"/>
      <w:bookmarkEnd w:id="9"/>
      <w:r w:rsidRPr="00A06ED1">
        <w:rPr>
          <w:rFonts w:cs="Times New Roman"/>
          <w:i/>
          <w:sz w:val="28"/>
          <w:szCs w:val="28"/>
        </w:rPr>
        <w:t xml:space="preserve">Перше питання.  </w:t>
      </w:r>
      <w:r w:rsidR="00E91D4B" w:rsidRPr="00A06ED1">
        <w:rPr>
          <w:rFonts w:cs="Times New Roman"/>
          <w:sz w:val="28"/>
          <w:szCs w:val="28"/>
        </w:rPr>
        <w:t>Питання про зміст покарання, його юридичну природу і примусовий характер – одне з найстаріших у суспільстві і науці, а розуміється воно як право держави карати і обов’язок винних у вчиненні злочину прийняти це покарання. Покарання було і залишається суворим, історично мінливим, але необхідним засобом ефективної боротьби зі злочинністю. Ще в давні часи соціальна і правова сутність покарання знаходилась у центрі уваги юристів, державних діячів, філософів, які із різних позицій осмислювали не тільки можливість, але й обов’язок державної влади покладати на злочинців покарання як карального, так і попереджувального характеру. Покарання - це завжди кара, дія держави до особи, яка вчинила злочинне діяння.</w:t>
      </w:r>
    </w:p>
    <w:p w:rsidR="004A5C6D" w:rsidRPr="00A06ED1" w:rsidRDefault="004A5C6D" w:rsidP="00B073A6">
      <w:pPr>
        <w:spacing w:line="276" w:lineRule="auto"/>
        <w:ind w:firstLine="708"/>
        <w:jc w:val="both"/>
        <w:rPr>
          <w:rFonts w:cs="Times New Roman"/>
          <w:color w:val="000000"/>
          <w:spacing w:val="12"/>
          <w:sz w:val="28"/>
          <w:szCs w:val="28"/>
        </w:rPr>
      </w:pPr>
      <w:r w:rsidRPr="00A06ED1">
        <w:rPr>
          <w:rFonts w:cs="Times New Roman"/>
          <w:color w:val="000000"/>
          <w:spacing w:val="12"/>
          <w:sz w:val="28"/>
          <w:szCs w:val="28"/>
        </w:rPr>
        <w:t xml:space="preserve">Значну роль у нормативно-правовому регулювання діяльності у сфері виконання покарань до 1917 р. відігравала “Загальна тюремна інструкція”, остаточно затверджена 28 грудня 1915 р. Загалом інструкція торкалася конкретних питань роботи пенітенціарних установ і відносин у системах: в’язень – адміністрація та персонал; персонал – </w:t>
      </w:r>
      <w:r w:rsidRPr="00A06ED1">
        <w:rPr>
          <w:rFonts w:cs="Times New Roman"/>
          <w:color w:val="000000"/>
          <w:spacing w:val="12"/>
          <w:sz w:val="28"/>
          <w:szCs w:val="28"/>
        </w:rPr>
        <w:lastRenderedPageBreak/>
        <w:t>адміністрація; адміністрація – центральне управління. У ній можна знайти все, починаючи з прав, обов’язків, відповідальності в’язня, закінчуючи правами, обов’язками, відповідальністю центральних органів виконання покарань. </w:t>
      </w:r>
    </w:p>
    <w:p w:rsidR="004A5C6D" w:rsidRPr="00A06ED1" w:rsidRDefault="004A5C6D" w:rsidP="00B073A6">
      <w:pPr>
        <w:spacing w:line="276" w:lineRule="auto"/>
        <w:ind w:firstLine="708"/>
        <w:jc w:val="both"/>
        <w:rPr>
          <w:rFonts w:cs="Times New Roman"/>
          <w:color w:val="000000"/>
          <w:spacing w:val="12"/>
          <w:sz w:val="28"/>
          <w:szCs w:val="28"/>
        </w:rPr>
      </w:pPr>
      <w:r w:rsidRPr="00A06ED1">
        <w:rPr>
          <w:rFonts w:cs="Times New Roman"/>
          <w:color w:val="000000"/>
          <w:spacing w:val="12"/>
          <w:sz w:val="28"/>
          <w:szCs w:val="28"/>
        </w:rPr>
        <w:t>Однак, із революційними подіями 1917 року розвиток тюремної справи зупинився, а ситуація в тюремних закладах почала погіршуватися, що призвело до дестабілізації обстановки в тюремних закладах та їх некерованості. </w:t>
      </w:r>
    </w:p>
    <w:p w:rsidR="004A5C6D" w:rsidRPr="00A06ED1" w:rsidRDefault="004A5C6D" w:rsidP="00B073A6">
      <w:pPr>
        <w:spacing w:line="276" w:lineRule="auto"/>
        <w:ind w:firstLine="708"/>
        <w:jc w:val="both"/>
        <w:rPr>
          <w:rFonts w:cs="Times New Roman"/>
          <w:color w:val="000000"/>
          <w:spacing w:val="12"/>
          <w:sz w:val="28"/>
          <w:szCs w:val="28"/>
        </w:rPr>
      </w:pPr>
      <w:r w:rsidRPr="00A06ED1">
        <w:rPr>
          <w:rFonts w:cs="Times New Roman"/>
          <w:bCs/>
          <w:i/>
          <w:color w:val="000000"/>
          <w:spacing w:val="12"/>
          <w:sz w:val="28"/>
          <w:szCs w:val="28"/>
        </w:rPr>
        <w:t>Політичний період</w:t>
      </w:r>
      <w:r w:rsidRPr="00A06ED1">
        <w:rPr>
          <w:rFonts w:cs="Times New Roman"/>
          <w:b/>
          <w:bCs/>
          <w:color w:val="000000"/>
          <w:spacing w:val="12"/>
          <w:sz w:val="28"/>
          <w:szCs w:val="28"/>
        </w:rPr>
        <w:t> </w:t>
      </w:r>
      <w:r w:rsidRPr="00A06ED1">
        <w:rPr>
          <w:rFonts w:cs="Times New Roman"/>
          <w:color w:val="000000"/>
          <w:spacing w:val="12"/>
          <w:sz w:val="28"/>
          <w:szCs w:val="28"/>
        </w:rPr>
        <w:t>розпочинається зі створенням радянської системи керівництва і контролю за діяльністю установ виконання покарань і супроводжувався ліквідацією тюремних інституцій попередньої влади, і звільнення чиновників колишнього Міністерства юстиції Директорії. </w:t>
      </w:r>
    </w:p>
    <w:p w:rsidR="004A5C6D" w:rsidRPr="00A06ED1" w:rsidRDefault="004A5C6D" w:rsidP="00B073A6">
      <w:pPr>
        <w:spacing w:line="276" w:lineRule="auto"/>
        <w:ind w:firstLine="708"/>
        <w:jc w:val="both"/>
        <w:rPr>
          <w:rFonts w:cs="Times New Roman"/>
          <w:color w:val="000000"/>
          <w:spacing w:val="12"/>
          <w:sz w:val="28"/>
          <w:szCs w:val="28"/>
        </w:rPr>
      </w:pPr>
      <w:r w:rsidRPr="00A06ED1">
        <w:rPr>
          <w:rFonts w:cs="Times New Roman"/>
          <w:color w:val="000000"/>
          <w:spacing w:val="12"/>
          <w:sz w:val="28"/>
          <w:szCs w:val="28"/>
        </w:rPr>
        <w:t>Ще однією новелою у кримінально-виконавчій практиці періоду становлення виправно-трудової системи було створення „таборів примусової праці”. Все почалось із прийняття 5 вересня 1918 р. РНК РРФСР постанови „Про красний терор” де зазначалось про необхідність ізоляції „класових ворогів” у „концентраційних таборах”. </w:t>
      </w:r>
    </w:p>
    <w:p w:rsidR="004A5C6D" w:rsidRPr="00A06ED1" w:rsidRDefault="004A5C6D" w:rsidP="00B073A6">
      <w:pPr>
        <w:spacing w:line="276" w:lineRule="auto"/>
        <w:ind w:firstLine="708"/>
        <w:jc w:val="both"/>
        <w:rPr>
          <w:rFonts w:cs="Times New Roman"/>
          <w:sz w:val="28"/>
          <w:szCs w:val="28"/>
        </w:rPr>
      </w:pPr>
      <w:r w:rsidRPr="00A06ED1">
        <w:rPr>
          <w:rFonts w:cs="Times New Roman"/>
          <w:color w:val="000000"/>
          <w:spacing w:val="12"/>
          <w:sz w:val="28"/>
          <w:szCs w:val="28"/>
        </w:rPr>
        <w:t>Проект Пенітенціарного кодексу УРСР орієнтувався здебільшого на останні досягнення пенітенціарної науки і практики, хоча зберігається класовий підхід до вирішення проблеми боротьби зі злочинністю і вигідно  відрізнявся від Виправно-трудового кодексу УРСР 1925 р., проекту, створеного на базі вже діючого Виправно-трудового кодексу РРФСР 1924 р. </w:t>
      </w:r>
    </w:p>
    <w:bookmarkEnd w:id="10"/>
    <w:p w:rsidR="001A63A4" w:rsidRPr="00A06ED1" w:rsidRDefault="001A63A4" w:rsidP="00B073A6">
      <w:pPr>
        <w:widowControl/>
        <w:suppressAutoHyphens/>
        <w:spacing w:line="276" w:lineRule="auto"/>
        <w:ind w:firstLine="709"/>
        <w:jc w:val="both"/>
        <w:rPr>
          <w:rFonts w:cs="Times New Roman"/>
          <w:sz w:val="28"/>
          <w:szCs w:val="28"/>
        </w:rPr>
      </w:pPr>
      <w:r w:rsidRPr="00A06ED1">
        <w:rPr>
          <w:rFonts w:cs="Times New Roman"/>
          <w:i/>
          <w:sz w:val="28"/>
          <w:szCs w:val="28"/>
          <w:lang w:val="ru-RU"/>
        </w:rPr>
        <w:t>Друге питання</w:t>
      </w:r>
      <w:r w:rsidRPr="00A06ED1">
        <w:rPr>
          <w:rFonts w:cs="Times New Roman"/>
          <w:sz w:val="28"/>
          <w:szCs w:val="28"/>
          <w:lang w:val="ru-RU"/>
        </w:rPr>
        <w:t>.</w:t>
      </w:r>
      <w:r w:rsidR="00E91D4B" w:rsidRPr="00A06ED1">
        <w:rPr>
          <w:rFonts w:cs="Times New Roman"/>
          <w:sz w:val="28"/>
          <w:szCs w:val="28"/>
          <w:lang w:val="ru-RU"/>
        </w:rPr>
        <w:t xml:space="preserve"> </w:t>
      </w:r>
      <w:bookmarkStart w:id="11" w:name="_Hlk54535251"/>
      <w:r w:rsidR="00E91D4B" w:rsidRPr="00A06ED1">
        <w:rPr>
          <w:rFonts w:cs="Times New Roman"/>
          <w:sz w:val="28"/>
          <w:szCs w:val="28"/>
        </w:rPr>
        <w:t xml:space="preserve">Систематична та досить інтенсивна наукова розробка проблем кримінального покарання починається з другої половини XVIII ст. Мова йде про праці Беккаріа, Монтеск’є, Вольтера та інших просвітителів. На питання про сутність каральної політики за вчинені злочини намагалися дати відповідь і такі філософи, як Гегель, Фейєрбах, Кант. Зокрема, Гегель тісно пов’язував гуманізацію кримінального покарання з прогресом просвітництва. </w:t>
      </w:r>
    </w:p>
    <w:p w:rsidR="00E91D4B" w:rsidRPr="00A06ED1" w:rsidRDefault="00E91D4B" w:rsidP="00B073A6">
      <w:pPr>
        <w:spacing w:line="276" w:lineRule="auto"/>
        <w:ind w:firstLine="708"/>
        <w:jc w:val="both"/>
        <w:rPr>
          <w:rFonts w:cs="Times New Roman"/>
          <w:sz w:val="28"/>
          <w:szCs w:val="28"/>
        </w:rPr>
      </w:pPr>
      <w:r w:rsidRPr="00A06ED1">
        <w:rPr>
          <w:rFonts w:cs="Times New Roman"/>
          <w:sz w:val="28"/>
          <w:szCs w:val="28"/>
        </w:rPr>
        <w:t xml:space="preserve">Питання про зміст покарання, його юридичну природу і примусовий характер – одне із найстаріших у суспільстві і науці, а розуміється воно як право держави карати й обов’язок винних у вчиненні злочину прийняти це покарання. Історичне дослідження кримінального покарання вказує, що його існування було наявним будь-якому організованому людському суспільству на всіх етапах розвитку. Покарання було і залишається примусовим заходом, історично мінливим, але необхідним засобом ефективної боротьби зі злочинністю. </w:t>
      </w:r>
    </w:p>
    <w:p w:rsidR="00760DE6" w:rsidRPr="00A06ED1" w:rsidRDefault="001A63A4" w:rsidP="00B073A6">
      <w:pPr>
        <w:spacing w:line="276" w:lineRule="auto"/>
        <w:ind w:firstLine="709"/>
        <w:jc w:val="both"/>
        <w:rPr>
          <w:rFonts w:cs="Times New Roman"/>
          <w:color w:val="000000"/>
          <w:sz w:val="28"/>
          <w:szCs w:val="28"/>
          <w:shd w:val="clear" w:color="auto" w:fill="FFFFFF"/>
        </w:rPr>
      </w:pPr>
      <w:r w:rsidRPr="00A06ED1">
        <w:rPr>
          <w:rFonts w:cs="Times New Roman"/>
          <w:i/>
          <w:sz w:val="28"/>
          <w:szCs w:val="28"/>
        </w:rPr>
        <w:t>Третє питання.</w:t>
      </w:r>
      <w:r w:rsidR="008E02D7" w:rsidRPr="00A06ED1">
        <w:rPr>
          <w:rFonts w:cs="Times New Roman"/>
          <w:i/>
          <w:sz w:val="28"/>
          <w:szCs w:val="28"/>
        </w:rPr>
        <w:t xml:space="preserve">  </w:t>
      </w:r>
      <w:r w:rsidR="008E02D7" w:rsidRPr="00A06ED1">
        <w:rPr>
          <w:rFonts w:cs="Times New Roman"/>
          <w:color w:val="000000"/>
          <w:sz w:val="28"/>
          <w:szCs w:val="28"/>
          <w:shd w:val="clear" w:color="auto" w:fill="FFFFFF"/>
        </w:rPr>
        <w:t xml:space="preserve">Міжнародні стандарти поводження із засудженими — </w:t>
      </w:r>
      <w:r w:rsidR="008E02D7" w:rsidRPr="00A06ED1">
        <w:rPr>
          <w:rFonts w:cs="Times New Roman"/>
          <w:color w:val="000000"/>
          <w:sz w:val="28"/>
          <w:szCs w:val="28"/>
          <w:shd w:val="clear" w:color="auto" w:fill="FFFFFF"/>
        </w:rPr>
        <w:lastRenderedPageBreak/>
        <w:t>це прийняті на міжнародному рівні норми, принципи і рекомендації в галузі виконання покарань і діяльності органів і установ виконання покарань. Ці стандарти були узгоджені міжнародною спільнотою і в їх підґрунті насамперед лежить Загальна декларація прав людини. Прийняті на її розвиток Міжнародний пакт про громадянські і політичні права та Міжнародний пакт про економічні, соціальні і культурні права, які породжують юридичні зобов'язання для держав, котрі їх ратифікували (в тому числі й Україна), містять відповідні положення щодо поводження з особами, позбавленими волі. Крім цих міжнародних документів загального (універсального) характеру є доволі великий перелік документів, що доповнюють і деталізують загальні принципи і безпосередньо стосуються засуджених. Перелік основних міжнародних правових документів щодо осіб, що відбувають покарання за вироком суду, нараховує понад 30 найменувань. За ступенем зобов'язань, що виникають при впровадженні міжнародних стандартів у кримінально-виконавче законодавство тих чи інших країн, існують положення, що є обов'язковими до виконання в національних кримінально-виконавчих системах, і такі, що розглядаються як рекомендації, для реалізації яких повинні бути створені відповідні соціально-економічні передумови.</w:t>
      </w:r>
    </w:p>
    <w:p w:rsidR="00760DE6" w:rsidRPr="00A06ED1" w:rsidRDefault="00760DE6" w:rsidP="00B073A6">
      <w:pPr>
        <w:spacing w:line="276" w:lineRule="auto"/>
        <w:ind w:firstLine="709"/>
        <w:jc w:val="both"/>
        <w:rPr>
          <w:rFonts w:cs="Times New Roman"/>
          <w:sz w:val="28"/>
          <w:szCs w:val="28"/>
          <w:lang w:val="ru-RU"/>
        </w:rPr>
      </w:pPr>
      <w:r w:rsidRPr="00A06ED1">
        <w:rPr>
          <w:rFonts w:cs="Times New Roman"/>
          <w:sz w:val="28"/>
          <w:szCs w:val="28"/>
          <w:lang w:val="ru-RU"/>
        </w:rPr>
        <w:t>5 лютого 2015 року Верховною Радою України прийнято Закон України “Про пробацію” (№ 160-VIII).</w:t>
      </w:r>
    </w:p>
    <w:p w:rsidR="00760DE6" w:rsidRPr="00A06ED1" w:rsidRDefault="00760DE6" w:rsidP="00B073A6">
      <w:pPr>
        <w:spacing w:line="276" w:lineRule="auto"/>
        <w:ind w:firstLine="709"/>
        <w:jc w:val="both"/>
        <w:rPr>
          <w:rFonts w:cs="Times New Roman"/>
          <w:sz w:val="28"/>
          <w:szCs w:val="28"/>
          <w:lang w:val="ru-RU"/>
        </w:rPr>
      </w:pPr>
      <w:r w:rsidRPr="00A06ED1">
        <w:rPr>
          <w:rFonts w:cs="Times New Roman"/>
          <w:sz w:val="28"/>
          <w:szCs w:val="28"/>
          <w:lang w:val="ru-RU"/>
        </w:rPr>
        <w:t>Таким чином Верховна Рада України схвалила реальний крок у сфері наближення юстиції України до міжнародних стандартів і впровадження у державі принципово нової системи заходів кримінально-правового характеру, покликаних у першу чергу забезпечити безпеку суспільства.</w:t>
      </w:r>
    </w:p>
    <w:p w:rsidR="00760DE6" w:rsidRPr="00A06ED1" w:rsidRDefault="00760DE6" w:rsidP="00B073A6">
      <w:pPr>
        <w:spacing w:line="276" w:lineRule="auto"/>
        <w:ind w:firstLine="709"/>
        <w:jc w:val="both"/>
        <w:rPr>
          <w:rFonts w:cs="Times New Roman"/>
          <w:sz w:val="28"/>
          <w:szCs w:val="28"/>
          <w:lang w:val="ru-RU"/>
        </w:rPr>
      </w:pPr>
      <w:r w:rsidRPr="00A06ED1">
        <w:rPr>
          <w:rFonts w:cs="Times New Roman"/>
          <w:sz w:val="28"/>
          <w:szCs w:val="28"/>
          <w:lang w:val="ru-RU"/>
        </w:rPr>
        <w:t>Маючи майже 200-річну історію розвитку у різних країнах процес розвитку пробації відбувався по різному, але загальними рисами пробації у всіх країнах є:</w:t>
      </w:r>
    </w:p>
    <w:p w:rsidR="00760DE6" w:rsidRPr="00A06ED1" w:rsidRDefault="00760DE6" w:rsidP="00B073A6">
      <w:pPr>
        <w:widowControl/>
        <w:numPr>
          <w:ilvl w:val="0"/>
          <w:numId w:val="21"/>
        </w:numPr>
        <w:shd w:val="clear" w:color="auto" w:fill="FFFFFF"/>
        <w:autoSpaceDE/>
        <w:autoSpaceDN/>
        <w:adjustRightInd/>
        <w:spacing w:line="276" w:lineRule="auto"/>
        <w:ind w:left="0"/>
        <w:jc w:val="both"/>
        <w:textAlignment w:val="baseline"/>
        <w:rPr>
          <w:rFonts w:cs="Times New Roman"/>
          <w:sz w:val="28"/>
          <w:szCs w:val="28"/>
          <w:lang w:val="ru-RU"/>
        </w:rPr>
      </w:pPr>
      <w:r w:rsidRPr="00A06ED1">
        <w:rPr>
          <w:rFonts w:cs="Times New Roman"/>
          <w:sz w:val="28"/>
          <w:szCs w:val="28"/>
          <w:lang w:val="ru-RU"/>
        </w:rPr>
        <w:t>не застосування до порушника покарання у виді ув’язнення або узагалі звільнення від покарання (на підставі спеціального дослідження особистості правопорушника);</w:t>
      </w:r>
    </w:p>
    <w:p w:rsidR="00760DE6" w:rsidRPr="00A06ED1" w:rsidRDefault="00760DE6" w:rsidP="00B073A6">
      <w:pPr>
        <w:widowControl/>
        <w:numPr>
          <w:ilvl w:val="0"/>
          <w:numId w:val="21"/>
        </w:numPr>
        <w:shd w:val="clear" w:color="auto" w:fill="FFFFFF"/>
        <w:autoSpaceDE/>
        <w:autoSpaceDN/>
        <w:adjustRightInd/>
        <w:spacing w:line="276" w:lineRule="auto"/>
        <w:ind w:left="0"/>
        <w:jc w:val="both"/>
        <w:textAlignment w:val="baseline"/>
        <w:rPr>
          <w:rFonts w:cs="Times New Roman"/>
          <w:sz w:val="28"/>
          <w:szCs w:val="28"/>
          <w:lang w:val="ru-RU"/>
        </w:rPr>
      </w:pPr>
      <w:r w:rsidRPr="00A06ED1">
        <w:rPr>
          <w:rFonts w:cs="Times New Roman"/>
          <w:sz w:val="28"/>
          <w:szCs w:val="28"/>
          <w:lang w:val="ru-RU"/>
        </w:rPr>
        <w:t>застосування пробації до правопорушника у залежності від обставин (вчинений злочин, особистість, соціальна ситуація правопорушника);</w:t>
      </w:r>
    </w:p>
    <w:p w:rsidR="00760DE6" w:rsidRPr="00A06ED1" w:rsidRDefault="00760DE6" w:rsidP="00B073A6">
      <w:pPr>
        <w:widowControl/>
        <w:numPr>
          <w:ilvl w:val="0"/>
          <w:numId w:val="21"/>
        </w:numPr>
        <w:shd w:val="clear" w:color="auto" w:fill="FFFFFF"/>
        <w:autoSpaceDE/>
        <w:autoSpaceDN/>
        <w:adjustRightInd/>
        <w:spacing w:line="276" w:lineRule="auto"/>
        <w:ind w:left="0"/>
        <w:jc w:val="both"/>
        <w:textAlignment w:val="baseline"/>
        <w:rPr>
          <w:rFonts w:cs="Times New Roman"/>
          <w:sz w:val="28"/>
          <w:szCs w:val="28"/>
          <w:lang w:val="ru-RU"/>
        </w:rPr>
      </w:pPr>
      <w:r w:rsidRPr="00A06ED1">
        <w:rPr>
          <w:rFonts w:cs="Times New Roman"/>
          <w:sz w:val="28"/>
          <w:szCs w:val="28"/>
          <w:lang w:val="ru-RU"/>
        </w:rPr>
        <w:t>здійснення нагляду, який відрізняється від поліцейського нагляду та поєднаний з соціальною допомогою правопорушнику у процесі ресоціалізації.</w:t>
      </w:r>
    </w:p>
    <w:p w:rsidR="00760DE6" w:rsidRPr="00A06ED1" w:rsidRDefault="00760DE6" w:rsidP="00B073A6">
      <w:pPr>
        <w:widowControl/>
        <w:shd w:val="clear" w:color="auto" w:fill="FFFFFF"/>
        <w:autoSpaceDE/>
        <w:autoSpaceDN/>
        <w:adjustRightInd/>
        <w:spacing w:line="276" w:lineRule="auto"/>
        <w:jc w:val="both"/>
        <w:textAlignment w:val="baseline"/>
        <w:rPr>
          <w:rFonts w:cs="Times New Roman"/>
          <w:sz w:val="28"/>
          <w:szCs w:val="28"/>
          <w:lang w:val="ru-RU"/>
        </w:rPr>
      </w:pPr>
      <w:r w:rsidRPr="00A06ED1">
        <w:rPr>
          <w:rFonts w:cs="Times New Roman"/>
          <w:sz w:val="28"/>
          <w:szCs w:val="28"/>
          <w:lang w:val="ru-RU"/>
        </w:rPr>
        <w:t xml:space="preserve">Починаючи з 1981 року, ООН та Рада Європи ухвалювали документи, спрямовані на розширення заходів, альтернативних тюремному ув’язненню. Основні з них це: Резолюція Генеральної Асамблеї ООН №45/110 про Стандартні мінімальні правила ООН щодо заходів, не пов’язаних з тюремним ув’язненням (Токійські правила, 1990 р.), Європейська Конвенція про нагляд </w:t>
      </w:r>
      <w:r w:rsidRPr="00A06ED1">
        <w:rPr>
          <w:rFonts w:cs="Times New Roman"/>
          <w:sz w:val="28"/>
          <w:szCs w:val="28"/>
          <w:lang w:val="ru-RU"/>
        </w:rPr>
        <w:lastRenderedPageBreak/>
        <w:t>за умовно засудженими або умовно звільненими правопорушниками (ETS №51, 1964 р.), Рекомендація №R (92)16 Комітету Міністрів Ради Європи про Європейські правила стосовно альтернативних покарань і заходів. У цілому ухвалено близько 20 резолюцій, які спрямовані на розвиток у країнах учасницях ООН або Ради Європи заходів, альтернативних тюремному ув’язненню.</w:t>
      </w:r>
    </w:p>
    <w:p w:rsidR="00760DE6" w:rsidRPr="00A06ED1" w:rsidRDefault="00760DE6" w:rsidP="00B073A6">
      <w:pPr>
        <w:widowControl/>
        <w:shd w:val="clear" w:color="auto" w:fill="FFFFFF"/>
        <w:autoSpaceDE/>
        <w:autoSpaceDN/>
        <w:adjustRightInd/>
        <w:spacing w:line="276" w:lineRule="auto"/>
        <w:jc w:val="both"/>
        <w:textAlignment w:val="baseline"/>
        <w:rPr>
          <w:rFonts w:cs="Times New Roman"/>
          <w:sz w:val="28"/>
          <w:szCs w:val="28"/>
          <w:lang w:val="ru-RU"/>
        </w:rPr>
      </w:pPr>
      <w:r w:rsidRPr="00A06ED1">
        <w:rPr>
          <w:rFonts w:cs="Times New Roman"/>
          <w:sz w:val="28"/>
          <w:szCs w:val="28"/>
          <w:lang w:val="ru-RU"/>
        </w:rPr>
        <w:t>Сьогодні пробація є невід’ємним елементом системи кримінальної юстиції у європейських країнах. Останнім документом, який визначає європейські принципи пробації, стала Рекомендація №СМ/(2010)1 КМРЄ про Правила Ради Європи з пробації.</w:t>
      </w:r>
    </w:p>
    <w:p w:rsidR="00760DE6" w:rsidRPr="00A06ED1" w:rsidRDefault="00760DE6" w:rsidP="00B073A6">
      <w:pPr>
        <w:widowControl/>
        <w:shd w:val="clear" w:color="auto" w:fill="FFFFFF"/>
        <w:autoSpaceDE/>
        <w:autoSpaceDN/>
        <w:adjustRightInd/>
        <w:spacing w:line="276" w:lineRule="auto"/>
        <w:ind w:firstLine="708"/>
        <w:jc w:val="both"/>
        <w:textAlignment w:val="baseline"/>
        <w:rPr>
          <w:rFonts w:cs="Times New Roman"/>
          <w:sz w:val="28"/>
          <w:szCs w:val="28"/>
          <w:lang w:val="ru-RU"/>
        </w:rPr>
      </w:pPr>
      <w:r w:rsidRPr="00A06ED1">
        <w:rPr>
          <w:rFonts w:cs="Times New Roman"/>
          <w:sz w:val="28"/>
          <w:szCs w:val="28"/>
          <w:lang w:val="ru-RU"/>
        </w:rPr>
        <w:t>Закон України “Про пробацію” розроблявся з урахуванням європейських стандартів пробації.</w:t>
      </w:r>
      <w:r w:rsidRPr="00A06ED1">
        <w:rPr>
          <w:rFonts w:cs="Times New Roman"/>
          <w:sz w:val="28"/>
          <w:szCs w:val="28"/>
          <w:lang w:val="ru-RU"/>
        </w:rPr>
        <w:br/>
        <w:t>Із дванадцяти функцій служб пробації, визначених Правилами Ради Європи про пробацію, на орган пробації України покладено дев’ять (за виключенням програм відновного правосуддя, роботи з потерпілими від злочинів, засудженими-іноземцями та умовно-достроково звільненими від покарання у виді обмеження або позбавлення волі):</w:t>
      </w:r>
    </w:p>
    <w:p w:rsidR="00760DE6" w:rsidRPr="00A06ED1" w:rsidRDefault="00760DE6" w:rsidP="00B073A6">
      <w:pPr>
        <w:widowControl/>
        <w:numPr>
          <w:ilvl w:val="0"/>
          <w:numId w:val="22"/>
        </w:numPr>
        <w:shd w:val="clear" w:color="auto" w:fill="FFFFFF"/>
        <w:autoSpaceDE/>
        <w:autoSpaceDN/>
        <w:adjustRightInd/>
        <w:spacing w:line="276" w:lineRule="auto"/>
        <w:ind w:left="0"/>
        <w:jc w:val="both"/>
        <w:textAlignment w:val="baseline"/>
        <w:rPr>
          <w:rFonts w:cs="Times New Roman"/>
          <w:sz w:val="28"/>
          <w:szCs w:val="28"/>
          <w:lang w:val="ru-RU"/>
        </w:rPr>
      </w:pPr>
      <w:r w:rsidRPr="00A06ED1">
        <w:rPr>
          <w:rFonts w:cs="Times New Roman"/>
          <w:sz w:val="28"/>
          <w:szCs w:val="28"/>
          <w:lang w:val="ru-RU"/>
        </w:rPr>
        <w:t>доповідь суду про особу обвинуваченого;</w:t>
      </w:r>
    </w:p>
    <w:p w:rsidR="00760DE6" w:rsidRPr="00A06ED1" w:rsidRDefault="00760DE6" w:rsidP="00B073A6">
      <w:pPr>
        <w:widowControl/>
        <w:numPr>
          <w:ilvl w:val="0"/>
          <w:numId w:val="22"/>
        </w:numPr>
        <w:shd w:val="clear" w:color="auto" w:fill="FFFFFF"/>
        <w:autoSpaceDE/>
        <w:autoSpaceDN/>
        <w:adjustRightInd/>
        <w:spacing w:line="276" w:lineRule="auto"/>
        <w:ind w:left="0"/>
        <w:jc w:val="both"/>
        <w:textAlignment w:val="baseline"/>
        <w:rPr>
          <w:rFonts w:cs="Times New Roman"/>
          <w:sz w:val="28"/>
          <w:szCs w:val="28"/>
          <w:lang w:val="ru-RU"/>
        </w:rPr>
      </w:pPr>
      <w:r w:rsidRPr="00A06ED1">
        <w:rPr>
          <w:rFonts w:cs="Times New Roman"/>
          <w:sz w:val="28"/>
          <w:szCs w:val="28"/>
          <w:lang w:val="ru-RU"/>
        </w:rPr>
        <w:t>громадські роботи;</w:t>
      </w:r>
    </w:p>
    <w:p w:rsidR="00760DE6" w:rsidRPr="00A06ED1" w:rsidRDefault="00760DE6" w:rsidP="00B073A6">
      <w:pPr>
        <w:widowControl/>
        <w:numPr>
          <w:ilvl w:val="0"/>
          <w:numId w:val="22"/>
        </w:numPr>
        <w:shd w:val="clear" w:color="auto" w:fill="FFFFFF"/>
        <w:autoSpaceDE/>
        <w:autoSpaceDN/>
        <w:adjustRightInd/>
        <w:spacing w:line="276" w:lineRule="auto"/>
        <w:ind w:left="0"/>
        <w:jc w:val="both"/>
        <w:textAlignment w:val="baseline"/>
        <w:rPr>
          <w:rFonts w:cs="Times New Roman"/>
          <w:sz w:val="28"/>
          <w:szCs w:val="28"/>
          <w:lang w:val="ru-RU"/>
        </w:rPr>
      </w:pPr>
      <w:r w:rsidRPr="00A06ED1">
        <w:rPr>
          <w:rFonts w:cs="Times New Roman"/>
          <w:sz w:val="28"/>
          <w:szCs w:val="28"/>
          <w:lang w:val="ru-RU"/>
        </w:rPr>
        <w:t>оцінка ризику вчинення повторного злочину;</w:t>
      </w:r>
    </w:p>
    <w:p w:rsidR="00760DE6" w:rsidRPr="00A06ED1" w:rsidRDefault="00760DE6" w:rsidP="00B073A6">
      <w:pPr>
        <w:widowControl/>
        <w:numPr>
          <w:ilvl w:val="0"/>
          <w:numId w:val="22"/>
        </w:numPr>
        <w:shd w:val="clear" w:color="auto" w:fill="FFFFFF"/>
        <w:autoSpaceDE/>
        <w:autoSpaceDN/>
        <w:adjustRightInd/>
        <w:spacing w:line="276" w:lineRule="auto"/>
        <w:ind w:left="0"/>
        <w:jc w:val="both"/>
        <w:textAlignment w:val="baseline"/>
        <w:rPr>
          <w:rFonts w:cs="Times New Roman"/>
          <w:sz w:val="28"/>
          <w:szCs w:val="28"/>
          <w:lang w:val="ru-RU"/>
        </w:rPr>
      </w:pPr>
      <w:r w:rsidRPr="00A06ED1">
        <w:rPr>
          <w:rFonts w:cs="Times New Roman"/>
          <w:sz w:val="28"/>
          <w:szCs w:val="28"/>
          <w:lang w:val="ru-RU"/>
        </w:rPr>
        <w:t>індивідуальне планування роботи</w:t>
      </w:r>
    </w:p>
    <w:p w:rsidR="00760DE6" w:rsidRPr="00A06ED1" w:rsidRDefault="00760DE6" w:rsidP="00B073A6">
      <w:pPr>
        <w:widowControl/>
        <w:numPr>
          <w:ilvl w:val="0"/>
          <w:numId w:val="22"/>
        </w:numPr>
        <w:shd w:val="clear" w:color="auto" w:fill="FFFFFF"/>
        <w:autoSpaceDE/>
        <w:autoSpaceDN/>
        <w:adjustRightInd/>
        <w:spacing w:line="276" w:lineRule="auto"/>
        <w:ind w:left="0"/>
        <w:jc w:val="both"/>
        <w:textAlignment w:val="baseline"/>
        <w:rPr>
          <w:rFonts w:cs="Times New Roman"/>
          <w:sz w:val="28"/>
          <w:szCs w:val="28"/>
          <w:lang w:val="ru-RU"/>
        </w:rPr>
      </w:pPr>
      <w:r w:rsidRPr="00A06ED1">
        <w:rPr>
          <w:rFonts w:cs="Times New Roman"/>
          <w:sz w:val="28"/>
          <w:szCs w:val="28"/>
          <w:lang w:val="ru-RU"/>
        </w:rPr>
        <w:t>заходи виховного характеру</w:t>
      </w:r>
    </w:p>
    <w:p w:rsidR="00760DE6" w:rsidRPr="00A06ED1" w:rsidRDefault="00760DE6" w:rsidP="00B073A6">
      <w:pPr>
        <w:widowControl/>
        <w:numPr>
          <w:ilvl w:val="0"/>
          <w:numId w:val="22"/>
        </w:numPr>
        <w:shd w:val="clear" w:color="auto" w:fill="FFFFFF"/>
        <w:autoSpaceDE/>
        <w:autoSpaceDN/>
        <w:adjustRightInd/>
        <w:spacing w:line="276" w:lineRule="auto"/>
        <w:ind w:left="0"/>
        <w:jc w:val="both"/>
        <w:textAlignment w:val="baseline"/>
        <w:rPr>
          <w:rFonts w:cs="Times New Roman"/>
          <w:sz w:val="28"/>
          <w:szCs w:val="28"/>
          <w:lang w:val="ru-RU"/>
        </w:rPr>
      </w:pPr>
      <w:r w:rsidRPr="00A06ED1">
        <w:rPr>
          <w:rFonts w:cs="Times New Roman"/>
          <w:sz w:val="28"/>
          <w:szCs w:val="28"/>
          <w:lang w:val="ru-RU"/>
        </w:rPr>
        <w:t>оцінка результатів реалізації запланованих заходів</w:t>
      </w:r>
    </w:p>
    <w:p w:rsidR="00760DE6" w:rsidRPr="00A06ED1" w:rsidRDefault="00760DE6" w:rsidP="00B073A6">
      <w:pPr>
        <w:widowControl/>
        <w:numPr>
          <w:ilvl w:val="0"/>
          <w:numId w:val="22"/>
        </w:numPr>
        <w:shd w:val="clear" w:color="auto" w:fill="FFFFFF"/>
        <w:autoSpaceDE/>
        <w:autoSpaceDN/>
        <w:adjustRightInd/>
        <w:spacing w:line="276" w:lineRule="auto"/>
        <w:ind w:left="0"/>
        <w:jc w:val="both"/>
        <w:textAlignment w:val="baseline"/>
        <w:rPr>
          <w:rFonts w:cs="Times New Roman"/>
          <w:sz w:val="28"/>
          <w:szCs w:val="28"/>
          <w:lang w:val="ru-RU"/>
        </w:rPr>
      </w:pPr>
      <w:r w:rsidRPr="00A06ED1">
        <w:rPr>
          <w:rFonts w:cs="Times New Roman"/>
          <w:sz w:val="28"/>
          <w:szCs w:val="28"/>
          <w:lang w:val="ru-RU"/>
        </w:rPr>
        <w:t>допомога в соціальній адаптації</w:t>
      </w:r>
    </w:p>
    <w:p w:rsidR="00760DE6" w:rsidRPr="00A06ED1" w:rsidRDefault="00760DE6" w:rsidP="00B073A6">
      <w:pPr>
        <w:widowControl/>
        <w:numPr>
          <w:ilvl w:val="0"/>
          <w:numId w:val="22"/>
        </w:numPr>
        <w:shd w:val="clear" w:color="auto" w:fill="FFFFFF"/>
        <w:autoSpaceDE/>
        <w:autoSpaceDN/>
        <w:adjustRightInd/>
        <w:spacing w:line="276" w:lineRule="auto"/>
        <w:ind w:left="0"/>
        <w:jc w:val="both"/>
        <w:textAlignment w:val="baseline"/>
        <w:rPr>
          <w:rFonts w:cs="Times New Roman"/>
          <w:sz w:val="28"/>
          <w:szCs w:val="28"/>
          <w:lang w:val="ru-RU"/>
        </w:rPr>
      </w:pPr>
      <w:r w:rsidRPr="00A06ED1">
        <w:rPr>
          <w:rFonts w:cs="Times New Roman"/>
          <w:sz w:val="28"/>
          <w:szCs w:val="28"/>
          <w:lang w:val="ru-RU"/>
        </w:rPr>
        <w:t>надання повноважень персоналу щодо мотивації засуджених до виконання обов’язків</w:t>
      </w:r>
    </w:p>
    <w:p w:rsidR="00760DE6" w:rsidRPr="00A06ED1" w:rsidRDefault="00760DE6" w:rsidP="00B073A6">
      <w:pPr>
        <w:widowControl/>
        <w:numPr>
          <w:ilvl w:val="0"/>
          <w:numId w:val="22"/>
        </w:numPr>
        <w:shd w:val="clear" w:color="auto" w:fill="FFFFFF"/>
        <w:autoSpaceDE/>
        <w:autoSpaceDN/>
        <w:adjustRightInd/>
        <w:spacing w:line="276" w:lineRule="auto"/>
        <w:ind w:left="0"/>
        <w:jc w:val="both"/>
        <w:textAlignment w:val="baseline"/>
        <w:rPr>
          <w:rFonts w:cs="Times New Roman"/>
          <w:sz w:val="28"/>
          <w:szCs w:val="28"/>
          <w:lang w:val="ru-RU"/>
        </w:rPr>
      </w:pPr>
      <w:r w:rsidRPr="00A06ED1">
        <w:rPr>
          <w:rFonts w:cs="Times New Roman"/>
          <w:sz w:val="28"/>
          <w:szCs w:val="28"/>
          <w:lang w:val="ru-RU"/>
        </w:rPr>
        <w:t>профілактика злочинності (взаємодія із зацікавленими організаціями).</w:t>
      </w:r>
    </w:p>
    <w:p w:rsidR="00760DE6" w:rsidRPr="00A06ED1" w:rsidRDefault="00760DE6" w:rsidP="00B073A6">
      <w:pPr>
        <w:widowControl/>
        <w:shd w:val="clear" w:color="auto" w:fill="FFFFFF"/>
        <w:autoSpaceDE/>
        <w:autoSpaceDN/>
        <w:adjustRightInd/>
        <w:spacing w:before="240" w:after="240" w:line="276" w:lineRule="auto"/>
        <w:ind w:firstLine="708"/>
        <w:jc w:val="both"/>
        <w:textAlignment w:val="baseline"/>
        <w:rPr>
          <w:rFonts w:cs="Times New Roman"/>
          <w:sz w:val="28"/>
          <w:szCs w:val="28"/>
          <w:lang w:val="ru-RU"/>
        </w:rPr>
      </w:pPr>
      <w:r w:rsidRPr="00A06ED1">
        <w:rPr>
          <w:rFonts w:cs="Times New Roman"/>
          <w:sz w:val="28"/>
          <w:szCs w:val="28"/>
          <w:lang w:val="ru-RU"/>
        </w:rPr>
        <w:t>Правила Ради Європи про пробацію (частина 1. Визначення) визначають пробацію як систему виконання у суспільстві покарань, призначених правопорушнику, що включає коло заходів виховного впливу, таких як нагляд, контроль та надання допомоги, що мають на меті залучення засудженого до суспільного життя та забезпечення безпеки суспільства.</w:t>
      </w:r>
      <w:r w:rsidRPr="00A06ED1">
        <w:rPr>
          <w:rFonts w:cs="Times New Roman"/>
          <w:sz w:val="28"/>
          <w:szCs w:val="28"/>
          <w:lang w:val="ru-RU"/>
        </w:rPr>
        <w:br/>
        <w:t>Саме на забезпеченні безпеки суспільства ставить акцент європейська практика, розглядаючи систему пробації. Дослідники пробації Великої Британії відзначають, що якщо за допомогою пробації вдасться уникнути повторних злочинів лише серед 5% правопорушників, до яких застосовано пробацію, наслідком цього буде забезпечення безпеки одного мільйона громадян країни.</w:t>
      </w:r>
    </w:p>
    <w:p w:rsidR="00A06ED1" w:rsidRDefault="00760DE6" w:rsidP="00A06ED1">
      <w:pPr>
        <w:widowControl/>
        <w:shd w:val="clear" w:color="auto" w:fill="FFFFFF"/>
        <w:autoSpaceDE/>
        <w:autoSpaceDN/>
        <w:adjustRightInd/>
        <w:spacing w:line="276" w:lineRule="auto"/>
        <w:ind w:firstLine="708"/>
        <w:jc w:val="both"/>
        <w:textAlignment w:val="baseline"/>
        <w:rPr>
          <w:rFonts w:cs="Times New Roman"/>
          <w:sz w:val="28"/>
          <w:szCs w:val="28"/>
          <w:lang w:val="ru-RU"/>
        </w:rPr>
      </w:pPr>
      <w:r w:rsidRPr="00A06ED1">
        <w:rPr>
          <w:rFonts w:cs="Times New Roman"/>
          <w:sz w:val="28"/>
          <w:szCs w:val="28"/>
          <w:lang w:val="ru-RU"/>
        </w:rPr>
        <w:lastRenderedPageBreak/>
        <w:t>Законом України пробація визначається як система наглядових та соціально-виховних заходів, що застосовуються за рішенням суду та відповідно до закону до засуджених, виконання певних видів кримінальних покарань, не пов’язаних з позбавленням волі, та забезпечення суду інформацією, що характеризує обвинуваченого (п.6 ч.1 статті 1 Закону).</w:t>
      </w:r>
      <w:r w:rsidRPr="00A06ED1">
        <w:rPr>
          <w:rFonts w:cs="Times New Roman"/>
          <w:sz w:val="28"/>
          <w:szCs w:val="28"/>
          <w:lang w:val="ru-RU"/>
        </w:rPr>
        <w:br/>
        <w:t>Безпека суспільства також визначена Законом України “Про пробацію” як перша складова мети пробації (стаття 4 Закону) поряд із запобіганням вчиненню повторних злочинів та забезпечення суду інформацією, що характеризує обвинувачених, з метою прийняття судом рішення про міру їхньої відповідальності.</w:t>
      </w:r>
      <w:r w:rsidR="00A06ED1">
        <w:rPr>
          <w:rFonts w:cs="Times New Roman"/>
          <w:sz w:val="28"/>
          <w:szCs w:val="28"/>
          <w:lang w:val="ru-RU"/>
        </w:rPr>
        <w:t xml:space="preserve"> </w:t>
      </w:r>
    </w:p>
    <w:p w:rsidR="001A63A4" w:rsidRPr="00A06ED1" w:rsidRDefault="00760DE6" w:rsidP="00A06ED1">
      <w:pPr>
        <w:widowControl/>
        <w:shd w:val="clear" w:color="auto" w:fill="FFFFFF"/>
        <w:autoSpaceDE/>
        <w:autoSpaceDN/>
        <w:adjustRightInd/>
        <w:spacing w:line="276" w:lineRule="auto"/>
        <w:ind w:firstLine="708"/>
        <w:jc w:val="both"/>
        <w:textAlignment w:val="baseline"/>
        <w:rPr>
          <w:rFonts w:cs="Times New Roman"/>
          <w:sz w:val="28"/>
          <w:szCs w:val="28"/>
        </w:rPr>
      </w:pPr>
      <w:r w:rsidRPr="00A06ED1">
        <w:rPr>
          <w:rFonts w:cs="Times New Roman"/>
          <w:sz w:val="28"/>
          <w:szCs w:val="28"/>
          <w:lang w:val="ru-RU"/>
        </w:rPr>
        <w:t>Орган пробації був створений  у складі Державної пенітенціарної служби України шляхом реорганізації кримінально-виконавчої інспекції, яка забезпечує виконання покарань, не пов’язаних із позбавленням волі. Європейські стандарти пробації допускають існування служби пробації як автономної державної структури, так і у складі інших державних служб (наприклад, Швеція, Данія, Норвегія, Канада, Грузія – служба пробації входить до складу служби виконання покарань).</w:t>
      </w:r>
    </w:p>
    <w:p w:rsidR="002939F1" w:rsidRPr="00A06ED1" w:rsidRDefault="002939F1" w:rsidP="00B073A6">
      <w:pPr>
        <w:pStyle w:val="a4"/>
        <w:spacing w:after="0" w:line="276" w:lineRule="auto"/>
        <w:ind w:left="0" w:firstLine="709"/>
        <w:jc w:val="both"/>
        <w:rPr>
          <w:rFonts w:cs="Times New Roman"/>
          <w:sz w:val="28"/>
          <w:szCs w:val="28"/>
        </w:rPr>
      </w:pPr>
      <w:bookmarkStart w:id="12" w:name="_Hlk54534461"/>
      <w:bookmarkEnd w:id="11"/>
      <w:r w:rsidRPr="00A06ED1">
        <w:rPr>
          <w:rFonts w:cs="Times New Roman"/>
          <w:b/>
          <w:sz w:val="28"/>
          <w:szCs w:val="28"/>
        </w:rPr>
        <w:t>Питанн</w:t>
      </w:r>
      <w:r w:rsidR="008E05B6" w:rsidRPr="00A06ED1">
        <w:rPr>
          <w:rFonts w:cs="Times New Roman"/>
          <w:b/>
          <w:sz w:val="28"/>
          <w:szCs w:val="28"/>
        </w:rPr>
        <w:t>я цільових виступів аспірантів</w:t>
      </w:r>
      <w:r w:rsidR="008E05B6" w:rsidRPr="00A06ED1">
        <w:rPr>
          <w:rFonts w:cs="Times New Roman"/>
          <w:sz w:val="28"/>
          <w:szCs w:val="28"/>
        </w:rPr>
        <w:t xml:space="preserve"> </w:t>
      </w:r>
      <w:r w:rsidRPr="00A06ED1">
        <w:rPr>
          <w:rFonts w:cs="Times New Roman"/>
          <w:sz w:val="28"/>
          <w:szCs w:val="28"/>
        </w:rPr>
        <w:t xml:space="preserve"> для розкриття окремих проблем та явищ:</w:t>
      </w:r>
    </w:p>
    <w:p w:rsidR="002939F1" w:rsidRPr="00A06ED1" w:rsidRDefault="002939F1" w:rsidP="00B073A6">
      <w:pPr>
        <w:pStyle w:val="a3"/>
        <w:numPr>
          <w:ilvl w:val="0"/>
          <w:numId w:val="2"/>
        </w:numPr>
        <w:tabs>
          <w:tab w:val="left" w:pos="993"/>
        </w:tabs>
        <w:spacing w:before="0" w:beforeAutospacing="0" w:after="0" w:afterAutospacing="0" w:line="276" w:lineRule="auto"/>
        <w:ind w:left="0" w:firstLine="709"/>
        <w:jc w:val="both"/>
        <w:rPr>
          <w:rFonts w:ascii="Times New Roman" w:hAnsi="Times New Roman" w:cs="Times New Roman"/>
          <w:bCs/>
          <w:color w:val="auto"/>
          <w:sz w:val="28"/>
          <w:szCs w:val="28"/>
          <w:lang w:val="uk-UA"/>
        </w:rPr>
      </w:pPr>
      <w:r w:rsidRPr="00A06ED1">
        <w:rPr>
          <w:rFonts w:ascii="Times New Roman" w:hAnsi="Times New Roman" w:cs="Times New Roman"/>
          <w:bCs/>
          <w:color w:val="auto"/>
          <w:sz w:val="28"/>
          <w:szCs w:val="28"/>
          <w:lang w:val="uk-UA"/>
        </w:rPr>
        <w:t>Ретроспективний погляд на досвід розбудови системи виконання кримінальних покарань в Україні за минуле сторіччя.</w:t>
      </w:r>
    </w:p>
    <w:p w:rsidR="002939F1" w:rsidRPr="00A06ED1" w:rsidRDefault="002939F1" w:rsidP="00B073A6">
      <w:pPr>
        <w:pStyle w:val="a3"/>
        <w:numPr>
          <w:ilvl w:val="0"/>
          <w:numId w:val="2"/>
        </w:numPr>
        <w:tabs>
          <w:tab w:val="left" w:pos="993"/>
        </w:tabs>
        <w:spacing w:before="0" w:beforeAutospacing="0" w:after="0" w:afterAutospacing="0" w:line="276" w:lineRule="auto"/>
        <w:ind w:left="0" w:firstLine="709"/>
        <w:jc w:val="both"/>
        <w:rPr>
          <w:rFonts w:ascii="Times New Roman" w:hAnsi="Times New Roman" w:cs="Times New Roman"/>
          <w:bCs/>
          <w:color w:val="auto"/>
          <w:sz w:val="28"/>
          <w:szCs w:val="28"/>
          <w:lang w:val="uk-UA"/>
        </w:rPr>
      </w:pPr>
      <w:bookmarkStart w:id="13" w:name="_Hlk54535341"/>
      <w:bookmarkEnd w:id="12"/>
      <w:r w:rsidRPr="00A06ED1">
        <w:rPr>
          <w:rFonts w:ascii="Times New Roman" w:hAnsi="Times New Roman" w:cs="Times New Roman"/>
          <w:bCs/>
          <w:color w:val="auto"/>
          <w:sz w:val="28"/>
          <w:szCs w:val="28"/>
          <w:lang w:val="uk-UA"/>
        </w:rPr>
        <w:t>Ідеологічні та наукові положення, на яких ґрунтувались основні зміни у політиці держави щодо виконання кримінальних покарань.</w:t>
      </w:r>
    </w:p>
    <w:p w:rsidR="002939F1" w:rsidRPr="00A06ED1" w:rsidRDefault="002939F1" w:rsidP="00B073A6">
      <w:pPr>
        <w:pStyle w:val="a3"/>
        <w:numPr>
          <w:ilvl w:val="0"/>
          <w:numId w:val="2"/>
        </w:numPr>
        <w:tabs>
          <w:tab w:val="left" w:pos="993"/>
        </w:tabs>
        <w:spacing w:before="0" w:beforeAutospacing="0" w:after="0" w:afterAutospacing="0" w:line="276" w:lineRule="auto"/>
        <w:ind w:left="0" w:firstLine="709"/>
        <w:jc w:val="both"/>
        <w:rPr>
          <w:rFonts w:ascii="Times New Roman" w:hAnsi="Times New Roman" w:cs="Times New Roman"/>
          <w:bCs/>
          <w:color w:val="auto"/>
          <w:sz w:val="28"/>
          <w:szCs w:val="28"/>
          <w:lang w:val="uk-UA"/>
        </w:rPr>
      </w:pPr>
      <w:r w:rsidRPr="00A06ED1">
        <w:rPr>
          <w:rFonts w:ascii="Times New Roman" w:hAnsi="Times New Roman" w:cs="Times New Roman"/>
          <w:bCs/>
          <w:color w:val="auto"/>
          <w:sz w:val="28"/>
          <w:szCs w:val="28"/>
          <w:lang w:val="uk-UA"/>
        </w:rPr>
        <w:t>Впровадження ідей провідних науковців в пенітенціарну політику і діяльність держави.</w:t>
      </w:r>
    </w:p>
    <w:bookmarkEnd w:id="13"/>
    <w:p w:rsidR="002939F1" w:rsidRPr="00A06ED1" w:rsidRDefault="002939F1" w:rsidP="00B073A6">
      <w:pPr>
        <w:tabs>
          <w:tab w:val="left" w:pos="993"/>
        </w:tabs>
        <w:spacing w:line="276" w:lineRule="auto"/>
        <w:ind w:right="57" w:firstLine="709"/>
        <w:jc w:val="both"/>
        <w:rPr>
          <w:rFonts w:cs="Times New Roman"/>
          <w:sz w:val="28"/>
          <w:szCs w:val="28"/>
        </w:rPr>
      </w:pPr>
    </w:p>
    <w:p w:rsidR="002939F1" w:rsidRPr="00A06ED1" w:rsidRDefault="007E6988" w:rsidP="00B073A6">
      <w:pPr>
        <w:tabs>
          <w:tab w:val="left" w:pos="993"/>
        </w:tabs>
        <w:spacing w:line="276" w:lineRule="auto"/>
        <w:ind w:right="57" w:firstLine="709"/>
        <w:jc w:val="both"/>
        <w:rPr>
          <w:rFonts w:cs="Times New Roman"/>
          <w:b/>
          <w:sz w:val="28"/>
          <w:szCs w:val="28"/>
        </w:rPr>
      </w:pPr>
      <w:bookmarkStart w:id="14" w:name="_Hlk54534604"/>
      <w:bookmarkStart w:id="15" w:name="_Hlk54534829"/>
      <w:r w:rsidRPr="00A06ED1">
        <w:rPr>
          <w:rFonts w:cs="Times New Roman"/>
          <w:b/>
          <w:sz w:val="28"/>
          <w:szCs w:val="28"/>
        </w:rPr>
        <w:t>Теми рефератів</w:t>
      </w:r>
      <w:r w:rsidR="002939F1" w:rsidRPr="00A06ED1">
        <w:rPr>
          <w:rFonts w:cs="Times New Roman"/>
          <w:b/>
          <w:sz w:val="28"/>
          <w:szCs w:val="28"/>
        </w:rPr>
        <w:t>:</w:t>
      </w:r>
    </w:p>
    <w:p w:rsidR="00A84D9E" w:rsidRPr="00A06ED1" w:rsidRDefault="002939F1" w:rsidP="00B073A6">
      <w:pPr>
        <w:pStyle w:val="a3"/>
        <w:spacing w:before="0" w:beforeAutospacing="0" w:after="0" w:afterAutospacing="0" w:line="276" w:lineRule="auto"/>
        <w:ind w:firstLine="708"/>
        <w:jc w:val="both"/>
        <w:rPr>
          <w:rFonts w:ascii="Times New Roman" w:hAnsi="Times New Roman" w:cs="Times New Roman"/>
          <w:bCs/>
          <w:color w:val="auto"/>
          <w:sz w:val="28"/>
          <w:szCs w:val="28"/>
          <w:lang w:val="uk-UA"/>
        </w:rPr>
      </w:pPr>
      <w:bookmarkStart w:id="16" w:name="_Hlk54535397"/>
      <w:bookmarkEnd w:id="14"/>
      <w:r w:rsidRPr="00A06ED1">
        <w:rPr>
          <w:rFonts w:ascii="Times New Roman" w:hAnsi="Times New Roman" w:cs="Times New Roman"/>
          <w:bCs/>
          <w:color w:val="auto"/>
          <w:sz w:val="28"/>
          <w:szCs w:val="28"/>
          <w:lang w:val="uk-UA"/>
        </w:rPr>
        <w:t>1) </w:t>
      </w:r>
      <w:r w:rsidR="00A84D9E" w:rsidRPr="00A06ED1">
        <w:rPr>
          <w:rFonts w:ascii="Times New Roman" w:hAnsi="Times New Roman" w:cs="Times New Roman"/>
          <w:bCs/>
          <w:color w:val="auto"/>
          <w:sz w:val="28"/>
          <w:szCs w:val="28"/>
          <w:lang w:val="uk-UA"/>
        </w:rPr>
        <w:t>Історія становлення і розвитку органів та установ виконання покарань.</w:t>
      </w:r>
    </w:p>
    <w:p w:rsidR="002939F1" w:rsidRPr="00A06ED1" w:rsidRDefault="00A84D9E" w:rsidP="00B073A6">
      <w:pPr>
        <w:pStyle w:val="a3"/>
        <w:tabs>
          <w:tab w:val="left" w:pos="993"/>
        </w:tabs>
        <w:spacing w:before="0" w:beforeAutospacing="0" w:after="0" w:afterAutospacing="0" w:line="276" w:lineRule="auto"/>
        <w:ind w:firstLine="709"/>
        <w:jc w:val="both"/>
        <w:rPr>
          <w:rFonts w:ascii="Times New Roman" w:hAnsi="Times New Roman" w:cs="Times New Roman"/>
          <w:bCs/>
          <w:color w:val="auto"/>
          <w:sz w:val="28"/>
          <w:szCs w:val="28"/>
          <w:lang w:val="uk-UA"/>
        </w:rPr>
      </w:pPr>
      <w:r w:rsidRPr="00A06ED1">
        <w:rPr>
          <w:rFonts w:ascii="Times New Roman" w:hAnsi="Times New Roman" w:cs="Times New Roman"/>
          <w:bCs/>
          <w:color w:val="auto"/>
          <w:sz w:val="28"/>
          <w:szCs w:val="28"/>
          <w:lang w:val="uk-UA"/>
        </w:rPr>
        <w:t>2)</w:t>
      </w:r>
      <w:r w:rsidR="002939F1" w:rsidRPr="00A06ED1">
        <w:rPr>
          <w:rFonts w:ascii="Times New Roman" w:hAnsi="Times New Roman" w:cs="Times New Roman"/>
          <w:bCs/>
          <w:color w:val="auto"/>
          <w:sz w:val="28"/>
          <w:szCs w:val="28"/>
          <w:lang w:val="uk-UA"/>
        </w:rPr>
        <w:t>Діяльність органів та установ виконання покарань як предмет правового регулювання кримінально-виконавчого права України.</w:t>
      </w:r>
    </w:p>
    <w:p w:rsidR="002939F1" w:rsidRPr="00A06ED1" w:rsidRDefault="00A84D9E" w:rsidP="00B073A6">
      <w:pPr>
        <w:pStyle w:val="a3"/>
        <w:tabs>
          <w:tab w:val="left" w:pos="993"/>
        </w:tabs>
        <w:spacing w:before="0" w:beforeAutospacing="0" w:after="0" w:afterAutospacing="0" w:line="276" w:lineRule="auto"/>
        <w:ind w:firstLine="709"/>
        <w:jc w:val="both"/>
        <w:rPr>
          <w:rFonts w:ascii="Times New Roman" w:hAnsi="Times New Roman" w:cs="Times New Roman"/>
          <w:bCs/>
          <w:color w:val="auto"/>
          <w:sz w:val="28"/>
          <w:szCs w:val="28"/>
          <w:lang w:val="uk-UA"/>
        </w:rPr>
      </w:pPr>
      <w:r w:rsidRPr="00A06ED1">
        <w:rPr>
          <w:rFonts w:ascii="Times New Roman" w:hAnsi="Times New Roman" w:cs="Times New Roman"/>
          <w:bCs/>
          <w:color w:val="auto"/>
          <w:sz w:val="28"/>
          <w:szCs w:val="28"/>
          <w:lang w:val="uk-UA"/>
        </w:rPr>
        <w:t>3</w:t>
      </w:r>
      <w:r w:rsidR="002939F1" w:rsidRPr="00A06ED1">
        <w:rPr>
          <w:rFonts w:ascii="Times New Roman" w:hAnsi="Times New Roman" w:cs="Times New Roman"/>
          <w:bCs/>
          <w:color w:val="auto"/>
          <w:sz w:val="28"/>
          <w:szCs w:val="28"/>
          <w:lang w:val="uk-UA"/>
        </w:rPr>
        <w:t>) Загальна характеристика виконання кримінальних покарань у закордонних країнах.</w:t>
      </w:r>
    </w:p>
    <w:p w:rsidR="002939F1" w:rsidRPr="00A06ED1" w:rsidRDefault="00A84D9E" w:rsidP="00B073A6">
      <w:pPr>
        <w:pStyle w:val="a3"/>
        <w:tabs>
          <w:tab w:val="left" w:pos="993"/>
        </w:tabs>
        <w:spacing w:before="0" w:beforeAutospacing="0" w:after="0" w:afterAutospacing="0" w:line="276" w:lineRule="auto"/>
        <w:ind w:firstLine="709"/>
        <w:jc w:val="both"/>
        <w:rPr>
          <w:rFonts w:ascii="Times New Roman" w:hAnsi="Times New Roman" w:cs="Times New Roman"/>
          <w:bCs/>
          <w:color w:val="auto"/>
          <w:sz w:val="28"/>
          <w:szCs w:val="28"/>
          <w:lang w:val="uk-UA"/>
        </w:rPr>
      </w:pPr>
      <w:r w:rsidRPr="00A06ED1">
        <w:rPr>
          <w:rFonts w:ascii="Times New Roman" w:hAnsi="Times New Roman" w:cs="Times New Roman"/>
          <w:bCs/>
          <w:color w:val="auto"/>
          <w:sz w:val="28"/>
          <w:szCs w:val="28"/>
          <w:lang w:val="uk-UA"/>
        </w:rPr>
        <w:t>4</w:t>
      </w:r>
      <w:r w:rsidR="002939F1" w:rsidRPr="00A06ED1">
        <w:rPr>
          <w:rFonts w:ascii="Times New Roman" w:hAnsi="Times New Roman" w:cs="Times New Roman"/>
          <w:bCs/>
          <w:color w:val="auto"/>
          <w:sz w:val="28"/>
          <w:szCs w:val="28"/>
          <w:lang w:val="uk-UA"/>
        </w:rPr>
        <w:t>) Виконання покарань у США.</w:t>
      </w:r>
    </w:p>
    <w:p w:rsidR="002939F1" w:rsidRPr="00A06ED1" w:rsidRDefault="002939F1" w:rsidP="00B073A6">
      <w:pPr>
        <w:pStyle w:val="a3"/>
        <w:tabs>
          <w:tab w:val="left" w:pos="993"/>
        </w:tabs>
        <w:spacing w:before="0" w:beforeAutospacing="0" w:after="0" w:afterAutospacing="0" w:line="276" w:lineRule="auto"/>
        <w:ind w:firstLine="709"/>
        <w:jc w:val="both"/>
        <w:rPr>
          <w:rFonts w:ascii="Times New Roman" w:hAnsi="Times New Roman" w:cs="Times New Roman"/>
          <w:bCs/>
          <w:color w:val="auto"/>
          <w:sz w:val="28"/>
          <w:szCs w:val="28"/>
          <w:lang w:val="uk-UA"/>
        </w:rPr>
      </w:pPr>
      <w:r w:rsidRPr="00A06ED1">
        <w:rPr>
          <w:rFonts w:ascii="Times New Roman" w:hAnsi="Times New Roman" w:cs="Times New Roman"/>
          <w:bCs/>
          <w:color w:val="auto"/>
          <w:sz w:val="28"/>
          <w:szCs w:val="28"/>
          <w:lang w:val="uk-UA"/>
        </w:rPr>
        <w:t>5) Виконання покарань у Великобританії.</w:t>
      </w:r>
    </w:p>
    <w:p w:rsidR="002939F1" w:rsidRPr="00A06ED1" w:rsidRDefault="002939F1" w:rsidP="00B073A6">
      <w:pPr>
        <w:pStyle w:val="a3"/>
        <w:tabs>
          <w:tab w:val="left" w:pos="993"/>
        </w:tabs>
        <w:spacing w:before="0" w:beforeAutospacing="0" w:after="0" w:afterAutospacing="0" w:line="276" w:lineRule="auto"/>
        <w:ind w:firstLine="709"/>
        <w:jc w:val="both"/>
        <w:rPr>
          <w:rFonts w:ascii="Times New Roman" w:hAnsi="Times New Roman" w:cs="Times New Roman"/>
          <w:bCs/>
          <w:color w:val="auto"/>
          <w:sz w:val="28"/>
          <w:szCs w:val="28"/>
          <w:lang w:val="uk-UA"/>
        </w:rPr>
      </w:pPr>
      <w:r w:rsidRPr="00A06ED1">
        <w:rPr>
          <w:rFonts w:ascii="Times New Roman" w:hAnsi="Times New Roman" w:cs="Times New Roman"/>
          <w:bCs/>
          <w:color w:val="auto"/>
          <w:sz w:val="28"/>
          <w:szCs w:val="28"/>
          <w:lang w:val="uk-UA"/>
        </w:rPr>
        <w:t>6) Виконання покарань у Німеччині.</w:t>
      </w:r>
    </w:p>
    <w:p w:rsidR="002939F1" w:rsidRPr="00A06ED1" w:rsidRDefault="002939F1" w:rsidP="00B073A6">
      <w:pPr>
        <w:pStyle w:val="a3"/>
        <w:tabs>
          <w:tab w:val="left" w:pos="993"/>
        </w:tabs>
        <w:spacing w:before="0" w:beforeAutospacing="0" w:after="0" w:afterAutospacing="0" w:line="276" w:lineRule="auto"/>
        <w:ind w:firstLine="709"/>
        <w:jc w:val="both"/>
        <w:rPr>
          <w:rFonts w:ascii="Times New Roman" w:hAnsi="Times New Roman" w:cs="Times New Roman"/>
          <w:bCs/>
          <w:color w:val="auto"/>
          <w:sz w:val="28"/>
          <w:szCs w:val="28"/>
          <w:lang w:val="uk-UA"/>
        </w:rPr>
      </w:pPr>
      <w:r w:rsidRPr="00A06ED1">
        <w:rPr>
          <w:rFonts w:ascii="Times New Roman" w:hAnsi="Times New Roman" w:cs="Times New Roman"/>
          <w:bCs/>
          <w:color w:val="auto"/>
          <w:sz w:val="28"/>
          <w:szCs w:val="28"/>
          <w:lang w:val="uk-UA"/>
        </w:rPr>
        <w:t>7) Ретроспективний погляд на досвід розбудови системи виконання кримінальних покарань в Україні  за минуле сторіччя.</w:t>
      </w:r>
    </w:p>
    <w:p w:rsidR="002939F1" w:rsidRPr="00A06ED1" w:rsidRDefault="002939F1" w:rsidP="00B073A6">
      <w:pPr>
        <w:pStyle w:val="a3"/>
        <w:tabs>
          <w:tab w:val="left" w:pos="993"/>
        </w:tabs>
        <w:spacing w:before="0" w:beforeAutospacing="0" w:after="0" w:afterAutospacing="0" w:line="276" w:lineRule="auto"/>
        <w:ind w:firstLine="709"/>
        <w:jc w:val="both"/>
        <w:rPr>
          <w:rFonts w:ascii="Times New Roman" w:hAnsi="Times New Roman" w:cs="Times New Roman"/>
          <w:bCs/>
          <w:color w:val="auto"/>
          <w:sz w:val="28"/>
          <w:szCs w:val="28"/>
          <w:lang w:val="uk-UA"/>
        </w:rPr>
      </w:pPr>
      <w:r w:rsidRPr="00A06ED1">
        <w:rPr>
          <w:rFonts w:ascii="Times New Roman" w:hAnsi="Times New Roman" w:cs="Times New Roman"/>
          <w:bCs/>
          <w:color w:val="auto"/>
          <w:sz w:val="28"/>
          <w:szCs w:val="28"/>
          <w:lang w:val="uk-UA"/>
        </w:rPr>
        <w:lastRenderedPageBreak/>
        <w:t xml:space="preserve">8) Пенітенціарна політика за кордоном (у будь-якій країні за вибором </w:t>
      </w:r>
      <w:r w:rsidRPr="00A06ED1">
        <w:rPr>
          <w:rFonts w:ascii="Times New Roman" w:hAnsi="Times New Roman" w:cs="Times New Roman"/>
          <w:color w:val="auto"/>
          <w:sz w:val="28"/>
          <w:szCs w:val="28"/>
          <w:lang w:val="uk-UA"/>
        </w:rPr>
        <w:t>аспіранта</w:t>
      </w:r>
      <w:r w:rsidRPr="00A06ED1">
        <w:rPr>
          <w:rFonts w:ascii="Times New Roman" w:hAnsi="Times New Roman" w:cs="Times New Roman"/>
          <w:bCs/>
          <w:color w:val="auto"/>
          <w:sz w:val="28"/>
          <w:szCs w:val="28"/>
          <w:lang w:val="uk-UA"/>
        </w:rPr>
        <w:t>.</w:t>
      </w:r>
    </w:p>
    <w:bookmarkEnd w:id="16"/>
    <w:p w:rsidR="002939F1" w:rsidRPr="00A06ED1" w:rsidRDefault="002939F1" w:rsidP="00B073A6">
      <w:pPr>
        <w:pStyle w:val="a6"/>
        <w:tabs>
          <w:tab w:val="left" w:pos="1440"/>
        </w:tabs>
        <w:overflowPunct/>
        <w:autoSpaceDE/>
        <w:autoSpaceDN/>
        <w:adjustRightInd/>
        <w:spacing w:line="276" w:lineRule="auto"/>
        <w:ind w:right="57" w:firstLine="709"/>
        <w:jc w:val="both"/>
        <w:textAlignment w:val="auto"/>
        <w:rPr>
          <w:b/>
          <w:i/>
          <w:sz w:val="28"/>
          <w:szCs w:val="28"/>
          <w:lang w:val="uk-UA"/>
        </w:rPr>
      </w:pPr>
    </w:p>
    <w:p w:rsidR="002939F1" w:rsidRPr="00A06ED1" w:rsidRDefault="002939F1" w:rsidP="00B073A6">
      <w:pPr>
        <w:pStyle w:val="a6"/>
        <w:tabs>
          <w:tab w:val="left" w:pos="1440"/>
        </w:tabs>
        <w:overflowPunct/>
        <w:autoSpaceDE/>
        <w:autoSpaceDN/>
        <w:adjustRightInd/>
        <w:spacing w:line="276" w:lineRule="auto"/>
        <w:ind w:right="57" w:firstLine="709"/>
        <w:jc w:val="both"/>
        <w:textAlignment w:val="auto"/>
        <w:rPr>
          <w:b/>
          <w:i/>
          <w:sz w:val="28"/>
          <w:szCs w:val="28"/>
          <w:lang w:val="uk-UA"/>
        </w:rPr>
      </w:pPr>
      <w:r w:rsidRPr="00A06ED1">
        <w:rPr>
          <w:b/>
          <w:i/>
          <w:sz w:val="28"/>
          <w:szCs w:val="28"/>
          <w:lang w:val="uk-UA"/>
        </w:rPr>
        <w:t>Література:</w:t>
      </w:r>
    </w:p>
    <w:p w:rsidR="002939F1" w:rsidRPr="00A06ED1" w:rsidRDefault="002939F1" w:rsidP="00B073A6">
      <w:pPr>
        <w:widowControl/>
        <w:numPr>
          <w:ilvl w:val="0"/>
          <w:numId w:val="5"/>
        </w:numPr>
        <w:tabs>
          <w:tab w:val="left" w:pos="360"/>
          <w:tab w:val="num" w:pos="840"/>
        </w:tabs>
        <w:autoSpaceDE/>
        <w:autoSpaceDN/>
        <w:adjustRightInd/>
        <w:ind w:left="0" w:firstLine="567"/>
        <w:jc w:val="both"/>
        <w:rPr>
          <w:rFonts w:cs="Times New Roman"/>
          <w:sz w:val="28"/>
          <w:szCs w:val="28"/>
        </w:rPr>
      </w:pPr>
      <w:r w:rsidRPr="00A06ED1">
        <w:rPr>
          <w:rFonts w:cs="Times New Roman"/>
          <w:sz w:val="28"/>
          <w:szCs w:val="28"/>
        </w:rPr>
        <w:t>Іваньков І. Історико-правовий аналіз діяльності органів і установ виконання покарань на території України (кінець 19 – середина 20 сторіччя): монографія. за заг. ред. докт. юрид. наук. проф. І. Г. Богатирьова. –Бровари : ХмЦНТЕІ.  2010.  208 с.</w:t>
      </w:r>
    </w:p>
    <w:p w:rsidR="002939F1" w:rsidRPr="00A06ED1" w:rsidRDefault="002939F1" w:rsidP="00B073A6">
      <w:pPr>
        <w:numPr>
          <w:ilvl w:val="0"/>
          <w:numId w:val="5"/>
        </w:numPr>
        <w:tabs>
          <w:tab w:val="left" w:pos="-120"/>
          <w:tab w:val="num" w:pos="840"/>
          <w:tab w:val="left" w:pos="960"/>
          <w:tab w:val="left" w:pos="1176"/>
        </w:tabs>
        <w:adjustRightInd/>
        <w:ind w:left="0" w:firstLine="567"/>
        <w:jc w:val="both"/>
        <w:rPr>
          <w:rFonts w:cs="Times New Roman"/>
          <w:bCs/>
          <w:sz w:val="28"/>
          <w:szCs w:val="28"/>
        </w:rPr>
      </w:pPr>
      <w:r w:rsidRPr="00A06ED1">
        <w:rPr>
          <w:rFonts w:cs="Times New Roman"/>
          <w:bCs/>
          <w:sz w:val="28"/>
          <w:szCs w:val="28"/>
        </w:rPr>
        <w:t>Кіршенблат С. Тлумачення прав ув’язнених осіб у міжнародно-правових джерелах: Збірник наук. статей. За заг. ред. О. Доброжинського, С. Сворака. Чернівці, 2006.  С. 94-101.</w:t>
      </w:r>
    </w:p>
    <w:p w:rsidR="002939F1" w:rsidRPr="00A06ED1" w:rsidRDefault="002939F1" w:rsidP="00B073A6">
      <w:pPr>
        <w:numPr>
          <w:ilvl w:val="0"/>
          <w:numId w:val="5"/>
        </w:numPr>
        <w:tabs>
          <w:tab w:val="left" w:pos="-120"/>
          <w:tab w:val="num" w:pos="840"/>
          <w:tab w:val="left" w:pos="960"/>
          <w:tab w:val="left" w:pos="1176"/>
        </w:tabs>
        <w:adjustRightInd/>
        <w:ind w:left="0" w:firstLine="567"/>
        <w:jc w:val="both"/>
        <w:rPr>
          <w:rFonts w:cs="Times New Roman"/>
          <w:bCs/>
          <w:sz w:val="28"/>
          <w:szCs w:val="28"/>
        </w:rPr>
      </w:pPr>
      <w:r w:rsidRPr="00A06ED1">
        <w:rPr>
          <w:rFonts w:cs="Times New Roman"/>
          <w:sz w:val="28"/>
          <w:szCs w:val="28"/>
        </w:rPr>
        <w:t xml:space="preserve">Климків В. М. Запобігання насильницькій пенітенціарній злочинності: досвід зарубіжних країн. </w:t>
      </w:r>
      <w:r w:rsidRPr="00A06ED1">
        <w:rPr>
          <w:rFonts w:cs="Times New Roman"/>
          <w:i/>
          <w:sz w:val="28"/>
          <w:szCs w:val="28"/>
        </w:rPr>
        <w:t>Науковий вісник Міжнародного гуманітарного університету</w:t>
      </w:r>
      <w:r w:rsidRPr="00A06ED1">
        <w:rPr>
          <w:rFonts w:cs="Times New Roman"/>
          <w:sz w:val="28"/>
          <w:szCs w:val="28"/>
        </w:rPr>
        <w:t>. Серія: Юриспруденція: зб. наук. праць.  2013.  Вип. 6-3.  Т. 2.  С.79-83.</w:t>
      </w:r>
    </w:p>
    <w:p w:rsidR="002939F1" w:rsidRPr="00A06ED1" w:rsidRDefault="002939F1" w:rsidP="00B073A6">
      <w:pPr>
        <w:widowControl/>
        <w:numPr>
          <w:ilvl w:val="0"/>
          <w:numId w:val="5"/>
        </w:numPr>
        <w:tabs>
          <w:tab w:val="clear" w:pos="900"/>
          <w:tab w:val="num" w:pos="1080"/>
        </w:tabs>
        <w:autoSpaceDE/>
        <w:autoSpaceDN/>
        <w:adjustRightInd/>
        <w:ind w:left="0" w:firstLine="567"/>
        <w:jc w:val="both"/>
        <w:rPr>
          <w:rFonts w:cs="Times New Roman"/>
          <w:sz w:val="28"/>
          <w:szCs w:val="28"/>
        </w:rPr>
      </w:pPr>
      <w:r w:rsidRPr="00A06ED1">
        <w:rPr>
          <w:rFonts w:cs="Times New Roman"/>
          <w:sz w:val="28"/>
          <w:szCs w:val="28"/>
        </w:rPr>
        <w:t>Степанюк А. Х. Втілення міжнародних стандартів у практику діяльності кримінально-виконавчої системи України: монографія. Харків: ТОВ «Кроссроуд». 2007.  183 с.</w:t>
      </w:r>
    </w:p>
    <w:p w:rsidR="002939F1" w:rsidRPr="00A06ED1" w:rsidRDefault="002939F1" w:rsidP="00B073A6">
      <w:pPr>
        <w:widowControl/>
        <w:numPr>
          <w:ilvl w:val="0"/>
          <w:numId w:val="5"/>
        </w:numPr>
        <w:tabs>
          <w:tab w:val="clear" w:pos="900"/>
          <w:tab w:val="num" w:pos="1080"/>
        </w:tabs>
        <w:autoSpaceDE/>
        <w:autoSpaceDN/>
        <w:adjustRightInd/>
        <w:ind w:left="0" w:firstLine="567"/>
        <w:jc w:val="both"/>
        <w:rPr>
          <w:rFonts w:cs="Times New Roman"/>
          <w:sz w:val="28"/>
          <w:szCs w:val="28"/>
        </w:rPr>
      </w:pPr>
      <w:r w:rsidRPr="00A06ED1">
        <w:rPr>
          <w:rFonts w:cs="Times New Roman"/>
          <w:sz w:val="28"/>
          <w:szCs w:val="28"/>
        </w:rPr>
        <w:t xml:space="preserve">Трубников В. М. Прогресивна система відбування покарання як принцип кримінально-виконавчої політики України. </w:t>
      </w:r>
      <w:r w:rsidRPr="00A06ED1">
        <w:rPr>
          <w:rFonts w:cs="Times New Roman"/>
          <w:i/>
          <w:sz w:val="28"/>
          <w:szCs w:val="28"/>
        </w:rPr>
        <w:t>Вісник Харківського національного університету ім. В. Н. Каразіна</w:t>
      </w:r>
      <w:r w:rsidRPr="00A06ED1">
        <w:rPr>
          <w:rFonts w:cs="Times New Roman"/>
          <w:sz w:val="28"/>
          <w:szCs w:val="28"/>
        </w:rPr>
        <w:t>. Харків: ХНУ ім. В. Н. Каразіна, 2007.  Вип. 1 (2).  С. 6–15.</w:t>
      </w:r>
    </w:p>
    <w:p w:rsidR="002939F1" w:rsidRPr="00A06ED1" w:rsidRDefault="002939F1" w:rsidP="00B073A6">
      <w:pPr>
        <w:widowControl/>
        <w:numPr>
          <w:ilvl w:val="0"/>
          <w:numId w:val="5"/>
        </w:numPr>
        <w:tabs>
          <w:tab w:val="clear" w:pos="900"/>
          <w:tab w:val="num" w:pos="1080"/>
        </w:tabs>
        <w:autoSpaceDE/>
        <w:autoSpaceDN/>
        <w:adjustRightInd/>
        <w:ind w:left="0" w:firstLine="567"/>
        <w:jc w:val="both"/>
        <w:rPr>
          <w:rFonts w:cs="Times New Roman"/>
          <w:sz w:val="28"/>
          <w:szCs w:val="28"/>
        </w:rPr>
      </w:pPr>
      <w:r w:rsidRPr="00A06ED1">
        <w:rPr>
          <w:rFonts w:cs="Times New Roman"/>
          <w:sz w:val="28"/>
          <w:szCs w:val="28"/>
        </w:rPr>
        <w:t>Фріс П. Л. Кримінальна політика в Україні в період творення незалежної Української держави (1917-1922 рр.). Випуск ХIV. Івано-Франківськ: 2004. С. 227-232.</w:t>
      </w:r>
    </w:p>
    <w:p w:rsidR="002939F1" w:rsidRPr="00A06ED1" w:rsidRDefault="002939F1" w:rsidP="00B073A6">
      <w:pPr>
        <w:widowControl/>
        <w:numPr>
          <w:ilvl w:val="0"/>
          <w:numId w:val="5"/>
        </w:numPr>
        <w:tabs>
          <w:tab w:val="clear" w:pos="900"/>
          <w:tab w:val="num" w:pos="1080"/>
        </w:tabs>
        <w:autoSpaceDE/>
        <w:autoSpaceDN/>
        <w:adjustRightInd/>
        <w:ind w:left="0" w:firstLine="567"/>
        <w:jc w:val="both"/>
        <w:rPr>
          <w:rFonts w:cs="Times New Roman"/>
          <w:sz w:val="28"/>
          <w:szCs w:val="28"/>
        </w:rPr>
      </w:pPr>
      <w:r w:rsidRPr="00A06ED1">
        <w:rPr>
          <w:rFonts w:cs="Times New Roman"/>
          <w:sz w:val="28"/>
          <w:szCs w:val="28"/>
        </w:rPr>
        <w:t xml:space="preserve">Фріс П. Л. Кримінально-правова політика України в XVII ст. </w:t>
      </w:r>
      <w:r w:rsidRPr="00A06ED1">
        <w:rPr>
          <w:rFonts w:cs="Times New Roman"/>
          <w:i/>
          <w:sz w:val="28"/>
          <w:szCs w:val="28"/>
        </w:rPr>
        <w:t>Наше право</w:t>
      </w:r>
      <w:r w:rsidRPr="00A06ED1">
        <w:rPr>
          <w:rFonts w:cs="Times New Roman"/>
          <w:sz w:val="28"/>
          <w:szCs w:val="28"/>
        </w:rPr>
        <w:t>.  № 1.  2004.  С. 60-64.</w:t>
      </w:r>
    </w:p>
    <w:p w:rsidR="002939F1" w:rsidRPr="00A06ED1" w:rsidRDefault="002939F1" w:rsidP="00B073A6">
      <w:pPr>
        <w:widowControl/>
        <w:numPr>
          <w:ilvl w:val="0"/>
          <w:numId w:val="5"/>
        </w:numPr>
        <w:tabs>
          <w:tab w:val="clear" w:pos="900"/>
          <w:tab w:val="num" w:pos="1080"/>
        </w:tabs>
        <w:autoSpaceDE/>
        <w:autoSpaceDN/>
        <w:adjustRightInd/>
        <w:ind w:left="0" w:firstLine="567"/>
        <w:jc w:val="both"/>
        <w:rPr>
          <w:rFonts w:cs="Times New Roman"/>
          <w:sz w:val="28"/>
          <w:szCs w:val="28"/>
        </w:rPr>
      </w:pPr>
      <w:r w:rsidRPr="00A06ED1">
        <w:rPr>
          <w:rFonts w:cs="Times New Roman"/>
          <w:bCs/>
          <w:sz w:val="28"/>
          <w:szCs w:val="28"/>
        </w:rPr>
        <w:t xml:space="preserve">Фріс П. Л. Кримінально-правова політика України в період козацької держави Богдана Хмельницького. </w:t>
      </w:r>
      <w:r w:rsidRPr="00A06ED1">
        <w:rPr>
          <w:rFonts w:cs="Times New Roman"/>
          <w:bCs/>
          <w:i/>
          <w:sz w:val="28"/>
          <w:szCs w:val="28"/>
        </w:rPr>
        <w:t>Науковий вісник Юридичної академії МВС.</w:t>
      </w:r>
      <w:r w:rsidRPr="00A06ED1">
        <w:rPr>
          <w:rFonts w:cs="Times New Roman"/>
          <w:bCs/>
          <w:sz w:val="28"/>
          <w:szCs w:val="28"/>
        </w:rPr>
        <w:t xml:space="preserve"> № 3. 2004.  С. 102-107.</w:t>
      </w:r>
    </w:p>
    <w:p w:rsidR="002939F1" w:rsidRPr="00A06ED1" w:rsidRDefault="002939F1" w:rsidP="00B073A6">
      <w:pPr>
        <w:numPr>
          <w:ilvl w:val="0"/>
          <w:numId w:val="5"/>
        </w:numPr>
        <w:tabs>
          <w:tab w:val="left" w:pos="374"/>
          <w:tab w:val="num" w:pos="840"/>
          <w:tab w:val="left" w:pos="900"/>
          <w:tab w:val="num" w:pos="1080"/>
        </w:tabs>
        <w:autoSpaceDE/>
        <w:autoSpaceDN/>
        <w:adjustRightInd/>
        <w:ind w:left="0" w:firstLine="567"/>
        <w:jc w:val="both"/>
        <w:rPr>
          <w:rFonts w:cs="Times New Roman"/>
          <w:sz w:val="28"/>
          <w:szCs w:val="28"/>
          <w:lang w:eastAsia="ar-SA"/>
        </w:rPr>
      </w:pPr>
      <w:r w:rsidRPr="00A06ED1">
        <w:rPr>
          <w:rFonts w:cs="Times New Roman"/>
          <w:sz w:val="28"/>
          <w:szCs w:val="28"/>
          <w:lang w:eastAsia="ar-SA"/>
        </w:rPr>
        <w:t>Радов Г. О., Резник І. І. Хрестоматія з історії пенітенціарної системи України. Упор: Київ: РВВ КІВС, 1998.  Т. 1.  Ч. 1.  402 с.</w:t>
      </w:r>
    </w:p>
    <w:p w:rsidR="002939F1" w:rsidRPr="00A06ED1" w:rsidRDefault="002939F1" w:rsidP="00B073A6">
      <w:pPr>
        <w:widowControl/>
        <w:numPr>
          <w:ilvl w:val="0"/>
          <w:numId w:val="5"/>
        </w:numPr>
        <w:tabs>
          <w:tab w:val="num" w:pos="840"/>
          <w:tab w:val="num" w:pos="1080"/>
          <w:tab w:val="num" w:pos="1260"/>
        </w:tabs>
        <w:autoSpaceDE/>
        <w:autoSpaceDN/>
        <w:adjustRightInd/>
        <w:ind w:left="0" w:firstLine="567"/>
        <w:jc w:val="both"/>
        <w:rPr>
          <w:rFonts w:cs="Times New Roman"/>
          <w:bCs/>
          <w:sz w:val="28"/>
          <w:szCs w:val="28"/>
        </w:rPr>
      </w:pPr>
      <w:r w:rsidRPr="00A06ED1">
        <w:rPr>
          <w:rFonts w:cs="Times New Roman"/>
          <w:bCs/>
          <w:sz w:val="28"/>
          <w:szCs w:val="28"/>
        </w:rPr>
        <w:t>Виправно-трудовий кодекс України.  Відомості Верховної Ради України.  1971.  № 1.  Ст. 6.</w:t>
      </w:r>
    </w:p>
    <w:p w:rsidR="002939F1" w:rsidRPr="00A06ED1" w:rsidRDefault="002939F1" w:rsidP="00B073A6">
      <w:pPr>
        <w:widowControl/>
        <w:numPr>
          <w:ilvl w:val="0"/>
          <w:numId w:val="5"/>
        </w:numPr>
        <w:tabs>
          <w:tab w:val="num" w:pos="840"/>
          <w:tab w:val="num" w:pos="1080"/>
          <w:tab w:val="num" w:pos="1260"/>
        </w:tabs>
        <w:autoSpaceDE/>
        <w:autoSpaceDN/>
        <w:adjustRightInd/>
        <w:ind w:left="0" w:firstLine="567"/>
        <w:jc w:val="both"/>
        <w:rPr>
          <w:rFonts w:cs="Times New Roman"/>
          <w:bCs/>
          <w:sz w:val="28"/>
          <w:szCs w:val="28"/>
        </w:rPr>
      </w:pPr>
      <w:r w:rsidRPr="00A06ED1">
        <w:rPr>
          <w:rFonts w:cs="Times New Roman"/>
          <w:bCs/>
          <w:sz w:val="28"/>
          <w:szCs w:val="28"/>
        </w:rPr>
        <w:t>Богатирьов І. Г. Державна кримінально-виконавча служба України (Історія та сучасність). Дніпропетровськ: ПП «Ліра ЛТД». 2007.  352 с.</w:t>
      </w:r>
    </w:p>
    <w:p w:rsidR="002939F1" w:rsidRPr="00A06ED1" w:rsidRDefault="002939F1" w:rsidP="00B073A6">
      <w:pPr>
        <w:widowControl/>
        <w:numPr>
          <w:ilvl w:val="0"/>
          <w:numId w:val="5"/>
        </w:numPr>
        <w:tabs>
          <w:tab w:val="num" w:pos="840"/>
          <w:tab w:val="num" w:pos="1080"/>
        </w:tabs>
        <w:autoSpaceDE/>
        <w:autoSpaceDN/>
        <w:adjustRightInd/>
        <w:ind w:left="0" w:firstLine="567"/>
        <w:jc w:val="both"/>
        <w:rPr>
          <w:rFonts w:cs="Times New Roman"/>
          <w:sz w:val="28"/>
          <w:szCs w:val="28"/>
        </w:rPr>
      </w:pPr>
      <w:r w:rsidRPr="00A06ED1">
        <w:rPr>
          <w:rFonts w:cs="Times New Roman"/>
          <w:sz w:val="28"/>
          <w:szCs w:val="28"/>
        </w:rPr>
        <w:t>Резник І. І. Загальна характеристика періодів становлення та розвитку кримінально-виконавчої системи і законодавства України. Навчальний посібник. За загальн. редакцією проф. О. М. Джужи. Київ: Юрінком Інтер, 2002.  с. 49.</w:t>
      </w:r>
    </w:p>
    <w:p w:rsidR="002939F1" w:rsidRPr="00A06ED1" w:rsidRDefault="002939F1" w:rsidP="00B073A6">
      <w:pPr>
        <w:widowControl/>
        <w:numPr>
          <w:ilvl w:val="0"/>
          <w:numId w:val="5"/>
        </w:numPr>
        <w:tabs>
          <w:tab w:val="num" w:pos="840"/>
          <w:tab w:val="num" w:pos="1080"/>
        </w:tabs>
        <w:ind w:left="0" w:firstLine="567"/>
        <w:jc w:val="both"/>
        <w:rPr>
          <w:rFonts w:cs="Times New Roman"/>
          <w:bCs/>
          <w:sz w:val="28"/>
          <w:szCs w:val="28"/>
        </w:rPr>
      </w:pPr>
      <w:r w:rsidRPr="00A06ED1">
        <w:rPr>
          <w:rFonts w:cs="Times New Roman"/>
          <w:sz w:val="28"/>
          <w:szCs w:val="28"/>
        </w:rPr>
        <w:t>Ярмиш О. Н. Каральний апарат самодержавства в Україні в кінці XIX  на початку XX ст. монографія. Xарків: Консум, 2001. 288 с.</w:t>
      </w:r>
    </w:p>
    <w:p w:rsidR="002939F1" w:rsidRPr="00A06ED1" w:rsidRDefault="002939F1" w:rsidP="00B073A6">
      <w:pPr>
        <w:numPr>
          <w:ilvl w:val="0"/>
          <w:numId w:val="5"/>
        </w:numPr>
        <w:tabs>
          <w:tab w:val="num" w:pos="840"/>
          <w:tab w:val="num" w:pos="1080"/>
        </w:tabs>
        <w:ind w:left="0" w:firstLine="567"/>
        <w:jc w:val="both"/>
        <w:rPr>
          <w:rFonts w:cs="Times New Roman"/>
          <w:sz w:val="28"/>
          <w:szCs w:val="28"/>
        </w:rPr>
      </w:pPr>
      <w:r w:rsidRPr="00A06ED1">
        <w:rPr>
          <w:rFonts w:cs="Times New Roman"/>
          <w:sz w:val="28"/>
          <w:szCs w:val="28"/>
        </w:rPr>
        <w:t xml:space="preserve">Карпачова Н. І. Міжнародні стандарти у галузі прав і свобод людини та проблеми їх реалізації в Україні. </w:t>
      </w:r>
      <w:r w:rsidRPr="00A06ED1">
        <w:rPr>
          <w:rFonts w:cs="Times New Roman"/>
          <w:i/>
          <w:sz w:val="28"/>
          <w:szCs w:val="28"/>
        </w:rPr>
        <w:t>Право України.</w:t>
      </w:r>
      <w:r w:rsidRPr="00A06ED1">
        <w:rPr>
          <w:rFonts w:cs="Times New Roman"/>
          <w:sz w:val="28"/>
          <w:szCs w:val="28"/>
        </w:rPr>
        <w:t xml:space="preserve">  № 4.  2009.  С. 4-22.</w:t>
      </w:r>
    </w:p>
    <w:p w:rsidR="002939F1" w:rsidRPr="00A06ED1" w:rsidRDefault="002939F1" w:rsidP="00B073A6">
      <w:pPr>
        <w:pStyle w:val="a3"/>
        <w:spacing w:before="0" w:beforeAutospacing="0" w:after="0" w:afterAutospacing="0" w:line="276" w:lineRule="auto"/>
        <w:ind w:firstLine="709"/>
        <w:jc w:val="both"/>
        <w:rPr>
          <w:rFonts w:ascii="Times New Roman" w:hAnsi="Times New Roman" w:cs="Times New Roman"/>
          <w:noProof/>
          <w:color w:val="auto"/>
          <w:sz w:val="28"/>
          <w:szCs w:val="28"/>
          <w:lang w:val="uk-UA"/>
        </w:rPr>
      </w:pPr>
    </w:p>
    <w:p w:rsidR="002939F1" w:rsidRPr="00A06ED1" w:rsidRDefault="002939F1" w:rsidP="00B073A6">
      <w:pPr>
        <w:pStyle w:val="a3"/>
        <w:spacing w:before="0" w:beforeAutospacing="0" w:after="0" w:afterAutospacing="0" w:line="276" w:lineRule="auto"/>
        <w:ind w:firstLine="709"/>
        <w:jc w:val="both"/>
        <w:rPr>
          <w:rFonts w:ascii="Times New Roman" w:hAnsi="Times New Roman" w:cs="Times New Roman"/>
          <w:b/>
          <w:bCs/>
          <w:color w:val="auto"/>
          <w:sz w:val="28"/>
          <w:szCs w:val="28"/>
          <w:lang w:val="uk-UA"/>
        </w:rPr>
      </w:pPr>
      <w:bookmarkStart w:id="17" w:name="_Hlk54535606"/>
      <w:bookmarkEnd w:id="15"/>
      <w:r w:rsidRPr="00A06ED1">
        <w:rPr>
          <w:rFonts w:ascii="Times New Roman" w:hAnsi="Times New Roman" w:cs="Times New Roman"/>
          <w:b/>
          <w:bCs/>
          <w:color w:val="auto"/>
          <w:sz w:val="28"/>
          <w:szCs w:val="28"/>
          <w:lang w:val="uk-UA"/>
        </w:rPr>
        <w:t>Тема № 4. Наукове забезпечення виконання кримінальних покарань не пов’язаних з позбавленням волі.</w:t>
      </w:r>
    </w:p>
    <w:p w:rsidR="002939F1" w:rsidRPr="00A06ED1" w:rsidRDefault="002939F1" w:rsidP="00B073A6">
      <w:pPr>
        <w:pStyle w:val="a3"/>
        <w:spacing w:before="0" w:beforeAutospacing="0" w:after="0" w:afterAutospacing="0" w:line="276" w:lineRule="auto"/>
        <w:jc w:val="center"/>
        <w:rPr>
          <w:rFonts w:ascii="Times New Roman" w:hAnsi="Times New Roman" w:cs="Times New Roman"/>
          <w:b/>
          <w:bCs/>
          <w:color w:val="auto"/>
          <w:sz w:val="28"/>
          <w:szCs w:val="28"/>
          <w:lang w:val="uk-UA"/>
        </w:rPr>
      </w:pPr>
    </w:p>
    <w:p w:rsidR="002939F1" w:rsidRPr="00A06ED1" w:rsidRDefault="002939F1" w:rsidP="00B073A6">
      <w:pPr>
        <w:pStyle w:val="a3"/>
        <w:spacing w:before="0" w:beforeAutospacing="0" w:after="0" w:afterAutospacing="0" w:line="276" w:lineRule="auto"/>
        <w:ind w:firstLine="720"/>
        <w:jc w:val="both"/>
        <w:rPr>
          <w:rFonts w:ascii="Times New Roman" w:hAnsi="Times New Roman" w:cs="Times New Roman"/>
          <w:color w:val="auto"/>
          <w:sz w:val="28"/>
          <w:szCs w:val="28"/>
          <w:lang w:val="uk-UA"/>
        </w:rPr>
      </w:pPr>
      <w:r w:rsidRPr="00A06ED1">
        <w:rPr>
          <w:rFonts w:ascii="Times New Roman" w:hAnsi="Times New Roman" w:cs="Times New Roman"/>
          <w:color w:val="auto"/>
          <w:sz w:val="28"/>
          <w:szCs w:val="28"/>
          <w:lang w:val="uk-UA"/>
        </w:rPr>
        <w:t>Навчальна мета заняття: перевірити, закріпити та поглибити знання аспірантів  про порядок і умови виконання і відбування кримінальних покарань не пов’язаних з позбавленням волі.</w:t>
      </w:r>
    </w:p>
    <w:p w:rsidR="002939F1" w:rsidRPr="00A06ED1" w:rsidRDefault="002939F1" w:rsidP="00B073A6">
      <w:pPr>
        <w:pStyle w:val="a3"/>
        <w:spacing w:before="0" w:beforeAutospacing="0" w:after="0" w:afterAutospacing="0" w:line="276" w:lineRule="auto"/>
        <w:ind w:firstLine="720"/>
        <w:jc w:val="both"/>
        <w:rPr>
          <w:rFonts w:ascii="Times New Roman" w:hAnsi="Times New Roman" w:cs="Times New Roman"/>
          <w:color w:val="auto"/>
          <w:sz w:val="28"/>
          <w:szCs w:val="28"/>
          <w:lang w:val="uk-UA"/>
        </w:rPr>
      </w:pPr>
      <w:r w:rsidRPr="00A06ED1">
        <w:rPr>
          <w:rFonts w:ascii="Times New Roman" w:hAnsi="Times New Roman" w:cs="Times New Roman"/>
          <w:color w:val="auto"/>
          <w:sz w:val="28"/>
          <w:szCs w:val="28"/>
          <w:lang w:val="uk-UA"/>
        </w:rPr>
        <w:t xml:space="preserve">Час проведення: </w:t>
      </w:r>
      <w:r w:rsidRPr="00A06ED1">
        <w:rPr>
          <w:rFonts w:ascii="Times New Roman" w:hAnsi="Times New Roman" w:cs="Times New Roman"/>
          <w:color w:val="auto"/>
          <w:sz w:val="28"/>
          <w:szCs w:val="28"/>
        </w:rPr>
        <w:t>6</w:t>
      </w:r>
      <w:r w:rsidRPr="00A06ED1">
        <w:rPr>
          <w:rFonts w:ascii="Times New Roman" w:hAnsi="Times New Roman" w:cs="Times New Roman"/>
          <w:color w:val="auto"/>
          <w:sz w:val="28"/>
          <w:szCs w:val="28"/>
          <w:lang w:val="uk-UA"/>
        </w:rPr>
        <w:t xml:space="preserve"> год.</w:t>
      </w:r>
    </w:p>
    <w:p w:rsidR="002939F1" w:rsidRPr="00A06ED1" w:rsidRDefault="002939F1" w:rsidP="00B073A6">
      <w:pPr>
        <w:pStyle w:val="a3"/>
        <w:spacing w:before="0" w:beforeAutospacing="0" w:after="0" w:afterAutospacing="0" w:line="276" w:lineRule="auto"/>
        <w:ind w:firstLine="720"/>
        <w:rPr>
          <w:rFonts w:ascii="Times New Roman" w:hAnsi="Times New Roman" w:cs="Times New Roman"/>
          <w:color w:val="auto"/>
          <w:sz w:val="28"/>
          <w:szCs w:val="28"/>
          <w:lang w:val="uk-UA"/>
        </w:rPr>
      </w:pPr>
      <w:r w:rsidRPr="00A06ED1">
        <w:rPr>
          <w:rFonts w:ascii="Times New Roman" w:hAnsi="Times New Roman" w:cs="Times New Roman"/>
          <w:color w:val="auto"/>
          <w:sz w:val="28"/>
          <w:szCs w:val="28"/>
          <w:lang w:val="uk-UA"/>
        </w:rPr>
        <w:t xml:space="preserve">Час, що відводиться на самостійну роботу: </w:t>
      </w:r>
      <w:r w:rsidR="00825F3A" w:rsidRPr="00A06ED1">
        <w:rPr>
          <w:rFonts w:ascii="Times New Roman" w:hAnsi="Times New Roman" w:cs="Times New Roman"/>
          <w:color w:val="auto"/>
          <w:sz w:val="28"/>
          <w:szCs w:val="28"/>
          <w:lang w:val="uk-UA"/>
        </w:rPr>
        <w:t>8</w:t>
      </w:r>
      <w:r w:rsidRPr="00A06ED1">
        <w:rPr>
          <w:rFonts w:ascii="Times New Roman" w:hAnsi="Times New Roman" w:cs="Times New Roman"/>
          <w:color w:val="auto"/>
          <w:sz w:val="28"/>
          <w:szCs w:val="28"/>
          <w:lang w:val="uk-UA"/>
        </w:rPr>
        <w:t xml:space="preserve"> год.</w:t>
      </w:r>
    </w:p>
    <w:p w:rsidR="002939F1" w:rsidRPr="00A06ED1" w:rsidRDefault="002939F1" w:rsidP="00B073A6">
      <w:pPr>
        <w:pStyle w:val="a3"/>
        <w:spacing w:before="0" w:beforeAutospacing="0" w:after="0" w:afterAutospacing="0" w:line="276" w:lineRule="auto"/>
        <w:ind w:firstLine="720"/>
        <w:rPr>
          <w:rFonts w:ascii="Times New Roman" w:hAnsi="Times New Roman" w:cs="Times New Roman"/>
          <w:color w:val="auto"/>
          <w:sz w:val="28"/>
          <w:szCs w:val="28"/>
          <w:lang w:val="uk-UA"/>
        </w:rPr>
      </w:pPr>
    </w:p>
    <w:p w:rsidR="002939F1" w:rsidRPr="00A06ED1" w:rsidRDefault="002939F1" w:rsidP="00B073A6">
      <w:pPr>
        <w:pStyle w:val="a3"/>
        <w:spacing w:before="0" w:beforeAutospacing="0" w:after="0" w:afterAutospacing="0" w:line="276" w:lineRule="auto"/>
        <w:ind w:firstLine="709"/>
        <w:jc w:val="both"/>
        <w:rPr>
          <w:rFonts w:ascii="Times New Roman" w:hAnsi="Times New Roman" w:cs="Times New Roman"/>
          <w:b/>
          <w:color w:val="auto"/>
          <w:sz w:val="28"/>
          <w:szCs w:val="28"/>
          <w:lang w:val="uk-UA"/>
        </w:rPr>
      </w:pPr>
      <w:bookmarkStart w:id="18" w:name="_Hlk54793455"/>
      <w:r w:rsidRPr="00A06ED1">
        <w:rPr>
          <w:rFonts w:ascii="Times New Roman" w:hAnsi="Times New Roman" w:cs="Times New Roman"/>
          <w:b/>
          <w:color w:val="auto"/>
          <w:sz w:val="28"/>
          <w:szCs w:val="28"/>
          <w:lang w:val="uk-UA"/>
        </w:rPr>
        <w:t>Навчальні питання:</w:t>
      </w:r>
    </w:p>
    <w:p w:rsidR="002939F1" w:rsidRPr="00A06ED1" w:rsidRDefault="002939F1" w:rsidP="00B073A6">
      <w:pPr>
        <w:pStyle w:val="a4"/>
        <w:spacing w:after="0" w:line="276" w:lineRule="auto"/>
        <w:ind w:left="0" w:firstLine="709"/>
        <w:jc w:val="both"/>
        <w:rPr>
          <w:rFonts w:cs="Times New Roman"/>
          <w:bCs/>
          <w:sz w:val="28"/>
          <w:szCs w:val="28"/>
        </w:rPr>
      </w:pPr>
      <w:r w:rsidRPr="00A06ED1">
        <w:rPr>
          <w:rFonts w:cs="Times New Roman"/>
          <w:bCs/>
          <w:sz w:val="28"/>
          <w:szCs w:val="28"/>
        </w:rPr>
        <w:t>1. Наукове забезпечення виконання покарань у виді штрафу.</w:t>
      </w:r>
    </w:p>
    <w:p w:rsidR="002939F1" w:rsidRPr="00A06ED1" w:rsidRDefault="002939F1" w:rsidP="00B073A6">
      <w:pPr>
        <w:pStyle w:val="a4"/>
        <w:spacing w:after="0" w:line="276" w:lineRule="auto"/>
        <w:ind w:left="0" w:firstLine="709"/>
        <w:jc w:val="both"/>
        <w:rPr>
          <w:rFonts w:cs="Times New Roman"/>
          <w:bCs/>
          <w:sz w:val="28"/>
          <w:szCs w:val="28"/>
        </w:rPr>
      </w:pPr>
      <w:r w:rsidRPr="00A06ED1">
        <w:rPr>
          <w:rFonts w:cs="Times New Roman"/>
          <w:bCs/>
          <w:sz w:val="28"/>
          <w:szCs w:val="28"/>
        </w:rPr>
        <w:t>2. </w:t>
      </w:r>
      <w:bookmarkStart w:id="19" w:name="_Hlk54535670"/>
      <w:r w:rsidRPr="00A06ED1">
        <w:rPr>
          <w:rFonts w:cs="Times New Roman"/>
          <w:bCs/>
          <w:sz w:val="28"/>
          <w:szCs w:val="28"/>
        </w:rPr>
        <w:t xml:space="preserve">Наукове забезпечення виконання покарань у виді позбавлення </w:t>
      </w:r>
      <w:bookmarkEnd w:id="17"/>
      <w:r w:rsidRPr="00A06ED1">
        <w:rPr>
          <w:rFonts w:cs="Times New Roman"/>
          <w:bCs/>
          <w:sz w:val="28"/>
          <w:szCs w:val="28"/>
        </w:rPr>
        <w:t xml:space="preserve">військового, спеціального звання, рангу, чину або кваліфікаційного класу. </w:t>
      </w:r>
    </w:p>
    <w:p w:rsidR="002939F1" w:rsidRPr="00A06ED1" w:rsidRDefault="002939F1" w:rsidP="00B073A6">
      <w:pPr>
        <w:pStyle w:val="a4"/>
        <w:spacing w:after="0" w:line="276" w:lineRule="auto"/>
        <w:ind w:left="0" w:firstLine="709"/>
        <w:jc w:val="both"/>
        <w:rPr>
          <w:rFonts w:cs="Times New Roman"/>
          <w:bCs/>
          <w:sz w:val="28"/>
          <w:szCs w:val="28"/>
        </w:rPr>
      </w:pPr>
      <w:bookmarkStart w:id="20" w:name="_Hlk54536088"/>
      <w:bookmarkEnd w:id="19"/>
      <w:r w:rsidRPr="00A06ED1">
        <w:rPr>
          <w:rFonts w:cs="Times New Roman"/>
          <w:bCs/>
          <w:sz w:val="28"/>
          <w:szCs w:val="28"/>
        </w:rPr>
        <w:t>3. Наукове забезпечення виконання покарань у виді позбавлення права обіймати певні посади або займатися певною діяльністю.</w:t>
      </w:r>
    </w:p>
    <w:p w:rsidR="002939F1" w:rsidRPr="00A06ED1" w:rsidRDefault="002939F1" w:rsidP="00B073A6">
      <w:pPr>
        <w:pStyle w:val="a4"/>
        <w:spacing w:after="0" w:line="276" w:lineRule="auto"/>
        <w:ind w:left="0" w:firstLine="709"/>
        <w:jc w:val="both"/>
        <w:rPr>
          <w:rFonts w:cs="Times New Roman"/>
          <w:bCs/>
          <w:sz w:val="28"/>
          <w:szCs w:val="28"/>
        </w:rPr>
      </w:pPr>
      <w:r w:rsidRPr="00A06ED1">
        <w:rPr>
          <w:rFonts w:cs="Times New Roman"/>
          <w:bCs/>
          <w:sz w:val="28"/>
          <w:szCs w:val="28"/>
        </w:rPr>
        <w:t>4. Наукове забезпечення виконання покарань у виді службових обмежень для військовослужбовців.</w:t>
      </w:r>
    </w:p>
    <w:bookmarkEnd w:id="20"/>
    <w:p w:rsidR="002939F1" w:rsidRPr="00A06ED1" w:rsidRDefault="002939F1" w:rsidP="00B073A6">
      <w:pPr>
        <w:pStyle w:val="a4"/>
        <w:spacing w:after="0" w:line="276" w:lineRule="auto"/>
        <w:ind w:left="0" w:firstLine="709"/>
        <w:jc w:val="both"/>
        <w:rPr>
          <w:rFonts w:cs="Times New Roman"/>
          <w:bCs/>
          <w:sz w:val="28"/>
          <w:szCs w:val="28"/>
        </w:rPr>
      </w:pPr>
      <w:r w:rsidRPr="00A06ED1">
        <w:rPr>
          <w:rFonts w:cs="Times New Roman"/>
          <w:bCs/>
          <w:sz w:val="28"/>
          <w:szCs w:val="28"/>
        </w:rPr>
        <w:t>5. Наукове забезпечення виконання покарань у виді обмеження волі.</w:t>
      </w:r>
    </w:p>
    <w:p w:rsidR="002939F1" w:rsidRPr="00A06ED1" w:rsidRDefault="002939F1" w:rsidP="00B073A6">
      <w:pPr>
        <w:pStyle w:val="a4"/>
        <w:spacing w:after="0" w:line="276" w:lineRule="auto"/>
        <w:ind w:left="0" w:firstLine="709"/>
        <w:jc w:val="both"/>
        <w:rPr>
          <w:rFonts w:cs="Times New Roman"/>
          <w:bCs/>
          <w:sz w:val="28"/>
          <w:szCs w:val="28"/>
        </w:rPr>
      </w:pPr>
      <w:r w:rsidRPr="00A06ED1">
        <w:rPr>
          <w:rFonts w:cs="Times New Roman"/>
          <w:bCs/>
          <w:sz w:val="28"/>
          <w:szCs w:val="28"/>
        </w:rPr>
        <w:t>6. Наукове забезпечення виконання покарань у виді арешту</w:t>
      </w:r>
      <w:r w:rsidR="001A63A4" w:rsidRPr="00A06ED1">
        <w:rPr>
          <w:rFonts w:cs="Times New Roman"/>
          <w:bCs/>
          <w:sz w:val="28"/>
          <w:szCs w:val="28"/>
        </w:rPr>
        <w:t>.</w:t>
      </w:r>
    </w:p>
    <w:bookmarkEnd w:id="18"/>
    <w:p w:rsidR="001A63A4" w:rsidRPr="00A06ED1" w:rsidRDefault="001A63A4" w:rsidP="00B073A6">
      <w:pPr>
        <w:pStyle w:val="a4"/>
        <w:spacing w:after="0" w:line="276" w:lineRule="auto"/>
        <w:ind w:left="0" w:firstLine="709"/>
        <w:jc w:val="both"/>
        <w:rPr>
          <w:rFonts w:cs="Times New Roman"/>
          <w:bCs/>
          <w:sz w:val="28"/>
          <w:szCs w:val="28"/>
        </w:rPr>
      </w:pPr>
    </w:p>
    <w:p w:rsidR="00285D53" w:rsidRPr="00A06ED1" w:rsidRDefault="008E02D7" w:rsidP="00FE1F57">
      <w:pPr>
        <w:pStyle w:val="a4"/>
        <w:spacing w:after="0" w:line="276" w:lineRule="auto"/>
        <w:ind w:left="0" w:firstLine="450"/>
        <w:jc w:val="both"/>
        <w:rPr>
          <w:rFonts w:cs="Times New Roman"/>
          <w:sz w:val="28"/>
          <w:szCs w:val="28"/>
        </w:rPr>
      </w:pPr>
      <w:bookmarkStart w:id="21" w:name="_Hlk54535714"/>
      <w:r w:rsidRPr="00A06ED1">
        <w:rPr>
          <w:rFonts w:cs="Times New Roman"/>
          <w:i/>
          <w:sz w:val="28"/>
          <w:szCs w:val="28"/>
        </w:rPr>
        <w:t>Перше питання.</w:t>
      </w:r>
      <w:r w:rsidRPr="00A06ED1">
        <w:rPr>
          <w:rFonts w:cs="Times New Roman"/>
          <w:sz w:val="28"/>
          <w:szCs w:val="28"/>
        </w:rPr>
        <w:t xml:space="preserve"> </w:t>
      </w:r>
      <w:r w:rsidR="00285D53" w:rsidRPr="00A06ED1">
        <w:rPr>
          <w:rFonts w:cs="Times New Roman"/>
          <w:sz w:val="28"/>
          <w:szCs w:val="28"/>
        </w:rPr>
        <w:t>Суди доволі часто призначають покарання у виді штрафу. Окрім того, не можна недооцінювати переваг штрафу, як покарання, що не пов'язано з позбавленням волі. Це і менша репресивність даного виду покарання, не обмежується свобода пересування засудженого, свобода спілкування з іншими громадянами і т. і; при виконанні не перериваються соціально корисні зв'язки засудженого з рідними та близькими, трудовими колективом і громадськими об'єднаннями; засуджений не вилучаються зі звичного соціального середовища, тому немає необхідності в його соціальній реабілітації після відбування кримінального покарання; дозволяє уникнути тісного контакту засудженого з криміналітетом і отримання негативного досвіду; суспільство не несе великих матеріальних витрат по утриманню таких засуджених; більш ефективно здійснюється соціальний контроль за виконанням кримінального покарання, забезпечуються права, свободи і законні інтереси засуджених. Відповідно можна говорити про досить високу ефективність даної міри покарання.</w:t>
      </w:r>
    </w:p>
    <w:p w:rsidR="008E02D7" w:rsidRPr="00A06ED1" w:rsidRDefault="00285D53" w:rsidP="00B073A6">
      <w:pPr>
        <w:pStyle w:val="rvps2"/>
        <w:shd w:val="clear" w:color="auto" w:fill="FFFFFF"/>
        <w:spacing w:before="0" w:beforeAutospacing="0" w:after="0" w:afterAutospacing="0" w:line="276" w:lineRule="auto"/>
        <w:ind w:firstLine="450"/>
        <w:jc w:val="both"/>
        <w:textAlignment w:val="baseline"/>
        <w:rPr>
          <w:color w:val="000000"/>
          <w:sz w:val="28"/>
          <w:szCs w:val="28"/>
        </w:rPr>
      </w:pPr>
      <w:r w:rsidRPr="00A06ED1">
        <w:rPr>
          <w:sz w:val="28"/>
          <w:szCs w:val="28"/>
        </w:rPr>
        <w:t xml:space="preserve"> Юридичний порядок виконання покарання у виді штрафу визначений Кримінально-виконавчим кодексом України</w:t>
      </w:r>
      <w:r w:rsidRPr="00A06ED1">
        <w:rPr>
          <w:sz w:val="28"/>
          <w:szCs w:val="28"/>
          <w:lang w:val="uk-UA"/>
        </w:rPr>
        <w:t>.</w:t>
      </w:r>
      <w:r w:rsidR="008E02D7" w:rsidRPr="00A06ED1">
        <w:rPr>
          <w:color w:val="000000"/>
          <w:sz w:val="28"/>
          <w:szCs w:val="28"/>
        </w:rPr>
        <w:t xml:space="preserve"> Засуджений зобов’язаний сплатити штраф у місячний строк після набрання вироком суду законної сили </w:t>
      </w:r>
      <w:r w:rsidR="008E02D7" w:rsidRPr="00A06ED1">
        <w:rPr>
          <w:color w:val="000000"/>
          <w:sz w:val="28"/>
          <w:szCs w:val="28"/>
        </w:rPr>
        <w:lastRenderedPageBreak/>
        <w:t>і повідомити про це кримінально-виконавчій інспекції за місцем проживання шляхом пред’явлення документа про сплату штрафу.</w:t>
      </w:r>
    </w:p>
    <w:p w:rsidR="008E02D7" w:rsidRPr="00A06ED1" w:rsidRDefault="008E02D7" w:rsidP="00B073A6">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22" w:name="n179"/>
      <w:bookmarkEnd w:id="22"/>
      <w:r w:rsidRPr="00A06ED1">
        <w:rPr>
          <w:color w:val="000000"/>
          <w:sz w:val="28"/>
          <w:szCs w:val="28"/>
        </w:rPr>
        <w:t xml:space="preserve"> У разі призначення штрафу з розстрочкою виплати певними частинами засуджений зобов’язаний сплачувати штраф у розмірі та строки, встановлені вироком суду. Про сплату відповідної частини штрафу засуджений повідомляє кримінально-виконавчій інспекції за місцем проживання шляхом пред’явлення документа про сплату відповідної частини штрафу.</w:t>
      </w:r>
    </w:p>
    <w:p w:rsidR="008E02D7" w:rsidRPr="00A06ED1" w:rsidRDefault="008E02D7" w:rsidP="00B073A6">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23" w:name="n181"/>
      <w:bookmarkEnd w:id="23"/>
      <w:r w:rsidRPr="00A06ED1">
        <w:rPr>
          <w:color w:val="000000"/>
          <w:sz w:val="28"/>
          <w:szCs w:val="28"/>
        </w:rPr>
        <w:t xml:space="preserve"> У разі несплати засудженим штрафу у строк,  суд за поданням кримінально-виконавчої інспекції розглядає питання про розстрочку виплати несплаченої суми штрафу або заміну несплаченої суми штрафу покаранням у виді громадських, виправних робіт або позбавлення волі відповідно до закону.</w:t>
      </w:r>
    </w:p>
    <w:p w:rsidR="008E02D7" w:rsidRPr="00A06ED1" w:rsidRDefault="008E02D7" w:rsidP="00B073A6">
      <w:pPr>
        <w:pStyle w:val="rvps2"/>
        <w:shd w:val="clear" w:color="auto" w:fill="FFFFFF"/>
        <w:spacing w:before="0" w:beforeAutospacing="0" w:after="0" w:afterAutospacing="0" w:line="276" w:lineRule="auto"/>
        <w:ind w:firstLine="450"/>
        <w:jc w:val="both"/>
        <w:textAlignment w:val="baseline"/>
        <w:rPr>
          <w:sz w:val="28"/>
          <w:szCs w:val="28"/>
          <w:lang w:val="uk-UA"/>
        </w:rPr>
      </w:pPr>
      <w:bookmarkStart w:id="24" w:name="n183"/>
      <w:bookmarkEnd w:id="24"/>
      <w:r w:rsidRPr="00A06ED1">
        <w:rPr>
          <w:color w:val="000000"/>
          <w:sz w:val="28"/>
          <w:szCs w:val="28"/>
        </w:rPr>
        <w:t xml:space="preserve"> У разі несплати засудженим чергового платежу під час призначення штрафу з розстрочкою виплати суд через місяць після закінчення строку виплати чергового платежу за поданням кримінально-виконавчої інспекції замінює несплачену суму штрафу покаранням у виді громадських, виправних робіт або позбавлення волі відповідно до закону.</w:t>
      </w:r>
      <w:r w:rsidRPr="00A06ED1">
        <w:rPr>
          <w:sz w:val="28"/>
          <w:szCs w:val="28"/>
          <w:lang w:val="uk-UA"/>
        </w:rPr>
        <w:t xml:space="preserve"> </w:t>
      </w:r>
    </w:p>
    <w:p w:rsidR="00D36334" w:rsidRPr="00A06ED1" w:rsidRDefault="00D36334" w:rsidP="00B073A6">
      <w:pPr>
        <w:pStyle w:val="rvps2"/>
        <w:shd w:val="clear" w:color="auto" w:fill="FFFFFF"/>
        <w:spacing w:before="0" w:beforeAutospacing="0" w:after="0" w:afterAutospacing="0" w:line="276" w:lineRule="auto"/>
        <w:ind w:firstLine="450"/>
        <w:jc w:val="both"/>
        <w:textAlignment w:val="baseline"/>
        <w:rPr>
          <w:sz w:val="28"/>
          <w:szCs w:val="28"/>
        </w:rPr>
      </w:pPr>
      <w:r w:rsidRPr="00A06ED1">
        <w:rPr>
          <w:sz w:val="28"/>
          <w:szCs w:val="28"/>
          <w:lang w:val="uk-UA"/>
        </w:rPr>
        <w:t>Отже, уважне вивчення ст. 26 КВК України “Порядок виконання покарання у виді штрафу” надає змогу стверджувати, що функції контролю за виконанням покарання у виді штрафу законодавець покладає на кримінально-виконавчу інспекцію, проте Законом України «Про внесення змін до деяких законодавчих актів України щодо забезпечення виконання кримінальних покарань та реалізації прав засуджених» від 07.09.2016 р. №1492-</w:t>
      </w:r>
      <w:r w:rsidRPr="00A06ED1">
        <w:rPr>
          <w:sz w:val="28"/>
          <w:szCs w:val="28"/>
        </w:rPr>
        <w:t>VIII</w:t>
      </w:r>
      <w:r w:rsidRPr="00A06ED1">
        <w:rPr>
          <w:sz w:val="28"/>
          <w:szCs w:val="28"/>
          <w:lang w:val="uk-UA"/>
        </w:rPr>
        <w:t xml:space="preserve"> у Кримінально-виконавчому кодексі термін “кримінально-виконавча інспекція” у всіх відмінках було замінено на “уповноважений орган з питань пробації”, всі обов'язки, що раніше покладалися на кримінально-виконавчі інспекції було передано органам пробації із внесенням відповідних змін у текст КВК України. </w:t>
      </w:r>
      <w:r w:rsidRPr="00A06ED1">
        <w:rPr>
          <w:sz w:val="28"/>
          <w:szCs w:val="28"/>
        </w:rPr>
        <w:t>Проте ці зміни чомусь не торкнулися виконання покарання у виді штрафу. Фактично контроль за виконанням штрафу покладено на орган, як</w:t>
      </w:r>
      <w:r w:rsidRPr="00A06ED1">
        <w:rPr>
          <w:sz w:val="28"/>
          <w:szCs w:val="28"/>
          <w:lang w:val="uk-UA"/>
        </w:rPr>
        <w:t>ого</w:t>
      </w:r>
      <w:r w:rsidRPr="00A06ED1">
        <w:rPr>
          <w:sz w:val="28"/>
          <w:szCs w:val="28"/>
        </w:rPr>
        <w:t xml:space="preserve"> не існує (маються на увазі кримінально-виконавчі інспекції).</w:t>
      </w:r>
    </w:p>
    <w:p w:rsidR="00D36334" w:rsidRPr="00A06ED1" w:rsidRDefault="00D36334" w:rsidP="00B073A6">
      <w:pPr>
        <w:pStyle w:val="rvps2"/>
        <w:shd w:val="clear" w:color="auto" w:fill="FFFFFF"/>
        <w:spacing w:before="0" w:beforeAutospacing="0" w:after="0" w:afterAutospacing="0" w:line="276" w:lineRule="auto"/>
        <w:ind w:firstLine="450"/>
        <w:jc w:val="both"/>
        <w:textAlignment w:val="baseline"/>
        <w:rPr>
          <w:sz w:val="28"/>
          <w:szCs w:val="28"/>
        </w:rPr>
      </w:pPr>
      <w:r w:rsidRPr="00A06ED1">
        <w:rPr>
          <w:sz w:val="28"/>
          <w:szCs w:val="28"/>
        </w:rPr>
        <w:t>Отже на законодавчому рівні повинно бути вирішено питання стосовно того, на який орган державної влади буде покладено виконання покарання у виді штрафу.</w:t>
      </w:r>
    </w:p>
    <w:p w:rsidR="008E02D7" w:rsidRPr="00A06ED1" w:rsidRDefault="008E02D7" w:rsidP="00B073A6">
      <w:pPr>
        <w:spacing w:line="276" w:lineRule="auto"/>
        <w:ind w:firstLine="720"/>
        <w:jc w:val="both"/>
        <w:rPr>
          <w:rFonts w:cs="Times New Roman"/>
          <w:sz w:val="28"/>
          <w:szCs w:val="28"/>
        </w:rPr>
      </w:pPr>
      <w:r w:rsidRPr="00A06ED1">
        <w:rPr>
          <w:rFonts w:cs="Times New Roman"/>
          <w:i/>
          <w:sz w:val="28"/>
          <w:szCs w:val="28"/>
        </w:rPr>
        <w:t>Друге питання.</w:t>
      </w:r>
      <w:r w:rsidR="00D36334" w:rsidRPr="00A06ED1">
        <w:rPr>
          <w:rFonts w:cs="Times New Roman"/>
          <w:sz w:val="28"/>
          <w:szCs w:val="28"/>
        </w:rPr>
        <w:t xml:space="preserve"> Покарання у виді позбавлення військового, спеціального звання, рангу, чину або кваліфікаційного класу не є новелою в українській системі покарань. Цей вид кримінального покарання був передбачений і в КК України 1960 року. Його назву, зміст, підстави, порядок та умови застосування визначено у ст.ст. 23 і 37 цього Кодексу. На момент набрання вказаним КК чинності це покарання іменувалося «позбавлення військового або спеціального звання» (п. 2 ч. 3 ст. 23). Зазначена назва повною мірою </w:t>
      </w:r>
      <w:r w:rsidR="00D36334" w:rsidRPr="00A06ED1">
        <w:rPr>
          <w:rFonts w:cs="Times New Roman"/>
          <w:sz w:val="28"/>
          <w:szCs w:val="28"/>
        </w:rPr>
        <w:lastRenderedPageBreak/>
        <w:t>відображала зміст цього покарання, який і полягав у позбавленні засудженого належного йому військового чи спеціального звання.</w:t>
      </w:r>
      <w:r w:rsidRPr="00A06ED1">
        <w:rPr>
          <w:rFonts w:cs="Times New Roman"/>
          <w:i/>
          <w:sz w:val="28"/>
          <w:szCs w:val="28"/>
        </w:rPr>
        <w:t xml:space="preserve"> </w:t>
      </w:r>
      <w:r w:rsidRPr="00A06ED1">
        <w:rPr>
          <w:rFonts w:cs="Times New Roman"/>
          <w:sz w:val="28"/>
          <w:szCs w:val="28"/>
        </w:rPr>
        <w:t xml:space="preserve">Покарання у виді позбавлення військового, спеціального звання, рангу, чину або кваліфікаційного класу призначається як додаткове покарання за вчинення тяжкого або особливо тяжкого злочину. </w:t>
      </w:r>
    </w:p>
    <w:p w:rsidR="00D36334" w:rsidRPr="00A06ED1" w:rsidRDefault="00D36334" w:rsidP="00B073A6">
      <w:pPr>
        <w:spacing w:line="276" w:lineRule="auto"/>
        <w:ind w:firstLine="720"/>
        <w:jc w:val="both"/>
        <w:rPr>
          <w:rFonts w:cs="Times New Roman"/>
          <w:sz w:val="28"/>
          <w:szCs w:val="28"/>
        </w:rPr>
      </w:pPr>
      <w:r w:rsidRPr="00A06ED1">
        <w:rPr>
          <w:rFonts w:cs="Times New Roman"/>
          <w:sz w:val="28"/>
          <w:szCs w:val="28"/>
        </w:rPr>
        <w:t xml:space="preserve">Останні зміни, що стосувалися розглядуваного покарання, були внесені у КК 1960 року Законом України від 11 липня 1995 р. «Про внесення змін і доповнень до деяких законодавчих актів України щодо відповідальності посадових осіб» </w:t>
      </w:r>
      <w:r w:rsidRPr="00A06ED1">
        <w:rPr>
          <w:rFonts w:cs="Times New Roman"/>
          <w:sz w:val="28"/>
          <w:szCs w:val="28"/>
        </w:rPr>
        <w:sym w:font="Symbol" w:char="F05B"/>
      </w:r>
      <w:r w:rsidRPr="00A06ED1">
        <w:rPr>
          <w:rFonts w:cs="Times New Roman"/>
          <w:sz w:val="28"/>
          <w:szCs w:val="28"/>
        </w:rPr>
        <w:t>9</w:t>
      </w:r>
      <w:r w:rsidRPr="00A06ED1">
        <w:rPr>
          <w:rFonts w:cs="Times New Roman"/>
          <w:sz w:val="28"/>
          <w:szCs w:val="28"/>
        </w:rPr>
        <w:sym w:font="Symbol" w:char="F05D"/>
      </w:r>
      <w:r w:rsidRPr="00A06ED1">
        <w:rPr>
          <w:rFonts w:cs="Times New Roman"/>
          <w:sz w:val="28"/>
          <w:szCs w:val="28"/>
        </w:rPr>
        <w:t>. Цим Законом: а) була змінена назва цього покарання. Воно стало іменуватися «позбавлення військового, спеціального звання, рангу, чину, кваліфікаційного класу»; б) по-іншому визначалися види звань, яких могло бути позбавлено засудженого. Відтепер аналізоване покарання передбачало позбавлення винного належного йому військового, спеціального звання, рангу, чину, кваліфікаційного класу.</w:t>
      </w:r>
    </w:p>
    <w:p w:rsidR="008E02D7" w:rsidRPr="00A06ED1" w:rsidRDefault="008E02D7" w:rsidP="00B073A6">
      <w:pPr>
        <w:pStyle w:val="a4"/>
        <w:spacing w:after="0" w:line="276" w:lineRule="auto"/>
        <w:ind w:left="0" w:firstLine="708"/>
        <w:jc w:val="both"/>
        <w:rPr>
          <w:rFonts w:cs="Times New Roman"/>
          <w:sz w:val="28"/>
          <w:szCs w:val="28"/>
        </w:rPr>
      </w:pPr>
      <w:r w:rsidRPr="00A06ED1">
        <w:rPr>
          <w:rFonts w:cs="Times New Roman"/>
          <w:snapToGrid w:val="0"/>
          <w:sz w:val="28"/>
          <w:szCs w:val="28"/>
        </w:rPr>
        <w:t xml:space="preserve">Особливістю зазначеного виду покарання є: </w:t>
      </w:r>
      <w:r w:rsidRPr="00A06ED1">
        <w:rPr>
          <w:rFonts w:cs="Times New Roman"/>
          <w:sz w:val="28"/>
          <w:szCs w:val="28"/>
        </w:rPr>
        <w:t>1) наявність у особи військового, спеціального звання, рангу, чину або кваліфікаційного класу; 2) визнання особи винною у вчиненні тяжкого або особливо тяжкого злочину.</w:t>
      </w:r>
    </w:p>
    <w:p w:rsidR="008E02D7" w:rsidRPr="00A06ED1" w:rsidRDefault="008E02D7" w:rsidP="00B073A6">
      <w:pPr>
        <w:spacing w:line="276" w:lineRule="auto"/>
        <w:ind w:firstLine="720"/>
        <w:jc w:val="both"/>
        <w:rPr>
          <w:rFonts w:cs="Times New Roman"/>
          <w:sz w:val="28"/>
          <w:szCs w:val="28"/>
        </w:rPr>
      </w:pPr>
      <w:r w:rsidRPr="00A06ED1">
        <w:rPr>
          <w:rFonts w:cs="Times New Roman"/>
          <w:sz w:val="28"/>
          <w:szCs w:val="28"/>
        </w:rPr>
        <w:t>Вчинення таких злочинів саме по собі ганьбить звання, ранг, чин або кваліфікаційний клас, тому закон надає суду право позбавити засудженого того чи іншого статусу.</w:t>
      </w:r>
    </w:p>
    <w:p w:rsidR="008F40E5" w:rsidRPr="00A06ED1" w:rsidRDefault="008F40E5" w:rsidP="00B073A6">
      <w:pPr>
        <w:widowControl/>
        <w:autoSpaceDE/>
        <w:autoSpaceDN/>
        <w:adjustRightInd/>
        <w:spacing w:line="276" w:lineRule="auto"/>
        <w:ind w:firstLine="708"/>
        <w:jc w:val="both"/>
        <w:rPr>
          <w:rFonts w:cs="Times New Roman"/>
          <w:color w:val="222222"/>
          <w:sz w:val="28"/>
          <w:szCs w:val="28"/>
          <w:lang w:val="ru-RU"/>
        </w:rPr>
      </w:pPr>
      <w:r w:rsidRPr="00A06ED1">
        <w:rPr>
          <w:rFonts w:cs="Times New Roman"/>
          <w:color w:val="222222"/>
          <w:sz w:val="28"/>
          <w:szCs w:val="28"/>
          <w:lang w:val="ru-RU"/>
        </w:rPr>
        <w:t>Порядок і умови виконання покарання у виді позбавлення військового або спеціального звання визначаються ст. 31 КВК України.</w:t>
      </w:r>
    </w:p>
    <w:p w:rsidR="008F40E5" w:rsidRPr="00A06ED1" w:rsidRDefault="008F40E5" w:rsidP="00B073A6">
      <w:pPr>
        <w:widowControl/>
        <w:autoSpaceDE/>
        <w:autoSpaceDN/>
        <w:adjustRightInd/>
        <w:spacing w:line="276" w:lineRule="auto"/>
        <w:ind w:firstLine="708"/>
        <w:jc w:val="both"/>
        <w:rPr>
          <w:rFonts w:cs="Times New Roman"/>
          <w:color w:val="222222"/>
          <w:sz w:val="28"/>
          <w:szCs w:val="28"/>
          <w:lang w:val="ru-RU"/>
        </w:rPr>
      </w:pPr>
      <w:r w:rsidRPr="00A06ED1">
        <w:rPr>
          <w:rFonts w:cs="Times New Roman"/>
          <w:color w:val="222222"/>
          <w:sz w:val="28"/>
          <w:szCs w:val="28"/>
          <w:lang w:val="ru-RU"/>
        </w:rPr>
        <w:t>Суд, який постановив вирок про позбавлення засудженого військового чи спеціального звання, надсилає копію вироку після набрання ним законної сили органу, що присвоїв звання. Після одержання копії вироку, яким засудженого позбавлено військового або спеціального звання, орган, що присвоїв це звання, вносить у встановленому порядку до відповідних документів запис про позбавлення засудженого звання і вживає заходів до позбавлення його всіх прав і пільг, пов'язаних з цим званням, про що повідомляє суд.</w:t>
      </w:r>
    </w:p>
    <w:p w:rsidR="008F40E5" w:rsidRPr="00A06ED1" w:rsidRDefault="008F40E5" w:rsidP="00B073A6">
      <w:pPr>
        <w:widowControl/>
        <w:autoSpaceDE/>
        <w:autoSpaceDN/>
        <w:adjustRightInd/>
        <w:spacing w:line="276" w:lineRule="auto"/>
        <w:ind w:firstLine="708"/>
        <w:jc w:val="both"/>
        <w:rPr>
          <w:rFonts w:cs="Times New Roman"/>
          <w:sz w:val="28"/>
          <w:szCs w:val="28"/>
          <w:lang w:val="ru-RU"/>
        </w:rPr>
      </w:pPr>
      <w:r w:rsidRPr="00A06ED1">
        <w:rPr>
          <w:rFonts w:cs="Times New Roman"/>
          <w:color w:val="222222"/>
          <w:sz w:val="28"/>
          <w:szCs w:val="28"/>
          <w:lang w:val="ru-RU"/>
        </w:rPr>
        <w:t>Вирішуючи питання про доцільність застосування покарання у виді позбавлення військового, спеціального звання, рангу, чину або кваліфікаційного класу суд повинен враховувати не тільки суспільну небезпеку вчиненого злочину, особу винного, а також і те, що застосування цього покарання здійснює на засудженого моральний вплив, а також тягне за собою певні правові наслідки.</w:t>
      </w:r>
    </w:p>
    <w:bookmarkEnd w:id="21"/>
    <w:p w:rsidR="00325EA0" w:rsidRPr="00A06ED1" w:rsidRDefault="008E02D7" w:rsidP="00B073A6">
      <w:pPr>
        <w:spacing w:line="276" w:lineRule="auto"/>
        <w:ind w:firstLine="720"/>
        <w:jc w:val="both"/>
        <w:rPr>
          <w:rFonts w:cs="Times New Roman"/>
          <w:sz w:val="28"/>
          <w:szCs w:val="28"/>
        </w:rPr>
      </w:pPr>
      <w:r w:rsidRPr="00A06ED1">
        <w:rPr>
          <w:rFonts w:cs="Times New Roman"/>
          <w:i/>
          <w:sz w:val="28"/>
          <w:szCs w:val="28"/>
        </w:rPr>
        <w:t>Третє питання</w:t>
      </w:r>
      <w:r w:rsidR="0063534E" w:rsidRPr="00A06ED1">
        <w:rPr>
          <w:rFonts w:cs="Times New Roman"/>
          <w:i/>
          <w:sz w:val="28"/>
          <w:szCs w:val="28"/>
        </w:rPr>
        <w:t>.</w:t>
      </w:r>
      <w:r w:rsidR="00FE1F57">
        <w:rPr>
          <w:rFonts w:cs="Times New Roman"/>
          <w:i/>
          <w:sz w:val="28"/>
          <w:szCs w:val="28"/>
        </w:rPr>
        <w:t xml:space="preserve"> </w:t>
      </w:r>
      <w:bookmarkStart w:id="25" w:name="_Hlk54536156"/>
      <w:r w:rsidR="00325EA0" w:rsidRPr="00A06ED1">
        <w:rPr>
          <w:rFonts w:cs="Times New Roman"/>
          <w:sz w:val="28"/>
          <w:szCs w:val="28"/>
        </w:rPr>
        <w:t xml:space="preserve">Україна як член відповідних міжнародних організацій не тільки взяла на себе низку зобов’язань правового характеру, а й затвердила план дій у цьому напрямі, включаючи питання, що пов’язані із зменшенням </w:t>
      </w:r>
      <w:r w:rsidR="00325EA0" w:rsidRPr="00A06ED1">
        <w:rPr>
          <w:rFonts w:cs="Times New Roman"/>
          <w:sz w:val="28"/>
          <w:szCs w:val="28"/>
        </w:rPr>
        <w:lastRenderedPageBreak/>
        <w:t>випадків застосування до засуджених такого покарання, як позбавлення волі, та одночасного збільшення питомої ваги альтернативних до нього видів державного примусу. Одним із таких кроків у цьому напрямі стало створення в Україні Служби пробації та покладення на неї функцій із забезпечення виконання покарання у виді позбавлення права обіймати певні посади або займатися певною діяльністю, що також потребує наукового розроблення й вирішення складних проблем практичного характеру.</w:t>
      </w:r>
    </w:p>
    <w:p w:rsidR="0063534E" w:rsidRPr="00A06ED1" w:rsidRDefault="0063534E" w:rsidP="00B073A6">
      <w:pPr>
        <w:spacing w:line="276" w:lineRule="auto"/>
        <w:ind w:firstLine="720"/>
        <w:jc w:val="both"/>
        <w:rPr>
          <w:rFonts w:cs="Times New Roman"/>
          <w:snapToGrid w:val="0"/>
          <w:sz w:val="28"/>
          <w:szCs w:val="28"/>
        </w:rPr>
      </w:pPr>
      <w:r w:rsidRPr="00A06ED1">
        <w:rPr>
          <w:rFonts w:cs="Times New Roman"/>
          <w:iCs/>
          <w:snapToGrid w:val="0"/>
          <w:sz w:val="28"/>
          <w:szCs w:val="28"/>
        </w:rPr>
        <w:t>Позбавлення права обіймати певні посади</w:t>
      </w:r>
      <w:r w:rsidRPr="00A06ED1">
        <w:rPr>
          <w:rFonts w:cs="Times New Roman"/>
          <w:snapToGrid w:val="0"/>
          <w:sz w:val="28"/>
          <w:szCs w:val="28"/>
        </w:rPr>
        <w:t xml:space="preserve"> полягає в забороні засудженому на вказаний у вироку суду строк обіймати посаду, яку він обіймав під час вчинення злочину, та аналогічні посади на інших підприємствах, в установах чи організаціях різної форми власності тощо, а </w:t>
      </w:r>
      <w:r w:rsidRPr="00A06ED1">
        <w:rPr>
          <w:rFonts w:cs="Times New Roman"/>
          <w:iCs/>
          <w:snapToGrid w:val="0"/>
          <w:sz w:val="28"/>
          <w:szCs w:val="28"/>
        </w:rPr>
        <w:t>позбавлення права займатися певною діяльністю</w:t>
      </w:r>
      <w:r w:rsidRPr="00A06ED1">
        <w:rPr>
          <w:rFonts w:cs="Times New Roman"/>
          <w:i/>
          <w:iCs/>
          <w:snapToGrid w:val="0"/>
          <w:sz w:val="28"/>
          <w:szCs w:val="28"/>
        </w:rPr>
        <w:t xml:space="preserve"> – </w:t>
      </w:r>
      <w:r w:rsidRPr="00A06ED1">
        <w:rPr>
          <w:rFonts w:cs="Times New Roman"/>
          <w:iCs/>
          <w:snapToGrid w:val="0"/>
          <w:sz w:val="28"/>
          <w:szCs w:val="28"/>
        </w:rPr>
        <w:t>в</w:t>
      </w:r>
      <w:r w:rsidRPr="00A06ED1">
        <w:rPr>
          <w:rFonts w:cs="Times New Roman"/>
          <w:i/>
          <w:iCs/>
          <w:snapToGrid w:val="0"/>
          <w:sz w:val="28"/>
          <w:szCs w:val="28"/>
        </w:rPr>
        <w:t xml:space="preserve"> </w:t>
      </w:r>
      <w:r w:rsidRPr="00A06ED1">
        <w:rPr>
          <w:rFonts w:cs="Times New Roman"/>
          <w:snapToGrid w:val="0"/>
          <w:sz w:val="28"/>
          <w:szCs w:val="28"/>
        </w:rPr>
        <w:t>забороні займатися тією діяльністю, у зв’язку з якою винним було вчинено злочин.</w:t>
      </w:r>
    </w:p>
    <w:p w:rsidR="008F40E5" w:rsidRPr="00A06ED1" w:rsidRDefault="008F40E5" w:rsidP="00B073A6">
      <w:pPr>
        <w:widowControl/>
        <w:shd w:val="clear" w:color="auto" w:fill="FFFFFF"/>
        <w:autoSpaceDE/>
        <w:autoSpaceDN/>
        <w:adjustRightInd/>
        <w:spacing w:after="225" w:line="276" w:lineRule="auto"/>
        <w:ind w:firstLine="708"/>
        <w:jc w:val="both"/>
        <w:textAlignment w:val="baseline"/>
        <w:rPr>
          <w:rFonts w:cs="Times New Roman"/>
          <w:sz w:val="28"/>
          <w:szCs w:val="28"/>
          <w:lang w:val="ru-RU"/>
        </w:rPr>
      </w:pPr>
      <w:r w:rsidRPr="00A06ED1">
        <w:rPr>
          <w:rFonts w:cs="Times New Roman"/>
          <w:sz w:val="28"/>
          <w:szCs w:val="28"/>
          <w:lang w:val="ru-RU"/>
        </w:rPr>
        <w:t>Засуджений до покарання у виді позбавлення права обіймати певні посади або займатись певною діяльністю (ст. 34 Кримінально-виконавчого кодексу України) зобов’язаний:</w:t>
      </w:r>
    </w:p>
    <w:p w:rsidR="008F40E5" w:rsidRPr="00A06ED1" w:rsidRDefault="008F40E5" w:rsidP="00B073A6">
      <w:pPr>
        <w:widowControl/>
        <w:numPr>
          <w:ilvl w:val="0"/>
          <w:numId w:val="23"/>
        </w:numPr>
        <w:autoSpaceDE/>
        <w:autoSpaceDN/>
        <w:adjustRightInd/>
        <w:spacing w:line="276" w:lineRule="auto"/>
        <w:ind w:left="0"/>
        <w:jc w:val="both"/>
        <w:textAlignment w:val="baseline"/>
        <w:rPr>
          <w:rFonts w:cs="Times New Roman"/>
          <w:sz w:val="28"/>
          <w:szCs w:val="28"/>
          <w:lang w:val="ru-RU"/>
        </w:rPr>
      </w:pPr>
      <w:r w:rsidRPr="00A06ED1">
        <w:rPr>
          <w:rFonts w:cs="Times New Roman"/>
          <w:sz w:val="28"/>
          <w:szCs w:val="28"/>
          <w:lang w:val="ru-RU"/>
        </w:rPr>
        <w:t> виконувати судове рішення;</w:t>
      </w:r>
    </w:p>
    <w:p w:rsidR="008F40E5" w:rsidRPr="00A06ED1" w:rsidRDefault="008F40E5" w:rsidP="00B073A6">
      <w:pPr>
        <w:widowControl/>
        <w:numPr>
          <w:ilvl w:val="0"/>
          <w:numId w:val="23"/>
        </w:numPr>
        <w:autoSpaceDE/>
        <w:autoSpaceDN/>
        <w:adjustRightInd/>
        <w:spacing w:line="276" w:lineRule="auto"/>
        <w:ind w:left="0"/>
        <w:jc w:val="both"/>
        <w:textAlignment w:val="baseline"/>
        <w:rPr>
          <w:rFonts w:cs="Times New Roman"/>
          <w:sz w:val="28"/>
          <w:szCs w:val="28"/>
          <w:lang w:val="ru-RU"/>
        </w:rPr>
      </w:pPr>
      <w:r w:rsidRPr="00A06ED1">
        <w:rPr>
          <w:rFonts w:cs="Times New Roman"/>
          <w:sz w:val="28"/>
          <w:szCs w:val="28"/>
          <w:lang w:val="ru-RU"/>
        </w:rPr>
        <w:t> надавати на вимогу уповноваженого органу з питань пробації документи, пов’язані з виконанням даного покарання;</w:t>
      </w:r>
    </w:p>
    <w:p w:rsidR="008F40E5" w:rsidRPr="00A06ED1" w:rsidRDefault="008F40E5" w:rsidP="00B073A6">
      <w:pPr>
        <w:widowControl/>
        <w:numPr>
          <w:ilvl w:val="0"/>
          <w:numId w:val="23"/>
        </w:numPr>
        <w:autoSpaceDE/>
        <w:autoSpaceDN/>
        <w:adjustRightInd/>
        <w:spacing w:line="276" w:lineRule="auto"/>
        <w:ind w:left="0"/>
        <w:jc w:val="both"/>
        <w:textAlignment w:val="baseline"/>
        <w:rPr>
          <w:rFonts w:cs="Times New Roman"/>
          <w:sz w:val="28"/>
          <w:szCs w:val="28"/>
          <w:lang w:val="ru-RU"/>
        </w:rPr>
      </w:pPr>
      <w:r w:rsidRPr="00A06ED1">
        <w:rPr>
          <w:rFonts w:cs="Times New Roman"/>
          <w:sz w:val="28"/>
          <w:szCs w:val="28"/>
          <w:lang w:val="ru-RU"/>
        </w:rPr>
        <w:t>повідомляти уповноважений орган з питань пробації про місце роботи і проживання чи їх зміну;</w:t>
      </w:r>
    </w:p>
    <w:p w:rsidR="008F40E5" w:rsidRPr="00A06ED1" w:rsidRDefault="008F40E5" w:rsidP="00B073A6">
      <w:pPr>
        <w:widowControl/>
        <w:numPr>
          <w:ilvl w:val="0"/>
          <w:numId w:val="23"/>
        </w:numPr>
        <w:autoSpaceDE/>
        <w:autoSpaceDN/>
        <w:adjustRightInd/>
        <w:spacing w:line="276" w:lineRule="auto"/>
        <w:ind w:left="0"/>
        <w:jc w:val="both"/>
        <w:textAlignment w:val="baseline"/>
        <w:rPr>
          <w:rFonts w:cs="Times New Roman"/>
          <w:sz w:val="28"/>
          <w:szCs w:val="28"/>
          <w:lang w:val="ru-RU"/>
        </w:rPr>
      </w:pPr>
      <w:r w:rsidRPr="00A06ED1">
        <w:rPr>
          <w:rFonts w:cs="Times New Roman"/>
          <w:sz w:val="28"/>
          <w:szCs w:val="28"/>
          <w:lang w:val="ru-RU"/>
        </w:rPr>
        <w:t>з’являтись за викликом до уповноваженого органу з питань пробації.</w:t>
      </w:r>
    </w:p>
    <w:p w:rsidR="008F40E5" w:rsidRPr="00A06ED1" w:rsidRDefault="008F40E5" w:rsidP="00B073A6">
      <w:pPr>
        <w:widowControl/>
        <w:shd w:val="clear" w:color="auto" w:fill="FFFFFF"/>
        <w:autoSpaceDE/>
        <w:autoSpaceDN/>
        <w:adjustRightInd/>
        <w:spacing w:line="276" w:lineRule="auto"/>
        <w:ind w:firstLine="708"/>
        <w:jc w:val="both"/>
        <w:textAlignment w:val="baseline"/>
        <w:rPr>
          <w:rFonts w:cs="Times New Roman"/>
          <w:sz w:val="28"/>
          <w:szCs w:val="28"/>
          <w:lang w:val="ru-RU"/>
        </w:rPr>
      </w:pPr>
      <w:r w:rsidRPr="00A06ED1">
        <w:rPr>
          <w:rFonts w:cs="Times New Roman"/>
          <w:sz w:val="28"/>
          <w:szCs w:val="28"/>
          <w:lang w:val="ru-RU"/>
        </w:rPr>
        <w:t>Засудженому забороняється без погодження з уповноваженим органом з питань пробації виїжджати за межі України.</w:t>
      </w:r>
    </w:p>
    <w:p w:rsidR="00325EA0" w:rsidRPr="00A06ED1" w:rsidRDefault="00325EA0" w:rsidP="00B073A6">
      <w:pPr>
        <w:widowControl/>
        <w:shd w:val="clear" w:color="auto" w:fill="FFFFFF"/>
        <w:autoSpaceDE/>
        <w:autoSpaceDN/>
        <w:adjustRightInd/>
        <w:spacing w:line="276" w:lineRule="auto"/>
        <w:jc w:val="both"/>
        <w:rPr>
          <w:rFonts w:cs="Times New Roman"/>
          <w:color w:val="000000"/>
          <w:sz w:val="28"/>
          <w:szCs w:val="28"/>
          <w:lang w:val="ru-RU"/>
        </w:rPr>
      </w:pPr>
      <w:r w:rsidRPr="00A06ED1">
        <w:rPr>
          <w:rFonts w:cs="Times New Roman"/>
          <w:color w:val="000000"/>
          <w:sz w:val="28"/>
          <w:szCs w:val="28"/>
          <w:lang w:val="ru-RU"/>
        </w:rPr>
        <w:t>Органи які, мають право анулювати дозвіл на заняття певними видами діяльності, зобов’язані не пізніше трьох днів після одержання копії судового рішення анулювати дозвіл на заняття тим видом діяльності, яка заборонена засудженому, вилучити відповідний документ, який надає даній особі право займатися певним видом діяльності, і повідомити про виконання судового рішення уповноважений орган з питань пробації. </w:t>
      </w:r>
    </w:p>
    <w:p w:rsidR="00325EA0" w:rsidRPr="00A06ED1" w:rsidRDefault="00325EA0" w:rsidP="00B073A6">
      <w:pPr>
        <w:widowControl/>
        <w:shd w:val="clear" w:color="auto" w:fill="FFFFFF"/>
        <w:autoSpaceDE/>
        <w:autoSpaceDN/>
        <w:adjustRightInd/>
        <w:spacing w:line="276" w:lineRule="auto"/>
        <w:jc w:val="both"/>
        <w:rPr>
          <w:rFonts w:cs="Times New Roman"/>
          <w:color w:val="000000"/>
          <w:sz w:val="28"/>
          <w:szCs w:val="28"/>
          <w:lang w:val="ru-RU"/>
        </w:rPr>
      </w:pPr>
      <w:r w:rsidRPr="00A06ED1">
        <w:rPr>
          <w:rFonts w:cs="Times New Roman"/>
          <w:color w:val="000000"/>
          <w:sz w:val="28"/>
          <w:szCs w:val="28"/>
          <w:lang w:val="ru-RU"/>
        </w:rPr>
        <w:t>Власник підприємства, установи, організації або уповноважений ним орган за місцем роботи засудженого зобов’язаний:</w:t>
      </w:r>
    </w:p>
    <w:p w:rsidR="00325EA0" w:rsidRPr="00A06ED1" w:rsidRDefault="00325EA0" w:rsidP="00B073A6">
      <w:pPr>
        <w:widowControl/>
        <w:shd w:val="clear" w:color="auto" w:fill="FFFFFF"/>
        <w:autoSpaceDE/>
        <w:autoSpaceDN/>
        <w:adjustRightInd/>
        <w:spacing w:line="276" w:lineRule="auto"/>
        <w:jc w:val="both"/>
        <w:rPr>
          <w:rFonts w:cs="Times New Roman"/>
          <w:color w:val="000000"/>
          <w:sz w:val="28"/>
          <w:szCs w:val="28"/>
          <w:lang w:val="ru-RU"/>
        </w:rPr>
      </w:pPr>
      <w:r w:rsidRPr="00A06ED1">
        <w:rPr>
          <w:rFonts w:cs="Times New Roman"/>
          <w:color w:val="000000"/>
          <w:sz w:val="28"/>
          <w:szCs w:val="28"/>
          <w:lang w:val="ru-RU"/>
        </w:rPr>
        <w:t>- не пізніше трьох днів після одержання копії судового рішення звільнити засудженого з посади, яку він обіймає, або від того виду професійної діяльності, права на який його позбавлено;</w:t>
      </w:r>
    </w:p>
    <w:p w:rsidR="00325EA0" w:rsidRPr="00A06ED1" w:rsidRDefault="00325EA0" w:rsidP="00B073A6">
      <w:pPr>
        <w:widowControl/>
        <w:shd w:val="clear" w:color="auto" w:fill="FFFFFF"/>
        <w:autoSpaceDE/>
        <w:autoSpaceDN/>
        <w:adjustRightInd/>
        <w:spacing w:line="276" w:lineRule="auto"/>
        <w:jc w:val="both"/>
        <w:rPr>
          <w:rFonts w:cs="Times New Roman"/>
          <w:color w:val="000000"/>
          <w:sz w:val="28"/>
          <w:szCs w:val="28"/>
          <w:lang w:val="ru-RU"/>
        </w:rPr>
      </w:pPr>
      <w:r w:rsidRPr="00A06ED1">
        <w:rPr>
          <w:rFonts w:cs="Times New Roman"/>
          <w:color w:val="000000"/>
          <w:sz w:val="28"/>
          <w:szCs w:val="28"/>
          <w:lang w:val="ru-RU"/>
        </w:rPr>
        <w:t>- внести до трудової книжки засудженого запис про те, на якій підставі, на який строк і які посади він позбавлений права обіймати або яким видом професійної діяльності він позбавлений права займатися;</w:t>
      </w:r>
    </w:p>
    <w:p w:rsidR="008F40E5" w:rsidRPr="00A06ED1" w:rsidRDefault="00325EA0" w:rsidP="00B073A6">
      <w:pPr>
        <w:widowControl/>
        <w:shd w:val="clear" w:color="auto" w:fill="FFFFFF"/>
        <w:autoSpaceDE/>
        <w:autoSpaceDN/>
        <w:adjustRightInd/>
        <w:spacing w:line="276" w:lineRule="auto"/>
        <w:jc w:val="both"/>
        <w:rPr>
          <w:rFonts w:cs="Times New Roman"/>
          <w:snapToGrid w:val="0"/>
          <w:sz w:val="28"/>
          <w:szCs w:val="28"/>
          <w:lang w:val="ru-RU"/>
        </w:rPr>
      </w:pPr>
      <w:r w:rsidRPr="00A06ED1">
        <w:rPr>
          <w:rFonts w:cs="Times New Roman"/>
          <w:color w:val="000000"/>
          <w:sz w:val="28"/>
          <w:szCs w:val="28"/>
          <w:lang w:val="ru-RU"/>
        </w:rPr>
        <w:lastRenderedPageBreak/>
        <w:t>- та повідомити уповноважений орган з питань пробації про виконання судового рішення.</w:t>
      </w:r>
    </w:p>
    <w:p w:rsidR="009C3147" w:rsidRPr="00A06ED1" w:rsidRDefault="008E02D7" w:rsidP="00B073A6">
      <w:pPr>
        <w:spacing w:line="276" w:lineRule="auto"/>
        <w:ind w:firstLine="720"/>
        <w:jc w:val="both"/>
        <w:rPr>
          <w:rFonts w:cs="Times New Roman"/>
          <w:sz w:val="28"/>
          <w:szCs w:val="28"/>
        </w:rPr>
      </w:pPr>
      <w:r w:rsidRPr="00A06ED1">
        <w:rPr>
          <w:rFonts w:cs="Times New Roman"/>
          <w:i/>
          <w:sz w:val="28"/>
          <w:szCs w:val="28"/>
        </w:rPr>
        <w:t>Четверте питання.</w:t>
      </w:r>
      <w:r w:rsidR="00FE1F57">
        <w:rPr>
          <w:rFonts w:cs="Times New Roman"/>
          <w:i/>
          <w:sz w:val="28"/>
          <w:szCs w:val="28"/>
        </w:rPr>
        <w:t xml:space="preserve"> </w:t>
      </w:r>
      <w:r w:rsidR="009C3147" w:rsidRPr="00A06ED1">
        <w:rPr>
          <w:rFonts w:cs="Times New Roman"/>
          <w:sz w:val="28"/>
          <w:szCs w:val="28"/>
        </w:rPr>
        <w:t>Особливістю покарання у виді службового обмеження є те, що військовослужбовець служби за контрактом, прапорщик, офіцер, продовжуючи проходити військову службу, зазнає певних обмежень, пов’язаних із просуванням по службі, вислугою років та грошовим забезпеченням. Службові обмеження є спеціальним строковим видом покарання для військовослужбовців, яке відбувається за місцем проходження ним служби. Фактично даний вид покарання є своєрідним видом виправних робіт для військовослужбовців.</w:t>
      </w:r>
    </w:p>
    <w:p w:rsidR="008E02D7" w:rsidRPr="00A06ED1" w:rsidRDefault="008E02D7" w:rsidP="00B073A6">
      <w:pPr>
        <w:spacing w:line="276" w:lineRule="auto"/>
        <w:ind w:firstLine="720"/>
        <w:jc w:val="both"/>
        <w:rPr>
          <w:rFonts w:cs="Times New Roman"/>
          <w:sz w:val="28"/>
          <w:szCs w:val="28"/>
        </w:rPr>
      </w:pPr>
      <w:r w:rsidRPr="00A06ED1">
        <w:rPr>
          <w:rFonts w:cs="Times New Roman"/>
          <w:i/>
          <w:sz w:val="28"/>
          <w:szCs w:val="28"/>
        </w:rPr>
        <w:t xml:space="preserve"> </w:t>
      </w:r>
      <w:r w:rsidRPr="00A06ED1">
        <w:rPr>
          <w:rFonts w:cs="Times New Roman"/>
          <w:bCs/>
          <w:sz w:val="28"/>
          <w:szCs w:val="28"/>
        </w:rPr>
        <w:t xml:space="preserve">Зміст покарання у виді службових обмежень для військовослужбовців полягає в тому, що засуджений протягом визначеного вироком суду терміну не може бути підвищений у посаді, військовому званні, а строк відбуття покарання не зараховується до вислуги років на присвоєння чергового спеціального звання. Крім того, із грошового утримання військовослужбовця провадяться утримання в доход держави у розмірі, встановленому вироком суду, в межах від 10 до 20 %. </w:t>
      </w:r>
    </w:p>
    <w:p w:rsidR="003E2CCF" w:rsidRPr="00A06ED1" w:rsidRDefault="008E02D7" w:rsidP="00FE1F57">
      <w:pPr>
        <w:spacing w:line="276" w:lineRule="auto"/>
        <w:ind w:firstLine="709"/>
        <w:jc w:val="both"/>
        <w:rPr>
          <w:rFonts w:cs="Times New Roman"/>
          <w:sz w:val="28"/>
          <w:szCs w:val="28"/>
        </w:rPr>
      </w:pPr>
      <w:bookmarkStart w:id="26" w:name="_Hlk54793507"/>
      <w:bookmarkEnd w:id="25"/>
      <w:r w:rsidRPr="00A06ED1">
        <w:rPr>
          <w:rFonts w:cs="Times New Roman"/>
          <w:i/>
          <w:sz w:val="28"/>
          <w:szCs w:val="28"/>
        </w:rPr>
        <w:t>П’яте питання.</w:t>
      </w:r>
      <w:r w:rsidR="00FE1F57">
        <w:rPr>
          <w:rFonts w:cs="Times New Roman"/>
          <w:i/>
          <w:sz w:val="28"/>
          <w:szCs w:val="28"/>
        </w:rPr>
        <w:t xml:space="preserve"> </w:t>
      </w:r>
      <w:r w:rsidR="003E2CCF" w:rsidRPr="00A06ED1">
        <w:rPr>
          <w:rFonts w:cs="Times New Roman"/>
          <w:sz w:val="28"/>
          <w:szCs w:val="28"/>
        </w:rPr>
        <w:t>Покарання у вигляді обмеження волі вперше запроваджено до вітчизняного законодавства Кримінальним кодексом України (далі – КК України) в редакції 2001 року, відповідно до якої, зміст даного покарання полягає у триманні особи в кримінально-виконавчих установах відкритого типу без ізоляції від суспільства в умовах здійснення за нею нагляду з обов’язковим залученням до праці. Такий вид покарання встановлюється на строк від 1 до 5 років і не застосовується до неповнолітніх, вагітних жінок і жінок, які мають дітей віком до чотирнадцяти років, осіб, які досягли пенсійного віку, військовослужбовців строкової служби та до інвалідів І та ІІ групи.</w:t>
      </w:r>
    </w:p>
    <w:p w:rsidR="003E2CCF" w:rsidRPr="00A06ED1" w:rsidRDefault="00FC3B55" w:rsidP="00B073A6">
      <w:pPr>
        <w:spacing w:line="276" w:lineRule="auto"/>
        <w:ind w:firstLine="709"/>
        <w:jc w:val="both"/>
        <w:rPr>
          <w:rFonts w:cs="Times New Roman"/>
          <w:sz w:val="28"/>
          <w:szCs w:val="28"/>
        </w:rPr>
      </w:pPr>
      <w:r w:rsidRPr="00A06ED1">
        <w:rPr>
          <w:rFonts w:cs="Times New Roman"/>
          <w:sz w:val="28"/>
          <w:szCs w:val="28"/>
        </w:rPr>
        <w:t>Сьогодні питання виконання покарання у вигляді обмеження волі – досить складна практична і теоретична проблема, яка ще не отримала ґрунтовної наукової розробки. Покарання у вигляді обмеження волі у своїх працях розглядали такі вчені, як Л.В. Багрій-Шахматов, В.А. Бадира, М.І. Бажанов, І.Г. Богатирьов, Є.М. Бодюл, І.М. Гальперін, О.І. Зубков, О.Г. Колб, О.В. Лисодєд, О.С. Міхлін, О.М. Неживець, К.А. Новикова, Л.П. Оніка, Ю.А. Пономаренко, М.С. Рибак, В.І. Селіверстов, А.Х. Степанюк, М.О. Стручков, Ф.Р. Сундуров, Ю.М. Ткачевський, В.М. Трубніков, В.І. Тютюгін, В.О. Уткін, О.Г. Фролова, О.В. Шаміс, І.В. Шмаров, І.С. Яковець та інші.</w:t>
      </w:r>
    </w:p>
    <w:p w:rsidR="00FC3B55" w:rsidRPr="00A06ED1" w:rsidRDefault="00FC3B55" w:rsidP="00B073A6">
      <w:pPr>
        <w:spacing w:line="276" w:lineRule="auto"/>
        <w:ind w:firstLine="709"/>
        <w:jc w:val="both"/>
        <w:rPr>
          <w:rFonts w:cs="Times New Roman"/>
          <w:i/>
          <w:sz w:val="28"/>
          <w:szCs w:val="28"/>
        </w:rPr>
      </w:pPr>
      <w:r w:rsidRPr="00A06ED1">
        <w:rPr>
          <w:rFonts w:cs="Times New Roman"/>
          <w:sz w:val="28"/>
          <w:szCs w:val="28"/>
        </w:rPr>
        <w:t xml:space="preserve">Обмеження волі є достатньо специфічним видом покарання, що полягає в обмеженні свободи пересування, свободи вибору місця проживання чи перебування, а також вільного вибору виду трудової діяльності. Разом із тим, </w:t>
      </w:r>
      <w:r w:rsidRPr="00A06ED1">
        <w:rPr>
          <w:rFonts w:cs="Times New Roman"/>
          <w:sz w:val="28"/>
          <w:szCs w:val="28"/>
        </w:rPr>
        <w:lastRenderedPageBreak/>
        <w:t>проводячи межу між позбавленням та обмеженням волі, необхідно відзначити, що відмінність полягає лише у рівні ізоляції особи від суспільства, більшій чи меншій інтенсивності. Під час виконання покарання у вигляді обмеження волі у своїй сукупності обмеження особистих прав і свобод засудженого не створюють такої ізоляції, як при позбавленні волі.</w:t>
      </w:r>
    </w:p>
    <w:p w:rsidR="00FC3B55" w:rsidRPr="00A06ED1" w:rsidRDefault="0063534E" w:rsidP="00B073A6">
      <w:pPr>
        <w:spacing w:line="276" w:lineRule="auto"/>
        <w:ind w:firstLine="709"/>
        <w:jc w:val="both"/>
        <w:rPr>
          <w:rFonts w:cs="Times New Roman"/>
          <w:sz w:val="28"/>
          <w:szCs w:val="28"/>
          <w:lang w:val="ru-RU"/>
        </w:rPr>
      </w:pPr>
      <w:r w:rsidRPr="00A06ED1">
        <w:rPr>
          <w:rFonts w:cs="Times New Roman"/>
          <w:sz w:val="28"/>
          <w:szCs w:val="28"/>
          <w:lang w:val="ru-RU"/>
        </w:rPr>
        <w:t>За  загальним правилом обмеження волі відноситься до покарань, які є альтернативними такому виду покараня, як позбавлення волі на певний строк. Покарання у виді обмеження волі як і позбавлення волі, пов'язане з виправним впливом на засудженого і полягає в триманні засуджених у кримінально-виконавчих установах. Засуджені до покарання у виді обмеження волі тримаються у кримінально-виконавчих устновах відкритого типу, а саме  у виправних центрах.</w:t>
      </w:r>
    </w:p>
    <w:p w:rsidR="0063534E" w:rsidRPr="00A06ED1" w:rsidRDefault="00FC3B55" w:rsidP="00B073A6">
      <w:pPr>
        <w:spacing w:line="276" w:lineRule="auto"/>
        <w:ind w:firstLine="709"/>
        <w:jc w:val="both"/>
        <w:rPr>
          <w:rFonts w:cs="Times New Roman"/>
          <w:sz w:val="28"/>
          <w:szCs w:val="28"/>
        </w:rPr>
      </w:pPr>
      <w:r w:rsidRPr="00A06ED1">
        <w:rPr>
          <w:rFonts w:cs="Times New Roman"/>
          <w:sz w:val="28"/>
          <w:szCs w:val="28"/>
        </w:rPr>
        <w:t xml:space="preserve">Покарання у вигляді обмеження волі насамперед має на меті зменшити негативний вплив позбавлення волі, зокрема – стосовно осіб, які вчинили злочин невеликої та середньої тяжкості. Застосування покарань, не пов’язаних з позбавленням волі, як альтернатива позбавленню волі цілком відповідає положенням міжнародних норм і стандартів, які Україна ратифікувала та зобов’язалась виконувати (Токійські правила). Також цей вид покарання має важливе значення у практичному здійсненні поетапної зміни умов утримання засуджених до позбавлення волі з огляду на їх правомірну поведінку. </w:t>
      </w:r>
      <w:r w:rsidR="0063534E" w:rsidRPr="00A06ED1">
        <w:rPr>
          <w:rFonts w:cs="Times New Roman"/>
          <w:sz w:val="28"/>
          <w:szCs w:val="28"/>
          <w:lang w:val="ru-RU"/>
        </w:rPr>
        <w:t xml:space="preserve"> </w:t>
      </w:r>
    </w:p>
    <w:p w:rsidR="008E02D7" w:rsidRPr="00A06ED1" w:rsidRDefault="008E02D7" w:rsidP="00B073A6">
      <w:pPr>
        <w:spacing w:line="276" w:lineRule="auto"/>
        <w:ind w:firstLine="709"/>
        <w:jc w:val="both"/>
        <w:rPr>
          <w:rFonts w:cs="Times New Roman"/>
          <w:sz w:val="28"/>
          <w:szCs w:val="28"/>
        </w:rPr>
      </w:pPr>
      <w:r w:rsidRPr="00A06ED1">
        <w:rPr>
          <w:rFonts w:cs="Times New Roman"/>
          <w:i/>
          <w:sz w:val="28"/>
          <w:szCs w:val="28"/>
          <w:lang w:val="ru-RU"/>
        </w:rPr>
        <w:t>Шосте питання.</w:t>
      </w:r>
      <w:r w:rsidR="00FE1F57">
        <w:rPr>
          <w:rFonts w:cs="Times New Roman"/>
          <w:i/>
          <w:sz w:val="28"/>
          <w:szCs w:val="28"/>
          <w:lang w:val="ru-RU"/>
        </w:rPr>
        <w:t xml:space="preserve"> </w:t>
      </w:r>
      <w:r w:rsidRPr="00A06ED1">
        <w:rPr>
          <w:rFonts w:cs="Times New Roman"/>
          <w:sz w:val="28"/>
          <w:szCs w:val="28"/>
        </w:rPr>
        <w:t xml:space="preserve">У широкому значенні арешт характеризується за ознаками, які властиві усім видам покарань, тобто є заходом державного примусу; призначається від імені держави і виключно вироком суду; тій особі, яка визнана винною у вчиненні злочину; за вчинення саме злочину; полягає у передбаченому КК обмеженні прав і свобод засудженого; тягне за собою судимість. Арешт у вузькому значенні характеризується такими специфічними ознаками, як: особливості змісту (лімітація волі, що здійснюється шляхом пригнічення рефлексу особистої свободи у засудженого за допомогою його фізичної ізоляції); спеціально встановлене місце відбування (арештний дім); режим підвищеної суворості (який проявляється значною кількістю правообмежень); короткочасний строк покарання. </w:t>
      </w:r>
    </w:p>
    <w:p w:rsidR="00B64C9F" w:rsidRPr="00A06ED1" w:rsidRDefault="00B64C9F" w:rsidP="00B073A6">
      <w:pPr>
        <w:spacing w:line="276" w:lineRule="auto"/>
        <w:ind w:firstLine="709"/>
        <w:jc w:val="both"/>
        <w:rPr>
          <w:rFonts w:cs="Times New Roman"/>
          <w:sz w:val="28"/>
          <w:szCs w:val="28"/>
        </w:rPr>
      </w:pPr>
      <w:r w:rsidRPr="00A06ED1">
        <w:rPr>
          <w:rFonts w:cs="Times New Roman"/>
          <w:sz w:val="28"/>
          <w:szCs w:val="28"/>
        </w:rPr>
        <w:t>Порівняльний аналіз умов відбування арешту й позбавлення волі дозволяє визначити, що ізоляція, які зазнають  засуджені до арешту, є суворішою, порівняно з тією, якій піддаються засуджені до позбавлення волі, навіть, у порівнянні з тими, які тримаються в приміщеннях камерного типу колоній максимального рівня безпеки. Це дає підстави для  висновку, що серед усіх засуджених саме засуджені до арешту є найбільш ізольованими.</w:t>
      </w:r>
    </w:p>
    <w:p w:rsidR="002939F1" w:rsidRPr="00A06ED1" w:rsidRDefault="00B64C9F" w:rsidP="00A06ED1">
      <w:pPr>
        <w:spacing w:line="276" w:lineRule="auto"/>
        <w:ind w:firstLine="709"/>
        <w:jc w:val="both"/>
        <w:rPr>
          <w:rFonts w:cs="Times New Roman"/>
          <w:sz w:val="28"/>
          <w:szCs w:val="28"/>
        </w:rPr>
      </w:pPr>
      <w:r w:rsidRPr="00A06ED1">
        <w:rPr>
          <w:rFonts w:cs="Times New Roman"/>
          <w:sz w:val="28"/>
          <w:szCs w:val="28"/>
        </w:rPr>
        <w:t xml:space="preserve">За кримінальним  законом арешт може бути призначений на строк від одного до шести місяців, що є відносно коротким строком, порівняно з іншими </w:t>
      </w:r>
      <w:r w:rsidRPr="00A06ED1">
        <w:rPr>
          <w:rFonts w:cs="Times New Roman"/>
          <w:sz w:val="28"/>
          <w:szCs w:val="28"/>
        </w:rPr>
        <w:lastRenderedPageBreak/>
        <w:t>покараннями, пов’язаними з ізоляцією засуджених, однак вплив на особу під час відбування арешту підсилюється суворістю умов відбування. Разом з тим саме тривалість строків, на які призначається арешт, пояснює його розташування в системі покарання між конфіскацією майна й обмеження волі.</w:t>
      </w:r>
    </w:p>
    <w:p w:rsidR="002939F1" w:rsidRPr="00A06ED1" w:rsidRDefault="002939F1" w:rsidP="00B073A6">
      <w:pPr>
        <w:pStyle w:val="a4"/>
        <w:spacing w:after="0" w:line="276" w:lineRule="auto"/>
        <w:ind w:left="0" w:firstLine="709"/>
        <w:jc w:val="both"/>
        <w:rPr>
          <w:rFonts w:cs="Times New Roman"/>
          <w:sz w:val="28"/>
          <w:szCs w:val="28"/>
        </w:rPr>
      </w:pPr>
      <w:bookmarkStart w:id="27" w:name="_Hlk54535895"/>
      <w:r w:rsidRPr="00A06ED1">
        <w:rPr>
          <w:rFonts w:cs="Times New Roman"/>
          <w:b/>
          <w:sz w:val="28"/>
          <w:szCs w:val="28"/>
        </w:rPr>
        <w:t>Питання цільових виступів</w:t>
      </w:r>
      <w:r w:rsidRPr="00A06ED1">
        <w:rPr>
          <w:rFonts w:cs="Times New Roman"/>
          <w:sz w:val="28"/>
          <w:szCs w:val="28"/>
        </w:rPr>
        <w:t xml:space="preserve"> аспірантів  для розкриття окремих проблем та явищ:</w:t>
      </w:r>
    </w:p>
    <w:p w:rsidR="002939F1" w:rsidRPr="00A06ED1" w:rsidRDefault="002939F1" w:rsidP="00B073A6">
      <w:pPr>
        <w:pStyle w:val="a6"/>
        <w:numPr>
          <w:ilvl w:val="0"/>
          <w:numId w:val="10"/>
        </w:numPr>
        <w:tabs>
          <w:tab w:val="left" w:pos="1440"/>
        </w:tabs>
        <w:autoSpaceDE/>
        <w:autoSpaceDN/>
        <w:adjustRightInd/>
        <w:spacing w:line="276" w:lineRule="auto"/>
        <w:ind w:left="0" w:firstLine="709"/>
        <w:jc w:val="both"/>
        <w:rPr>
          <w:sz w:val="28"/>
          <w:szCs w:val="28"/>
          <w:lang w:val="uk-UA"/>
        </w:rPr>
      </w:pPr>
      <w:r w:rsidRPr="00A06ED1">
        <w:rPr>
          <w:sz w:val="28"/>
          <w:szCs w:val="28"/>
          <w:lang w:val="uk-UA"/>
        </w:rPr>
        <w:t>Наукове забезпечення виконання покарань у виді конфіскації майна.</w:t>
      </w:r>
    </w:p>
    <w:p w:rsidR="002939F1" w:rsidRPr="00A06ED1" w:rsidRDefault="002939F1" w:rsidP="00B073A6">
      <w:pPr>
        <w:pStyle w:val="a6"/>
        <w:numPr>
          <w:ilvl w:val="0"/>
          <w:numId w:val="10"/>
        </w:numPr>
        <w:tabs>
          <w:tab w:val="left" w:pos="1440"/>
        </w:tabs>
        <w:autoSpaceDE/>
        <w:autoSpaceDN/>
        <w:adjustRightInd/>
        <w:spacing w:line="276" w:lineRule="auto"/>
        <w:ind w:left="0" w:firstLine="709"/>
        <w:jc w:val="both"/>
        <w:rPr>
          <w:sz w:val="28"/>
          <w:szCs w:val="28"/>
          <w:lang w:val="uk-UA"/>
        </w:rPr>
      </w:pPr>
      <w:r w:rsidRPr="00A06ED1">
        <w:rPr>
          <w:sz w:val="28"/>
          <w:szCs w:val="28"/>
          <w:lang w:val="uk-UA"/>
        </w:rPr>
        <w:t>Наукове забезпечення виконання покарань у виді позбавлення права обіймати певні посади або займатися певною діяльністю.</w:t>
      </w:r>
    </w:p>
    <w:p w:rsidR="002939F1" w:rsidRPr="00A06ED1" w:rsidRDefault="002939F1" w:rsidP="00B073A6">
      <w:pPr>
        <w:pStyle w:val="a6"/>
        <w:numPr>
          <w:ilvl w:val="0"/>
          <w:numId w:val="10"/>
        </w:numPr>
        <w:tabs>
          <w:tab w:val="left" w:pos="1440"/>
        </w:tabs>
        <w:autoSpaceDE/>
        <w:autoSpaceDN/>
        <w:adjustRightInd/>
        <w:spacing w:line="276" w:lineRule="auto"/>
        <w:ind w:left="0" w:firstLine="709"/>
        <w:jc w:val="both"/>
        <w:rPr>
          <w:sz w:val="28"/>
          <w:szCs w:val="28"/>
          <w:lang w:val="uk-UA"/>
        </w:rPr>
      </w:pPr>
      <w:r w:rsidRPr="00A06ED1">
        <w:rPr>
          <w:sz w:val="28"/>
          <w:szCs w:val="28"/>
          <w:lang w:val="uk-UA"/>
        </w:rPr>
        <w:t>Наукове забезпечення виконання покарань у виді арешту.</w:t>
      </w:r>
    </w:p>
    <w:p w:rsidR="002939F1" w:rsidRPr="00A06ED1" w:rsidRDefault="002939F1" w:rsidP="00B073A6">
      <w:pPr>
        <w:pStyle w:val="a6"/>
        <w:tabs>
          <w:tab w:val="left" w:pos="1440"/>
        </w:tabs>
        <w:autoSpaceDE/>
        <w:autoSpaceDN/>
        <w:adjustRightInd/>
        <w:spacing w:line="276" w:lineRule="auto"/>
        <w:ind w:firstLine="709"/>
        <w:jc w:val="both"/>
        <w:rPr>
          <w:sz w:val="28"/>
          <w:szCs w:val="28"/>
          <w:lang w:val="uk-UA"/>
        </w:rPr>
      </w:pPr>
    </w:p>
    <w:p w:rsidR="002939F1" w:rsidRPr="00A06ED1" w:rsidRDefault="007E6988" w:rsidP="00B073A6">
      <w:pPr>
        <w:pStyle w:val="a6"/>
        <w:tabs>
          <w:tab w:val="left" w:pos="1440"/>
        </w:tabs>
        <w:autoSpaceDE/>
        <w:autoSpaceDN/>
        <w:adjustRightInd/>
        <w:spacing w:line="276" w:lineRule="auto"/>
        <w:ind w:right="57" w:firstLine="709"/>
        <w:jc w:val="both"/>
        <w:rPr>
          <w:b/>
          <w:sz w:val="28"/>
          <w:szCs w:val="28"/>
          <w:lang w:val="uk-UA"/>
        </w:rPr>
      </w:pPr>
      <w:r w:rsidRPr="00A06ED1">
        <w:rPr>
          <w:b/>
          <w:sz w:val="28"/>
          <w:szCs w:val="28"/>
          <w:lang w:val="uk-UA"/>
        </w:rPr>
        <w:t>Теми рефератів</w:t>
      </w:r>
      <w:r w:rsidR="002939F1" w:rsidRPr="00A06ED1">
        <w:rPr>
          <w:b/>
          <w:sz w:val="28"/>
          <w:szCs w:val="28"/>
          <w:lang w:val="uk-UA"/>
        </w:rPr>
        <w:t>:</w:t>
      </w:r>
    </w:p>
    <w:p w:rsidR="002939F1" w:rsidRPr="00A06ED1" w:rsidRDefault="002939F1" w:rsidP="00B073A6">
      <w:pPr>
        <w:pStyle w:val="a6"/>
        <w:tabs>
          <w:tab w:val="left" w:pos="1440"/>
        </w:tabs>
        <w:autoSpaceDE/>
        <w:autoSpaceDN/>
        <w:adjustRightInd/>
        <w:spacing w:line="276" w:lineRule="auto"/>
        <w:ind w:right="57" w:firstLine="709"/>
        <w:jc w:val="both"/>
        <w:rPr>
          <w:sz w:val="28"/>
          <w:szCs w:val="28"/>
          <w:lang w:val="uk-UA"/>
        </w:rPr>
      </w:pPr>
      <w:r w:rsidRPr="00A06ED1">
        <w:rPr>
          <w:sz w:val="28"/>
          <w:szCs w:val="28"/>
          <w:lang w:val="uk-UA"/>
        </w:rPr>
        <w:t>1) Наукове забезпечення порядку і умов виконання покарання у виді позбавлення військового, спеціального звання, рангу, чину або кваліфікаційного класу.</w:t>
      </w:r>
    </w:p>
    <w:p w:rsidR="002939F1" w:rsidRPr="00A06ED1" w:rsidRDefault="002939F1" w:rsidP="00B073A6">
      <w:pPr>
        <w:pStyle w:val="a6"/>
        <w:tabs>
          <w:tab w:val="left" w:pos="1440"/>
        </w:tabs>
        <w:autoSpaceDE/>
        <w:autoSpaceDN/>
        <w:adjustRightInd/>
        <w:spacing w:line="276" w:lineRule="auto"/>
        <w:ind w:right="57" w:firstLine="709"/>
        <w:jc w:val="both"/>
        <w:rPr>
          <w:sz w:val="28"/>
          <w:szCs w:val="28"/>
          <w:lang w:val="uk-UA"/>
        </w:rPr>
      </w:pPr>
      <w:r w:rsidRPr="00A06ED1">
        <w:rPr>
          <w:sz w:val="28"/>
          <w:szCs w:val="28"/>
          <w:lang w:val="uk-UA"/>
        </w:rPr>
        <w:t xml:space="preserve">2) Наукове забезпечення порядку і умов виконання покарання у виді службових обмежень для військовослужбовців </w:t>
      </w:r>
      <w:r w:rsidRPr="00A06ED1">
        <w:rPr>
          <w:bCs/>
          <w:sz w:val="28"/>
          <w:szCs w:val="28"/>
          <w:lang w:val="uk-UA"/>
        </w:rPr>
        <w:t>дисциплінарних стягнень, що застосовуються до осіб позбавлених волі.</w:t>
      </w:r>
    </w:p>
    <w:p w:rsidR="002939F1" w:rsidRPr="00A06ED1" w:rsidRDefault="002939F1" w:rsidP="00B073A6">
      <w:pPr>
        <w:pStyle w:val="a6"/>
        <w:tabs>
          <w:tab w:val="left" w:pos="1440"/>
        </w:tabs>
        <w:autoSpaceDE/>
        <w:autoSpaceDN/>
        <w:adjustRightInd/>
        <w:spacing w:line="276" w:lineRule="auto"/>
        <w:ind w:right="57" w:firstLine="709"/>
        <w:jc w:val="both"/>
        <w:rPr>
          <w:sz w:val="28"/>
          <w:szCs w:val="28"/>
          <w:lang w:val="uk-UA"/>
        </w:rPr>
      </w:pPr>
      <w:r w:rsidRPr="00A06ED1">
        <w:rPr>
          <w:sz w:val="28"/>
          <w:szCs w:val="28"/>
          <w:lang w:val="uk-UA"/>
        </w:rPr>
        <w:t>3) Наукове забезпечення порядку і умов виконання покарання у виді обмеження волі.</w:t>
      </w:r>
    </w:p>
    <w:p w:rsidR="002939F1" w:rsidRPr="00A06ED1" w:rsidRDefault="002939F1" w:rsidP="00B073A6">
      <w:pPr>
        <w:pStyle w:val="a6"/>
        <w:tabs>
          <w:tab w:val="left" w:pos="1440"/>
        </w:tabs>
        <w:overflowPunct/>
        <w:autoSpaceDE/>
        <w:autoSpaceDN/>
        <w:adjustRightInd/>
        <w:spacing w:line="276" w:lineRule="auto"/>
        <w:ind w:right="57" w:firstLine="709"/>
        <w:jc w:val="both"/>
        <w:textAlignment w:val="auto"/>
        <w:rPr>
          <w:sz w:val="28"/>
          <w:szCs w:val="28"/>
          <w:lang w:val="uk-UA"/>
        </w:rPr>
      </w:pPr>
      <w:r w:rsidRPr="00A06ED1">
        <w:rPr>
          <w:sz w:val="28"/>
          <w:szCs w:val="28"/>
          <w:lang w:val="uk-UA"/>
        </w:rPr>
        <w:t>4) Наукове забезпечення порядку і умови виконання покарання у виді тримання у дисциплінарному батальйоні.</w:t>
      </w:r>
    </w:p>
    <w:p w:rsidR="002939F1" w:rsidRPr="00A06ED1" w:rsidRDefault="002939F1" w:rsidP="00B073A6">
      <w:pPr>
        <w:pStyle w:val="a6"/>
        <w:tabs>
          <w:tab w:val="left" w:pos="1440"/>
        </w:tabs>
        <w:overflowPunct/>
        <w:autoSpaceDE/>
        <w:autoSpaceDN/>
        <w:adjustRightInd/>
        <w:spacing w:line="276" w:lineRule="auto"/>
        <w:ind w:right="57" w:firstLine="709"/>
        <w:jc w:val="both"/>
        <w:textAlignment w:val="auto"/>
        <w:rPr>
          <w:b/>
          <w:i/>
          <w:sz w:val="28"/>
          <w:szCs w:val="28"/>
          <w:lang w:val="uk-UA"/>
        </w:rPr>
      </w:pPr>
    </w:p>
    <w:p w:rsidR="002939F1" w:rsidRPr="00A06ED1" w:rsidRDefault="002939F1" w:rsidP="00B073A6">
      <w:pPr>
        <w:pStyle w:val="a6"/>
        <w:tabs>
          <w:tab w:val="left" w:pos="1080"/>
        </w:tabs>
        <w:overflowPunct/>
        <w:autoSpaceDE/>
        <w:autoSpaceDN/>
        <w:adjustRightInd/>
        <w:spacing w:line="276" w:lineRule="auto"/>
        <w:ind w:firstLine="709"/>
        <w:jc w:val="both"/>
        <w:textAlignment w:val="auto"/>
        <w:rPr>
          <w:b/>
          <w:i/>
          <w:sz w:val="28"/>
          <w:szCs w:val="28"/>
          <w:lang w:val="uk-UA"/>
        </w:rPr>
      </w:pPr>
      <w:r w:rsidRPr="00A06ED1">
        <w:rPr>
          <w:b/>
          <w:i/>
          <w:sz w:val="28"/>
          <w:szCs w:val="28"/>
          <w:lang w:val="uk-UA"/>
        </w:rPr>
        <w:t>Література:</w:t>
      </w:r>
    </w:p>
    <w:p w:rsidR="002939F1" w:rsidRPr="00A06ED1" w:rsidRDefault="002939F1" w:rsidP="00FE1F57">
      <w:pPr>
        <w:widowControl/>
        <w:numPr>
          <w:ilvl w:val="0"/>
          <w:numId w:val="9"/>
        </w:numPr>
        <w:tabs>
          <w:tab w:val="clear" w:pos="1260"/>
          <w:tab w:val="left" w:pos="900"/>
        </w:tabs>
        <w:autoSpaceDE/>
        <w:autoSpaceDN/>
        <w:adjustRightInd/>
        <w:ind w:left="0" w:firstLine="540"/>
        <w:jc w:val="both"/>
        <w:rPr>
          <w:rFonts w:cs="Times New Roman"/>
          <w:bCs/>
          <w:sz w:val="28"/>
          <w:szCs w:val="28"/>
        </w:rPr>
      </w:pPr>
      <w:r w:rsidRPr="00A06ED1">
        <w:rPr>
          <w:rFonts w:cs="Times New Roman"/>
          <w:sz w:val="28"/>
          <w:szCs w:val="28"/>
        </w:rPr>
        <w:t xml:space="preserve">Богатирьов І. Г. Кримінально-виконавча інспекція як суб’єкт </w:t>
      </w:r>
      <w:r w:rsidR="00FE1F57">
        <w:rPr>
          <w:rFonts w:cs="Times New Roman"/>
          <w:sz w:val="28"/>
          <w:szCs w:val="28"/>
        </w:rPr>
        <w:t>з</w:t>
      </w:r>
      <w:r w:rsidRPr="00A06ED1">
        <w:rPr>
          <w:rFonts w:cs="Times New Roman"/>
          <w:sz w:val="28"/>
          <w:szCs w:val="28"/>
        </w:rPr>
        <w:t>апобігання злочинам: монографія. Харків: Харків юридичний, 2009. 320 с.</w:t>
      </w:r>
    </w:p>
    <w:p w:rsidR="002939F1" w:rsidRPr="00A06ED1" w:rsidRDefault="002939F1" w:rsidP="00B073A6">
      <w:pPr>
        <w:widowControl/>
        <w:numPr>
          <w:ilvl w:val="0"/>
          <w:numId w:val="9"/>
        </w:numPr>
        <w:tabs>
          <w:tab w:val="clear" w:pos="1260"/>
          <w:tab w:val="left" w:pos="900"/>
          <w:tab w:val="num" w:pos="1080"/>
        </w:tabs>
        <w:autoSpaceDE/>
        <w:autoSpaceDN/>
        <w:adjustRightInd/>
        <w:ind w:left="0" w:firstLine="540"/>
        <w:jc w:val="both"/>
        <w:rPr>
          <w:rFonts w:cs="Times New Roman"/>
          <w:sz w:val="28"/>
          <w:szCs w:val="28"/>
        </w:rPr>
      </w:pPr>
      <w:r w:rsidRPr="00A06ED1">
        <w:rPr>
          <w:rFonts w:cs="Times New Roman"/>
          <w:sz w:val="28"/>
          <w:szCs w:val="28"/>
        </w:rPr>
        <w:t>Прусс В. М. Пенітенціарна система України: монографія.  Прусс В. М.  Одеса: Фенікс, 2006. 252 с.</w:t>
      </w:r>
    </w:p>
    <w:p w:rsidR="002939F1" w:rsidRPr="00A06ED1" w:rsidRDefault="002939F1" w:rsidP="00B073A6">
      <w:pPr>
        <w:numPr>
          <w:ilvl w:val="0"/>
          <w:numId w:val="9"/>
        </w:numPr>
        <w:tabs>
          <w:tab w:val="clear" w:pos="1260"/>
          <w:tab w:val="left" w:pos="900"/>
          <w:tab w:val="num" w:pos="1080"/>
        </w:tabs>
        <w:autoSpaceDE/>
        <w:autoSpaceDN/>
        <w:adjustRightInd/>
        <w:ind w:left="0" w:firstLine="540"/>
        <w:jc w:val="both"/>
        <w:outlineLvl w:val="0"/>
        <w:rPr>
          <w:rFonts w:cs="Times New Roman"/>
          <w:snapToGrid w:val="0"/>
          <w:sz w:val="28"/>
          <w:szCs w:val="28"/>
        </w:rPr>
      </w:pPr>
      <w:r w:rsidRPr="00A06ED1">
        <w:rPr>
          <w:rFonts w:cs="Times New Roman"/>
          <w:iCs/>
          <w:snapToGrid w:val="0"/>
          <w:sz w:val="28"/>
          <w:szCs w:val="28"/>
        </w:rPr>
        <w:t>Беца О., Панасюк М., Шкадюк В.</w:t>
      </w:r>
      <w:r w:rsidRPr="00A06ED1">
        <w:rPr>
          <w:rFonts w:cs="Times New Roman"/>
          <w:snapToGrid w:val="0"/>
          <w:sz w:val="28"/>
          <w:szCs w:val="28"/>
        </w:rPr>
        <w:t xml:space="preserve"> Впровадження альтернативних видів покарань в Україні: Посібник. Ред. О. В. Беца.  Київ: МП Леся, 2003.  116 с.</w:t>
      </w:r>
    </w:p>
    <w:p w:rsidR="002939F1" w:rsidRPr="00A06ED1" w:rsidRDefault="002939F1" w:rsidP="00B073A6">
      <w:pPr>
        <w:numPr>
          <w:ilvl w:val="0"/>
          <w:numId w:val="9"/>
        </w:numPr>
        <w:tabs>
          <w:tab w:val="clear" w:pos="1260"/>
          <w:tab w:val="left" w:pos="900"/>
          <w:tab w:val="num" w:pos="1080"/>
        </w:tabs>
        <w:autoSpaceDE/>
        <w:autoSpaceDN/>
        <w:adjustRightInd/>
        <w:ind w:left="0" w:firstLine="540"/>
        <w:jc w:val="both"/>
        <w:outlineLvl w:val="0"/>
        <w:rPr>
          <w:rFonts w:cs="Times New Roman"/>
          <w:snapToGrid w:val="0"/>
          <w:sz w:val="28"/>
          <w:szCs w:val="28"/>
        </w:rPr>
      </w:pPr>
      <w:r w:rsidRPr="00A06ED1">
        <w:rPr>
          <w:rFonts w:cs="Times New Roman"/>
          <w:iCs/>
          <w:snapToGrid w:val="0"/>
          <w:sz w:val="28"/>
          <w:szCs w:val="28"/>
        </w:rPr>
        <w:t>Богатирьов І. Г.</w:t>
      </w:r>
      <w:r w:rsidRPr="00A06ED1">
        <w:rPr>
          <w:rFonts w:cs="Times New Roman"/>
          <w:snapToGrid w:val="0"/>
          <w:sz w:val="28"/>
          <w:szCs w:val="28"/>
        </w:rPr>
        <w:t xml:space="preserve"> Теорія і практика виконання кримінально-виконавчою інспекцією покарань, не пов’язаних з позбавленням волі: Монографія. Київ: Атіка, 2005. 312 с.</w:t>
      </w:r>
    </w:p>
    <w:p w:rsidR="002939F1" w:rsidRPr="00A06ED1" w:rsidRDefault="002939F1" w:rsidP="00B073A6">
      <w:pPr>
        <w:numPr>
          <w:ilvl w:val="0"/>
          <w:numId w:val="9"/>
        </w:numPr>
        <w:tabs>
          <w:tab w:val="clear" w:pos="1260"/>
          <w:tab w:val="left" w:pos="900"/>
          <w:tab w:val="num" w:pos="1080"/>
        </w:tabs>
        <w:autoSpaceDE/>
        <w:autoSpaceDN/>
        <w:adjustRightInd/>
        <w:ind w:left="0" w:firstLine="540"/>
        <w:jc w:val="both"/>
        <w:outlineLvl w:val="0"/>
        <w:rPr>
          <w:rFonts w:cs="Times New Roman"/>
          <w:snapToGrid w:val="0"/>
          <w:sz w:val="28"/>
          <w:szCs w:val="28"/>
        </w:rPr>
      </w:pPr>
      <w:r w:rsidRPr="00A06ED1">
        <w:rPr>
          <w:rFonts w:cs="Times New Roman"/>
          <w:iCs/>
          <w:snapToGrid w:val="0"/>
          <w:sz w:val="28"/>
          <w:szCs w:val="28"/>
        </w:rPr>
        <w:t>Гура Р. М.</w:t>
      </w:r>
      <w:r w:rsidRPr="00A06ED1">
        <w:rPr>
          <w:rFonts w:cs="Times New Roman"/>
          <w:snapToGrid w:val="0"/>
          <w:sz w:val="28"/>
          <w:szCs w:val="28"/>
        </w:rPr>
        <w:t xml:space="preserve"> Виконання покарання у виді позбавлення права обіймати певні посади або займатися певною діяльністю. Харків: Вид-во СПД ФО Вапнярчук Н. М. 2003.  157 с.</w:t>
      </w:r>
    </w:p>
    <w:p w:rsidR="002939F1" w:rsidRPr="00A06ED1" w:rsidRDefault="002939F1" w:rsidP="00B073A6">
      <w:pPr>
        <w:widowControl/>
        <w:numPr>
          <w:ilvl w:val="0"/>
          <w:numId w:val="9"/>
        </w:numPr>
        <w:tabs>
          <w:tab w:val="clear" w:pos="1260"/>
          <w:tab w:val="left" w:pos="900"/>
        </w:tabs>
        <w:autoSpaceDE/>
        <w:autoSpaceDN/>
        <w:adjustRightInd/>
        <w:ind w:left="0" w:firstLine="540"/>
        <w:jc w:val="both"/>
        <w:rPr>
          <w:rFonts w:cs="Times New Roman"/>
          <w:bCs/>
          <w:sz w:val="28"/>
          <w:szCs w:val="28"/>
        </w:rPr>
      </w:pPr>
      <w:r w:rsidRPr="00A06ED1">
        <w:rPr>
          <w:rFonts w:cs="Times New Roman"/>
          <w:iCs/>
          <w:snapToGrid w:val="0"/>
          <w:sz w:val="28"/>
          <w:szCs w:val="28"/>
        </w:rPr>
        <w:t>Черненок М. П.</w:t>
      </w:r>
      <w:r w:rsidRPr="00A06ED1">
        <w:rPr>
          <w:rFonts w:cs="Times New Roman"/>
          <w:snapToGrid w:val="0"/>
          <w:sz w:val="28"/>
          <w:szCs w:val="28"/>
        </w:rPr>
        <w:t xml:space="preserve"> Виконання майнових покарань: монографія Харків: Видавець СПД ФО Вапнярчук Н. М., 2006. 176 с.</w:t>
      </w:r>
    </w:p>
    <w:p w:rsidR="002939F1" w:rsidRPr="00A06ED1" w:rsidRDefault="002939F1" w:rsidP="00B073A6">
      <w:pPr>
        <w:numPr>
          <w:ilvl w:val="0"/>
          <w:numId w:val="9"/>
        </w:numPr>
        <w:tabs>
          <w:tab w:val="clear" w:pos="1260"/>
          <w:tab w:val="num" w:pos="900"/>
          <w:tab w:val="num" w:pos="1080"/>
        </w:tabs>
        <w:autoSpaceDE/>
        <w:autoSpaceDN/>
        <w:adjustRightInd/>
        <w:ind w:left="0" w:firstLine="540"/>
        <w:jc w:val="both"/>
        <w:outlineLvl w:val="0"/>
        <w:rPr>
          <w:rFonts w:cs="Times New Roman"/>
          <w:snapToGrid w:val="0"/>
          <w:sz w:val="28"/>
          <w:szCs w:val="28"/>
        </w:rPr>
      </w:pPr>
      <w:r w:rsidRPr="00A06ED1">
        <w:rPr>
          <w:rFonts w:cs="Times New Roman"/>
          <w:snapToGrid w:val="0"/>
          <w:sz w:val="28"/>
          <w:szCs w:val="28"/>
        </w:rPr>
        <w:t>Богатирьов І. Г. Виправні работи – як альтернатива позбавленню волі : монографія. Бровари: Хм. ЦНТЕІ, 2010. 190 с.</w:t>
      </w:r>
    </w:p>
    <w:p w:rsidR="002939F1" w:rsidRPr="00A06ED1" w:rsidRDefault="002939F1" w:rsidP="00B073A6">
      <w:pPr>
        <w:numPr>
          <w:ilvl w:val="0"/>
          <w:numId w:val="9"/>
        </w:numPr>
        <w:tabs>
          <w:tab w:val="clear" w:pos="1260"/>
          <w:tab w:val="num" w:pos="900"/>
          <w:tab w:val="num" w:pos="1080"/>
        </w:tabs>
        <w:autoSpaceDE/>
        <w:autoSpaceDN/>
        <w:adjustRightInd/>
        <w:ind w:left="0" w:firstLine="540"/>
        <w:jc w:val="both"/>
        <w:outlineLvl w:val="0"/>
        <w:rPr>
          <w:rFonts w:cs="Times New Roman"/>
          <w:snapToGrid w:val="0"/>
          <w:sz w:val="28"/>
          <w:szCs w:val="28"/>
        </w:rPr>
      </w:pPr>
      <w:r w:rsidRPr="00A06ED1">
        <w:rPr>
          <w:rFonts w:cs="Times New Roman"/>
          <w:snapToGrid w:val="0"/>
          <w:sz w:val="28"/>
          <w:szCs w:val="28"/>
        </w:rPr>
        <w:t xml:space="preserve">Ткачова О. В. Виконання покарань у виді виправних і громадських </w:t>
      </w:r>
      <w:r w:rsidRPr="00A06ED1">
        <w:rPr>
          <w:rFonts w:cs="Times New Roman"/>
          <w:snapToGrid w:val="0"/>
          <w:sz w:val="28"/>
          <w:szCs w:val="28"/>
        </w:rPr>
        <w:lastRenderedPageBreak/>
        <w:t>робіт: монографія. Харків: Право, 2010. 192 с.</w:t>
      </w:r>
    </w:p>
    <w:p w:rsidR="002939F1" w:rsidRPr="00A06ED1" w:rsidRDefault="002939F1" w:rsidP="00B073A6">
      <w:pPr>
        <w:numPr>
          <w:ilvl w:val="0"/>
          <w:numId w:val="9"/>
        </w:numPr>
        <w:tabs>
          <w:tab w:val="clear" w:pos="1260"/>
          <w:tab w:val="num" w:pos="900"/>
          <w:tab w:val="num" w:pos="1080"/>
        </w:tabs>
        <w:autoSpaceDE/>
        <w:autoSpaceDN/>
        <w:adjustRightInd/>
        <w:ind w:left="0" w:firstLine="540"/>
        <w:jc w:val="both"/>
        <w:outlineLvl w:val="0"/>
        <w:rPr>
          <w:rFonts w:cs="Times New Roman"/>
          <w:snapToGrid w:val="0"/>
          <w:sz w:val="28"/>
          <w:szCs w:val="28"/>
        </w:rPr>
      </w:pPr>
      <w:r w:rsidRPr="00A06ED1">
        <w:rPr>
          <w:rFonts w:cs="Times New Roman"/>
          <w:snapToGrid w:val="0"/>
          <w:sz w:val="28"/>
          <w:szCs w:val="28"/>
        </w:rPr>
        <w:t xml:space="preserve">Назимко Є. Реформування інституту конфіскації майна як реалізація адекватності покарання та відновлення соціальної справедливості  </w:t>
      </w:r>
      <w:r w:rsidRPr="00A06ED1">
        <w:rPr>
          <w:rFonts w:cs="Times New Roman"/>
          <w:i/>
          <w:snapToGrid w:val="0"/>
          <w:sz w:val="28"/>
          <w:szCs w:val="28"/>
        </w:rPr>
        <w:t>Підприємство, господарство і право.</w:t>
      </w:r>
      <w:r w:rsidRPr="00A06ED1">
        <w:rPr>
          <w:rFonts w:cs="Times New Roman"/>
          <w:snapToGrid w:val="0"/>
          <w:sz w:val="28"/>
          <w:szCs w:val="28"/>
        </w:rPr>
        <w:t xml:space="preserve">  2008.  № 5 149. С.115-119.</w:t>
      </w:r>
    </w:p>
    <w:bookmarkEnd w:id="26"/>
    <w:p w:rsidR="002939F1" w:rsidRPr="00A06ED1" w:rsidRDefault="002939F1" w:rsidP="00B073A6">
      <w:pPr>
        <w:pStyle w:val="a3"/>
        <w:spacing w:before="0" w:beforeAutospacing="0" w:after="0" w:afterAutospacing="0" w:line="276" w:lineRule="auto"/>
        <w:jc w:val="center"/>
        <w:rPr>
          <w:rFonts w:ascii="Times New Roman" w:hAnsi="Times New Roman" w:cs="Times New Roman"/>
          <w:b/>
          <w:bCs/>
          <w:color w:val="auto"/>
          <w:sz w:val="28"/>
          <w:szCs w:val="28"/>
          <w:lang w:val="uk-UA"/>
        </w:rPr>
      </w:pPr>
    </w:p>
    <w:bookmarkEnd w:id="27"/>
    <w:p w:rsidR="002939F1" w:rsidRPr="00A06ED1" w:rsidRDefault="002939F1" w:rsidP="00B073A6">
      <w:pPr>
        <w:pStyle w:val="a3"/>
        <w:spacing w:before="0" w:beforeAutospacing="0" w:after="0" w:afterAutospacing="0" w:line="276" w:lineRule="auto"/>
        <w:ind w:firstLine="709"/>
        <w:jc w:val="both"/>
        <w:rPr>
          <w:rFonts w:ascii="Times New Roman" w:hAnsi="Times New Roman" w:cs="Times New Roman"/>
          <w:b/>
          <w:bCs/>
          <w:color w:val="auto"/>
          <w:sz w:val="28"/>
          <w:szCs w:val="28"/>
          <w:lang w:val="uk-UA"/>
        </w:rPr>
      </w:pPr>
      <w:r w:rsidRPr="00A06ED1">
        <w:rPr>
          <w:rFonts w:ascii="Times New Roman" w:hAnsi="Times New Roman" w:cs="Times New Roman"/>
          <w:b/>
          <w:bCs/>
          <w:color w:val="auto"/>
          <w:sz w:val="28"/>
          <w:szCs w:val="28"/>
          <w:lang w:val="uk-UA"/>
        </w:rPr>
        <w:t xml:space="preserve">Тема № 5. </w:t>
      </w:r>
      <w:bookmarkStart w:id="28" w:name="_Hlk54794680"/>
      <w:r w:rsidRPr="00A06ED1">
        <w:rPr>
          <w:rFonts w:ascii="Times New Roman" w:hAnsi="Times New Roman" w:cs="Times New Roman"/>
          <w:b/>
          <w:bCs/>
          <w:color w:val="auto"/>
          <w:sz w:val="28"/>
          <w:szCs w:val="28"/>
          <w:lang w:val="uk-UA"/>
        </w:rPr>
        <w:t>Сучасні концепції виконання кримінального покарання у виді позбавлення волі.</w:t>
      </w:r>
    </w:p>
    <w:bookmarkEnd w:id="28"/>
    <w:p w:rsidR="002939F1" w:rsidRPr="00A06ED1" w:rsidRDefault="002939F1" w:rsidP="00B073A6">
      <w:pPr>
        <w:pStyle w:val="a3"/>
        <w:spacing w:before="0" w:beforeAutospacing="0" w:after="0" w:afterAutospacing="0" w:line="276" w:lineRule="auto"/>
        <w:ind w:firstLine="709"/>
        <w:jc w:val="both"/>
        <w:rPr>
          <w:rFonts w:ascii="Times New Roman" w:hAnsi="Times New Roman" w:cs="Times New Roman"/>
          <w:b/>
          <w:bCs/>
          <w:color w:val="auto"/>
          <w:sz w:val="28"/>
          <w:szCs w:val="28"/>
          <w:lang w:val="uk-UA"/>
        </w:rPr>
      </w:pPr>
    </w:p>
    <w:p w:rsidR="002939F1" w:rsidRPr="00A06ED1" w:rsidRDefault="002939F1" w:rsidP="00B073A6">
      <w:pPr>
        <w:pStyle w:val="a3"/>
        <w:spacing w:before="0" w:beforeAutospacing="0" w:after="0" w:afterAutospacing="0" w:line="276" w:lineRule="auto"/>
        <w:ind w:firstLine="720"/>
        <w:jc w:val="both"/>
        <w:rPr>
          <w:rFonts w:ascii="Times New Roman" w:hAnsi="Times New Roman" w:cs="Times New Roman"/>
          <w:color w:val="auto"/>
          <w:sz w:val="28"/>
          <w:szCs w:val="28"/>
          <w:lang w:val="uk-UA"/>
        </w:rPr>
      </w:pPr>
      <w:bookmarkStart w:id="29" w:name="_Hlk54794661"/>
      <w:r w:rsidRPr="00A06ED1">
        <w:rPr>
          <w:rFonts w:ascii="Times New Roman" w:hAnsi="Times New Roman" w:cs="Times New Roman"/>
          <w:color w:val="auto"/>
          <w:sz w:val="28"/>
          <w:szCs w:val="28"/>
          <w:lang w:val="uk-UA"/>
        </w:rPr>
        <w:t>Навчальна мета заняття: ознайомитися із сучасними концепціями виконання кримінального покарання у виді позбавлення волі</w:t>
      </w:r>
    </w:p>
    <w:p w:rsidR="002939F1" w:rsidRPr="00A06ED1" w:rsidRDefault="002939F1" w:rsidP="00B073A6">
      <w:pPr>
        <w:pStyle w:val="a3"/>
        <w:spacing w:before="0" w:beforeAutospacing="0" w:after="0" w:afterAutospacing="0" w:line="276" w:lineRule="auto"/>
        <w:ind w:firstLine="720"/>
        <w:jc w:val="both"/>
        <w:rPr>
          <w:rFonts w:ascii="Times New Roman" w:hAnsi="Times New Roman" w:cs="Times New Roman"/>
          <w:color w:val="auto"/>
          <w:sz w:val="28"/>
          <w:szCs w:val="28"/>
          <w:lang w:val="uk-UA"/>
        </w:rPr>
      </w:pPr>
      <w:r w:rsidRPr="00A06ED1">
        <w:rPr>
          <w:rFonts w:ascii="Times New Roman" w:hAnsi="Times New Roman" w:cs="Times New Roman"/>
          <w:color w:val="auto"/>
          <w:sz w:val="28"/>
          <w:szCs w:val="28"/>
          <w:lang w:val="uk-UA"/>
        </w:rPr>
        <w:t>Час проведення: 4 год.</w:t>
      </w:r>
    </w:p>
    <w:p w:rsidR="002939F1" w:rsidRPr="00A06ED1" w:rsidRDefault="002939F1" w:rsidP="00B073A6">
      <w:pPr>
        <w:pStyle w:val="a3"/>
        <w:spacing w:before="0" w:beforeAutospacing="0" w:after="0" w:afterAutospacing="0" w:line="276" w:lineRule="auto"/>
        <w:ind w:firstLine="709"/>
        <w:jc w:val="both"/>
        <w:rPr>
          <w:rFonts w:ascii="Times New Roman" w:hAnsi="Times New Roman" w:cs="Times New Roman"/>
          <w:color w:val="auto"/>
          <w:sz w:val="28"/>
          <w:szCs w:val="28"/>
          <w:lang w:val="uk-UA"/>
        </w:rPr>
      </w:pPr>
      <w:r w:rsidRPr="00A06ED1">
        <w:rPr>
          <w:rFonts w:ascii="Times New Roman" w:hAnsi="Times New Roman" w:cs="Times New Roman"/>
          <w:color w:val="auto"/>
          <w:sz w:val="28"/>
          <w:szCs w:val="28"/>
          <w:lang w:val="uk-UA"/>
        </w:rPr>
        <w:t xml:space="preserve">Час, що відводиться на самостійну роботу: </w:t>
      </w:r>
      <w:r w:rsidR="00825F3A" w:rsidRPr="00A06ED1">
        <w:rPr>
          <w:rFonts w:ascii="Times New Roman" w:hAnsi="Times New Roman" w:cs="Times New Roman"/>
          <w:color w:val="auto"/>
          <w:sz w:val="28"/>
          <w:szCs w:val="28"/>
          <w:lang w:val="uk-UA"/>
        </w:rPr>
        <w:t>8</w:t>
      </w:r>
      <w:r w:rsidRPr="00A06ED1">
        <w:rPr>
          <w:rFonts w:ascii="Times New Roman" w:hAnsi="Times New Roman" w:cs="Times New Roman"/>
          <w:color w:val="auto"/>
          <w:sz w:val="28"/>
          <w:szCs w:val="28"/>
          <w:lang w:val="uk-UA"/>
        </w:rPr>
        <w:t xml:space="preserve"> год.</w:t>
      </w:r>
    </w:p>
    <w:p w:rsidR="002939F1" w:rsidRPr="00A06ED1" w:rsidRDefault="002939F1" w:rsidP="00B073A6">
      <w:pPr>
        <w:pStyle w:val="a3"/>
        <w:spacing w:before="0" w:beforeAutospacing="0" w:after="0" w:afterAutospacing="0" w:line="276" w:lineRule="auto"/>
        <w:ind w:firstLine="709"/>
        <w:jc w:val="both"/>
        <w:rPr>
          <w:rFonts w:ascii="Times New Roman" w:hAnsi="Times New Roman" w:cs="Times New Roman"/>
          <w:color w:val="auto"/>
          <w:sz w:val="28"/>
          <w:szCs w:val="28"/>
          <w:lang w:val="uk-UA"/>
        </w:rPr>
      </w:pPr>
    </w:p>
    <w:p w:rsidR="002939F1" w:rsidRPr="00A06ED1" w:rsidRDefault="002939F1" w:rsidP="00B073A6">
      <w:pPr>
        <w:pStyle w:val="a3"/>
        <w:spacing w:before="0" w:beforeAutospacing="0" w:after="0" w:afterAutospacing="0" w:line="276" w:lineRule="auto"/>
        <w:ind w:firstLine="709"/>
        <w:jc w:val="both"/>
        <w:rPr>
          <w:rFonts w:ascii="Times New Roman" w:hAnsi="Times New Roman" w:cs="Times New Roman"/>
          <w:b/>
          <w:color w:val="auto"/>
          <w:sz w:val="28"/>
          <w:szCs w:val="28"/>
          <w:lang w:val="uk-UA"/>
        </w:rPr>
      </w:pPr>
      <w:r w:rsidRPr="00A06ED1">
        <w:rPr>
          <w:rFonts w:ascii="Times New Roman" w:hAnsi="Times New Roman" w:cs="Times New Roman"/>
          <w:b/>
          <w:color w:val="auto"/>
          <w:sz w:val="28"/>
          <w:szCs w:val="28"/>
          <w:lang w:val="uk-UA"/>
        </w:rPr>
        <w:t>Навчальні питання:</w:t>
      </w:r>
    </w:p>
    <w:p w:rsidR="002939F1" w:rsidRPr="00A06ED1" w:rsidRDefault="002939F1" w:rsidP="00B073A6">
      <w:pPr>
        <w:pStyle w:val="a4"/>
        <w:numPr>
          <w:ilvl w:val="0"/>
          <w:numId w:val="3"/>
        </w:numPr>
        <w:tabs>
          <w:tab w:val="clear" w:pos="1418"/>
          <w:tab w:val="num" w:pos="993"/>
        </w:tabs>
        <w:spacing w:after="0" w:line="276" w:lineRule="auto"/>
        <w:jc w:val="both"/>
        <w:rPr>
          <w:rFonts w:cs="Times New Roman"/>
          <w:bCs/>
          <w:sz w:val="28"/>
          <w:szCs w:val="28"/>
        </w:rPr>
      </w:pPr>
      <w:r w:rsidRPr="00A06ED1">
        <w:rPr>
          <w:rFonts w:cs="Times New Roman"/>
          <w:bCs/>
          <w:sz w:val="28"/>
          <w:szCs w:val="28"/>
        </w:rPr>
        <w:t xml:space="preserve">Науковий пошук оптимальної системи класифікації засуджених при виконанні покарання у виді позбавлення волі і адекватної системи установ виконання покарань. </w:t>
      </w:r>
    </w:p>
    <w:p w:rsidR="002939F1" w:rsidRPr="00A06ED1" w:rsidRDefault="002939F1" w:rsidP="00B073A6">
      <w:pPr>
        <w:pStyle w:val="a4"/>
        <w:numPr>
          <w:ilvl w:val="0"/>
          <w:numId w:val="3"/>
        </w:numPr>
        <w:tabs>
          <w:tab w:val="clear" w:pos="1418"/>
          <w:tab w:val="num" w:pos="993"/>
        </w:tabs>
        <w:spacing w:after="0" w:line="276" w:lineRule="auto"/>
        <w:jc w:val="both"/>
        <w:rPr>
          <w:rFonts w:cs="Times New Roman"/>
          <w:bCs/>
          <w:sz w:val="28"/>
          <w:szCs w:val="28"/>
        </w:rPr>
      </w:pPr>
      <w:r w:rsidRPr="00A06ED1">
        <w:rPr>
          <w:rFonts w:cs="Times New Roman"/>
          <w:bCs/>
          <w:sz w:val="28"/>
          <w:szCs w:val="28"/>
        </w:rPr>
        <w:t xml:space="preserve">Наукове обґрунтування оптимізації режиму виконання та умов відбування покарання, вдосконалення правового регулювання праці, матеріально-побутового та медико-санітарного забезпечення засуджених до позбавлення волі. </w:t>
      </w:r>
    </w:p>
    <w:p w:rsidR="002939F1" w:rsidRPr="00A06ED1" w:rsidRDefault="002939F1" w:rsidP="00B073A6">
      <w:pPr>
        <w:pStyle w:val="a4"/>
        <w:numPr>
          <w:ilvl w:val="0"/>
          <w:numId w:val="3"/>
        </w:numPr>
        <w:tabs>
          <w:tab w:val="clear" w:pos="1418"/>
          <w:tab w:val="num" w:pos="993"/>
        </w:tabs>
        <w:spacing w:after="0" w:line="276" w:lineRule="auto"/>
        <w:jc w:val="both"/>
        <w:rPr>
          <w:rFonts w:cs="Times New Roman"/>
          <w:bCs/>
          <w:sz w:val="28"/>
          <w:szCs w:val="28"/>
        </w:rPr>
      </w:pPr>
      <w:bookmarkStart w:id="30" w:name="_Hlk55671352"/>
      <w:bookmarkEnd w:id="29"/>
      <w:r w:rsidRPr="00A06ED1">
        <w:rPr>
          <w:rFonts w:cs="Times New Roman"/>
          <w:bCs/>
          <w:sz w:val="28"/>
          <w:szCs w:val="28"/>
        </w:rPr>
        <w:t>Науковий пошук і обґрунтування ефективності сучасних форм і методів освітньої, виховної, культурно-просвітницької роботи у процесі виправлення та виховання засуджених.</w:t>
      </w:r>
    </w:p>
    <w:p w:rsidR="001A63A4" w:rsidRPr="00A06ED1" w:rsidRDefault="002939F1" w:rsidP="00EB254C">
      <w:pPr>
        <w:pStyle w:val="a4"/>
        <w:numPr>
          <w:ilvl w:val="0"/>
          <w:numId w:val="3"/>
        </w:numPr>
        <w:tabs>
          <w:tab w:val="clear" w:pos="1418"/>
          <w:tab w:val="num" w:pos="993"/>
        </w:tabs>
        <w:spacing w:after="0" w:line="276" w:lineRule="auto"/>
        <w:jc w:val="both"/>
        <w:rPr>
          <w:rFonts w:cs="Times New Roman"/>
          <w:bCs/>
          <w:sz w:val="28"/>
          <w:szCs w:val="28"/>
        </w:rPr>
      </w:pPr>
      <w:r w:rsidRPr="00A06ED1">
        <w:rPr>
          <w:rFonts w:cs="Times New Roman"/>
          <w:bCs/>
          <w:sz w:val="28"/>
          <w:szCs w:val="28"/>
        </w:rPr>
        <w:t>Проблемні аспекти відбування покарання окремими групами засуджених: жінками, неповнолітніми, особами з обмеженими можливостями, засудженими до довічного позбавлення волі та іншими. Наукова дискусія щодо принципу рівності застосування певних видів кримінального покарання до різних соціальних груп засуджених за злочини.</w:t>
      </w:r>
    </w:p>
    <w:bookmarkEnd w:id="30"/>
    <w:p w:rsidR="001A63A4" w:rsidRPr="00A06ED1" w:rsidRDefault="001A63A4" w:rsidP="00B073A6">
      <w:pPr>
        <w:pStyle w:val="a4"/>
        <w:spacing w:after="0" w:line="276" w:lineRule="auto"/>
        <w:jc w:val="both"/>
        <w:rPr>
          <w:rFonts w:cs="Times New Roman"/>
          <w:bCs/>
          <w:sz w:val="28"/>
          <w:szCs w:val="28"/>
        </w:rPr>
      </w:pPr>
    </w:p>
    <w:p w:rsidR="00CD448A" w:rsidRPr="00A06ED1" w:rsidRDefault="001A63A4" w:rsidP="00B073A6">
      <w:pPr>
        <w:suppressAutoHyphens/>
        <w:spacing w:line="276" w:lineRule="auto"/>
        <w:ind w:firstLine="709"/>
        <w:jc w:val="both"/>
        <w:rPr>
          <w:rFonts w:cs="Times New Roman"/>
          <w:sz w:val="28"/>
          <w:szCs w:val="28"/>
        </w:rPr>
      </w:pPr>
      <w:bookmarkStart w:id="31" w:name="_Hlk54794804"/>
      <w:r w:rsidRPr="00A06ED1">
        <w:rPr>
          <w:rFonts w:cs="Times New Roman"/>
          <w:i/>
          <w:sz w:val="28"/>
          <w:szCs w:val="28"/>
        </w:rPr>
        <w:t>Перше питання</w:t>
      </w:r>
      <w:r w:rsidR="00FE1F57">
        <w:rPr>
          <w:rFonts w:cs="Times New Roman"/>
          <w:i/>
          <w:sz w:val="28"/>
          <w:szCs w:val="28"/>
        </w:rPr>
        <w:t xml:space="preserve">. </w:t>
      </w:r>
      <w:r w:rsidR="00CD448A" w:rsidRPr="00A06ED1">
        <w:rPr>
          <w:rFonts w:cs="Times New Roman"/>
          <w:sz w:val="28"/>
          <w:szCs w:val="28"/>
        </w:rPr>
        <w:t xml:space="preserve">Задля досягнення максимальної ефективності виконання покарання, зведення до мінімуму деформації особи засудженого в умовах ізоляції і блокування поширення кримінальної субкультури застосовується первинна(юридична) і вторинна(психологічна) класифікація. Класифікація засуджених до позбавлення волі – це розподіл їх на відносно однорідні категорії за певними ознаками для створення найбільш ефективних умов у досягненні цілей покарання. Після винесення вироку засудженому-рецидивісту відбувається вибір виду установи виконання покарань за правилами первинної класифікації. Головним завданням, метою класифікації засуджених до позбавлення волі є передусім диференціація їх за установами </w:t>
      </w:r>
      <w:r w:rsidR="00CD448A" w:rsidRPr="00A06ED1">
        <w:rPr>
          <w:rFonts w:cs="Times New Roman"/>
          <w:sz w:val="28"/>
          <w:szCs w:val="28"/>
        </w:rPr>
        <w:lastRenderedPageBreak/>
        <w:t xml:space="preserve">виконання покарання для того, щоб забезпечити індивідуалізацію покарання на стадії його виконання. </w:t>
      </w:r>
    </w:p>
    <w:p w:rsidR="00CD448A" w:rsidRPr="00A06ED1" w:rsidRDefault="00CD448A" w:rsidP="00B073A6">
      <w:pPr>
        <w:suppressAutoHyphens/>
        <w:spacing w:line="276" w:lineRule="auto"/>
        <w:ind w:firstLine="709"/>
        <w:jc w:val="both"/>
        <w:rPr>
          <w:rFonts w:cs="Times New Roman"/>
          <w:sz w:val="28"/>
          <w:szCs w:val="28"/>
          <w:u w:val="single"/>
        </w:rPr>
      </w:pPr>
      <w:r w:rsidRPr="00A06ED1">
        <w:rPr>
          <w:rFonts w:cs="Times New Roman"/>
          <w:sz w:val="28"/>
          <w:szCs w:val="28"/>
        </w:rPr>
        <w:t>Серед даних, які характеризують особу засудженого, важливе значення має його минула злочинна діяльність, тобто сукупність відомостей, що дають уявлення про характер раніше вчинених злочинів, вид покарання, яке відбувала людина раніше. Згідно із названими підставами вирізняють такі групи засуджених: засуджені уперше; особи, які раніше відбували покарання у виді позбавлення волі. Проте серед дослідників кримінально-виконавчого права існують і інші підходи до змісту первинної класифікації. І.С. Яковець вважає, що первинна класифікація повинна проводитися на підставі таких ознак, як стать, вік, вид і строк покарання.</w:t>
      </w:r>
    </w:p>
    <w:p w:rsidR="00CD448A" w:rsidRPr="00A06ED1" w:rsidRDefault="00CD448A" w:rsidP="00B073A6">
      <w:pPr>
        <w:suppressAutoHyphens/>
        <w:spacing w:line="276" w:lineRule="auto"/>
        <w:ind w:firstLine="709"/>
        <w:jc w:val="both"/>
        <w:rPr>
          <w:rFonts w:cs="Times New Roman"/>
          <w:sz w:val="28"/>
          <w:szCs w:val="28"/>
        </w:rPr>
      </w:pPr>
      <w:r w:rsidRPr="00A06ED1">
        <w:rPr>
          <w:rFonts w:cs="Times New Roman"/>
          <w:sz w:val="28"/>
          <w:szCs w:val="28"/>
        </w:rPr>
        <w:t>Проблемним питанням, які виникають під час виконання покарання у виді позбавлення волі на певний строк приділяли увагу такі вчені, як Ю.М. Антонян,  А.В. Армашова, А. Гель, С.І. Голік, В.В. Голіна, В.П. Рєвін, С.Ю. Лукашевич, В.Е. Южанін, А.М. Яковлєв, В.П. Пєтков, О.Г. Колб, С. Скоков, Н.А. Стручков, А.С. Міхлін, Г.Ф. Хохряков, А.П. Некрасов, І.С. Яковець, Д.Л. Виговський, А.П. Закалюк, А.Ф. Зелінський та ін.</w:t>
      </w:r>
    </w:p>
    <w:p w:rsidR="00CD448A" w:rsidRPr="00A06ED1" w:rsidRDefault="00CD448A" w:rsidP="00B073A6">
      <w:pPr>
        <w:widowControl/>
        <w:suppressAutoHyphens/>
        <w:spacing w:line="276" w:lineRule="auto"/>
        <w:ind w:firstLine="709"/>
        <w:jc w:val="both"/>
        <w:rPr>
          <w:rFonts w:eastAsia="Calibri" w:cs="Times New Roman"/>
          <w:sz w:val="28"/>
          <w:szCs w:val="28"/>
          <w:lang w:eastAsia="en-US"/>
        </w:rPr>
      </w:pPr>
      <w:r w:rsidRPr="00A06ED1">
        <w:rPr>
          <w:rFonts w:cs="Times New Roman"/>
          <w:i/>
          <w:sz w:val="28"/>
          <w:szCs w:val="28"/>
        </w:rPr>
        <w:t xml:space="preserve"> </w:t>
      </w:r>
      <w:r w:rsidRPr="00A06ED1">
        <w:rPr>
          <w:rFonts w:cs="Times New Roman"/>
          <w:sz w:val="28"/>
          <w:szCs w:val="28"/>
        </w:rPr>
        <w:t>П</w:t>
      </w:r>
      <w:r w:rsidRPr="00A06ED1">
        <w:rPr>
          <w:rFonts w:eastAsia="Calibri" w:cs="Times New Roman"/>
          <w:sz w:val="28"/>
          <w:szCs w:val="28"/>
          <w:lang w:eastAsia="en-US"/>
        </w:rPr>
        <w:t xml:space="preserve">итання стосовно порядку і умов відбування різних видів покарань, потребує </w:t>
      </w:r>
      <w:r w:rsidRPr="00A06ED1">
        <w:rPr>
          <w:rFonts w:eastAsia="Calibri" w:cs="Times New Roman"/>
          <w:sz w:val="28"/>
          <w:szCs w:val="28"/>
        </w:rPr>
        <w:t xml:space="preserve">подальшого </w:t>
      </w:r>
      <w:r w:rsidRPr="00A06ED1">
        <w:rPr>
          <w:rFonts w:eastAsia="Calibri" w:cs="Times New Roman"/>
          <w:sz w:val="28"/>
          <w:szCs w:val="28"/>
          <w:lang w:eastAsia="en-US"/>
        </w:rPr>
        <w:t>вивчення і удосконалення питання оптимізації кримінально-виконавчого законодавства щодо виконання та відбування покарання у виді позбавлення волі.</w:t>
      </w:r>
    </w:p>
    <w:p w:rsidR="00CD448A" w:rsidRPr="00A06ED1" w:rsidRDefault="00CD448A" w:rsidP="00B073A6">
      <w:pPr>
        <w:widowControl/>
        <w:suppressAutoHyphens/>
        <w:spacing w:line="276" w:lineRule="auto"/>
        <w:ind w:firstLine="709"/>
        <w:jc w:val="both"/>
        <w:rPr>
          <w:rFonts w:eastAsia="Calibri" w:cs="Times New Roman"/>
          <w:sz w:val="28"/>
          <w:szCs w:val="28"/>
          <w:lang w:eastAsia="en-US"/>
        </w:rPr>
      </w:pPr>
      <w:r w:rsidRPr="00A06ED1">
        <w:rPr>
          <w:rFonts w:eastAsia="Calibri" w:cs="Times New Roman"/>
          <w:sz w:val="28"/>
          <w:szCs w:val="28"/>
          <w:lang w:eastAsia="en-US"/>
        </w:rPr>
        <w:t>По-перше, вбачається необхідним звернути увагу на процедуру визначення виду виправної установи, де відбуватиме покарання засуджений.</w:t>
      </w:r>
    </w:p>
    <w:p w:rsidR="00CD448A" w:rsidRPr="00A06ED1" w:rsidRDefault="00CD448A" w:rsidP="00B073A6">
      <w:pPr>
        <w:widowControl/>
        <w:spacing w:line="276" w:lineRule="auto"/>
        <w:ind w:firstLine="567"/>
        <w:jc w:val="both"/>
        <w:rPr>
          <w:rFonts w:cs="Times New Roman"/>
          <w:sz w:val="28"/>
          <w:szCs w:val="28"/>
        </w:rPr>
      </w:pPr>
      <w:r w:rsidRPr="00A06ED1">
        <w:rPr>
          <w:rFonts w:cs="Times New Roman"/>
          <w:sz w:val="28"/>
          <w:szCs w:val="28"/>
        </w:rPr>
        <w:t>Окремі проблеми відбування покарання у виді позбавлення волі жінками та неповнолітніми.</w:t>
      </w:r>
    </w:p>
    <w:p w:rsidR="0063534E" w:rsidRPr="00A06ED1" w:rsidRDefault="00CD448A" w:rsidP="00B073A6">
      <w:pPr>
        <w:suppressAutoHyphens/>
        <w:spacing w:line="276" w:lineRule="auto"/>
        <w:ind w:firstLine="709"/>
        <w:jc w:val="both"/>
        <w:rPr>
          <w:rFonts w:cs="Times New Roman"/>
          <w:i/>
          <w:sz w:val="28"/>
          <w:szCs w:val="28"/>
        </w:rPr>
      </w:pPr>
      <w:r w:rsidRPr="00A06ED1">
        <w:rPr>
          <w:rFonts w:cs="Times New Roman"/>
          <w:sz w:val="28"/>
          <w:szCs w:val="28"/>
          <w:lang w:val="ru-RU"/>
        </w:rPr>
        <w:t>Потребує змін і система відбування покарання у виді довічного позбавлення волі.</w:t>
      </w:r>
    </w:p>
    <w:p w:rsidR="00467D67" w:rsidRPr="00A06ED1" w:rsidRDefault="001A63A4" w:rsidP="00B073A6">
      <w:pPr>
        <w:spacing w:line="276" w:lineRule="auto"/>
        <w:ind w:firstLine="709"/>
        <w:jc w:val="both"/>
        <w:rPr>
          <w:rFonts w:cs="Times New Roman"/>
          <w:sz w:val="28"/>
          <w:szCs w:val="28"/>
        </w:rPr>
      </w:pPr>
      <w:r w:rsidRPr="00A06ED1">
        <w:rPr>
          <w:rFonts w:cs="Times New Roman"/>
          <w:i/>
          <w:sz w:val="28"/>
          <w:szCs w:val="28"/>
          <w:lang w:val="ru-RU"/>
        </w:rPr>
        <w:t>Друге питання.</w:t>
      </w:r>
      <w:r w:rsidR="0063534E" w:rsidRPr="00A06ED1">
        <w:rPr>
          <w:rFonts w:cs="Times New Roman"/>
          <w:i/>
          <w:sz w:val="28"/>
          <w:szCs w:val="28"/>
          <w:lang w:val="ru-RU"/>
        </w:rPr>
        <w:t xml:space="preserve"> </w:t>
      </w:r>
      <w:r w:rsidR="00467D67" w:rsidRPr="00A06ED1">
        <w:rPr>
          <w:rFonts w:cs="Times New Roman"/>
          <w:sz w:val="28"/>
          <w:szCs w:val="28"/>
        </w:rPr>
        <w:t>Приведення встановленого порядку виконання та відбування покарання у відповідність до нового підходу є пріоритетним напрямом реформування кримінально-виконавчого законодавства у цілому та інституту режиму зокрема шляхом оптимізації структури кримінально-виконавчої служби та системи управління органами і установами виконання покарань, слідчими ізоляторами, розроблення такої їхньої модель, яка б відповідала міжнародним нормам, забезпечення поетапного приведення умов тримання осіб, узятих під варту та засуджених, в існуючих установах виконання покарань та слідчих ізоляторах у відповідність до міжнародних норм.</w:t>
      </w:r>
    </w:p>
    <w:p w:rsidR="00CD448A" w:rsidRPr="00A06ED1" w:rsidRDefault="00467D67" w:rsidP="00B073A6">
      <w:pPr>
        <w:widowControl/>
        <w:suppressAutoHyphens/>
        <w:spacing w:line="276" w:lineRule="auto"/>
        <w:ind w:firstLine="709"/>
        <w:jc w:val="both"/>
        <w:rPr>
          <w:rFonts w:cs="Times New Roman"/>
          <w:i/>
          <w:sz w:val="28"/>
          <w:szCs w:val="28"/>
        </w:rPr>
      </w:pPr>
      <w:r w:rsidRPr="00A06ED1">
        <w:rPr>
          <w:rFonts w:cs="Times New Roman"/>
          <w:sz w:val="28"/>
          <w:szCs w:val="28"/>
        </w:rPr>
        <w:t xml:space="preserve">Режим у місцях позбавлення волі повинен, у першу чергу, забезпечувати умови життя, сумісні з людською гідністю та нормами, прийнятими у </w:t>
      </w:r>
      <w:r w:rsidRPr="00A06ED1">
        <w:rPr>
          <w:rFonts w:cs="Times New Roman"/>
          <w:sz w:val="28"/>
          <w:szCs w:val="28"/>
        </w:rPr>
        <w:lastRenderedPageBreak/>
        <w:t>суспільстві; зводити до мінімуму негативні наслідки ув’язнення та різницю між життям в умовах ув’язнення та на волі, з тим щоб в’язень не втратив почуття самоповаги або особистої відповідальності.</w:t>
      </w:r>
    </w:p>
    <w:bookmarkEnd w:id="31"/>
    <w:p w:rsidR="00EB254C" w:rsidRPr="00A06ED1" w:rsidRDefault="001A63A4" w:rsidP="00756E4C">
      <w:pPr>
        <w:pStyle w:val="Style12"/>
        <w:widowControl/>
        <w:tabs>
          <w:tab w:val="left" w:pos="0"/>
        </w:tabs>
        <w:spacing w:line="276" w:lineRule="auto"/>
        <w:ind w:firstLine="567"/>
        <w:rPr>
          <w:i/>
          <w:sz w:val="28"/>
          <w:szCs w:val="28"/>
          <w:lang w:val="uk-UA"/>
        </w:rPr>
      </w:pPr>
      <w:r w:rsidRPr="00A06ED1">
        <w:rPr>
          <w:i/>
          <w:sz w:val="28"/>
          <w:szCs w:val="28"/>
          <w:lang w:val="uk-UA"/>
        </w:rPr>
        <w:t>Третє питання</w:t>
      </w:r>
      <w:r w:rsidR="00FE1F57">
        <w:rPr>
          <w:i/>
          <w:sz w:val="28"/>
          <w:szCs w:val="28"/>
          <w:lang w:val="uk-UA"/>
        </w:rPr>
        <w:t xml:space="preserve">. </w:t>
      </w:r>
      <w:bookmarkStart w:id="32" w:name="_Hlk55671404"/>
      <w:r w:rsidR="00EB254C" w:rsidRPr="00A06ED1">
        <w:rPr>
          <w:sz w:val="28"/>
          <w:szCs w:val="28"/>
          <w:lang w:val="uk-UA"/>
        </w:rPr>
        <w:t>Відповідно до ст. 123 КВК України соціально-виховна робота спрямована на формування та закріплення в засуджених прагнення до зайняття суспільно корисною діяльністю, сумлінного ставлення до праці, дотримання вимог законів та інших прийнятих у суспільстві правил поведінки, підвищення їхніх загальноосвітнього й культурного рівнів.</w:t>
      </w:r>
      <w:r w:rsidRPr="00A06ED1">
        <w:rPr>
          <w:i/>
          <w:sz w:val="28"/>
          <w:szCs w:val="28"/>
          <w:lang w:val="uk-UA"/>
        </w:rPr>
        <w:t>.</w:t>
      </w:r>
      <w:r w:rsidR="00467D67" w:rsidRPr="00A06ED1">
        <w:rPr>
          <w:i/>
          <w:sz w:val="28"/>
          <w:szCs w:val="28"/>
          <w:lang w:val="uk-UA"/>
        </w:rPr>
        <w:t xml:space="preserve"> </w:t>
      </w:r>
    </w:p>
    <w:p w:rsidR="00EB254C" w:rsidRPr="00A06ED1" w:rsidRDefault="00EB254C" w:rsidP="00756E4C">
      <w:pPr>
        <w:pStyle w:val="Style12"/>
        <w:widowControl/>
        <w:tabs>
          <w:tab w:val="left" w:pos="0"/>
        </w:tabs>
        <w:spacing w:line="276" w:lineRule="auto"/>
        <w:ind w:firstLine="567"/>
        <w:rPr>
          <w:sz w:val="28"/>
          <w:szCs w:val="28"/>
          <w:lang w:val="uk-UA"/>
        </w:rPr>
      </w:pPr>
      <w:r w:rsidRPr="00A06ED1">
        <w:rPr>
          <w:sz w:val="28"/>
          <w:szCs w:val="28"/>
        </w:rPr>
        <w:t>Для визначення змісту соціально-виховної роботи в основу варто покласти підхід національних і зарубіжних фахівців, який полягає в його умовному розчленуванні на різні категорії. Зокрема, І.Б. Ускачова зазначає, що соціальна та виховна робота із засудженими до позбавлення волі є самостійними видами діяльності, спрямованими на досягнення основної мети – виправлення засуджених</w:t>
      </w:r>
      <w:r w:rsidRPr="00A06ED1">
        <w:rPr>
          <w:sz w:val="28"/>
          <w:szCs w:val="28"/>
          <w:lang w:val="uk-UA"/>
        </w:rPr>
        <w:t>.</w:t>
      </w:r>
    </w:p>
    <w:p w:rsidR="00467D67" w:rsidRPr="00A06ED1" w:rsidRDefault="00467D67" w:rsidP="00756E4C">
      <w:pPr>
        <w:pStyle w:val="Style12"/>
        <w:widowControl/>
        <w:tabs>
          <w:tab w:val="left" w:pos="0"/>
        </w:tabs>
        <w:spacing w:line="276" w:lineRule="auto"/>
        <w:ind w:firstLine="567"/>
        <w:rPr>
          <w:sz w:val="28"/>
          <w:szCs w:val="28"/>
          <w:lang w:val="uk-UA"/>
        </w:rPr>
      </w:pPr>
      <w:r w:rsidRPr="00A06ED1">
        <w:rPr>
          <w:i/>
          <w:sz w:val="28"/>
          <w:szCs w:val="28"/>
          <w:lang w:val="uk-UA"/>
        </w:rPr>
        <w:t xml:space="preserve"> </w:t>
      </w:r>
      <w:r w:rsidRPr="00A06ED1">
        <w:rPr>
          <w:sz w:val="28"/>
          <w:szCs w:val="28"/>
          <w:lang w:val="uk-UA"/>
        </w:rPr>
        <w:t>О</w:t>
      </w:r>
      <w:r w:rsidRPr="00A06ED1">
        <w:rPr>
          <w:color w:val="000000"/>
          <w:sz w:val="28"/>
          <w:szCs w:val="28"/>
          <w:lang w:val="uk-UA"/>
        </w:rPr>
        <w:t>дним із основних засобів виправлення і ресоціалізації</w:t>
      </w:r>
      <w:r w:rsidRPr="00A06ED1">
        <w:rPr>
          <w:sz w:val="28"/>
          <w:szCs w:val="28"/>
          <w:lang w:val="uk-UA"/>
        </w:rPr>
        <w:t xml:space="preserve"> засуджених є загальноосвітнє та професійно-технічне навчання. </w:t>
      </w:r>
      <w:r w:rsidRPr="00A06ED1">
        <w:rPr>
          <w:sz w:val="28"/>
          <w:szCs w:val="28"/>
        </w:rPr>
        <w:t>Всебічний та гармонійний розвиток особи неможливий без навчання, що є гарантією реалізації засудженим права на працю, на свободу літературної, художньої та наукової творчості.</w:t>
      </w:r>
    </w:p>
    <w:p w:rsidR="00467D67" w:rsidRPr="00A06ED1" w:rsidRDefault="00467D67" w:rsidP="00756E4C">
      <w:pPr>
        <w:pStyle w:val="Style12"/>
        <w:widowControl/>
        <w:tabs>
          <w:tab w:val="left" w:pos="0"/>
        </w:tabs>
        <w:spacing w:line="276" w:lineRule="auto"/>
        <w:ind w:firstLine="567"/>
        <w:rPr>
          <w:sz w:val="28"/>
          <w:szCs w:val="28"/>
          <w:lang w:val="uk-UA"/>
        </w:rPr>
      </w:pPr>
      <w:r w:rsidRPr="00A06ED1">
        <w:rPr>
          <w:sz w:val="28"/>
          <w:szCs w:val="28"/>
        </w:rPr>
        <w:t>Навчальна діяльність посідає значне місце у виправленні засуджених. Вона впливає на них, сприяє розвитку моральних якостей, розширює поле їхньої колективної діяльності і спілкування.</w:t>
      </w:r>
    </w:p>
    <w:p w:rsidR="001A63A4" w:rsidRPr="00A06ED1" w:rsidRDefault="00467D67" w:rsidP="00756E4C">
      <w:pPr>
        <w:spacing w:line="276" w:lineRule="auto"/>
        <w:ind w:firstLine="709"/>
        <w:jc w:val="both"/>
        <w:rPr>
          <w:rFonts w:cs="Times New Roman"/>
          <w:sz w:val="28"/>
          <w:szCs w:val="28"/>
        </w:rPr>
      </w:pPr>
      <w:r w:rsidRPr="00A06ED1">
        <w:rPr>
          <w:rFonts w:cs="Times New Roman"/>
          <w:sz w:val="28"/>
          <w:szCs w:val="28"/>
        </w:rPr>
        <w:t>Всі засоби повинні застосовуватись комплексно з урахуванням виду покарання, особистості засудженого, характеру, ступеня суспільної небезпеки і мотивів вчиненого злочину та поведінки засудженого під час відбування покарання. Разом з цим, суспільно корисна праця, соціально-виховна робота, загальноосвітнє і професійно-технічне навчання та громадський вплив, нерідко, буває епізодичними та нестабільними засобами виправлення та ресоціалізації в період відбування покарання у виді позбавлення волі.</w:t>
      </w:r>
    </w:p>
    <w:p w:rsidR="00756E4C" w:rsidRPr="00A06ED1" w:rsidRDefault="001A63A4" w:rsidP="00756E4C">
      <w:pPr>
        <w:pStyle w:val="ac"/>
        <w:spacing w:line="276" w:lineRule="auto"/>
        <w:ind w:firstLine="709"/>
        <w:jc w:val="both"/>
        <w:rPr>
          <w:szCs w:val="28"/>
        </w:rPr>
      </w:pPr>
      <w:r w:rsidRPr="00A06ED1">
        <w:rPr>
          <w:i/>
          <w:szCs w:val="28"/>
        </w:rPr>
        <w:t>Четверте питання.</w:t>
      </w:r>
      <w:r w:rsidR="00FE1F57">
        <w:rPr>
          <w:i/>
          <w:szCs w:val="28"/>
        </w:rPr>
        <w:t xml:space="preserve"> </w:t>
      </w:r>
      <w:r w:rsidR="00756E4C" w:rsidRPr="00A06ED1">
        <w:rPr>
          <w:szCs w:val="28"/>
        </w:rPr>
        <w:t xml:space="preserve">Проблемні питання, які виникають під час відбування кримінального покарання </w:t>
      </w:r>
      <w:r w:rsidR="00EB254C" w:rsidRPr="00A06ED1">
        <w:rPr>
          <w:szCs w:val="28"/>
        </w:rPr>
        <w:t xml:space="preserve"> жінками й неповнолітніми досліджували такі вчені, як В.В. Голіна, І.М. Даньшин, О.М. Джужа, І.І. Карпець, В.О. Корчинський, О.Г. Колб, Є.В. Кузнецов, В.І. Курляндський, Є.М. Моісеєв, О.С. Міхлин, В.С. Наливайко, В.Г. Панасевич, С.С. Степичев, А.Х. Степанюк, М.О. Стручков, В.В. Скибицький, О.В. Таволжанський, С.Я. Фаренюк та інші.</w:t>
      </w:r>
      <w:r w:rsidR="00756E4C" w:rsidRPr="00A06ED1">
        <w:rPr>
          <w:szCs w:val="28"/>
        </w:rPr>
        <w:t xml:space="preserve"> Значна кількість неповнолітніх мають високий рівень соціальної й педагогічної занедбаності, є соціально дезадаптованими. Це виявляється в порушенні норм моралі та права, в асоціальних формах поведінки й деформації системи внутрішньої регуляції, ціннісних орієнтацій, </w:t>
      </w:r>
      <w:r w:rsidR="00756E4C" w:rsidRPr="00A06ED1">
        <w:rPr>
          <w:szCs w:val="28"/>
        </w:rPr>
        <w:lastRenderedPageBreak/>
        <w:t>соціальних настанов, соціального розвитку. Їхній поведінці дуже часто властива імпульсивність, спонтанність, агресивність. Частина неповнолітніх засуджених мають схильності до вживання алкоголю, інших психоактивних речовин, що призводить до зниження інтелекту та інших проблем, пов’язаних з органічним ураженням головного мозку.</w:t>
      </w:r>
    </w:p>
    <w:p w:rsidR="00467D67" w:rsidRPr="00A06ED1" w:rsidRDefault="00756E4C" w:rsidP="00756E4C">
      <w:pPr>
        <w:pStyle w:val="ac"/>
        <w:spacing w:line="276" w:lineRule="auto"/>
        <w:ind w:firstLine="709"/>
        <w:jc w:val="both"/>
        <w:rPr>
          <w:szCs w:val="28"/>
        </w:rPr>
      </w:pPr>
      <w:r w:rsidRPr="00A06ED1">
        <w:rPr>
          <w:szCs w:val="28"/>
        </w:rPr>
        <w:t>Розглядаючи категорію таких засуджених, як жінки, варто вказати, що вони складніше адаптуються до життя на свободі, оскільки більшість із них не мають куди повертатись, втратили сім’ї, зв’язки з дітьми, інші соціальні зв’язки. Жінки здебільшого значно більше переживають розлучення із сім’єю та її розпад. А оскільки саме на жінці часто лежить відповідальність за родину та дітей, то факт її ув’язнення може спричинити проблеми не лише для неї, а й для всіх членів її родини. Сім’я найчастіше відіграє роль стримуючого фактора, що підтримує позитивну поведінку жінки як у межах колонії, так і після звільнення.</w:t>
      </w:r>
      <w:r w:rsidR="001A63A4" w:rsidRPr="00A06ED1">
        <w:rPr>
          <w:i/>
          <w:szCs w:val="28"/>
        </w:rPr>
        <w:t xml:space="preserve"> </w:t>
      </w:r>
      <w:r w:rsidR="00467D67" w:rsidRPr="00A06ED1">
        <w:rPr>
          <w:szCs w:val="28"/>
        </w:rPr>
        <w:t>Особливу увагу пропонується приділяти підготовці педагогічного персоналу, який працюватиме у виховних установах, особливо щодо психологічної підготовки таких кадрів. Адже у виховних колоніях знаходяться особливо тяжкі підлітки, з якими потрібно працювати не тільки надаючи їм знання, а й проводити величезну виховну роботу.</w:t>
      </w:r>
    </w:p>
    <w:p w:rsidR="00467D67" w:rsidRPr="00A06ED1" w:rsidRDefault="00467D67" w:rsidP="00756E4C">
      <w:pPr>
        <w:pStyle w:val="ac"/>
        <w:spacing w:line="276" w:lineRule="auto"/>
        <w:ind w:firstLine="709"/>
        <w:jc w:val="both"/>
        <w:rPr>
          <w:szCs w:val="28"/>
        </w:rPr>
      </w:pPr>
      <w:r w:rsidRPr="00A06ED1">
        <w:rPr>
          <w:szCs w:val="28"/>
        </w:rPr>
        <w:t>Жінки є більш емоційно нестабільними, слабшими від чоловіків, що вимагає, в свою чергу, більш уважного ставлення до них, проведення значної роботи щодо їх виправлення та ресоціалізації. Особливе місце займають жінки, що є матерями з дітьми, що знаходяться у будинках дитини при колоніях. По суті, ці діти, що є невинними, вже з перших днів свого життя зазнають обмежень, пов'язаних з відбування їхніми матерями покарання. Знову ж таки, до персоналу цих установ виконання покарань висуваються вимоги працювати із засудженими не тільки як з громадянами, а й як жінками, що мають виховати дітей законослухняними членами суспільства.</w:t>
      </w:r>
    </w:p>
    <w:p w:rsidR="00467D67" w:rsidRPr="00A06ED1" w:rsidRDefault="00467D67" w:rsidP="00756E4C">
      <w:pPr>
        <w:pStyle w:val="ac"/>
        <w:spacing w:line="276" w:lineRule="auto"/>
        <w:ind w:firstLine="709"/>
        <w:jc w:val="both"/>
        <w:rPr>
          <w:szCs w:val="28"/>
        </w:rPr>
      </w:pPr>
      <w:r w:rsidRPr="00A06ED1">
        <w:rPr>
          <w:szCs w:val="28"/>
        </w:rPr>
        <w:t>Щодо осіб з обмеженими можливостями. У кримінально-виконавчому законодавстві незначна кількість норм стосується таких засуджених. Вони мають певні  додаткові потреби, які має забезпечити держава через установу виконання покарань. Сучасний стан діяльності цих установ потребує суттєвих змін як на законодавчому рівні, так і в сенсі матеріально-технічного забезпечення.</w:t>
      </w:r>
    </w:p>
    <w:p w:rsidR="002939F1" w:rsidRPr="00A06ED1" w:rsidRDefault="002939F1" w:rsidP="00B073A6">
      <w:pPr>
        <w:pStyle w:val="a4"/>
        <w:spacing w:after="0" w:line="276" w:lineRule="auto"/>
        <w:ind w:left="0"/>
        <w:jc w:val="both"/>
        <w:rPr>
          <w:rFonts w:cs="Times New Roman"/>
          <w:bCs/>
          <w:sz w:val="28"/>
          <w:szCs w:val="28"/>
        </w:rPr>
      </w:pPr>
    </w:p>
    <w:p w:rsidR="002939F1" w:rsidRPr="00A06ED1" w:rsidRDefault="002939F1" w:rsidP="00B073A6">
      <w:pPr>
        <w:pStyle w:val="a4"/>
        <w:spacing w:after="0" w:line="276" w:lineRule="auto"/>
        <w:ind w:left="0" w:firstLine="709"/>
        <w:jc w:val="both"/>
        <w:rPr>
          <w:rFonts w:cs="Times New Roman"/>
          <w:sz w:val="28"/>
          <w:szCs w:val="28"/>
        </w:rPr>
      </w:pPr>
      <w:bookmarkStart w:id="33" w:name="_Hlk54796351"/>
      <w:r w:rsidRPr="00A06ED1">
        <w:rPr>
          <w:rFonts w:cs="Times New Roman"/>
          <w:b/>
          <w:sz w:val="28"/>
          <w:szCs w:val="28"/>
        </w:rPr>
        <w:t>Питання цільових виступів</w:t>
      </w:r>
      <w:r w:rsidRPr="00A06ED1">
        <w:rPr>
          <w:rFonts w:cs="Times New Roman"/>
          <w:sz w:val="28"/>
          <w:szCs w:val="28"/>
        </w:rPr>
        <w:t xml:space="preserve"> аспірантів  для розкриття окремих проблем та явищ:</w:t>
      </w:r>
    </w:p>
    <w:p w:rsidR="002939F1" w:rsidRPr="00A06ED1" w:rsidRDefault="002939F1" w:rsidP="00B073A6">
      <w:pPr>
        <w:pStyle w:val="a4"/>
        <w:spacing w:after="0" w:line="276" w:lineRule="auto"/>
        <w:ind w:left="0" w:firstLine="709"/>
        <w:jc w:val="both"/>
        <w:rPr>
          <w:rFonts w:cs="Times New Roman"/>
          <w:sz w:val="28"/>
          <w:szCs w:val="28"/>
        </w:rPr>
      </w:pPr>
      <w:r w:rsidRPr="00A06ED1">
        <w:rPr>
          <w:rFonts w:cs="Times New Roman"/>
          <w:sz w:val="28"/>
          <w:szCs w:val="28"/>
        </w:rPr>
        <w:t>1. Наукові пропозиції щодо диференціації структурного устрою установ виконання покарань.</w:t>
      </w:r>
    </w:p>
    <w:p w:rsidR="002939F1" w:rsidRPr="00A06ED1" w:rsidRDefault="002939F1" w:rsidP="00B073A6">
      <w:pPr>
        <w:pStyle w:val="a4"/>
        <w:spacing w:after="0" w:line="276" w:lineRule="auto"/>
        <w:ind w:left="0" w:firstLine="709"/>
        <w:jc w:val="both"/>
        <w:rPr>
          <w:rFonts w:cs="Times New Roman"/>
          <w:sz w:val="28"/>
          <w:szCs w:val="28"/>
        </w:rPr>
      </w:pPr>
      <w:r w:rsidRPr="00A06ED1">
        <w:rPr>
          <w:rFonts w:cs="Times New Roman"/>
          <w:sz w:val="28"/>
          <w:szCs w:val="28"/>
        </w:rPr>
        <w:t xml:space="preserve">2. Проблемні аспекти відбування покарання окремими групами </w:t>
      </w:r>
      <w:r w:rsidRPr="00A06ED1">
        <w:rPr>
          <w:rFonts w:cs="Times New Roman"/>
          <w:sz w:val="28"/>
          <w:szCs w:val="28"/>
        </w:rPr>
        <w:lastRenderedPageBreak/>
        <w:t>засуджених: жінками, неповнолітніми, особами з обмеженими можливостями, засудженими до довічного позбавлення волі та іншими.</w:t>
      </w:r>
    </w:p>
    <w:p w:rsidR="002939F1" w:rsidRPr="00A06ED1" w:rsidRDefault="002939F1" w:rsidP="00B073A6">
      <w:pPr>
        <w:pStyle w:val="a4"/>
        <w:spacing w:after="0" w:line="276" w:lineRule="auto"/>
        <w:ind w:left="0" w:firstLine="709"/>
        <w:jc w:val="both"/>
        <w:rPr>
          <w:rFonts w:cs="Times New Roman"/>
          <w:sz w:val="28"/>
          <w:szCs w:val="28"/>
        </w:rPr>
      </w:pPr>
      <w:r w:rsidRPr="00A06ED1">
        <w:rPr>
          <w:rFonts w:cs="Times New Roman"/>
          <w:sz w:val="28"/>
          <w:szCs w:val="28"/>
        </w:rPr>
        <w:t>3. </w:t>
      </w:r>
      <w:r w:rsidRPr="00A06ED1">
        <w:rPr>
          <w:rFonts w:cs="Times New Roman"/>
          <w:bCs/>
          <w:sz w:val="28"/>
          <w:szCs w:val="28"/>
        </w:rPr>
        <w:t>Наукові пропозиції щодо правового регулювання заходів дисциплінарних стягнень, що можуть бути застосовані до осіб позбавлених волі.</w:t>
      </w:r>
    </w:p>
    <w:p w:rsidR="002939F1" w:rsidRPr="00A06ED1" w:rsidRDefault="007E6988" w:rsidP="00B073A6">
      <w:pPr>
        <w:spacing w:line="276" w:lineRule="auto"/>
        <w:ind w:right="57" w:firstLine="709"/>
        <w:jc w:val="both"/>
        <w:rPr>
          <w:rFonts w:cs="Times New Roman"/>
          <w:b/>
          <w:sz w:val="28"/>
          <w:szCs w:val="28"/>
        </w:rPr>
      </w:pPr>
      <w:r w:rsidRPr="00A06ED1">
        <w:rPr>
          <w:rFonts w:cs="Times New Roman"/>
          <w:b/>
          <w:sz w:val="28"/>
          <w:szCs w:val="28"/>
        </w:rPr>
        <w:t>Теми рефератів</w:t>
      </w:r>
      <w:r w:rsidR="002939F1" w:rsidRPr="00A06ED1">
        <w:rPr>
          <w:rFonts w:cs="Times New Roman"/>
          <w:b/>
          <w:sz w:val="28"/>
          <w:szCs w:val="28"/>
        </w:rPr>
        <w:t>:</w:t>
      </w:r>
    </w:p>
    <w:p w:rsidR="002939F1" w:rsidRPr="00A06ED1" w:rsidRDefault="002939F1" w:rsidP="00B073A6">
      <w:pPr>
        <w:spacing w:line="276" w:lineRule="auto"/>
        <w:ind w:right="57" w:firstLine="709"/>
        <w:jc w:val="both"/>
        <w:rPr>
          <w:rFonts w:cs="Times New Roman"/>
          <w:sz w:val="28"/>
          <w:szCs w:val="28"/>
        </w:rPr>
      </w:pPr>
      <w:r w:rsidRPr="00A06ED1">
        <w:rPr>
          <w:rFonts w:cs="Times New Roman"/>
          <w:sz w:val="28"/>
          <w:szCs w:val="28"/>
        </w:rPr>
        <w:t>1) Поняття правового статусу засудженого та його закріплення у КВК України та кримінально-виконавчому законодавстві закордонних країн.</w:t>
      </w:r>
    </w:p>
    <w:p w:rsidR="002939F1" w:rsidRPr="00A06ED1" w:rsidRDefault="002939F1" w:rsidP="00B073A6">
      <w:pPr>
        <w:pStyle w:val="a6"/>
        <w:tabs>
          <w:tab w:val="left" w:pos="1440"/>
        </w:tabs>
        <w:overflowPunct/>
        <w:autoSpaceDE/>
        <w:autoSpaceDN/>
        <w:adjustRightInd/>
        <w:spacing w:line="276" w:lineRule="auto"/>
        <w:ind w:firstLine="709"/>
        <w:jc w:val="both"/>
        <w:textAlignment w:val="auto"/>
        <w:rPr>
          <w:bCs/>
          <w:sz w:val="28"/>
          <w:szCs w:val="28"/>
          <w:lang w:val="uk-UA"/>
        </w:rPr>
      </w:pPr>
      <w:r w:rsidRPr="00A06ED1">
        <w:rPr>
          <w:bCs/>
          <w:sz w:val="28"/>
          <w:szCs w:val="28"/>
          <w:lang w:val="uk-UA"/>
        </w:rPr>
        <w:t>2) Наукове забезпечення правового регулювання заходів дисциплінарних стягнень, що можуть бути застосовані до осіб позбавлених волі.</w:t>
      </w:r>
    </w:p>
    <w:p w:rsidR="002939F1" w:rsidRPr="00A06ED1" w:rsidRDefault="002939F1" w:rsidP="00B073A6">
      <w:pPr>
        <w:pStyle w:val="a3"/>
        <w:spacing w:before="0" w:beforeAutospacing="0" w:after="0" w:afterAutospacing="0" w:line="276" w:lineRule="auto"/>
        <w:ind w:firstLine="709"/>
        <w:jc w:val="both"/>
        <w:rPr>
          <w:rFonts w:ascii="Times New Roman" w:hAnsi="Times New Roman" w:cs="Times New Roman"/>
          <w:bCs/>
          <w:color w:val="auto"/>
          <w:sz w:val="28"/>
          <w:szCs w:val="28"/>
          <w:lang w:val="uk-UA"/>
        </w:rPr>
      </w:pPr>
      <w:r w:rsidRPr="00A06ED1">
        <w:rPr>
          <w:rFonts w:ascii="Times New Roman" w:hAnsi="Times New Roman" w:cs="Times New Roman"/>
          <w:bCs/>
          <w:color w:val="auto"/>
          <w:sz w:val="28"/>
          <w:szCs w:val="28"/>
          <w:lang w:val="uk-UA"/>
        </w:rPr>
        <w:t>3) Наукове забезпечення реалізації права засудженого до позбавлення волі на особисту безпеку.</w:t>
      </w:r>
    </w:p>
    <w:p w:rsidR="002939F1" w:rsidRPr="00A06ED1" w:rsidRDefault="002939F1" w:rsidP="00B073A6">
      <w:pPr>
        <w:pStyle w:val="a6"/>
        <w:tabs>
          <w:tab w:val="left" w:pos="1440"/>
        </w:tabs>
        <w:overflowPunct/>
        <w:autoSpaceDE/>
        <w:autoSpaceDN/>
        <w:adjustRightInd/>
        <w:spacing w:line="276" w:lineRule="auto"/>
        <w:ind w:firstLine="709"/>
        <w:jc w:val="both"/>
        <w:textAlignment w:val="auto"/>
        <w:rPr>
          <w:sz w:val="28"/>
          <w:szCs w:val="28"/>
          <w:lang w:val="uk-UA"/>
        </w:rPr>
      </w:pPr>
    </w:p>
    <w:p w:rsidR="002939F1" w:rsidRPr="00A06ED1" w:rsidRDefault="002939F1" w:rsidP="00B073A6">
      <w:pPr>
        <w:pStyle w:val="a6"/>
        <w:tabs>
          <w:tab w:val="left" w:pos="1440"/>
        </w:tabs>
        <w:overflowPunct/>
        <w:autoSpaceDE/>
        <w:autoSpaceDN/>
        <w:adjustRightInd/>
        <w:spacing w:line="276" w:lineRule="auto"/>
        <w:ind w:firstLine="709"/>
        <w:jc w:val="both"/>
        <w:textAlignment w:val="auto"/>
        <w:rPr>
          <w:b/>
          <w:i/>
          <w:sz w:val="28"/>
          <w:szCs w:val="28"/>
          <w:lang w:val="uk-UA"/>
        </w:rPr>
      </w:pPr>
      <w:r w:rsidRPr="00A06ED1">
        <w:rPr>
          <w:b/>
          <w:i/>
          <w:sz w:val="28"/>
          <w:szCs w:val="28"/>
          <w:lang w:val="uk-UA"/>
        </w:rPr>
        <w:t>Література:</w:t>
      </w:r>
    </w:p>
    <w:p w:rsidR="002939F1" w:rsidRPr="00A06ED1" w:rsidRDefault="002939F1" w:rsidP="00B073A6">
      <w:pPr>
        <w:widowControl/>
        <w:numPr>
          <w:ilvl w:val="0"/>
          <w:numId w:val="6"/>
        </w:numPr>
        <w:tabs>
          <w:tab w:val="clear" w:pos="720"/>
          <w:tab w:val="left" w:pos="318"/>
          <w:tab w:val="num" w:pos="900"/>
        </w:tabs>
        <w:suppressAutoHyphens/>
        <w:autoSpaceDE/>
        <w:autoSpaceDN/>
        <w:adjustRightInd/>
        <w:ind w:left="0" w:firstLine="540"/>
        <w:jc w:val="both"/>
        <w:rPr>
          <w:rFonts w:eastAsia="Lucida Sans Unicode" w:cs="Times New Roman"/>
          <w:snapToGrid w:val="0"/>
          <w:sz w:val="28"/>
          <w:szCs w:val="28"/>
        </w:rPr>
      </w:pPr>
      <w:r w:rsidRPr="00A06ED1">
        <w:rPr>
          <w:rFonts w:eastAsia="Lucida Sans Unicode" w:cs="Times New Roman"/>
          <w:snapToGrid w:val="0"/>
          <w:sz w:val="28"/>
          <w:szCs w:val="28"/>
        </w:rPr>
        <w:t>Гритенко О. А. Сутність та особливості обов’язкової праці жінок, які відбувають покарання у вигляді позбавлення волі: окремі історичні й теоретичні аспекти. </w:t>
      </w:r>
      <w:r w:rsidRPr="00A06ED1">
        <w:rPr>
          <w:rFonts w:eastAsia="Lucida Sans Unicode" w:cs="Times New Roman"/>
          <w:i/>
          <w:snapToGrid w:val="0"/>
          <w:sz w:val="28"/>
          <w:szCs w:val="28"/>
        </w:rPr>
        <w:t>Південноукраїнський правничий часопис</w:t>
      </w:r>
      <w:r w:rsidRPr="00A06ED1">
        <w:rPr>
          <w:rFonts w:eastAsia="Lucida Sans Unicode" w:cs="Times New Roman"/>
          <w:snapToGrid w:val="0"/>
          <w:sz w:val="28"/>
          <w:szCs w:val="28"/>
        </w:rPr>
        <w:t>. 2010. № 4.     С. 31-33.</w:t>
      </w:r>
    </w:p>
    <w:p w:rsidR="002939F1" w:rsidRPr="00A06ED1" w:rsidRDefault="002939F1" w:rsidP="00B073A6">
      <w:pPr>
        <w:numPr>
          <w:ilvl w:val="0"/>
          <w:numId w:val="6"/>
        </w:numPr>
        <w:tabs>
          <w:tab w:val="clear" w:pos="720"/>
          <w:tab w:val="left" w:pos="318"/>
          <w:tab w:val="num" w:pos="900"/>
        </w:tabs>
        <w:suppressAutoHyphens/>
        <w:autoSpaceDE/>
        <w:adjustRightInd/>
        <w:ind w:left="0" w:firstLine="540"/>
        <w:jc w:val="both"/>
        <w:rPr>
          <w:rFonts w:eastAsia="Lucida Sans Unicode" w:cs="Times New Roman"/>
          <w:snapToGrid w:val="0"/>
          <w:sz w:val="28"/>
          <w:szCs w:val="28"/>
        </w:rPr>
      </w:pPr>
      <w:r w:rsidRPr="00A06ED1">
        <w:rPr>
          <w:rFonts w:eastAsia="Lucida Sans Unicode" w:cs="Times New Roman"/>
          <w:snapToGrid w:val="0"/>
          <w:sz w:val="28"/>
          <w:szCs w:val="28"/>
        </w:rPr>
        <w:t xml:space="preserve">Гужва О.І. Нормативно-правове забезпечення отримання жінками, які народили дитину в умовах позбавлення волі, соціальної допомоги: теорія та практика. </w:t>
      </w:r>
      <w:r w:rsidRPr="00A06ED1">
        <w:rPr>
          <w:rFonts w:eastAsia="Lucida Sans Unicode" w:cs="Times New Roman"/>
          <w:i/>
          <w:snapToGrid w:val="0"/>
          <w:sz w:val="28"/>
          <w:szCs w:val="28"/>
        </w:rPr>
        <w:t>Право і суспільство : наук. журн.</w:t>
      </w:r>
      <w:r w:rsidRPr="00A06ED1">
        <w:rPr>
          <w:rFonts w:eastAsia="Lucida Sans Unicode" w:cs="Times New Roman"/>
          <w:snapToGrid w:val="0"/>
          <w:sz w:val="28"/>
          <w:szCs w:val="28"/>
        </w:rPr>
        <w:t xml:space="preserve">  ВНПЗ "Дніпропетр. гуманіт. ун-т", Фонд юр.науки Ак. права В.В.Сташиса, Нац. акад. внутр. справ.  2012.  № 4.  С. 167-170.</w:t>
      </w:r>
    </w:p>
    <w:p w:rsidR="002939F1" w:rsidRPr="00A06ED1" w:rsidRDefault="002939F1" w:rsidP="00B073A6">
      <w:pPr>
        <w:numPr>
          <w:ilvl w:val="0"/>
          <w:numId w:val="6"/>
        </w:numPr>
        <w:tabs>
          <w:tab w:val="clear" w:pos="720"/>
          <w:tab w:val="left" w:pos="374"/>
          <w:tab w:val="num" w:pos="1080"/>
        </w:tabs>
        <w:autoSpaceDE/>
        <w:autoSpaceDN/>
        <w:adjustRightInd/>
        <w:ind w:left="0" w:firstLine="540"/>
        <w:jc w:val="both"/>
        <w:rPr>
          <w:rFonts w:cs="Times New Roman"/>
          <w:sz w:val="28"/>
          <w:szCs w:val="28"/>
          <w:lang w:eastAsia="ar-SA"/>
        </w:rPr>
      </w:pPr>
      <w:r w:rsidRPr="00A06ED1">
        <w:rPr>
          <w:rFonts w:cs="Times New Roman"/>
          <w:sz w:val="28"/>
          <w:szCs w:val="28"/>
          <w:lang w:eastAsia="ar-SA"/>
        </w:rPr>
        <w:t>Михалко І.С. Забезпечення принципу раціонального застосування примусових заходів і стимулювання правослухняної поведінки засуджених: автореф. дис. ... канд. юрид. наук : 12.00.08. Х</w:t>
      </w:r>
      <w:r w:rsidRPr="00A06ED1">
        <w:rPr>
          <w:rFonts w:cs="Times New Roman"/>
          <w:sz w:val="28"/>
          <w:szCs w:val="28"/>
          <w:lang w:val="ru-RU" w:eastAsia="ar-SA"/>
        </w:rPr>
        <w:t>арк</w:t>
      </w:r>
      <w:r w:rsidRPr="00A06ED1">
        <w:rPr>
          <w:rFonts w:cs="Times New Roman"/>
          <w:sz w:val="28"/>
          <w:szCs w:val="28"/>
          <w:lang w:eastAsia="ar-SA"/>
        </w:rPr>
        <w:t>ів. 2012. 20 с.</w:t>
      </w:r>
    </w:p>
    <w:p w:rsidR="002939F1" w:rsidRPr="00A06ED1" w:rsidRDefault="002939F1" w:rsidP="00B073A6">
      <w:pPr>
        <w:widowControl/>
        <w:numPr>
          <w:ilvl w:val="0"/>
          <w:numId w:val="6"/>
        </w:numPr>
        <w:tabs>
          <w:tab w:val="clear" w:pos="720"/>
          <w:tab w:val="num" w:pos="1080"/>
        </w:tabs>
        <w:autoSpaceDE/>
        <w:autoSpaceDN/>
        <w:adjustRightInd/>
        <w:ind w:left="0" w:firstLine="540"/>
        <w:jc w:val="both"/>
        <w:rPr>
          <w:rFonts w:cs="Times New Roman"/>
          <w:sz w:val="28"/>
          <w:szCs w:val="28"/>
          <w:lang w:eastAsia="ar-SA"/>
        </w:rPr>
      </w:pPr>
      <w:r w:rsidRPr="00A06ED1">
        <w:rPr>
          <w:rFonts w:cs="Times New Roman"/>
          <w:sz w:val="28"/>
          <w:szCs w:val="28"/>
          <w:lang w:eastAsia="ar-SA"/>
        </w:rPr>
        <w:t>Неживець О.М. Запровадження підприємницької діяльності в жіночих установах виконання покарань // Держава і право : зб. наук. праць. Юрид. і політ. науки / Ін-т держави і права ім. В.М. Корецького НАН України. – 2012. – № 56.  С. 410-414.</w:t>
      </w:r>
    </w:p>
    <w:p w:rsidR="002939F1" w:rsidRPr="00A06ED1" w:rsidRDefault="002939F1" w:rsidP="00B073A6">
      <w:pPr>
        <w:numPr>
          <w:ilvl w:val="0"/>
          <w:numId w:val="6"/>
        </w:numPr>
        <w:tabs>
          <w:tab w:val="clear" w:pos="720"/>
          <w:tab w:val="num" w:pos="1080"/>
        </w:tabs>
        <w:autoSpaceDE/>
        <w:autoSpaceDN/>
        <w:adjustRightInd/>
        <w:ind w:left="0" w:firstLine="540"/>
        <w:jc w:val="both"/>
        <w:rPr>
          <w:rFonts w:cs="Times New Roman"/>
          <w:sz w:val="28"/>
          <w:szCs w:val="28"/>
          <w:lang w:eastAsia="ar-SA"/>
        </w:rPr>
      </w:pPr>
      <w:r w:rsidRPr="00A06ED1">
        <w:rPr>
          <w:rFonts w:cs="Times New Roman"/>
          <w:sz w:val="28"/>
          <w:szCs w:val="28"/>
          <w:lang w:eastAsia="ar-SA"/>
        </w:rPr>
        <w:t>Щербина, О.В. Режим виконання і відбування покарань у виправних установах державної пенітенціарної служби України : автореф. дис. ... канд. юрид. наук : 12.00.08. О.В. Щербина Харків, 2014.  18 с.</w:t>
      </w:r>
    </w:p>
    <w:p w:rsidR="002939F1" w:rsidRPr="00A06ED1" w:rsidRDefault="002939F1" w:rsidP="00B073A6">
      <w:pPr>
        <w:widowControl/>
        <w:numPr>
          <w:ilvl w:val="0"/>
          <w:numId w:val="6"/>
        </w:numPr>
        <w:tabs>
          <w:tab w:val="clear" w:pos="720"/>
          <w:tab w:val="num" w:pos="1080"/>
        </w:tabs>
        <w:autoSpaceDE/>
        <w:autoSpaceDN/>
        <w:adjustRightInd/>
        <w:ind w:left="0" w:firstLine="540"/>
        <w:jc w:val="both"/>
        <w:rPr>
          <w:rFonts w:cs="Times New Roman"/>
          <w:sz w:val="28"/>
          <w:szCs w:val="28"/>
        </w:rPr>
      </w:pPr>
      <w:r w:rsidRPr="00A06ED1">
        <w:rPr>
          <w:rFonts w:cs="Times New Roman"/>
          <w:snapToGrid w:val="0"/>
          <w:sz w:val="28"/>
          <w:szCs w:val="28"/>
        </w:rPr>
        <w:t>Трубников В.М., Чеботарьова Ю.А. Правовий статус засуджених до позбав</w:t>
      </w:r>
      <w:r w:rsidRPr="00A06ED1">
        <w:rPr>
          <w:rFonts w:cs="Times New Roman"/>
          <w:snapToGrid w:val="0"/>
          <w:sz w:val="28"/>
          <w:szCs w:val="28"/>
        </w:rPr>
        <w:softHyphen/>
        <w:t>лення волі: Монографія. Харків: ХНУ імені В.Н. Каразіна, 2006.  367 с.</w:t>
      </w:r>
    </w:p>
    <w:p w:rsidR="002939F1" w:rsidRPr="00A06ED1" w:rsidRDefault="002939F1" w:rsidP="00B073A6">
      <w:pPr>
        <w:pStyle w:val="a8"/>
        <w:widowControl/>
        <w:numPr>
          <w:ilvl w:val="0"/>
          <w:numId w:val="6"/>
        </w:numPr>
        <w:tabs>
          <w:tab w:val="clear" w:pos="720"/>
          <w:tab w:val="num" w:pos="1080"/>
        </w:tabs>
        <w:autoSpaceDE/>
        <w:autoSpaceDN/>
        <w:adjustRightInd/>
        <w:spacing w:after="0"/>
        <w:ind w:left="0" w:firstLine="540"/>
        <w:jc w:val="both"/>
        <w:rPr>
          <w:rFonts w:cs="Times New Roman"/>
          <w:bCs/>
          <w:kern w:val="28"/>
          <w:sz w:val="28"/>
          <w:szCs w:val="28"/>
        </w:rPr>
      </w:pPr>
      <w:r w:rsidRPr="00A06ED1">
        <w:rPr>
          <w:rFonts w:cs="Times New Roman"/>
          <w:bCs/>
          <w:kern w:val="28"/>
          <w:sz w:val="28"/>
          <w:szCs w:val="28"/>
        </w:rPr>
        <w:t>Яковець І.С. Первинна класифікація засуджених до позбавлення волі та їх розподіл в установі виконання покарань.  Харків: Кроссроуд, 2006</w:t>
      </w:r>
    </w:p>
    <w:p w:rsidR="002939F1" w:rsidRPr="00A06ED1" w:rsidRDefault="002939F1" w:rsidP="00B073A6">
      <w:pPr>
        <w:widowControl/>
        <w:numPr>
          <w:ilvl w:val="0"/>
          <w:numId w:val="6"/>
        </w:numPr>
        <w:tabs>
          <w:tab w:val="clear" w:pos="720"/>
          <w:tab w:val="num" w:pos="1080"/>
        </w:tabs>
        <w:autoSpaceDE/>
        <w:autoSpaceDN/>
        <w:adjustRightInd/>
        <w:ind w:left="0" w:firstLine="540"/>
        <w:jc w:val="both"/>
        <w:rPr>
          <w:rFonts w:cs="Times New Roman"/>
          <w:sz w:val="28"/>
          <w:szCs w:val="28"/>
        </w:rPr>
      </w:pPr>
      <w:r w:rsidRPr="00A06ED1">
        <w:rPr>
          <w:rFonts w:cs="Times New Roman"/>
          <w:sz w:val="28"/>
          <w:szCs w:val="28"/>
        </w:rPr>
        <w:t>Вербенський М.Г. Гуманізація виконання покарань в Україні. Вісник Центру суддівських студій.  2004.  № 2-3.  с. 6-9.</w:t>
      </w:r>
    </w:p>
    <w:p w:rsidR="002939F1" w:rsidRPr="00A06ED1" w:rsidRDefault="002939F1" w:rsidP="00B073A6">
      <w:pPr>
        <w:numPr>
          <w:ilvl w:val="0"/>
          <w:numId w:val="6"/>
        </w:numPr>
        <w:tabs>
          <w:tab w:val="clear" w:pos="720"/>
          <w:tab w:val="num" w:pos="780"/>
          <w:tab w:val="num" w:pos="1080"/>
        </w:tabs>
        <w:autoSpaceDE/>
        <w:autoSpaceDN/>
        <w:adjustRightInd/>
        <w:ind w:left="0" w:firstLine="540"/>
        <w:jc w:val="both"/>
        <w:rPr>
          <w:rFonts w:cs="Times New Roman"/>
          <w:bCs/>
          <w:sz w:val="28"/>
          <w:szCs w:val="28"/>
        </w:rPr>
      </w:pPr>
      <w:r w:rsidRPr="00A06ED1">
        <w:rPr>
          <w:rFonts w:cs="Times New Roman"/>
          <w:sz w:val="28"/>
          <w:szCs w:val="28"/>
        </w:rPr>
        <w:t>Основи пенітенціарної психології. Навч. посібник. Кол. авторів:</w:t>
      </w:r>
      <w:r w:rsidRPr="00A06ED1">
        <w:rPr>
          <w:rFonts w:cs="Times New Roman"/>
          <w:bCs/>
          <w:sz w:val="28"/>
          <w:szCs w:val="28"/>
        </w:rPr>
        <w:t xml:space="preserve"> Крейдун Н.П., Лактіонов О.М., Сорока А.В., Скоков С.І. Харків: ХНУ імені В.Н. Каразіна, 2007. 140с.</w:t>
      </w:r>
    </w:p>
    <w:p w:rsidR="002939F1" w:rsidRPr="00A06ED1" w:rsidRDefault="002939F1" w:rsidP="00B073A6">
      <w:pPr>
        <w:numPr>
          <w:ilvl w:val="0"/>
          <w:numId w:val="6"/>
        </w:numPr>
        <w:shd w:val="clear" w:color="auto" w:fill="FFFFFF"/>
        <w:tabs>
          <w:tab w:val="clear" w:pos="720"/>
          <w:tab w:val="num" w:pos="1080"/>
        </w:tabs>
        <w:ind w:left="0" w:firstLine="540"/>
        <w:jc w:val="both"/>
        <w:rPr>
          <w:rFonts w:cs="Times New Roman"/>
          <w:sz w:val="28"/>
          <w:szCs w:val="28"/>
        </w:rPr>
      </w:pPr>
      <w:r w:rsidRPr="00A06ED1">
        <w:rPr>
          <w:rFonts w:cs="Times New Roman"/>
          <w:sz w:val="28"/>
          <w:szCs w:val="28"/>
        </w:rPr>
        <w:lastRenderedPageBreak/>
        <w:t>Бадира В.А., Денисова Т.А. Правові основи виправлення та ре соціалізації жінок, засуджених до позбавлення волі: Монографія. Запоріжжя, 2009.  168 с.</w:t>
      </w:r>
    </w:p>
    <w:p w:rsidR="002939F1" w:rsidRPr="00A06ED1" w:rsidRDefault="002939F1" w:rsidP="00B073A6">
      <w:pPr>
        <w:numPr>
          <w:ilvl w:val="0"/>
          <w:numId w:val="6"/>
        </w:numPr>
        <w:shd w:val="clear" w:color="auto" w:fill="FFFFFF"/>
        <w:tabs>
          <w:tab w:val="clear" w:pos="720"/>
          <w:tab w:val="num" w:pos="1080"/>
        </w:tabs>
        <w:ind w:left="0" w:firstLine="540"/>
        <w:jc w:val="both"/>
        <w:rPr>
          <w:rFonts w:cs="Times New Roman"/>
          <w:sz w:val="28"/>
          <w:szCs w:val="28"/>
        </w:rPr>
      </w:pPr>
      <w:r w:rsidRPr="00A06ED1">
        <w:rPr>
          <w:rFonts w:cs="Times New Roman"/>
          <w:snapToGrid w:val="0"/>
          <w:sz w:val="28"/>
          <w:szCs w:val="28"/>
        </w:rPr>
        <w:t xml:space="preserve">Стаднік В.І. Правове регулювання виконання кримінального покарання у виді позбавлення волі щодо неповнолітніх.  </w:t>
      </w:r>
      <w:r w:rsidRPr="00A06ED1">
        <w:rPr>
          <w:rFonts w:cs="Times New Roman"/>
          <w:i/>
          <w:snapToGrid w:val="0"/>
          <w:sz w:val="28"/>
          <w:szCs w:val="28"/>
        </w:rPr>
        <w:t>Право України</w:t>
      </w:r>
      <w:r w:rsidRPr="00A06ED1">
        <w:rPr>
          <w:rFonts w:cs="Times New Roman"/>
          <w:snapToGrid w:val="0"/>
          <w:sz w:val="28"/>
          <w:szCs w:val="28"/>
        </w:rPr>
        <w:t>. 2005. №5 с. 98.</w:t>
      </w:r>
    </w:p>
    <w:p w:rsidR="002939F1" w:rsidRDefault="002939F1" w:rsidP="00B073A6">
      <w:pPr>
        <w:numPr>
          <w:ilvl w:val="0"/>
          <w:numId w:val="6"/>
        </w:numPr>
        <w:tabs>
          <w:tab w:val="clear" w:pos="720"/>
          <w:tab w:val="num" w:pos="1080"/>
        </w:tabs>
        <w:adjustRightInd/>
        <w:ind w:left="0" w:firstLine="540"/>
        <w:jc w:val="both"/>
        <w:rPr>
          <w:rFonts w:cs="Times New Roman"/>
          <w:sz w:val="28"/>
          <w:szCs w:val="28"/>
          <w:lang w:eastAsia="ar-SA"/>
        </w:rPr>
      </w:pPr>
      <w:r w:rsidRPr="00A06ED1">
        <w:rPr>
          <w:rFonts w:cs="Times New Roman"/>
          <w:sz w:val="28"/>
          <w:szCs w:val="28"/>
          <w:lang w:eastAsia="ar-SA"/>
        </w:rPr>
        <w:t xml:space="preserve">Денисова, Т.А. Використання можливостей спостережних комісій та підвищення ефективності їх діяльності в сфері захисту прав і законних інтересів засуджених. </w:t>
      </w:r>
      <w:r w:rsidRPr="00A06ED1">
        <w:rPr>
          <w:rFonts w:cs="Times New Roman"/>
          <w:i/>
          <w:sz w:val="28"/>
          <w:szCs w:val="28"/>
          <w:lang w:eastAsia="ar-SA"/>
        </w:rPr>
        <w:t>Вісник Кримінологічної асоціації України</w:t>
      </w:r>
      <w:r w:rsidRPr="00A06ED1">
        <w:rPr>
          <w:rFonts w:cs="Times New Roman"/>
          <w:sz w:val="28"/>
          <w:szCs w:val="28"/>
          <w:lang w:eastAsia="ar-SA"/>
        </w:rPr>
        <w:t>: зб. наук. праць. засн. Харків. нац. ун-т внутр. справ.  2013.  № 3.  С. 185-191.</w:t>
      </w:r>
    </w:p>
    <w:p w:rsidR="00A06ED1" w:rsidRPr="00A06ED1" w:rsidRDefault="00A06ED1" w:rsidP="00FE1F57">
      <w:pPr>
        <w:adjustRightInd/>
        <w:ind w:left="540"/>
        <w:jc w:val="both"/>
        <w:rPr>
          <w:rFonts w:cs="Times New Roman"/>
          <w:sz w:val="28"/>
          <w:szCs w:val="28"/>
          <w:lang w:eastAsia="ar-SA"/>
        </w:rPr>
      </w:pPr>
    </w:p>
    <w:bookmarkEnd w:id="32"/>
    <w:bookmarkEnd w:id="33"/>
    <w:p w:rsidR="002939F1" w:rsidRPr="00A06ED1" w:rsidRDefault="002939F1" w:rsidP="00B073A6">
      <w:pPr>
        <w:pStyle w:val="a6"/>
        <w:tabs>
          <w:tab w:val="left" w:pos="1440"/>
        </w:tabs>
        <w:overflowPunct/>
        <w:autoSpaceDE/>
        <w:autoSpaceDN/>
        <w:adjustRightInd/>
        <w:spacing w:line="276" w:lineRule="auto"/>
        <w:ind w:right="57" w:firstLine="709"/>
        <w:jc w:val="both"/>
        <w:textAlignment w:val="auto"/>
        <w:rPr>
          <w:sz w:val="28"/>
          <w:szCs w:val="28"/>
          <w:lang w:val="uk-UA"/>
        </w:rPr>
      </w:pPr>
    </w:p>
    <w:p w:rsidR="002939F1" w:rsidRPr="00A06ED1" w:rsidRDefault="002939F1" w:rsidP="00B073A6">
      <w:pPr>
        <w:pStyle w:val="a3"/>
        <w:spacing w:before="0" w:beforeAutospacing="0" w:after="0" w:afterAutospacing="0" w:line="276" w:lineRule="auto"/>
        <w:ind w:firstLine="709"/>
        <w:jc w:val="both"/>
        <w:rPr>
          <w:rFonts w:ascii="Times New Roman" w:hAnsi="Times New Roman" w:cs="Times New Roman"/>
          <w:b/>
          <w:bCs/>
          <w:color w:val="auto"/>
          <w:sz w:val="28"/>
          <w:szCs w:val="28"/>
          <w:lang w:val="uk-UA"/>
        </w:rPr>
      </w:pPr>
      <w:r w:rsidRPr="00A06ED1">
        <w:rPr>
          <w:rFonts w:ascii="Times New Roman" w:hAnsi="Times New Roman" w:cs="Times New Roman"/>
          <w:b/>
          <w:bCs/>
          <w:color w:val="auto"/>
          <w:sz w:val="28"/>
          <w:szCs w:val="28"/>
          <w:lang w:val="uk-UA"/>
        </w:rPr>
        <w:t xml:space="preserve">Тема № 6. </w:t>
      </w:r>
      <w:bookmarkStart w:id="34" w:name="_Hlk55671626"/>
      <w:r w:rsidRPr="00A06ED1">
        <w:rPr>
          <w:rFonts w:ascii="Times New Roman" w:hAnsi="Times New Roman" w:cs="Times New Roman"/>
          <w:b/>
          <w:bCs/>
          <w:color w:val="auto"/>
          <w:sz w:val="28"/>
          <w:szCs w:val="28"/>
          <w:lang w:val="uk-UA"/>
        </w:rPr>
        <w:t>Пробація – новітня для України форма кримінально-виконавчої діяльності.</w:t>
      </w:r>
    </w:p>
    <w:p w:rsidR="002939F1" w:rsidRPr="00A06ED1" w:rsidRDefault="002939F1" w:rsidP="00B073A6">
      <w:pPr>
        <w:pStyle w:val="a3"/>
        <w:spacing w:before="0" w:beforeAutospacing="0" w:after="0" w:afterAutospacing="0" w:line="276" w:lineRule="auto"/>
        <w:jc w:val="center"/>
        <w:rPr>
          <w:rFonts w:ascii="Times New Roman" w:hAnsi="Times New Roman" w:cs="Times New Roman"/>
          <w:b/>
          <w:bCs/>
          <w:color w:val="auto"/>
          <w:sz w:val="28"/>
          <w:szCs w:val="28"/>
          <w:lang w:val="uk-UA"/>
        </w:rPr>
      </w:pPr>
    </w:p>
    <w:p w:rsidR="002939F1" w:rsidRPr="00A06ED1" w:rsidRDefault="002939F1" w:rsidP="00B073A6">
      <w:pPr>
        <w:pStyle w:val="a3"/>
        <w:spacing w:before="0" w:beforeAutospacing="0" w:after="0" w:afterAutospacing="0" w:line="276" w:lineRule="auto"/>
        <w:ind w:firstLine="720"/>
        <w:jc w:val="both"/>
        <w:rPr>
          <w:rFonts w:ascii="Times New Roman" w:hAnsi="Times New Roman" w:cs="Times New Roman"/>
          <w:color w:val="auto"/>
          <w:sz w:val="28"/>
          <w:szCs w:val="28"/>
          <w:lang w:val="uk-UA"/>
        </w:rPr>
      </w:pPr>
      <w:r w:rsidRPr="00A06ED1">
        <w:rPr>
          <w:rFonts w:ascii="Times New Roman" w:hAnsi="Times New Roman" w:cs="Times New Roman"/>
          <w:color w:val="auto"/>
          <w:sz w:val="28"/>
          <w:szCs w:val="28"/>
          <w:lang w:val="uk-UA"/>
        </w:rPr>
        <w:t>Навчальна мета заняття: ознайомитись зі змістом інституту пробації та визначитися з позитивними питаннями застосування апробації в Україні.</w:t>
      </w:r>
    </w:p>
    <w:bookmarkEnd w:id="34"/>
    <w:p w:rsidR="002939F1" w:rsidRPr="00A06ED1" w:rsidRDefault="002939F1" w:rsidP="00B073A6">
      <w:pPr>
        <w:pStyle w:val="a3"/>
        <w:spacing w:before="0" w:beforeAutospacing="0" w:after="0" w:afterAutospacing="0" w:line="276" w:lineRule="auto"/>
        <w:ind w:firstLine="720"/>
        <w:rPr>
          <w:rFonts w:ascii="Times New Roman" w:hAnsi="Times New Roman" w:cs="Times New Roman"/>
          <w:color w:val="auto"/>
          <w:sz w:val="28"/>
          <w:szCs w:val="28"/>
          <w:lang w:val="uk-UA"/>
        </w:rPr>
      </w:pPr>
      <w:r w:rsidRPr="00A06ED1">
        <w:rPr>
          <w:rFonts w:ascii="Times New Roman" w:hAnsi="Times New Roman" w:cs="Times New Roman"/>
          <w:color w:val="auto"/>
          <w:sz w:val="28"/>
          <w:szCs w:val="28"/>
          <w:lang w:val="uk-UA"/>
        </w:rPr>
        <w:t xml:space="preserve">Час проведення: </w:t>
      </w:r>
      <w:r w:rsidRPr="00A06ED1">
        <w:rPr>
          <w:rFonts w:ascii="Times New Roman" w:hAnsi="Times New Roman" w:cs="Times New Roman"/>
          <w:color w:val="auto"/>
          <w:sz w:val="28"/>
          <w:szCs w:val="28"/>
        </w:rPr>
        <w:t>4</w:t>
      </w:r>
      <w:r w:rsidRPr="00A06ED1">
        <w:rPr>
          <w:rFonts w:ascii="Times New Roman" w:hAnsi="Times New Roman" w:cs="Times New Roman"/>
          <w:color w:val="auto"/>
          <w:sz w:val="28"/>
          <w:szCs w:val="28"/>
          <w:lang w:val="uk-UA"/>
        </w:rPr>
        <w:t xml:space="preserve"> год.</w:t>
      </w:r>
    </w:p>
    <w:p w:rsidR="002939F1" w:rsidRPr="00A06ED1" w:rsidRDefault="002939F1" w:rsidP="00B073A6">
      <w:pPr>
        <w:pStyle w:val="a3"/>
        <w:spacing w:before="0" w:beforeAutospacing="0" w:after="0" w:afterAutospacing="0" w:line="276" w:lineRule="auto"/>
        <w:ind w:firstLine="720"/>
        <w:rPr>
          <w:rFonts w:ascii="Times New Roman" w:hAnsi="Times New Roman" w:cs="Times New Roman"/>
          <w:color w:val="auto"/>
          <w:sz w:val="28"/>
          <w:szCs w:val="28"/>
          <w:lang w:val="uk-UA"/>
        </w:rPr>
      </w:pPr>
      <w:r w:rsidRPr="00A06ED1">
        <w:rPr>
          <w:rFonts w:ascii="Times New Roman" w:hAnsi="Times New Roman" w:cs="Times New Roman"/>
          <w:color w:val="auto"/>
          <w:sz w:val="28"/>
          <w:szCs w:val="28"/>
          <w:lang w:val="uk-UA"/>
        </w:rPr>
        <w:t xml:space="preserve">Час, що відводиться на самостійну роботу: </w:t>
      </w:r>
      <w:r w:rsidR="00825F3A" w:rsidRPr="00A06ED1">
        <w:rPr>
          <w:rFonts w:ascii="Times New Roman" w:hAnsi="Times New Roman" w:cs="Times New Roman"/>
          <w:color w:val="auto"/>
          <w:sz w:val="28"/>
          <w:szCs w:val="28"/>
        </w:rPr>
        <w:t>8</w:t>
      </w:r>
      <w:r w:rsidRPr="00A06ED1">
        <w:rPr>
          <w:rFonts w:ascii="Times New Roman" w:hAnsi="Times New Roman" w:cs="Times New Roman"/>
          <w:color w:val="auto"/>
          <w:sz w:val="28"/>
          <w:szCs w:val="28"/>
          <w:lang w:val="uk-UA"/>
        </w:rPr>
        <w:t xml:space="preserve"> год.</w:t>
      </w:r>
    </w:p>
    <w:p w:rsidR="002939F1" w:rsidRPr="00A06ED1" w:rsidRDefault="002939F1" w:rsidP="00B073A6">
      <w:pPr>
        <w:pStyle w:val="a3"/>
        <w:spacing w:before="0" w:beforeAutospacing="0" w:after="0" w:afterAutospacing="0" w:line="276" w:lineRule="auto"/>
        <w:ind w:firstLine="720"/>
        <w:rPr>
          <w:rFonts w:ascii="Times New Roman" w:hAnsi="Times New Roman" w:cs="Times New Roman"/>
          <w:color w:val="auto"/>
          <w:sz w:val="28"/>
          <w:szCs w:val="28"/>
          <w:lang w:val="uk-UA"/>
        </w:rPr>
      </w:pPr>
    </w:p>
    <w:p w:rsidR="002939F1" w:rsidRPr="00A06ED1" w:rsidRDefault="002939F1" w:rsidP="00B073A6">
      <w:pPr>
        <w:pStyle w:val="a3"/>
        <w:spacing w:before="0" w:beforeAutospacing="0" w:after="0" w:afterAutospacing="0" w:line="276" w:lineRule="auto"/>
        <w:ind w:firstLine="709"/>
        <w:jc w:val="both"/>
        <w:rPr>
          <w:rFonts w:ascii="Times New Roman" w:hAnsi="Times New Roman" w:cs="Times New Roman"/>
          <w:b/>
          <w:color w:val="auto"/>
          <w:sz w:val="28"/>
          <w:szCs w:val="28"/>
          <w:lang w:val="uk-UA"/>
        </w:rPr>
      </w:pPr>
      <w:r w:rsidRPr="00A06ED1">
        <w:rPr>
          <w:rFonts w:ascii="Times New Roman" w:hAnsi="Times New Roman" w:cs="Times New Roman"/>
          <w:b/>
          <w:color w:val="auto"/>
          <w:sz w:val="28"/>
          <w:szCs w:val="28"/>
          <w:lang w:val="uk-UA"/>
        </w:rPr>
        <w:t>Навчальні питання:</w:t>
      </w:r>
    </w:p>
    <w:p w:rsidR="002939F1" w:rsidRPr="00A06ED1" w:rsidRDefault="002939F1" w:rsidP="00B073A6">
      <w:pPr>
        <w:widowControl/>
        <w:suppressAutoHyphens/>
        <w:spacing w:line="276" w:lineRule="auto"/>
        <w:ind w:firstLine="709"/>
        <w:jc w:val="both"/>
        <w:rPr>
          <w:rFonts w:cs="Times New Roman"/>
          <w:sz w:val="28"/>
          <w:szCs w:val="28"/>
        </w:rPr>
      </w:pPr>
      <w:bookmarkStart w:id="35" w:name="_Hlk55671650"/>
      <w:r w:rsidRPr="00A06ED1">
        <w:rPr>
          <w:rFonts w:cs="Times New Roman"/>
          <w:sz w:val="28"/>
          <w:szCs w:val="28"/>
        </w:rPr>
        <w:t>1. Сучасні світові концепції організації та нормативного забезпечення пробації.</w:t>
      </w:r>
    </w:p>
    <w:p w:rsidR="002939F1" w:rsidRPr="00A06ED1" w:rsidRDefault="002939F1" w:rsidP="00B073A6">
      <w:pPr>
        <w:widowControl/>
        <w:suppressAutoHyphens/>
        <w:spacing w:line="276" w:lineRule="auto"/>
        <w:ind w:firstLine="709"/>
        <w:jc w:val="both"/>
        <w:rPr>
          <w:rFonts w:cs="Times New Roman"/>
          <w:sz w:val="28"/>
          <w:szCs w:val="28"/>
        </w:rPr>
      </w:pPr>
      <w:r w:rsidRPr="00A06ED1">
        <w:rPr>
          <w:rFonts w:cs="Times New Roman"/>
          <w:sz w:val="28"/>
          <w:szCs w:val="28"/>
        </w:rPr>
        <w:t>2. Пробація як основний напрямок реформування кримінально-виконавчої системи України.</w:t>
      </w:r>
    </w:p>
    <w:bookmarkEnd w:id="35"/>
    <w:p w:rsidR="002939F1" w:rsidRPr="00A06ED1" w:rsidRDefault="002939F1" w:rsidP="00B073A6">
      <w:pPr>
        <w:widowControl/>
        <w:suppressAutoHyphens/>
        <w:spacing w:line="276" w:lineRule="auto"/>
        <w:ind w:firstLine="709"/>
        <w:jc w:val="both"/>
        <w:rPr>
          <w:rFonts w:cs="Times New Roman"/>
          <w:sz w:val="28"/>
          <w:szCs w:val="28"/>
        </w:rPr>
      </w:pPr>
      <w:r w:rsidRPr="00A06ED1">
        <w:rPr>
          <w:rFonts w:cs="Times New Roman"/>
          <w:sz w:val="28"/>
          <w:szCs w:val="28"/>
        </w:rPr>
        <w:t>3. Наукові розробки щодо подолання проблем звільнення від відбування покарання, допомоги звільненим особам та їх соціальної адаптація.</w:t>
      </w:r>
    </w:p>
    <w:p w:rsidR="001A63A4" w:rsidRPr="00A06ED1" w:rsidRDefault="002939F1" w:rsidP="00B073A6">
      <w:pPr>
        <w:widowControl/>
        <w:suppressAutoHyphens/>
        <w:spacing w:line="276" w:lineRule="auto"/>
        <w:ind w:firstLine="709"/>
        <w:jc w:val="both"/>
        <w:rPr>
          <w:rFonts w:cs="Times New Roman"/>
          <w:sz w:val="28"/>
          <w:szCs w:val="28"/>
        </w:rPr>
      </w:pPr>
      <w:r w:rsidRPr="00A06ED1">
        <w:rPr>
          <w:rFonts w:cs="Times New Roman"/>
          <w:sz w:val="28"/>
          <w:szCs w:val="28"/>
        </w:rPr>
        <w:t>4. Вдосконалення форм соціального контролю та громадського патронату за особами, що відбули або звільнені від відбування кримінального покарання.</w:t>
      </w:r>
    </w:p>
    <w:p w:rsidR="001A63A4" w:rsidRPr="00A06ED1" w:rsidRDefault="001A63A4" w:rsidP="00B073A6">
      <w:pPr>
        <w:widowControl/>
        <w:suppressAutoHyphens/>
        <w:spacing w:line="276" w:lineRule="auto"/>
        <w:ind w:firstLine="709"/>
        <w:jc w:val="both"/>
        <w:rPr>
          <w:rFonts w:cs="Times New Roman"/>
          <w:sz w:val="28"/>
          <w:szCs w:val="28"/>
        </w:rPr>
      </w:pPr>
    </w:p>
    <w:p w:rsidR="00467D67" w:rsidRPr="00A06ED1" w:rsidRDefault="001A63A4" w:rsidP="00B073A6">
      <w:pPr>
        <w:tabs>
          <w:tab w:val="left" w:pos="960"/>
        </w:tabs>
        <w:spacing w:line="276" w:lineRule="auto"/>
        <w:jc w:val="both"/>
        <w:rPr>
          <w:rFonts w:cs="Times New Roman"/>
          <w:b/>
          <w:sz w:val="28"/>
          <w:szCs w:val="28"/>
        </w:rPr>
      </w:pPr>
      <w:bookmarkStart w:id="36" w:name="_Hlk55671710"/>
      <w:r w:rsidRPr="00A06ED1">
        <w:rPr>
          <w:rFonts w:cs="Times New Roman"/>
          <w:i/>
          <w:sz w:val="28"/>
          <w:szCs w:val="28"/>
        </w:rPr>
        <w:t xml:space="preserve">Перше питання.  </w:t>
      </w:r>
      <w:r w:rsidR="00467D67" w:rsidRPr="00A06ED1">
        <w:rPr>
          <w:rFonts w:cs="Times New Roman"/>
          <w:color w:val="000000"/>
          <w:sz w:val="28"/>
          <w:szCs w:val="28"/>
        </w:rPr>
        <w:t>Пробація — це доволі “молода” концепція поводження зі злочинцями, історичний розвиток якої почався в XIX ст.</w:t>
      </w:r>
    </w:p>
    <w:p w:rsidR="00467D67" w:rsidRPr="00A06ED1" w:rsidRDefault="00467D67" w:rsidP="00B073A6">
      <w:pPr>
        <w:tabs>
          <w:tab w:val="left" w:pos="960"/>
        </w:tabs>
        <w:spacing w:line="276" w:lineRule="auto"/>
        <w:jc w:val="both"/>
        <w:rPr>
          <w:rFonts w:cs="Times New Roman"/>
          <w:b/>
          <w:sz w:val="28"/>
          <w:szCs w:val="28"/>
        </w:rPr>
      </w:pPr>
      <w:r w:rsidRPr="00A06ED1">
        <w:rPr>
          <w:rFonts w:cs="Times New Roman"/>
          <w:b/>
          <w:sz w:val="28"/>
          <w:szCs w:val="28"/>
        </w:rPr>
        <w:tab/>
      </w:r>
      <w:r w:rsidRPr="00A06ED1">
        <w:rPr>
          <w:rFonts w:cs="Times New Roman"/>
          <w:color w:val="000000"/>
          <w:sz w:val="28"/>
          <w:szCs w:val="28"/>
        </w:rPr>
        <w:t xml:space="preserve">Поява пробації була обумовлена важливими соціальними і культурними тенденціями. </w:t>
      </w:r>
      <w:r w:rsidR="00364C9B" w:rsidRPr="00A06ED1">
        <w:rPr>
          <w:rFonts w:cs="Times New Roman"/>
          <w:color w:val="000000"/>
          <w:sz w:val="28"/>
          <w:szCs w:val="28"/>
        </w:rPr>
        <w:t>Р</w:t>
      </w:r>
      <w:r w:rsidRPr="00A06ED1">
        <w:rPr>
          <w:rFonts w:cs="Times New Roman"/>
          <w:color w:val="000000"/>
          <w:sz w:val="28"/>
          <w:szCs w:val="28"/>
        </w:rPr>
        <w:t>еформи базувалися на ідеях гуманітаризму, поєднаних з висновками щодо неспроможності в'язниці повернути злочинців до суспільства як повноцінних його членів. Питання боротьби зі злочинністю стали аналізуватися у термінах покращення соціальних умов та створення дієвих соціальних служб для певних категорій населення. Ресоціалізація злочинців почала розглядатися як головна мета кримінальної політики.</w:t>
      </w:r>
    </w:p>
    <w:p w:rsidR="001A63A4" w:rsidRPr="00A06ED1" w:rsidRDefault="00467D67" w:rsidP="00FE1F57">
      <w:pPr>
        <w:tabs>
          <w:tab w:val="left" w:pos="960"/>
        </w:tabs>
        <w:spacing w:line="276" w:lineRule="auto"/>
        <w:jc w:val="both"/>
        <w:rPr>
          <w:rFonts w:cs="Times New Roman"/>
          <w:color w:val="000000"/>
          <w:sz w:val="28"/>
          <w:szCs w:val="28"/>
        </w:rPr>
      </w:pPr>
      <w:r w:rsidRPr="00A06ED1">
        <w:rPr>
          <w:rFonts w:cs="Times New Roman"/>
          <w:b/>
          <w:sz w:val="28"/>
          <w:szCs w:val="28"/>
        </w:rPr>
        <w:lastRenderedPageBreak/>
        <w:tab/>
      </w:r>
      <w:r w:rsidRPr="00A06ED1">
        <w:rPr>
          <w:rFonts w:cs="Times New Roman"/>
          <w:color w:val="000000"/>
          <w:sz w:val="28"/>
          <w:szCs w:val="28"/>
        </w:rPr>
        <w:t>Англійські та американські заходи можуть розглядатися як перші гуманістичні кроки щодо відвернення злочинців від в'язниці з одночасним спостеріганням за ними та проведенням соціальних заходів.</w:t>
      </w:r>
    </w:p>
    <w:p w:rsidR="004D57E7" w:rsidRPr="00A06ED1" w:rsidRDefault="004D57E7" w:rsidP="00FE1F57">
      <w:pPr>
        <w:widowControl/>
        <w:shd w:val="clear" w:color="auto" w:fill="FFFFFF"/>
        <w:autoSpaceDE/>
        <w:autoSpaceDN/>
        <w:adjustRightInd/>
        <w:spacing w:line="276" w:lineRule="auto"/>
        <w:jc w:val="both"/>
        <w:rPr>
          <w:rFonts w:cs="Times New Roman"/>
          <w:color w:val="293237"/>
          <w:sz w:val="28"/>
          <w:szCs w:val="28"/>
          <w:lang w:val="ru-RU"/>
        </w:rPr>
      </w:pPr>
      <w:r w:rsidRPr="00A06ED1">
        <w:rPr>
          <w:rFonts w:cs="Times New Roman"/>
          <w:color w:val="293237"/>
          <w:sz w:val="28"/>
          <w:szCs w:val="28"/>
          <w:lang w:val="ru-RU"/>
        </w:rPr>
        <w:t>Аналіз досвіду передових країн Європи показує, що виконання альтернативних видів покарань покладено на спеціалізовану державну службу, яка знаходиться поза поліцією та в’язницею – службу пробації.</w:t>
      </w:r>
    </w:p>
    <w:p w:rsidR="004D57E7" w:rsidRPr="00A06ED1" w:rsidRDefault="004D57E7" w:rsidP="00FE1F57">
      <w:pPr>
        <w:widowControl/>
        <w:shd w:val="clear" w:color="auto" w:fill="FFFFFF"/>
        <w:autoSpaceDE/>
        <w:autoSpaceDN/>
        <w:adjustRightInd/>
        <w:spacing w:line="276" w:lineRule="auto"/>
        <w:ind w:firstLine="708"/>
        <w:jc w:val="both"/>
        <w:rPr>
          <w:rFonts w:cs="Times New Roman"/>
          <w:color w:val="293237"/>
          <w:sz w:val="28"/>
          <w:szCs w:val="28"/>
          <w:lang w:val="ru-RU"/>
        </w:rPr>
      </w:pPr>
      <w:r w:rsidRPr="00A06ED1">
        <w:rPr>
          <w:rFonts w:cs="Times New Roman"/>
          <w:color w:val="293237"/>
          <w:sz w:val="28"/>
          <w:szCs w:val="28"/>
          <w:lang w:val="ru-RU"/>
        </w:rPr>
        <w:t>Суть пробації полягає у встановленні нагляду за засудженим з покладенням на нього певних зобов’язань й обмежень, без ізоляції його від суспільства (відвідувати центри пробації, періодично зустрічатися з наглядовим офіцером, брати участь у певних різновидах діяльності, дотримуватися законослухняної поведінки тощо).</w:t>
      </w:r>
    </w:p>
    <w:p w:rsidR="004D57E7" w:rsidRPr="00A06ED1" w:rsidRDefault="004D57E7" w:rsidP="00AB4BBC">
      <w:pPr>
        <w:widowControl/>
        <w:shd w:val="clear" w:color="auto" w:fill="FFFFFF"/>
        <w:autoSpaceDE/>
        <w:autoSpaceDN/>
        <w:adjustRightInd/>
        <w:spacing w:line="276" w:lineRule="auto"/>
        <w:ind w:firstLine="708"/>
        <w:jc w:val="both"/>
        <w:rPr>
          <w:rFonts w:cs="Times New Roman"/>
          <w:color w:val="293237"/>
          <w:sz w:val="28"/>
          <w:szCs w:val="28"/>
          <w:lang w:val="ru-RU"/>
        </w:rPr>
      </w:pPr>
      <w:r w:rsidRPr="00A06ED1">
        <w:rPr>
          <w:rFonts w:cs="Times New Roman"/>
          <w:color w:val="293237"/>
          <w:sz w:val="28"/>
          <w:szCs w:val="28"/>
          <w:lang w:val="ru-RU"/>
        </w:rPr>
        <w:t>Цю функцію виконує служба пробації, головна мета діяльності якої полягає в захисті суспільства, попередженні повторних злочинів, сприянні реінтеграції правопорушника в суспільство.</w:t>
      </w:r>
    </w:p>
    <w:p w:rsidR="004D57E7" w:rsidRPr="00A06ED1" w:rsidRDefault="004D57E7" w:rsidP="00AB4BBC">
      <w:pPr>
        <w:widowControl/>
        <w:shd w:val="clear" w:color="auto" w:fill="FFFFFF"/>
        <w:autoSpaceDE/>
        <w:autoSpaceDN/>
        <w:adjustRightInd/>
        <w:ind w:firstLine="708"/>
        <w:jc w:val="both"/>
        <w:rPr>
          <w:rFonts w:cs="Times New Roman"/>
          <w:color w:val="293237"/>
          <w:sz w:val="28"/>
          <w:szCs w:val="28"/>
          <w:lang w:val="ru-RU"/>
        </w:rPr>
      </w:pPr>
      <w:r w:rsidRPr="00A06ED1">
        <w:rPr>
          <w:rFonts w:cs="Times New Roman"/>
          <w:color w:val="293237"/>
          <w:sz w:val="28"/>
          <w:szCs w:val="28"/>
          <w:lang w:val="ru-RU"/>
        </w:rPr>
        <w:t>Мінімальний період пробації в більшості країн — шість місяців, максимальний — три роки. Застосовуючи пробацію, суд надає правопорушнику можливість розібратися у вчиненому злочині й зробити все необхідне, щоб в подальшому злочин не повторився.</w:t>
      </w:r>
    </w:p>
    <w:p w:rsidR="004D57E7" w:rsidRPr="00A06ED1" w:rsidRDefault="004D57E7" w:rsidP="00AB4BBC">
      <w:pPr>
        <w:widowControl/>
        <w:shd w:val="clear" w:color="auto" w:fill="FFFFFF"/>
        <w:autoSpaceDE/>
        <w:autoSpaceDN/>
        <w:adjustRightInd/>
        <w:ind w:firstLine="708"/>
        <w:jc w:val="both"/>
        <w:rPr>
          <w:rFonts w:cs="Times New Roman"/>
          <w:color w:val="293237"/>
          <w:sz w:val="28"/>
          <w:szCs w:val="28"/>
          <w:lang w:val="ru-RU"/>
        </w:rPr>
      </w:pPr>
      <w:r w:rsidRPr="00A06ED1">
        <w:rPr>
          <w:rFonts w:cs="Times New Roman"/>
          <w:color w:val="293237"/>
          <w:sz w:val="28"/>
          <w:szCs w:val="28"/>
          <w:lang w:val="ru-RU"/>
        </w:rPr>
        <w:t>У більшості країн існують спеціальні програми інтенсивної пробації: для водіїв, котрі скоїли злочини в нетверезому стані; соціально-психологічний тренінг сексуальних злочинців; програма утримання від уживання алкоголю, наркотиків; навчання контролю своїх емоцій; профілактики злочинної поведінки тощо.</w:t>
      </w:r>
    </w:p>
    <w:p w:rsidR="004D57E7" w:rsidRPr="00A06ED1" w:rsidRDefault="004D57E7" w:rsidP="00AB4BBC">
      <w:pPr>
        <w:widowControl/>
        <w:shd w:val="clear" w:color="auto" w:fill="FFFFFF"/>
        <w:autoSpaceDE/>
        <w:autoSpaceDN/>
        <w:adjustRightInd/>
        <w:ind w:firstLine="708"/>
        <w:jc w:val="both"/>
        <w:rPr>
          <w:rFonts w:cs="Times New Roman"/>
          <w:color w:val="293237"/>
          <w:sz w:val="28"/>
          <w:szCs w:val="28"/>
          <w:lang w:val="ru-RU"/>
        </w:rPr>
      </w:pPr>
      <w:r w:rsidRPr="00A06ED1">
        <w:rPr>
          <w:rFonts w:cs="Times New Roman"/>
          <w:color w:val="293237"/>
          <w:sz w:val="28"/>
          <w:szCs w:val="28"/>
          <w:lang w:val="ru-RU"/>
        </w:rPr>
        <w:t>Практика роботи служби пробації в європейських країнах дозволяє сформулювати такі її основні завдання:</w:t>
      </w:r>
    </w:p>
    <w:p w:rsidR="004D57E7" w:rsidRPr="00A06ED1" w:rsidRDefault="004D57E7" w:rsidP="00AB4BBC">
      <w:pPr>
        <w:widowControl/>
        <w:shd w:val="clear" w:color="auto" w:fill="FFFFFF"/>
        <w:autoSpaceDE/>
        <w:autoSpaceDN/>
        <w:adjustRightInd/>
        <w:jc w:val="both"/>
        <w:rPr>
          <w:rFonts w:cs="Times New Roman"/>
          <w:color w:val="293237"/>
          <w:sz w:val="28"/>
          <w:szCs w:val="28"/>
          <w:lang w:val="ru-RU"/>
        </w:rPr>
      </w:pPr>
      <w:r w:rsidRPr="00A06ED1">
        <w:rPr>
          <w:rFonts w:cs="Times New Roman"/>
          <w:color w:val="293237"/>
          <w:sz w:val="28"/>
          <w:szCs w:val="28"/>
          <w:lang w:val="ru-RU"/>
        </w:rPr>
        <w:t>1. Сприяння інтеграції злочинця в суспільстві, формування у нього поваги до соціальних та правових норм;</w:t>
      </w:r>
    </w:p>
    <w:p w:rsidR="004D57E7" w:rsidRPr="00A06ED1" w:rsidRDefault="004D57E7" w:rsidP="00AB4BBC">
      <w:pPr>
        <w:widowControl/>
        <w:shd w:val="clear" w:color="auto" w:fill="FFFFFF"/>
        <w:autoSpaceDE/>
        <w:autoSpaceDN/>
        <w:adjustRightInd/>
        <w:jc w:val="both"/>
        <w:rPr>
          <w:rFonts w:cs="Times New Roman"/>
          <w:color w:val="293237"/>
          <w:sz w:val="28"/>
          <w:szCs w:val="28"/>
          <w:lang w:val="ru-RU"/>
        </w:rPr>
      </w:pPr>
      <w:r w:rsidRPr="00A06ED1">
        <w:rPr>
          <w:rFonts w:cs="Times New Roman"/>
          <w:color w:val="293237"/>
          <w:sz w:val="28"/>
          <w:szCs w:val="28"/>
          <w:lang w:val="ru-RU"/>
        </w:rPr>
        <w:t>2. Участь потерпілого в кримінальному процесі та відновлення справедливості стосовно захисту його прав;</w:t>
      </w:r>
    </w:p>
    <w:p w:rsidR="004D57E7" w:rsidRPr="00A06ED1" w:rsidRDefault="004D57E7" w:rsidP="00AB4BBC">
      <w:pPr>
        <w:widowControl/>
        <w:shd w:val="clear" w:color="auto" w:fill="FFFFFF"/>
        <w:autoSpaceDE/>
        <w:autoSpaceDN/>
        <w:adjustRightInd/>
        <w:jc w:val="both"/>
        <w:rPr>
          <w:rFonts w:cs="Times New Roman"/>
          <w:color w:val="293237"/>
          <w:sz w:val="28"/>
          <w:szCs w:val="28"/>
          <w:lang w:val="ru-RU"/>
        </w:rPr>
      </w:pPr>
      <w:r w:rsidRPr="00A06ED1">
        <w:rPr>
          <w:rFonts w:cs="Times New Roman"/>
          <w:color w:val="293237"/>
          <w:sz w:val="28"/>
          <w:szCs w:val="28"/>
          <w:lang w:val="ru-RU"/>
        </w:rPr>
        <w:t>3. Залучення злочинця до процесу реституції;</w:t>
      </w:r>
    </w:p>
    <w:p w:rsidR="004D57E7" w:rsidRPr="00A06ED1" w:rsidRDefault="004D57E7" w:rsidP="00AB4BBC">
      <w:pPr>
        <w:widowControl/>
        <w:shd w:val="clear" w:color="auto" w:fill="FFFFFF"/>
        <w:autoSpaceDE/>
        <w:autoSpaceDN/>
        <w:adjustRightInd/>
        <w:jc w:val="both"/>
        <w:rPr>
          <w:rFonts w:cs="Times New Roman"/>
          <w:color w:val="293237"/>
          <w:sz w:val="28"/>
          <w:szCs w:val="28"/>
          <w:lang w:val="ru-RU"/>
        </w:rPr>
      </w:pPr>
      <w:r w:rsidRPr="00A06ED1">
        <w:rPr>
          <w:rFonts w:cs="Times New Roman"/>
          <w:color w:val="293237"/>
          <w:sz w:val="28"/>
          <w:szCs w:val="28"/>
          <w:lang w:val="ru-RU"/>
        </w:rPr>
        <w:t>4. Захист суспільства завдяки ефективному застосуванню альтернативних видів покарань;</w:t>
      </w:r>
    </w:p>
    <w:p w:rsidR="004D57E7" w:rsidRPr="00A06ED1" w:rsidRDefault="004D57E7" w:rsidP="00FE1F57">
      <w:pPr>
        <w:widowControl/>
        <w:shd w:val="clear" w:color="auto" w:fill="FFFFFF"/>
        <w:autoSpaceDE/>
        <w:autoSpaceDN/>
        <w:adjustRightInd/>
        <w:jc w:val="both"/>
        <w:rPr>
          <w:rFonts w:cs="Times New Roman"/>
          <w:sz w:val="28"/>
          <w:szCs w:val="28"/>
          <w:lang w:val="ru-RU"/>
        </w:rPr>
      </w:pPr>
      <w:r w:rsidRPr="00A06ED1">
        <w:rPr>
          <w:rFonts w:cs="Times New Roman"/>
          <w:color w:val="293237"/>
          <w:sz w:val="28"/>
          <w:szCs w:val="28"/>
          <w:lang w:val="ru-RU"/>
        </w:rPr>
        <w:t>5. Зменшення ризику вчинення повторних злочинів.</w:t>
      </w:r>
      <w:r w:rsidR="00FE1F57">
        <w:rPr>
          <w:rFonts w:cs="Times New Roman"/>
          <w:color w:val="293237"/>
          <w:sz w:val="28"/>
          <w:szCs w:val="28"/>
          <w:lang w:val="ru-RU"/>
        </w:rPr>
        <w:t xml:space="preserve"> </w:t>
      </w:r>
    </w:p>
    <w:p w:rsidR="004D57E7" w:rsidRPr="00A06ED1" w:rsidRDefault="001A63A4" w:rsidP="004D57E7">
      <w:pPr>
        <w:pStyle w:val="af0"/>
        <w:spacing w:line="276" w:lineRule="auto"/>
        <w:ind w:firstLine="708"/>
        <w:rPr>
          <w:rFonts w:cs="Times New Roman"/>
          <w:sz w:val="28"/>
          <w:szCs w:val="28"/>
        </w:rPr>
      </w:pPr>
      <w:r w:rsidRPr="00A06ED1">
        <w:rPr>
          <w:rFonts w:cs="Times New Roman"/>
          <w:i/>
          <w:sz w:val="28"/>
          <w:szCs w:val="28"/>
        </w:rPr>
        <w:t>Друге питання.</w:t>
      </w:r>
      <w:r w:rsidR="00364C9B" w:rsidRPr="00A06ED1">
        <w:rPr>
          <w:rFonts w:cs="Times New Roman"/>
          <w:i/>
          <w:sz w:val="28"/>
          <w:szCs w:val="28"/>
        </w:rPr>
        <w:t xml:space="preserve"> </w:t>
      </w:r>
      <w:r w:rsidR="00756E4C" w:rsidRPr="00A06ED1">
        <w:rPr>
          <w:rFonts w:cs="Times New Roman"/>
          <w:sz w:val="28"/>
          <w:szCs w:val="28"/>
        </w:rPr>
        <w:t>До питання реформування системи органів та установ виконання покарань Державної кримінально-виконавчої служби України зверталась велика кількість науковців, серед яких слід назвати таких, як: К. А. Автухов, В. А. Бадира, І. Г. Богатирьов, О. І. Богатирьова, В. В. Василевич, A. П. Гель, Т. А. Денисова, О. М. Джужа, О. І. Зубков, І. В. Іваньков, О. Г. Колб, В. А. Льовочкін, О. В. Лисодєд, О. М. Литвинов, І. С. Михалко, М. С. Пузирьов, А. X. Степанюк, B. М. Трубников, Д. В. Ягунов, І. С. Яковець та ін.</w:t>
      </w:r>
    </w:p>
    <w:p w:rsidR="001A63A4" w:rsidRPr="00A06ED1" w:rsidRDefault="00756E4C" w:rsidP="004D57E7">
      <w:pPr>
        <w:pStyle w:val="af0"/>
        <w:spacing w:line="276" w:lineRule="auto"/>
        <w:ind w:firstLine="708"/>
        <w:rPr>
          <w:rFonts w:cs="Times New Roman"/>
          <w:sz w:val="28"/>
          <w:szCs w:val="28"/>
        </w:rPr>
      </w:pPr>
      <w:r w:rsidRPr="00A06ED1">
        <w:rPr>
          <w:rFonts w:cs="Times New Roman"/>
          <w:sz w:val="28"/>
          <w:szCs w:val="28"/>
        </w:rPr>
        <w:t xml:space="preserve"> </w:t>
      </w:r>
      <w:r w:rsidR="00364C9B" w:rsidRPr="00A06ED1">
        <w:rPr>
          <w:rFonts w:cs="Times New Roman"/>
          <w:sz w:val="28"/>
          <w:szCs w:val="28"/>
        </w:rPr>
        <w:t xml:space="preserve">Пробація має досягати певних визнаних цілей: а) сприяти розвиткові </w:t>
      </w:r>
      <w:r w:rsidR="00364C9B" w:rsidRPr="00A06ED1">
        <w:rPr>
          <w:rFonts w:cs="Times New Roman"/>
          <w:sz w:val="28"/>
          <w:szCs w:val="28"/>
        </w:rPr>
        <w:lastRenderedPageBreak/>
        <w:t>соціальної адекватності та певності власної сили; б) не дати правопорушникові опинитись у товаристві звичних злочинців, що неминуче привело би його до в'язниці; в) дозволити правопорушникові не кидати роботи і водночас пильнувати за його діями; г) забезпечити офіційний канал надання порад та підтримки; д) розірвати ланцюг злочину й покарання.</w:t>
      </w:r>
    </w:p>
    <w:p w:rsidR="004D57E7" w:rsidRPr="00A06ED1" w:rsidRDefault="004D57E7" w:rsidP="004D57E7">
      <w:pPr>
        <w:widowControl/>
        <w:shd w:val="clear" w:color="auto" w:fill="FFFFFF"/>
        <w:autoSpaceDE/>
        <w:autoSpaceDN/>
        <w:adjustRightInd/>
        <w:spacing w:line="276" w:lineRule="auto"/>
        <w:ind w:firstLine="708"/>
        <w:jc w:val="both"/>
        <w:rPr>
          <w:rFonts w:cs="Times New Roman"/>
          <w:color w:val="293237"/>
          <w:sz w:val="28"/>
          <w:szCs w:val="28"/>
          <w:lang w:val="ru-RU"/>
        </w:rPr>
      </w:pPr>
      <w:r w:rsidRPr="00A06ED1">
        <w:rPr>
          <w:rFonts w:cs="Times New Roman"/>
          <w:color w:val="293237"/>
          <w:sz w:val="28"/>
          <w:szCs w:val="28"/>
        </w:rPr>
        <w:t xml:space="preserve">Однією з найважливіших функцій служби пробації є досудова, яка здійснюється на стадії розслідування злочину одночасно з проведенням слідчих дій органами дізнання та слідства. </w:t>
      </w:r>
      <w:r w:rsidRPr="00A06ED1">
        <w:rPr>
          <w:rFonts w:cs="Times New Roman"/>
          <w:color w:val="293237"/>
          <w:sz w:val="28"/>
          <w:szCs w:val="28"/>
          <w:lang w:val="ru-RU"/>
        </w:rPr>
        <w:t>При цьому, забезпечується збір інформації про правопорушника з метою надання допомоги суду у визначенні найбільш ефективного для даної особи виду покарання (позбавлення волі чи іншого альтернативного покарання) на основі прогнозу подальшої поведінки особи та можливостей її виправлення у в’язниці чи на волі.</w:t>
      </w:r>
    </w:p>
    <w:p w:rsidR="004D57E7" w:rsidRPr="00A06ED1" w:rsidRDefault="004D57E7" w:rsidP="004D57E7">
      <w:pPr>
        <w:widowControl/>
        <w:shd w:val="clear" w:color="auto" w:fill="FFFFFF"/>
        <w:autoSpaceDE/>
        <w:autoSpaceDN/>
        <w:adjustRightInd/>
        <w:spacing w:line="276" w:lineRule="auto"/>
        <w:ind w:firstLine="708"/>
        <w:jc w:val="both"/>
        <w:rPr>
          <w:rFonts w:cs="Times New Roman"/>
          <w:color w:val="293237"/>
          <w:sz w:val="28"/>
          <w:szCs w:val="28"/>
          <w:lang w:val="ru-RU"/>
        </w:rPr>
      </w:pPr>
      <w:r w:rsidRPr="00A06ED1">
        <w:rPr>
          <w:rFonts w:cs="Times New Roman"/>
          <w:color w:val="293237"/>
          <w:sz w:val="28"/>
          <w:szCs w:val="28"/>
          <w:lang w:val="ru-RU"/>
        </w:rPr>
        <w:t>Ця функція дає суду можливість отримати додаткову інформацію про особу, яка не завжди може бути отримана в ході слідства та судового засідання, дозволяє розробити програми виправлення засудженого, якщо судом йому буде призначено альтернативний вид покарання, або програми виховного впливу на нього у місцях позбавлення волі.</w:t>
      </w:r>
    </w:p>
    <w:p w:rsidR="004D57E7" w:rsidRPr="00A06ED1" w:rsidRDefault="004D57E7" w:rsidP="004D57E7">
      <w:pPr>
        <w:widowControl/>
        <w:shd w:val="clear" w:color="auto" w:fill="FFFFFF"/>
        <w:autoSpaceDE/>
        <w:autoSpaceDN/>
        <w:adjustRightInd/>
        <w:spacing w:line="276" w:lineRule="auto"/>
        <w:ind w:firstLine="708"/>
        <w:jc w:val="both"/>
        <w:rPr>
          <w:rFonts w:cs="Times New Roman"/>
          <w:color w:val="293237"/>
          <w:sz w:val="28"/>
          <w:szCs w:val="28"/>
          <w:lang w:val="ru-RU"/>
        </w:rPr>
      </w:pPr>
      <w:r w:rsidRPr="00A06ED1">
        <w:rPr>
          <w:rFonts w:cs="Times New Roman"/>
          <w:color w:val="293237"/>
          <w:sz w:val="28"/>
          <w:szCs w:val="28"/>
          <w:lang w:val="ru-RU"/>
        </w:rPr>
        <w:t>Значне місце в соціальному дослідженні особистості займають різного роду бесіди з правопорушником, його близькими, рідними, колегами, друзями. Тому, виконання цієї функції вимагає від працівників служби певних знань у галузі психології та педагогіки.</w:t>
      </w:r>
    </w:p>
    <w:p w:rsidR="004D57E7" w:rsidRPr="00A06ED1" w:rsidRDefault="004D57E7" w:rsidP="004D57E7">
      <w:pPr>
        <w:widowControl/>
        <w:shd w:val="clear" w:color="auto" w:fill="FFFFFF"/>
        <w:autoSpaceDE/>
        <w:autoSpaceDN/>
        <w:adjustRightInd/>
        <w:spacing w:line="276" w:lineRule="auto"/>
        <w:ind w:firstLine="708"/>
        <w:jc w:val="both"/>
        <w:rPr>
          <w:rFonts w:cs="Times New Roman"/>
          <w:color w:val="293237"/>
          <w:sz w:val="28"/>
          <w:szCs w:val="28"/>
          <w:lang w:val="ru-RU"/>
        </w:rPr>
      </w:pPr>
      <w:r w:rsidRPr="00A06ED1">
        <w:rPr>
          <w:rFonts w:cs="Times New Roman"/>
          <w:color w:val="293237"/>
          <w:sz w:val="28"/>
          <w:szCs w:val="28"/>
          <w:lang w:val="ru-RU"/>
        </w:rPr>
        <w:t>Підготовлений службою пробації висновок сприятиме суду у винесенні правильного вироку, а надалі сприятиме офіцерові пробації у його роботі з виправлення злочинця. При цьому, офіцер пробації є фігурою процесуальною, учасником судового процесу, який підтверджує зроблений висновок і несе відповідальність за підсудного у випадку призначення останньому альтернативного позбавленню волі покарання.</w:t>
      </w:r>
    </w:p>
    <w:p w:rsidR="004D57E7" w:rsidRPr="00A06ED1" w:rsidRDefault="004D57E7" w:rsidP="004D57E7">
      <w:pPr>
        <w:widowControl/>
        <w:shd w:val="clear" w:color="auto" w:fill="FFFFFF"/>
        <w:autoSpaceDE/>
        <w:autoSpaceDN/>
        <w:adjustRightInd/>
        <w:spacing w:line="276" w:lineRule="auto"/>
        <w:ind w:firstLine="708"/>
        <w:jc w:val="both"/>
        <w:rPr>
          <w:rFonts w:cs="Times New Roman"/>
          <w:color w:val="293237"/>
          <w:sz w:val="28"/>
          <w:szCs w:val="28"/>
          <w:lang w:val="ru-RU"/>
        </w:rPr>
      </w:pPr>
      <w:r w:rsidRPr="00A06ED1">
        <w:rPr>
          <w:rFonts w:cs="Times New Roman"/>
          <w:color w:val="293237"/>
          <w:sz w:val="28"/>
          <w:szCs w:val="28"/>
          <w:lang w:val="ru-RU"/>
        </w:rPr>
        <w:t>Другою функцією служби пробації є післясудова (виконання альтернативних видів покарань, нагляд за засудженим та його виправлення на основі спеціальної програми, запропонованої в висновку). Офіцер пробації здійснює соціально-психологічну роботу із засудженим, у ході якого він прагне психологічно впливати на особу, зняти напругу, страх, розчарування, агресію, невдоволення.</w:t>
      </w:r>
    </w:p>
    <w:p w:rsidR="004D57E7" w:rsidRPr="00A06ED1" w:rsidRDefault="004D57E7" w:rsidP="00A06ED1">
      <w:pPr>
        <w:widowControl/>
        <w:shd w:val="clear" w:color="auto" w:fill="FFFFFF"/>
        <w:autoSpaceDE/>
        <w:autoSpaceDN/>
        <w:adjustRightInd/>
        <w:spacing w:line="276" w:lineRule="auto"/>
        <w:ind w:firstLine="708"/>
        <w:jc w:val="both"/>
        <w:rPr>
          <w:rFonts w:cs="Times New Roman"/>
          <w:i/>
          <w:sz w:val="28"/>
          <w:szCs w:val="28"/>
          <w:lang w:val="ru-RU"/>
        </w:rPr>
      </w:pPr>
      <w:r w:rsidRPr="00A06ED1">
        <w:rPr>
          <w:rFonts w:cs="Times New Roman"/>
          <w:color w:val="293237"/>
          <w:sz w:val="28"/>
          <w:szCs w:val="28"/>
          <w:lang w:val="ru-RU"/>
        </w:rPr>
        <w:t>Крім того, залежно від складу злочину, характеристики особи та її суспільної небезпеки, суд може додатково встановити пробацію з обов’язковим проживанням у спеціальних гуртожитках, психіатричним лікуванням, а також лікуванням від алкоголізму й наркотичної залежності. Нагляд здійснюють як офіцери пробації, так і волонтери та особи з оточення правопорушника.</w:t>
      </w:r>
      <w:bookmarkEnd w:id="36"/>
    </w:p>
    <w:p w:rsidR="001A63A4" w:rsidRPr="00A06ED1" w:rsidRDefault="001A63A4" w:rsidP="004D57E7">
      <w:pPr>
        <w:pStyle w:val="af0"/>
        <w:spacing w:line="276" w:lineRule="auto"/>
        <w:ind w:firstLine="708"/>
        <w:rPr>
          <w:rFonts w:cs="Times New Roman"/>
          <w:sz w:val="28"/>
          <w:szCs w:val="28"/>
        </w:rPr>
      </w:pPr>
      <w:r w:rsidRPr="00A06ED1">
        <w:rPr>
          <w:rFonts w:cs="Times New Roman"/>
          <w:i/>
          <w:sz w:val="28"/>
          <w:szCs w:val="28"/>
        </w:rPr>
        <w:lastRenderedPageBreak/>
        <w:t>Третє питання.</w:t>
      </w:r>
      <w:r w:rsidR="00364C9B" w:rsidRPr="00A06ED1">
        <w:rPr>
          <w:rFonts w:cs="Times New Roman"/>
          <w:i/>
          <w:sz w:val="28"/>
          <w:szCs w:val="28"/>
        </w:rPr>
        <w:t xml:space="preserve"> </w:t>
      </w:r>
      <w:r w:rsidR="00364C9B" w:rsidRPr="00A06ED1">
        <w:rPr>
          <w:rFonts w:cs="Times New Roman"/>
          <w:sz w:val="28"/>
          <w:szCs w:val="28"/>
        </w:rPr>
        <w:t xml:space="preserve">Питанням звільнення від відбування покарання з випробуванням були присвячені праці українських і зарубіжних учених: М. І. Бажанова, Ю. В. Бауліна, П. С. Берзіна, І. Г. Богатирьова, І. М. Гальперіна, М. А. Гельфера, 6 О. П. Гороха, В. К. Грищука, Т. А. Денисової, О. М. Джужи, О. О. Дудорова, І. І. Карпеця, А. О. Клевцова, О. О. Книженко, Г. А. Кригера, В. А. Ломако, В. О. Навроцького, В. І. Осадчого, Є. О. Письменського, А. В. Савченко, Е. А. Саркісової, В. В. Скибицького, М. І. Хавронюка, П. В. Хряпінського та ін. Проблеми теоретичного обґрунтування та практики застосування норми про звільнення від відбування покарання з випробуванням вагітних жінок і жінок, які мають дітей віком до семи років, розглядали в контексті розробки заохочувальних кримінально-правових норм та інституту звільнення від покарання і його відбування такі вчені, як: О. О. Книженко в кандидатській дисертації «Звільнення від відбування покарання з випробуванням» (м. Харків, 2003 р.), П. В. Хряпінський у докторській дисертації «Заохочувальні норми у кримінальному законодавстві України: теоретичні, законотворчі та правозастосовні проблеми» (м. Харків, 2012 р.), Є. О. Письменський у докторській дисертації «Теоретико-прикладні проблеми звільнення від покарання та його відбування за кримінальним правом України» (м. Харків, 2014 р.). Окремі аспекти проблеми звільнення від відбування покарання з випробуванням вагітних жінок і жінок, які мають малолітніх дітей, висвітлено також у ряді наукових публікацій (В. О. Меркулова, Є. С. Назимко, В. П. Філонов, І. В. Шимончук), втім, на монографічному рівні це питання не розроблено. Наукові праці вказаних авторів становлять теоретичну основу дослідження звільнення від відбування покарання з випробуванням. </w:t>
      </w:r>
    </w:p>
    <w:p w:rsidR="00364C9B" w:rsidRPr="00A06ED1" w:rsidRDefault="001A63A4" w:rsidP="004D57E7">
      <w:pPr>
        <w:pStyle w:val="af0"/>
        <w:spacing w:line="276" w:lineRule="auto"/>
        <w:ind w:firstLine="708"/>
        <w:rPr>
          <w:rFonts w:cs="Times New Roman"/>
          <w:color w:val="000000"/>
          <w:sz w:val="28"/>
          <w:szCs w:val="28"/>
        </w:rPr>
      </w:pPr>
      <w:r w:rsidRPr="00A06ED1">
        <w:rPr>
          <w:rFonts w:cs="Times New Roman"/>
          <w:i/>
          <w:sz w:val="28"/>
          <w:szCs w:val="28"/>
        </w:rPr>
        <w:t xml:space="preserve">Четверте питання. </w:t>
      </w:r>
      <w:r w:rsidR="00364C9B" w:rsidRPr="00A06ED1">
        <w:rPr>
          <w:rFonts w:cs="Times New Roman"/>
          <w:color w:val="000000"/>
          <w:sz w:val="28"/>
          <w:szCs w:val="28"/>
        </w:rPr>
        <w:t>ч.2 ст.25 КВК України закріплені  спостережні комісії як основний суб’єкт здійснення громадського контролю. Однак, аналіз норм, закріплених у ч.2 ст.24, ст.ст.147-148 КВК України дає підстави вважати що громадський контроль за діяльністю органів і установ виконання покарань може здійснюватися й іншими інституціями та окремими особами. Зокрема оскільки ч.2 ст.24 КВК України передбачає, що представники засобів масової інформації та інші особи можуть відвідувати установи виконання покарань за спеціальним дозволом адміністрації цих установ або органів управління установами, можна зробити висновок що здійснювати громадський контроль можуть і </w:t>
      </w:r>
      <w:r w:rsidR="00364C9B" w:rsidRPr="00A06ED1">
        <w:rPr>
          <w:rFonts w:cs="Times New Roman"/>
          <w:iCs/>
          <w:color w:val="000000"/>
          <w:sz w:val="28"/>
          <w:szCs w:val="28"/>
        </w:rPr>
        <w:t>представники засобів масової інформації</w:t>
      </w:r>
      <w:r w:rsidR="00364C9B" w:rsidRPr="00A06ED1">
        <w:rPr>
          <w:rFonts w:cs="Times New Roman"/>
          <w:color w:val="000000"/>
          <w:sz w:val="28"/>
          <w:szCs w:val="28"/>
        </w:rPr>
        <w:t xml:space="preserve">, а також і </w:t>
      </w:r>
      <w:r w:rsidR="00364C9B" w:rsidRPr="00A06ED1">
        <w:rPr>
          <w:rFonts w:cs="Times New Roman"/>
          <w:iCs/>
          <w:color w:val="000000"/>
          <w:sz w:val="28"/>
          <w:szCs w:val="28"/>
        </w:rPr>
        <w:t>окремі громадяни</w:t>
      </w:r>
      <w:r w:rsidR="00364C9B" w:rsidRPr="00A06ED1">
        <w:rPr>
          <w:rFonts w:cs="Times New Roman"/>
          <w:color w:val="000000"/>
          <w:sz w:val="28"/>
          <w:szCs w:val="28"/>
        </w:rPr>
        <w:t xml:space="preserve">, в тому числі й </w:t>
      </w:r>
      <w:r w:rsidR="00364C9B" w:rsidRPr="00A06ED1">
        <w:rPr>
          <w:rFonts w:cs="Times New Roman"/>
          <w:iCs/>
          <w:color w:val="000000"/>
          <w:sz w:val="28"/>
          <w:szCs w:val="28"/>
        </w:rPr>
        <w:t>представники правозахисних організацій.</w:t>
      </w:r>
    </w:p>
    <w:p w:rsidR="00364C9B" w:rsidRPr="00A06ED1" w:rsidRDefault="00364C9B" w:rsidP="004D57E7">
      <w:pPr>
        <w:pStyle w:val="af0"/>
        <w:spacing w:line="276" w:lineRule="auto"/>
        <w:ind w:firstLine="708"/>
        <w:rPr>
          <w:rFonts w:cs="Times New Roman"/>
          <w:color w:val="000000"/>
          <w:sz w:val="28"/>
          <w:szCs w:val="28"/>
        </w:rPr>
      </w:pPr>
      <w:r w:rsidRPr="00A06ED1">
        <w:rPr>
          <w:rFonts w:cs="Times New Roman"/>
          <w:color w:val="000000"/>
          <w:sz w:val="28"/>
          <w:szCs w:val="28"/>
        </w:rPr>
        <w:t xml:space="preserve">Аналіз ст.ст.147-148 КВК України свідчить, що під час відбування покарання у виді позбавлення волі неповнолітніми, виконання функцій, подібних функціям спостережних комісій (громадського контролю та участі у </w:t>
      </w:r>
      <w:r w:rsidRPr="00A06ED1">
        <w:rPr>
          <w:rFonts w:cs="Times New Roman"/>
          <w:color w:val="000000"/>
          <w:sz w:val="28"/>
          <w:szCs w:val="28"/>
        </w:rPr>
        <w:lastRenderedPageBreak/>
        <w:t>виправленні та ресоціалізації засуджених неповнолітніх) покладається на </w:t>
      </w:r>
      <w:r w:rsidRPr="00A06ED1">
        <w:rPr>
          <w:rFonts w:cs="Times New Roman"/>
          <w:iCs/>
          <w:color w:val="000000"/>
          <w:sz w:val="28"/>
          <w:szCs w:val="28"/>
        </w:rPr>
        <w:t>служби у справах дітей</w:t>
      </w:r>
      <w:r w:rsidRPr="00A06ED1">
        <w:rPr>
          <w:rFonts w:cs="Times New Roman"/>
          <w:color w:val="000000"/>
          <w:sz w:val="28"/>
          <w:szCs w:val="28"/>
        </w:rPr>
        <w:t xml:space="preserve">. Служби у справах дітей створюються відповідними органами виконавчої влади та органами місцевого самоврядування і діють на підставі та в порядку, передбаченому Законом України “Про органи і служби у справах дітей та спеціальні установи для дітей” від 24 січня 1995р. з наступними змінами та доповненнями. Зокрема із службами у справах дітей погоджуються питання про переведення засудженого, який досяг 18-ти річного віку до виправної колонії (ч.2 ст.147 КВК України) або залишення такого засудженого у виховній колонії (ч.2 ст.148 КВК). </w:t>
      </w:r>
    </w:p>
    <w:p w:rsidR="001A63A4" w:rsidRPr="00A06ED1" w:rsidRDefault="00364C9B" w:rsidP="00B073A6">
      <w:pPr>
        <w:pStyle w:val="af0"/>
        <w:spacing w:line="276" w:lineRule="auto"/>
        <w:ind w:firstLine="708"/>
        <w:rPr>
          <w:rFonts w:cs="Times New Roman"/>
          <w:sz w:val="28"/>
          <w:szCs w:val="28"/>
        </w:rPr>
      </w:pPr>
      <w:r w:rsidRPr="00A06ED1">
        <w:rPr>
          <w:rFonts w:cs="Times New Roman"/>
          <w:color w:val="000000"/>
          <w:sz w:val="28"/>
          <w:szCs w:val="28"/>
        </w:rPr>
        <w:t>Однією із форм залучення громадськості до процесу виправлення та ресоціалізації засуджених є здійснення представниками </w:t>
      </w:r>
      <w:r w:rsidRPr="00A06ED1">
        <w:rPr>
          <w:rFonts w:cs="Times New Roman"/>
          <w:iCs/>
          <w:color w:val="000000"/>
          <w:sz w:val="28"/>
          <w:szCs w:val="28"/>
        </w:rPr>
        <w:t xml:space="preserve">релігійних організацій </w:t>
      </w:r>
      <w:r w:rsidRPr="00A06ED1">
        <w:rPr>
          <w:rFonts w:cs="Times New Roman"/>
          <w:color w:val="000000"/>
          <w:sz w:val="28"/>
          <w:szCs w:val="28"/>
        </w:rPr>
        <w:t>богослужінь та релігійних обрядів. Відповідно до ст.128 КВК України у колонії можуть допускатися лише представники тих релігійних організацій, які зареєстровані у встановленому законом порядку.</w:t>
      </w:r>
    </w:p>
    <w:p w:rsidR="002939F1" w:rsidRPr="00A06ED1" w:rsidRDefault="002939F1" w:rsidP="00B073A6">
      <w:pPr>
        <w:pStyle w:val="a4"/>
        <w:spacing w:after="0" w:line="276" w:lineRule="auto"/>
        <w:ind w:left="0" w:firstLine="709"/>
        <w:jc w:val="both"/>
        <w:rPr>
          <w:rFonts w:cs="Times New Roman"/>
          <w:b/>
          <w:i/>
          <w:sz w:val="28"/>
          <w:szCs w:val="28"/>
        </w:rPr>
      </w:pPr>
    </w:p>
    <w:p w:rsidR="002939F1" w:rsidRPr="00A06ED1" w:rsidRDefault="002939F1" w:rsidP="00B073A6">
      <w:pPr>
        <w:pStyle w:val="a4"/>
        <w:spacing w:after="0" w:line="276" w:lineRule="auto"/>
        <w:ind w:left="0" w:firstLine="709"/>
        <w:jc w:val="both"/>
        <w:rPr>
          <w:rFonts w:cs="Times New Roman"/>
          <w:sz w:val="28"/>
          <w:szCs w:val="28"/>
        </w:rPr>
      </w:pPr>
      <w:bookmarkStart w:id="37" w:name="_Hlk55671752"/>
      <w:r w:rsidRPr="00A06ED1">
        <w:rPr>
          <w:rFonts w:cs="Times New Roman"/>
          <w:b/>
          <w:sz w:val="28"/>
          <w:szCs w:val="28"/>
        </w:rPr>
        <w:t>Питання цільових виступів а</w:t>
      </w:r>
      <w:r w:rsidRPr="00A06ED1">
        <w:rPr>
          <w:rFonts w:cs="Times New Roman"/>
          <w:sz w:val="28"/>
          <w:szCs w:val="28"/>
        </w:rPr>
        <w:t>спірантів  для розкриття окремих проблем та явищ:</w:t>
      </w:r>
    </w:p>
    <w:bookmarkEnd w:id="37"/>
    <w:p w:rsidR="002939F1" w:rsidRPr="00A06ED1" w:rsidRDefault="002939F1" w:rsidP="00B073A6">
      <w:pPr>
        <w:tabs>
          <w:tab w:val="left" w:pos="0"/>
          <w:tab w:val="center" w:pos="4513"/>
          <w:tab w:val="right" w:pos="8666"/>
        </w:tabs>
        <w:spacing w:line="276" w:lineRule="auto"/>
        <w:ind w:firstLine="709"/>
        <w:jc w:val="both"/>
        <w:rPr>
          <w:rFonts w:cs="Times New Roman"/>
          <w:sz w:val="28"/>
          <w:szCs w:val="28"/>
        </w:rPr>
      </w:pPr>
      <w:r w:rsidRPr="00A06ED1">
        <w:rPr>
          <w:rFonts w:cs="Times New Roman"/>
          <w:sz w:val="28"/>
          <w:szCs w:val="28"/>
        </w:rPr>
        <w:t>1. Вдосконалення форм соціального контролю та громадського патронату за особами , що відбули або звільнені від відбування  кримінального покарання.</w:t>
      </w:r>
    </w:p>
    <w:p w:rsidR="002939F1" w:rsidRPr="00A06ED1" w:rsidRDefault="002939F1" w:rsidP="00B073A6">
      <w:pPr>
        <w:tabs>
          <w:tab w:val="left" w:pos="0"/>
          <w:tab w:val="center" w:pos="4513"/>
          <w:tab w:val="right" w:pos="8666"/>
        </w:tabs>
        <w:spacing w:line="276" w:lineRule="auto"/>
        <w:ind w:firstLine="709"/>
        <w:jc w:val="both"/>
        <w:rPr>
          <w:rFonts w:cs="Times New Roman"/>
          <w:sz w:val="28"/>
          <w:szCs w:val="28"/>
        </w:rPr>
      </w:pPr>
      <w:r w:rsidRPr="00A06ED1">
        <w:rPr>
          <w:rFonts w:cs="Times New Roman"/>
          <w:sz w:val="28"/>
          <w:szCs w:val="28"/>
        </w:rPr>
        <w:t>2. Можливості застосування в Україні європейської моделі ювенальної  юстиції.</w:t>
      </w:r>
    </w:p>
    <w:p w:rsidR="002939F1" w:rsidRPr="00A06ED1" w:rsidRDefault="002939F1" w:rsidP="00B073A6">
      <w:pPr>
        <w:spacing w:line="276" w:lineRule="auto"/>
        <w:ind w:right="57" w:firstLine="709"/>
        <w:jc w:val="both"/>
        <w:rPr>
          <w:rFonts w:cs="Times New Roman"/>
          <w:sz w:val="28"/>
          <w:szCs w:val="28"/>
        </w:rPr>
      </w:pPr>
    </w:p>
    <w:p w:rsidR="002939F1" w:rsidRPr="00A06ED1" w:rsidRDefault="007E6988" w:rsidP="00B073A6">
      <w:pPr>
        <w:spacing w:line="276" w:lineRule="auto"/>
        <w:ind w:right="57" w:firstLine="709"/>
        <w:jc w:val="both"/>
        <w:rPr>
          <w:rFonts w:cs="Times New Roman"/>
          <w:b/>
          <w:sz w:val="28"/>
          <w:szCs w:val="28"/>
        </w:rPr>
      </w:pPr>
      <w:bookmarkStart w:id="38" w:name="_Hlk55671775"/>
      <w:r w:rsidRPr="00A06ED1">
        <w:rPr>
          <w:rFonts w:cs="Times New Roman"/>
          <w:b/>
          <w:sz w:val="28"/>
          <w:szCs w:val="28"/>
        </w:rPr>
        <w:t>Теми рефератів</w:t>
      </w:r>
      <w:r w:rsidR="002939F1" w:rsidRPr="00A06ED1">
        <w:rPr>
          <w:rFonts w:cs="Times New Roman"/>
          <w:b/>
          <w:sz w:val="28"/>
          <w:szCs w:val="28"/>
        </w:rPr>
        <w:t>:</w:t>
      </w:r>
    </w:p>
    <w:p w:rsidR="002939F1" w:rsidRPr="00A06ED1" w:rsidRDefault="002939F1" w:rsidP="00B073A6">
      <w:pPr>
        <w:pStyle w:val="a6"/>
        <w:tabs>
          <w:tab w:val="left" w:pos="1440"/>
        </w:tabs>
        <w:autoSpaceDE/>
        <w:autoSpaceDN/>
        <w:adjustRightInd/>
        <w:spacing w:line="276" w:lineRule="auto"/>
        <w:ind w:firstLine="709"/>
        <w:jc w:val="both"/>
        <w:rPr>
          <w:sz w:val="28"/>
          <w:szCs w:val="28"/>
          <w:lang w:val="uk-UA"/>
        </w:rPr>
      </w:pPr>
      <w:r w:rsidRPr="00A06ED1">
        <w:rPr>
          <w:sz w:val="28"/>
          <w:szCs w:val="28"/>
          <w:lang w:val="uk-UA"/>
        </w:rPr>
        <w:t>1) Значення первинної і вторинної класифікації для визначення типу і внутрішнього устрою установи виконання покарань.</w:t>
      </w:r>
    </w:p>
    <w:p w:rsidR="002939F1" w:rsidRPr="00A06ED1" w:rsidRDefault="002939F1" w:rsidP="00B073A6">
      <w:pPr>
        <w:pStyle w:val="a6"/>
        <w:tabs>
          <w:tab w:val="left" w:pos="1440"/>
        </w:tabs>
        <w:autoSpaceDE/>
        <w:autoSpaceDN/>
        <w:adjustRightInd/>
        <w:spacing w:line="276" w:lineRule="auto"/>
        <w:ind w:firstLine="709"/>
        <w:jc w:val="both"/>
        <w:rPr>
          <w:sz w:val="28"/>
          <w:szCs w:val="28"/>
          <w:lang w:val="uk-UA"/>
        </w:rPr>
      </w:pPr>
      <w:r w:rsidRPr="00A06ED1">
        <w:rPr>
          <w:sz w:val="28"/>
          <w:szCs w:val="28"/>
          <w:lang w:val="uk-UA"/>
        </w:rPr>
        <w:t>2) Наукові пропозиції щодо диференціації структурного устрою установ виконання покарань.</w:t>
      </w:r>
    </w:p>
    <w:p w:rsidR="002939F1" w:rsidRPr="00A06ED1" w:rsidRDefault="002939F1" w:rsidP="00B073A6">
      <w:pPr>
        <w:pStyle w:val="a6"/>
        <w:tabs>
          <w:tab w:val="left" w:pos="1440"/>
        </w:tabs>
        <w:autoSpaceDE/>
        <w:autoSpaceDN/>
        <w:adjustRightInd/>
        <w:spacing w:line="276" w:lineRule="auto"/>
        <w:ind w:firstLine="709"/>
        <w:jc w:val="both"/>
        <w:rPr>
          <w:sz w:val="28"/>
          <w:szCs w:val="28"/>
          <w:lang w:val="uk-UA"/>
        </w:rPr>
      </w:pPr>
      <w:r w:rsidRPr="00A06ED1">
        <w:rPr>
          <w:sz w:val="28"/>
          <w:szCs w:val="28"/>
          <w:lang w:val="uk-UA"/>
        </w:rPr>
        <w:t>3) Сучасні світові концепції організації та нормативного забезпечення пробації.</w:t>
      </w:r>
    </w:p>
    <w:p w:rsidR="002939F1" w:rsidRPr="00A06ED1" w:rsidRDefault="002939F1" w:rsidP="00B073A6">
      <w:pPr>
        <w:pStyle w:val="a6"/>
        <w:tabs>
          <w:tab w:val="left" w:pos="1440"/>
        </w:tabs>
        <w:autoSpaceDE/>
        <w:autoSpaceDN/>
        <w:adjustRightInd/>
        <w:spacing w:line="276" w:lineRule="auto"/>
        <w:ind w:firstLine="709"/>
        <w:jc w:val="both"/>
        <w:rPr>
          <w:b/>
          <w:sz w:val="28"/>
          <w:szCs w:val="28"/>
          <w:lang w:val="uk-UA"/>
        </w:rPr>
      </w:pPr>
    </w:p>
    <w:p w:rsidR="002939F1" w:rsidRPr="00A06ED1" w:rsidRDefault="002939F1" w:rsidP="00B073A6">
      <w:pPr>
        <w:pStyle w:val="a6"/>
        <w:tabs>
          <w:tab w:val="left" w:pos="1440"/>
        </w:tabs>
        <w:overflowPunct/>
        <w:autoSpaceDE/>
        <w:autoSpaceDN/>
        <w:adjustRightInd/>
        <w:spacing w:line="276" w:lineRule="auto"/>
        <w:ind w:firstLine="709"/>
        <w:jc w:val="both"/>
        <w:textAlignment w:val="auto"/>
        <w:rPr>
          <w:b/>
          <w:i/>
          <w:sz w:val="28"/>
          <w:szCs w:val="28"/>
          <w:lang w:val="uk-UA"/>
        </w:rPr>
      </w:pPr>
      <w:r w:rsidRPr="00A06ED1">
        <w:rPr>
          <w:b/>
          <w:i/>
          <w:sz w:val="28"/>
          <w:szCs w:val="28"/>
          <w:lang w:val="uk-UA"/>
        </w:rPr>
        <w:t>Література:</w:t>
      </w:r>
    </w:p>
    <w:p w:rsidR="002939F1" w:rsidRPr="00A06ED1" w:rsidRDefault="002939F1" w:rsidP="00B073A6">
      <w:pPr>
        <w:numPr>
          <w:ilvl w:val="0"/>
          <w:numId w:val="7"/>
        </w:numPr>
        <w:tabs>
          <w:tab w:val="left" w:pos="900"/>
        </w:tabs>
        <w:adjustRightInd/>
        <w:ind w:left="0" w:firstLine="540"/>
        <w:jc w:val="both"/>
        <w:rPr>
          <w:rFonts w:cs="Times New Roman"/>
          <w:sz w:val="28"/>
          <w:szCs w:val="28"/>
          <w:lang w:eastAsia="ar-SA"/>
        </w:rPr>
      </w:pPr>
      <w:r w:rsidRPr="00A06ED1">
        <w:rPr>
          <w:rFonts w:cs="Times New Roman"/>
          <w:sz w:val="28"/>
          <w:szCs w:val="28"/>
          <w:lang w:eastAsia="ar-SA"/>
        </w:rPr>
        <w:t>Богатирьова, О. І. Європейські правила пробації та передумови їх застосування в Україні</w:t>
      </w:r>
      <w:r w:rsidRPr="00A06ED1">
        <w:rPr>
          <w:rFonts w:cs="Times New Roman"/>
          <w:i/>
          <w:sz w:val="28"/>
          <w:szCs w:val="28"/>
          <w:lang w:eastAsia="ar-SA"/>
        </w:rPr>
        <w:t>. Право і суспільство</w:t>
      </w:r>
      <w:r w:rsidRPr="00A06ED1">
        <w:rPr>
          <w:rFonts w:cs="Times New Roman"/>
          <w:sz w:val="28"/>
          <w:szCs w:val="28"/>
          <w:lang w:eastAsia="ar-SA"/>
        </w:rPr>
        <w:t>: наук. журн.  ВНПЗ "Дніпропетр. гуманіт. ун-т", Фонд юр.науки Ак. права В.В.Сташиса, Нац. акад. внутр. справ.  2012.  № 3. С. 175-179.</w:t>
      </w:r>
    </w:p>
    <w:p w:rsidR="002939F1" w:rsidRPr="00A06ED1" w:rsidRDefault="002939F1" w:rsidP="00B073A6">
      <w:pPr>
        <w:numPr>
          <w:ilvl w:val="0"/>
          <w:numId w:val="7"/>
        </w:numPr>
        <w:tabs>
          <w:tab w:val="left" w:pos="900"/>
        </w:tabs>
        <w:adjustRightInd/>
        <w:ind w:left="0" w:firstLine="540"/>
        <w:jc w:val="both"/>
        <w:rPr>
          <w:rFonts w:cs="Times New Roman"/>
          <w:sz w:val="28"/>
          <w:szCs w:val="28"/>
          <w:lang w:eastAsia="ar-SA"/>
        </w:rPr>
      </w:pPr>
      <w:r w:rsidRPr="00A06ED1">
        <w:rPr>
          <w:rFonts w:cs="Times New Roman"/>
          <w:sz w:val="28"/>
          <w:szCs w:val="28"/>
          <w:lang w:eastAsia="ar-SA"/>
        </w:rPr>
        <w:t>Богатирьова, О.І. Пробація в Україні: гуманізація державної політики у сфері виконання кримінальних покарань: автореф. дис ... д-ра юрид. наук: 12.00.08. Київ: 2014. 36 с.</w:t>
      </w:r>
    </w:p>
    <w:p w:rsidR="002939F1" w:rsidRPr="00A06ED1" w:rsidRDefault="002939F1" w:rsidP="00B073A6">
      <w:pPr>
        <w:numPr>
          <w:ilvl w:val="0"/>
          <w:numId w:val="7"/>
        </w:numPr>
        <w:tabs>
          <w:tab w:val="left" w:pos="900"/>
        </w:tabs>
        <w:autoSpaceDE/>
        <w:autoSpaceDN/>
        <w:adjustRightInd/>
        <w:ind w:left="0" w:firstLine="540"/>
        <w:jc w:val="both"/>
        <w:rPr>
          <w:rFonts w:cs="Times New Roman"/>
          <w:sz w:val="28"/>
          <w:szCs w:val="28"/>
        </w:rPr>
      </w:pPr>
      <w:r w:rsidRPr="00A06ED1">
        <w:rPr>
          <w:rFonts w:cs="Times New Roman"/>
          <w:sz w:val="28"/>
          <w:szCs w:val="28"/>
          <w:lang w:eastAsia="ar-SA"/>
        </w:rPr>
        <w:t xml:space="preserve">Богатирьова, О.І. Участь громадськості у процесі виправлення та </w:t>
      </w:r>
      <w:r w:rsidRPr="00A06ED1">
        <w:rPr>
          <w:rFonts w:cs="Times New Roman"/>
          <w:sz w:val="28"/>
          <w:szCs w:val="28"/>
          <w:lang w:eastAsia="ar-SA"/>
        </w:rPr>
        <w:lastRenderedPageBreak/>
        <w:t xml:space="preserve">ресоціалізації засуджених, підоблікових кримінально-виконавчій інспекції. </w:t>
      </w:r>
      <w:r w:rsidRPr="00A06ED1">
        <w:rPr>
          <w:rFonts w:cs="Times New Roman"/>
          <w:i/>
          <w:sz w:val="28"/>
          <w:szCs w:val="28"/>
          <w:lang w:eastAsia="ar-SA"/>
        </w:rPr>
        <w:t>Правничий часопис Донецького університету</w:t>
      </w:r>
      <w:r w:rsidRPr="00A06ED1">
        <w:rPr>
          <w:rFonts w:cs="Times New Roman"/>
          <w:sz w:val="28"/>
          <w:szCs w:val="28"/>
          <w:lang w:eastAsia="ar-SA"/>
        </w:rPr>
        <w:t>: наук. журн. засн. Донецький нац. ун-т.  2013.  № 2.  С. 129-134.</w:t>
      </w:r>
    </w:p>
    <w:p w:rsidR="002939F1" w:rsidRPr="00A06ED1" w:rsidRDefault="002939F1" w:rsidP="00B073A6">
      <w:pPr>
        <w:numPr>
          <w:ilvl w:val="0"/>
          <w:numId w:val="7"/>
        </w:numPr>
        <w:tabs>
          <w:tab w:val="left" w:pos="900"/>
        </w:tabs>
        <w:autoSpaceDE/>
        <w:autoSpaceDN/>
        <w:adjustRightInd/>
        <w:ind w:left="0" w:firstLine="540"/>
        <w:jc w:val="both"/>
        <w:rPr>
          <w:rFonts w:cs="Times New Roman"/>
          <w:sz w:val="28"/>
          <w:szCs w:val="28"/>
          <w:lang w:eastAsia="ar-SA"/>
        </w:rPr>
      </w:pPr>
      <w:r w:rsidRPr="00A06ED1">
        <w:rPr>
          <w:rFonts w:cs="Times New Roman"/>
          <w:sz w:val="28"/>
          <w:szCs w:val="28"/>
        </w:rPr>
        <w:t xml:space="preserve">Назаренко Д.О. Адміністративний нагляд і контроль за поведінкою осіб, звільнених з місць позбавлення волі: Матеріали 1 Міжнародної науково-практичної конференції. – Харків: ХНУ імені В.Н. Каразіна, 2006.  487 с. </w:t>
      </w:r>
    </w:p>
    <w:p w:rsidR="002939F1" w:rsidRPr="00A06ED1" w:rsidRDefault="002939F1" w:rsidP="00B073A6">
      <w:pPr>
        <w:numPr>
          <w:ilvl w:val="0"/>
          <w:numId w:val="7"/>
        </w:numPr>
        <w:tabs>
          <w:tab w:val="left" w:pos="900"/>
        </w:tabs>
        <w:adjustRightInd/>
        <w:ind w:left="0" w:firstLine="540"/>
        <w:jc w:val="both"/>
        <w:rPr>
          <w:rFonts w:cs="Times New Roman"/>
          <w:sz w:val="28"/>
          <w:szCs w:val="28"/>
          <w:lang w:eastAsia="ar-SA"/>
        </w:rPr>
      </w:pPr>
      <w:r w:rsidRPr="00A06ED1">
        <w:rPr>
          <w:rFonts w:cs="Times New Roman"/>
          <w:sz w:val="28"/>
          <w:szCs w:val="28"/>
          <w:lang w:eastAsia="ar-SA"/>
        </w:rPr>
        <w:t>Литвинов О.М. Становлення та розвиток ювенальної пенальної політики Республіки Польша (кримінально-правове дослідження): монографія Київ.:видавництво «Дакор», 2015.</w:t>
      </w:r>
    </w:p>
    <w:p w:rsidR="002939F1" w:rsidRPr="00A06ED1" w:rsidRDefault="002939F1" w:rsidP="00B073A6">
      <w:pPr>
        <w:numPr>
          <w:ilvl w:val="0"/>
          <w:numId w:val="7"/>
        </w:numPr>
        <w:tabs>
          <w:tab w:val="left" w:pos="1080"/>
        </w:tabs>
        <w:adjustRightInd/>
        <w:ind w:left="0" w:firstLine="540"/>
        <w:jc w:val="both"/>
        <w:rPr>
          <w:rFonts w:cs="Times New Roman"/>
          <w:sz w:val="28"/>
          <w:szCs w:val="28"/>
          <w:lang w:eastAsia="ar-SA"/>
        </w:rPr>
      </w:pPr>
      <w:r w:rsidRPr="00A06ED1">
        <w:rPr>
          <w:rFonts w:cs="Times New Roman"/>
          <w:sz w:val="28"/>
          <w:szCs w:val="28"/>
          <w:lang w:eastAsia="ar-SA"/>
        </w:rPr>
        <w:t>Назимко Є.</w:t>
      </w:r>
      <w:r w:rsidRPr="00A06ED1">
        <w:rPr>
          <w:rFonts w:cs="Times New Roman"/>
          <w:sz w:val="28"/>
          <w:szCs w:val="28"/>
          <w:lang w:val="ru-RU"/>
        </w:rPr>
        <w:t> </w:t>
      </w:r>
      <w:r w:rsidRPr="00A06ED1">
        <w:rPr>
          <w:rFonts w:cs="Times New Roman"/>
          <w:sz w:val="28"/>
          <w:szCs w:val="28"/>
          <w:lang w:eastAsia="ar-SA"/>
        </w:rPr>
        <w:t>С. Інститут покарання неповнолітніх у кримінальному праві України. Генеза, міжнародні та європейські стандарти, ювенальна пенологія. Київ: Юрінком Iнтер, 2016.  384 с.</w:t>
      </w:r>
    </w:p>
    <w:p w:rsidR="002939F1" w:rsidRPr="00A06ED1" w:rsidRDefault="002939F1" w:rsidP="00B073A6">
      <w:pPr>
        <w:numPr>
          <w:ilvl w:val="0"/>
          <w:numId w:val="7"/>
        </w:numPr>
        <w:tabs>
          <w:tab w:val="left" w:pos="1080"/>
        </w:tabs>
        <w:adjustRightInd/>
        <w:ind w:left="0" w:firstLine="540"/>
        <w:jc w:val="both"/>
        <w:rPr>
          <w:rFonts w:cs="Times New Roman"/>
          <w:sz w:val="28"/>
          <w:szCs w:val="28"/>
          <w:lang w:eastAsia="ar-SA"/>
        </w:rPr>
      </w:pPr>
      <w:r w:rsidRPr="00A06ED1">
        <w:rPr>
          <w:rFonts w:cs="Times New Roman"/>
          <w:sz w:val="28"/>
          <w:szCs w:val="28"/>
          <w:lang w:eastAsia="ar-SA"/>
        </w:rPr>
        <w:t xml:space="preserve">Олійник Ю. Удосконалення громадського контролю за дотриманням прав засуджених в установах виконання покарань. </w:t>
      </w:r>
      <w:r w:rsidRPr="00A06ED1">
        <w:rPr>
          <w:rFonts w:cs="Times New Roman"/>
          <w:i/>
          <w:sz w:val="28"/>
          <w:szCs w:val="28"/>
          <w:lang w:eastAsia="ar-SA"/>
        </w:rPr>
        <w:t>Юридичний журнал : НПУ імені М.П. Драгоманова</w:t>
      </w:r>
      <w:r w:rsidRPr="00A06ED1">
        <w:rPr>
          <w:rFonts w:cs="Times New Roman"/>
          <w:sz w:val="28"/>
          <w:szCs w:val="28"/>
          <w:lang w:eastAsia="ar-SA"/>
        </w:rPr>
        <w:t>.  2010. № 11.  С. 89-91.</w:t>
      </w:r>
    </w:p>
    <w:p w:rsidR="002939F1" w:rsidRPr="00A06ED1" w:rsidRDefault="002939F1" w:rsidP="00B073A6">
      <w:pPr>
        <w:numPr>
          <w:ilvl w:val="0"/>
          <w:numId w:val="7"/>
        </w:numPr>
        <w:tabs>
          <w:tab w:val="left" w:pos="1080"/>
        </w:tabs>
        <w:autoSpaceDE/>
        <w:autoSpaceDN/>
        <w:adjustRightInd/>
        <w:ind w:left="0" w:firstLine="540"/>
        <w:jc w:val="both"/>
        <w:rPr>
          <w:rFonts w:cs="Times New Roman"/>
          <w:snapToGrid w:val="0"/>
          <w:sz w:val="28"/>
          <w:szCs w:val="28"/>
        </w:rPr>
      </w:pPr>
      <w:r w:rsidRPr="00A06ED1">
        <w:rPr>
          <w:rFonts w:cs="Times New Roman"/>
          <w:sz w:val="28"/>
          <w:szCs w:val="28"/>
          <w:lang w:eastAsia="ar-SA"/>
        </w:rPr>
        <w:t>Телефанко</w:t>
      </w:r>
      <w:r w:rsidRPr="00A06ED1">
        <w:rPr>
          <w:rFonts w:cs="Times New Roman"/>
          <w:sz w:val="28"/>
          <w:szCs w:val="28"/>
          <w:lang w:val="en-US" w:eastAsia="ar-SA"/>
        </w:rPr>
        <w:t> </w:t>
      </w:r>
      <w:r w:rsidRPr="00A06ED1">
        <w:rPr>
          <w:rFonts w:cs="Times New Roman"/>
          <w:sz w:val="28"/>
          <w:szCs w:val="28"/>
          <w:lang w:eastAsia="ar-SA"/>
        </w:rPr>
        <w:t>Б.</w:t>
      </w:r>
      <w:r w:rsidRPr="00A06ED1">
        <w:rPr>
          <w:rFonts w:cs="Times New Roman"/>
          <w:sz w:val="28"/>
          <w:szCs w:val="28"/>
          <w:lang w:val="en-US" w:eastAsia="ar-SA"/>
        </w:rPr>
        <w:t> </w:t>
      </w:r>
      <w:r w:rsidRPr="00A06ED1">
        <w:rPr>
          <w:rFonts w:cs="Times New Roman"/>
          <w:sz w:val="28"/>
          <w:szCs w:val="28"/>
          <w:lang w:eastAsia="ar-SA"/>
        </w:rPr>
        <w:t>М. Соціальна адаптація осіб, звільнених із кримінально-виконавчих установ на підставі закону України про амністію або акта помилування : навч. посіб.  Львів: ЛьвДУВС, 2011. 220 с.</w:t>
      </w:r>
      <w:r w:rsidRPr="00A06ED1">
        <w:rPr>
          <w:rFonts w:cs="Times New Roman"/>
          <w:sz w:val="28"/>
          <w:szCs w:val="28"/>
          <w:lang w:eastAsia="uk-UA"/>
        </w:rPr>
        <w:t xml:space="preserve"> </w:t>
      </w:r>
    </w:p>
    <w:p w:rsidR="00A06ED1" w:rsidRPr="00A06ED1" w:rsidRDefault="00A06ED1" w:rsidP="00A06ED1">
      <w:pPr>
        <w:tabs>
          <w:tab w:val="left" w:pos="1080"/>
        </w:tabs>
        <w:autoSpaceDE/>
        <w:autoSpaceDN/>
        <w:adjustRightInd/>
        <w:jc w:val="both"/>
        <w:rPr>
          <w:rFonts w:cs="Times New Roman"/>
          <w:snapToGrid w:val="0"/>
          <w:sz w:val="28"/>
          <w:szCs w:val="28"/>
        </w:rPr>
      </w:pPr>
    </w:p>
    <w:bookmarkEnd w:id="38"/>
    <w:p w:rsidR="002939F1" w:rsidRPr="00A06ED1" w:rsidRDefault="002939F1" w:rsidP="00B073A6">
      <w:pPr>
        <w:pStyle w:val="a3"/>
        <w:spacing w:before="0" w:beforeAutospacing="0" w:after="0" w:afterAutospacing="0" w:line="276" w:lineRule="auto"/>
        <w:jc w:val="center"/>
        <w:rPr>
          <w:rFonts w:ascii="Times New Roman" w:hAnsi="Times New Roman" w:cs="Times New Roman"/>
          <w:b/>
          <w:color w:val="auto"/>
          <w:sz w:val="28"/>
          <w:szCs w:val="28"/>
          <w:lang w:val="uk-UA"/>
        </w:rPr>
      </w:pPr>
      <w:r w:rsidRPr="00A06ED1">
        <w:rPr>
          <w:rFonts w:ascii="Times New Roman" w:hAnsi="Times New Roman" w:cs="Times New Roman"/>
          <w:b/>
          <w:color w:val="auto"/>
          <w:sz w:val="28"/>
          <w:szCs w:val="28"/>
          <w:lang w:val="uk-UA"/>
        </w:rPr>
        <w:t>4. Рекомендована література (основна, допоміжна), ), інформаційні ресурси в Інтернеті</w:t>
      </w:r>
    </w:p>
    <w:p w:rsidR="00C36581" w:rsidRPr="00A06ED1" w:rsidRDefault="00C36581" w:rsidP="00B073A6">
      <w:pPr>
        <w:spacing w:line="276" w:lineRule="auto"/>
        <w:jc w:val="center"/>
        <w:rPr>
          <w:rFonts w:cs="Times New Roman"/>
          <w:b/>
          <w:sz w:val="28"/>
          <w:szCs w:val="28"/>
        </w:rPr>
      </w:pPr>
    </w:p>
    <w:p w:rsidR="00C36581" w:rsidRPr="00A06ED1" w:rsidRDefault="00C36581" w:rsidP="00B073A6">
      <w:pPr>
        <w:pStyle w:val="1"/>
        <w:spacing w:line="276" w:lineRule="auto"/>
        <w:ind w:left="4320"/>
      </w:pPr>
      <w:r w:rsidRPr="00A06ED1">
        <w:t>Нормативні акти</w:t>
      </w:r>
    </w:p>
    <w:p w:rsidR="00C36581" w:rsidRPr="00A06ED1" w:rsidRDefault="00C36581" w:rsidP="00B073A6">
      <w:pPr>
        <w:pStyle w:val="1"/>
        <w:spacing w:line="276" w:lineRule="auto"/>
        <w:ind w:left="4320"/>
      </w:pPr>
    </w:p>
    <w:p w:rsidR="00C36581" w:rsidRPr="00A06ED1" w:rsidRDefault="00C36581" w:rsidP="00B073A6">
      <w:pPr>
        <w:pStyle w:val="ab"/>
        <w:numPr>
          <w:ilvl w:val="0"/>
          <w:numId w:val="18"/>
        </w:numPr>
        <w:tabs>
          <w:tab w:val="left" w:pos="0"/>
          <w:tab w:val="left" w:pos="1134"/>
        </w:tabs>
        <w:adjustRightInd/>
        <w:contextualSpacing w:val="0"/>
        <w:jc w:val="both"/>
        <w:rPr>
          <w:rFonts w:cs="Times New Roman"/>
          <w:sz w:val="28"/>
          <w:szCs w:val="28"/>
        </w:rPr>
      </w:pPr>
      <w:r w:rsidRPr="00A06ED1">
        <w:rPr>
          <w:rFonts w:cs="Times New Roman"/>
          <w:sz w:val="28"/>
          <w:szCs w:val="28"/>
        </w:rPr>
        <w:t xml:space="preserve">Конституція України : від 28 черв. 1996 р. № 254к/96-ВР // Відомості Верховної Ради України. – 1996. – № 30. – Ст. 141. // URL: </w:t>
      </w:r>
      <w:hyperlink r:id="rId6" w:history="1">
        <w:r w:rsidRPr="00A06ED1">
          <w:rPr>
            <w:rStyle w:val="aa"/>
            <w:rFonts w:cs="Times New Roman"/>
            <w:sz w:val="28"/>
            <w:szCs w:val="28"/>
          </w:rPr>
          <w:t>https://zakon.rada.gov.ua/laws/show/254%D0%BA/96-%D0%B2%D1%80</w:t>
        </w:r>
      </w:hyperlink>
    </w:p>
    <w:p w:rsidR="00C36581" w:rsidRPr="00A06ED1" w:rsidRDefault="00C36581" w:rsidP="00B073A6">
      <w:pPr>
        <w:numPr>
          <w:ilvl w:val="0"/>
          <w:numId w:val="18"/>
        </w:numPr>
        <w:autoSpaceDE/>
        <w:autoSpaceDN/>
        <w:adjustRightInd/>
        <w:jc w:val="both"/>
        <w:rPr>
          <w:rFonts w:cs="Times New Roman"/>
          <w:sz w:val="28"/>
          <w:szCs w:val="28"/>
        </w:rPr>
      </w:pPr>
      <w:r w:rsidRPr="00A06ED1">
        <w:rPr>
          <w:rFonts w:cs="Times New Roman"/>
          <w:color w:val="000000"/>
          <w:sz w:val="28"/>
          <w:szCs w:val="28"/>
        </w:rPr>
        <w:t xml:space="preserve"> Кримінально-виконавчий кодекс   [Електронний ресурс]. - Режим доступу:  http://zakon3.rada.gov.ua/laws/show/80731-10.</w:t>
      </w:r>
    </w:p>
    <w:p w:rsidR="00C36581" w:rsidRPr="00A06ED1" w:rsidRDefault="00C36581" w:rsidP="00B073A6">
      <w:pPr>
        <w:numPr>
          <w:ilvl w:val="0"/>
          <w:numId w:val="18"/>
        </w:numPr>
        <w:autoSpaceDE/>
        <w:autoSpaceDN/>
        <w:adjustRightInd/>
        <w:jc w:val="both"/>
        <w:rPr>
          <w:rFonts w:cs="Times New Roman"/>
          <w:sz w:val="28"/>
          <w:szCs w:val="28"/>
        </w:rPr>
      </w:pPr>
      <w:r w:rsidRPr="00A06ED1">
        <w:rPr>
          <w:rFonts w:cs="Times New Roman"/>
          <w:color w:val="000000"/>
          <w:sz w:val="28"/>
          <w:szCs w:val="28"/>
        </w:rPr>
        <w:t xml:space="preserve">Про Національну поліцію: закон України [Електронний ресурс]. - Режим доступу: </w:t>
      </w:r>
      <w:hyperlink r:id="rId7" w:history="1">
        <w:r w:rsidRPr="00A06ED1">
          <w:rPr>
            <w:rFonts w:cs="Times New Roman"/>
            <w:color w:val="0000FF"/>
            <w:sz w:val="28"/>
            <w:szCs w:val="28"/>
            <w:u w:val="single"/>
          </w:rPr>
          <w:t>http://zakon3.rada.gov.ua/laws/show/580-19</w:t>
        </w:r>
      </w:hyperlink>
      <w:r w:rsidRPr="00A06ED1">
        <w:rPr>
          <w:rFonts w:cs="Times New Roman"/>
          <w:color w:val="000000"/>
          <w:sz w:val="28"/>
          <w:szCs w:val="28"/>
        </w:rPr>
        <w:t>.</w:t>
      </w:r>
    </w:p>
    <w:p w:rsidR="00C36581" w:rsidRPr="00A06ED1" w:rsidRDefault="00C36581" w:rsidP="00B073A6">
      <w:pPr>
        <w:pStyle w:val="WW-2"/>
        <w:numPr>
          <w:ilvl w:val="0"/>
          <w:numId w:val="18"/>
        </w:numPr>
        <w:rPr>
          <w:szCs w:val="28"/>
        </w:rPr>
      </w:pPr>
      <w:r w:rsidRPr="00A06ED1">
        <w:rPr>
          <w:szCs w:val="28"/>
        </w:rPr>
        <w:t xml:space="preserve">Про державну кримінально-виконавчу службу України: закон України  від 23.06.2005 </w:t>
      </w:r>
      <w:r w:rsidRPr="00A06ED1">
        <w:rPr>
          <w:color w:val="000000"/>
          <w:szCs w:val="28"/>
        </w:rPr>
        <w:t xml:space="preserve">[Електронний ресурс]. - Режим доступу: </w:t>
      </w:r>
      <w:r w:rsidRPr="00A06ED1">
        <w:rPr>
          <w:szCs w:val="28"/>
        </w:rPr>
        <w:t xml:space="preserve"> </w:t>
      </w:r>
      <w:hyperlink r:id="rId8" w:anchor="Text" w:history="1">
        <w:r w:rsidRPr="00A06ED1">
          <w:rPr>
            <w:rStyle w:val="aa"/>
            <w:szCs w:val="28"/>
          </w:rPr>
          <w:t>https://zakon.rada.gov.ua/laws/show/2713-15#Text</w:t>
        </w:r>
      </w:hyperlink>
    </w:p>
    <w:p w:rsidR="00C36581" w:rsidRPr="00A06ED1" w:rsidRDefault="00C36581" w:rsidP="00B073A6">
      <w:pPr>
        <w:pStyle w:val="WW-2"/>
        <w:numPr>
          <w:ilvl w:val="0"/>
          <w:numId w:val="18"/>
        </w:numPr>
        <w:rPr>
          <w:szCs w:val="28"/>
        </w:rPr>
      </w:pPr>
      <w:r w:rsidRPr="00A06ED1">
        <w:rPr>
          <w:szCs w:val="28"/>
        </w:rPr>
        <w:t xml:space="preserve">Про адміністративний нагляд за особами, звільненими з місць позбавлення волі: закон України  від 01.12.1994 </w:t>
      </w:r>
      <w:r w:rsidRPr="00A06ED1">
        <w:rPr>
          <w:color w:val="000000"/>
          <w:szCs w:val="28"/>
        </w:rPr>
        <w:t xml:space="preserve">[Електронний ресурс]. - Режим доступу: </w:t>
      </w:r>
      <w:hyperlink r:id="rId9" w:anchor="Text" w:history="1">
        <w:r w:rsidRPr="00A06ED1">
          <w:rPr>
            <w:rStyle w:val="aa"/>
            <w:szCs w:val="28"/>
          </w:rPr>
          <w:t>https://zakon.rada.gov.ua/laws/show/264/94-%D0%B2%D1%80#Text</w:t>
        </w:r>
      </w:hyperlink>
      <w:r w:rsidRPr="00A06ED1">
        <w:rPr>
          <w:szCs w:val="28"/>
        </w:rPr>
        <w:t xml:space="preserve"> </w:t>
      </w:r>
    </w:p>
    <w:p w:rsidR="00C36581" w:rsidRPr="00A06ED1" w:rsidRDefault="00C36581" w:rsidP="00B073A6">
      <w:pPr>
        <w:pStyle w:val="WW-2"/>
        <w:numPr>
          <w:ilvl w:val="0"/>
          <w:numId w:val="18"/>
        </w:numPr>
        <w:rPr>
          <w:szCs w:val="28"/>
        </w:rPr>
      </w:pPr>
      <w:r w:rsidRPr="00A06ED1">
        <w:rPr>
          <w:szCs w:val="28"/>
        </w:rPr>
        <w:t xml:space="preserve">Про соціальну адаптацію осіб, які відбувають чи відбули покарання у виді обмеження волі або позбавлення волі на певний строк: закон України  від 17.03.2011 </w:t>
      </w:r>
      <w:r w:rsidRPr="00A06ED1">
        <w:rPr>
          <w:color w:val="000000"/>
          <w:szCs w:val="28"/>
        </w:rPr>
        <w:t>[Електронний ресурс]. - Режим доступу:</w:t>
      </w:r>
      <w:r w:rsidRPr="00A06ED1">
        <w:rPr>
          <w:szCs w:val="28"/>
        </w:rPr>
        <w:t xml:space="preserve"> </w:t>
      </w:r>
      <w:hyperlink r:id="rId10" w:anchor="Text" w:history="1">
        <w:r w:rsidRPr="00A06ED1">
          <w:rPr>
            <w:rStyle w:val="aa"/>
            <w:szCs w:val="28"/>
          </w:rPr>
          <w:t>https://zakon.rada.gov.ua/laws/show/3160-17#Text</w:t>
        </w:r>
      </w:hyperlink>
    </w:p>
    <w:p w:rsidR="00C36581" w:rsidRPr="00A06ED1" w:rsidRDefault="00C36581" w:rsidP="00B073A6">
      <w:pPr>
        <w:numPr>
          <w:ilvl w:val="0"/>
          <w:numId w:val="18"/>
        </w:numPr>
        <w:autoSpaceDE/>
        <w:autoSpaceDN/>
        <w:adjustRightInd/>
        <w:jc w:val="both"/>
        <w:rPr>
          <w:rFonts w:cs="Times New Roman"/>
          <w:sz w:val="28"/>
          <w:szCs w:val="28"/>
        </w:rPr>
      </w:pPr>
      <w:r w:rsidRPr="00A06ED1">
        <w:rPr>
          <w:rFonts w:cs="Times New Roman"/>
          <w:sz w:val="28"/>
          <w:szCs w:val="28"/>
        </w:rPr>
        <w:t>Про виконавче  провадження: закон України від 02.06.2016 р. № 1404-</w:t>
      </w:r>
      <w:r w:rsidRPr="00A06ED1">
        <w:rPr>
          <w:rFonts w:cs="Times New Roman"/>
          <w:sz w:val="28"/>
          <w:szCs w:val="28"/>
          <w:lang w:val="en-US"/>
        </w:rPr>
        <w:t>V</w:t>
      </w:r>
      <w:r w:rsidRPr="00A06ED1">
        <w:rPr>
          <w:rFonts w:cs="Times New Roman"/>
          <w:sz w:val="28"/>
          <w:szCs w:val="28"/>
        </w:rPr>
        <w:t>-</w:t>
      </w:r>
      <w:r w:rsidRPr="00A06ED1">
        <w:rPr>
          <w:rFonts w:cs="Times New Roman"/>
          <w:sz w:val="28"/>
          <w:szCs w:val="28"/>
          <w:lang w:val="en-US"/>
        </w:rPr>
        <w:t>III</w:t>
      </w:r>
      <w:r w:rsidRPr="00A06ED1">
        <w:rPr>
          <w:rFonts w:cs="Times New Roman"/>
          <w:sz w:val="28"/>
          <w:szCs w:val="28"/>
        </w:rPr>
        <w:t xml:space="preserve"> </w:t>
      </w:r>
      <w:r w:rsidRPr="00A06ED1">
        <w:rPr>
          <w:rFonts w:cs="Times New Roman"/>
          <w:color w:val="000000"/>
          <w:sz w:val="28"/>
          <w:szCs w:val="28"/>
        </w:rPr>
        <w:t>[Електронний ресурс]. - Режим доступу:</w:t>
      </w:r>
      <w:r w:rsidRPr="00A06ED1">
        <w:rPr>
          <w:rFonts w:cs="Times New Roman"/>
          <w:sz w:val="28"/>
          <w:szCs w:val="28"/>
        </w:rPr>
        <w:t xml:space="preserve"> </w:t>
      </w:r>
      <w:hyperlink r:id="rId11" w:anchor="Text" w:history="1">
        <w:r w:rsidRPr="00A06ED1">
          <w:rPr>
            <w:rStyle w:val="aa"/>
            <w:rFonts w:cs="Times New Roman"/>
            <w:sz w:val="28"/>
            <w:szCs w:val="28"/>
          </w:rPr>
          <w:t>https://zakon.rada.gov.ua/laws/show/1404-19#Text</w:t>
        </w:r>
      </w:hyperlink>
    </w:p>
    <w:p w:rsidR="00C36581" w:rsidRPr="00A06ED1" w:rsidRDefault="00C36581" w:rsidP="00B073A6">
      <w:pPr>
        <w:pStyle w:val="WW-2"/>
        <w:widowControl w:val="0"/>
        <w:numPr>
          <w:ilvl w:val="0"/>
          <w:numId w:val="18"/>
        </w:numPr>
        <w:rPr>
          <w:szCs w:val="28"/>
        </w:rPr>
      </w:pPr>
      <w:r w:rsidRPr="00A06ED1">
        <w:rPr>
          <w:szCs w:val="28"/>
        </w:rPr>
        <w:t>Про пробацію: закон України від 05.02.2015 р. № 160-</w:t>
      </w:r>
      <w:r w:rsidRPr="00A06ED1">
        <w:rPr>
          <w:szCs w:val="28"/>
          <w:lang w:val="en-US"/>
        </w:rPr>
        <w:t>VIII</w:t>
      </w:r>
      <w:r w:rsidRPr="00A06ED1">
        <w:rPr>
          <w:szCs w:val="28"/>
        </w:rPr>
        <w:t xml:space="preserve">  </w:t>
      </w:r>
      <w:r w:rsidRPr="00A06ED1">
        <w:rPr>
          <w:color w:val="000000"/>
          <w:szCs w:val="28"/>
        </w:rPr>
        <w:t xml:space="preserve">[Електронний ресурс]. - Режим доступу: </w:t>
      </w:r>
      <w:hyperlink r:id="rId12" w:anchor="Text" w:history="1">
        <w:r w:rsidRPr="00A06ED1">
          <w:rPr>
            <w:rStyle w:val="aa"/>
            <w:szCs w:val="28"/>
          </w:rPr>
          <w:t>https://zakon.rada.gov.ua/laws/show/160-19#Text</w:t>
        </w:r>
      </w:hyperlink>
    </w:p>
    <w:p w:rsidR="00C36581" w:rsidRPr="00A06ED1" w:rsidRDefault="00C36581" w:rsidP="00B073A6">
      <w:pPr>
        <w:numPr>
          <w:ilvl w:val="0"/>
          <w:numId w:val="18"/>
        </w:numPr>
        <w:autoSpaceDE/>
        <w:autoSpaceDN/>
        <w:adjustRightInd/>
        <w:jc w:val="both"/>
        <w:rPr>
          <w:rFonts w:cs="Times New Roman"/>
          <w:sz w:val="28"/>
          <w:szCs w:val="28"/>
        </w:rPr>
      </w:pPr>
      <w:r w:rsidRPr="00A06ED1">
        <w:rPr>
          <w:rFonts w:cs="Times New Roman"/>
          <w:sz w:val="28"/>
          <w:szCs w:val="28"/>
        </w:rPr>
        <w:t xml:space="preserve">Про попереднє ув’язнення: закон України від 30.06.1993 № 3352-ХП </w:t>
      </w:r>
      <w:r w:rsidRPr="00A06ED1">
        <w:rPr>
          <w:rFonts w:cs="Times New Roman"/>
          <w:color w:val="000000"/>
          <w:sz w:val="28"/>
          <w:szCs w:val="28"/>
        </w:rPr>
        <w:t>[Електронний ресурс]. - Режим доступу:</w:t>
      </w:r>
      <w:r w:rsidRPr="00A06ED1">
        <w:rPr>
          <w:rFonts w:cs="Times New Roman"/>
          <w:sz w:val="28"/>
          <w:szCs w:val="28"/>
        </w:rPr>
        <w:t xml:space="preserve"> </w:t>
      </w:r>
      <w:hyperlink r:id="rId13" w:anchor="Text" w:history="1">
        <w:r w:rsidRPr="00A06ED1">
          <w:rPr>
            <w:rStyle w:val="aa"/>
            <w:rFonts w:cs="Times New Roman"/>
            <w:sz w:val="28"/>
            <w:szCs w:val="28"/>
          </w:rPr>
          <w:t>https://zakon.rada.gov.ua/laws/show/3352-12#Text</w:t>
        </w:r>
      </w:hyperlink>
    </w:p>
    <w:p w:rsidR="00C36581" w:rsidRPr="00A06ED1" w:rsidRDefault="00C36581" w:rsidP="00B073A6">
      <w:pPr>
        <w:numPr>
          <w:ilvl w:val="0"/>
          <w:numId w:val="18"/>
        </w:numPr>
        <w:autoSpaceDE/>
        <w:autoSpaceDN/>
        <w:adjustRightInd/>
        <w:jc w:val="both"/>
        <w:rPr>
          <w:rFonts w:cs="Times New Roman"/>
          <w:sz w:val="28"/>
          <w:szCs w:val="28"/>
        </w:rPr>
      </w:pPr>
      <w:r w:rsidRPr="00A06ED1">
        <w:rPr>
          <w:rFonts w:cs="Times New Roman"/>
          <w:sz w:val="28"/>
          <w:szCs w:val="28"/>
        </w:rPr>
        <w:t xml:space="preserve">Про застосування амністії в Україні: закон України від 01.10.1996 № 392/96-ВР [Електронний ресурс]: Режим доступу :  </w:t>
      </w:r>
      <w:hyperlink r:id="rId14" w:anchor="Text" w:history="1">
        <w:r w:rsidRPr="00A06ED1">
          <w:rPr>
            <w:rStyle w:val="aa"/>
            <w:rFonts w:cs="Times New Roman"/>
            <w:sz w:val="28"/>
            <w:szCs w:val="28"/>
          </w:rPr>
          <w:t>https://zakon.rada.gov.ua/laws/show/392/96-%D0%B2%D1%80#Text</w:t>
        </w:r>
      </w:hyperlink>
    </w:p>
    <w:p w:rsidR="00C36581" w:rsidRPr="00A06ED1" w:rsidRDefault="00C36581" w:rsidP="00B073A6">
      <w:pPr>
        <w:numPr>
          <w:ilvl w:val="0"/>
          <w:numId w:val="18"/>
        </w:numPr>
        <w:autoSpaceDE/>
        <w:autoSpaceDN/>
        <w:adjustRightInd/>
        <w:jc w:val="both"/>
        <w:rPr>
          <w:rFonts w:cs="Times New Roman"/>
          <w:sz w:val="28"/>
          <w:szCs w:val="28"/>
        </w:rPr>
      </w:pPr>
      <w:r w:rsidRPr="00A06ED1">
        <w:rPr>
          <w:rFonts w:cs="Times New Roman"/>
          <w:sz w:val="28"/>
          <w:szCs w:val="28"/>
        </w:rPr>
        <w:t xml:space="preserve"> Положення про</w:t>
      </w:r>
      <w:r w:rsidRPr="00A06ED1">
        <w:rPr>
          <w:rFonts w:cs="Times New Roman"/>
          <w:snapToGrid w:val="0"/>
          <w:sz w:val="28"/>
          <w:szCs w:val="28"/>
        </w:rPr>
        <w:t xml:space="preserve"> дисциплінарний батальйон у Збройних Силах України, затв. Указом Президента України від 05.04.1994 р. № 139/94 </w:t>
      </w:r>
      <w:r w:rsidRPr="00A06ED1">
        <w:rPr>
          <w:rFonts w:cs="Times New Roman"/>
          <w:bCs/>
          <w:sz w:val="28"/>
          <w:szCs w:val="28"/>
        </w:rPr>
        <w:t>[Електронний ресурс]</w:t>
      </w:r>
      <w:r w:rsidRPr="00A06ED1">
        <w:rPr>
          <w:rFonts w:cs="Times New Roman"/>
          <w:snapToGrid w:val="0"/>
          <w:sz w:val="28"/>
          <w:szCs w:val="28"/>
        </w:rPr>
        <w:t xml:space="preserve">. – Режим доступу: </w:t>
      </w:r>
      <w:hyperlink r:id="rId15" w:history="1">
        <w:r w:rsidRPr="00A06ED1">
          <w:rPr>
            <w:rStyle w:val="aa"/>
            <w:rFonts w:cs="Times New Roman"/>
            <w:snapToGrid w:val="0"/>
            <w:sz w:val="28"/>
            <w:szCs w:val="28"/>
          </w:rPr>
          <w:t>http://</w:t>
        </w:r>
        <w:r w:rsidRPr="00A06ED1">
          <w:rPr>
            <w:rStyle w:val="aa"/>
            <w:rFonts w:cs="Times New Roman"/>
            <w:sz w:val="28"/>
            <w:szCs w:val="28"/>
          </w:rPr>
          <w:t>zakon.rada.gov.ua/cgi-bin/laws/main.cgi?nreg=139%2F94</w:t>
        </w:r>
      </w:hyperlink>
    </w:p>
    <w:p w:rsidR="00C36581" w:rsidRPr="00A06ED1" w:rsidRDefault="00C36581" w:rsidP="00B073A6">
      <w:pPr>
        <w:numPr>
          <w:ilvl w:val="0"/>
          <w:numId w:val="18"/>
        </w:numPr>
        <w:autoSpaceDE/>
        <w:autoSpaceDN/>
        <w:adjustRightInd/>
        <w:jc w:val="both"/>
        <w:rPr>
          <w:rFonts w:cs="Times New Roman"/>
          <w:sz w:val="28"/>
          <w:szCs w:val="28"/>
        </w:rPr>
      </w:pPr>
      <w:r w:rsidRPr="00A06ED1">
        <w:rPr>
          <w:rFonts w:cs="Times New Roman"/>
          <w:noProof/>
          <w:sz w:val="28"/>
          <w:szCs w:val="28"/>
        </w:rPr>
        <w:t xml:space="preserve">Указ Президента України від 21 квітня 2015 р. № 223/2015 «Положення про порядок здійснення помилування» </w:t>
      </w:r>
      <w:r w:rsidRPr="00A06ED1">
        <w:rPr>
          <w:rFonts w:cs="Times New Roman"/>
          <w:color w:val="000000"/>
          <w:sz w:val="28"/>
          <w:szCs w:val="28"/>
        </w:rPr>
        <w:t>[Електронний ресурс]. - Режим доступу:</w:t>
      </w:r>
      <w:r w:rsidRPr="00A06ED1">
        <w:rPr>
          <w:rFonts w:cs="Times New Roman"/>
          <w:sz w:val="28"/>
          <w:szCs w:val="28"/>
        </w:rPr>
        <w:t xml:space="preserve"> </w:t>
      </w:r>
      <w:hyperlink r:id="rId16" w:anchor="Text" w:history="1">
        <w:r w:rsidRPr="00A06ED1">
          <w:rPr>
            <w:rStyle w:val="aa"/>
            <w:rFonts w:cs="Times New Roman"/>
            <w:sz w:val="28"/>
            <w:szCs w:val="28"/>
          </w:rPr>
          <w:t>https://zakon.rada.gov.ua/laws/show/223/2015#Text</w:t>
        </w:r>
      </w:hyperlink>
    </w:p>
    <w:p w:rsidR="00C36581" w:rsidRPr="00A06ED1" w:rsidRDefault="00C36581" w:rsidP="00B073A6">
      <w:pPr>
        <w:numPr>
          <w:ilvl w:val="0"/>
          <w:numId w:val="18"/>
        </w:numPr>
        <w:autoSpaceDE/>
        <w:autoSpaceDN/>
        <w:adjustRightInd/>
        <w:jc w:val="both"/>
        <w:rPr>
          <w:rFonts w:cs="Times New Roman"/>
          <w:sz w:val="28"/>
          <w:szCs w:val="28"/>
        </w:rPr>
      </w:pPr>
      <w:r w:rsidRPr="00A06ED1">
        <w:rPr>
          <w:rFonts w:cs="Times New Roman"/>
          <w:color w:val="000000"/>
          <w:sz w:val="28"/>
          <w:szCs w:val="28"/>
        </w:rPr>
        <w:t>Наказ Міністерства юстиції України</w:t>
      </w:r>
      <w:r w:rsidRPr="00A06ED1">
        <w:rPr>
          <w:rFonts w:cs="Times New Roman"/>
          <w:i/>
          <w:sz w:val="28"/>
          <w:szCs w:val="28"/>
        </w:rPr>
        <w:t xml:space="preserve"> </w:t>
      </w:r>
      <w:r w:rsidRPr="00A06ED1">
        <w:rPr>
          <w:rFonts w:cs="Times New Roman"/>
          <w:sz w:val="28"/>
          <w:szCs w:val="28"/>
        </w:rPr>
        <w:t xml:space="preserve">від 28.09.2012 р. № 1439/5 «Положення про порядок подання до Офісу Президента України матеріалів за клопотаннями про помилування засуджених та виконання указів Президента України про помилування» </w:t>
      </w:r>
      <w:r w:rsidRPr="00A06ED1">
        <w:rPr>
          <w:rFonts w:cs="Times New Roman"/>
          <w:color w:val="000000"/>
          <w:sz w:val="28"/>
          <w:szCs w:val="28"/>
        </w:rPr>
        <w:t>[Електронний ресурс]. - Режим доступу:</w:t>
      </w:r>
      <w:r w:rsidRPr="00A06ED1">
        <w:rPr>
          <w:rFonts w:cs="Times New Roman"/>
          <w:sz w:val="28"/>
          <w:szCs w:val="28"/>
        </w:rPr>
        <w:t xml:space="preserve"> </w:t>
      </w:r>
      <w:hyperlink r:id="rId17" w:anchor="Text" w:history="1">
        <w:r w:rsidRPr="00A06ED1">
          <w:rPr>
            <w:rStyle w:val="aa"/>
            <w:rFonts w:cs="Times New Roman"/>
            <w:sz w:val="28"/>
            <w:szCs w:val="28"/>
          </w:rPr>
          <w:t>https://zakon.rada.gov.ua/laws/show/z1667-12#Text</w:t>
        </w:r>
      </w:hyperlink>
    </w:p>
    <w:p w:rsidR="00C36581" w:rsidRPr="00A06ED1" w:rsidRDefault="00C36581" w:rsidP="00B073A6">
      <w:pPr>
        <w:numPr>
          <w:ilvl w:val="0"/>
          <w:numId w:val="18"/>
        </w:numPr>
        <w:autoSpaceDE/>
        <w:autoSpaceDN/>
        <w:adjustRightInd/>
        <w:jc w:val="both"/>
        <w:rPr>
          <w:rFonts w:cs="Times New Roman"/>
          <w:sz w:val="28"/>
          <w:szCs w:val="28"/>
        </w:rPr>
      </w:pPr>
      <w:r w:rsidRPr="00A06ED1">
        <w:rPr>
          <w:rStyle w:val="10"/>
          <w:rFonts w:eastAsia="Calibri"/>
          <w:sz w:val="28"/>
          <w:szCs w:val="28"/>
        </w:rPr>
        <w:t>Наказ Міністерства юсти</w:t>
      </w:r>
      <w:r w:rsidRPr="00A06ED1">
        <w:rPr>
          <w:rStyle w:val="10"/>
          <w:rFonts w:eastAsia="Calibri"/>
          <w:sz w:val="28"/>
          <w:szCs w:val="28"/>
        </w:rPr>
        <w:softHyphen/>
        <w:t>ції України, Міністерства охорони здоров’я України від 15.08.2014 г № 1348/5/572 «</w:t>
      </w:r>
      <w:r w:rsidRPr="00A06ED1">
        <w:rPr>
          <w:rStyle w:val="af1"/>
          <w:rFonts w:eastAsia="Calibri"/>
          <w:b w:val="0"/>
          <w:i w:val="0"/>
          <w:sz w:val="28"/>
          <w:szCs w:val="28"/>
        </w:rPr>
        <w:t>Порядок організації надання медичної допомоги засудженим до позбавлення волі</w:t>
      </w:r>
      <w:r w:rsidRPr="00A06ED1">
        <w:rPr>
          <w:rStyle w:val="af1"/>
          <w:rFonts w:eastAsia="Calibri"/>
          <w:sz w:val="28"/>
          <w:szCs w:val="28"/>
        </w:rPr>
        <w:t xml:space="preserve">» </w:t>
      </w:r>
      <w:r w:rsidRPr="00A06ED1">
        <w:rPr>
          <w:rFonts w:cs="Times New Roman"/>
          <w:color w:val="000000"/>
          <w:sz w:val="28"/>
          <w:szCs w:val="28"/>
        </w:rPr>
        <w:t>[Електронний ресурс]. - Режим доступу:</w:t>
      </w:r>
      <w:r w:rsidRPr="00A06ED1">
        <w:rPr>
          <w:rFonts w:cs="Times New Roman"/>
          <w:sz w:val="28"/>
          <w:szCs w:val="28"/>
        </w:rPr>
        <w:t xml:space="preserve"> </w:t>
      </w:r>
      <w:hyperlink r:id="rId18" w:anchor="Text" w:history="1">
        <w:r w:rsidRPr="00A06ED1">
          <w:rPr>
            <w:rStyle w:val="aa"/>
            <w:rFonts w:cs="Times New Roman"/>
            <w:sz w:val="28"/>
            <w:szCs w:val="28"/>
          </w:rPr>
          <w:t>https://zakon.rada.gov.ua/laws/show/z0990-14#Text</w:t>
        </w:r>
      </w:hyperlink>
    </w:p>
    <w:p w:rsidR="00C36581" w:rsidRPr="00A06ED1" w:rsidRDefault="00C36581" w:rsidP="00B073A6">
      <w:pPr>
        <w:numPr>
          <w:ilvl w:val="0"/>
          <w:numId w:val="18"/>
        </w:numPr>
        <w:autoSpaceDE/>
        <w:autoSpaceDN/>
        <w:adjustRightInd/>
        <w:jc w:val="both"/>
        <w:rPr>
          <w:rFonts w:cs="Times New Roman"/>
          <w:sz w:val="28"/>
          <w:szCs w:val="28"/>
        </w:rPr>
      </w:pPr>
      <w:r w:rsidRPr="00A06ED1">
        <w:rPr>
          <w:rFonts w:cs="Times New Roman"/>
          <w:sz w:val="28"/>
          <w:szCs w:val="28"/>
        </w:rPr>
        <w:t xml:space="preserve">Про затвердження Інструкції про порядок відбування покарання засуджених військовослужбовців у виді тримання в дисциплінарному батальйоні : наказ Міністра оборони України від 18.05.2015 р. № 215 </w:t>
      </w:r>
      <w:r w:rsidRPr="00A06ED1">
        <w:rPr>
          <w:rFonts w:cs="Times New Roman"/>
          <w:color w:val="000000"/>
          <w:sz w:val="28"/>
          <w:szCs w:val="28"/>
        </w:rPr>
        <w:t>[Електронний ресурс]. - Режим доступу:</w:t>
      </w:r>
      <w:r w:rsidRPr="00A06ED1">
        <w:rPr>
          <w:rFonts w:cs="Times New Roman"/>
          <w:sz w:val="28"/>
          <w:szCs w:val="28"/>
        </w:rPr>
        <w:t xml:space="preserve"> </w:t>
      </w:r>
      <w:hyperlink r:id="rId19" w:anchor="Text" w:history="1">
        <w:r w:rsidRPr="00A06ED1">
          <w:rPr>
            <w:rStyle w:val="aa"/>
            <w:rFonts w:cs="Times New Roman"/>
            <w:sz w:val="28"/>
            <w:szCs w:val="28"/>
          </w:rPr>
          <w:t>https://zakon.rada.gov.ua/laws/show/z0691-15#Text</w:t>
        </w:r>
      </w:hyperlink>
    </w:p>
    <w:p w:rsidR="00C36581" w:rsidRPr="00A06ED1" w:rsidRDefault="00C36581" w:rsidP="00B073A6">
      <w:pPr>
        <w:numPr>
          <w:ilvl w:val="0"/>
          <w:numId w:val="18"/>
        </w:numPr>
        <w:autoSpaceDE/>
        <w:autoSpaceDN/>
        <w:adjustRightInd/>
        <w:jc w:val="both"/>
        <w:rPr>
          <w:rFonts w:cs="Times New Roman"/>
          <w:sz w:val="28"/>
          <w:szCs w:val="28"/>
        </w:rPr>
      </w:pPr>
      <w:bookmarkStart w:id="39" w:name="_Hlk49505847"/>
      <w:r w:rsidRPr="00A06ED1">
        <w:rPr>
          <w:rStyle w:val="10"/>
          <w:sz w:val="28"/>
          <w:szCs w:val="28"/>
        </w:rPr>
        <w:t>Наказ Міністерства охорони здоров’я та Міністерства юстиції України від 15.08.2014 року № 1348/5/572 «</w:t>
      </w:r>
      <w:r w:rsidRPr="00A06ED1">
        <w:rPr>
          <w:rStyle w:val="af1"/>
          <w:b w:val="0"/>
          <w:i w:val="0"/>
          <w:sz w:val="28"/>
          <w:szCs w:val="28"/>
        </w:rPr>
        <w:t>Порядок організації надання медичної допомоги засудженим до позбавлення волі</w:t>
      </w:r>
      <w:r w:rsidRPr="00A06ED1">
        <w:rPr>
          <w:rStyle w:val="af1"/>
          <w:sz w:val="28"/>
          <w:szCs w:val="28"/>
        </w:rPr>
        <w:t xml:space="preserve">» </w:t>
      </w:r>
      <w:r w:rsidRPr="00A06ED1">
        <w:rPr>
          <w:rFonts w:cs="Times New Roman"/>
          <w:color w:val="000000"/>
          <w:sz w:val="28"/>
          <w:szCs w:val="28"/>
        </w:rPr>
        <w:t>[Електронний ресурс]. - Режим доступу:</w:t>
      </w:r>
      <w:r w:rsidRPr="00A06ED1">
        <w:rPr>
          <w:rFonts w:cs="Times New Roman"/>
          <w:sz w:val="28"/>
          <w:szCs w:val="28"/>
        </w:rPr>
        <w:t xml:space="preserve"> </w:t>
      </w:r>
      <w:hyperlink r:id="rId20" w:anchor="n11" w:history="1">
        <w:r w:rsidRPr="00A06ED1">
          <w:rPr>
            <w:rStyle w:val="aa"/>
            <w:rFonts w:cs="Times New Roman"/>
            <w:sz w:val="28"/>
            <w:szCs w:val="28"/>
          </w:rPr>
          <w:t>https://zakon.rada.gov.ua/laws/show/z0990-14#n11</w:t>
        </w:r>
      </w:hyperlink>
      <w:bookmarkEnd w:id="39"/>
    </w:p>
    <w:p w:rsidR="00C36581" w:rsidRPr="00A06ED1" w:rsidRDefault="00C36581" w:rsidP="00B073A6">
      <w:pPr>
        <w:numPr>
          <w:ilvl w:val="0"/>
          <w:numId w:val="18"/>
        </w:numPr>
        <w:autoSpaceDE/>
        <w:autoSpaceDN/>
        <w:adjustRightInd/>
        <w:jc w:val="both"/>
        <w:rPr>
          <w:rStyle w:val="rvts23"/>
          <w:rFonts w:cs="Times New Roman"/>
          <w:sz w:val="28"/>
          <w:szCs w:val="28"/>
        </w:rPr>
      </w:pPr>
      <w:r w:rsidRPr="00A06ED1">
        <w:rPr>
          <w:rFonts w:cs="Times New Roman"/>
          <w:sz w:val="28"/>
          <w:szCs w:val="28"/>
        </w:rPr>
        <w:t>Наказ Міністерства юстиції № 680/5 від 27.02.2017 р. «</w:t>
      </w:r>
      <w:r w:rsidRPr="00A06ED1">
        <w:rPr>
          <w:rStyle w:val="rvts23"/>
          <w:rFonts w:cs="Times New Roman"/>
          <w:sz w:val="28"/>
          <w:szCs w:val="28"/>
        </w:rPr>
        <w:t xml:space="preserve">Положення про визначення особам, засудженим до довічного позбавлення волі та позбавлення волі на певний строк, виду колонії, порядок направлення для відбування покарання осіб, засуджених до довічного позбавлення волі, позбавлення волі на певний строк, арешту й обмеження волі, та їх переведення» </w:t>
      </w:r>
      <w:r w:rsidRPr="00A06ED1">
        <w:rPr>
          <w:rFonts w:cs="Times New Roman"/>
          <w:color w:val="000000"/>
          <w:sz w:val="28"/>
          <w:szCs w:val="28"/>
        </w:rPr>
        <w:t>[Електронний ресурс]. - Режим доступу:</w:t>
      </w:r>
      <w:r w:rsidRPr="00A06ED1">
        <w:rPr>
          <w:rFonts w:cs="Times New Roman"/>
          <w:sz w:val="28"/>
          <w:szCs w:val="28"/>
        </w:rPr>
        <w:t xml:space="preserve"> </w:t>
      </w:r>
      <w:hyperlink r:id="rId21" w:anchor="Text" w:history="1">
        <w:r w:rsidRPr="00A06ED1">
          <w:rPr>
            <w:rStyle w:val="aa"/>
            <w:rFonts w:cs="Times New Roman"/>
            <w:sz w:val="28"/>
            <w:szCs w:val="28"/>
          </w:rPr>
          <w:t>https://zakon.rada.gov.ua/laws/show/z0265-17#Text</w:t>
        </w:r>
      </w:hyperlink>
    </w:p>
    <w:p w:rsidR="00C36581" w:rsidRPr="00A06ED1" w:rsidRDefault="00C36581" w:rsidP="00B073A6">
      <w:pPr>
        <w:numPr>
          <w:ilvl w:val="0"/>
          <w:numId w:val="18"/>
        </w:numPr>
        <w:autoSpaceDE/>
        <w:autoSpaceDN/>
        <w:adjustRightInd/>
        <w:jc w:val="both"/>
        <w:rPr>
          <w:rFonts w:cs="Times New Roman"/>
          <w:sz w:val="28"/>
          <w:szCs w:val="28"/>
        </w:rPr>
      </w:pPr>
      <w:r w:rsidRPr="00A06ED1">
        <w:rPr>
          <w:rFonts w:cs="Times New Roman"/>
          <w:sz w:val="28"/>
          <w:szCs w:val="28"/>
        </w:rPr>
        <w:t xml:space="preserve">Наказ Міністерства юстиції № 28236/5 від 28.08.2018 «Правила внутрішнього розпорядку установ виконання покарань» </w:t>
      </w:r>
      <w:r w:rsidRPr="00A06ED1">
        <w:rPr>
          <w:rFonts w:cs="Times New Roman"/>
          <w:color w:val="000000"/>
          <w:sz w:val="28"/>
          <w:szCs w:val="28"/>
        </w:rPr>
        <w:t>[Електронний ресурс]. - Режим доступу:</w:t>
      </w:r>
      <w:r w:rsidRPr="00A06ED1">
        <w:rPr>
          <w:rFonts w:cs="Times New Roman"/>
          <w:sz w:val="28"/>
          <w:szCs w:val="28"/>
        </w:rPr>
        <w:t xml:space="preserve"> </w:t>
      </w:r>
      <w:hyperlink r:id="rId22" w:anchor="Text" w:history="1">
        <w:r w:rsidRPr="00A06ED1">
          <w:rPr>
            <w:rStyle w:val="aa"/>
            <w:rFonts w:cs="Times New Roman"/>
            <w:sz w:val="28"/>
            <w:szCs w:val="28"/>
          </w:rPr>
          <w:t>https://zakon.rada.gov.ua/laws/show/z1010-</w:t>
        </w:r>
        <w:r w:rsidRPr="00A06ED1">
          <w:rPr>
            <w:rStyle w:val="aa"/>
            <w:rFonts w:cs="Times New Roman"/>
            <w:sz w:val="28"/>
            <w:szCs w:val="28"/>
          </w:rPr>
          <w:lastRenderedPageBreak/>
          <w:t>18#Text</w:t>
        </w:r>
      </w:hyperlink>
    </w:p>
    <w:p w:rsidR="00C36581" w:rsidRPr="00A06ED1" w:rsidRDefault="00C36581" w:rsidP="00B073A6">
      <w:pPr>
        <w:numPr>
          <w:ilvl w:val="0"/>
          <w:numId w:val="18"/>
        </w:numPr>
        <w:autoSpaceDE/>
        <w:autoSpaceDN/>
        <w:adjustRightInd/>
        <w:jc w:val="both"/>
        <w:rPr>
          <w:rFonts w:cs="Times New Roman"/>
          <w:sz w:val="28"/>
          <w:szCs w:val="28"/>
        </w:rPr>
      </w:pPr>
      <w:r w:rsidRPr="00A06ED1">
        <w:rPr>
          <w:rFonts w:cs="Times New Roman"/>
          <w:sz w:val="28"/>
          <w:szCs w:val="28"/>
        </w:rPr>
        <w:t>Наказ Міністерства юстиції № 680/5 від 27.02.2017 р. «</w:t>
      </w:r>
      <w:r w:rsidRPr="00A06ED1">
        <w:rPr>
          <w:rStyle w:val="rvts23"/>
          <w:rFonts w:cs="Times New Roman"/>
          <w:sz w:val="28"/>
          <w:szCs w:val="28"/>
        </w:rPr>
        <w:t xml:space="preserve">Положення про центральну та міжрегіональну комісії з питань визначення засудженим до позбавлення волі виду установи виконання покарань, місця відбування покарання особам, засудженим до позбавлення волі на певний строк, довічного позбавлення волі, арешту та обмеження волі, їх направлення і переведення для відбування покарання» </w:t>
      </w:r>
      <w:r w:rsidRPr="00A06ED1">
        <w:rPr>
          <w:rFonts w:cs="Times New Roman"/>
          <w:color w:val="000000"/>
          <w:sz w:val="28"/>
          <w:szCs w:val="28"/>
        </w:rPr>
        <w:t>[Електронний ресурс]. - Режим доступу:</w:t>
      </w:r>
      <w:r w:rsidRPr="00A06ED1">
        <w:rPr>
          <w:rFonts w:cs="Times New Roman"/>
          <w:sz w:val="28"/>
          <w:szCs w:val="28"/>
        </w:rPr>
        <w:t xml:space="preserve"> </w:t>
      </w:r>
      <w:hyperlink r:id="rId23" w:anchor="Text" w:history="1">
        <w:r w:rsidRPr="00A06ED1">
          <w:rPr>
            <w:rStyle w:val="aa"/>
            <w:rFonts w:cs="Times New Roman"/>
            <w:sz w:val="28"/>
            <w:szCs w:val="28"/>
          </w:rPr>
          <w:t>https://zakon.rada.gov.ua/laws/show/z0266-17#Text</w:t>
        </w:r>
      </w:hyperlink>
    </w:p>
    <w:p w:rsidR="00C36581" w:rsidRPr="00A06ED1" w:rsidRDefault="00C36581" w:rsidP="00B073A6">
      <w:pPr>
        <w:numPr>
          <w:ilvl w:val="0"/>
          <w:numId w:val="18"/>
        </w:numPr>
        <w:autoSpaceDE/>
        <w:autoSpaceDN/>
        <w:adjustRightInd/>
        <w:jc w:val="both"/>
        <w:rPr>
          <w:rFonts w:cs="Times New Roman"/>
          <w:sz w:val="28"/>
          <w:szCs w:val="28"/>
        </w:rPr>
      </w:pPr>
      <w:r w:rsidRPr="00A06ED1">
        <w:rPr>
          <w:rFonts w:cs="Times New Roman"/>
          <w:color w:val="000000"/>
          <w:sz w:val="28"/>
          <w:szCs w:val="28"/>
        </w:rPr>
        <w:t>Наказ Міністерства юстиції України, Міністерства соціальної політики України,  Міністерства охорони здоров’я України, Міністерства внутрішніх справ України  від 03.04.2018 р. № 974/5/467/609/280 «Про порядок установ виконання покарань, уповноважених органів з питань пробації та суб’єктів соціального патронажу під час підготовки до звільнення осіб, які відбувають покарання у виді обмеження волі або позбавлення волі на певний строк» [Електронний ресурс]. - Режим доступу:</w:t>
      </w:r>
      <w:r w:rsidRPr="00A06ED1">
        <w:rPr>
          <w:rFonts w:cs="Times New Roman"/>
          <w:sz w:val="28"/>
          <w:szCs w:val="28"/>
        </w:rPr>
        <w:t xml:space="preserve"> </w:t>
      </w:r>
      <w:hyperlink r:id="rId24" w:anchor="Text" w:history="1">
        <w:r w:rsidRPr="00A06ED1">
          <w:rPr>
            <w:rStyle w:val="aa"/>
            <w:rFonts w:cs="Times New Roman"/>
            <w:sz w:val="28"/>
            <w:szCs w:val="28"/>
          </w:rPr>
          <w:t>https://zakon.rada.gov.ua/laws/show/z0408-18#Text</w:t>
        </w:r>
      </w:hyperlink>
    </w:p>
    <w:p w:rsidR="00B073A6" w:rsidRPr="00A06ED1" w:rsidRDefault="00B073A6" w:rsidP="00B073A6">
      <w:pPr>
        <w:pStyle w:val="WW-2"/>
        <w:jc w:val="center"/>
        <w:rPr>
          <w:b/>
          <w:szCs w:val="28"/>
        </w:rPr>
      </w:pPr>
    </w:p>
    <w:p w:rsidR="00C36581" w:rsidRPr="00A06ED1" w:rsidRDefault="00C36581" w:rsidP="00A06ED1">
      <w:pPr>
        <w:pStyle w:val="WW-2"/>
        <w:jc w:val="center"/>
        <w:rPr>
          <w:szCs w:val="28"/>
        </w:rPr>
      </w:pPr>
      <w:r w:rsidRPr="00A06ED1">
        <w:rPr>
          <w:b/>
          <w:szCs w:val="28"/>
        </w:rPr>
        <w:t>Основна література</w:t>
      </w:r>
    </w:p>
    <w:p w:rsidR="00A06ED1" w:rsidRPr="00A06ED1" w:rsidRDefault="00A06ED1" w:rsidP="00A06ED1">
      <w:pPr>
        <w:shd w:val="clear" w:color="auto" w:fill="FFFFFF"/>
        <w:tabs>
          <w:tab w:val="left" w:pos="0"/>
          <w:tab w:val="left" w:pos="993"/>
        </w:tabs>
        <w:ind w:left="540"/>
        <w:jc w:val="both"/>
        <w:rPr>
          <w:rFonts w:cs="Times New Roman"/>
          <w:sz w:val="28"/>
          <w:szCs w:val="28"/>
        </w:rPr>
      </w:pPr>
    </w:p>
    <w:p w:rsidR="00A06ED1" w:rsidRPr="00A06ED1" w:rsidRDefault="00A06ED1" w:rsidP="00A06ED1">
      <w:pPr>
        <w:pStyle w:val="WW-2"/>
        <w:numPr>
          <w:ilvl w:val="0"/>
          <w:numId w:val="26"/>
        </w:numPr>
        <w:rPr>
          <w:szCs w:val="28"/>
        </w:rPr>
      </w:pPr>
      <w:bookmarkStart w:id="40" w:name="_Hlk68438832"/>
      <w:bookmarkStart w:id="41" w:name="_Ref312016996"/>
      <w:bookmarkStart w:id="42" w:name="_Ref315390801"/>
      <w:bookmarkStart w:id="43" w:name="_Ref312016622"/>
      <w:bookmarkStart w:id="44" w:name="_Ref311628212"/>
      <w:r w:rsidRPr="00A06ED1">
        <w:rPr>
          <w:szCs w:val="28"/>
        </w:rPr>
        <w:t>Кримінально-виконавче право України. Загальна та Особлива частини: підручник /О.М. Литвинов, А.Х. Степанюк, І.С .Яковець, К.А. Автухов, А.П. Гель, С.В. Лосич, Є.С. Назимко; за заг. ред. д.ю.н.,  проф. О.М. Литвинова та д.ю.н., проф. А.Х. Степанюка. - К.:ВД «Дакор», 2015.  –  2015. – 632 с.</w:t>
      </w:r>
    </w:p>
    <w:p w:rsidR="00A06ED1" w:rsidRPr="00A06ED1" w:rsidRDefault="00A06ED1" w:rsidP="00A06ED1">
      <w:pPr>
        <w:pStyle w:val="WW-2"/>
        <w:numPr>
          <w:ilvl w:val="0"/>
          <w:numId w:val="26"/>
        </w:numPr>
        <w:rPr>
          <w:szCs w:val="28"/>
        </w:rPr>
      </w:pPr>
      <w:r w:rsidRPr="00A06ED1">
        <w:rPr>
          <w:szCs w:val="28"/>
        </w:rPr>
        <w:t>Кримінально-виконавче право України: навч. Посіб. / Є.С. Назимко, А.О. Данилевський, Ю.О. Данилевська, В.І. Гранкіна; за заг.ред. Є.С. Назимко. – Київ: ВД «Дакор», 2020. – 210 с.</w:t>
      </w:r>
    </w:p>
    <w:p w:rsidR="00A06ED1" w:rsidRPr="00A06ED1" w:rsidRDefault="00A06ED1" w:rsidP="00A06ED1">
      <w:pPr>
        <w:pStyle w:val="WW-2"/>
        <w:numPr>
          <w:ilvl w:val="0"/>
          <w:numId w:val="26"/>
        </w:numPr>
        <w:rPr>
          <w:szCs w:val="28"/>
        </w:rPr>
      </w:pPr>
      <w:r w:rsidRPr="00A06ED1">
        <w:rPr>
          <w:szCs w:val="28"/>
        </w:rPr>
        <w:t>Кримінально-виконавче право : підручник / Б.М. Головкін, А.Х.Степанюк, О.В. Лисодєд та ін. ; за заг. ред. Б.М. Головкіна, А.Х. Степанюка. – 2-ге вид., перероб. і допов. – Харків : Право, 2019. – 288 с.</w:t>
      </w:r>
    </w:p>
    <w:bookmarkEnd w:id="40"/>
    <w:p w:rsidR="00A06ED1" w:rsidRPr="00A06ED1" w:rsidRDefault="00A06ED1" w:rsidP="00A06ED1">
      <w:pPr>
        <w:pStyle w:val="WW-2"/>
        <w:numPr>
          <w:ilvl w:val="0"/>
          <w:numId w:val="26"/>
        </w:numPr>
        <w:rPr>
          <w:szCs w:val="28"/>
        </w:rPr>
      </w:pPr>
      <w:r w:rsidRPr="00A06ED1">
        <w:rPr>
          <w:szCs w:val="28"/>
        </w:rPr>
        <w:t xml:space="preserve">Кримінально-виконавче право. Словник-довідник. М.И. Пузиревський, С.Ф. Денисов, Т.А. Денисова. - </w:t>
      </w:r>
      <w:r w:rsidRPr="00A06ED1">
        <w:rPr>
          <w:color w:val="222222"/>
          <w:szCs w:val="28"/>
          <w:shd w:val="clear" w:color="auto" w:fill="FFFFFF"/>
        </w:rPr>
        <w:t>Чернігів: Десна Поліграф, 2020. 712 с.</w:t>
      </w:r>
    </w:p>
    <w:p w:rsidR="00A06ED1" w:rsidRPr="00A06ED1" w:rsidRDefault="00A06ED1" w:rsidP="00A06ED1">
      <w:pPr>
        <w:pStyle w:val="WW-2"/>
        <w:numPr>
          <w:ilvl w:val="0"/>
          <w:numId w:val="26"/>
        </w:numPr>
        <w:rPr>
          <w:szCs w:val="28"/>
        </w:rPr>
      </w:pPr>
      <w:r w:rsidRPr="00A06ED1">
        <w:rPr>
          <w:color w:val="000000"/>
          <w:szCs w:val="28"/>
          <w:shd w:val="clear" w:color="auto" w:fill="FFFFFF"/>
        </w:rPr>
        <w:t>Богатирьов І. Г., Пузирьов М. С., Шкута О. О. Доктрина пенітенціарного права України: монографія. Київ: ВД «Дакор», 2017. 236 с.</w:t>
      </w:r>
    </w:p>
    <w:p w:rsidR="00A06ED1" w:rsidRPr="00A06ED1" w:rsidRDefault="00A06ED1" w:rsidP="00A06ED1">
      <w:pPr>
        <w:tabs>
          <w:tab w:val="left" w:pos="993"/>
          <w:tab w:val="left" w:pos="1134"/>
        </w:tabs>
        <w:jc w:val="both"/>
        <w:rPr>
          <w:rFonts w:cs="Times New Roman"/>
          <w:b/>
          <w:sz w:val="28"/>
          <w:szCs w:val="28"/>
        </w:rPr>
      </w:pPr>
    </w:p>
    <w:p w:rsidR="00A06ED1" w:rsidRPr="00A06ED1" w:rsidRDefault="00A06ED1" w:rsidP="00A06ED1">
      <w:pPr>
        <w:tabs>
          <w:tab w:val="left" w:pos="993"/>
          <w:tab w:val="left" w:pos="1134"/>
        </w:tabs>
        <w:jc w:val="center"/>
        <w:rPr>
          <w:rFonts w:cs="Times New Roman"/>
          <w:b/>
          <w:sz w:val="28"/>
          <w:szCs w:val="28"/>
        </w:rPr>
      </w:pPr>
      <w:r w:rsidRPr="00A06ED1">
        <w:rPr>
          <w:rFonts w:cs="Times New Roman"/>
          <w:b/>
          <w:sz w:val="28"/>
          <w:szCs w:val="28"/>
        </w:rPr>
        <w:t>Додаткова література:</w:t>
      </w:r>
    </w:p>
    <w:p w:rsidR="00A06ED1" w:rsidRPr="00A06ED1" w:rsidRDefault="00A06ED1" w:rsidP="00A06ED1">
      <w:pPr>
        <w:tabs>
          <w:tab w:val="left" w:pos="993"/>
          <w:tab w:val="left" w:pos="1134"/>
        </w:tabs>
        <w:jc w:val="both"/>
        <w:rPr>
          <w:rFonts w:cs="Times New Roman"/>
          <w:b/>
          <w:sz w:val="28"/>
          <w:szCs w:val="28"/>
        </w:rPr>
      </w:pPr>
    </w:p>
    <w:p w:rsidR="00A06ED1" w:rsidRPr="00A06ED1" w:rsidRDefault="00A06ED1" w:rsidP="00A06ED1">
      <w:pPr>
        <w:pStyle w:val="WW-2"/>
        <w:numPr>
          <w:ilvl w:val="0"/>
          <w:numId w:val="25"/>
        </w:numPr>
        <w:rPr>
          <w:szCs w:val="28"/>
        </w:rPr>
      </w:pPr>
      <w:bookmarkStart w:id="45" w:name="_Hlk53415691"/>
      <w:bookmarkEnd w:id="41"/>
      <w:bookmarkEnd w:id="42"/>
      <w:bookmarkEnd w:id="43"/>
      <w:bookmarkEnd w:id="44"/>
      <w:r w:rsidRPr="00A06ED1">
        <w:rPr>
          <w:szCs w:val="28"/>
        </w:rPr>
        <w:t>Бандурка О.М., Севостьянов В.П., На шляху до створення Державної пенітенціарної системи України. / Наше право, 2011, № 5-6, с. 126-140.</w:t>
      </w:r>
    </w:p>
    <w:p w:rsidR="00A06ED1" w:rsidRPr="00A06ED1" w:rsidRDefault="00A06ED1" w:rsidP="00A06ED1">
      <w:pPr>
        <w:pStyle w:val="WW-2"/>
        <w:numPr>
          <w:ilvl w:val="0"/>
          <w:numId w:val="25"/>
        </w:numPr>
        <w:rPr>
          <w:szCs w:val="28"/>
        </w:rPr>
      </w:pPr>
      <w:bookmarkStart w:id="46" w:name="_Hlk53415723"/>
      <w:bookmarkEnd w:id="45"/>
      <w:r w:rsidRPr="00A06ED1">
        <w:rPr>
          <w:szCs w:val="28"/>
        </w:rPr>
        <w:t>Богатирьов І.Г. Українська пенітенціарна наука: Монографія. – Х.: Харків юридичний, 2008. – 294 с.</w:t>
      </w:r>
    </w:p>
    <w:p w:rsidR="00A06ED1" w:rsidRPr="00A06ED1" w:rsidRDefault="00A06ED1" w:rsidP="00A06ED1">
      <w:pPr>
        <w:pStyle w:val="ab"/>
        <w:numPr>
          <w:ilvl w:val="0"/>
          <w:numId w:val="25"/>
        </w:numPr>
        <w:autoSpaceDE/>
        <w:autoSpaceDN/>
        <w:adjustRightInd/>
        <w:jc w:val="both"/>
        <w:rPr>
          <w:rFonts w:cs="Times New Roman"/>
          <w:sz w:val="28"/>
          <w:szCs w:val="28"/>
        </w:rPr>
      </w:pPr>
      <w:bookmarkStart w:id="47" w:name="_Hlk53415747"/>
      <w:bookmarkEnd w:id="46"/>
      <w:r w:rsidRPr="00A06ED1">
        <w:rPr>
          <w:rFonts w:cs="Times New Roman"/>
          <w:sz w:val="28"/>
          <w:szCs w:val="28"/>
        </w:rPr>
        <w:t>Богатирьов І. Г. Теорія дослідження пенітенціарної системи України через призму науки кримінально-виконавчого права. Публічне право. 2016. № 2. С. 189-195.</w:t>
      </w:r>
    </w:p>
    <w:p w:rsidR="00A06ED1" w:rsidRPr="00A06ED1" w:rsidRDefault="00A06ED1" w:rsidP="00A06ED1">
      <w:pPr>
        <w:pStyle w:val="ab"/>
        <w:numPr>
          <w:ilvl w:val="0"/>
          <w:numId w:val="25"/>
        </w:numPr>
        <w:autoSpaceDE/>
        <w:autoSpaceDN/>
        <w:adjustRightInd/>
        <w:jc w:val="both"/>
        <w:rPr>
          <w:rFonts w:cs="Times New Roman"/>
          <w:sz w:val="28"/>
          <w:szCs w:val="28"/>
        </w:rPr>
      </w:pPr>
      <w:bookmarkStart w:id="48" w:name="_Hlk53414654"/>
      <w:bookmarkEnd w:id="47"/>
      <w:r w:rsidRPr="00A06ED1">
        <w:rPr>
          <w:rFonts w:cs="Times New Roman"/>
          <w:sz w:val="28"/>
          <w:szCs w:val="28"/>
        </w:rPr>
        <w:t xml:space="preserve">Горох О. П. Звільнення від покарання та його відбування (аналіз судової </w:t>
      </w:r>
      <w:r w:rsidRPr="00A06ED1">
        <w:rPr>
          <w:rFonts w:cs="Times New Roman"/>
          <w:sz w:val="28"/>
          <w:szCs w:val="28"/>
        </w:rPr>
        <w:lastRenderedPageBreak/>
        <w:t>статистики). Наука і правоохоронна. 2016. № 3. С. 167-175.</w:t>
      </w:r>
    </w:p>
    <w:p w:rsidR="00A06ED1" w:rsidRPr="00A06ED1" w:rsidRDefault="00A06ED1" w:rsidP="00A06ED1">
      <w:pPr>
        <w:pStyle w:val="ab"/>
        <w:numPr>
          <w:ilvl w:val="0"/>
          <w:numId w:val="25"/>
        </w:numPr>
        <w:autoSpaceDE/>
        <w:autoSpaceDN/>
        <w:adjustRightInd/>
        <w:jc w:val="both"/>
        <w:rPr>
          <w:rFonts w:cs="Times New Roman"/>
          <w:sz w:val="28"/>
          <w:szCs w:val="28"/>
        </w:rPr>
      </w:pPr>
      <w:bookmarkStart w:id="49" w:name="_Hlk53413309"/>
      <w:bookmarkEnd w:id="48"/>
      <w:r w:rsidRPr="00A06ED1">
        <w:rPr>
          <w:rFonts w:cs="Times New Roman"/>
          <w:sz w:val="28"/>
          <w:szCs w:val="28"/>
        </w:rPr>
        <w:t>Гуцуляк М. Я. Правовий статус осіб, засуджених до покарання у виді громадських робіт. Вісник Запорізького національного університету. 2010. № 3. С. 138 – 142.</w:t>
      </w:r>
    </w:p>
    <w:p w:rsidR="00A06ED1" w:rsidRPr="00A06ED1" w:rsidRDefault="00A06ED1" w:rsidP="00A06ED1">
      <w:pPr>
        <w:pStyle w:val="ab"/>
        <w:numPr>
          <w:ilvl w:val="0"/>
          <w:numId w:val="25"/>
        </w:numPr>
        <w:autoSpaceDE/>
        <w:autoSpaceDN/>
        <w:adjustRightInd/>
        <w:jc w:val="both"/>
        <w:rPr>
          <w:rFonts w:cs="Times New Roman"/>
          <w:sz w:val="28"/>
          <w:szCs w:val="28"/>
        </w:rPr>
      </w:pPr>
      <w:bookmarkStart w:id="50" w:name="_Hlk53412700"/>
      <w:bookmarkEnd w:id="49"/>
      <w:r w:rsidRPr="00A06ED1">
        <w:rPr>
          <w:rFonts w:cs="Times New Roman"/>
          <w:sz w:val="28"/>
          <w:szCs w:val="28"/>
        </w:rPr>
        <w:t>Дуюнова Т. В. Особливості виконання довічного позбавлення волі стосовно засуджених жінок. Форум права. 2013. № 1. С. 280-283.</w:t>
      </w:r>
    </w:p>
    <w:bookmarkEnd w:id="50"/>
    <w:p w:rsidR="00A06ED1" w:rsidRPr="00A06ED1" w:rsidRDefault="00A06ED1" w:rsidP="00A06ED1">
      <w:pPr>
        <w:pStyle w:val="ab"/>
        <w:numPr>
          <w:ilvl w:val="0"/>
          <w:numId w:val="25"/>
        </w:numPr>
        <w:autoSpaceDE/>
        <w:autoSpaceDN/>
        <w:adjustRightInd/>
        <w:jc w:val="both"/>
        <w:rPr>
          <w:rFonts w:cs="Times New Roman"/>
          <w:sz w:val="28"/>
          <w:szCs w:val="28"/>
        </w:rPr>
      </w:pPr>
      <w:r w:rsidRPr="00A06ED1">
        <w:rPr>
          <w:rFonts w:cs="Times New Roman"/>
          <w:sz w:val="28"/>
          <w:szCs w:val="28"/>
        </w:rPr>
        <w:t>Журавська З. Заходи оперативно-розшукового характеру щодо запобігання посяганням на особисту безпеку засуджених в установах виконання покарань України. Історико-правовий часопис. 2017. № 1. С. 136-140.</w:t>
      </w:r>
    </w:p>
    <w:p w:rsidR="00A06ED1" w:rsidRPr="00A06ED1" w:rsidRDefault="00A06ED1" w:rsidP="00A06ED1">
      <w:pPr>
        <w:pStyle w:val="ab"/>
        <w:numPr>
          <w:ilvl w:val="0"/>
          <w:numId w:val="25"/>
        </w:numPr>
        <w:autoSpaceDE/>
        <w:autoSpaceDN/>
        <w:adjustRightInd/>
        <w:jc w:val="both"/>
        <w:rPr>
          <w:rFonts w:cs="Times New Roman"/>
          <w:sz w:val="28"/>
          <w:szCs w:val="28"/>
        </w:rPr>
      </w:pPr>
      <w:r w:rsidRPr="00A06ED1">
        <w:rPr>
          <w:rFonts w:cs="Times New Roman"/>
          <w:sz w:val="28"/>
          <w:szCs w:val="28"/>
        </w:rPr>
        <w:t>Карелін В. В. Гарантії дотримання правових принципів застосування заходів заохочення та стягнення під час виконання покарання у виді позбавлення волі. Кримінально-виконавча система: Вчора. Сьогодні. Завтра. 2017. № 2. С. 133- 141.</w:t>
      </w:r>
    </w:p>
    <w:p w:rsidR="00A06ED1" w:rsidRPr="00A06ED1" w:rsidRDefault="00A06ED1" w:rsidP="00A06ED1">
      <w:pPr>
        <w:pStyle w:val="ab"/>
        <w:numPr>
          <w:ilvl w:val="0"/>
          <w:numId w:val="25"/>
        </w:numPr>
        <w:autoSpaceDE/>
        <w:autoSpaceDN/>
        <w:adjustRightInd/>
        <w:jc w:val="both"/>
        <w:rPr>
          <w:rFonts w:cs="Times New Roman"/>
          <w:sz w:val="28"/>
          <w:szCs w:val="28"/>
        </w:rPr>
      </w:pPr>
      <w:bookmarkStart w:id="51" w:name="_Hlk53416229"/>
      <w:r w:rsidRPr="00A06ED1">
        <w:rPr>
          <w:rFonts w:cs="Times New Roman"/>
          <w:sz w:val="28"/>
          <w:szCs w:val="28"/>
        </w:rPr>
        <w:t xml:space="preserve"> Колб О. Г. Про деякі змістовні елементи поняття "кримінально-виконавча діяльність персоналу органів та установ виконання покарань". Кримінально-виконавча система: Вчора. Сьогодні. Завтра. 2017. № 1. С. 164-172.</w:t>
      </w:r>
    </w:p>
    <w:p w:rsidR="00A06ED1" w:rsidRPr="00A06ED1" w:rsidRDefault="00A06ED1" w:rsidP="00A06ED1">
      <w:pPr>
        <w:pStyle w:val="ab"/>
        <w:numPr>
          <w:ilvl w:val="0"/>
          <w:numId w:val="25"/>
        </w:numPr>
        <w:autoSpaceDE/>
        <w:autoSpaceDN/>
        <w:adjustRightInd/>
        <w:jc w:val="both"/>
        <w:rPr>
          <w:rFonts w:cs="Times New Roman"/>
          <w:sz w:val="28"/>
          <w:szCs w:val="28"/>
        </w:rPr>
      </w:pPr>
      <w:bookmarkStart w:id="52" w:name="_Hlk53413930"/>
      <w:bookmarkEnd w:id="51"/>
      <w:r w:rsidRPr="00A06ED1">
        <w:rPr>
          <w:rFonts w:cs="Times New Roman"/>
          <w:sz w:val="28"/>
          <w:szCs w:val="28"/>
        </w:rPr>
        <w:t>Крикушенко О. Г. Кримінальне покарання у виді позбавлення волі: концептуальні підходи до його сучасного дослідження. Форум права. 2017. № 3. С. 84–91.</w:t>
      </w:r>
    </w:p>
    <w:p w:rsidR="00A06ED1" w:rsidRPr="00A06ED1" w:rsidRDefault="00A06ED1" w:rsidP="00A06ED1">
      <w:pPr>
        <w:pStyle w:val="WW-2"/>
        <w:numPr>
          <w:ilvl w:val="0"/>
          <w:numId w:val="25"/>
        </w:numPr>
        <w:rPr>
          <w:szCs w:val="28"/>
        </w:rPr>
      </w:pPr>
      <w:bookmarkStart w:id="53" w:name="_Hlk53415335"/>
      <w:bookmarkEnd w:id="52"/>
      <w:r w:rsidRPr="00A06ED1">
        <w:rPr>
          <w:szCs w:val="28"/>
        </w:rPr>
        <w:t>Мелентьев М.П. Пенітенціарні системи зарубіжних країн. Навч. –практ. посібник. –К., 1993. -164с.</w:t>
      </w:r>
    </w:p>
    <w:p w:rsidR="00A06ED1" w:rsidRPr="00A06ED1" w:rsidRDefault="00A06ED1" w:rsidP="00A06ED1">
      <w:pPr>
        <w:pStyle w:val="WW-2"/>
        <w:numPr>
          <w:ilvl w:val="0"/>
          <w:numId w:val="25"/>
        </w:numPr>
        <w:rPr>
          <w:snapToGrid w:val="0"/>
          <w:szCs w:val="28"/>
        </w:rPr>
      </w:pPr>
      <w:bookmarkStart w:id="54" w:name="_Hlk53414679"/>
      <w:bookmarkEnd w:id="53"/>
      <w:r w:rsidRPr="00A06ED1">
        <w:rPr>
          <w:szCs w:val="28"/>
        </w:rPr>
        <w:t>Литвак О.М., Палічук О.І. Кримопенологічний аналіз амністії та помилування // Право України. - 2008. №1 – с. 90-97.</w:t>
      </w:r>
    </w:p>
    <w:p w:rsidR="00A06ED1" w:rsidRPr="00A06ED1" w:rsidRDefault="00A06ED1" w:rsidP="00A06ED1">
      <w:pPr>
        <w:pStyle w:val="ab"/>
        <w:numPr>
          <w:ilvl w:val="0"/>
          <w:numId w:val="25"/>
        </w:numPr>
        <w:autoSpaceDE/>
        <w:autoSpaceDN/>
        <w:adjustRightInd/>
        <w:jc w:val="both"/>
        <w:rPr>
          <w:rFonts w:cs="Times New Roman"/>
          <w:sz w:val="28"/>
          <w:szCs w:val="28"/>
        </w:rPr>
      </w:pPr>
      <w:bookmarkStart w:id="55" w:name="_Hlk53416334"/>
      <w:bookmarkEnd w:id="54"/>
      <w:r w:rsidRPr="00A06ED1">
        <w:rPr>
          <w:rFonts w:cs="Times New Roman"/>
          <w:sz w:val="28"/>
          <w:szCs w:val="28"/>
        </w:rPr>
        <w:t>Неживець О. М. Ресоціалізація засуджених та осіб, звільнених з місць позбавлення волі: монографія / О. М. Неживець, Л. А. Жук, І. Л. Жук. К.: Кондор, 2016. 222 с.</w:t>
      </w:r>
    </w:p>
    <w:p w:rsidR="00A06ED1" w:rsidRPr="00A06ED1" w:rsidRDefault="00A06ED1" w:rsidP="00A06ED1">
      <w:pPr>
        <w:pStyle w:val="ab"/>
        <w:numPr>
          <w:ilvl w:val="0"/>
          <w:numId w:val="25"/>
        </w:numPr>
        <w:autoSpaceDE/>
        <w:autoSpaceDN/>
        <w:adjustRightInd/>
        <w:jc w:val="both"/>
        <w:rPr>
          <w:rFonts w:cs="Times New Roman"/>
          <w:sz w:val="28"/>
          <w:szCs w:val="28"/>
        </w:rPr>
      </w:pPr>
      <w:bookmarkStart w:id="56" w:name="_Hlk53413958"/>
      <w:bookmarkEnd w:id="55"/>
      <w:r w:rsidRPr="00A06ED1">
        <w:rPr>
          <w:rFonts w:cs="Times New Roman"/>
          <w:sz w:val="28"/>
          <w:szCs w:val="28"/>
        </w:rPr>
        <w:t>Пономаренко О. Обмеження волі як вид покарання в Україні: історичний аспект (ХХ–ХХІ століття). Науковий часопис Національної академії прокуратури України. 2014. № 1. С. 132-138.</w:t>
      </w:r>
    </w:p>
    <w:p w:rsidR="00A06ED1" w:rsidRPr="00A06ED1" w:rsidRDefault="00A06ED1" w:rsidP="00A06ED1">
      <w:pPr>
        <w:pStyle w:val="ab"/>
        <w:numPr>
          <w:ilvl w:val="0"/>
          <w:numId w:val="25"/>
        </w:numPr>
        <w:autoSpaceDE/>
        <w:autoSpaceDN/>
        <w:adjustRightInd/>
        <w:jc w:val="both"/>
        <w:rPr>
          <w:rFonts w:cs="Times New Roman"/>
          <w:sz w:val="28"/>
          <w:szCs w:val="28"/>
        </w:rPr>
      </w:pPr>
      <w:bookmarkStart w:id="57" w:name="_Hlk53414715"/>
      <w:bookmarkEnd w:id="56"/>
      <w:r w:rsidRPr="00A06ED1">
        <w:rPr>
          <w:rFonts w:cs="Times New Roman"/>
          <w:sz w:val="28"/>
          <w:szCs w:val="28"/>
        </w:rPr>
        <w:t>Пономарьова Н. С. Аналіз теоретико-методологічних підходів до процесу ресоціалізації особистості та його стадійності. Теоретичні і прикладні проблеми психології. 2013. № 2. С.185-193</w:t>
      </w:r>
    </w:p>
    <w:p w:rsidR="00A06ED1" w:rsidRPr="00A06ED1" w:rsidRDefault="00A06ED1" w:rsidP="00A06ED1">
      <w:pPr>
        <w:pStyle w:val="ab"/>
        <w:numPr>
          <w:ilvl w:val="0"/>
          <w:numId w:val="25"/>
        </w:numPr>
        <w:autoSpaceDE/>
        <w:autoSpaceDN/>
        <w:adjustRightInd/>
        <w:jc w:val="both"/>
        <w:rPr>
          <w:rFonts w:cs="Times New Roman"/>
          <w:sz w:val="28"/>
          <w:szCs w:val="28"/>
        </w:rPr>
      </w:pPr>
      <w:bookmarkStart w:id="58" w:name="_Hlk53414107"/>
      <w:bookmarkEnd w:id="57"/>
      <w:r w:rsidRPr="00A06ED1">
        <w:rPr>
          <w:rFonts w:cs="Times New Roman"/>
          <w:sz w:val="28"/>
          <w:szCs w:val="28"/>
        </w:rPr>
        <w:t>Прусс В.М., Ягунов Д.В. Пенітенціарна система України: Монографія. – Одеса: Фенікс, 2006.     - 252 с.</w:t>
      </w:r>
    </w:p>
    <w:p w:rsidR="00A06ED1" w:rsidRPr="00A06ED1" w:rsidRDefault="00A06ED1" w:rsidP="00A06ED1">
      <w:pPr>
        <w:pStyle w:val="ab"/>
        <w:numPr>
          <w:ilvl w:val="0"/>
          <w:numId w:val="25"/>
        </w:numPr>
        <w:autoSpaceDE/>
        <w:autoSpaceDN/>
        <w:adjustRightInd/>
        <w:jc w:val="both"/>
        <w:rPr>
          <w:rFonts w:cs="Times New Roman"/>
          <w:sz w:val="28"/>
          <w:szCs w:val="28"/>
        </w:rPr>
      </w:pPr>
      <w:bookmarkStart w:id="59" w:name="_Hlk53415401"/>
      <w:bookmarkEnd w:id="58"/>
      <w:r w:rsidRPr="00A06ED1">
        <w:rPr>
          <w:rFonts w:cs="Times New Roman"/>
          <w:sz w:val="28"/>
          <w:szCs w:val="28"/>
        </w:rPr>
        <w:t>Пузирьов М. Фундаментальні засади виконання покарання у виді позбавлення волі на певний строк у Канаді: порівняльно-правовий аналіз. Підприємництво, господарство і право. 2017. № 8. С. 160-164.</w:t>
      </w:r>
    </w:p>
    <w:bookmarkEnd w:id="59"/>
    <w:p w:rsidR="00A06ED1" w:rsidRPr="00A06ED1" w:rsidRDefault="00A06ED1" w:rsidP="00A06ED1">
      <w:pPr>
        <w:pStyle w:val="ab"/>
        <w:numPr>
          <w:ilvl w:val="0"/>
          <w:numId w:val="25"/>
        </w:numPr>
        <w:autoSpaceDE/>
        <w:autoSpaceDN/>
        <w:adjustRightInd/>
        <w:jc w:val="both"/>
        <w:rPr>
          <w:rFonts w:cs="Times New Roman"/>
          <w:sz w:val="28"/>
          <w:szCs w:val="28"/>
        </w:rPr>
      </w:pPr>
      <w:r w:rsidRPr="00A06ED1">
        <w:rPr>
          <w:rFonts w:cs="Times New Roman"/>
          <w:sz w:val="28"/>
          <w:szCs w:val="28"/>
        </w:rPr>
        <w:t>Пузирьов М. С. Правове регулювання диференціації та індивідуалізації виконання покарання у вигляді позбавлення волі на певний строк. Вісник Академії митної служби України. Сер. : Право. 2010. № 1. С. 137-142.</w:t>
      </w:r>
    </w:p>
    <w:p w:rsidR="00A06ED1" w:rsidRPr="00A06ED1" w:rsidRDefault="00A06ED1" w:rsidP="00A06ED1">
      <w:pPr>
        <w:pStyle w:val="WW-2"/>
        <w:numPr>
          <w:ilvl w:val="0"/>
          <w:numId w:val="25"/>
        </w:numPr>
        <w:rPr>
          <w:szCs w:val="28"/>
        </w:rPr>
      </w:pPr>
      <w:bookmarkStart w:id="60" w:name="_Hlk53415827"/>
      <w:r w:rsidRPr="00A06ED1">
        <w:rPr>
          <w:szCs w:val="28"/>
        </w:rPr>
        <w:t>Пташинський О.Б. Пенітенціарна система України. Монографія. – К., 2004.-204с.</w:t>
      </w:r>
    </w:p>
    <w:p w:rsidR="00A06ED1" w:rsidRPr="00A06ED1" w:rsidRDefault="00A06ED1" w:rsidP="00A06ED1">
      <w:pPr>
        <w:pStyle w:val="WW-2"/>
        <w:numPr>
          <w:ilvl w:val="0"/>
          <w:numId w:val="25"/>
        </w:numPr>
        <w:rPr>
          <w:szCs w:val="28"/>
        </w:rPr>
      </w:pPr>
      <w:bookmarkStart w:id="61" w:name="_Hlk53414747"/>
      <w:bookmarkEnd w:id="60"/>
      <w:r w:rsidRPr="00A06ED1">
        <w:rPr>
          <w:szCs w:val="28"/>
        </w:rPr>
        <w:lastRenderedPageBreak/>
        <w:t>Сорока А. В. Системний підхід щодо ресоціалізації особистості після звільнення від відбування покарання. Вісник Харківського національного університету імені В. Н. Каразіна. Серія : Психологія. 2015. Вип. 58. С. 147-150.</w:t>
      </w:r>
    </w:p>
    <w:bookmarkEnd w:id="61"/>
    <w:p w:rsidR="00A06ED1" w:rsidRPr="00A06ED1" w:rsidRDefault="00A06ED1" w:rsidP="00A06ED1">
      <w:pPr>
        <w:pStyle w:val="WW-2"/>
        <w:numPr>
          <w:ilvl w:val="0"/>
          <w:numId w:val="25"/>
        </w:numPr>
        <w:rPr>
          <w:szCs w:val="28"/>
        </w:rPr>
      </w:pPr>
      <w:r w:rsidRPr="00A06ED1">
        <w:rPr>
          <w:szCs w:val="28"/>
        </w:rPr>
        <w:t xml:space="preserve"> Стулов О. Правова регламентація працевикористання засуджених до позбавлення волі: погляд крізь призму Конституції України. Підприємництво, господарство і право. 2016. № 8. С. 160-163</w:t>
      </w:r>
    </w:p>
    <w:p w:rsidR="00A06ED1" w:rsidRPr="00A06ED1" w:rsidRDefault="00A06ED1" w:rsidP="00A06ED1">
      <w:pPr>
        <w:pStyle w:val="WW-2"/>
        <w:numPr>
          <w:ilvl w:val="0"/>
          <w:numId w:val="25"/>
        </w:numPr>
        <w:rPr>
          <w:szCs w:val="28"/>
        </w:rPr>
      </w:pPr>
      <w:bookmarkStart w:id="62" w:name="_Hlk53410098"/>
      <w:r w:rsidRPr="00A06ED1">
        <w:rPr>
          <w:szCs w:val="28"/>
        </w:rPr>
        <w:t>Чудик Н. О. Особливості відбування покарань неповнолітніми особами. Право і суспільство. 2016. № 2. С. 180-182.</w:t>
      </w:r>
    </w:p>
    <w:p w:rsidR="00A06ED1" w:rsidRPr="00A06ED1" w:rsidRDefault="00A06ED1" w:rsidP="00A06ED1">
      <w:pPr>
        <w:pStyle w:val="ab"/>
        <w:numPr>
          <w:ilvl w:val="0"/>
          <w:numId w:val="25"/>
        </w:numPr>
        <w:autoSpaceDE/>
        <w:autoSpaceDN/>
        <w:adjustRightInd/>
        <w:jc w:val="both"/>
        <w:rPr>
          <w:rFonts w:cs="Times New Roman"/>
          <w:sz w:val="28"/>
          <w:szCs w:val="28"/>
        </w:rPr>
      </w:pPr>
      <w:bookmarkStart w:id="63" w:name="_Hlk53410123"/>
      <w:bookmarkEnd w:id="62"/>
      <w:r w:rsidRPr="00A06ED1">
        <w:rPr>
          <w:rFonts w:cs="Times New Roman"/>
          <w:sz w:val="28"/>
          <w:szCs w:val="28"/>
        </w:rPr>
        <w:t>Шумна Л. Особливості праці засуджених до позбавлення волі: і право, і обов’язок. Вісник Пенітенціарної асоціації України. 2018. № 2. 160-167.</w:t>
      </w:r>
    </w:p>
    <w:p w:rsidR="00A06ED1" w:rsidRPr="00A06ED1" w:rsidRDefault="00A06ED1" w:rsidP="00A06ED1">
      <w:pPr>
        <w:pStyle w:val="WW-2"/>
        <w:numPr>
          <w:ilvl w:val="0"/>
          <w:numId w:val="25"/>
        </w:numPr>
        <w:rPr>
          <w:szCs w:val="28"/>
        </w:rPr>
      </w:pPr>
      <w:bookmarkStart w:id="64" w:name="_Hlk53415858"/>
      <w:bookmarkEnd w:id="63"/>
      <w:r w:rsidRPr="00A06ED1">
        <w:rPr>
          <w:szCs w:val="28"/>
        </w:rPr>
        <w:t>Ягунов Д.В. Державне управління пенітенціарною системою України: історія, сучасність, перспективи: Монографія,- Одеса.: ОРІДУ НАДУ, 2005.-252с.</w:t>
      </w:r>
    </w:p>
    <w:bookmarkEnd w:id="64"/>
    <w:p w:rsidR="00A06ED1" w:rsidRPr="00A06ED1" w:rsidRDefault="00A06ED1" w:rsidP="00A06ED1">
      <w:pPr>
        <w:rPr>
          <w:rFonts w:cs="Times New Roman"/>
          <w:sz w:val="28"/>
          <w:szCs w:val="28"/>
        </w:rPr>
      </w:pPr>
    </w:p>
    <w:p w:rsidR="00A06ED1" w:rsidRPr="00A06ED1" w:rsidRDefault="00A06ED1" w:rsidP="00A06ED1">
      <w:pPr>
        <w:shd w:val="clear" w:color="auto" w:fill="FFFFFF"/>
        <w:tabs>
          <w:tab w:val="left" w:pos="365"/>
        </w:tabs>
        <w:spacing w:before="14" w:line="226" w:lineRule="exact"/>
        <w:jc w:val="center"/>
        <w:rPr>
          <w:rFonts w:cs="Times New Roman"/>
          <w:spacing w:val="-20"/>
          <w:sz w:val="28"/>
          <w:szCs w:val="28"/>
        </w:rPr>
      </w:pPr>
      <w:r w:rsidRPr="00A06ED1">
        <w:rPr>
          <w:rFonts w:cs="Times New Roman"/>
          <w:b/>
          <w:sz w:val="28"/>
          <w:szCs w:val="28"/>
        </w:rPr>
        <w:t xml:space="preserve"> Інформаційні ресурси в інтернеті</w:t>
      </w:r>
    </w:p>
    <w:p w:rsidR="00A06ED1" w:rsidRPr="00A06ED1" w:rsidRDefault="00A06ED1" w:rsidP="00A06ED1">
      <w:pPr>
        <w:pStyle w:val="1"/>
        <w:shd w:val="clear" w:color="auto" w:fill="FFFFFF"/>
        <w:tabs>
          <w:tab w:val="left" w:pos="365"/>
        </w:tabs>
        <w:spacing w:before="14" w:line="226" w:lineRule="exact"/>
        <w:ind w:left="675"/>
        <w:rPr>
          <w:spacing w:val="-20"/>
        </w:rPr>
      </w:pPr>
    </w:p>
    <w:p w:rsidR="00A06ED1" w:rsidRPr="00A06ED1" w:rsidRDefault="00A06ED1" w:rsidP="00A06ED1">
      <w:pPr>
        <w:shd w:val="clear" w:color="auto" w:fill="FFFFFF"/>
        <w:tabs>
          <w:tab w:val="left" w:pos="720"/>
          <w:tab w:val="num" w:pos="8298"/>
        </w:tabs>
        <w:rPr>
          <w:rFonts w:cs="Times New Roman"/>
          <w:spacing w:val="-13"/>
          <w:sz w:val="28"/>
          <w:szCs w:val="28"/>
        </w:rPr>
      </w:pPr>
      <w:r w:rsidRPr="00A06ED1">
        <w:rPr>
          <w:rFonts w:cs="Times New Roman"/>
          <w:spacing w:val="-13"/>
          <w:sz w:val="28"/>
          <w:szCs w:val="28"/>
        </w:rPr>
        <w:t xml:space="preserve">            1. Веб-сайт Міністерства юстиції України: </w:t>
      </w:r>
      <w:hyperlink r:id="rId25" w:history="1">
        <w:r w:rsidRPr="00A06ED1">
          <w:rPr>
            <w:rStyle w:val="aa"/>
            <w:rFonts w:cs="Times New Roman"/>
            <w:spacing w:val="-13"/>
            <w:sz w:val="28"/>
            <w:szCs w:val="28"/>
          </w:rPr>
          <w:t>https://minjust.gov.ua/</w:t>
        </w:r>
      </w:hyperlink>
    </w:p>
    <w:p w:rsidR="00A06ED1" w:rsidRPr="00A06ED1" w:rsidRDefault="00A06ED1" w:rsidP="00A06ED1">
      <w:pPr>
        <w:shd w:val="clear" w:color="auto" w:fill="FFFFFF"/>
        <w:tabs>
          <w:tab w:val="left" w:pos="720"/>
          <w:tab w:val="num" w:pos="8298"/>
        </w:tabs>
        <w:rPr>
          <w:rFonts w:cs="Times New Roman"/>
          <w:spacing w:val="-13"/>
          <w:sz w:val="28"/>
          <w:szCs w:val="28"/>
        </w:rPr>
      </w:pPr>
      <w:r w:rsidRPr="00A06ED1">
        <w:rPr>
          <w:rFonts w:cs="Times New Roman"/>
          <w:spacing w:val="-13"/>
          <w:sz w:val="28"/>
          <w:szCs w:val="28"/>
        </w:rPr>
        <w:t xml:space="preserve">            2..Веб-сайт Державної кримінально-виконавчої служби України: http:// </w:t>
      </w:r>
      <w:r w:rsidRPr="00A06ED1">
        <w:rPr>
          <w:rFonts w:cs="Times New Roman"/>
          <w:sz w:val="28"/>
          <w:szCs w:val="28"/>
          <w:shd w:val="clear" w:color="auto" w:fill="FFFFFF"/>
        </w:rPr>
        <w:t>kvs.gov.ua/</w:t>
      </w:r>
      <w:r w:rsidRPr="00A06ED1">
        <w:rPr>
          <w:rFonts w:cs="Times New Roman"/>
          <w:spacing w:val="-13"/>
          <w:sz w:val="28"/>
          <w:szCs w:val="28"/>
        </w:rPr>
        <w:t xml:space="preserve">            </w:t>
      </w:r>
    </w:p>
    <w:p w:rsidR="00A06ED1" w:rsidRPr="00A06ED1" w:rsidRDefault="00A06ED1" w:rsidP="00A06ED1">
      <w:pPr>
        <w:shd w:val="clear" w:color="auto" w:fill="FFFFFF"/>
        <w:tabs>
          <w:tab w:val="left" w:pos="720"/>
          <w:tab w:val="num" w:pos="8298"/>
        </w:tabs>
        <w:rPr>
          <w:rFonts w:cs="Times New Roman"/>
          <w:spacing w:val="-13"/>
          <w:sz w:val="28"/>
          <w:szCs w:val="28"/>
        </w:rPr>
      </w:pPr>
      <w:r w:rsidRPr="00A06ED1">
        <w:rPr>
          <w:rFonts w:cs="Times New Roman"/>
          <w:spacing w:val="-13"/>
          <w:sz w:val="28"/>
          <w:szCs w:val="28"/>
        </w:rPr>
        <w:t xml:space="preserve">            3. </w:t>
      </w:r>
      <w:r w:rsidRPr="00A06ED1">
        <w:rPr>
          <w:rFonts w:cs="Times New Roman"/>
          <w:sz w:val="28"/>
          <w:szCs w:val="28"/>
          <w:lang w:val="ru-RU"/>
        </w:rPr>
        <w:t xml:space="preserve">Веб-сайт Міністерство Внутрішніх Справ України: </w:t>
      </w:r>
      <w:hyperlink r:id="rId26" w:history="1">
        <w:r w:rsidRPr="00A06ED1">
          <w:rPr>
            <w:rFonts w:cs="Times New Roman"/>
            <w:sz w:val="28"/>
            <w:szCs w:val="28"/>
            <w:lang w:val="ru-RU"/>
          </w:rPr>
          <w:t>http://mv</w:t>
        </w:r>
        <w:r w:rsidRPr="00A06ED1">
          <w:rPr>
            <w:rFonts w:cs="Times New Roman"/>
            <w:sz w:val="28"/>
            <w:szCs w:val="28"/>
            <w:lang w:val="en-US"/>
          </w:rPr>
          <w:t>s</w:t>
        </w:r>
        <w:r w:rsidRPr="00A06ED1">
          <w:rPr>
            <w:rFonts w:cs="Times New Roman"/>
            <w:sz w:val="28"/>
            <w:szCs w:val="28"/>
            <w:lang w:val="ru-RU"/>
          </w:rPr>
          <w:t>.go</w:t>
        </w:r>
        <w:r w:rsidRPr="00A06ED1">
          <w:rPr>
            <w:rFonts w:cs="Times New Roman"/>
            <w:sz w:val="28"/>
            <w:szCs w:val="28"/>
            <w:lang w:val="en-US"/>
          </w:rPr>
          <w:t>v</w:t>
        </w:r>
        <w:r w:rsidRPr="00A06ED1">
          <w:rPr>
            <w:rFonts w:cs="Times New Roman"/>
            <w:sz w:val="28"/>
            <w:szCs w:val="28"/>
            <w:lang w:val="ru-RU"/>
          </w:rPr>
          <w:t>.ua</w:t>
        </w:r>
      </w:hyperlink>
    </w:p>
    <w:p w:rsidR="00A06ED1" w:rsidRPr="00A06ED1" w:rsidRDefault="00A06ED1" w:rsidP="00A06ED1">
      <w:pPr>
        <w:tabs>
          <w:tab w:val="left" w:pos="720"/>
          <w:tab w:val="num" w:pos="8298"/>
        </w:tabs>
        <w:jc w:val="both"/>
        <w:rPr>
          <w:rFonts w:cs="Times New Roman"/>
          <w:sz w:val="28"/>
          <w:szCs w:val="28"/>
        </w:rPr>
      </w:pPr>
      <w:r w:rsidRPr="00A06ED1">
        <w:rPr>
          <w:rFonts w:cs="Times New Roman"/>
          <w:sz w:val="28"/>
          <w:szCs w:val="28"/>
        </w:rPr>
        <w:t xml:space="preserve">         4.Веб-сайт Державної служби статистики України: http://www.ukrstat.gov.ua/</w:t>
      </w:r>
    </w:p>
    <w:p w:rsidR="00A06ED1" w:rsidRPr="00A06ED1" w:rsidRDefault="00A06ED1" w:rsidP="00A06ED1">
      <w:pPr>
        <w:tabs>
          <w:tab w:val="left" w:pos="720"/>
          <w:tab w:val="num" w:pos="8298"/>
        </w:tabs>
        <w:spacing w:line="225" w:lineRule="atLeast"/>
        <w:ind w:left="540"/>
        <w:jc w:val="both"/>
        <w:rPr>
          <w:rFonts w:cs="Times New Roman"/>
          <w:sz w:val="28"/>
          <w:szCs w:val="28"/>
        </w:rPr>
      </w:pPr>
      <w:r w:rsidRPr="00A06ED1">
        <w:rPr>
          <w:rFonts w:cs="Times New Roman"/>
          <w:sz w:val="28"/>
          <w:szCs w:val="28"/>
        </w:rPr>
        <w:t xml:space="preserve">5.Інформаційно-бібліотечний портал ХНУВС:  </w:t>
      </w:r>
    </w:p>
    <w:p w:rsidR="00A06ED1" w:rsidRPr="00A06ED1" w:rsidRDefault="00A06ED1" w:rsidP="00A06ED1">
      <w:pPr>
        <w:spacing w:line="225" w:lineRule="atLeast"/>
        <w:ind w:left="540"/>
        <w:jc w:val="both"/>
        <w:rPr>
          <w:rFonts w:cs="Times New Roman"/>
          <w:sz w:val="28"/>
          <w:szCs w:val="28"/>
        </w:rPr>
      </w:pPr>
      <w:r w:rsidRPr="00A06ED1">
        <w:rPr>
          <w:rFonts w:cs="Times New Roman"/>
          <w:sz w:val="28"/>
          <w:szCs w:val="28"/>
        </w:rPr>
        <w:tab/>
      </w:r>
      <w:r w:rsidRPr="00A06ED1">
        <w:rPr>
          <w:rFonts w:cs="Times New Roman"/>
          <w:sz w:val="28"/>
          <w:szCs w:val="28"/>
        </w:rPr>
        <w:tab/>
      </w:r>
      <w:hyperlink r:id="rId27" w:history="1">
        <w:r w:rsidRPr="00A06ED1">
          <w:rPr>
            <w:rStyle w:val="aa"/>
            <w:rFonts w:cs="Times New Roman"/>
            <w:sz w:val="28"/>
            <w:szCs w:val="28"/>
          </w:rPr>
          <w:t>http://univd.edu.ua/ibportal/</w:t>
        </w:r>
      </w:hyperlink>
    </w:p>
    <w:p w:rsidR="00A06ED1" w:rsidRPr="00A06ED1" w:rsidRDefault="00A06ED1" w:rsidP="00A06ED1">
      <w:pPr>
        <w:shd w:val="clear" w:color="auto" w:fill="FFFFFF"/>
        <w:tabs>
          <w:tab w:val="left" w:pos="720"/>
          <w:tab w:val="num" w:pos="8298"/>
        </w:tabs>
        <w:ind w:left="540"/>
        <w:jc w:val="both"/>
        <w:rPr>
          <w:rFonts w:cs="Times New Roman"/>
          <w:spacing w:val="-13"/>
          <w:sz w:val="28"/>
          <w:szCs w:val="28"/>
        </w:rPr>
      </w:pPr>
      <w:r w:rsidRPr="00A06ED1">
        <w:rPr>
          <w:rFonts w:cs="Times New Roman"/>
          <w:sz w:val="28"/>
          <w:szCs w:val="28"/>
        </w:rPr>
        <w:t xml:space="preserve">6.Електронні ресурси бібліотеки ХНУВС: </w:t>
      </w:r>
    </w:p>
    <w:p w:rsidR="00A06ED1" w:rsidRPr="00A06ED1" w:rsidRDefault="00A06ED1" w:rsidP="00A06ED1">
      <w:pPr>
        <w:shd w:val="clear" w:color="auto" w:fill="FFFFFF"/>
        <w:ind w:left="540"/>
        <w:jc w:val="both"/>
        <w:rPr>
          <w:rFonts w:cs="Times New Roman"/>
          <w:spacing w:val="-13"/>
          <w:sz w:val="28"/>
          <w:szCs w:val="28"/>
        </w:rPr>
      </w:pPr>
      <w:r w:rsidRPr="00A06ED1">
        <w:rPr>
          <w:rFonts w:cs="Times New Roman"/>
          <w:sz w:val="28"/>
          <w:szCs w:val="28"/>
        </w:rPr>
        <w:tab/>
      </w:r>
      <w:r w:rsidRPr="00A06ED1">
        <w:rPr>
          <w:rFonts w:cs="Times New Roman"/>
          <w:sz w:val="28"/>
          <w:szCs w:val="28"/>
        </w:rPr>
        <w:tab/>
      </w:r>
      <w:hyperlink r:id="rId28" w:history="1">
        <w:r w:rsidRPr="00A06ED1">
          <w:rPr>
            <w:rStyle w:val="aa"/>
            <w:rFonts w:cs="Times New Roman"/>
            <w:sz w:val="28"/>
            <w:szCs w:val="28"/>
          </w:rPr>
          <w:t>http://univd.edu.ua/dir/417/biblioteka</w:t>
        </w:r>
      </w:hyperlink>
    </w:p>
    <w:p w:rsidR="00A06ED1" w:rsidRPr="00A06ED1" w:rsidRDefault="00A06ED1" w:rsidP="00A06ED1">
      <w:pPr>
        <w:shd w:val="clear" w:color="auto" w:fill="FFFFFF"/>
        <w:tabs>
          <w:tab w:val="left" w:pos="720"/>
          <w:tab w:val="num" w:pos="8298"/>
        </w:tabs>
        <w:ind w:left="540"/>
        <w:jc w:val="both"/>
        <w:rPr>
          <w:rFonts w:cs="Times New Roman"/>
          <w:spacing w:val="-13"/>
          <w:sz w:val="28"/>
          <w:szCs w:val="28"/>
        </w:rPr>
      </w:pPr>
      <w:r w:rsidRPr="00A06ED1">
        <w:rPr>
          <w:rFonts w:cs="Times New Roman"/>
          <w:sz w:val="28"/>
          <w:szCs w:val="28"/>
        </w:rPr>
        <w:t xml:space="preserve">7.Офіційний сайт Верховної Ради України </w:t>
      </w:r>
      <w:hyperlink r:id="rId29" w:history="1">
        <w:r w:rsidRPr="00A06ED1">
          <w:rPr>
            <w:rStyle w:val="aa"/>
            <w:rFonts w:cs="Times New Roman"/>
            <w:sz w:val="28"/>
            <w:szCs w:val="28"/>
          </w:rPr>
          <w:t>http://portal.rada.gov.ua</w:t>
        </w:r>
      </w:hyperlink>
      <w:r w:rsidRPr="00A06ED1">
        <w:rPr>
          <w:rFonts w:cs="Times New Roman"/>
          <w:sz w:val="28"/>
          <w:szCs w:val="28"/>
        </w:rPr>
        <w:t>.</w:t>
      </w:r>
    </w:p>
    <w:p w:rsidR="00A06ED1" w:rsidRPr="00A06ED1" w:rsidRDefault="00A06ED1" w:rsidP="00A06ED1">
      <w:pPr>
        <w:shd w:val="clear" w:color="auto" w:fill="FFFFFF"/>
        <w:tabs>
          <w:tab w:val="left" w:pos="720"/>
          <w:tab w:val="num" w:pos="8298"/>
        </w:tabs>
        <w:ind w:left="540"/>
        <w:jc w:val="both"/>
        <w:rPr>
          <w:rFonts w:cs="Times New Roman"/>
          <w:sz w:val="28"/>
          <w:szCs w:val="28"/>
        </w:rPr>
      </w:pPr>
      <w:r w:rsidRPr="00A06ED1">
        <w:rPr>
          <w:rFonts w:cs="Times New Roman"/>
          <w:sz w:val="28"/>
          <w:szCs w:val="28"/>
        </w:rPr>
        <w:t xml:space="preserve">8. Інформаційні ресурси  мережі Інтернет, наприклад, </w:t>
      </w:r>
      <w:hyperlink r:id="rId30" w:history="1">
        <w:r w:rsidRPr="00A06ED1">
          <w:rPr>
            <w:rStyle w:val="aa"/>
            <w:rFonts w:cs="Times New Roman"/>
            <w:sz w:val="28"/>
            <w:szCs w:val="28"/>
          </w:rPr>
          <w:t>www.liga.net</w:t>
        </w:r>
      </w:hyperlink>
    </w:p>
    <w:p w:rsidR="008E168C" w:rsidRPr="00C36581" w:rsidRDefault="008E168C">
      <w:pPr>
        <w:rPr>
          <w:sz w:val="28"/>
          <w:szCs w:val="28"/>
        </w:rPr>
      </w:pPr>
    </w:p>
    <w:sectPr w:rsidR="008E168C" w:rsidRPr="00C36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EF4"/>
    <w:multiLevelType w:val="multilevel"/>
    <w:tmpl w:val="AAA6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A73E7"/>
    <w:multiLevelType w:val="hybridMultilevel"/>
    <w:tmpl w:val="049E59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DA640E"/>
    <w:multiLevelType w:val="hybridMultilevel"/>
    <w:tmpl w:val="8AB82E74"/>
    <w:lvl w:ilvl="0" w:tplc="CDA24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6A0B1E"/>
    <w:multiLevelType w:val="hybridMultilevel"/>
    <w:tmpl w:val="4CF604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8605834"/>
    <w:multiLevelType w:val="multilevel"/>
    <w:tmpl w:val="2F1E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F77945"/>
    <w:multiLevelType w:val="hybridMultilevel"/>
    <w:tmpl w:val="EFE0E390"/>
    <w:lvl w:ilvl="0" w:tplc="990E47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CB16773"/>
    <w:multiLevelType w:val="hybridMultilevel"/>
    <w:tmpl w:val="CEFE673C"/>
    <w:lvl w:ilvl="0" w:tplc="755EF788">
      <w:start w:val="1"/>
      <w:numFmt w:val="decimal"/>
      <w:lvlText w:val="%1."/>
      <w:lvlJc w:val="left"/>
      <w:pPr>
        <w:ind w:left="718" w:hanging="36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7" w15:restartNumberingAfterBreak="0">
    <w:nsid w:val="1CC1610D"/>
    <w:multiLevelType w:val="multilevel"/>
    <w:tmpl w:val="025C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3C54BE"/>
    <w:multiLevelType w:val="hybridMultilevel"/>
    <w:tmpl w:val="8CC2856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F4C384E"/>
    <w:multiLevelType w:val="hybridMultilevel"/>
    <w:tmpl w:val="8CC2856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093CAD"/>
    <w:multiLevelType w:val="hybridMultilevel"/>
    <w:tmpl w:val="A4FCEE6E"/>
    <w:lvl w:ilvl="0" w:tplc="1EECA4D6">
      <w:start w:val="6"/>
      <w:numFmt w:val="decimal"/>
      <w:lvlText w:val="%1."/>
      <w:lvlJc w:val="left"/>
      <w:pPr>
        <w:tabs>
          <w:tab w:val="num" w:pos="900"/>
        </w:tabs>
        <w:ind w:left="900" w:hanging="360"/>
      </w:pPr>
      <w:rPr>
        <w:rFonts w:hint="default"/>
        <w:b w:val="0"/>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36F63697"/>
    <w:multiLevelType w:val="hybridMultilevel"/>
    <w:tmpl w:val="FA589F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3E6269C8"/>
    <w:multiLevelType w:val="hybridMultilevel"/>
    <w:tmpl w:val="D040E5A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FCA6F69"/>
    <w:multiLevelType w:val="hybridMultilevel"/>
    <w:tmpl w:val="A8C646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BE2D5B"/>
    <w:multiLevelType w:val="hybridMultilevel"/>
    <w:tmpl w:val="78D05C92"/>
    <w:lvl w:ilvl="0" w:tplc="C69E1952">
      <w:start w:val="1"/>
      <w:numFmt w:val="decimal"/>
      <w:lvlText w:val="%1."/>
      <w:lvlJc w:val="left"/>
      <w:pPr>
        <w:tabs>
          <w:tab w:val="num" w:pos="1418"/>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BF7AEB"/>
    <w:multiLevelType w:val="hybridMultilevel"/>
    <w:tmpl w:val="97426A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497D783B"/>
    <w:multiLevelType w:val="hybridMultilevel"/>
    <w:tmpl w:val="9F24A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CF1EA0"/>
    <w:multiLevelType w:val="multilevel"/>
    <w:tmpl w:val="1D96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C9547F"/>
    <w:multiLevelType w:val="hybridMultilevel"/>
    <w:tmpl w:val="59E062C0"/>
    <w:lvl w:ilvl="0" w:tplc="D97AD8F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56082A8C"/>
    <w:multiLevelType w:val="hybridMultilevel"/>
    <w:tmpl w:val="DED2B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0124B2"/>
    <w:multiLevelType w:val="hybridMultilevel"/>
    <w:tmpl w:val="DD349E4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54440A6"/>
    <w:multiLevelType w:val="hybridMultilevel"/>
    <w:tmpl w:val="BA9ED110"/>
    <w:lvl w:ilvl="0" w:tplc="DBFCE81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71F516C8"/>
    <w:multiLevelType w:val="hybridMultilevel"/>
    <w:tmpl w:val="4A0AB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CB2B4F"/>
    <w:multiLevelType w:val="hybridMultilevel"/>
    <w:tmpl w:val="95707406"/>
    <w:lvl w:ilvl="0" w:tplc="B06A6E2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7E351E71"/>
    <w:multiLevelType w:val="hybridMultilevel"/>
    <w:tmpl w:val="BFFCA6D2"/>
    <w:lvl w:ilvl="0" w:tplc="08F2676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3"/>
  </w:num>
  <w:num w:numId="2">
    <w:abstractNumId w:val="21"/>
  </w:num>
  <w:num w:numId="3">
    <w:abstractNumId w:val="14"/>
  </w:num>
  <w:num w:numId="4">
    <w:abstractNumId w:val="12"/>
  </w:num>
  <w:num w:numId="5">
    <w:abstractNumId w:val="20"/>
  </w:num>
  <w:num w:numId="6">
    <w:abstractNumId w:val="1"/>
  </w:num>
  <w:num w:numId="7">
    <w:abstractNumId w:val="6"/>
  </w:num>
  <w:num w:numId="8">
    <w:abstractNumId w:val="15"/>
  </w:num>
  <w:num w:numId="9">
    <w:abstractNumId w:val="11"/>
  </w:num>
  <w:num w:numId="10">
    <w:abstractNumId w:val="23"/>
  </w:num>
  <w:num w:numId="11">
    <w:abstractNumId w:val="10"/>
  </w:num>
  <w:num w:numId="12">
    <w:abstractNumId w:val="19"/>
  </w:num>
  <w:num w:numId="13">
    <w:abstractNumId w:val="5"/>
  </w:num>
  <w:num w:numId="14">
    <w:abstractNumId w:val="24"/>
  </w:num>
  <w:num w:numId="15">
    <w:abstractNumId w:val="13"/>
  </w:num>
  <w:num w:numId="16">
    <w:abstractNumId w:val="18"/>
  </w:num>
  <w:num w:numId="17">
    <w:abstractNumId w:val="18"/>
    <w:lvlOverride w:ilvl="0">
      <w:lvl w:ilvl="0" w:tplc="D97AD8F2">
        <w:start w:val="1"/>
        <w:numFmt w:val="decimal"/>
        <w:suff w:val="nothing"/>
        <w:lvlText w:val="%1."/>
        <w:lvlJc w:val="left"/>
        <w:pPr>
          <w:ind w:left="720" w:hanging="360"/>
        </w:pPr>
        <w:rPr>
          <w:rFonts w:cs="Times New Roman" w:hint="default"/>
        </w:rPr>
      </w:lvl>
    </w:lvlOverride>
    <w:lvlOverride w:ilvl="1">
      <w:lvl w:ilvl="1" w:tplc="04190019">
        <w:start w:val="1"/>
        <w:numFmt w:val="lowerLetter"/>
        <w:lvlText w:val="%2."/>
        <w:lvlJc w:val="left"/>
        <w:pPr>
          <w:ind w:left="1440" w:hanging="360"/>
        </w:pPr>
        <w:rPr>
          <w:rFonts w:cs="Times New Roman"/>
        </w:rPr>
      </w:lvl>
    </w:lvlOverride>
    <w:lvlOverride w:ilvl="2">
      <w:lvl w:ilvl="2" w:tplc="0419001B">
        <w:start w:val="1"/>
        <w:numFmt w:val="lowerRoman"/>
        <w:lvlText w:val="%3."/>
        <w:lvlJc w:val="right"/>
        <w:pPr>
          <w:ind w:left="2160" w:hanging="180"/>
        </w:pPr>
        <w:rPr>
          <w:rFonts w:cs="Times New Roman"/>
        </w:rPr>
      </w:lvl>
    </w:lvlOverride>
    <w:lvlOverride w:ilvl="3">
      <w:lvl w:ilvl="3" w:tplc="0419000F">
        <w:start w:val="1"/>
        <w:numFmt w:val="decimal"/>
        <w:lvlText w:val="%4."/>
        <w:lvlJc w:val="left"/>
        <w:pPr>
          <w:ind w:left="2880" w:hanging="360"/>
        </w:pPr>
        <w:rPr>
          <w:rFonts w:cs="Times New Roman"/>
        </w:rPr>
      </w:lvl>
    </w:lvlOverride>
    <w:lvlOverride w:ilvl="4">
      <w:lvl w:ilvl="4" w:tplc="04190019">
        <w:start w:val="1"/>
        <w:numFmt w:val="lowerLetter"/>
        <w:lvlText w:val="%5."/>
        <w:lvlJc w:val="left"/>
        <w:pPr>
          <w:ind w:left="3600" w:hanging="360"/>
        </w:pPr>
        <w:rPr>
          <w:rFonts w:cs="Times New Roman"/>
        </w:rPr>
      </w:lvl>
    </w:lvlOverride>
    <w:lvlOverride w:ilvl="5">
      <w:lvl w:ilvl="5" w:tplc="0419001B">
        <w:start w:val="1"/>
        <w:numFmt w:val="lowerRoman"/>
        <w:lvlText w:val="%6."/>
        <w:lvlJc w:val="right"/>
        <w:pPr>
          <w:ind w:left="4320" w:hanging="180"/>
        </w:pPr>
        <w:rPr>
          <w:rFonts w:cs="Times New Roman"/>
        </w:rPr>
      </w:lvl>
    </w:lvlOverride>
    <w:lvlOverride w:ilvl="6">
      <w:lvl w:ilvl="6" w:tplc="0419000F">
        <w:start w:val="1"/>
        <w:numFmt w:val="decimal"/>
        <w:lvlText w:val="%7."/>
        <w:lvlJc w:val="left"/>
        <w:pPr>
          <w:ind w:left="5040" w:hanging="360"/>
        </w:pPr>
        <w:rPr>
          <w:rFonts w:cs="Times New Roman"/>
        </w:rPr>
      </w:lvl>
    </w:lvlOverride>
    <w:lvlOverride w:ilvl="7">
      <w:lvl w:ilvl="7" w:tplc="04190019">
        <w:start w:val="1"/>
        <w:numFmt w:val="lowerLetter"/>
        <w:lvlText w:val="%8."/>
        <w:lvlJc w:val="left"/>
        <w:pPr>
          <w:ind w:left="5760" w:hanging="360"/>
        </w:pPr>
        <w:rPr>
          <w:rFonts w:cs="Times New Roman"/>
        </w:rPr>
      </w:lvl>
    </w:lvlOverride>
    <w:lvlOverride w:ilvl="8">
      <w:lvl w:ilvl="8" w:tplc="0419001B">
        <w:start w:val="1"/>
        <w:numFmt w:val="lowerRoman"/>
        <w:lvlText w:val="%9."/>
        <w:lvlJc w:val="right"/>
        <w:pPr>
          <w:ind w:left="6480" w:hanging="180"/>
        </w:pPr>
        <w:rPr>
          <w:rFonts w:cs="Times New Roman"/>
        </w:rPr>
      </w:lvl>
    </w:lvlOverride>
  </w:num>
  <w:num w:numId="18">
    <w:abstractNumId w:val="9"/>
  </w:num>
  <w:num w:numId="19">
    <w:abstractNumId w:val="16"/>
  </w:num>
  <w:num w:numId="20">
    <w:abstractNumId w:val="4"/>
  </w:num>
  <w:num w:numId="21">
    <w:abstractNumId w:val="0"/>
  </w:num>
  <w:num w:numId="22">
    <w:abstractNumId w:val="7"/>
  </w:num>
  <w:num w:numId="23">
    <w:abstractNumId w:val="17"/>
  </w:num>
  <w:num w:numId="24">
    <w:abstractNumId w:val="2"/>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1"/>
    <w:rsid w:val="0000379C"/>
    <w:rsid w:val="00017464"/>
    <w:rsid w:val="00070872"/>
    <w:rsid w:val="00095E73"/>
    <w:rsid w:val="001A63A4"/>
    <w:rsid w:val="00205095"/>
    <w:rsid w:val="0023462B"/>
    <w:rsid w:val="0027287D"/>
    <w:rsid w:val="00285D53"/>
    <w:rsid w:val="002939F1"/>
    <w:rsid w:val="00325EA0"/>
    <w:rsid w:val="00364C9B"/>
    <w:rsid w:val="003E2CCF"/>
    <w:rsid w:val="00457707"/>
    <w:rsid w:val="00467D67"/>
    <w:rsid w:val="004A5C6D"/>
    <w:rsid w:val="004D57E7"/>
    <w:rsid w:val="005143A7"/>
    <w:rsid w:val="00612436"/>
    <w:rsid w:val="0063534E"/>
    <w:rsid w:val="00657BDC"/>
    <w:rsid w:val="00677BC2"/>
    <w:rsid w:val="006801E1"/>
    <w:rsid w:val="0072461A"/>
    <w:rsid w:val="00756E4C"/>
    <w:rsid w:val="00760DE6"/>
    <w:rsid w:val="007D19A8"/>
    <w:rsid w:val="007E6988"/>
    <w:rsid w:val="00825F3A"/>
    <w:rsid w:val="00862040"/>
    <w:rsid w:val="008D41CC"/>
    <w:rsid w:val="008E02D7"/>
    <w:rsid w:val="008E05B6"/>
    <w:rsid w:val="008E168C"/>
    <w:rsid w:val="008E679A"/>
    <w:rsid w:val="008F40E5"/>
    <w:rsid w:val="0090795D"/>
    <w:rsid w:val="009B757E"/>
    <w:rsid w:val="009C3147"/>
    <w:rsid w:val="00A06ED1"/>
    <w:rsid w:val="00A84D9E"/>
    <w:rsid w:val="00AB4BBC"/>
    <w:rsid w:val="00AE1229"/>
    <w:rsid w:val="00AF286D"/>
    <w:rsid w:val="00B00786"/>
    <w:rsid w:val="00B073A6"/>
    <w:rsid w:val="00B64C9F"/>
    <w:rsid w:val="00BA4E38"/>
    <w:rsid w:val="00BE1122"/>
    <w:rsid w:val="00C01280"/>
    <w:rsid w:val="00C36581"/>
    <w:rsid w:val="00C50797"/>
    <w:rsid w:val="00CD448A"/>
    <w:rsid w:val="00D10B20"/>
    <w:rsid w:val="00D36334"/>
    <w:rsid w:val="00D622A8"/>
    <w:rsid w:val="00E20A0D"/>
    <w:rsid w:val="00E91D4B"/>
    <w:rsid w:val="00EB23A0"/>
    <w:rsid w:val="00EB254C"/>
    <w:rsid w:val="00ED10BB"/>
    <w:rsid w:val="00F52EC3"/>
    <w:rsid w:val="00FC3B55"/>
    <w:rsid w:val="00FC767A"/>
    <w:rsid w:val="00FE1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44E87-19CC-4DB5-9D0F-AB76743F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39F1"/>
    <w:pPr>
      <w:widowControl w:val="0"/>
      <w:autoSpaceDE w:val="0"/>
      <w:autoSpaceDN w:val="0"/>
      <w:adjustRightInd w:val="0"/>
      <w:spacing w:after="0" w:line="240" w:lineRule="auto"/>
    </w:pPr>
    <w:rPr>
      <w:rFonts w:ascii="Times New Roman" w:eastAsia="Times New Roman" w:hAnsi="Times New Roman" w:cs="Courier New"/>
      <w:sz w:val="20"/>
      <w:szCs w:val="20"/>
      <w:lang w:val="uk-UA" w:eastAsia="ru-RU"/>
    </w:rPr>
  </w:style>
  <w:style w:type="paragraph" w:styleId="2">
    <w:name w:val="heading 2"/>
    <w:basedOn w:val="a"/>
    <w:next w:val="a"/>
    <w:link w:val="20"/>
    <w:uiPriority w:val="9"/>
    <w:semiHidden/>
    <w:unhideWhenUsed/>
    <w:qFormat/>
    <w:rsid w:val="002939F1"/>
    <w:pPr>
      <w:keepNext/>
      <w:widowControl/>
      <w:autoSpaceDE/>
      <w:autoSpaceDN/>
      <w:adjustRightInd/>
      <w:spacing w:before="240" w:after="60"/>
      <w:ind w:left="284" w:firstLine="74"/>
      <w:jc w:val="both"/>
      <w:outlineLvl w:val="1"/>
    </w:pPr>
    <w:rPr>
      <w:rFonts w:ascii="Calibri Light"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939F1"/>
    <w:rPr>
      <w:rFonts w:ascii="Calibri Light" w:eastAsia="Times New Roman" w:hAnsi="Calibri Light" w:cs="Times New Roman"/>
      <w:b/>
      <w:bCs/>
      <w:i/>
      <w:iCs/>
      <w:sz w:val="28"/>
      <w:szCs w:val="28"/>
      <w:lang w:val="uk-UA" w:eastAsia="ru-RU"/>
    </w:rPr>
  </w:style>
  <w:style w:type="paragraph" w:styleId="a3">
    <w:name w:val="Normal (Web)"/>
    <w:basedOn w:val="a"/>
    <w:uiPriority w:val="99"/>
    <w:rsid w:val="002939F1"/>
    <w:pPr>
      <w:widowControl/>
      <w:autoSpaceDE/>
      <w:autoSpaceDN/>
      <w:adjustRightInd/>
      <w:spacing w:before="100" w:beforeAutospacing="1" w:after="100" w:afterAutospacing="1"/>
    </w:pPr>
    <w:rPr>
      <w:rFonts w:ascii="Verdana" w:hAnsi="Verdana" w:cs="Arial"/>
      <w:color w:val="260751"/>
      <w:lang w:val="ru-RU"/>
    </w:rPr>
  </w:style>
  <w:style w:type="paragraph" w:customStyle="1" w:styleId="Norm1First">
    <w:name w:val="Norm1First"/>
    <w:basedOn w:val="a"/>
    <w:rsid w:val="002939F1"/>
    <w:pPr>
      <w:widowControl/>
      <w:autoSpaceDE/>
      <w:autoSpaceDN/>
      <w:adjustRightInd/>
      <w:spacing w:before="40"/>
      <w:ind w:left="284" w:firstLine="425"/>
      <w:jc w:val="both"/>
    </w:pPr>
    <w:rPr>
      <w:rFonts w:ascii="Baltica" w:hAnsi="Baltica" w:cs="Times New Roman"/>
      <w:noProof/>
      <w:sz w:val="28"/>
      <w:szCs w:val="28"/>
      <w:lang w:val="en-AU"/>
    </w:rPr>
  </w:style>
  <w:style w:type="paragraph" w:styleId="a4">
    <w:name w:val="Body Text Indent"/>
    <w:basedOn w:val="a"/>
    <w:link w:val="a5"/>
    <w:uiPriority w:val="99"/>
    <w:rsid w:val="002939F1"/>
    <w:pPr>
      <w:spacing w:after="120"/>
      <w:ind w:left="283"/>
    </w:pPr>
  </w:style>
  <w:style w:type="character" w:customStyle="1" w:styleId="a5">
    <w:name w:val="Основной текст с отступом Знак"/>
    <w:basedOn w:val="a0"/>
    <w:link w:val="a4"/>
    <w:uiPriority w:val="99"/>
    <w:rsid w:val="002939F1"/>
    <w:rPr>
      <w:rFonts w:ascii="Times New Roman" w:eastAsia="Times New Roman" w:hAnsi="Times New Roman" w:cs="Courier New"/>
      <w:sz w:val="20"/>
      <w:szCs w:val="20"/>
      <w:lang w:val="uk-UA" w:eastAsia="ru-RU"/>
    </w:rPr>
  </w:style>
  <w:style w:type="paragraph" w:styleId="a6">
    <w:name w:val="footnote text"/>
    <w:aliases w:val="Текст сноски Знак2 Знак,Текст сноски Знак Знак1 Знак, Знак Знак Знак1 Знак,Текст сноски Знак Знак Знак Знак,Текст сноски Знак1 Знак Знак, Знак Знак1 Знак Знак,Текст сноски Знак1"/>
    <w:basedOn w:val="a"/>
    <w:link w:val="21"/>
    <w:semiHidden/>
    <w:rsid w:val="002939F1"/>
    <w:pPr>
      <w:widowControl/>
      <w:overflowPunct w:val="0"/>
      <w:textAlignment w:val="baseline"/>
    </w:pPr>
    <w:rPr>
      <w:rFonts w:cs="Times New Roman"/>
      <w:lang w:val="ru-RU"/>
    </w:rPr>
  </w:style>
  <w:style w:type="character" w:customStyle="1" w:styleId="a7">
    <w:name w:val="Текст сноски Знак"/>
    <w:basedOn w:val="a0"/>
    <w:uiPriority w:val="99"/>
    <w:semiHidden/>
    <w:rsid w:val="002939F1"/>
    <w:rPr>
      <w:rFonts w:ascii="Times New Roman" w:eastAsia="Times New Roman" w:hAnsi="Times New Roman" w:cs="Courier New"/>
      <w:sz w:val="20"/>
      <w:szCs w:val="20"/>
      <w:lang w:val="uk-UA" w:eastAsia="ru-RU"/>
    </w:rPr>
  </w:style>
  <w:style w:type="character" w:customStyle="1" w:styleId="21">
    <w:name w:val="Текст сноски Знак2"/>
    <w:aliases w:val="Текст сноски Знак2 Знак Знак,Текст сноски Знак Знак1 Знак Знак, Знак Знак Знак1 Знак Знак,Текст сноски Знак Знак Знак Знак Знак,Текст сноски Знак1 Знак Знак Знак, Знак Знак1 Знак Знак Знак,Текст сноски Знак1 Знак"/>
    <w:basedOn w:val="a0"/>
    <w:link w:val="a6"/>
    <w:semiHidden/>
    <w:rsid w:val="002939F1"/>
    <w:rPr>
      <w:rFonts w:ascii="Times New Roman" w:eastAsia="Times New Roman" w:hAnsi="Times New Roman" w:cs="Times New Roman"/>
      <w:sz w:val="20"/>
      <w:szCs w:val="20"/>
      <w:lang w:eastAsia="ru-RU"/>
    </w:rPr>
  </w:style>
  <w:style w:type="paragraph" w:styleId="a8">
    <w:name w:val="Body Text"/>
    <w:basedOn w:val="a"/>
    <w:link w:val="a9"/>
    <w:rsid w:val="002939F1"/>
    <w:pPr>
      <w:spacing w:after="120"/>
    </w:pPr>
  </w:style>
  <w:style w:type="character" w:customStyle="1" w:styleId="a9">
    <w:name w:val="Основной текст Знак"/>
    <w:basedOn w:val="a0"/>
    <w:link w:val="a8"/>
    <w:rsid w:val="002939F1"/>
    <w:rPr>
      <w:rFonts w:ascii="Times New Roman" w:eastAsia="Times New Roman" w:hAnsi="Times New Roman" w:cs="Courier New"/>
      <w:sz w:val="20"/>
      <w:szCs w:val="20"/>
      <w:lang w:val="uk-UA" w:eastAsia="ru-RU"/>
    </w:rPr>
  </w:style>
  <w:style w:type="paragraph" w:customStyle="1" w:styleId="WW-2">
    <w:name w:val="WW-Основной текст 2"/>
    <w:basedOn w:val="a"/>
    <w:rsid w:val="002939F1"/>
    <w:pPr>
      <w:widowControl/>
      <w:tabs>
        <w:tab w:val="left" w:pos="3465"/>
      </w:tabs>
      <w:suppressAutoHyphens/>
      <w:autoSpaceDE/>
      <w:autoSpaceDN/>
      <w:adjustRightInd/>
      <w:ind w:left="284" w:firstLine="74"/>
      <w:jc w:val="both"/>
    </w:pPr>
    <w:rPr>
      <w:rFonts w:eastAsia="Calibri" w:cs="Times New Roman"/>
      <w:sz w:val="28"/>
      <w:szCs w:val="24"/>
      <w:lang w:eastAsia="ar-SA"/>
    </w:rPr>
  </w:style>
  <w:style w:type="paragraph" w:customStyle="1" w:styleId="1">
    <w:name w:val="Абзац списка1"/>
    <w:basedOn w:val="a"/>
    <w:rsid w:val="002939F1"/>
    <w:pPr>
      <w:widowControl/>
      <w:adjustRightInd/>
      <w:ind w:left="720"/>
      <w:contextualSpacing/>
    </w:pPr>
    <w:rPr>
      <w:rFonts w:cs="Times New Roman"/>
      <w:b/>
      <w:bCs/>
      <w:sz w:val="28"/>
      <w:szCs w:val="28"/>
    </w:rPr>
  </w:style>
  <w:style w:type="character" w:styleId="aa">
    <w:name w:val="Hyperlink"/>
    <w:rsid w:val="00F52EC3"/>
    <w:rPr>
      <w:color w:val="0000FF"/>
      <w:u w:val="single"/>
    </w:rPr>
  </w:style>
  <w:style w:type="paragraph" w:styleId="ab">
    <w:name w:val="List Paragraph"/>
    <w:basedOn w:val="a"/>
    <w:uiPriority w:val="1"/>
    <w:qFormat/>
    <w:rsid w:val="0090795D"/>
    <w:pPr>
      <w:ind w:left="720"/>
      <w:contextualSpacing/>
    </w:pPr>
  </w:style>
  <w:style w:type="paragraph" w:styleId="HTML">
    <w:name w:val="HTML Preformatted"/>
    <w:basedOn w:val="a"/>
    <w:link w:val="HTML0"/>
    <w:uiPriority w:val="99"/>
    <w:semiHidden/>
    <w:unhideWhenUsed/>
    <w:rsid w:val="00E91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ru-RU"/>
    </w:rPr>
  </w:style>
  <w:style w:type="character" w:customStyle="1" w:styleId="HTML0">
    <w:name w:val="Стандартный HTML Знак"/>
    <w:basedOn w:val="a0"/>
    <w:link w:val="HTML"/>
    <w:uiPriority w:val="99"/>
    <w:semiHidden/>
    <w:rsid w:val="00E91D4B"/>
    <w:rPr>
      <w:rFonts w:ascii="Courier New" w:eastAsia="Times New Roman" w:hAnsi="Courier New" w:cs="Courier New"/>
      <w:sz w:val="20"/>
      <w:szCs w:val="20"/>
      <w:lang w:eastAsia="ru-RU"/>
    </w:rPr>
  </w:style>
  <w:style w:type="paragraph" w:customStyle="1" w:styleId="rvps2">
    <w:name w:val="rvps2"/>
    <w:basedOn w:val="a"/>
    <w:rsid w:val="008E02D7"/>
    <w:pPr>
      <w:widowControl/>
      <w:autoSpaceDE/>
      <w:autoSpaceDN/>
      <w:adjustRightInd/>
      <w:spacing w:before="100" w:beforeAutospacing="1" w:after="100" w:afterAutospacing="1"/>
    </w:pPr>
    <w:rPr>
      <w:rFonts w:cs="Times New Roman"/>
      <w:sz w:val="24"/>
      <w:szCs w:val="24"/>
      <w:lang w:val="ru-RU"/>
    </w:rPr>
  </w:style>
  <w:style w:type="paragraph" w:customStyle="1" w:styleId="Style12">
    <w:name w:val="Style12"/>
    <w:basedOn w:val="a"/>
    <w:rsid w:val="00467D67"/>
    <w:pPr>
      <w:spacing w:line="368" w:lineRule="exact"/>
      <w:jc w:val="both"/>
    </w:pPr>
    <w:rPr>
      <w:rFonts w:cs="Times New Roman"/>
      <w:sz w:val="24"/>
      <w:szCs w:val="24"/>
      <w:lang w:val="ru-RU"/>
    </w:rPr>
  </w:style>
  <w:style w:type="paragraph" w:customStyle="1" w:styleId="ac">
    <w:basedOn w:val="a"/>
    <w:next w:val="ad"/>
    <w:link w:val="ae"/>
    <w:qFormat/>
    <w:rsid w:val="00467D67"/>
    <w:pPr>
      <w:widowControl/>
      <w:autoSpaceDE/>
      <w:autoSpaceDN/>
      <w:adjustRightInd/>
      <w:jc w:val="center"/>
    </w:pPr>
    <w:rPr>
      <w:rFonts w:cs="Times New Roman"/>
      <w:sz w:val="28"/>
    </w:rPr>
  </w:style>
  <w:style w:type="character" w:customStyle="1" w:styleId="ae">
    <w:name w:val="Название Знак"/>
    <w:link w:val="ac"/>
    <w:rsid w:val="00467D67"/>
    <w:rPr>
      <w:rFonts w:ascii="Times New Roman" w:eastAsia="Times New Roman" w:hAnsi="Times New Roman" w:cs="Times New Roman"/>
      <w:sz w:val="28"/>
      <w:szCs w:val="20"/>
      <w:lang w:val="uk-UA" w:eastAsia="ru-RU"/>
    </w:rPr>
  </w:style>
  <w:style w:type="paragraph" w:styleId="ad">
    <w:name w:val="Title"/>
    <w:basedOn w:val="a"/>
    <w:next w:val="a"/>
    <w:link w:val="af"/>
    <w:uiPriority w:val="10"/>
    <w:qFormat/>
    <w:rsid w:val="00467D67"/>
    <w:pPr>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d"/>
    <w:uiPriority w:val="10"/>
    <w:rsid w:val="00467D67"/>
    <w:rPr>
      <w:rFonts w:asciiTheme="majorHAnsi" w:eastAsiaTheme="majorEastAsia" w:hAnsiTheme="majorHAnsi" w:cstheme="majorBidi"/>
      <w:spacing w:val="-10"/>
      <w:kern w:val="28"/>
      <w:sz w:val="56"/>
      <w:szCs w:val="56"/>
      <w:lang w:val="uk-UA" w:eastAsia="ru-RU"/>
    </w:rPr>
  </w:style>
  <w:style w:type="paragraph" w:styleId="af0">
    <w:name w:val="No Spacing"/>
    <w:uiPriority w:val="1"/>
    <w:qFormat/>
    <w:rsid w:val="00364C9B"/>
    <w:pPr>
      <w:widowControl w:val="0"/>
      <w:autoSpaceDE w:val="0"/>
      <w:autoSpaceDN w:val="0"/>
      <w:adjustRightInd w:val="0"/>
      <w:spacing w:after="0" w:line="240" w:lineRule="auto"/>
      <w:jc w:val="both"/>
    </w:pPr>
    <w:rPr>
      <w:rFonts w:ascii="Times New Roman" w:eastAsia="Times New Roman" w:hAnsi="Times New Roman" w:cs="Courier New"/>
      <w:sz w:val="20"/>
      <w:szCs w:val="20"/>
      <w:lang w:val="uk-UA" w:eastAsia="ru-RU"/>
    </w:rPr>
  </w:style>
  <w:style w:type="character" w:customStyle="1" w:styleId="rvts23">
    <w:name w:val="rvts23"/>
    <w:rsid w:val="00C36581"/>
  </w:style>
  <w:style w:type="character" w:customStyle="1" w:styleId="10">
    <w:name w:val="Основной текст1"/>
    <w:rsid w:val="00C36581"/>
    <w:rPr>
      <w:rFonts w:ascii="Times New Roman" w:eastAsia="Times New Roman" w:hAnsi="Times New Roman" w:cs="Times New Roman"/>
      <w:color w:val="000000"/>
      <w:spacing w:val="0"/>
      <w:w w:val="100"/>
      <w:position w:val="0"/>
      <w:sz w:val="23"/>
      <w:szCs w:val="23"/>
      <w:shd w:val="clear" w:color="auto" w:fill="FFFFFF"/>
      <w:lang w:val="uk-UA"/>
    </w:rPr>
  </w:style>
  <w:style w:type="character" w:customStyle="1" w:styleId="af1">
    <w:name w:val="Основной текст + Полужирный;Курсив"/>
    <w:rsid w:val="00C3658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styleId="af2">
    <w:name w:val="Balloon Text"/>
    <w:basedOn w:val="a"/>
    <w:link w:val="af3"/>
    <w:uiPriority w:val="99"/>
    <w:semiHidden/>
    <w:unhideWhenUsed/>
    <w:rsid w:val="00B073A6"/>
    <w:rPr>
      <w:rFonts w:ascii="Arial" w:hAnsi="Arial" w:cs="Arial"/>
      <w:sz w:val="18"/>
      <w:szCs w:val="18"/>
    </w:rPr>
  </w:style>
  <w:style w:type="character" w:customStyle="1" w:styleId="af3">
    <w:name w:val="Текст выноски Знак"/>
    <w:basedOn w:val="a0"/>
    <w:link w:val="af2"/>
    <w:uiPriority w:val="99"/>
    <w:semiHidden/>
    <w:rsid w:val="00B073A6"/>
    <w:rPr>
      <w:rFonts w:ascii="Arial" w:eastAsia="Times New Roman" w:hAnsi="Arial" w:cs="Arial"/>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34212">
      <w:bodyDiv w:val="1"/>
      <w:marLeft w:val="0"/>
      <w:marRight w:val="0"/>
      <w:marTop w:val="0"/>
      <w:marBottom w:val="0"/>
      <w:divBdr>
        <w:top w:val="none" w:sz="0" w:space="0" w:color="auto"/>
        <w:left w:val="none" w:sz="0" w:space="0" w:color="auto"/>
        <w:bottom w:val="none" w:sz="0" w:space="0" w:color="auto"/>
        <w:right w:val="none" w:sz="0" w:space="0" w:color="auto"/>
      </w:divBdr>
    </w:div>
    <w:div w:id="179439177">
      <w:bodyDiv w:val="1"/>
      <w:marLeft w:val="0"/>
      <w:marRight w:val="0"/>
      <w:marTop w:val="0"/>
      <w:marBottom w:val="0"/>
      <w:divBdr>
        <w:top w:val="none" w:sz="0" w:space="0" w:color="auto"/>
        <w:left w:val="none" w:sz="0" w:space="0" w:color="auto"/>
        <w:bottom w:val="none" w:sz="0" w:space="0" w:color="auto"/>
        <w:right w:val="none" w:sz="0" w:space="0" w:color="auto"/>
      </w:divBdr>
    </w:div>
    <w:div w:id="316347225">
      <w:bodyDiv w:val="1"/>
      <w:marLeft w:val="0"/>
      <w:marRight w:val="0"/>
      <w:marTop w:val="0"/>
      <w:marBottom w:val="0"/>
      <w:divBdr>
        <w:top w:val="none" w:sz="0" w:space="0" w:color="auto"/>
        <w:left w:val="none" w:sz="0" w:space="0" w:color="auto"/>
        <w:bottom w:val="none" w:sz="0" w:space="0" w:color="auto"/>
        <w:right w:val="none" w:sz="0" w:space="0" w:color="auto"/>
      </w:divBdr>
    </w:div>
    <w:div w:id="389421099">
      <w:bodyDiv w:val="1"/>
      <w:marLeft w:val="0"/>
      <w:marRight w:val="0"/>
      <w:marTop w:val="0"/>
      <w:marBottom w:val="0"/>
      <w:divBdr>
        <w:top w:val="none" w:sz="0" w:space="0" w:color="auto"/>
        <w:left w:val="none" w:sz="0" w:space="0" w:color="auto"/>
        <w:bottom w:val="none" w:sz="0" w:space="0" w:color="auto"/>
        <w:right w:val="none" w:sz="0" w:space="0" w:color="auto"/>
      </w:divBdr>
    </w:div>
    <w:div w:id="534122740">
      <w:bodyDiv w:val="1"/>
      <w:marLeft w:val="0"/>
      <w:marRight w:val="0"/>
      <w:marTop w:val="0"/>
      <w:marBottom w:val="0"/>
      <w:divBdr>
        <w:top w:val="none" w:sz="0" w:space="0" w:color="auto"/>
        <w:left w:val="none" w:sz="0" w:space="0" w:color="auto"/>
        <w:bottom w:val="none" w:sz="0" w:space="0" w:color="auto"/>
        <w:right w:val="none" w:sz="0" w:space="0" w:color="auto"/>
      </w:divBdr>
    </w:div>
    <w:div w:id="640842212">
      <w:bodyDiv w:val="1"/>
      <w:marLeft w:val="0"/>
      <w:marRight w:val="0"/>
      <w:marTop w:val="0"/>
      <w:marBottom w:val="0"/>
      <w:divBdr>
        <w:top w:val="none" w:sz="0" w:space="0" w:color="auto"/>
        <w:left w:val="none" w:sz="0" w:space="0" w:color="auto"/>
        <w:bottom w:val="none" w:sz="0" w:space="0" w:color="auto"/>
        <w:right w:val="none" w:sz="0" w:space="0" w:color="auto"/>
      </w:divBdr>
    </w:div>
    <w:div w:id="646397267">
      <w:bodyDiv w:val="1"/>
      <w:marLeft w:val="0"/>
      <w:marRight w:val="0"/>
      <w:marTop w:val="0"/>
      <w:marBottom w:val="0"/>
      <w:divBdr>
        <w:top w:val="none" w:sz="0" w:space="0" w:color="auto"/>
        <w:left w:val="none" w:sz="0" w:space="0" w:color="auto"/>
        <w:bottom w:val="none" w:sz="0" w:space="0" w:color="auto"/>
        <w:right w:val="none" w:sz="0" w:space="0" w:color="auto"/>
      </w:divBdr>
    </w:div>
    <w:div w:id="970598164">
      <w:bodyDiv w:val="1"/>
      <w:marLeft w:val="0"/>
      <w:marRight w:val="0"/>
      <w:marTop w:val="0"/>
      <w:marBottom w:val="0"/>
      <w:divBdr>
        <w:top w:val="none" w:sz="0" w:space="0" w:color="auto"/>
        <w:left w:val="none" w:sz="0" w:space="0" w:color="auto"/>
        <w:bottom w:val="none" w:sz="0" w:space="0" w:color="auto"/>
        <w:right w:val="none" w:sz="0" w:space="0" w:color="auto"/>
      </w:divBdr>
    </w:div>
    <w:div w:id="1105273069">
      <w:bodyDiv w:val="1"/>
      <w:marLeft w:val="0"/>
      <w:marRight w:val="0"/>
      <w:marTop w:val="0"/>
      <w:marBottom w:val="0"/>
      <w:divBdr>
        <w:top w:val="none" w:sz="0" w:space="0" w:color="auto"/>
        <w:left w:val="none" w:sz="0" w:space="0" w:color="auto"/>
        <w:bottom w:val="none" w:sz="0" w:space="0" w:color="auto"/>
        <w:right w:val="none" w:sz="0" w:space="0" w:color="auto"/>
      </w:divBdr>
    </w:div>
    <w:div w:id="1249852236">
      <w:bodyDiv w:val="1"/>
      <w:marLeft w:val="0"/>
      <w:marRight w:val="0"/>
      <w:marTop w:val="0"/>
      <w:marBottom w:val="0"/>
      <w:divBdr>
        <w:top w:val="none" w:sz="0" w:space="0" w:color="auto"/>
        <w:left w:val="none" w:sz="0" w:space="0" w:color="auto"/>
        <w:bottom w:val="none" w:sz="0" w:space="0" w:color="auto"/>
        <w:right w:val="none" w:sz="0" w:space="0" w:color="auto"/>
      </w:divBdr>
    </w:div>
    <w:div w:id="1310136261">
      <w:bodyDiv w:val="1"/>
      <w:marLeft w:val="0"/>
      <w:marRight w:val="0"/>
      <w:marTop w:val="0"/>
      <w:marBottom w:val="0"/>
      <w:divBdr>
        <w:top w:val="none" w:sz="0" w:space="0" w:color="auto"/>
        <w:left w:val="none" w:sz="0" w:space="0" w:color="auto"/>
        <w:bottom w:val="none" w:sz="0" w:space="0" w:color="auto"/>
        <w:right w:val="none" w:sz="0" w:space="0" w:color="auto"/>
      </w:divBdr>
    </w:div>
    <w:div w:id="1533886207">
      <w:bodyDiv w:val="1"/>
      <w:marLeft w:val="0"/>
      <w:marRight w:val="0"/>
      <w:marTop w:val="0"/>
      <w:marBottom w:val="0"/>
      <w:divBdr>
        <w:top w:val="none" w:sz="0" w:space="0" w:color="auto"/>
        <w:left w:val="none" w:sz="0" w:space="0" w:color="auto"/>
        <w:bottom w:val="none" w:sz="0" w:space="0" w:color="auto"/>
        <w:right w:val="none" w:sz="0" w:space="0" w:color="auto"/>
      </w:divBdr>
    </w:div>
    <w:div w:id="1578321250">
      <w:bodyDiv w:val="1"/>
      <w:marLeft w:val="0"/>
      <w:marRight w:val="0"/>
      <w:marTop w:val="0"/>
      <w:marBottom w:val="0"/>
      <w:divBdr>
        <w:top w:val="none" w:sz="0" w:space="0" w:color="auto"/>
        <w:left w:val="none" w:sz="0" w:space="0" w:color="auto"/>
        <w:bottom w:val="none" w:sz="0" w:space="0" w:color="auto"/>
        <w:right w:val="none" w:sz="0" w:space="0" w:color="auto"/>
      </w:divBdr>
    </w:div>
    <w:div w:id="1658874207">
      <w:bodyDiv w:val="1"/>
      <w:marLeft w:val="0"/>
      <w:marRight w:val="0"/>
      <w:marTop w:val="0"/>
      <w:marBottom w:val="0"/>
      <w:divBdr>
        <w:top w:val="none" w:sz="0" w:space="0" w:color="auto"/>
        <w:left w:val="none" w:sz="0" w:space="0" w:color="auto"/>
        <w:bottom w:val="none" w:sz="0" w:space="0" w:color="auto"/>
        <w:right w:val="none" w:sz="0" w:space="0" w:color="auto"/>
      </w:divBdr>
    </w:div>
    <w:div w:id="206282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13-15" TargetMode="External"/><Relationship Id="rId13" Type="http://schemas.openxmlformats.org/officeDocument/2006/relationships/hyperlink" Target="https://zakon.rada.gov.ua/laws/show/3352-12" TargetMode="External"/><Relationship Id="rId18" Type="http://schemas.openxmlformats.org/officeDocument/2006/relationships/hyperlink" Target="https://zakon.rada.gov.ua/laws/show/z0990-14" TargetMode="External"/><Relationship Id="rId26" Type="http://schemas.openxmlformats.org/officeDocument/2006/relationships/hyperlink" Target="http://mvs.gov.ua" TargetMode="External"/><Relationship Id="rId3" Type="http://schemas.openxmlformats.org/officeDocument/2006/relationships/styles" Target="styles.xml"/><Relationship Id="rId21" Type="http://schemas.openxmlformats.org/officeDocument/2006/relationships/hyperlink" Target="https://zakon.rada.gov.ua/laws/show/z0265-17" TargetMode="External"/><Relationship Id="rId7" Type="http://schemas.openxmlformats.org/officeDocument/2006/relationships/hyperlink" Target="http://zakon3.rada.gov.ua/laws/show/580-19" TargetMode="External"/><Relationship Id="rId12" Type="http://schemas.openxmlformats.org/officeDocument/2006/relationships/hyperlink" Target="https://zakon.rada.gov.ua/laws/show/160-19" TargetMode="External"/><Relationship Id="rId17" Type="http://schemas.openxmlformats.org/officeDocument/2006/relationships/hyperlink" Target="https://zakon.rada.gov.ua/laws/show/z1667-12" TargetMode="External"/><Relationship Id="rId25" Type="http://schemas.openxmlformats.org/officeDocument/2006/relationships/hyperlink" Target="https://minjust.gov.ua/" TargetMode="External"/><Relationship Id="rId2" Type="http://schemas.openxmlformats.org/officeDocument/2006/relationships/numbering" Target="numbering.xml"/><Relationship Id="rId16" Type="http://schemas.openxmlformats.org/officeDocument/2006/relationships/hyperlink" Target="https://zakon.rada.gov.ua/laws/show/223/2015" TargetMode="External"/><Relationship Id="rId20" Type="http://schemas.openxmlformats.org/officeDocument/2006/relationships/hyperlink" Target="https://zakon.rada.gov.ua/laws/show/z0990-14" TargetMode="External"/><Relationship Id="rId29" Type="http://schemas.openxmlformats.org/officeDocument/2006/relationships/hyperlink" Target="http://portal.rada.gov.ua" TargetMode="Externa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1404-19" TargetMode="External"/><Relationship Id="rId24" Type="http://schemas.openxmlformats.org/officeDocument/2006/relationships/hyperlink" Target="https://zakon.rada.gov.ua/laws/show/z0408-1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rada.gov.ua/cgi-bin/laws/main.cgi?nreg=139%2F94" TargetMode="External"/><Relationship Id="rId23" Type="http://schemas.openxmlformats.org/officeDocument/2006/relationships/hyperlink" Target="https://zakon.rada.gov.ua/laws/show/z0266-17" TargetMode="External"/><Relationship Id="rId28" Type="http://schemas.openxmlformats.org/officeDocument/2006/relationships/hyperlink" Target="http://univd.edu.ua/dir/417/biblioteka" TargetMode="External"/><Relationship Id="rId10" Type="http://schemas.openxmlformats.org/officeDocument/2006/relationships/hyperlink" Target="https://zakon.rada.gov.ua/laws/show/3160-17" TargetMode="External"/><Relationship Id="rId19" Type="http://schemas.openxmlformats.org/officeDocument/2006/relationships/hyperlink" Target="https://zakon.rada.gov.ua/laws/show/z0691-1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64/94-%D0%B2%D1%80" TargetMode="External"/><Relationship Id="rId14" Type="http://schemas.openxmlformats.org/officeDocument/2006/relationships/hyperlink" Target="https://zakon.rada.gov.ua/laws/show/392/96-%D0%B2%D1%80" TargetMode="External"/><Relationship Id="rId22" Type="http://schemas.openxmlformats.org/officeDocument/2006/relationships/hyperlink" Target="https://zakon.rada.gov.ua/laws/show/z1010-18" TargetMode="External"/><Relationship Id="rId27" Type="http://schemas.openxmlformats.org/officeDocument/2006/relationships/hyperlink" Target="http://univd.edu.ua/ibportal/" TargetMode="External"/><Relationship Id="rId30" Type="http://schemas.openxmlformats.org/officeDocument/2006/relationships/hyperlink" Target="http://www.liga.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3A5D3-F12E-449F-96ED-66CDFC91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13498</Words>
  <Characters>76944</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23</cp:revision>
  <cp:lastPrinted>2020-11-03T17:37:00Z</cp:lastPrinted>
  <dcterms:created xsi:type="dcterms:W3CDTF">2018-10-03T12:27:00Z</dcterms:created>
  <dcterms:modified xsi:type="dcterms:W3CDTF">2021-05-19T11:43:00Z</dcterms:modified>
</cp:coreProperties>
</file>