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6FBA" w:rsidRDefault="00C06FBA" w:rsidP="00840316">
      <w:pPr>
        <w:pStyle w:val="a6"/>
        <w:spacing w:before="0" w:beforeAutospacing="0" w:after="0" w:afterAutospacing="0"/>
        <w:ind w:right="-263"/>
        <w:jc w:val="center"/>
        <w:rPr>
          <w:rFonts w:ascii="Times New Roman" w:hAnsi="Times New Roman" w:cs="Times New Roman"/>
          <w:b/>
          <w:color w:val="auto"/>
          <w:sz w:val="28"/>
          <w:szCs w:val="28"/>
          <w:lang w:val="uk-UA"/>
        </w:rPr>
      </w:pPr>
    </w:p>
    <w:p w:rsidR="001B65EF" w:rsidRPr="001B65EF" w:rsidRDefault="001B65EF" w:rsidP="00840316">
      <w:pPr>
        <w:pStyle w:val="a6"/>
        <w:spacing w:before="0" w:beforeAutospacing="0" w:after="0" w:afterAutospacing="0"/>
        <w:ind w:right="-263"/>
        <w:jc w:val="center"/>
        <w:rPr>
          <w:rFonts w:ascii="Times New Roman" w:hAnsi="Times New Roman" w:cs="Times New Roman"/>
          <w:b/>
          <w:color w:val="auto"/>
          <w:sz w:val="28"/>
          <w:szCs w:val="28"/>
          <w:lang w:val="uk-UA"/>
        </w:rPr>
      </w:pPr>
    </w:p>
    <w:p w:rsidR="002B277E" w:rsidRPr="006F56EF"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r w:rsidRPr="006F56EF">
        <w:rPr>
          <w:rFonts w:ascii="Times New Roman" w:hAnsi="Times New Roman" w:cs="Times New Roman"/>
          <w:b/>
          <w:color w:val="auto"/>
          <w:sz w:val="28"/>
          <w:szCs w:val="28"/>
          <w:lang w:val="uk-UA"/>
        </w:rPr>
        <w:t>МІНІСТЕРСТВО ВНУТРІШНІХ СПРАВ</w:t>
      </w:r>
    </w:p>
    <w:p w:rsidR="002B277E" w:rsidRPr="006F56EF"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r w:rsidRPr="006F56EF">
        <w:rPr>
          <w:rFonts w:ascii="Times New Roman" w:hAnsi="Times New Roman" w:cs="Times New Roman"/>
          <w:b/>
          <w:color w:val="auto"/>
          <w:sz w:val="28"/>
          <w:szCs w:val="28"/>
          <w:lang w:val="uk-UA"/>
        </w:rPr>
        <w:t>Харківський національний університет внутрішніх справ</w:t>
      </w:r>
    </w:p>
    <w:p w:rsidR="002B277E" w:rsidRPr="00BB3D34"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p>
    <w:p w:rsidR="002B277E" w:rsidRPr="005B4265"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Кафедра тактичної та </w:t>
      </w:r>
      <w:r w:rsidRPr="00BB3D34">
        <w:rPr>
          <w:rFonts w:ascii="Times New Roman" w:hAnsi="Times New Roman" w:cs="Times New Roman"/>
          <w:b/>
          <w:color w:val="auto"/>
          <w:sz w:val="28"/>
          <w:szCs w:val="28"/>
          <w:lang w:val="uk-UA"/>
        </w:rPr>
        <w:t>спеці</w:t>
      </w:r>
      <w:r>
        <w:rPr>
          <w:rFonts w:ascii="Times New Roman" w:hAnsi="Times New Roman" w:cs="Times New Roman"/>
          <w:b/>
          <w:color w:val="auto"/>
          <w:sz w:val="28"/>
          <w:szCs w:val="28"/>
          <w:lang w:val="uk-UA"/>
        </w:rPr>
        <w:t>альної фізичної підготовки, факультет № 3</w:t>
      </w:r>
    </w:p>
    <w:p w:rsidR="002B277E" w:rsidRPr="00BB3D34" w:rsidRDefault="002B277E" w:rsidP="002B277E">
      <w:pPr>
        <w:pStyle w:val="a6"/>
        <w:spacing w:before="0" w:beforeAutospacing="0" w:after="0" w:afterAutospacing="0"/>
        <w:ind w:right="-263"/>
        <w:jc w:val="both"/>
        <w:rPr>
          <w:rFonts w:ascii="Times New Roman" w:hAnsi="Times New Roman" w:cs="Times New Roman"/>
          <w:b/>
          <w:color w:val="auto"/>
          <w:sz w:val="28"/>
          <w:szCs w:val="28"/>
          <w:lang w:val="uk-UA"/>
        </w:rPr>
      </w:pPr>
    </w:p>
    <w:p w:rsidR="002B277E" w:rsidRPr="00BB3D34" w:rsidRDefault="002B277E" w:rsidP="002B277E">
      <w:pPr>
        <w:pStyle w:val="a6"/>
        <w:spacing w:before="0" w:beforeAutospacing="0" w:after="0" w:afterAutospacing="0"/>
        <w:ind w:right="-263"/>
        <w:jc w:val="both"/>
        <w:rPr>
          <w:rFonts w:ascii="Times New Roman" w:hAnsi="Times New Roman" w:cs="Times New Roman"/>
          <w:i/>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r w:rsidRPr="00B519E9">
        <w:rPr>
          <w:rFonts w:ascii="Times New Roman" w:hAnsi="Times New Roman" w:cs="Times New Roman"/>
          <w:b/>
          <w:color w:val="auto"/>
          <w:sz w:val="40"/>
          <w:szCs w:val="40"/>
          <w:lang w:val="uk-UA"/>
        </w:rPr>
        <w:t>МЕТОДИЧНІ МАТЕРІАЛИ</w:t>
      </w:r>
      <w:r w:rsidRPr="00B519E9">
        <w:rPr>
          <w:rFonts w:ascii="Times New Roman" w:hAnsi="Times New Roman" w:cs="Times New Roman"/>
          <w:b/>
          <w:color w:val="auto"/>
          <w:sz w:val="40"/>
          <w:szCs w:val="40"/>
          <w:lang w:val="uk-UA"/>
        </w:rPr>
        <w:br/>
      </w:r>
      <w:r w:rsidRPr="005A370F">
        <w:rPr>
          <w:rFonts w:ascii="Times New Roman" w:hAnsi="Times New Roman" w:cs="Times New Roman"/>
          <w:b/>
          <w:color w:val="auto"/>
          <w:sz w:val="28"/>
          <w:szCs w:val="28"/>
          <w:lang w:val="uk-UA"/>
        </w:rPr>
        <w:t>ДО ПРАКТИЧНИХ ЗАНЯТЬ</w:t>
      </w:r>
    </w:p>
    <w:p w:rsidR="002B277E" w:rsidRPr="005A370F"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p>
    <w:p w:rsidR="002B277E" w:rsidRPr="0045050C" w:rsidRDefault="002B277E" w:rsidP="002B277E">
      <w:pPr>
        <w:spacing w:after="0" w:line="240" w:lineRule="auto"/>
        <w:jc w:val="center"/>
        <w:rPr>
          <w:rFonts w:ascii="Times New Roman" w:eastAsia="Times New Roman" w:hAnsi="Times New Roman" w:cs="Times New Roman"/>
          <w:sz w:val="28"/>
          <w:szCs w:val="28"/>
          <w:lang w:val="uk-UA"/>
        </w:rPr>
      </w:pPr>
      <w:r w:rsidRPr="0045050C">
        <w:rPr>
          <w:rFonts w:ascii="Times New Roman" w:eastAsia="Times New Roman" w:hAnsi="Times New Roman" w:cs="Times New Roman"/>
          <w:sz w:val="28"/>
          <w:szCs w:val="28"/>
          <w:lang w:val="uk-UA"/>
        </w:rPr>
        <w:t xml:space="preserve">навчальної дисципліни </w:t>
      </w:r>
      <w:r w:rsidRPr="0045050C">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Особиста безпека поліцейського</w:t>
      </w:r>
      <w:r w:rsidRPr="0045050C">
        <w:rPr>
          <w:rFonts w:ascii="Times New Roman" w:eastAsia="Times New Roman" w:hAnsi="Times New Roman" w:cs="Times New Roman"/>
          <w:b/>
          <w:sz w:val="28"/>
          <w:szCs w:val="28"/>
          <w:lang w:val="uk-UA"/>
        </w:rPr>
        <w:t>»</w:t>
      </w:r>
      <w:r w:rsidRPr="0045050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обов’язкових </w:t>
      </w:r>
      <w:r w:rsidRPr="0045050C">
        <w:rPr>
          <w:rFonts w:ascii="Times New Roman" w:eastAsia="Times New Roman" w:hAnsi="Times New Roman" w:cs="Times New Roman"/>
          <w:sz w:val="28"/>
          <w:szCs w:val="28"/>
          <w:lang w:val="uk-UA"/>
        </w:rPr>
        <w:t xml:space="preserve"> компонент освітньої програми першого (бакалаврського) рівня вищої освіти</w:t>
      </w:r>
    </w:p>
    <w:p w:rsidR="002B277E" w:rsidRPr="00374E76" w:rsidRDefault="00001283" w:rsidP="002B277E">
      <w:pPr>
        <w:spacing w:after="0" w:line="240" w:lineRule="auto"/>
        <w:ind w:left="720"/>
        <w:jc w:val="center"/>
        <w:rPr>
          <w:rFonts w:ascii="Times New Roman" w:eastAsia="Times New Roman" w:hAnsi="Times New Roman" w:cs="Times New Roman"/>
          <w:sz w:val="28"/>
          <w:szCs w:val="28"/>
          <w:lang w:val="uk-UA"/>
        </w:rPr>
      </w:pPr>
      <w:r w:rsidRPr="00001283">
        <w:rPr>
          <w:rFonts w:ascii="Times New Roman" w:eastAsia="Times New Roman" w:hAnsi="Times New Roman" w:cs="Times New Roman"/>
          <w:sz w:val="28"/>
          <w:szCs w:val="28"/>
          <w:lang w:val="uk-UA"/>
        </w:rPr>
        <w:t xml:space="preserve">125 </w:t>
      </w:r>
      <w:r>
        <w:rPr>
          <w:rFonts w:ascii="Times New Roman" w:eastAsia="Times New Roman" w:hAnsi="Times New Roman" w:cs="Times New Roman"/>
          <w:sz w:val="28"/>
          <w:szCs w:val="28"/>
          <w:lang w:val="uk-UA"/>
        </w:rPr>
        <w:t>Кібербезпека</w:t>
      </w:r>
      <w:r w:rsidR="002B277E" w:rsidRPr="0086766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(поліцейські</w:t>
      </w:r>
      <w:r w:rsidR="002B277E">
        <w:rPr>
          <w:rFonts w:ascii="Times New Roman" w:eastAsia="Times New Roman" w:hAnsi="Times New Roman" w:cs="Times New Roman"/>
          <w:sz w:val="28"/>
          <w:szCs w:val="28"/>
          <w:lang w:val="uk-UA"/>
        </w:rPr>
        <w:t>)</w:t>
      </w:r>
    </w:p>
    <w:p w:rsidR="002B277E" w:rsidRPr="00374E76" w:rsidRDefault="002B277E" w:rsidP="002B277E">
      <w:pPr>
        <w:spacing w:after="0" w:line="240" w:lineRule="auto"/>
        <w:ind w:left="720"/>
        <w:rPr>
          <w:rFonts w:ascii="Times New Roman" w:eastAsia="Times New Roman" w:hAnsi="Times New Roman" w:cs="Times New Roman"/>
          <w:sz w:val="28"/>
          <w:szCs w:val="28"/>
          <w:lang w:val="uk-UA"/>
        </w:rPr>
      </w:pPr>
    </w:p>
    <w:p w:rsidR="002B277E" w:rsidRPr="007E1613"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001283"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C51F08"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r w:rsidRPr="00C51F08">
        <w:rPr>
          <w:rFonts w:ascii="Times New Roman" w:hAnsi="Times New Roman" w:cs="Times New Roman"/>
          <w:b/>
          <w:color w:val="auto"/>
          <w:sz w:val="28"/>
          <w:szCs w:val="28"/>
          <w:lang w:val="uk-UA"/>
        </w:rPr>
        <w:t>м. Харків</w:t>
      </w:r>
    </w:p>
    <w:p w:rsidR="002B277E" w:rsidRPr="006245A3"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202</w:t>
      </w:r>
      <w:r w:rsidRPr="00001283">
        <w:rPr>
          <w:rFonts w:ascii="Times New Roman" w:hAnsi="Times New Roman" w:cs="Times New Roman"/>
          <w:b/>
          <w:color w:val="auto"/>
          <w:sz w:val="28"/>
          <w:szCs w:val="28"/>
          <w:lang w:val="uk-UA"/>
        </w:rPr>
        <w:t>2</w:t>
      </w:r>
      <w:r>
        <w:rPr>
          <w:rFonts w:ascii="Times New Roman" w:hAnsi="Times New Roman" w:cs="Times New Roman"/>
          <w:b/>
          <w:color w:val="auto"/>
          <w:sz w:val="28"/>
          <w:szCs w:val="28"/>
          <w:lang w:val="uk-UA"/>
        </w:rPr>
        <w:t xml:space="preserve"> рік</w:t>
      </w:r>
    </w:p>
    <w:tbl>
      <w:tblPr>
        <w:tblW w:w="0" w:type="auto"/>
        <w:tblLook w:val="01E0" w:firstRow="1" w:lastRow="1" w:firstColumn="1" w:lastColumn="1" w:noHBand="0" w:noVBand="0"/>
      </w:tblPr>
      <w:tblGrid>
        <w:gridCol w:w="4811"/>
        <w:gridCol w:w="4812"/>
      </w:tblGrid>
      <w:tr w:rsidR="00A636BD" w:rsidRPr="00E93063" w:rsidTr="00FA1F0B">
        <w:tc>
          <w:tcPr>
            <w:tcW w:w="4811" w:type="dxa"/>
          </w:tcPr>
          <w:p w:rsidR="00A636BD" w:rsidRPr="00E93063" w:rsidRDefault="00A636BD" w:rsidP="00FA1F0B">
            <w:pPr>
              <w:spacing w:after="0" w:line="240" w:lineRule="auto"/>
              <w:jc w:val="both"/>
              <w:rPr>
                <w:rFonts w:ascii="Times New Roman" w:eastAsia="Times New Roman" w:hAnsi="Times New Roman" w:cs="Times New Roman"/>
                <w:b/>
                <w:sz w:val="28"/>
                <w:szCs w:val="28"/>
                <w:lang w:val="uk-UA"/>
              </w:rPr>
            </w:pPr>
            <w:r w:rsidRPr="00E93063">
              <w:rPr>
                <w:rFonts w:ascii="Times New Roman" w:eastAsia="Times New Roman" w:hAnsi="Times New Roman" w:cs="Times New Roman"/>
                <w:b/>
                <w:sz w:val="28"/>
                <w:szCs w:val="28"/>
                <w:lang w:val="uk-UA"/>
              </w:rPr>
              <w:lastRenderedPageBreak/>
              <w:t>ЗАТВЕРДЖЕНО</w:t>
            </w:r>
          </w:p>
          <w:p w:rsidR="00A636BD" w:rsidRPr="00E93063" w:rsidRDefault="00A636BD" w:rsidP="00FA1F0B">
            <w:pPr>
              <w:spacing w:after="0" w:line="240" w:lineRule="auto"/>
              <w:jc w:val="both"/>
              <w:rPr>
                <w:rFonts w:ascii="Times New Roman" w:eastAsia="Times New Roman" w:hAnsi="Times New Roman" w:cs="Times New Roman"/>
                <w:sz w:val="28"/>
                <w:szCs w:val="28"/>
                <w:lang w:val="uk-UA"/>
              </w:rPr>
            </w:pPr>
            <w:r w:rsidRPr="00E93063">
              <w:rPr>
                <w:rFonts w:ascii="Times New Roman" w:eastAsia="Times New Roman" w:hAnsi="Times New Roman" w:cs="Times New Roman"/>
                <w:sz w:val="28"/>
                <w:szCs w:val="28"/>
                <w:lang w:val="uk-UA"/>
              </w:rPr>
              <w:t>Науково-методичною радою</w:t>
            </w:r>
          </w:p>
          <w:p w:rsidR="00A636BD" w:rsidRPr="00E93063" w:rsidRDefault="00A636BD" w:rsidP="00FA1F0B">
            <w:pPr>
              <w:spacing w:after="0" w:line="240" w:lineRule="auto"/>
              <w:jc w:val="both"/>
              <w:rPr>
                <w:rFonts w:ascii="Times New Roman" w:eastAsia="Times New Roman" w:hAnsi="Times New Roman" w:cs="Times New Roman"/>
                <w:sz w:val="28"/>
                <w:szCs w:val="28"/>
                <w:lang w:val="uk-UA"/>
              </w:rPr>
            </w:pPr>
            <w:r w:rsidRPr="00E93063">
              <w:rPr>
                <w:rFonts w:ascii="Times New Roman" w:eastAsia="Times New Roman" w:hAnsi="Times New Roman" w:cs="Times New Roman"/>
                <w:sz w:val="28"/>
                <w:szCs w:val="28"/>
                <w:lang w:val="uk-UA"/>
              </w:rPr>
              <w:t>Харківського національного</w:t>
            </w:r>
          </w:p>
          <w:p w:rsidR="00A636BD" w:rsidRPr="00E93063" w:rsidRDefault="00A636BD" w:rsidP="00FA1F0B">
            <w:pPr>
              <w:spacing w:after="0" w:line="240" w:lineRule="auto"/>
              <w:jc w:val="both"/>
              <w:rPr>
                <w:rFonts w:ascii="Times New Roman" w:eastAsia="Times New Roman" w:hAnsi="Times New Roman" w:cs="Times New Roman"/>
                <w:sz w:val="28"/>
                <w:szCs w:val="28"/>
                <w:lang w:val="uk-UA"/>
              </w:rPr>
            </w:pPr>
            <w:r w:rsidRPr="00E93063">
              <w:rPr>
                <w:rFonts w:ascii="Times New Roman" w:eastAsia="Times New Roman" w:hAnsi="Times New Roman" w:cs="Times New Roman"/>
                <w:sz w:val="28"/>
                <w:szCs w:val="28"/>
                <w:lang w:val="uk-UA"/>
              </w:rPr>
              <w:t>університету внутрішніх справ</w:t>
            </w:r>
          </w:p>
          <w:p w:rsidR="00A636BD" w:rsidRPr="00E93063" w:rsidRDefault="00A636BD" w:rsidP="00FA1F0B">
            <w:pPr>
              <w:spacing w:after="0" w:line="240" w:lineRule="auto"/>
              <w:jc w:val="both"/>
              <w:rPr>
                <w:rFonts w:ascii="Times New Roman" w:eastAsia="Times New Roman" w:hAnsi="Times New Roman" w:cs="Times New Roman"/>
                <w:sz w:val="28"/>
                <w:szCs w:val="28"/>
              </w:rPr>
            </w:pPr>
            <w:r w:rsidRPr="00E93063">
              <w:rPr>
                <w:rFonts w:ascii="Times New Roman" w:eastAsia="Times New Roman" w:hAnsi="Times New Roman" w:cs="Times New Roman"/>
                <w:sz w:val="28"/>
                <w:szCs w:val="28"/>
                <w:lang w:val="uk-UA"/>
              </w:rPr>
              <w:t>Протокол  від 22.12.202</w:t>
            </w:r>
            <w:r w:rsidRPr="00E93063">
              <w:rPr>
                <w:rFonts w:ascii="Times New Roman" w:eastAsia="Times New Roman" w:hAnsi="Times New Roman" w:cs="Times New Roman"/>
                <w:sz w:val="28"/>
                <w:szCs w:val="28"/>
              </w:rPr>
              <w:t>2</w:t>
            </w:r>
            <w:r w:rsidRPr="00E93063">
              <w:rPr>
                <w:rFonts w:ascii="Times New Roman" w:eastAsia="Times New Roman" w:hAnsi="Times New Roman" w:cs="Times New Roman"/>
                <w:sz w:val="28"/>
                <w:szCs w:val="28"/>
                <w:lang w:val="uk-UA"/>
              </w:rPr>
              <w:t xml:space="preserve"> № 12</w:t>
            </w:r>
          </w:p>
          <w:p w:rsidR="00A636BD" w:rsidRPr="00E93063" w:rsidRDefault="00A636BD" w:rsidP="00FA1F0B">
            <w:pPr>
              <w:spacing w:after="0" w:line="240" w:lineRule="auto"/>
              <w:jc w:val="both"/>
              <w:rPr>
                <w:rFonts w:ascii="Times New Roman" w:eastAsia="Times New Roman" w:hAnsi="Times New Roman" w:cs="Times New Roman"/>
                <w:sz w:val="28"/>
                <w:szCs w:val="28"/>
                <w:lang w:val="uk-UA"/>
              </w:rPr>
            </w:pPr>
          </w:p>
        </w:tc>
        <w:tc>
          <w:tcPr>
            <w:tcW w:w="4812" w:type="dxa"/>
          </w:tcPr>
          <w:p w:rsidR="00A636BD" w:rsidRPr="00E93063" w:rsidRDefault="00A636BD" w:rsidP="00FA1F0B">
            <w:pPr>
              <w:spacing w:after="0" w:line="240" w:lineRule="auto"/>
              <w:ind w:left="102"/>
              <w:jc w:val="both"/>
              <w:rPr>
                <w:rFonts w:ascii="Times New Roman" w:eastAsia="Times New Roman" w:hAnsi="Times New Roman" w:cs="Times New Roman"/>
                <w:b/>
                <w:sz w:val="28"/>
                <w:szCs w:val="28"/>
                <w:lang w:val="uk-UA"/>
              </w:rPr>
            </w:pPr>
            <w:r w:rsidRPr="00E93063">
              <w:rPr>
                <w:rFonts w:ascii="Times New Roman" w:eastAsia="Times New Roman" w:hAnsi="Times New Roman" w:cs="Times New Roman"/>
                <w:b/>
                <w:sz w:val="28"/>
                <w:szCs w:val="28"/>
                <w:lang w:val="uk-UA"/>
              </w:rPr>
              <w:t>СХВАЛЕНО</w:t>
            </w:r>
          </w:p>
          <w:p w:rsidR="00A636BD" w:rsidRPr="00E93063" w:rsidRDefault="00A636BD" w:rsidP="00FA1F0B">
            <w:pPr>
              <w:spacing w:after="0" w:line="240" w:lineRule="auto"/>
              <w:ind w:left="102"/>
              <w:jc w:val="both"/>
              <w:rPr>
                <w:rFonts w:ascii="Times New Roman" w:eastAsia="Times New Roman" w:hAnsi="Times New Roman" w:cs="Times New Roman"/>
                <w:sz w:val="28"/>
                <w:szCs w:val="28"/>
              </w:rPr>
            </w:pPr>
            <w:r w:rsidRPr="00E93063">
              <w:rPr>
                <w:rFonts w:ascii="Times New Roman" w:eastAsia="Times New Roman" w:hAnsi="Times New Roman" w:cs="Times New Roman"/>
                <w:sz w:val="28"/>
                <w:szCs w:val="28"/>
                <w:lang w:val="uk-UA"/>
              </w:rPr>
              <w:t>Вченою радою факультету № 3</w:t>
            </w:r>
          </w:p>
          <w:p w:rsidR="00A636BD" w:rsidRPr="00E93063" w:rsidRDefault="00A636BD" w:rsidP="00FA1F0B">
            <w:pPr>
              <w:spacing w:after="0" w:line="240" w:lineRule="auto"/>
              <w:ind w:left="102"/>
              <w:jc w:val="both"/>
              <w:rPr>
                <w:rFonts w:ascii="Times New Roman" w:eastAsia="Times New Roman" w:hAnsi="Times New Roman" w:cs="Times New Roman"/>
                <w:sz w:val="28"/>
                <w:szCs w:val="28"/>
                <w:lang w:val="uk-UA"/>
              </w:rPr>
            </w:pPr>
            <w:r w:rsidRPr="00E93063">
              <w:rPr>
                <w:rFonts w:ascii="Times New Roman" w:eastAsia="Times New Roman" w:hAnsi="Times New Roman" w:cs="Times New Roman"/>
                <w:sz w:val="28"/>
                <w:szCs w:val="28"/>
                <w:lang w:val="uk-UA"/>
              </w:rPr>
              <w:t>Протокол  21.12.202</w:t>
            </w:r>
            <w:r w:rsidRPr="00E93063">
              <w:rPr>
                <w:rFonts w:ascii="Times New Roman" w:eastAsia="Times New Roman" w:hAnsi="Times New Roman" w:cs="Times New Roman"/>
                <w:sz w:val="28"/>
                <w:szCs w:val="28"/>
              </w:rPr>
              <w:t>2</w:t>
            </w:r>
            <w:r w:rsidRPr="00E93063">
              <w:rPr>
                <w:rFonts w:ascii="Times New Roman" w:eastAsia="Times New Roman" w:hAnsi="Times New Roman" w:cs="Times New Roman"/>
                <w:sz w:val="28"/>
                <w:szCs w:val="28"/>
                <w:lang w:val="uk-UA"/>
              </w:rPr>
              <w:t xml:space="preserve"> № №13/5-10</w:t>
            </w:r>
          </w:p>
          <w:p w:rsidR="00A636BD" w:rsidRPr="00E93063" w:rsidRDefault="00A636BD" w:rsidP="00FA1F0B">
            <w:pPr>
              <w:spacing w:after="0" w:line="240" w:lineRule="auto"/>
              <w:ind w:left="102"/>
              <w:jc w:val="both"/>
              <w:rPr>
                <w:rFonts w:ascii="Times New Roman" w:eastAsia="Times New Roman" w:hAnsi="Times New Roman" w:cs="Times New Roman"/>
                <w:sz w:val="28"/>
                <w:szCs w:val="28"/>
                <w:lang w:val="uk-UA"/>
              </w:rPr>
            </w:pPr>
          </w:p>
        </w:tc>
      </w:tr>
      <w:tr w:rsidR="00A636BD" w:rsidRPr="00E93063" w:rsidTr="00FA1F0B">
        <w:tc>
          <w:tcPr>
            <w:tcW w:w="4811" w:type="dxa"/>
          </w:tcPr>
          <w:p w:rsidR="00A636BD" w:rsidRPr="00E93063" w:rsidRDefault="00A636BD" w:rsidP="00FA1F0B">
            <w:pPr>
              <w:spacing w:after="0" w:line="240" w:lineRule="auto"/>
              <w:jc w:val="both"/>
              <w:rPr>
                <w:rFonts w:ascii="Times New Roman" w:eastAsia="Times New Roman" w:hAnsi="Times New Roman" w:cs="Times New Roman"/>
                <w:b/>
                <w:sz w:val="28"/>
                <w:szCs w:val="28"/>
                <w:lang w:val="uk-UA"/>
              </w:rPr>
            </w:pPr>
          </w:p>
        </w:tc>
        <w:tc>
          <w:tcPr>
            <w:tcW w:w="4812" w:type="dxa"/>
          </w:tcPr>
          <w:p w:rsidR="00A636BD" w:rsidRPr="00E93063" w:rsidRDefault="00A636BD" w:rsidP="00FA1F0B">
            <w:pPr>
              <w:spacing w:after="0" w:line="240" w:lineRule="auto"/>
              <w:ind w:left="102"/>
              <w:jc w:val="both"/>
              <w:rPr>
                <w:rFonts w:ascii="Times New Roman" w:eastAsia="Times New Roman" w:hAnsi="Times New Roman" w:cs="Times New Roman"/>
                <w:b/>
                <w:sz w:val="28"/>
                <w:szCs w:val="28"/>
                <w:lang w:val="uk-UA"/>
              </w:rPr>
            </w:pPr>
          </w:p>
        </w:tc>
      </w:tr>
      <w:tr w:rsidR="00A636BD" w:rsidRPr="00E93063" w:rsidTr="00FA1F0B">
        <w:tc>
          <w:tcPr>
            <w:tcW w:w="4811" w:type="dxa"/>
          </w:tcPr>
          <w:p w:rsidR="00A636BD" w:rsidRPr="00E93063" w:rsidRDefault="00A636BD" w:rsidP="00FA1F0B">
            <w:pPr>
              <w:spacing w:after="0" w:line="240" w:lineRule="auto"/>
              <w:jc w:val="both"/>
              <w:rPr>
                <w:rFonts w:ascii="Times New Roman" w:eastAsia="Times New Roman" w:hAnsi="Times New Roman" w:cs="Times New Roman"/>
                <w:b/>
                <w:sz w:val="28"/>
                <w:szCs w:val="28"/>
                <w:lang w:val="uk-UA"/>
              </w:rPr>
            </w:pPr>
            <w:r w:rsidRPr="00E93063">
              <w:rPr>
                <w:rFonts w:ascii="Times New Roman" w:eastAsia="Times New Roman" w:hAnsi="Times New Roman" w:cs="Times New Roman"/>
                <w:b/>
                <w:sz w:val="28"/>
                <w:szCs w:val="28"/>
                <w:lang w:val="uk-UA"/>
              </w:rPr>
              <w:t>ПОГОДЖЕНО</w:t>
            </w:r>
          </w:p>
          <w:p w:rsidR="00A636BD" w:rsidRPr="00E93063" w:rsidRDefault="00A636BD" w:rsidP="00FA1F0B">
            <w:pPr>
              <w:spacing w:after="0" w:line="240" w:lineRule="auto"/>
              <w:jc w:val="both"/>
              <w:rPr>
                <w:rFonts w:ascii="Times New Roman" w:eastAsia="Times New Roman" w:hAnsi="Times New Roman" w:cs="Times New Roman"/>
                <w:sz w:val="28"/>
                <w:szCs w:val="28"/>
                <w:lang w:val="uk-UA"/>
              </w:rPr>
            </w:pPr>
            <w:r w:rsidRPr="00E93063">
              <w:rPr>
                <w:rFonts w:ascii="Times New Roman" w:eastAsia="Times New Roman" w:hAnsi="Times New Roman" w:cs="Times New Roman"/>
                <w:sz w:val="28"/>
                <w:szCs w:val="28"/>
                <w:lang w:val="uk-UA"/>
              </w:rPr>
              <w:t>Секцією спеціальних дисциплін Науково-методичної ради</w:t>
            </w:r>
          </w:p>
          <w:p w:rsidR="00A636BD" w:rsidRPr="00E93063" w:rsidRDefault="00A636BD" w:rsidP="00FA1F0B">
            <w:pPr>
              <w:spacing w:after="0" w:line="240" w:lineRule="auto"/>
              <w:jc w:val="both"/>
              <w:rPr>
                <w:rFonts w:ascii="Times New Roman" w:eastAsia="Times New Roman" w:hAnsi="Times New Roman" w:cs="Times New Roman"/>
                <w:i/>
                <w:sz w:val="28"/>
                <w:szCs w:val="28"/>
                <w:u w:val="single"/>
                <w:lang w:val="uk-UA"/>
              </w:rPr>
            </w:pPr>
            <w:r w:rsidRPr="00E93063">
              <w:rPr>
                <w:rFonts w:ascii="Times New Roman" w:eastAsia="Times New Roman" w:hAnsi="Times New Roman" w:cs="Times New Roman"/>
                <w:sz w:val="28"/>
                <w:szCs w:val="28"/>
                <w:lang w:val="uk-UA"/>
              </w:rPr>
              <w:t xml:space="preserve">ХНУВС </w:t>
            </w:r>
          </w:p>
          <w:p w:rsidR="00A636BD" w:rsidRPr="00E93063" w:rsidRDefault="00A636BD" w:rsidP="00FA1F0B">
            <w:pPr>
              <w:spacing w:after="0" w:line="240" w:lineRule="auto"/>
              <w:jc w:val="both"/>
              <w:rPr>
                <w:rFonts w:ascii="Times New Roman" w:eastAsia="Times New Roman" w:hAnsi="Times New Roman" w:cs="Times New Roman"/>
                <w:sz w:val="28"/>
                <w:szCs w:val="28"/>
              </w:rPr>
            </w:pPr>
            <w:r w:rsidRPr="00E93063">
              <w:rPr>
                <w:rFonts w:ascii="Times New Roman" w:eastAsia="Times New Roman" w:hAnsi="Times New Roman" w:cs="Times New Roman"/>
                <w:sz w:val="28"/>
                <w:szCs w:val="28"/>
                <w:lang w:val="uk-UA"/>
              </w:rPr>
              <w:t>Протокол   від 22.12.202</w:t>
            </w:r>
            <w:r w:rsidRPr="00E93063">
              <w:rPr>
                <w:rFonts w:ascii="Times New Roman" w:eastAsia="Times New Roman" w:hAnsi="Times New Roman" w:cs="Times New Roman"/>
                <w:sz w:val="28"/>
                <w:szCs w:val="28"/>
              </w:rPr>
              <w:t>2</w:t>
            </w:r>
            <w:r w:rsidRPr="00E93063">
              <w:rPr>
                <w:rFonts w:ascii="Times New Roman" w:eastAsia="Times New Roman" w:hAnsi="Times New Roman" w:cs="Times New Roman"/>
                <w:sz w:val="28"/>
                <w:szCs w:val="28"/>
                <w:lang w:val="uk-UA"/>
              </w:rPr>
              <w:t xml:space="preserve"> № 12</w:t>
            </w:r>
          </w:p>
          <w:p w:rsidR="00A636BD" w:rsidRPr="00E93063" w:rsidRDefault="00A636BD" w:rsidP="00FA1F0B">
            <w:pPr>
              <w:spacing w:after="0" w:line="240" w:lineRule="auto"/>
              <w:jc w:val="both"/>
              <w:rPr>
                <w:rFonts w:ascii="Times New Roman" w:eastAsia="Times New Roman" w:hAnsi="Times New Roman" w:cs="Times New Roman"/>
                <w:sz w:val="28"/>
                <w:szCs w:val="28"/>
                <w:lang w:val="uk-UA"/>
              </w:rPr>
            </w:pPr>
          </w:p>
        </w:tc>
        <w:tc>
          <w:tcPr>
            <w:tcW w:w="4812" w:type="dxa"/>
          </w:tcPr>
          <w:p w:rsidR="00A636BD" w:rsidRPr="00E93063" w:rsidRDefault="00A636BD" w:rsidP="00FA1F0B">
            <w:pPr>
              <w:spacing w:after="0" w:line="240" w:lineRule="auto"/>
              <w:ind w:left="102"/>
              <w:jc w:val="both"/>
              <w:rPr>
                <w:rFonts w:ascii="Times New Roman" w:eastAsia="Times New Roman" w:hAnsi="Times New Roman" w:cs="Times New Roman"/>
                <w:sz w:val="28"/>
                <w:szCs w:val="28"/>
                <w:lang w:val="uk-UA"/>
              </w:rPr>
            </w:pPr>
          </w:p>
        </w:tc>
      </w:tr>
    </w:tbl>
    <w:p w:rsidR="00A636BD" w:rsidRPr="00E93063" w:rsidRDefault="00A636BD" w:rsidP="00A636BD">
      <w:pPr>
        <w:spacing w:after="0" w:line="240" w:lineRule="auto"/>
        <w:jc w:val="center"/>
        <w:rPr>
          <w:rFonts w:ascii="Times New Roman" w:eastAsia="Times New Roman" w:hAnsi="Times New Roman" w:cs="Times New Roman"/>
          <w:sz w:val="2"/>
          <w:szCs w:val="2"/>
          <w:lang w:val="uk-UA"/>
        </w:rPr>
      </w:pPr>
    </w:p>
    <w:p w:rsidR="00A636BD" w:rsidRPr="00E93063" w:rsidRDefault="00A636BD" w:rsidP="00A636BD">
      <w:pPr>
        <w:spacing w:after="0" w:line="240" w:lineRule="auto"/>
        <w:jc w:val="both"/>
        <w:rPr>
          <w:rFonts w:ascii="Times New Roman" w:eastAsia="Times New Roman" w:hAnsi="Times New Roman" w:cs="Times New Roman"/>
          <w:sz w:val="28"/>
          <w:szCs w:val="28"/>
          <w:lang w:val="uk-UA"/>
        </w:rPr>
      </w:pPr>
    </w:p>
    <w:p w:rsidR="00A636BD" w:rsidRPr="00E93063" w:rsidRDefault="00A636BD" w:rsidP="00A636BD">
      <w:pPr>
        <w:spacing w:after="0" w:line="240" w:lineRule="auto"/>
        <w:ind w:firstLine="708"/>
        <w:jc w:val="both"/>
        <w:rPr>
          <w:rFonts w:ascii="Times New Roman" w:eastAsia="Times New Roman" w:hAnsi="Times New Roman" w:cs="Times New Roman"/>
          <w:i/>
          <w:sz w:val="28"/>
          <w:szCs w:val="28"/>
        </w:rPr>
      </w:pPr>
      <w:r w:rsidRPr="00E93063">
        <w:rPr>
          <w:rFonts w:ascii="Times New Roman" w:eastAsia="Times New Roman" w:hAnsi="Times New Roman" w:cs="Times New Roman"/>
          <w:sz w:val="28"/>
          <w:szCs w:val="28"/>
          <w:lang w:val="uk-UA"/>
        </w:rPr>
        <w:t>Розглянуто на засіданні кафедри тактичної та спеціальної фізичної підготовки факультету № 3</w:t>
      </w:r>
      <w:r w:rsidRPr="00E93063">
        <w:rPr>
          <w:rFonts w:ascii="Times New Roman" w:eastAsia="Times New Roman" w:hAnsi="Times New Roman" w:cs="Times New Roman"/>
          <w:i/>
          <w:sz w:val="28"/>
          <w:szCs w:val="28"/>
          <w:u w:val="single"/>
          <w:lang w:val="uk-UA"/>
        </w:rPr>
        <w:t xml:space="preserve"> </w:t>
      </w:r>
      <w:r w:rsidRPr="00E93063">
        <w:rPr>
          <w:rFonts w:ascii="Times New Roman" w:eastAsia="Times New Roman" w:hAnsi="Times New Roman" w:cs="Times New Roman"/>
          <w:i/>
          <w:sz w:val="28"/>
          <w:szCs w:val="28"/>
          <w:lang w:val="uk-UA"/>
        </w:rPr>
        <w:t>(протокол  від 20.12.202</w:t>
      </w:r>
      <w:r w:rsidRPr="00E93063">
        <w:rPr>
          <w:rFonts w:ascii="Times New Roman" w:eastAsia="Times New Roman" w:hAnsi="Times New Roman" w:cs="Times New Roman"/>
          <w:i/>
          <w:sz w:val="28"/>
          <w:szCs w:val="28"/>
        </w:rPr>
        <w:t>2</w:t>
      </w:r>
      <w:r w:rsidRPr="00E93063">
        <w:rPr>
          <w:rFonts w:ascii="Times New Roman" w:eastAsia="Times New Roman" w:hAnsi="Times New Roman" w:cs="Times New Roman"/>
          <w:i/>
          <w:sz w:val="28"/>
          <w:szCs w:val="28"/>
          <w:lang w:val="uk-UA"/>
        </w:rPr>
        <w:t xml:space="preserve">  № 2</w:t>
      </w:r>
      <w:r w:rsidRPr="00E93063">
        <w:rPr>
          <w:rFonts w:ascii="Times New Roman" w:eastAsia="Times New Roman" w:hAnsi="Times New Roman" w:cs="Times New Roman"/>
          <w:i/>
          <w:sz w:val="28"/>
          <w:szCs w:val="28"/>
        </w:rPr>
        <w:t>6</w:t>
      </w:r>
      <w:r w:rsidRPr="00E93063">
        <w:rPr>
          <w:rFonts w:ascii="Times New Roman" w:eastAsia="Times New Roman" w:hAnsi="Times New Roman" w:cs="Times New Roman"/>
          <w:i/>
          <w:sz w:val="28"/>
          <w:szCs w:val="28"/>
          <w:lang w:val="uk-UA"/>
        </w:rPr>
        <w:t xml:space="preserve"> )</w:t>
      </w:r>
    </w:p>
    <w:p w:rsidR="002B277E" w:rsidRPr="00A636BD" w:rsidRDefault="002B277E" w:rsidP="002B277E">
      <w:pPr>
        <w:pStyle w:val="a6"/>
        <w:spacing w:before="0" w:beforeAutospacing="0" w:after="0" w:afterAutospacing="0"/>
        <w:jc w:val="both"/>
        <w:rPr>
          <w:rFonts w:ascii="Times New Roman" w:hAnsi="Times New Roman" w:cs="Times New Roman"/>
          <w:color w:val="auto"/>
          <w:sz w:val="28"/>
          <w:szCs w:val="28"/>
        </w:rPr>
      </w:pPr>
      <w:bookmarkStart w:id="0" w:name="_GoBack"/>
      <w:bookmarkEnd w:id="0"/>
    </w:p>
    <w:p w:rsidR="002B277E" w:rsidRPr="00DB7669" w:rsidRDefault="002B277E" w:rsidP="002B277E">
      <w:pPr>
        <w:pStyle w:val="a6"/>
        <w:spacing w:before="0" w:beforeAutospacing="0" w:after="0" w:afterAutospacing="0"/>
        <w:rPr>
          <w:rFonts w:ascii="Times New Roman" w:hAnsi="Times New Roman" w:cs="Times New Roman"/>
          <w:color w:val="auto"/>
          <w:sz w:val="28"/>
          <w:szCs w:val="28"/>
          <w:lang w:val="uk-UA"/>
        </w:rPr>
      </w:pPr>
      <w:r w:rsidRPr="00DB7669">
        <w:rPr>
          <w:rFonts w:ascii="Times New Roman" w:hAnsi="Times New Roman" w:cs="Times New Roman"/>
          <w:b/>
          <w:color w:val="auto"/>
          <w:sz w:val="28"/>
          <w:szCs w:val="28"/>
          <w:lang w:val="uk-UA"/>
        </w:rPr>
        <w:t>Розробники:</w:t>
      </w:r>
      <w:r w:rsidRPr="00DB7669">
        <w:rPr>
          <w:rFonts w:ascii="Times New Roman" w:hAnsi="Times New Roman" w:cs="Times New Roman"/>
          <w:color w:val="auto"/>
          <w:sz w:val="28"/>
          <w:szCs w:val="28"/>
          <w:lang w:val="uk-UA"/>
        </w:rPr>
        <w:t xml:space="preserve"> </w:t>
      </w:r>
    </w:p>
    <w:p w:rsidR="002B277E" w:rsidRPr="00DB7669" w:rsidRDefault="002B277E" w:rsidP="002B277E">
      <w:pPr>
        <w:pStyle w:val="a6"/>
        <w:spacing w:before="0" w:beforeAutospacing="0" w:after="0" w:afterAutospacing="0"/>
        <w:ind w:firstLine="284"/>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1. Старший викладач кафедри тактичної та спеціальної фізичної підготовки, факультету № 3 Ларіонова І.Т.</w:t>
      </w:r>
    </w:p>
    <w:p w:rsidR="002B277E" w:rsidRPr="00DB7669" w:rsidRDefault="002B277E" w:rsidP="002B277E">
      <w:pPr>
        <w:pStyle w:val="a6"/>
        <w:spacing w:before="0" w:beforeAutospacing="0" w:after="0" w:afterAutospacing="0"/>
        <w:ind w:firstLine="284"/>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 xml:space="preserve">2. Старший викладач кафедри тактичної та спеціальної фізичної підготовки, факультету № </w:t>
      </w:r>
      <w:r w:rsidRPr="00DB7669">
        <w:rPr>
          <w:rFonts w:ascii="Times New Roman" w:hAnsi="Times New Roman" w:cs="Times New Roman"/>
          <w:color w:val="auto"/>
          <w:sz w:val="28"/>
          <w:szCs w:val="28"/>
        </w:rPr>
        <w:t>3</w:t>
      </w:r>
      <w:r w:rsidRPr="00DB7669">
        <w:rPr>
          <w:rFonts w:ascii="Times New Roman" w:hAnsi="Times New Roman" w:cs="Times New Roman"/>
          <w:color w:val="auto"/>
          <w:sz w:val="28"/>
          <w:szCs w:val="28"/>
          <w:lang w:val="uk-UA"/>
        </w:rPr>
        <w:t xml:space="preserve"> Іншеков М.В.</w:t>
      </w:r>
    </w:p>
    <w:p w:rsidR="002B277E" w:rsidRPr="00DB7669" w:rsidRDefault="002B277E" w:rsidP="002B277E">
      <w:pPr>
        <w:rPr>
          <w:rFonts w:ascii="Times New Roman" w:hAnsi="Times New Roman" w:cs="Times New Roman"/>
          <w:b/>
          <w:sz w:val="28"/>
          <w:szCs w:val="28"/>
          <w:lang w:val="uk-UA"/>
        </w:rPr>
      </w:pPr>
    </w:p>
    <w:p w:rsidR="002B277E" w:rsidRPr="00865416" w:rsidRDefault="002B277E" w:rsidP="002B277E">
      <w:pPr>
        <w:rPr>
          <w:rFonts w:ascii="Times New Roman" w:hAnsi="Times New Roman"/>
          <w:b/>
          <w:sz w:val="28"/>
          <w:szCs w:val="28"/>
          <w:lang w:val="uk-UA"/>
        </w:rPr>
      </w:pPr>
      <w:r w:rsidRPr="00865416">
        <w:rPr>
          <w:rFonts w:ascii="Times New Roman" w:hAnsi="Times New Roman"/>
          <w:b/>
          <w:sz w:val="28"/>
          <w:szCs w:val="28"/>
          <w:lang w:val="uk-UA"/>
        </w:rPr>
        <w:t>Рецензенти:</w:t>
      </w:r>
    </w:p>
    <w:p w:rsidR="002B277E" w:rsidRPr="00865416" w:rsidRDefault="002B277E" w:rsidP="002B277E">
      <w:pPr>
        <w:ind w:firstLine="284"/>
        <w:jc w:val="both"/>
        <w:rPr>
          <w:rFonts w:ascii="Times New Roman" w:hAnsi="Times New Roman"/>
          <w:sz w:val="28"/>
          <w:szCs w:val="28"/>
          <w:lang w:val="uk-UA"/>
        </w:rPr>
      </w:pPr>
      <w:r w:rsidRPr="00865416">
        <w:rPr>
          <w:rFonts w:ascii="Times New Roman" w:hAnsi="Times New Roman"/>
          <w:sz w:val="28"/>
          <w:szCs w:val="28"/>
          <w:lang w:val="uk-UA"/>
        </w:rPr>
        <w:t xml:space="preserve">1. </w:t>
      </w:r>
      <w:r>
        <w:rPr>
          <w:rFonts w:ascii="Times New Roman" w:hAnsi="Times New Roman"/>
          <w:sz w:val="28"/>
          <w:szCs w:val="28"/>
          <w:lang w:val="uk-UA"/>
        </w:rPr>
        <w:t>Професор кафедри  кримінального права і кримінології факультету № 1</w:t>
      </w:r>
      <w:r w:rsidRPr="00865416">
        <w:rPr>
          <w:rFonts w:ascii="Times New Roman" w:hAnsi="Times New Roman"/>
          <w:sz w:val="28"/>
          <w:szCs w:val="28"/>
          <w:lang w:val="uk-UA"/>
        </w:rPr>
        <w:t xml:space="preserve"> Харківського національного ун</w:t>
      </w:r>
      <w:r>
        <w:rPr>
          <w:rFonts w:ascii="Times New Roman" w:hAnsi="Times New Roman"/>
          <w:sz w:val="28"/>
          <w:szCs w:val="28"/>
          <w:lang w:val="uk-UA"/>
        </w:rPr>
        <w:t>іверситету внутрішніх справ, д.ю.н., професор Орлов Ю.В.</w:t>
      </w:r>
    </w:p>
    <w:p w:rsidR="002B277E" w:rsidRPr="000F76CC" w:rsidRDefault="002B277E" w:rsidP="002B277E">
      <w:pPr>
        <w:spacing w:after="0" w:line="240" w:lineRule="auto"/>
        <w:ind w:firstLine="284"/>
        <w:jc w:val="both"/>
        <w:rPr>
          <w:rFonts w:ascii="Times New Roman" w:hAnsi="Times New Roman" w:cs="Times New Roman"/>
          <w:sz w:val="24"/>
          <w:szCs w:val="24"/>
          <w:lang w:val="uk-UA"/>
        </w:rPr>
      </w:pPr>
      <w:r w:rsidRPr="00865416">
        <w:rPr>
          <w:rFonts w:ascii="Times New Roman" w:hAnsi="Times New Roman"/>
          <w:sz w:val="28"/>
          <w:szCs w:val="28"/>
          <w:lang w:val="uk-UA"/>
        </w:rPr>
        <w:t>2.</w:t>
      </w:r>
      <w:r w:rsidRPr="00865416">
        <w:rPr>
          <w:rFonts w:ascii="Times New Roman" w:hAnsi="Times New Roman"/>
          <w:i/>
          <w:sz w:val="28"/>
          <w:szCs w:val="28"/>
          <w:lang w:val="uk-UA"/>
        </w:rPr>
        <w:t xml:space="preserve"> </w:t>
      </w:r>
      <w:r>
        <w:rPr>
          <w:rFonts w:ascii="Times New Roman" w:hAnsi="Times New Roman"/>
          <w:sz w:val="28"/>
          <w:szCs w:val="28"/>
          <w:lang w:val="uk-UA"/>
        </w:rPr>
        <w:t>Начальник</w:t>
      </w:r>
      <w:r w:rsidRPr="00865416">
        <w:rPr>
          <w:rFonts w:ascii="Times New Roman" w:hAnsi="Times New Roman"/>
          <w:sz w:val="28"/>
          <w:szCs w:val="28"/>
          <w:lang w:val="uk-UA"/>
        </w:rPr>
        <w:t xml:space="preserve"> кафедри тактики </w:t>
      </w:r>
      <w:r>
        <w:rPr>
          <w:rFonts w:ascii="Times New Roman" w:hAnsi="Times New Roman"/>
          <w:sz w:val="28"/>
          <w:szCs w:val="28"/>
          <w:lang w:val="uk-UA"/>
        </w:rPr>
        <w:t xml:space="preserve">та тактико-спеціальної підготовки факультету службово-бойової діяльності Київського інституту </w:t>
      </w:r>
      <w:r w:rsidRPr="00865416">
        <w:rPr>
          <w:rFonts w:ascii="Times New Roman" w:hAnsi="Times New Roman"/>
          <w:sz w:val="28"/>
          <w:szCs w:val="28"/>
          <w:lang w:val="uk-UA"/>
        </w:rPr>
        <w:t xml:space="preserve">Національної </w:t>
      </w:r>
      <w:r>
        <w:rPr>
          <w:rFonts w:ascii="Times New Roman" w:hAnsi="Times New Roman"/>
          <w:sz w:val="28"/>
          <w:szCs w:val="28"/>
          <w:lang w:val="uk-UA"/>
        </w:rPr>
        <w:t>гвардії України, к.в.н., полковник</w:t>
      </w:r>
      <w:r w:rsidRPr="00865416">
        <w:rPr>
          <w:rFonts w:ascii="Times New Roman" w:hAnsi="Times New Roman"/>
          <w:sz w:val="28"/>
          <w:szCs w:val="28"/>
          <w:lang w:val="uk-UA"/>
        </w:rPr>
        <w:t xml:space="preserve"> Власюк В.В.</w:t>
      </w: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Pr="00BA0164" w:rsidRDefault="002B277E" w:rsidP="002B277E">
      <w:pPr>
        <w:jc w:val="both"/>
        <w:rPr>
          <w:rFonts w:ascii="Times New Roman" w:hAnsi="Times New Roman" w:cs="Times New Roman"/>
          <w:sz w:val="28"/>
          <w:szCs w:val="28"/>
          <w:lang w:val="uk-UA"/>
        </w:rPr>
      </w:pPr>
    </w:p>
    <w:p w:rsidR="002B277E" w:rsidRPr="00BA0164" w:rsidRDefault="002B277E" w:rsidP="002B277E">
      <w:pPr>
        <w:jc w:val="both"/>
        <w:rPr>
          <w:rFonts w:ascii="Times New Roman" w:hAnsi="Times New Roman" w:cs="Times New Roman"/>
          <w:sz w:val="28"/>
          <w:szCs w:val="28"/>
          <w:lang w:val="uk-UA"/>
        </w:rPr>
      </w:pPr>
    </w:p>
    <w:p w:rsidR="002B277E" w:rsidRDefault="002B277E" w:rsidP="0026713A">
      <w:pPr>
        <w:pStyle w:val="af8"/>
        <w:jc w:val="center"/>
        <w:rPr>
          <w:b/>
          <w:sz w:val="28"/>
          <w:szCs w:val="28"/>
          <w:lang w:val="en-US"/>
        </w:rPr>
      </w:pPr>
      <w:r w:rsidRPr="006D3D8F">
        <w:rPr>
          <w:b/>
          <w:sz w:val="28"/>
          <w:szCs w:val="28"/>
          <w:lang w:val="uk-UA"/>
        </w:rPr>
        <w:lastRenderedPageBreak/>
        <w:t>Структура навчальної дисципліни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140"/>
        <w:gridCol w:w="42"/>
        <w:gridCol w:w="540"/>
        <w:gridCol w:w="540"/>
        <w:gridCol w:w="540"/>
        <w:gridCol w:w="540"/>
        <w:gridCol w:w="540"/>
        <w:gridCol w:w="720"/>
        <w:gridCol w:w="1080"/>
        <w:gridCol w:w="456"/>
      </w:tblGrid>
      <w:tr w:rsidR="00001283" w:rsidRPr="007E1613" w:rsidTr="00EC327B">
        <w:tc>
          <w:tcPr>
            <w:tcW w:w="468" w:type="dxa"/>
            <w:vMerge w:val="restart"/>
            <w:tcBorders>
              <w:top w:val="double" w:sz="4" w:space="0" w:color="auto"/>
              <w:left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Номер розділу</w:t>
            </w:r>
          </w:p>
        </w:tc>
        <w:tc>
          <w:tcPr>
            <w:tcW w:w="4140" w:type="dxa"/>
            <w:vMerge w:val="restart"/>
            <w:tcBorders>
              <w:top w:val="double" w:sz="4" w:space="0" w:color="auto"/>
              <w:right w:val="double" w:sz="4" w:space="0" w:color="auto"/>
            </w:tcBorders>
            <w:shd w:val="clear" w:color="auto" w:fill="auto"/>
          </w:tcPr>
          <w:p w:rsidR="0000128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00128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00128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00128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00128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 xml:space="preserve">Номер та </w:t>
            </w:r>
            <w:r>
              <w:rPr>
                <w:rFonts w:ascii="Times New Roman" w:hAnsi="Times New Roman" w:cs="Times New Roman"/>
                <w:b/>
                <w:color w:val="auto"/>
                <w:sz w:val="22"/>
                <w:szCs w:val="22"/>
                <w:lang w:val="uk-UA"/>
              </w:rPr>
              <w:t xml:space="preserve">назва навчальної </w:t>
            </w:r>
            <w:r w:rsidRPr="007E1613">
              <w:rPr>
                <w:rFonts w:ascii="Times New Roman" w:hAnsi="Times New Roman" w:cs="Times New Roman"/>
                <w:b/>
                <w:color w:val="auto"/>
                <w:sz w:val="22"/>
                <w:szCs w:val="22"/>
                <w:lang w:val="uk-UA"/>
              </w:rPr>
              <w:t>теми</w:t>
            </w:r>
          </w:p>
        </w:tc>
        <w:tc>
          <w:tcPr>
            <w:tcW w:w="3462" w:type="dxa"/>
            <w:gridSpan w:val="7"/>
            <w:tcBorders>
              <w:top w:val="double" w:sz="4" w:space="0" w:color="auto"/>
              <w:left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Кількість годин відведених на вивчення навчальної дисципліни</w:t>
            </w:r>
          </w:p>
        </w:tc>
        <w:tc>
          <w:tcPr>
            <w:tcW w:w="1080" w:type="dxa"/>
            <w:vMerge w:val="restart"/>
            <w:tcBorders>
              <w:top w:val="double" w:sz="4" w:space="0" w:color="auto"/>
              <w:left w:val="double" w:sz="4" w:space="0" w:color="auto"/>
            </w:tcBorders>
            <w:shd w:val="clear" w:color="auto" w:fill="auto"/>
            <w:textDirection w:val="btLr"/>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Література, сторінки</w:t>
            </w:r>
          </w:p>
        </w:tc>
        <w:tc>
          <w:tcPr>
            <w:tcW w:w="456" w:type="dxa"/>
            <w:vMerge w:val="restart"/>
            <w:tcBorders>
              <w:top w:val="double" w:sz="4" w:space="0" w:color="auto"/>
              <w:right w:val="double" w:sz="4" w:space="0" w:color="auto"/>
            </w:tcBorders>
            <w:shd w:val="clear" w:color="auto" w:fill="auto"/>
            <w:textDirection w:val="btLr"/>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Вид контролю</w:t>
            </w: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40" w:type="dxa"/>
            <w:vMerge/>
            <w:tcBorders>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582" w:type="dxa"/>
            <w:gridSpan w:val="2"/>
            <w:vMerge w:val="restart"/>
            <w:tcBorders>
              <w:left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w:t>
            </w:r>
          </w:p>
        </w:tc>
        <w:tc>
          <w:tcPr>
            <w:tcW w:w="2880" w:type="dxa"/>
            <w:gridSpan w:val="5"/>
            <w:tcBorders>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з них:</w:t>
            </w:r>
          </w:p>
        </w:tc>
        <w:tc>
          <w:tcPr>
            <w:tcW w:w="1080"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vMerge/>
            <w:tcBorders>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rPr>
          <w:cantSplit/>
          <w:trHeight w:val="2268"/>
        </w:trPr>
        <w:tc>
          <w:tcPr>
            <w:tcW w:w="468" w:type="dxa"/>
            <w:vMerge/>
            <w:tcBorders>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40" w:type="dxa"/>
            <w:vMerge/>
            <w:tcBorders>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582" w:type="dxa"/>
            <w:gridSpan w:val="2"/>
            <w:vMerge/>
            <w:tcBorders>
              <w:left w:val="double" w:sz="4" w:space="0" w:color="auto"/>
              <w:bottom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540" w:type="dxa"/>
            <w:tcBorders>
              <w:bottom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лекції</w:t>
            </w:r>
          </w:p>
        </w:tc>
        <w:tc>
          <w:tcPr>
            <w:tcW w:w="540" w:type="dxa"/>
            <w:tcBorders>
              <w:bottom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Семінарські заняття</w:t>
            </w:r>
          </w:p>
        </w:tc>
        <w:tc>
          <w:tcPr>
            <w:tcW w:w="540" w:type="dxa"/>
            <w:tcBorders>
              <w:bottom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Практичні заняття</w:t>
            </w:r>
          </w:p>
        </w:tc>
        <w:tc>
          <w:tcPr>
            <w:tcW w:w="540" w:type="dxa"/>
            <w:tcBorders>
              <w:bottom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Лабораторні заняття</w:t>
            </w:r>
          </w:p>
        </w:tc>
        <w:tc>
          <w:tcPr>
            <w:tcW w:w="720" w:type="dxa"/>
            <w:tcBorders>
              <w:bottom w:val="double" w:sz="4" w:space="0" w:color="auto"/>
              <w:right w:val="double" w:sz="4" w:space="0" w:color="auto"/>
            </w:tcBorders>
            <w:shd w:val="clear" w:color="auto" w:fill="auto"/>
            <w:textDirection w:val="btL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Самостійна робота</w:t>
            </w:r>
          </w:p>
        </w:tc>
        <w:tc>
          <w:tcPr>
            <w:tcW w:w="1080" w:type="dxa"/>
            <w:vMerge/>
            <w:tcBorders>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vMerge/>
            <w:tcBorders>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9606" w:type="dxa"/>
            <w:gridSpan w:val="11"/>
            <w:tcBorders>
              <w:top w:val="double" w:sz="4" w:space="0" w:color="auto"/>
              <w:left w:val="double" w:sz="4" w:space="0" w:color="auto"/>
              <w:bottom w:val="single" w:sz="18"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 xml:space="preserve">Семестр № </w:t>
            </w:r>
            <w:r>
              <w:rPr>
                <w:rFonts w:ascii="Times New Roman" w:hAnsi="Times New Roman" w:cs="Times New Roman"/>
                <w:b/>
                <w:color w:val="auto"/>
                <w:sz w:val="22"/>
                <w:szCs w:val="22"/>
                <w:u w:val="single"/>
                <w:lang w:val="uk-UA"/>
              </w:rPr>
              <w:t>_1</w:t>
            </w:r>
            <w:r w:rsidRPr="007E1613">
              <w:rPr>
                <w:rFonts w:ascii="Times New Roman" w:hAnsi="Times New Roman" w:cs="Times New Roman"/>
                <w:b/>
                <w:color w:val="auto"/>
                <w:sz w:val="22"/>
                <w:szCs w:val="22"/>
                <w:u w:val="single"/>
                <w:lang w:val="uk-UA"/>
              </w:rPr>
              <w:t>_</w:t>
            </w:r>
          </w:p>
        </w:tc>
      </w:tr>
      <w:tr w:rsidR="00001283" w:rsidRPr="007E1613" w:rsidTr="00EC327B">
        <w:tc>
          <w:tcPr>
            <w:tcW w:w="468" w:type="dxa"/>
            <w:vMerge w:val="restart"/>
            <w:tcBorders>
              <w:lef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1.</w:t>
            </w:r>
          </w:p>
        </w:tc>
        <w:tc>
          <w:tcPr>
            <w:tcW w:w="9138" w:type="dxa"/>
            <w:gridSpan w:val="10"/>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Розділ № 1: Безпека життєдіяльності</w:t>
            </w: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pacing w:val="-20"/>
                <w:sz w:val="22"/>
                <w:szCs w:val="22"/>
                <w:lang w:val="uk-UA"/>
              </w:rPr>
            </w:pPr>
            <w:r w:rsidRPr="007E1613">
              <w:rPr>
                <w:rFonts w:ascii="Times New Roman" w:hAnsi="Times New Roman" w:cs="Times New Roman"/>
                <w:b/>
                <w:color w:val="auto"/>
                <w:spacing w:val="-8"/>
                <w:sz w:val="22"/>
                <w:szCs w:val="22"/>
                <w:lang w:val="uk-UA"/>
              </w:rPr>
              <w:t>Тема №1:</w:t>
            </w:r>
            <w:r w:rsidRPr="007E1613">
              <w:rPr>
                <w:rFonts w:ascii="Times New Roman" w:hAnsi="Times New Roman" w:cs="Times New Roman"/>
                <w:color w:val="auto"/>
                <w:spacing w:val="-8"/>
                <w:sz w:val="22"/>
                <w:szCs w:val="22"/>
                <w:lang w:val="uk-UA"/>
              </w:rPr>
              <w:t xml:space="preserve"> Безпека життєдіяльності працівників поліції в життєвих та надзвичайних ситуаціях природного та техногенного характеру</w:t>
            </w:r>
          </w:p>
        </w:tc>
        <w:tc>
          <w:tcPr>
            <w:tcW w:w="540" w:type="dxa"/>
            <w:tcBorders>
              <w:top w:val="single" w:sz="12"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1080" w:type="dxa"/>
            <w:tcBorders>
              <w:top w:val="single" w:sz="12"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pacing w:val="-8"/>
                <w:sz w:val="22"/>
                <w:szCs w:val="22"/>
                <w:lang w:val="uk-UA"/>
              </w:rPr>
            </w:pPr>
            <w:r w:rsidRPr="007E1613">
              <w:rPr>
                <w:rFonts w:ascii="Times New Roman" w:hAnsi="Times New Roman" w:cs="Times New Roman"/>
                <w:b/>
                <w:color w:val="auto"/>
                <w:sz w:val="22"/>
                <w:szCs w:val="22"/>
                <w:lang w:val="uk-UA"/>
              </w:rPr>
              <w:t>Тема №2:</w:t>
            </w:r>
            <w:r w:rsidRPr="007E1613">
              <w:rPr>
                <w:rFonts w:ascii="Times New Roman" w:hAnsi="Times New Roman" w:cs="Times New Roman"/>
                <w:color w:val="auto"/>
                <w:sz w:val="22"/>
                <w:szCs w:val="22"/>
                <w:lang w:val="uk-UA"/>
              </w:rPr>
              <w:t xml:space="preserve"> Засоби колективного та індивідуального захисту</w:t>
            </w:r>
          </w:p>
        </w:tc>
        <w:tc>
          <w:tcPr>
            <w:tcW w:w="540" w:type="dxa"/>
            <w:tcBorders>
              <w:top w:val="single" w:sz="12"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001283" w:rsidRPr="00A87539"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1080" w:type="dxa"/>
            <w:tcBorders>
              <w:top w:val="single" w:sz="12"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pacing w:val="-8"/>
                <w:sz w:val="22"/>
                <w:szCs w:val="22"/>
                <w:lang w:val="uk-UA"/>
              </w:rPr>
            </w:pPr>
            <w:r w:rsidRPr="007E1613">
              <w:rPr>
                <w:rFonts w:ascii="Times New Roman" w:hAnsi="Times New Roman" w:cs="Times New Roman"/>
                <w:b/>
                <w:color w:val="auto"/>
                <w:sz w:val="22"/>
                <w:szCs w:val="22"/>
                <w:lang w:val="uk-UA"/>
              </w:rPr>
              <w:t>Тема № 3:</w:t>
            </w:r>
            <w:r w:rsidRPr="007E1613">
              <w:rPr>
                <w:rFonts w:ascii="Times New Roman" w:hAnsi="Times New Roman" w:cs="Times New Roman"/>
                <w:color w:val="auto"/>
                <w:sz w:val="22"/>
                <w:szCs w:val="22"/>
                <w:lang w:val="uk-UA"/>
              </w:rPr>
              <w:t xml:space="preserve"> Прилади радіаційної розвідки та дозиметричного контролю</w:t>
            </w:r>
          </w:p>
        </w:tc>
        <w:tc>
          <w:tcPr>
            <w:tcW w:w="540" w:type="dxa"/>
            <w:tcBorders>
              <w:top w:val="single" w:sz="12" w:space="0" w:color="auto"/>
              <w:lef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10</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8</w:t>
            </w:r>
          </w:p>
        </w:tc>
        <w:tc>
          <w:tcPr>
            <w:tcW w:w="1080" w:type="dxa"/>
            <w:tcBorders>
              <w:top w:val="single" w:sz="12"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pacing w:val="-8"/>
                <w:sz w:val="22"/>
                <w:szCs w:val="22"/>
                <w:lang w:val="uk-UA"/>
              </w:rPr>
            </w:pPr>
            <w:r w:rsidRPr="007E1613">
              <w:rPr>
                <w:rFonts w:ascii="Times New Roman" w:hAnsi="Times New Roman" w:cs="Times New Roman"/>
                <w:b/>
                <w:color w:val="auto"/>
                <w:sz w:val="22"/>
                <w:szCs w:val="22"/>
                <w:lang w:val="uk-UA"/>
              </w:rPr>
              <w:t>Тема № 4:</w:t>
            </w:r>
            <w:r w:rsidRPr="007E1613">
              <w:rPr>
                <w:rFonts w:ascii="Times New Roman" w:hAnsi="Times New Roman" w:cs="Times New Roman"/>
                <w:color w:val="auto"/>
                <w:sz w:val="22"/>
                <w:szCs w:val="22"/>
                <w:lang w:val="uk-UA"/>
              </w:rPr>
              <w:t xml:space="preserve"> Прилади хімічної розвідки</w:t>
            </w:r>
          </w:p>
        </w:tc>
        <w:tc>
          <w:tcPr>
            <w:tcW w:w="540" w:type="dxa"/>
            <w:tcBorders>
              <w:top w:val="single" w:sz="12"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4</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single" w:sz="12"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1080" w:type="dxa"/>
            <w:tcBorders>
              <w:top w:val="single" w:sz="12"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single" w:sz="12"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5:</w:t>
            </w:r>
            <w:r w:rsidRPr="007E1613">
              <w:rPr>
                <w:rFonts w:ascii="Times New Roman" w:hAnsi="Times New Roman" w:cs="Times New Roman"/>
                <w:color w:val="auto"/>
                <w:sz w:val="22"/>
                <w:szCs w:val="22"/>
                <w:lang w:val="uk-UA"/>
              </w:rPr>
              <w:t xml:space="preserve"> Оцінка обстановки в зонах радіаційного та хімічного забруднення</w:t>
            </w:r>
          </w:p>
        </w:tc>
        <w:tc>
          <w:tcPr>
            <w:tcW w:w="540" w:type="dxa"/>
            <w:tcBorders>
              <w:top w:val="double" w:sz="4" w:space="0" w:color="auto"/>
              <w:lef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9</w:t>
            </w:r>
          </w:p>
        </w:tc>
        <w:tc>
          <w:tcPr>
            <w:tcW w:w="540" w:type="dxa"/>
            <w:tcBorders>
              <w:top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w:t>
            </w:r>
          </w:p>
        </w:tc>
        <w:tc>
          <w:tcPr>
            <w:tcW w:w="540" w:type="dxa"/>
            <w:tcBorders>
              <w:top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5</w:t>
            </w:r>
          </w:p>
        </w:tc>
        <w:tc>
          <w:tcPr>
            <w:tcW w:w="1080" w:type="dxa"/>
            <w:tcBorders>
              <w:top w:val="double" w:sz="4" w:space="0" w:color="auto"/>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rPr>
          <w:trHeight w:val="271"/>
        </w:trPr>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bottom w:val="single" w:sz="12"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pacing w:val="-20"/>
                <w:sz w:val="22"/>
                <w:szCs w:val="22"/>
                <w:lang w:val="uk-UA"/>
              </w:rPr>
            </w:pPr>
            <w:r w:rsidRPr="007E1613">
              <w:rPr>
                <w:rFonts w:ascii="Times New Roman" w:hAnsi="Times New Roman" w:cs="Times New Roman"/>
                <w:b/>
                <w:color w:val="auto"/>
                <w:sz w:val="22"/>
                <w:szCs w:val="22"/>
                <w:lang w:val="uk-UA"/>
              </w:rPr>
              <w:t>Тема № 6:</w:t>
            </w:r>
            <w:r w:rsidRPr="007E1613">
              <w:rPr>
                <w:rFonts w:ascii="Times New Roman" w:hAnsi="Times New Roman" w:cs="Times New Roman"/>
                <w:color w:val="auto"/>
                <w:sz w:val="22"/>
                <w:szCs w:val="22"/>
                <w:lang w:val="uk-UA"/>
              </w:rPr>
              <w:t xml:space="preserve"> Структура, зміст та порядок розробки планів захисту об’єкту МВС в разі загрози або виникнення надзвичайної ситуації</w:t>
            </w:r>
          </w:p>
        </w:tc>
        <w:tc>
          <w:tcPr>
            <w:tcW w:w="540" w:type="dxa"/>
            <w:tcBorders>
              <w:left w:val="double" w:sz="4" w:space="0" w:color="auto"/>
              <w:bottom w:val="single" w:sz="12"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bottom w:val="single" w:sz="12"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bottom w:val="single" w:sz="12"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bottom w:val="single" w:sz="12"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bottom w:val="single" w:sz="12"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bottom w:val="single" w:sz="12" w:space="0" w:color="auto"/>
              <w:right w:val="double" w:sz="4" w:space="0" w:color="auto"/>
            </w:tcBorders>
            <w:shd w:val="clear" w:color="auto" w:fill="auto"/>
            <w:vAlign w:val="center"/>
          </w:tcPr>
          <w:p w:rsidR="00001283" w:rsidRPr="005214F7"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p>
        </w:tc>
        <w:tc>
          <w:tcPr>
            <w:tcW w:w="1080" w:type="dxa"/>
            <w:tcBorders>
              <w:left w:val="double" w:sz="4" w:space="0" w:color="auto"/>
              <w:bottom w:val="single" w:sz="12"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bottom w:val="single" w:sz="12"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7:</w:t>
            </w:r>
            <w:r w:rsidRPr="007E1613">
              <w:rPr>
                <w:rFonts w:ascii="Times New Roman" w:hAnsi="Times New Roman" w:cs="Times New Roman"/>
                <w:color w:val="auto"/>
                <w:sz w:val="22"/>
                <w:szCs w:val="22"/>
                <w:lang w:val="uk-UA"/>
              </w:rPr>
              <w:t xml:space="preserve"> Розробка документів текстової частини плану</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4</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5214F7"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 за розділом:</w:t>
            </w:r>
          </w:p>
        </w:tc>
        <w:tc>
          <w:tcPr>
            <w:tcW w:w="54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45</w:t>
            </w:r>
          </w:p>
        </w:tc>
        <w:tc>
          <w:tcPr>
            <w:tcW w:w="540" w:type="dxa"/>
            <w:tcBorders>
              <w:top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10</w:t>
            </w:r>
          </w:p>
        </w:tc>
        <w:tc>
          <w:tcPr>
            <w:tcW w:w="540" w:type="dxa"/>
            <w:tcBorders>
              <w:top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540" w:type="dxa"/>
            <w:tcBorders>
              <w:top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12</w:t>
            </w:r>
          </w:p>
        </w:tc>
        <w:tc>
          <w:tcPr>
            <w:tcW w:w="540" w:type="dxa"/>
            <w:tcBorders>
              <w:top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720" w:type="dxa"/>
            <w:tcBorders>
              <w:top w:val="double" w:sz="4" w:space="0" w:color="auto"/>
              <w:bottom w:val="double" w:sz="4" w:space="0" w:color="auto"/>
              <w:right w:val="double" w:sz="4" w:space="0" w:color="auto"/>
            </w:tcBorders>
            <w:shd w:val="clear" w:color="auto" w:fill="auto"/>
          </w:tcPr>
          <w:p w:rsidR="00001283" w:rsidRPr="003876C0"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uk-UA"/>
              </w:rPr>
              <w:t>2</w:t>
            </w:r>
            <w:r>
              <w:rPr>
                <w:rFonts w:ascii="Times New Roman" w:hAnsi="Times New Roman" w:cs="Times New Roman"/>
                <w:b/>
                <w:color w:val="auto"/>
                <w:sz w:val="22"/>
                <w:szCs w:val="22"/>
                <w:lang w:val="en-US"/>
              </w:rPr>
              <w:t>3</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val="restart"/>
            <w:tcBorders>
              <w:top w:val="double" w:sz="4" w:space="0" w:color="auto"/>
              <w:lef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2.</w:t>
            </w:r>
          </w:p>
        </w:tc>
        <w:tc>
          <w:tcPr>
            <w:tcW w:w="9138" w:type="dxa"/>
            <w:gridSpan w:val="10"/>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Розділ № 2  Охорона праці</w:t>
            </w: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8:</w:t>
            </w:r>
            <w:r w:rsidRPr="007E1613">
              <w:rPr>
                <w:rFonts w:ascii="Times New Roman" w:hAnsi="Times New Roman" w:cs="Times New Roman"/>
                <w:color w:val="auto"/>
                <w:sz w:val="22"/>
                <w:szCs w:val="22"/>
                <w:lang w:val="uk-UA"/>
              </w:rPr>
              <w:t xml:space="preserve"> Правові та організаційні основи охорони праці</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 xml:space="preserve">Тема № 9: </w:t>
            </w:r>
            <w:r w:rsidRPr="007E1613">
              <w:rPr>
                <w:rFonts w:ascii="Times New Roman" w:hAnsi="Times New Roman" w:cs="Times New Roman"/>
                <w:color w:val="auto"/>
                <w:sz w:val="22"/>
                <w:szCs w:val="22"/>
                <w:lang w:val="uk-UA"/>
              </w:rPr>
              <w:t>Основи пожежної безпеки</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10:</w:t>
            </w:r>
            <w:r w:rsidRPr="007E1613">
              <w:rPr>
                <w:rFonts w:ascii="Times New Roman" w:hAnsi="Times New Roman" w:cs="Times New Roman"/>
                <w:color w:val="auto"/>
                <w:sz w:val="22"/>
                <w:szCs w:val="22"/>
                <w:lang w:val="uk-UA"/>
              </w:rPr>
              <w:t xml:space="preserve"> Основи вибухобезпеки на об'єктах МВС</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11:</w:t>
            </w:r>
            <w:r w:rsidRPr="007E1613">
              <w:rPr>
                <w:rFonts w:ascii="Times New Roman" w:hAnsi="Times New Roman" w:cs="Times New Roman"/>
                <w:color w:val="auto"/>
                <w:sz w:val="22"/>
                <w:szCs w:val="22"/>
                <w:lang w:val="uk-UA"/>
              </w:rPr>
              <w:t xml:space="preserve"> Електробезпека в діяльності поліції</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 xml:space="preserve">Тема № 12: </w:t>
            </w:r>
            <w:r w:rsidRPr="007E1613">
              <w:rPr>
                <w:rFonts w:ascii="Times New Roman" w:hAnsi="Times New Roman" w:cs="Times New Roman"/>
                <w:color w:val="auto"/>
                <w:sz w:val="22"/>
                <w:szCs w:val="22"/>
                <w:lang w:val="uk-UA"/>
              </w:rPr>
              <w:t>Основи гігієни та санітарії в діяльності поліції</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8</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 xml:space="preserve">Тема №13: </w:t>
            </w:r>
            <w:r w:rsidRPr="007E1613">
              <w:rPr>
                <w:rFonts w:ascii="Times New Roman" w:hAnsi="Times New Roman" w:cs="Times New Roman"/>
                <w:color w:val="auto"/>
                <w:sz w:val="22"/>
                <w:szCs w:val="22"/>
                <w:lang w:val="uk-UA"/>
              </w:rPr>
              <w:t>Дії працівників поліції по наданню першої допомоги потерпілим у життєвих та надзвичайних ситуаціях</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8</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6</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tabs>
                <w:tab w:val="left" w:pos="900"/>
              </w:tabs>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14:</w:t>
            </w:r>
            <w:r w:rsidRPr="007E1613">
              <w:rPr>
                <w:rFonts w:ascii="Times New Roman" w:hAnsi="Times New Roman" w:cs="Times New Roman"/>
                <w:color w:val="auto"/>
                <w:sz w:val="22"/>
                <w:szCs w:val="22"/>
                <w:lang w:val="uk-UA"/>
              </w:rPr>
              <w:t xml:space="preserve"> Профілактика травматизму та профзахворювань в поліції</w:t>
            </w:r>
          </w:p>
        </w:tc>
        <w:tc>
          <w:tcPr>
            <w:tcW w:w="540" w:type="dxa"/>
            <w:tcBorders>
              <w:top w:val="double" w:sz="4" w:space="0" w:color="auto"/>
              <w:left w:val="double" w:sz="4" w:space="0" w:color="auto"/>
            </w:tcBorders>
            <w:shd w:val="clear" w:color="auto" w:fill="auto"/>
            <w:vAlign w:val="center"/>
          </w:tcPr>
          <w:p w:rsidR="00001283" w:rsidRPr="005214F7"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001283" w:rsidRPr="005214F7" w:rsidRDefault="00001283" w:rsidP="00EC327B">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8" w:type="dxa"/>
            <w:vMerge/>
            <w:tcBorders>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tabs>
                <w:tab w:val="left" w:pos="900"/>
              </w:tabs>
              <w:spacing w:before="0" w:beforeAutospacing="0" w:after="0" w:afterAutospacing="0"/>
              <w:ind w:left="-57" w:right="-57"/>
              <w:jc w:val="both"/>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 за розділом:</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45</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10</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12</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720" w:type="dxa"/>
            <w:tcBorders>
              <w:top w:val="double" w:sz="4" w:space="0" w:color="auto"/>
              <w:bottom w:val="double" w:sz="4" w:space="0" w:color="auto"/>
              <w:right w:val="double" w:sz="4" w:space="0" w:color="auto"/>
            </w:tcBorders>
            <w:shd w:val="clear" w:color="auto" w:fill="auto"/>
            <w:vAlign w:val="center"/>
          </w:tcPr>
          <w:p w:rsidR="00001283" w:rsidRPr="003876C0"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uk-UA"/>
              </w:rPr>
              <w:t>2</w:t>
            </w:r>
            <w:r>
              <w:rPr>
                <w:rFonts w:ascii="Times New Roman" w:hAnsi="Times New Roman" w:cs="Times New Roman"/>
                <w:b/>
                <w:color w:val="auto"/>
                <w:sz w:val="22"/>
                <w:szCs w:val="22"/>
                <w:lang w:val="en-US"/>
              </w:rPr>
              <w:t>3</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001283" w:rsidRPr="007E1613" w:rsidTr="00EC327B">
        <w:tc>
          <w:tcPr>
            <w:tcW w:w="4650" w:type="dxa"/>
            <w:gridSpan w:val="3"/>
            <w:tcBorders>
              <w:left w:val="double" w:sz="4" w:space="0" w:color="auto"/>
              <w:bottom w:val="double" w:sz="4" w:space="0" w:color="auto"/>
              <w:right w:val="double" w:sz="4" w:space="0" w:color="auto"/>
            </w:tcBorders>
            <w:shd w:val="clear" w:color="auto" w:fill="auto"/>
          </w:tcPr>
          <w:p w:rsidR="00001283" w:rsidRPr="007E1613" w:rsidRDefault="00001283" w:rsidP="00EC327B">
            <w:pPr>
              <w:pStyle w:val="a6"/>
              <w:tabs>
                <w:tab w:val="left" w:pos="900"/>
              </w:tabs>
              <w:spacing w:before="0" w:beforeAutospacing="0" w:after="0" w:afterAutospacing="0"/>
              <w:ind w:left="-57" w:right="-57"/>
              <w:jc w:val="both"/>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 за навчальною дисципліною:</w:t>
            </w:r>
          </w:p>
        </w:tc>
        <w:tc>
          <w:tcPr>
            <w:tcW w:w="540" w:type="dxa"/>
            <w:tcBorders>
              <w:top w:val="double" w:sz="4" w:space="0" w:color="auto"/>
              <w:left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90</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20</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24</w:t>
            </w:r>
          </w:p>
        </w:tc>
        <w:tc>
          <w:tcPr>
            <w:tcW w:w="540" w:type="dxa"/>
            <w:tcBorders>
              <w:top w:val="double" w:sz="4" w:space="0" w:color="auto"/>
              <w:bottom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720" w:type="dxa"/>
            <w:tcBorders>
              <w:top w:val="double" w:sz="4" w:space="0" w:color="auto"/>
              <w:bottom w:val="double" w:sz="4" w:space="0" w:color="auto"/>
              <w:right w:val="double" w:sz="4" w:space="0" w:color="auto"/>
            </w:tcBorders>
            <w:shd w:val="clear" w:color="auto" w:fill="auto"/>
            <w:vAlign w:val="center"/>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46</w:t>
            </w:r>
          </w:p>
        </w:tc>
        <w:tc>
          <w:tcPr>
            <w:tcW w:w="1080" w:type="dxa"/>
            <w:tcBorders>
              <w:top w:val="double" w:sz="4" w:space="0" w:color="auto"/>
              <w:left w:val="double" w:sz="4" w:space="0" w:color="auto"/>
              <w:bottom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56" w:type="dxa"/>
            <w:tcBorders>
              <w:top w:val="double" w:sz="4" w:space="0" w:color="auto"/>
              <w:bottom w:val="double" w:sz="4" w:space="0" w:color="auto"/>
              <w:right w:val="double" w:sz="4" w:space="0" w:color="auto"/>
            </w:tcBorders>
            <w:shd w:val="clear" w:color="auto" w:fill="auto"/>
          </w:tcPr>
          <w:p w:rsidR="00001283" w:rsidRPr="007E1613" w:rsidRDefault="00001283" w:rsidP="00EC327B">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bl>
    <w:p w:rsidR="002B277E" w:rsidRPr="00FF5474" w:rsidRDefault="002B277E" w:rsidP="002B277E">
      <w:pPr>
        <w:ind w:left="360"/>
        <w:rPr>
          <w:rFonts w:ascii="Times New Roman" w:hAnsi="Times New Roman" w:cs="Times New Roman"/>
          <w:b/>
          <w:sz w:val="28"/>
          <w:szCs w:val="28"/>
        </w:rPr>
      </w:pPr>
    </w:p>
    <w:p w:rsidR="002B277E" w:rsidRDefault="002B277E" w:rsidP="002B277E">
      <w:pPr>
        <w:pStyle w:val="a6"/>
        <w:spacing w:before="0" w:beforeAutospacing="0" w:after="0" w:afterAutospacing="0"/>
        <w:rPr>
          <w:rFonts w:ascii="Times New Roman" w:hAnsi="Times New Roman" w:cs="Times New Roman"/>
          <w:b/>
          <w:color w:val="auto"/>
          <w:sz w:val="28"/>
          <w:szCs w:val="28"/>
          <w:lang w:val="en-US"/>
        </w:rPr>
      </w:pPr>
    </w:p>
    <w:p w:rsidR="006245A3" w:rsidRPr="00CA4795" w:rsidRDefault="006245A3" w:rsidP="00164510">
      <w:pPr>
        <w:pStyle w:val="a6"/>
        <w:spacing w:before="0" w:beforeAutospacing="0" w:after="0" w:afterAutospacing="0"/>
        <w:rPr>
          <w:rFonts w:ascii="Times New Roman" w:hAnsi="Times New Roman" w:cs="Times New Roman"/>
          <w:b/>
          <w:color w:val="auto"/>
          <w:sz w:val="28"/>
          <w:szCs w:val="28"/>
          <w:lang w:val="en-US"/>
        </w:rPr>
      </w:pPr>
    </w:p>
    <w:p w:rsidR="005A370F" w:rsidRPr="005A370F" w:rsidRDefault="005A370F" w:rsidP="00164510">
      <w:pPr>
        <w:pStyle w:val="a6"/>
        <w:spacing w:before="0" w:beforeAutospacing="0" w:after="0" w:afterAutospacing="0"/>
        <w:jc w:val="center"/>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lastRenderedPageBreak/>
        <w:t>3. Методичні вказівки до практичних занять</w:t>
      </w:r>
    </w:p>
    <w:p w:rsidR="005A370F" w:rsidRPr="005A370F" w:rsidRDefault="005A370F" w:rsidP="005A370F">
      <w:pPr>
        <w:tabs>
          <w:tab w:val="left" w:pos="1276"/>
        </w:tabs>
        <w:spacing w:after="0" w:line="240" w:lineRule="auto"/>
        <w:jc w:val="both"/>
        <w:rPr>
          <w:rFonts w:ascii="Times New Roman" w:eastAsia="Times New Roman" w:hAnsi="Times New Roman" w:cs="Times New Roman"/>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20"/>
          <w:sz w:val="28"/>
          <w:szCs w:val="28"/>
          <w:lang w:val="uk-UA"/>
        </w:rPr>
      </w:pPr>
      <w:r w:rsidRPr="005A370F">
        <w:rPr>
          <w:rFonts w:ascii="Times New Roman" w:hAnsi="Times New Roman" w:cs="Times New Roman"/>
          <w:b/>
          <w:color w:val="auto"/>
          <w:spacing w:val="-8"/>
          <w:sz w:val="28"/>
          <w:szCs w:val="28"/>
          <w:lang w:val="uk-UA"/>
        </w:rPr>
        <w:t>Тема №1:</w:t>
      </w:r>
      <w:r w:rsidRPr="005A370F">
        <w:rPr>
          <w:rFonts w:ascii="Times New Roman" w:hAnsi="Times New Roman" w:cs="Times New Roman"/>
          <w:color w:val="auto"/>
          <w:spacing w:val="-8"/>
          <w:sz w:val="28"/>
          <w:szCs w:val="28"/>
          <w:lang w:val="uk-UA"/>
        </w:rPr>
        <w:t xml:space="preserve"> </w:t>
      </w:r>
      <w:r w:rsidRPr="005A370F">
        <w:rPr>
          <w:rFonts w:ascii="Times New Roman" w:hAnsi="Times New Roman" w:cs="Times New Roman"/>
          <w:b/>
          <w:color w:val="auto"/>
          <w:spacing w:val="-8"/>
          <w:sz w:val="28"/>
          <w:szCs w:val="28"/>
          <w:lang w:val="uk-UA"/>
        </w:rPr>
        <w:t>Безпека життєдіяльності працівників поліції в життєвих та надзвичайних ситуаціях природного та техногенного характеру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0C6A0D" w:rsidP="00575326">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Практичне заняття</w:t>
      </w:r>
      <w:r w:rsidR="005A370F" w:rsidRPr="005A370F">
        <w:rPr>
          <w:rFonts w:ascii="Times New Roman" w:hAnsi="Times New Roman" w:cs="Times New Roman"/>
          <w:b/>
          <w:sz w:val="28"/>
          <w:szCs w:val="28"/>
          <w:lang w:val="uk-UA"/>
        </w:rPr>
        <w:t xml:space="preserve">: </w:t>
      </w:r>
      <w:r w:rsidR="005A370F" w:rsidRPr="005A370F">
        <w:rPr>
          <w:rFonts w:ascii="Times New Roman" w:eastAsia="Times New Roman" w:hAnsi="Times New Roman" w:cs="Times New Roman"/>
          <w:sz w:val="28"/>
          <w:szCs w:val="28"/>
          <w:u w:val="single"/>
          <w:lang w:val="uk-UA"/>
        </w:rPr>
        <w:t>Безпека життєдіяльності працівників поліції в життєвих та надзвичайних ситуаціях природного та техногенного характеру</w:t>
      </w:r>
    </w:p>
    <w:p w:rsidR="005A370F" w:rsidRPr="003D2833" w:rsidRDefault="005A370F" w:rsidP="00575326">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91009">
        <w:rPr>
          <w:rFonts w:ascii="Times New Roman" w:hAnsi="Times New Roman" w:cs="Times New Roman"/>
          <w:b/>
          <w:sz w:val="28"/>
          <w:szCs w:val="28"/>
          <w:lang w:val="uk-UA"/>
        </w:rPr>
        <w:t>Навчальна мета заняття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Ознайомити курсантів з причинами нещасних випадків, з видами та характеристиками надзвичайних ситуацій природного та антропогенного характеру.</w:t>
      </w:r>
      <w:r w:rsidR="003D2833" w:rsidRPr="003D2833">
        <w:rPr>
          <w:rFonts w:ascii="Times New Roman" w:hAnsi="Times New Roman" w:cs="Times New Roman"/>
          <w:sz w:val="28"/>
          <w:szCs w:val="28"/>
          <w:u w:val="single"/>
        </w:rPr>
        <w:t xml:space="preserve"> </w:t>
      </w:r>
      <w:r w:rsidR="003D2833">
        <w:rPr>
          <w:rFonts w:ascii="Times New Roman" w:hAnsi="Times New Roman" w:cs="Times New Roman"/>
          <w:sz w:val="28"/>
          <w:szCs w:val="28"/>
          <w:u w:val="single"/>
          <w:lang w:val="uk-UA"/>
        </w:rPr>
        <w:t>Практично відпрацювати алгоритм дій поліцейського при отриманні повідомлення про надзвичайну ситуацію природного і антропогенного характеру.</w:t>
      </w:r>
    </w:p>
    <w:p w:rsidR="005A370F" w:rsidRPr="005A370F" w:rsidRDefault="005A370F" w:rsidP="00575326">
      <w:pPr>
        <w:tabs>
          <w:tab w:val="left" w:pos="1276"/>
        </w:tabs>
        <w:spacing w:after="0" w:line="240" w:lineRule="auto"/>
        <w:ind w:firstLine="720"/>
        <w:jc w:val="both"/>
        <w:rPr>
          <w:rFonts w:ascii="Times New Roman" w:hAnsi="Times New Roman" w:cs="Times New Roman"/>
          <w:sz w:val="28"/>
          <w:szCs w:val="28"/>
          <w:lang w:val="uk-UA"/>
        </w:rPr>
      </w:pPr>
      <w:r w:rsidRPr="00591009">
        <w:rPr>
          <w:rFonts w:ascii="Times New Roman" w:hAnsi="Times New Roman" w:cs="Times New Roman"/>
          <w:b/>
          <w:sz w:val="28"/>
          <w:szCs w:val="28"/>
          <w:lang w:val="uk-UA"/>
        </w:rPr>
        <w:t>Час проведення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Default="005A370F" w:rsidP="002C0977">
      <w:pPr>
        <w:numPr>
          <w:ilvl w:val="0"/>
          <w:numId w:val="2"/>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Загальна характеристика надзвичайних ситуацій антропогенного та природного характеру.</w:t>
      </w:r>
    </w:p>
    <w:p w:rsidR="003D2833" w:rsidRDefault="003D2833" w:rsidP="002C0977">
      <w:pPr>
        <w:numPr>
          <w:ilvl w:val="0"/>
          <w:numId w:val="2"/>
        </w:numPr>
        <w:tabs>
          <w:tab w:val="left" w:pos="1276"/>
        </w:tabs>
        <w:spacing w:after="0" w:line="24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Дії працівників поліції при отриманні повідомлення про надзвичайну ситуацію природнього або антропогенного характеру.</w:t>
      </w:r>
    </w:p>
    <w:p w:rsidR="003D2833" w:rsidRPr="005A370F" w:rsidRDefault="003D2833" w:rsidP="003D2833">
      <w:pPr>
        <w:tabs>
          <w:tab w:val="left" w:pos="1276"/>
        </w:tabs>
        <w:spacing w:after="0" w:line="240" w:lineRule="auto"/>
        <w:ind w:left="720"/>
        <w:jc w:val="both"/>
        <w:rPr>
          <w:rFonts w:ascii="Times New Roman" w:eastAsia="Times New Roman" w:hAnsi="Times New Roman" w:cs="Times New Roman"/>
          <w:sz w:val="28"/>
          <w:szCs w:val="28"/>
          <w:lang w:val="uk-UA"/>
        </w:rPr>
      </w:pPr>
    </w:p>
    <w:p w:rsidR="005A370F" w:rsidRDefault="005A370F" w:rsidP="00927102">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CE2247" w:rsidRPr="005A370F" w:rsidRDefault="00CE2247"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646980" w:rsidRDefault="005A370F" w:rsidP="003D2833">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uk-UA"/>
        </w:rPr>
      </w:pPr>
      <w:r w:rsidRPr="00646980">
        <w:rPr>
          <w:rFonts w:ascii="Times New Roman" w:eastAsia="Times New Roman" w:hAnsi="Times New Roman" w:cs="Times New Roman"/>
          <w:sz w:val="28"/>
          <w:szCs w:val="28"/>
          <w:lang w:val="uk-UA"/>
        </w:rPr>
        <w:t>Конституція України // Відомості Верховної Ради України. – 1996. №30. Ст. 141.</w:t>
      </w:r>
      <w:r w:rsidR="00CE2247" w:rsidRPr="00646980">
        <w:rPr>
          <w:rFonts w:ascii="Times New Roman" w:eastAsia="Times New Roman" w:hAnsi="Times New Roman" w:cs="Times New Roman"/>
          <w:sz w:val="28"/>
          <w:szCs w:val="28"/>
          <w:lang w:val="uk-UA"/>
        </w:rPr>
        <w:t xml:space="preserve"> </w:t>
      </w:r>
      <w:hyperlink r:id="rId8" w:history="1">
        <w:r w:rsidR="00CE2247" w:rsidRPr="00646980">
          <w:rPr>
            <w:rFonts w:ascii="Times New Roman" w:hAnsi="Times New Roman" w:cs="Times New Roman"/>
            <w:color w:val="1F497D" w:themeColor="text2"/>
            <w:sz w:val="28"/>
            <w:szCs w:val="28"/>
            <w:u w:val="single"/>
          </w:rPr>
          <w:t>https://zakon.rada.gov.ua/laws/show/254%D0%BA/96-%D0%B2%D1%80</w:t>
        </w:r>
      </w:hyperlink>
    </w:p>
    <w:p w:rsidR="005A370F" w:rsidRPr="00646980" w:rsidRDefault="00CE2247" w:rsidP="003D2833">
      <w:pPr>
        <w:numPr>
          <w:ilvl w:val="0"/>
          <w:numId w:val="3"/>
        </w:numPr>
        <w:tabs>
          <w:tab w:val="left" w:pos="0"/>
        </w:tabs>
        <w:spacing w:after="0" w:line="240" w:lineRule="auto"/>
        <w:ind w:left="0" w:firstLine="0"/>
        <w:jc w:val="both"/>
        <w:rPr>
          <w:rFonts w:ascii="Times New Roman" w:eastAsia="Times New Roman" w:hAnsi="Times New Roman" w:cs="Times New Roman"/>
          <w:color w:val="1F497D" w:themeColor="text2"/>
          <w:sz w:val="28"/>
          <w:szCs w:val="28"/>
          <w:lang w:val="uk-UA"/>
        </w:rPr>
      </w:pPr>
      <w:r w:rsidRPr="00646980">
        <w:rPr>
          <w:rFonts w:ascii="Times New Roman" w:eastAsia="Times New Roman" w:hAnsi="Times New Roman" w:cs="Times New Roman"/>
          <w:sz w:val="28"/>
          <w:szCs w:val="28"/>
          <w:lang w:val="uk-UA"/>
        </w:rPr>
        <w:t xml:space="preserve"> Кодекс цивільного захисту України - 02.10.2012 р. </w:t>
      </w:r>
      <w:r w:rsidRPr="00646980">
        <w:rPr>
          <w:rFonts w:ascii="Times New Roman" w:eastAsia="Times New Roman" w:hAnsi="Times New Roman" w:cs="Times New Roman"/>
          <w:color w:val="1F497D" w:themeColor="text2"/>
          <w:sz w:val="28"/>
          <w:szCs w:val="28"/>
          <w:u w:val="single"/>
          <w:lang w:val="uk-UA"/>
        </w:rPr>
        <w:t>https://zakon.rada.gov.ua/laws/show/5403-17#Text</w:t>
      </w:r>
    </w:p>
    <w:p w:rsidR="00CE2247" w:rsidRPr="00646980" w:rsidRDefault="00CE2247" w:rsidP="003D2833">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uk-UA"/>
        </w:rPr>
      </w:pPr>
      <w:r w:rsidRPr="00646980">
        <w:rPr>
          <w:rFonts w:ascii="Times New Roman" w:hAnsi="Times New Roman" w:cs="Times New Roman"/>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CE2247" w:rsidRPr="00646980" w:rsidRDefault="00CE2247" w:rsidP="003D2833">
      <w:pPr>
        <w:pStyle w:val="af8"/>
        <w:numPr>
          <w:ilvl w:val="0"/>
          <w:numId w:val="3"/>
        </w:numPr>
        <w:tabs>
          <w:tab w:val="left" w:pos="0"/>
          <w:tab w:val="num" w:pos="1620"/>
        </w:tabs>
        <w:autoSpaceDN w:val="0"/>
        <w:ind w:left="426"/>
        <w:jc w:val="both"/>
        <w:rPr>
          <w:sz w:val="28"/>
          <w:szCs w:val="28"/>
        </w:rPr>
      </w:pPr>
      <w:r w:rsidRPr="00646980">
        <w:rPr>
          <w:sz w:val="28"/>
          <w:szCs w:val="28"/>
          <w:lang w:val="uk-UA"/>
        </w:rPr>
        <w:t xml:space="preserve">   </w:t>
      </w:r>
      <w:r w:rsidRPr="00646980">
        <w:rPr>
          <w:sz w:val="28"/>
          <w:szCs w:val="28"/>
        </w:rPr>
        <w:t>Закон України «Про національну поліцію».</w:t>
      </w:r>
      <w:r w:rsidRPr="00646980">
        <w:rPr>
          <w:sz w:val="28"/>
          <w:szCs w:val="28"/>
          <w:lang w:val="uk-UA"/>
        </w:rPr>
        <w:t xml:space="preserve"> Електронна версія </w:t>
      </w:r>
      <w:hyperlink r:id="rId9" w:history="1">
        <w:r w:rsidRPr="00646980">
          <w:rPr>
            <w:color w:val="1F497D" w:themeColor="text2"/>
            <w:sz w:val="28"/>
            <w:szCs w:val="28"/>
            <w:u w:val="single"/>
          </w:rPr>
          <w:t>https://zakon.rada.gov.ua/laws/show/580-19</w:t>
        </w:r>
      </w:hyperlink>
    </w:p>
    <w:p w:rsidR="003D2833" w:rsidRPr="00646980" w:rsidRDefault="003D2833" w:rsidP="003D2833">
      <w:pPr>
        <w:pStyle w:val="af8"/>
        <w:widowControl w:val="0"/>
        <w:numPr>
          <w:ilvl w:val="0"/>
          <w:numId w:val="3"/>
        </w:numPr>
        <w:tabs>
          <w:tab w:val="left" w:pos="0"/>
        </w:tabs>
        <w:autoSpaceDE w:val="0"/>
        <w:autoSpaceDN w:val="0"/>
        <w:spacing w:before="1" w:line="268" w:lineRule="auto"/>
        <w:ind w:left="0" w:right="148" w:firstLine="0"/>
        <w:contextualSpacing w:val="0"/>
        <w:jc w:val="both"/>
        <w:rPr>
          <w:color w:val="1F497D" w:themeColor="text2"/>
          <w:sz w:val="28"/>
          <w:szCs w:val="28"/>
          <w:u w:val="single"/>
          <w:lang w:val="en-US"/>
        </w:rPr>
      </w:pPr>
      <w:r w:rsidRPr="00646980">
        <w:rPr>
          <w:sz w:val="28"/>
          <w:szCs w:val="28"/>
        </w:rPr>
        <w:t>Про</w:t>
      </w:r>
      <w:r w:rsidRPr="00646980">
        <w:rPr>
          <w:spacing w:val="-5"/>
          <w:sz w:val="28"/>
          <w:szCs w:val="28"/>
        </w:rPr>
        <w:t xml:space="preserve"> </w:t>
      </w:r>
      <w:r w:rsidRPr="00646980">
        <w:rPr>
          <w:sz w:val="28"/>
          <w:szCs w:val="28"/>
        </w:rPr>
        <w:t>затвердження</w:t>
      </w:r>
      <w:r w:rsidRPr="00646980">
        <w:rPr>
          <w:spacing w:val="-5"/>
          <w:sz w:val="28"/>
          <w:szCs w:val="28"/>
        </w:rPr>
        <w:t xml:space="preserve"> </w:t>
      </w:r>
      <w:r w:rsidRPr="00646980">
        <w:rPr>
          <w:sz w:val="28"/>
          <w:szCs w:val="28"/>
        </w:rPr>
        <w:t>Положення</w:t>
      </w:r>
      <w:r w:rsidRPr="00646980">
        <w:rPr>
          <w:spacing w:val="-5"/>
          <w:sz w:val="28"/>
          <w:szCs w:val="28"/>
        </w:rPr>
        <w:t xml:space="preserve"> </w:t>
      </w:r>
      <w:r w:rsidRPr="00646980">
        <w:rPr>
          <w:sz w:val="28"/>
          <w:szCs w:val="28"/>
        </w:rPr>
        <w:t>про</w:t>
      </w:r>
      <w:r w:rsidRPr="00646980">
        <w:rPr>
          <w:spacing w:val="-4"/>
          <w:sz w:val="28"/>
          <w:szCs w:val="28"/>
        </w:rPr>
        <w:t xml:space="preserve"> </w:t>
      </w:r>
      <w:r w:rsidRPr="00646980">
        <w:rPr>
          <w:sz w:val="28"/>
          <w:szCs w:val="28"/>
        </w:rPr>
        <w:t>єдину</w:t>
      </w:r>
      <w:r w:rsidRPr="00646980">
        <w:rPr>
          <w:spacing w:val="-5"/>
          <w:sz w:val="28"/>
          <w:szCs w:val="28"/>
        </w:rPr>
        <w:t xml:space="preserve"> </w:t>
      </w:r>
      <w:r w:rsidRPr="00646980">
        <w:rPr>
          <w:sz w:val="28"/>
          <w:szCs w:val="28"/>
        </w:rPr>
        <w:t>державну</w:t>
      </w:r>
      <w:r w:rsidRPr="00646980">
        <w:rPr>
          <w:spacing w:val="-5"/>
          <w:sz w:val="28"/>
          <w:szCs w:val="28"/>
        </w:rPr>
        <w:t xml:space="preserve"> </w:t>
      </w:r>
      <w:r w:rsidRPr="00646980">
        <w:rPr>
          <w:sz w:val="28"/>
          <w:szCs w:val="28"/>
        </w:rPr>
        <w:t>систему</w:t>
      </w:r>
      <w:r w:rsidRPr="00646980">
        <w:rPr>
          <w:spacing w:val="-5"/>
          <w:sz w:val="28"/>
          <w:szCs w:val="28"/>
        </w:rPr>
        <w:t xml:space="preserve"> </w:t>
      </w:r>
      <w:r w:rsidRPr="00646980">
        <w:rPr>
          <w:sz w:val="28"/>
          <w:szCs w:val="28"/>
        </w:rPr>
        <w:t>ци-</w:t>
      </w:r>
      <w:r w:rsidRPr="00646980">
        <w:rPr>
          <w:spacing w:val="-52"/>
          <w:sz w:val="28"/>
          <w:szCs w:val="28"/>
        </w:rPr>
        <w:t xml:space="preserve"> </w:t>
      </w:r>
      <w:r w:rsidRPr="00646980">
        <w:rPr>
          <w:spacing w:val="-3"/>
          <w:sz w:val="28"/>
          <w:szCs w:val="28"/>
        </w:rPr>
        <w:t>вільного</w:t>
      </w:r>
      <w:r w:rsidRPr="00646980">
        <w:rPr>
          <w:spacing w:val="-10"/>
          <w:sz w:val="28"/>
          <w:szCs w:val="28"/>
        </w:rPr>
        <w:t xml:space="preserve"> </w:t>
      </w:r>
      <w:r w:rsidRPr="00646980">
        <w:rPr>
          <w:spacing w:val="-3"/>
          <w:sz w:val="28"/>
          <w:szCs w:val="28"/>
        </w:rPr>
        <w:t>захисту:</w:t>
      </w:r>
      <w:r w:rsidRPr="00646980">
        <w:rPr>
          <w:spacing w:val="-10"/>
          <w:sz w:val="28"/>
          <w:szCs w:val="28"/>
        </w:rPr>
        <w:t xml:space="preserve"> </w:t>
      </w:r>
      <w:r w:rsidRPr="00646980">
        <w:rPr>
          <w:spacing w:val="-3"/>
          <w:sz w:val="28"/>
          <w:szCs w:val="28"/>
        </w:rPr>
        <w:t>Постанова</w:t>
      </w:r>
      <w:r w:rsidRPr="00646980">
        <w:rPr>
          <w:spacing w:val="-10"/>
          <w:sz w:val="28"/>
          <w:szCs w:val="28"/>
        </w:rPr>
        <w:t xml:space="preserve"> </w:t>
      </w:r>
      <w:r w:rsidRPr="00646980">
        <w:rPr>
          <w:spacing w:val="-3"/>
          <w:sz w:val="28"/>
          <w:szCs w:val="28"/>
        </w:rPr>
        <w:t>Кабінету</w:t>
      </w:r>
      <w:r w:rsidRPr="00646980">
        <w:rPr>
          <w:spacing w:val="-10"/>
          <w:sz w:val="28"/>
          <w:szCs w:val="28"/>
        </w:rPr>
        <w:t xml:space="preserve"> </w:t>
      </w:r>
      <w:r w:rsidRPr="00646980">
        <w:rPr>
          <w:spacing w:val="-3"/>
          <w:sz w:val="28"/>
          <w:szCs w:val="28"/>
        </w:rPr>
        <w:t>Міністрів</w:t>
      </w:r>
      <w:r w:rsidRPr="00646980">
        <w:rPr>
          <w:spacing w:val="-10"/>
          <w:sz w:val="28"/>
          <w:szCs w:val="28"/>
        </w:rPr>
        <w:t xml:space="preserve"> </w:t>
      </w:r>
      <w:r w:rsidRPr="00646980">
        <w:rPr>
          <w:spacing w:val="-2"/>
          <w:sz w:val="28"/>
          <w:szCs w:val="28"/>
        </w:rPr>
        <w:t>України</w:t>
      </w:r>
      <w:r w:rsidRPr="00646980">
        <w:rPr>
          <w:spacing w:val="-10"/>
          <w:sz w:val="28"/>
          <w:szCs w:val="28"/>
        </w:rPr>
        <w:t xml:space="preserve"> </w:t>
      </w:r>
      <w:r w:rsidRPr="00646980">
        <w:rPr>
          <w:spacing w:val="-2"/>
          <w:sz w:val="28"/>
          <w:szCs w:val="28"/>
        </w:rPr>
        <w:t>від</w:t>
      </w:r>
      <w:r w:rsidRPr="00646980">
        <w:rPr>
          <w:spacing w:val="-10"/>
          <w:sz w:val="28"/>
          <w:szCs w:val="28"/>
        </w:rPr>
        <w:t xml:space="preserve"> </w:t>
      </w:r>
      <w:r w:rsidRPr="00646980">
        <w:rPr>
          <w:spacing w:val="-2"/>
          <w:sz w:val="28"/>
          <w:szCs w:val="28"/>
        </w:rPr>
        <w:t>9</w:t>
      </w:r>
      <w:r w:rsidRPr="00646980">
        <w:rPr>
          <w:spacing w:val="-10"/>
          <w:sz w:val="28"/>
          <w:szCs w:val="28"/>
        </w:rPr>
        <w:t xml:space="preserve"> </w:t>
      </w:r>
      <w:r w:rsidRPr="00646980">
        <w:rPr>
          <w:spacing w:val="-2"/>
          <w:sz w:val="28"/>
          <w:szCs w:val="28"/>
        </w:rPr>
        <w:t>січня</w:t>
      </w:r>
      <w:r w:rsidRPr="00646980">
        <w:rPr>
          <w:color w:val="1F497D" w:themeColor="text2"/>
          <w:spacing w:val="-10"/>
          <w:sz w:val="28"/>
          <w:szCs w:val="28"/>
        </w:rPr>
        <w:t xml:space="preserve"> </w:t>
      </w:r>
      <w:r w:rsidRPr="00646980">
        <w:rPr>
          <w:spacing w:val="-2"/>
          <w:sz w:val="28"/>
          <w:szCs w:val="28"/>
        </w:rPr>
        <w:t>2014</w:t>
      </w:r>
      <w:r w:rsidRPr="00646980">
        <w:rPr>
          <w:spacing w:val="-53"/>
          <w:sz w:val="28"/>
          <w:szCs w:val="28"/>
        </w:rPr>
        <w:t xml:space="preserve"> </w:t>
      </w:r>
      <w:r w:rsidRPr="00646980">
        <w:rPr>
          <w:spacing w:val="-2"/>
          <w:sz w:val="28"/>
          <w:szCs w:val="28"/>
        </w:rPr>
        <w:t>р.</w:t>
      </w:r>
      <w:r w:rsidRPr="00646980">
        <w:rPr>
          <w:spacing w:val="-12"/>
          <w:sz w:val="28"/>
          <w:szCs w:val="28"/>
        </w:rPr>
        <w:t xml:space="preserve"> </w:t>
      </w:r>
      <w:r w:rsidRPr="00646980">
        <w:rPr>
          <w:spacing w:val="-2"/>
          <w:sz w:val="28"/>
          <w:szCs w:val="28"/>
        </w:rPr>
        <w:t>№</w:t>
      </w:r>
      <w:r w:rsidRPr="00646980">
        <w:rPr>
          <w:spacing w:val="-11"/>
          <w:sz w:val="28"/>
          <w:szCs w:val="28"/>
        </w:rPr>
        <w:t xml:space="preserve"> </w:t>
      </w:r>
      <w:r w:rsidRPr="00646980">
        <w:rPr>
          <w:spacing w:val="-2"/>
          <w:sz w:val="28"/>
          <w:szCs w:val="28"/>
        </w:rPr>
        <w:t>11.</w:t>
      </w:r>
      <w:r w:rsidRPr="00646980">
        <w:rPr>
          <w:spacing w:val="-12"/>
          <w:sz w:val="28"/>
          <w:szCs w:val="28"/>
        </w:rPr>
        <w:t xml:space="preserve"> </w:t>
      </w:r>
      <w:r w:rsidRPr="00646980">
        <w:rPr>
          <w:spacing w:val="-2"/>
          <w:sz w:val="28"/>
          <w:szCs w:val="28"/>
          <w:lang w:val="en-US"/>
        </w:rPr>
        <w:t>URL:</w:t>
      </w:r>
      <w:r w:rsidRPr="00646980">
        <w:rPr>
          <w:color w:val="1F497D" w:themeColor="text2"/>
          <w:spacing w:val="-11"/>
          <w:sz w:val="28"/>
          <w:szCs w:val="28"/>
          <w:lang w:val="en-US"/>
        </w:rPr>
        <w:t xml:space="preserve"> </w:t>
      </w:r>
      <w:hyperlink r:id="rId10">
        <w:r w:rsidRPr="00646980">
          <w:rPr>
            <w:color w:val="1F497D" w:themeColor="text2"/>
            <w:spacing w:val="-2"/>
            <w:sz w:val="28"/>
            <w:szCs w:val="28"/>
            <w:u w:val="single"/>
            <w:lang w:val="en-US"/>
          </w:rPr>
          <w:t>http://search.ligazakon.ua/l_doc2.nsf/link1</w:t>
        </w:r>
        <w:r w:rsidRPr="00646980">
          <w:rPr>
            <w:color w:val="1F497D" w:themeColor="text2"/>
            <w:spacing w:val="-12"/>
            <w:sz w:val="28"/>
            <w:szCs w:val="28"/>
            <w:u w:val="single"/>
            <w:lang w:val="en-US"/>
          </w:rPr>
          <w:t xml:space="preserve"> </w:t>
        </w:r>
      </w:hyperlink>
      <w:r w:rsidRPr="00646980">
        <w:rPr>
          <w:color w:val="1F497D" w:themeColor="text2"/>
          <w:spacing w:val="-2"/>
          <w:sz w:val="28"/>
          <w:szCs w:val="28"/>
          <w:u w:val="single"/>
          <w:lang w:val="en-US"/>
        </w:rPr>
        <w:t>/KP140</w:t>
      </w:r>
      <w:r w:rsidRPr="00646980">
        <w:rPr>
          <w:color w:val="1F497D" w:themeColor="text2"/>
          <w:spacing w:val="-11"/>
          <w:sz w:val="28"/>
          <w:szCs w:val="28"/>
          <w:u w:val="single"/>
          <w:lang w:val="en-US"/>
        </w:rPr>
        <w:t xml:space="preserve"> </w:t>
      </w:r>
      <w:r w:rsidRPr="00646980">
        <w:rPr>
          <w:color w:val="1F497D" w:themeColor="text2"/>
          <w:spacing w:val="-2"/>
          <w:sz w:val="28"/>
          <w:szCs w:val="28"/>
          <w:u w:val="single"/>
          <w:lang w:val="en-US"/>
        </w:rPr>
        <w:t>011.</w:t>
      </w:r>
      <w:r w:rsidRPr="00646980">
        <w:rPr>
          <w:color w:val="1F497D" w:themeColor="text2"/>
          <w:spacing w:val="-12"/>
          <w:sz w:val="28"/>
          <w:szCs w:val="28"/>
          <w:u w:val="single"/>
          <w:lang w:val="en-US"/>
        </w:rPr>
        <w:t xml:space="preserve"> </w:t>
      </w:r>
      <w:r w:rsidRPr="00646980">
        <w:rPr>
          <w:color w:val="1F497D" w:themeColor="text2"/>
          <w:spacing w:val="-1"/>
          <w:sz w:val="28"/>
          <w:szCs w:val="28"/>
          <w:u w:val="single"/>
          <w:lang w:val="en-US"/>
        </w:rPr>
        <w:t>html</w:t>
      </w:r>
    </w:p>
    <w:p w:rsidR="003D2833" w:rsidRPr="00646980" w:rsidRDefault="003D2833" w:rsidP="003D2833">
      <w:pPr>
        <w:pStyle w:val="af"/>
        <w:tabs>
          <w:tab w:val="left" w:pos="0"/>
        </w:tabs>
        <w:spacing w:line="268" w:lineRule="auto"/>
        <w:ind w:right="128"/>
        <w:jc w:val="both"/>
        <w:rPr>
          <w:rFonts w:ascii="Times New Roman" w:hAnsi="Times New Roman"/>
          <w:szCs w:val="28"/>
          <w:lang w:val="en-US"/>
        </w:rPr>
      </w:pPr>
      <w:r w:rsidRPr="00646980">
        <w:rPr>
          <w:rFonts w:ascii="Times New Roman" w:hAnsi="Times New Roman"/>
          <w:szCs w:val="28"/>
          <w:lang w:val="uk-UA"/>
        </w:rPr>
        <w:t>6.     Про</w:t>
      </w:r>
      <w:r w:rsidRPr="00646980">
        <w:rPr>
          <w:rFonts w:ascii="Times New Roman" w:hAnsi="Times New Roman"/>
          <w:spacing w:val="1"/>
          <w:szCs w:val="28"/>
          <w:lang w:val="uk-UA"/>
        </w:rPr>
        <w:t xml:space="preserve"> </w:t>
      </w:r>
      <w:r w:rsidRPr="00646980">
        <w:rPr>
          <w:rFonts w:ascii="Times New Roman" w:hAnsi="Times New Roman"/>
          <w:szCs w:val="28"/>
          <w:lang w:val="uk-UA"/>
        </w:rPr>
        <w:t>затвердження</w:t>
      </w:r>
      <w:r w:rsidRPr="00646980">
        <w:rPr>
          <w:rFonts w:ascii="Times New Roman" w:hAnsi="Times New Roman"/>
          <w:spacing w:val="1"/>
          <w:szCs w:val="28"/>
          <w:lang w:val="uk-UA"/>
        </w:rPr>
        <w:t xml:space="preserve"> </w:t>
      </w:r>
      <w:r w:rsidRPr="00646980">
        <w:rPr>
          <w:rFonts w:ascii="Times New Roman" w:hAnsi="Times New Roman"/>
          <w:szCs w:val="28"/>
          <w:lang w:val="uk-UA"/>
        </w:rPr>
        <w:t>типових</w:t>
      </w:r>
      <w:r w:rsidRPr="00646980">
        <w:rPr>
          <w:rFonts w:ascii="Times New Roman" w:hAnsi="Times New Roman"/>
          <w:spacing w:val="1"/>
          <w:szCs w:val="28"/>
          <w:lang w:val="uk-UA"/>
        </w:rPr>
        <w:t xml:space="preserve"> </w:t>
      </w:r>
      <w:r w:rsidRPr="00646980">
        <w:rPr>
          <w:rFonts w:ascii="Times New Roman" w:hAnsi="Times New Roman"/>
          <w:szCs w:val="28"/>
          <w:lang w:val="uk-UA"/>
        </w:rPr>
        <w:t>положень</w:t>
      </w:r>
      <w:r w:rsidRPr="00646980">
        <w:rPr>
          <w:rFonts w:ascii="Times New Roman" w:hAnsi="Times New Roman"/>
          <w:spacing w:val="1"/>
          <w:szCs w:val="28"/>
          <w:lang w:val="uk-UA"/>
        </w:rPr>
        <w:t xml:space="preserve"> </w:t>
      </w:r>
      <w:r w:rsidRPr="00646980">
        <w:rPr>
          <w:rFonts w:ascii="Times New Roman" w:hAnsi="Times New Roman"/>
          <w:szCs w:val="28"/>
          <w:lang w:val="uk-UA"/>
        </w:rPr>
        <w:t>про</w:t>
      </w:r>
      <w:r w:rsidRPr="00646980">
        <w:rPr>
          <w:rFonts w:ascii="Times New Roman" w:hAnsi="Times New Roman"/>
          <w:spacing w:val="1"/>
          <w:szCs w:val="28"/>
          <w:lang w:val="uk-UA"/>
        </w:rPr>
        <w:t xml:space="preserve"> </w:t>
      </w:r>
      <w:r w:rsidRPr="00646980">
        <w:rPr>
          <w:rFonts w:ascii="Times New Roman" w:hAnsi="Times New Roman"/>
          <w:szCs w:val="28"/>
          <w:lang w:val="uk-UA"/>
        </w:rPr>
        <w:t>функціональну</w:t>
      </w:r>
      <w:r w:rsidRPr="00646980">
        <w:rPr>
          <w:rFonts w:ascii="Times New Roman" w:hAnsi="Times New Roman"/>
          <w:spacing w:val="1"/>
          <w:szCs w:val="28"/>
          <w:lang w:val="uk-UA"/>
        </w:rPr>
        <w:t xml:space="preserve"> </w:t>
      </w:r>
      <w:r w:rsidRPr="00646980">
        <w:rPr>
          <w:rFonts w:ascii="Times New Roman" w:hAnsi="Times New Roman"/>
          <w:szCs w:val="28"/>
          <w:lang w:val="uk-UA"/>
        </w:rPr>
        <w:t>і</w:t>
      </w:r>
      <w:r w:rsidRPr="00646980">
        <w:rPr>
          <w:rFonts w:ascii="Times New Roman" w:hAnsi="Times New Roman"/>
          <w:spacing w:val="1"/>
          <w:szCs w:val="28"/>
          <w:lang w:val="uk-UA"/>
        </w:rPr>
        <w:t xml:space="preserve"> </w:t>
      </w:r>
      <w:r w:rsidRPr="00646980">
        <w:rPr>
          <w:rFonts w:ascii="Times New Roman" w:hAnsi="Times New Roman"/>
          <w:szCs w:val="28"/>
          <w:lang w:val="uk-UA"/>
        </w:rPr>
        <w:t>те-</w:t>
      </w:r>
      <w:r w:rsidRPr="00646980">
        <w:rPr>
          <w:rFonts w:ascii="Times New Roman" w:hAnsi="Times New Roman"/>
          <w:spacing w:val="1"/>
          <w:szCs w:val="28"/>
          <w:lang w:val="uk-UA"/>
        </w:rPr>
        <w:t xml:space="preserve"> </w:t>
      </w:r>
      <w:r w:rsidRPr="00646980">
        <w:rPr>
          <w:rFonts w:ascii="Times New Roman" w:hAnsi="Times New Roman"/>
          <w:szCs w:val="28"/>
          <w:lang w:val="uk-UA"/>
        </w:rPr>
        <w:t>риторіальну підсистеми єдиної державної системи цивільного захи-</w:t>
      </w:r>
      <w:r w:rsidRPr="00646980">
        <w:rPr>
          <w:rFonts w:ascii="Times New Roman" w:hAnsi="Times New Roman"/>
          <w:spacing w:val="1"/>
          <w:szCs w:val="28"/>
          <w:lang w:val="uk-UA"/>
        </w:rPr>
        <w:t xml:space="preserve"> </w:t>
      </w:r>
      <w:r w:rsidRPr="00646980">
        <w:rPr>
          <w:rFonts w:ascii="Times New Roman" w:hAnsi="Times New Roman"/>
          <w:szCs w:val="28"/>
          <w:lang w:val="uk-UA"/>
        </w:rPr>
        <w:t>сту:</w:t>
      </w:r>
      <w:r w:rsidRPr="00646980">
        <w:rPr>
          <w:rFonts w:ascii="Times New Roman" w:hAnsi="Times New Roman"/>
          <w:spacing w:val="25"/>
          <w:szCs w:val="28"/>
          <w:lang w:val="uk-UA"/>
        </w:rPr>
        <w:t xml:space="preserve"> </w:t>
      </w:r>
      <w:r w:rsidRPr="00646980">
        <w:rPr>
          <w:rFonts w:ascii="Times New Roman" w:hAnsi="Times New Roman"/>
          <w:szCs w:val="28"/>
          <w:lang w:val="uk-UA"/>
        </w:rPr>
        <w:t>Постанова</w:t>
      </w:r>
      <w:r w:rsidRPr="00646980">
        <w:rPr>
          <w:rFonts w:ascii="Times New Roman" w:hAnsi="Times New Roman"/>
          <w:spacing w:val="26"/>
          <w:szCs w:val="28"/>
          <w:lang w:val="uk-UA"/>
        </w:rPr>
        <w:t xml:space="preserve"> </w:t>
      </w:r>
      <w:r w:rsidRPr="00646980">
        <w:rPr>
          <w:rFonts w:ascii="Times New Roman" w:hAnsi="Times New Roman"/>
          <w:szCs w:val="28"/>
          <w:lang w:val="uk-UA"/>
        </w:rPr>
        <w:t>Кабінету</w:t>
      </w:r>
      <w:r w:rsidRPr="00646980">
        <w:rPr>
          <w:rFonts w:ascii="Times New Roman" w:hAnsi="Times New Roman"/>
          <w:spacing w:val="25"/>
          <w:szCs w:val="28"/>
          <w:lang w:val="uk-UA"/>
        </w:rPr>
        <w:t xml:space="preserve"> </w:t>
      </w:r>
      <w:r w:rsidRPr="00646980">
        <w:rPr>
          <w:rFonts w:ascii="Times New Roman" w:hAnsi="Times New Roman"/>
          <w:szCs w:val="28"/>
          <w:lang w:val="uk-UA"/>
        </w:rPr>
        <w:t>Міністрів</w:t>
      </w:r>
      <w:r w:rsidRPr="00646980">
        <w:rPr>
          <w:rFonts w:ascii="Times New Roman" w:hAnsi="Times New Roman"/>
          <w:spacing w:val="24"/>
          <w:szCs w:val="28"/>
          <w:lang w:val="uk-UA"/>
        </w:rPr>
        <w:t xml:space="preserve"> </w:t>
      </w:r>
      <w:r w:rsidRPr="00646980">
        <w:rPr>
          <w:rFonts w:ascii="Times New Roman" w:hAnsi="Times New Roman"/>
          <w:szCs w:val="28"/>
          <w:lang w:val="uk-UA"/>
        </w:rPr>
        <w:t>України</w:t>
      </w:r>
      <w:r w:rsidRPr="00646980">
        <w:rPr>
          <w:rFonts w:ascii="Times New Roman" w:hAnsi="Times New Roman"/>
          <w:spacing w:val="26"/>
          <w:szCs w:val="28"/>
          <w:lang w:val="uk-UA"/>
        </w:rPr>
        <w:t xml:space="preserve"> </w:t>
      </w:r>
      <w:r w:rsidRPr="00646980">
        <w:rPr>
          <w:rFonts w:ascii="Times New Roman" w:hAnsi="Times New Roman"/>
          <w:szCs w:val="28"/>
          <w:lang w:val="uk-UA"/>
        </w:rPr>
        <w:t>від</w:t>
      </w:r>
      <w:r w:rsidRPr="00646980">
        <w:rPr>
          <w:rFonts w:ascii="Times New Roman" w:hAnsi="Times New Roman"/>
          <w:spacing w:val="25"/>
          <w:szCs w:val="28"/>
          <w:lang w:val="uk-UA"/>
        </w:rPr>
        <w:t xml:space="preserve"> </w:t>
      </w:r>
      <w:r w:rsidRPr="00646980">
        <w:rPr>
          <w:rFonts w:ascii="Times New Roman" w:hAnsi="Times New Roman"/>
          <w:szCs w:val="28"/>
          <w:lang w:val="uk-UA"/>
        </w:rPr>
        <w:t>11</w:t>
      </w:r>
      <w:r w:rsidRPr="00646980">
        <w:rPr>
          <w:rFonts w:ascii="Times New Roman" w:hAnsi="Times New Roman"/>
          <w:spacing w:val="24"/>
          <w:szCs w:val="28"/>
          <w:lang w:val="uk-UA"/>
        </w:rPr>
        <w:t xml:space="preserve"> </w:t>
      </w:r>
      <w:r w:rsidRPr="00646980">
        <w:rPr>
          <w:rFonts w:ascii="Times New Roman" w:hAnsi="Times New Roman"/>
          <w:szCs w:val="28"/>
          <w:lang w:val="uk-UA"/>
        </w:rPr>
        <w:t>березня</w:t>
      </w:r>
      <w:r w:rsidRPr="00646980">
        <w:rPr>
          <w:rFonts w:ascii="Times New Roman" w:hAnsi="Times New Roman"/>
          <w:spacing w:val="26"/>
          <w:szCs w:val="28"/>
          <w:lang w:val="uk-UA"/>
        </w:rPr>
        <w:t xml:space="preserve"> </w:t>
      </w:r>
      <w:r w:rsidRPr="00646980">
        <w:rPr>
          <w:rFonts w:ascii="Times New Roman" w:hAnsi="Times New Roman"/>
          <w:szCs w:val="28"/>
          <w:lang w:val="uk-UA"/>
        </w:rPr>
        <w:t>2015</w:t>
      </w:r>
      <w:r w:rsidRPr="00646980">
        <w:rPr>
          <w:rFonts w:ascii="Times New Roman" w:hAnsi="Times New Roman"/>
          <w:spacing w:val="25"/>
          <w:szCs w:val="28"/>
          <w:lang w:val="uk-UA"/>
        </w:rPr>
        <w:t xml:space="preserve"> </w:t>
      </w:r>
      <w:r w:rsidRPr="00646980">
        <w:rPr>
          <w:rFonts w:ascii="Times New Roman" w:hAnsi="Times New Roman"/>
          <w:szCs w:val="28"/>
          <w:lang w:val="uk-UA"/>
        </w:rPr>
        <w:t>р.</w:t>
      </w:r>
      <w:r w:rsidRPr="00646980">
        <w:rPr>
          <w:rFonts w:ascii="Times New Roman" w:hAnsi="Times New Roman"/>
          <w:spacing w:val="25"/>
          <w:szCs w:val="28"/>
          <w:lang w:val="uk-UA"/>
        </w:rPr>
        <w:t xml:space="preserve"> </w:t>
      </w:r>
      <w:r w:rsidRPr="00646980">
        <w:rPr>
          <w:rFonts w:ascii="Times New Roman" w:hAnsi="Times New Roman"/>
          <w:szCs w:val="28"/>
          <w:lang w:val="uk-UA"/>
        </w:rPr>
        <w:t>№ 101.</w:t>
      </w:r>
      <w:r w:rsidRPr="00646980">
        <w:rPr>
          <w:rFonts w:ascii="Times New Roman" w:hAnsi="Times New Roman"/>
          <w:spacing w:val="-1"/>
          <w:szCs w:val="28"/>
          <w:lang w:val="uk-UA"/>
        </w:rPr>
        <w:t xml:space="preserve"> </w:t>
      </w:r>
      <w:r w:rsidRPr="00646980">
        <w:rPr>
          <w:rFonts w:ascii="Times New Roman" w:hAnsi="Times New Roman"/>
          <w:szCs w:val="28"/>
          <w:lang w:val="en-US"/>
        </w:rPr>
        <w:t>URL:</w:t>
      </w:r>
      <w:r w:rsidRPr="00646980">
        <w:rPr>
          <w:rFonts w:ascii="Times New Roman" w:hAnsi="Times New Roman"/>
          <w:spacing w:val="-2"/>
          <w:szCs w:val="28"/>
          <w:lang w:val="en-US"/>
        </w:rPr>
        <w:t xml:space="preserve"> </w:t>
      </w:r>
      <w:hyperlink r:id="rId11" w:history="1">
        <w:r w:rsidRPr="00646980">
          <w:rPr>
            <w:rStyle w:val="af3"/>
            <w:rFonts w:ascii="Times New Roman" w:hAnsi="Times New Roman"/>
            <w:color w:val="1F497D" w:themeColor="text2"/>
            <w:szCs w:val="28"/>
            <w:u w:val="single"/>
            <w:lang w:val="en-US"/>
          </w:rPr>
          <w:t>http://search.ligazakon.ua/l_doc2.nsf/link1/KP150101.html</w:t>
        </w:r>
      </w:hyperlink>
    </w:p>
    <w:p w:rsidR="003D2833" w:rsidRPr="00646980" w:rsidRDefault="003D2833" w:rsidP="003D2833">
      <w:pPr>
        <w:pStyle w:val="af"/>
        <w:tabs>
          <w:tab w:val="left" w:pos="0"/>
        </w:tabs>
        <w:spacing w:before="30" w:line="268" w:lineRule="auto"/>
        <w:ind w:right="128"/>
        <w:jc w:val="both"/>
        <w:rPr>
          <w:rFonts w:ascii="Times New Roman" w:hAnsi="Times New Roman"/>
          <w:szCs w:val="28"/>
        </w:rPr>
      </w:pPr>
      <w:r w:rsidRPr="00646980">
        <w:rPr>
          <w:rFonts w:ascii="Times New Roman" w:hAnsi="Times New Roman"/>
          <w:szCs w:val="28"/>
          <w:lang w:val="uk-UA"/>
        </w:rPr>
        <w:t xml:space="preserve">7. </w:t>
      </w:r>
      <w:r w:rsidRPr="00646980">
        <w:rPr>
          <w:rFonts w:ascii="Times New Roman" w:hAnsi="Times New Roman"/>
          <w:szCs w:val="28"/>
        </w:rPr>
        <w:t>Про</w:t>
      </w:r>
      <w:r w:rsidRPr="00646980">
        <w:rPr>
          <w:rFonts w:ascii="Times New Roman" w:hAnsi="Times New Roman"/>
          <w:spacing w:val="-10"/>
          <w:szCs w:val="28"/>
        </w:rPr>
        <w:t xml:space="preserve"> </w:t>
      </w:r>
      <w:r w:rsidRPr="00646980">
        <w:rPr>
          <w:rFonts w:ascii="Times New Roman" w:hAnsi="Times New Roman"/>
          <w:szCs w:val="28"/>
        </w:rPr>
        <w:t>затвердження</w:t>
      </w:r>
      <w:r w:rsidRPr="00646980">
        <w:rPr>
          <w:rFonts w:ascii="Times New Roman" w:hAnsi="Times New Roman"/>
          <w:spacing w:val="-10"/>
          <w:szCs w:val="28"/>
        </w:rPr>
        <w:t xml:space="preserve"> </w:t>
      </w:r>
      <w:r w:rsidRPr="00646980">
        <w:rPr>
          <w:rFonts w:ascii="Times New Roman" w:hAnsi="Times New Roman"/>
          <w:szCs w:val="28"/>
        </w:rPr>
        <w:t>Положення</w:t>
      </w:r>
      <w:r w:rsidRPr="00646980">
        <w:rPr>
          <w:rFonts w:ascii="Times New Roman" w:hAnsi="Times New Roman"/>
          <w:spacing w:val="-9"/>
          <w:szCs w:val="28"/>
        </w:rPr>
        <w:t xml:space="preserve"> </w:t>
      </w:r>
      <w:r w:rsidRPr="00646980">
        <w:rPr>
          <w:rFonts w:ascii="Times New Roman" w:hAnsi="Times New Roman"/>
          <w:szCs w:val="28"/>
        </w:rPr>
        <w:t>про</w:t>
      </w:r>
      <w:r w:rsidRPr="00646980">
        <w:rPr>
          <w:rFonts w:ascii="Times New Roman" w:hAnsi="Times New Roman"/>
          <w:spacing w:val="-10"/>
          <w:szCs w:val="28"/>
        </w:rPr>
        <w:t xml:space="preserve"> </w:t>
      </w:r>
      <w:r w:rsidRPr="00646980">
        <w:rPr>
          <w:rFonts w:ascii="Times New Roman" w:hAnsi="Times New Roman"/>
          <w:szCs w:val="28"/>
        </w:rPr>
        <w:t>спеціалізовані</w:t>
      </w:r>
      <w:r w:rsidRPr="00646980">
        <w:rPr>
          <w:rFonts w:ascii="Times New Roman" w:hAnsi="Times New Roman"/>
          <w:spacing w:val="-9"/>
          <w:szCs w:val="28"/>
        </w:rPr>
        <w:t xml:space="preserve"> </w:t>
      </w:r>
      <w:r w:rsidRPr="00646980">
        <w:rPr>
          <w:rFonts w:ascii="Times New Roman" w:hAnsi="Times New Roman"/>
          <w:szCs w:val="28"/>
        </w:rPr>
        <w:t>служби</w:t>
      </w:r>
      <w:r w:rsidRPr="00646980">
        <w:rPr>
          <w:rFonts w:ascii="Times New Roman" w:hAnsi="Times New Roman"/>
          <w:spacing w:val="-10"/>
          <w:szCs w:val="28"/>
        </w:rPr>
        <w:t xml:space="preserve"> </w:t>
      </w:r>
      <w:r w:rsidRPr="00646980">
        <w:rPr>
          <w:rFonts w:ascii="Times New Roman" w:hAnsi="Times New Roman"/>
          <w:szCs w:val="28"/>
        </w:rPr>
        <w:t>цивільно-</w:t>
      </w:r>
      <w:r w:rsidRPr="00646980">
        <w:rPr>
          <w:rFonts w:ascii="Times New Roman" w:hAnsi="Times New Roman"/>
          <w:spacing w:val="-52"/>
          <w:szCs w:val="28"/>
        </w:rPr>
        <w:t xml:space="preserve"> </w:t>
      </w:r>
      <w:r w:rsidRPr="00646980">
        <w:rPr>
          <w:rFonts w:ascii="Times New Roman" w:hAnsi="Times New Roman"/>
          <w:szCs w:val="28"/>
        </w:rPr>
        <w:t>го</w:t>
      </w:r>
      <w:r w:rsidRPr="00646980">
        <w:rPr>
          <w:rFonts w:ascii="Times New Roman" w:hAnsi="Times New Roman"/>
          <w:spacing w:val="11"/>
          <w:szCs w:val="28"/>
        </w:rPr>
        <w:t xml:space="preserve"> </w:t>
      </w:r>
      <w:r w:rsidRPr="00646980">
        <w:rPr>
          <w:rFonts w:ascii="Times New Roman" w:hAnsi="Times New Roman"/>
          <w:szCs w:val="28"/>
        </w:rPr>
        <w:t>захисту:</w:t>
      </w:r>
      <w:r w:rsidRPr="00646980">
        <w:rPr>
          <w:rFonts w:ascii="Times New Roman" w:hAnsi="Times New Roman"/>
          <w:spacing w:val="12"/>
          <w:szCs w:val="28"/>
        </w:rPr>
        <w:t xml:space="preserve"> </w:t>
      </w:r>
      <w:r w:rsidRPr="00646980">
        <w:rPr>
          <w:rFonts w:ascii="Times New Roman" w:hAnsi="Times New Roman"/>
          <w:szCs w:val="28"/>
        </w:rPr>
        <w:t>Постанова</w:t>
      </w:r>
      <w:r w:rsidRPr="00646980">
        <w:rPr>
          <w:rFonts w:ascii="Times New Roman" w:hAnsi="Times New Roman"/>
          <w:spacing w:val="11"/>
          <w:szCs w:val="28"/>
        </w:rPr>
        <w:t xml:space="preserve"> </w:t>
      </w:r>
      <w:r w:rsidRPr="00646980">
        <w:rPr>
          <w:rFonts w:ascii="Times New Roman" w:hAnsi="Times New Roman"/>
          <w:szCs w:val="28"/>
        </w:rPr>
        <w:t>Кабінету</w:t>
      </w:r>
      <w:r w:rsidRPr="00646980">
        <w:rPr>
          <w:rFonts w:ascii="Times New Roman" w:hAnsi="Times New Roman"/>
          <w:spacing w:val="12"/>
          <w:szCs w:val="28"/>
        </w:rPr>
        <w:t xml:space="preserve"> </w:t>
      </w:r>
      <w:r w:rsidRPr="00646980">
        <w:rPr>
          <w:rFonts w:ascii="Times New Roman" w:hAnsi="Times New Roman"/>
          <w:szCs w:val="28"/>
        </w:rPr>
        <w:t>Міністрів</w:t>
      </w:r>
      <w:r w:rsidRPr="00646980">
        <w:rPr>
          <w:rFonts w:ascii="Times New Roman" w:hAnsi="Times New Roman"/>
          <w:spacing w:val="12"/>
          <w:szCs w:val="28"/>
        </w:rPr>
        <w:t xml:space="preserve"> </w:t>
      </w:r>
      <w:r w:rsidRPr="00646980">
        <w:rPr>
          <w:rFonts w:ascii="Times New Roman" w:hAnsi="Times New Roman"/>
          <w:szCs w:val="28"/>
        </w:rPr>
        <w:t>України</w:t>
      </w:r>
      <w:r w:rsidRPr="00646980">
        <w:rPr>
          <w:rFonts w:ascii="Times New Roman" w:hAnsi="Times New Roman"/>
          <w:spacing w:val="11"/>
          <w:szCs w:val="28"/>
        </w:rPr>
        <w:t xml:space="preserve"> </w:t>
      </w:r>
      <w:r w:rsidRPr="00646980">
        <w:rPr>
          <w:rFonts w:ascii="Times New Roman" w:hAnsi="Times New Roman"/>
          <w:szCs w:val="28"/>
        </w:rPr>
        <w:t>від</w:t>
      </w:r>
      <w:r w:rsidRPr="00646980">
        <w:rPr>
          <w:rFonts w:ascii="Times New Roman" w:hAnsi="Times New Roman"/>
          <w:spacing w:val="12"/>
          <w:szCs w:val="28"/>
        </w:rPr>
        <w:t xml:space="preserve"> </w:t>
      </w:r>
      <w:r w:rsidRPr="00646980">
        <w:rPr>
          <w:rFonts w:ascii="Times New Roman" w:hAnsi="Times New Roman"/>
          <w:szCs w:val="28"/>
        </w:rPr>
        <w:t>8</w:t>
      </w:r>
      <w:r w:rsidRPr="00646980">
        <w:rPr>
          <w:rFonts w:ascii="Times New Roman" w:hAnsi="Times New Roman"/>
          <w:spacing w:val="11"/>
          <w:szCs w:val="28"/>
        </w:rPr>
        <w:t xml:space="preserve"> </w:t>
      </w:r>
      <w:r w:rsidRPr="00646980">
        <w:rPr>
          <w:rFonts w:ascii="Times New Roman" w:hAnsi="Times New Roman"/>
          <w:szCs w:val="28"/>
        </w:rPr>
        <w:t>липня</w:t>
      </w:r>
      <w:r w:rsidRPr="00646980">
        <w:rPr>
          <w:rFonts w:ascii="Times New Roman" w:hAnsi="Times New Roman"/>
          <w:spacing w:val="12"/>
          <w:szCs w:val="28"/>
        </w:rPr>
        <w:t xml:space="preserve"> </w:t>
      </w:r>
      <w:r w:rsidRPr="00646980">
        <w:rPr>
          <w:rFonts w:ascii="Times New Roman" w:hAnsi="Times New Roman"/>
          <w:szCs w:val="28"/>
        </w:rPr>
        <w:t>2015</w:t>
      </w:r>
      <w:r w:rsidRPr="00646980">
        <w:rPr>
          <w:rFonts w:ascii="Times New Roman" w:hAnsi="Times New Roman"/>
          <w:spacing w:val="12"/>
          <w:szCs w:val="28"/>
        </w:rPr>
        <w:t xml:space="preserve"> </w:t>
      </w:r>
      <w:r w:rsidRPr="00646980">
        <w:rPr>
          <w:rFonts w:ascii="Times New Roman" w:hAnsi="Times New Roman"/>
          <w:szCs w:val="28"/>
        </w:rPr>
        <w:t>р.</w:t>
      </w:r>
    </w:p>
    <w:p w:rsidR="003D2833" w:rsidRPr="00646980" w:rsidRDefault="003D2833" w:rsidP="003D2833">
      <w:pPr>
        <w:pStyle w:val="af"/>
        <w:tabs>
          <w:tab w:val="left" w:pos="0"/>
        </w:tabs>
        <w:spacing w:line="268" w:lineRule="auto"/>
        <w:ind w:right="127"/>
        <w:jc w:val="both"/>
        <w:rPr>
          <w:rFonts w:ascii="Times New Roman" w:hAnsi="Times New Roman"/>
          <w:spacing w:val="-52"/>
          <w:szCs w:val="28"/>
          <w:lang w:val="uk-UA"/>
        </w:rPr>
      </w:pPr>
      <w:r w:rsidRPr="00646980">
        <w:rPr>
          <w:rFonts w:ascii="Times New Roman" w:hAnsi="Times New Roman"/>
          <w:szCs w:val="28"/>
          <w:lang w:val="en-US"/>
        </w:rPr>
        <w:t xml:space="preserve">№ 469. URL: </w:t>
      </w:r>
      <w:hyperlink r:id="rId12" w:anchor="n8" w:history="1">
        <w:r w:rsidRPr="00646980">
          <w:rPr>
            <w:rStyle w:val="af3"/>
            <w:rFonts w:ascii="Times New Roman" w:hAnsi="Times New Roman"/>
            <w:color w:val="1F497D" w:themeColor="text2"/>
            <w:szCs w:val="28"/>
            <w:u w:val="single"/>
            <w:lang w:val="en-US"/>
          </w:rPr>
          <w:t>https://zakon.rada.gov.ua/laws/show/469-2015-%D0%BF#n8</w:t>
        </w:r>
      </w:hyperlink>
      <w:r w:rsidRPr="00646980">
        <w:rPr>
          <w:rFonts w:ascii="Times New Roman" w:hAnsi="Times New Roman"/>
          <w:color w:val="1F497D" w:themeColor="text2"/>
          <w:spacing w:val="-52"/>
          <w:szCs w:val="28"/>
          <w:u w:val="single"/>
          <w:lang w:val="en-US"/>
        </w:rPr>
        <w:t xml:space="preserve"> </w:t>
      </w:r>
    </w:p>
    <w:p w:rsidR="00646980" w:rsidRPr="00646980" w:rsidRDefault="003D2833" w:rsidP="003D2833">
      <w:pPr>
        <w:pStyle w:val="af"/>
        <w:tabs>
          <w:tab w:val="left" w:pos="0"/>
        </w:tabs>
        <w:spacing w:line="268" w:lineRule="auto"/>
        <w:ind w:right="127"/>
        <w:jc w:val="both"/>
        <w:rPr>
          <w:rFonts w:ascii="Times New Roman" w:hAnsi="Times New Roman"/>
          <w:spacing w:val="-52"/>
          <w:szCs w:val="28"/>
          <w:lang w:val="uk-UA"/>
        </w:rPr>
      </w:pPr>
      <w:r w:rsidRPr="00646980">
        <w:rPr>
          <w:rFonts w:ascii="Times New Roman" w:hAnsi="Times New Roman"/>
          <w:szCs w:val="28"/>
          <w:lang w:val="uk-UA"/>
        </w:rPr>
        <w:t xml:space="preserve">8. </w:t>
      </w:r>
      <w:r w:rsidRPr="00646980">
        <w:rPr>
          <w:rFonts w:ascii="Times New Roman" w:hAnsi="Times New Roman"/>
          <w:szCs w:val="28"/>
        </w:rPr>
        <w:t>Про</w:t>
      </w:r>
      <w:r w:rsidRPr="00646980">
        <w:rPr>
          <w:rFonts w:ascii="Times New Roman" w:hAnsi="Times New Roman"/>
          <w:spacing w:val="10"/>
          <w:szCs w:val="28"/>
        </w:rPr>
        <w:t xml:space="preserve"> </w:t>
      </w:r>
      <w:r w:rsidRPr="00646980">
        <w:rPr>
          <w:rFonts w:ascii="Times New Roman" w:hAnsi="Times New Roman"/>
          <w:szCs w:val="28"/>
        </w:rPr>
        <w:t>затвердження</w:t>
      </w:r>
      <w:r w:rsidRPr="00646980">
        <w:rPr>
          <w:rFonts w:ascii="Times New Roman" w:hAnsi="Times New Roman"/>
          <w:spacing w:val="10"/>
          <w:szCs w:val="28"/>
        </w:rPr>
        <w:t xml:space="preserve"> </w:t>
      </w:r>
      <w:r w:rsidRPr="00646980">
        <w:rPr>
          <w:rFonts w:ascii="Times New Roman" w:hAnsi="Times New Roman"/>
          <w:szCs w:val="28"/>
        </w:rPr>
        <w:t>типового</w:t>
      </w:r>
      <w:r w:rsidRPr="00646980">
        <w:rPr>
          <w:rFonts w:ascii="Times New Roman" w:hAnsi="Times New Roman"/>
          <w:spacing w:val="10"/>
          <w:szCs w:val="28"/>
        </w:rPr>
        <w:t xml:space="preserve"> </w:t>
      </w:r>
      <w:r w:rsidRPr="00646980">
        <w:rPr>
          <w:rFonts w:ascii="Times New Roman" w:hAnsi="Times New Roman"/>
          <w:szCs w:val="28"/>
        </w:rPr>
        <w:t>плану</w:t>
      </w:r>
      <w:r w:rsidRPr="00646980">
        <w:rPr>
          <w:rFonts w:ascii="Times New Roman" w:hAnsi="Times New Roman"/>
          <w:spacing w:val="11"/>
          <w:szCs w:val="28"/>
        </w:rPr>
        <w:t xml:space="preserve"> </w:t>
      </w:r>
      <w:r w:rsidRPr="00646980">
        <w:rPr>
          <w:rFonts w:ascii="Times New Roman" w:hAnsi="Times New Roman"/>
          <w:szCs w:val="28"/>
        </w:rPr>
        <w:t>запровадження</w:t>
      </w:r>
      <w:r w:rsidRPr="00646980">
        <w:rPr>
          <w:rFonts w:ascii="Times New Roman" w:hAnsi="Times New Roman"/>
          <w:spacing w:val="10"/>
          <w:szCs w:val="28"/>
        </w:rPr>
        <w:t xml:space="preserve"> </w:t>
      </w:r>
      <w:r w:rsidRPr="00646980">
        <w:rPr>
          <w:rFonts w:ascii="Times New Roman" w:hAnsi="Times New Roman"/>
          <w:szCs w:val="28"/>
        </w:rPr>
        <w:t>та</w:t>
      </w:r>
      <w:r w:rsidRPr="00646980">
        <w:rPr>
          <w:rFonts w:ascii="Times New Roman" w:hAnsi="Times New Roman"/>
          <w:spacing w:val="10"/>
          <w:szCs w:val="28"/>
        </w:rPr>
        <w:t xml:space="preserve"> </w:t>
      </w:r>
      <w:r w:rsidRPr="00646980">
        <w:rPr>
          <w:rFonts w:ascii="Times New Roman" w:hAnsi="Times New Roman"/>
          <w:szCs w:val="28"/>
        </w:rPr>
        <w:t>забезпечення</w:t>
      </w:r>
      <w:r w:rsidRPr="00646980">
        <w:rPr>
          <w:rFonts w:ascii="Times New Roman" w:hAnsi="Times New Roman"/>
          <w:spacing w:val="1"/>
          <w:szCs w:val="28"/>
        </w:rPr>
        <w:t xml:space="preserve"> </w:t>
      </w:r>
      <w:r w:rsidRPr="00646980">
        <w:rPr>
          <w:rFonts w:ascii="Times New Roman" w:hAnsi="Times New Roman"/>
          <w:szCs w:val="28"/>
        </w:rPr>
        <w:t>заходів</w:t>
      </w:r>
      <w:r w:rsidRPr="00646980">
        <w:rPr>
          <w:rFonts w:ascii="Times New Roman" w:hAnsi="Times New Roman"/>
          <w:spacing w:val="26"/>
          <w:szCs w:val="28"/>
        </w:rPr>
        <w:t xml:space="preserve"> </w:t>
      </w:r>
      <w:r w:rsidRPr="00646980">
        <w:rPr>
          <w:rFonts w:ascii="Times New Roman" w:hAnsi="Times New Roman"/>
          <w:szCs w:val="28"/>
        </w:rPr>
        <w:t>правового</w:t>
      </w:r>
      <w:r w:rsidRPr="00646980">
        <w:rPr>
          <w:rFonts w:ascii="Times New Roman" w:hAnsi="Times New Roman"/>
          <w:spacing w:val="27"/>
          <w:szCs w:val="28"/>
        </w:rPr>
        <w:t xml:space="preserve"> </w:t>
      </w:r>
      <w:r w:rsidRPr="00646980">
        <w:rPr>
          <w:rFonts w:ascii="Times New Roman" w:hAnsi="Times New Roman"/>
          <w:szCs w:val="28"/>
        </w:rPr>
        <w:t>режиму</w:t>
      </w:r>
      <w:r w:rsidRPr="00646980">
        <w:rPr>
          <w:rFonts w:ascii="Times New Roman" w:hAnsi="Times New Roman"/>
          <w:spacing w:val="26"/>
          <w:szCs w:val="28"/>
        </w:rPr>
        <w:t xml:space="preserve"> </w:t>
      </w:r>
      <w:r w:rsidRPr="00646980">
        <w:rPr>
          <w:rFonts w:ascii="Times New Roman" w:hAnsi="Times New Roman"/>
          <w:szCs w:val="28"/>
        </w:rPr>
        <w:t>воєнного</w:t>
      </w:r>
      <w:r w:rsidRPr="00646980">
        <w:rPr>
          <w:rFonts w:ascii="Times New Roman" w:hAnsi="Times New Roman"/>
          <w:spacing w:val="27"/>
          <w:szCs w:val="28"/>
        </w:rPr>
        <w:t xml:space="preserve"> </w:t>
      </w:r>
      <w:r w:rsidRPr="00646980">
        <w:rPr>
          <w:rFonts w:ascii="Times New Roman" w:hAnsi="Times New Roman"/>
          <w:szCs w:val="28"/>
        </w:rPr>
        <w:t>стану</w:t>
      </w:r>
      <w:r w:rsidRPr="00646980">
        <w:rPr>
          <w:rFonts w:ascii="Times New Roman" w:hAnsi="Times New Roman"/>
          <w:spacing w:val="27"/>
          <w:szCs w:val="28"/>
        </w:rPr>
        <w:t xml:space="preserve"> </w:t>
      </w:r>
      <w:r w:rsidRPr="00646980">
        <w:rPr>
          <w:rFonts w:ascii="Times New Roman" w:hAnsi="Times New Roman"/>
          <w:szCs w:val="28"/>
        </w:rPr>
        <w:t>в</w:t>
      </w:r>
      <w:r w:rsidRPr="00646980">
        <w:rPr>
          <w:rFonts w:ascii="Times New Roman" w:hAnsi="Times New Roman"/>
          <w:spacing w:val="26"/>
          <w:szCs w:val="28"/>
        </w:rPr>
        <w:t xml:space="preserve"> </w:t>
      </w:r>
      <w:r w:rsidRPr="00646980">
        <w:rPr>
          <w:rFonts w:ascii="Times New Roman" w:hAnsi="Times New Roman"/>
          <w:szCs w:val="28"/>
        </w:rPr>
        <w:t>Україні</w:t>
      </w:r>
      <w:r w:rsidRPr="00646980">
        <w:rPr>
          <w:rFonts w:ascii="Times New Roman" w:hAnsi="Times New Roman"/>
          <w:spacing w:val="27"/>
          <w:szCs w:val="28"/>
        </w:rPr>
        <w:t xml:space="preserve"> </w:t>
      </w:r>
      <w:r w:rsidRPr="00646980">
        <w:rPr>
          <w:rFonts w:ascii="Times New Roman" w:hAnsi="Times New Roman"/>
          <w:szCs w:val="28"/>
        </w:rPr>
        <w:t>або</w:t>
      </w:r>
      <w:r w:rsidRPr="00646980">
        <w:rPr>
          <w:rFonts w:ascii="Times New Roman" w:hAnsi="Times New Roman"/>
          <w:spacing w:val="27"/>
          <w:szCs w:val="28"/>
        </w:rPr>
        <w:t xml:space="preserve"> </w:t>
      </w:r>
      <w:r w:rsidRPr="00646980">
        <w:rPr>
          <w:rFonts w:ascii="Times New Roman" w:hAnsi="Times New Roman"/>
          <w:szCs w:val="28"/>
        </w:rPr>
        <w:t>в</w:t>
      </w:r>
      <w:r w:rsidRPr="00646980">
        <w:rPr>
          <w:rFonts w:ascii="Times New Roman" w:hAnsi="Times New Roman"/>
          <w:spacing w:val="26"/>
          <w:szCs w:val="28"/>
        </w:rPr>
        <w:t xml:space="preserve"> </w:t>
      </w:r>
      <w:r w:rsidRPr="00646980">
        <w:rPr>
          <w:rFonts w:ascii="Times New Roman" w:hAnsi="Times New Roman"/>
          <w:szCs w:val="28"/>
        </w:rPr>
        <w:t>окремих</w:t>
      </w:r>
      <w:r w:rsidRPr="00646980">
        <w:rPr>
          <w:rFonts w:ascii="Times New Roman" w:hAnsi="Times New Roman"/>
          <w:spacing w:val="27"/>
          <w:szCs w:val="28"/>
        </w:rPr>
        <w:t xml:space="preserve"> </w:t>
      </w:r>
      <w:r w:rsidRPr="00646980">
        <w:rPr>
          <w:rFonts w:ascii="Times New Roman" w:hAnsi="Times New Roman"/>
          <w:szCs w:val="28"/>
        </w:rPr>
        <w:t>її</w:t>
      </w:r>
      <w:r w:rsidRPr="00646980">
        <w:rPr>
          <w:rFonts w:ascii="Times New Roman" w:hAnsi="Times New Roman"/>
          <w:spacing w:val="-52"/>
          <w:szCs w:val="28"/>
        </w:rPr>
        <w:t xml:space="preserve"> </w:t>
      </w:r>
      <w:r w:rsidRPr="00646980">
        <w:rPr>
          <w:rFonts w:ascii="Times New Roman" w:hAnsi="Times New Roman"/>
          <w:szCs w:val="28"/>
        </w:rPr>
        <w:t>місцевостях:</w:t>
      </w:r>
      <w:r w:rsidRPr="00646980">
        <w:rPr>
          <w:rFonts w:ascii="Times New Roman" w:hAnsi="Times New Roman"/>
          <w:spacing w:val="8"/>
          <w:szCs w:val="28"/>
        </w:rPr>
        <w:t xml:space="preserve"> </w:t>
      </w:r>
      <w:r w:rsidRPr="00646980">
        <w:rPr>
          <w:rFonts w:ascii="Times New Roman" w:hAnsi="Times New Roman"/>
          <w:szCs w:val="28"/>
        </w:rPr>
        <w:t>Постанова</w:t>
      </w:r>
      <w:r w:rsidRPr="00646980">
        <w:rPr>
          <w:rFonts w:ascii="Times New Roman" w:hAnsi="Times New Roman"/>
          <w:spacing w:val="8"/>
          <w:szCs w:val="28"/>
        </w:rPr>
        <w:t xml:space="preserve"> </w:t>
      </w:r>
      <w:r w:rsidRPr="00646980">
        <w:rPr>
          <w:rFonts w:ascii="Times New Roman" w:hAnsi="Times New Roman"/>
          <w:szCs w:val="28"/>
        </w:rPr>
        <w:t>Кабінету</w:t>
      </w:r>
      <w:r w:rsidRPr="00646980">
        <w:rPr>
          <w:rFonts w:ascii="Times New Roman" w:hAnsi="Times New Roman"/>
          <w:spacing w:val="8"/>
          <w:szCs w:val="28"/>
        </w:rPr>
        <w:t xml:space="preserve"> </w:t>
      </w:r>
      <w:r w:rsidRPr="00646980">
        <w:rPr>
          <w:rFonts w:ascii="Times New Roman" w:hAnsi="Times New Roman"/>
          <w:szCs w:val="28"/>
        </w:rPr>
        <w:t>Міністрів</w:t>
      </w:r>
      <w:r w:rsidRPr="00646980">
        <w:rPr>
          <w:rFonts w:ascii="Times New Roman" w:hAnsi="Times New Roman"/>
          <w:spacing w:val="8"/>
          <w:szCs w:val="28"/>
        </w:rPr>
        <w:t xml:space="preserve"> </w:t>
      </w:r>
      <w:r w:rsidRPr="00646980">
        <w:rPr>
          <w:rFonts w:ascii="Times New Roman" w:hAnsi="Times New Roman"/>
          <w:szCs w:val="28"/>
        </w:rPr>
        <w:t>України</w:t>
      </w:r>
      <w:r w:rsidRPr="00646980">
        <w:rPr>
          <w:rFonts w:ascii="Times New Roman" w:hAnsi="Times New Roman"/>
          <w:spacing w:val="8"/>
          <w:szCs w:val="28"/>
        </w:rPr>
        <w:t xml:space="preserve"> </w:t>
      </w:r>
      <w:r w:rsidRPr="00646980">
        <w:rPr>
          <w:rFonts w:ascii="Times New Roman" w:hAnsi="Times New Roman"/>
          <w:szCs w:val="28"/>
        </w:rPr>
        <w:t>від</w:t>
      </w:r>
      <w:r w:rsidRPr="00646980">
        <w:rPr>
          <w:rFonts w:ascii="Times New Roman" w:hAnsi="Times New Roman"/>
          <w:spacing w:val="9"/>
          <w:szCs w:val="28"/>
        </w:rPr>
        <w:t xml:space="preserve"> </w:t>
      </w:r>
      <w:r w:rsidRPr="00646980">
        <w:rPr>
          <w:rFonts w:ascii="Times New Roman" w:hAnsi="Times New Roman"/>
          <w:szCs w:val="28"/>
        </w:rPr>
        <w:t>22</w:t>
      </w:r>
      <w:r w:rsidRPr="00646980">
        <w:rPr>
          <w:rFonts w:ascii="Times New Roman" w:hAnsi="Times New Roman"/>
          <w:spacing w:val="8"/>
          <w:szCs w:val="28"/>
        </w:rPr>
        <w:t xml:space="preserve"> </w:t>
      </w:r>
      <w:r w:rsidRPr="00646980">
        <w:rPr>
          <w:rFonts w:ascii="Times New Roman" w:hAnsi="Times New Roman"/>
          <w:szCs w:val="28"/>
        </w:rPr>
        <w:t>липня</w:t>
      </w:r>
      <w:r w:rsidRPr="00646980">
        <w:rPr>
          <w:rFonts w:ascii="Times New Roman" w:hAnsi="Times New Roman"/>
          <w:spacing w:val="8"/>
          <w:szCs w:val="28"/>
        </w:rPr>
        <w:t xml:space="preserve"> </w:t>
      </w:r>
      <w:r w:rsidRPr="00646980">
        <w:rPr>
          <w:rFonts w:ascii="Times New Roman" w:hAnsi="Times New Roman"/>
          <w:szCs w:val="28"/>
        </w:rPr>
        <w:t>2015</w:t>
      </w:r>
      <w:r w:rsidRPr="00646980">
        <w:rPr>
          <w:rFonts w:ascii="Times New Roman" w:hAnsi="Times New Roman"/>
          <w:spacing w:val="-52"/>
          <w:szCs w:val="28"/>
        </w:rPr>
        <w:t xml:space="preserve"> </w:t>
      </w:r>
      <w:r w:rsidRPr="00646980">
        <w:rPr>
          <w:rFonts w:ascii="Times New Roman" w:hAnsi="Times New Roman"/>
          <w:szCs w:val="28"/>
        </w:rPr>
        <w:t>р.</w:t>
      </w:r>
      <w:r w:rsidRPr="00646980">
        <w:rPr>
          <w:rFonts w:ascii="Times New Roman" w:hAnsi="Times New Roman"/>
          <w:spacing w:val="-10"/>
          <w:szCs w:val="28"/>
        </w:rPr>
        <w:t xml:space="preserve"> </w:t>
      </w:r>
      <w:r w:rsidRPr="00646980">
        <w:rPr>
          <w:rFonts w:ascii="Times New Roman" w:hAnsi="Times New Roman"/>
          <w:szCs w:val="28"/>
        </w:rPr>
        <w:t>N</w:t>
      </w:r>
      <w:r w:rsidRPr="00646980">
        <w:rPr>
          <w:rFonts w:ascii="Times New Roman" w:hAnsi="Times New Roman"/>
          <w:spacing w:val="-9"/>
          <w:szCs w:val="28"/>
        </w:rPr>
        <w:t xml:space="preserve"> </w:t>
      </w:r>
      <w:r w:rsidRPr="00646980">
        <w:rPr>
          <w:rFonts w:ascii="Times New Roman" w:hAnsi="Times New Roman"/>
          <w:szCs w:val="28"/>
        </w:rPr>
        <w:t>544.</w:t>
      </w:r>
      <w:r w:rsidRPr="00646980">
        <w:rPr>
          <w:rFonts w:ascii="Times New Roman" w:hAnsi="Times New Roman"/>
          <w:spacing w:val="-9"/>
          <w:szCs w:val="28"/>
        </w:rPr>
        <w:t xml:space="preserve"> </w:t>
      </w:r>
      <w:r w:rsidRPr="00927102">
        <w:rPr>
          <w:rFonts w:ascii="Times New Roman" w:hAnsi="Times New Roman"/>
          <w:szCs w:val="28"/>
          <w:lang w:val="en-US"/>
        </w:rPr>
        <w:t>URL:</w:t>
      </w:r>
      <w:r w:rsidRPr="00927102">
        <w:rPr>
          <w:rFonts w:ascii="Times New Roman" w:hAnsi="Times New Roman"/>
          <w:spacing w:val="-9"/>
          <w:szCs w:val="28"/>
          <w:lang w:val="en-US"/>
        </w:rPr>
        <w:t xml:space="preserve"> </w:t>
      </w:r>
      <w:hyperlink r:id="rId13">
        <w:r w:rsidRPr="00927102">
          <w:rPr>
            <w:rFonts w:ascii="Times New Roman" w:hAnsi="Times New Roman"/>
            <w:color w:val="1F497D" w:themeColor="text2"/>
            <w:szCs w:val="28"/>
            <w:u w:val="single"/>
            <w:lang w:val="en-US"/>
          </w:rPr>
          <w:t>http://search.ligazakon.ua</w:t>
        </w:r>
        <w:r w:rsidRPr="00927102">
          <w:rPr>
            <w:rFonts w:ascii="Times New Roman" w:hAnsi="Times New Roman"/>
            <w:color w:val="1F497D" w:themeColor="text2"/>
            <w:spacing w:val="-10"/>
            <w:szCs w:val="28"/>
            <w:u w:val="single"/>
            <w:lang w:val="en-US"/>
          </w:rPr>
          <w:t xml:space="preserve"> </w:t>
        </w:r>
      </w:hyperlink>
      <w:r w:rsidRPr="00927102">
        <w:rPr>
          <w:rFonts w:ascii="Times New Roman" w:hAnsi="Times New Roman"/>
          <w:color w:val="1F497D" w:themeColor="text2"/>
          <w:szCs w:val="28"/>
          <w:u w:val="single"/>
          <w:lang w:val="en-US"/>
        </w:rPr>
        <w:t>/l_doc2.nsf/link1</w:t>
      </w:r>
      <w:r w:rsidRPr="00927102">
        <w:rPr>
          <w:rFonts w:ascii="Times New Roman" w:hAnsi="Times New Roman"/>
          <w:color w:val="1F497D" w:themeColor="text2"/>
          <w:spacing w:val="-9"/>
          <w:szCs w:val="28"/>
          <w:u w:val="single"/>
          <w:lang w:val="en-US"/>
        </w:rPr>
        <w:t xml:space="preserve"> </w:t>
      </w:r>
      <w:r w:rsidRPr="00927102">
        <w:rPr>
          <w:rFonts w:ascii="Times New Roman" w:hAnsi="Times New Roman"/>
          <w:color w:val="1F497D" w:themeColor="text2"/>
          <w:szCs w:val="28"/>
          <w:u w:val="single"/>
          <w:lang w:val="en-US"/>
        </w:rPr>
        <w:t>/KP150544.html</w:t>
      </w:r>
      <w:r w:rsidRPr="00927102">
        <w:rPr>
          <w:rFonts w:ascii="Times New Roman" w:hAnsi="Times New Roman"/>
          <w:color w:val="1F497D" w:themeColor="text2"/>
          <w:spacing w:val="-52"/>
          <w:szCs w:val="28"/>
          <w:lang w:val="en-US"/>
        </w:rPr>
        <w:t xml:space="preserve"> </w:t>
      </w:r>
    </w:p>
    <w:p w:rsidR="003D2833" w:rsidRPr="00646980" w:rsidRDefault="00646980" w:rsidP="00646980">
      <w:pPr>
        <w:pStyle w:val="af"/>
        <w:tabs>
          <w:tab w:val="left" w:pos="0"/>
        </w:tabs>
        <w:spacing w:line="268" w:lineRule="auto"/>
        <w:ind w:right="127"/>
        <w:jc w:val="both"/>
        <w:rPr>
          <w:rFonts w:ascii="Times New Roman" w:hAnsi="Times New Roman"/>
          <w:color w:val="1F497D" w:themeColor="text2"/>
          <w:szCs w:val="28"/>
        </w:rPr>
      </w:pPr>
      <w:r w:rsidRPr="00646980">
        <w:rPr>
          <w:rFonts w:ascii="Times New Roman" w:hAnsi="Times New Roman"/>
          <w:spacing w:val="-52"/>
          <w:szCs w:val="28"/>
          <w:lang w:val="uk-UA"/>
        </w:rPr>
        <w:t xml:space="preserve">9. </w:t>
      </w:r>
      <w:r w:rsidR="003D2833" w:rsidRPr="00646980">
        <w:rPr>
          <w:rFonts w:ascii="Times New Roman" w:hAnsi="Times New Roman"/>
          <w:szCs w:val="28"/>
        </w:rPr>
        <w:t>Про</w:t>
      </w:r>
      <w:r w:rsidR="003D2833" w:rsidRPr="00646980">
        <w:rPr>
          <w:rFonts w:ascii="Times New Roman" w:hAnsi="Times New Roman"/>
          <w:spacing w:val="6"/>
          <w:szCs w:val="28"/>
        </w:rPr>
        <w:t xml:space="preserve"> </w:t>
      </w:r>
      <w:r w:rsidR="003D2833" w:rsidRPr="00646980">
        <w:rPr>
          <w:rFonts w:ascii="Times New Roman" w:hAnsi="Times New Roman"/>
          <w:szCs w:val="28"/>
        </w:rPr>
        <w:t>затвердження</w:t>
      </w:r>
      <w:r w:rsidR="003D2833" w:rsidRPr="00646980">
        <w:rPr>
          <w:rFonts w:ascii="Times New Roman" w:hAnsi="Times New Roman"/>
          <w:spacing w:val="6"/>
          <w:szCs w:val="28"/>
        </w:rPr>
        <w:t xml:space="preserve"> </w:t>
      </w:r>
      <w:r w:rsidR="003D2833" w:rsidRPr="00646980">
        <w:rPr>
          <w:rFonts w:ascii="Times New Roman" w:hAnsi="Times New Roman"/>
          <w:szCs w:val="28"/>
        </w:rPr>
        <w:t>Положення</w:t>
      </w:r>
      <w:r w:rsidR="003D2833" w:rsidRPr="00646980">
        <w:rPr>
          <w:rFonts w:ascii="Times New Roman" w:hAnsi="Times New Roman"/>
          <w:spacing w:val="6"/>
          <w:szCs w:val="28"/>
        </w:rPr>
        <w:t xml:space="preserve"> </w:t>
      </w:r>
      <w:r w:rsidR="003D2833" w:rsidRPr="00646980">
        <w:rPr>
          <w:rFonts w:ascii="Times New Roman" w:hAnsi="Times New Roman"/>
          <w:szCs w:val="28"/>
        </w:rPr>
        <w:t>про</w:t>
      </w:r>
      <w:r w:rsidR="003D2833" w:rsidRPr="00646980">
        <w:rPr>
          <w:rFonts w:ascii="Times New Roman" w:hAnsi="Times New Roman"/>
          <w:spacing w:val="7"/>
          <w:szCs w:val="28"/>
        </w:rPr>
        <w:t xml:space="preserve"> </w:t>
      </w:r>
      <w:r w:rsidR="003D2833" w:rsidRPr="00646980">
        <w:rPr>
          <w:rFonts w:ascii="Times New Roman" w:hAnsi="Times New Roman"/>
          <w:szCs w:val="28"/>
        </w:rPr>
        <w:t>Оперативно-рятувальну</w:t>
      </w:r>
      <w:r w:rsidR="003D2833" w:rsidRPr="00646980">
        <w:rPr>
          <w:rFonts w:ascii="Times New Roman" w:hAnsi="Times New Roman"/>
          <w:spacing w:val="6"/>
          <w:szCs w:val="28"/>
        </w:rPr>
        <w:t xml:space="preserve"> </w:t>
      </w:r>
      <w:r w:rsidR="003D2833" w:rsidRPr="00646980">
        <w:rPr>
          <w:rFonts w:ascii="Times New Roman" w:hAnsi="Times New Roman"/>
          <w:szCs w:val="28"/>
        </w:rPr>
        <w:t>службу</w:t>
      </w:r>
      <w:r w:rsidR="003D2833" w:rsidRPr="00646980">
        <w:rPr>
          <w:rFonts w:ascii="Times New Roman" w:hAnsi="Times New Roman"/>
          <w:spacing w:val="1"/>
          <w:szCs w:val="28"/>
        </w:rPr>
        <w:t xml:space="preserve"> </w:t>
      </w:r>
      <w:r w:rsidR="003D2833" w:rsidRPr="00646980">
        <w:rPr>
          <w:rFonts w:ascii="Times New Roman" w:hAnsi="Times New Roman"/>
          <w:szCs w:val="28"/>
        </w:rPr>
        <w:t>цивільного</w:t>
      </w:r>
      <w:r w:rsidR="003D2833" w:rsidRPr="00646980">
        <w:rPr>
          <w:rFonts w:ascii="Times New Roman" w:hAnsi="Times New Roman"/>
          <w:spacing w:val="15"/>
          <w:szCs w:val="28"/>
        </w:rPr>
        <w:t xml:space="preserve"> </w:t>
      </w:r>
      <w:r w:rsidR="003D2833" w:rsidRPr="00646980">
        <w:rPr>
          <w:rFonts w:ascii="Times New Roman" w:hAnsi="Times New Roman"/>
          <w:szCs w:val="28"/>
        </w:rPr>
        <w:t>захисту</w:t>
      </w:r>
      <w:r w:rsidR="003D2833" w:rsidRPr="00646980">
        <w:rPr>
          <w:rFonts w:ascii="Times New Roman" w:hAnsi="Times New Roman"/>
          <w:spacing w:val="15"/>
          <w:szCs w:val="28"/>
        </w:rPr>
        <w:t xml:space="preserve"> </w:t>
      </w:r>
      <w:r w:rsidR="003D2833" w:rsidRPr="00646980">
        <w:rPr>
          <w:rFonts w:ascii="Times New Roman" w:hAnsi="Times New Roman"/>
          <w:szCs w:val="28"/>
        </w:rPr>
        <w:t>Державної</w:t>
      </w:r>
      <w:r w:rsidR="003D2833" w:rsidRPr="00646980">
        <w:rPr>
          <w:rFonts w:ascii="Times New Roman" w:hAnsi="Times New Roman"/>
          <w:spacing w:val="16"/>
          <w:szCs w:val="28"/>
        </w:rPr>
        <w:t xml:space="preserve"> </w:t>
      </w:r>
      <w:r w:rsidR="003D2833" w:rsidRPr="00646980">
        <w:rPr>
          <w:rFonts w:ascii="Times New Roman" w:hAnsi="Times New Roman"/>
          <w:szCs w:val="28"/>
        </w:rPr>
        <w:t>служби</w:t>
      </w:r>
      <w:r w:rsidR="003D2833" w:rsidRPr="00646980">
        <w:rPr>
          <w:rFonts w:ascii="Times New Roman" w:hAnsi="Times New Roman"/>
          <w:spacing w:val="15"/>
          <w:szCs w:val="28"/>
        </w:rPr>
        <w:t xml:space="preserve"> </w:t>
      </w:r>
      <w:r w:rsidR="003D2833" w:rsidRPr="00646980">
        <w:rPr>
          <w:rFonts w:ascii="Times New Roman" w:hAnsi="Times New Roman"/>
          <w:szCs w:val="28"/>
        </w:rPr>
        <w:t>України</w:t>
      </w:r>
      <w:r w:rsidR="003D2833" w:rsidRPr="00646980">
        <w:rPr>
          <w:rFonts w:ascii="Times New Roman" w:hAnsi="Times New Roman"/>
          <w:spacing w:val="16"/>
          <w:szCs w:val="28"/>
        </w:rPr>
        <w:t xml:space="preserve"> </w:t>
      </w:r>
      <w:r w:rsidR="003D2833" w:rsidRPr="00646980">
        <w:rPr>
          <w:rFonts w:ascii="Times New Roman" w:hAnsi="Times New Roman"/>
          <w:szCs w:val="28"/>
        </w:rPr>
        <w:t>з</w:t>
      </w:r>
      <w:r w:rsidR="003D2833" w:rsidRPr="00646980">
        <w:rPr>
          <w:rFonts w:ascii="Times New Roman" w:hAnsi="Times New Roman"/>
          <w:spacing w:val="15"/>
          <w:szCs w:val="28"/>
        </w:rPr>
        <w:t xml:space="preserve"> </w:t>
      </w:r>
      <w:r w:rsidR="003D2833" w:rsidRPr="00646980">
        <w:rPr>
          <w:rFonts w:ascii="Times New Roman" w:hAnsi="Times New Roman"/>
          <w:szCs w:val="28"/>
        </w:rPr>
        <w:t>надзвичайних</w:t>
      </w:r>
      <w:r w:rsidR="003D2833" w:rsidRPr="00646980">
        <w:rPr>
          <w:rFonts w:ascii="Times New Roman" w:hAnsi="Times New Roman"/>
          <w:spacing w:val="16"/>
          <w:szCs w:val="28"/>
        </w:rPr>
        <w:t xml:space="preserve"> </w:t>
      </w:r>
      <w:r w:rsidR="003D2833" w:rsidRPr="00646980">
        <w:rPr>
          <w:rFonts w:ascii="Times New Roman" w:hAnsi="Times New Roman"/>
          <w:szCs w:val="28"/>
        </w:rPr>
        <w:t>ситуа-</w:t>
      </w:r>
      <w:r w:rsidR="003D2833" w:rsidRPr="00646980">
        <w:rPr>
          <w:rFonts w:ascii="Times New Roman" w:hAnsi="Times New Roman"/>
          <w:spacing w:val="-52"/>
          <w:szCs w:val="28"/>
        </w:rPr>
        <w:t xml:space="preserve"> </w:t>
      </w:r>
      <w:r w:rsidR="003D2833" w:rsidRPr="00646980">
        <w:rPr>
          <w:rFonts w:ascii="Times New Roman" w:hAnsi="Times New Roman"/>
          <w:szCs w:val="28"/>
        </w:rPr>
        <w:t>цій:</w:t>
      </w:r>
      <w:r w:rsidR="003D2833" w:rsidRPr="00646980">
        <w:rPr>
          <w:rFonts w:ascii="Times New Roman" w:hAnsi="Times New Roman"/>
          <w:spacing w:val="6"/>
          <w:szCs w:val="28"/>
        </w:rPr>
        <w:t xml:space="preserve"> </w:t>
      </w:r>
      <w:r w:rsidR="003D2833" w:rsidRPr="00646980">
        <w:rPr>
          <w:rFonts w:ascii="Times New Roman" w:hAnsi="Times New Roman"/>
          <w:szCs w:val="28"/>
        </w:rPr>
        <w:t>Наказ</w:t>
      </w:r>
      <w:r w:rsidR="003D2833" w:rsidRPr="00646980">
        <w:rPr>
          <w:rFonts w:ascii="Times New Roman" w:hAnsi="Times New Roman"/>
          <w:spacing w:val="6"/>
          <w:szCs w:val="28"/>
        </w:rPr>
        <w:t xml:space="preserve"> </w:t>
      </w:r>
      <w:r w:rsidR="003D2833" w:rsidRPr="00646980">
        <w:rPr>
          <w:rFonts w:ascii="Times New Roman" w:hAnsi="Times New Roman"/>
          <w:szCs w:val="28"/>
        </w:rPr>
        <w:t>МВС</w:t>
      </w:r>
      <w:r w:rsidR="003D2833" w:rsidRPr="00646980">
        <w:rPr>
          <w:rFonts w:ascii="Times New Roman" w:hAnsi="Times New Roman"/>
          <w:spacing w:val="6"/>
          <w:szCs w:val="28"/>
        </w:rPr>
        <w:t xml:space="preserve"> </w:t>
      </w:r>
      <w:r w:rsidR="003D2833" w:rsidRPr="00646980">
        <w:rPr>
          <w:rFonts w:ascii="Times New Roman" w:hAnsi="Times New Roman"/>
          <w:szCs w:val="28"/>
        </w:rPr>
        <w:t>України</w:t>
      </w:r>
      <w:r w:rsidR="003D2833" w:rsidRPr="00646980">
        <w:rPr>
          <w:rFonts w:ascii="Times New Roman" w:hAnsi="Times New Roman"/>
          <w:spacing w:val="6"/>
          <w:szCs w:val="28"/>
        </w:rPr>
        <w:t xml:space="preserve"> </w:t>
      </w:r>
      <w:r w:rsidR="003D2833" w:rsidRPr="00646980">
        <w:rPr>
          <w:rFonts w:ascii="Times New Roman" w:hAnsi="Times New Roman"/>
          <w:szCs w:val="28"/>
        </w:rPr>
        <w:t>від</w:t>
      </w:r>
      <w:r w:rsidR="003D2833" w:rsidRPr="00646980">
        <w:rPr>
          <w:rFonts w:ascii="Times New Roman" w:hAnsi="Times New Roman"/>
          <w:spacing w:val="6"/>
          <w:szCs w:val="28"/>
        </w:rPr>
        <w:t xml:space="preserve"> </w:t>
      </w:r>
      <w:r w:rsidR="003D2833" w:rsidRPr="00646980">
        <w:rPr>
          <w:rFonts w:ascii="Times New Roman" w:hAnsi="Times New Roman"/>
          <w:szCs w:val="28"/>
        </w:rPr>
        <w:t>03.07.2014</w:t>
      </w:r>
      <w:r w:rsidR="003D2833" w:rsidRPr="00646980">
        <w:rPr>
          <w:rFonts w:ascii="Times New Roman" w:hAnsi="Times New Roman"/>
          <w:spacing w:val="6"/>
          <w:szCs w:val="28"/>
        </w:rPr>
        <w:t xml:space="preserve"> </w:t>
      </w:r>
      <w:r w:rsidR="003D2833" w:rsidRPr="00646980">
        <w:rPr>
          <w:rFonts w:ascii="Times New Roman" w:hAnsi="Times New Roman"/>
          <w:szCs w:val="28"/>
        </w:rPr>
        <w:t>№</w:t>
      </w:r>
      <w:r w:rsidR="003D2833" w:rsidRPr="00646980">
        <w:rPr>
          <w:rFonts w:ascii="Times New Roman" w:hAnsi="Times New Roman"/>
          <w:spacing w:val="6"/>
          <w:szCs w:val="28"/>
        </w:rPr>
        <w:t xml:space="preserve"> </w:t>
      </w:r>
      <w:r w:rsidR="003D2833" w:rsidRPr="00646980">
        <w:rPr>
          <w:rFonts w:ascii="Times New Roman" w:hAnsi="Times New Roman"/>
          <w:szCs w:val="28"/>
        </w:rPr>
        <w:t>631.</w:t>
      </w:r>
      <w:r w:rsidR="003D2833" w:rsidRPr="00646980">
        <w:rPr>
          <w:rFonts w:ascii="Times New Roman" w:hAnsi="Times New Roman"/>
          <w:spacing w:val="7"/>
          <w:szCs w:val="28"/>
        </w:rPr>
        <w:t xml:space="preserve"> </w:t>
      </w:r>
      <w:r w:rsidR="003D2833" w:rsidRPr="00646980">
        <w:rPr>
          <w:rFonts w:ascii="Times New Roman" w:hAnsi="Times New Roman"/>
          <w:szCs w:val="28"/>
        </w:rPr>
        <w:t>URL:</w:t>
      </w:r>
      <w:r w:rsidR="003D2833" w:rsidRPr="00646980">
        <w:rPr>
          <w:rFonts w:ascii="Times New Roman" w:hAnsi="Times New Roman"/>
          <w:spacing w:val="6"/>
          <w:szCs w:val="28"/>
        </w:rPr>
        <w:t xml:space="preserve"> </w:t>
      </w:r>
      <w:r w:rsidR="003D2833" w:rsidRPr="00646980">
        <w:rPr>
          <w:rFonts w:ascii="Times New Roman" w:hAnsi="Times New Roman"/>
          <w:color w:val="1F497D" w:themeColor="text2"/>
          <w:szCs w:val="28"/>
          <w:u w:val="single"/>
        </w:rPr>
        <w:t>https://zakon.rada.</w:t>
      </w:r>
      <w:r w:rsidR="003D2833" w:rsidRPr="00646980">
        <w:rPr>
          <w:color w:val="1F497D" w:themeColor="text2"/>
          <w:szCs w:val="28"/>
          <w:u w:val="single"/>
          <w:lang w:val="en-US"/>
        </w:rPr>
        <w:t>gov</w:t>
      </w:r>
      <w:r w:rsidR="003D2833" w:rsidRPr="00927102">
        <w:rPr>
          <w:color w:val="1F497D" w:themeColor="text2"/>
          <w:szCs w:val="28"/>
          <w:u w:val="single"/>
        </w:rPr>
        <w:t>.</w:t>
      </w:r>
      <w:r w:rsidR="003D2833" w:rsidRPr="00646980">
        <w:rPr>
          <w:color w:val="1F497D" w:themeColor="text2"/>
          <w:szCs w:val="28"/>
          <w:u w:val="single"/>
          <w:lang w:val="en-US"/>
        </w:rPr>
        <w:t>ua</w:t>
      </w:r>
      <w:r w:rsidR="003D2833" w:rsidRPr="00927102">
        <w:rPr>
          <w:color w:val="1F497D" w:themeColor="text2"/>
          <w:spacing w:val="-7"/>
          <w:szCs w:val="28"/>
          <w:u w:val="single"/>
        </w:rPr>
        <w:t xml:space="preserve"> </w:t>
      </w:r>
      <w:r w:rsidR="003D2833" w:rsidRPr="00927102">
        <w:rPr>
          <w:color w:val="1F497D" w:themeColor="text2"/>
          <w:szCs w:val="28"/>
          <w:u w:val="single"/>
        </w:rPr>
        <w:t>/</w:t>
      </w:r>
      <w:r w:rsidR="003D2833" w:rsidRPr="00646980">
        <w:rPr>
          <w:color w:val="1F497D" w:themeColor="text2"/>
          <w:szCs w:val="28"/>
          <w:u w:val="single"/>
          <w:lang w:val="en-US"/>
        </w:rPr>
        <w:t>laws</w:t>
      </w:r>
      <w:r w:rsidR="003D2833" w:rsidRPr="00927102">
        <w:rPr>
          <w:color w:val="1F497D" w:themeColor="text2"/>
          <w:szCs w:val="28"/>
          <w:u w:val="single"/>
        </w:rPr>
        <w:t>/</w:t>
      </w:r>
      <w:r w:rsidR="003D2833" w:rsidRPr="00646980">
        <w:rPr>
          <w:color w:val="1F497D" w:themeColor="text2"/>
          <w:szCs w:val="28"/>
          <w:u w:val="single"/>
          <w:lang w:val="en-US"/>
        </w:rPr>
        <w:t>show</w:t>
      </w:r>
      <w:r w:rsidR="003D2833" w:rsidRPr="00927102">
        <w:rPr>
          <w:color w:val="1F497D" w:themeColor="text2"/>
          <w:szCs w:val="28"/>
          <w:u w:val="single"/>
        </w:rPr>
        <w:t>/</w:t>
      </w:r>
      <w:r w:rsidR="003D2833" w:rsidRPr="00646980">
        <w:rPr>
          <w:color w:val="1F497D" w:themeColor="text2"/>
          <w:szCs w:val="28"/>
          <w:u w:val="single"/>
          <w:lang w:val="en-US"/>
        </w:rPr>
        <w:t>z</w:t>
      </w:r>
      <w:r w:rsidR="003D2833" w:rsidRPr="00927102">
        <w:rPr>
          <w:color w:val="1F497D" w:themeColor="text2"/>
          <w:szCs w:val="28"/>
          <w:u w:val="single"/>
        </w:rPr>
        <w:t>0853-14#</w:t>
      </w:r>
      <w:r w:rsidR="003D2833" w:rsidRPr="00646980">
        <w:rPr>
          <w:color w:val="1F497D" w:themeColor="text2"/>
          <w:szCs w:val="28"/>
          <w:u w:val="single"/>
          <w:lang w:val="en-US"/>
        </w:rPr>
        <w:t>n</w:t>
      </w:r>
      <w:r w:rsidR="003D2833" w:rsidRPr="00927102">
        <w:rPr>
          <w:color w:val="1F497D" w:themeColor="text2"/>
          <w:szCs w:val="28"/>
          <w:u w:val="single"/>
        </w:rPr>
        <w:t>13</w:t>
      </w:r>
    </w:p>
    <w:p w:rsidR="00CE2247" w:rsidRPr="00322907" w:rsidRDefault="00CE2247" w:rsidP="00CE2247">
      <w:pPr>
        <w:tabs>
          <w:tab w:val="left" w:pos="0"/>
        </w:tabs>
        <w:spacing w:after="0" w:line="240" w:lineRule="auto"/>
        <w:jc w:val="both"/>
        <w:rPr>
          <w:rFonts w:ascii="Times New Roman" w:eastAsia="Times New Roman" w:hAnsi="Times New Roman" w:cs="Times New Roman"/>
          <w:sz w:val="28"/>
          <w:szCs w:val="28"/>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75326" w:rsidRPr="00322907" w:rsidRDefault="00575326" w:rsidP="00575326">
      <w:pPr>
        <w:pStyle w:val="a6"/>
        <w:spacing w:before="0" w:beforeAutospacing="0" w:after="0" w:afterAutospacing="0"/>
        <w:jc w:val="center"/>
        <w:rPr>
          <w:rFonts w:ascii="Times New Roman" w:hAnsi="Times New Roman" w:cs="Times New Roman"/>
          <w:b/>
          <w:color w:val="auto"/>
          <w:sz w:val="28"/>
          <w:szCs w:val="28"/>
        </w:rPr>
      </w:pPr>
      <w:r w:rsidRPr="00AB58EF">
        <w:rPr>
          <w:rFonts w:ascii="Times New Roman" w:hAnsi="Times New Roman" w:cs="Times New Roman"/>
          <w:b/>
          <w:color w:val="auto"/>
          <w:sz w:val="28"/>
          <w:szCs w:val="28"/>
          <w:lang w:val="uk-UA"/>
        </w:rPr>
        <w:t>План проведення заняття:</w:t>
      </w:r>
    </w:p>
    <w:p w:rsidR="00927102" w:rsidRPr="00322907" w:rsidRDefault="00927102" w:rsidP="00575326">
      <w:pPr>
        <w:pStyle w:val="a6"/>
        <w:spacing w:before="0" w:beforeAutospacing="0" w:after="0" w:afterAutospacing="0"/>
        <w:jc w:val="center"/>
        <w:rPr>
          <w:rFonts w:ascii="Times New Roman" w:hAnsi="Times New Roman" w:cs="Times New Roman"/>
          <w:b/>
          <w:color w:val="auto"/>
          <w:sz w:val="28"/>
          <w:szCs w:val="28"/>
        </w:rPr>
      </w:pP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646980">
        <w:rPr>
          <w:rFonts w:ascii="Times New Roman" w:hAnsi="Times New Roman" w:cs="Times New Roman"/>
          <w:spacing w:val="-1"/>
          <w:sz w:val="28"/>
          <w:szCs w:val="28"/>
          <w:u w:val="single"/>
          <w:lang w:val="uk-UA"/>
        </w:rPr>
        <w:t>5</w:t>
      </w:r>
      <w:r w:rsidRPr="005A370F">
        <w:rPr>
          <w:rFonts w:ascii="Times New Roman" w:hAnsi="Times New Roman" w:cs="Times New Roman"/>
          <w:spacing w:val="-1"/>
          <w:sz w:val="28"/>
          <w:szCs w:val="28"/>
          <w:u w:val="single"/>
          <w:lang w:val="uk-UA"/>
        </w:rPr>
        <w:t>5 хвилин.</w:t>
      </w:r>
    </w:p>
    <w:p w:rsidR="005A370F" w:rsidRPr="00646980" w:rsidRDefault="005A370F" w:rsidP="00646980">
      <w:pPr>
        <w:numPr>
          <w:ilvl w:val="0"/>
          <w:numId w:val="2"/>
        </w:num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00646980">
        <w:rPr>
          <w:rFonts w:ascii="Times New Roman" w:hAnsi="Times New Roman" w:cs="Times New Roman"/>
          <w:sz w:val="28"/>
          <w:szCs w:val="28"/>
          <w:u w:val="single"/>
          <w:lang w:val="uk-UA"/>
        </w:rPr>
        <w:t>25</w:t>
      </w:r>
      <w:r w:rsidRPr="005A370F">
        <w:rPr>
          <w:rFonts w:ascii="Times New Roman" w:hAnsi="Times New Roman" w:cs="Times New Roman"/>
          <w:sz w:val="28"/>
          <w:szCs w:val="28"/>
          <w:u w:val="single"/>
          <w:lang w:val="uk-UA"/>
        </w:rPr>
        <w:t xml:space="preserve"> хвилин. </w:t>
      </w:r>
      <w:r w:rsidR="00646980" w:rsidRPr="005A370F">
        <w:rPr>
          <w:rFonts w:ascii="Times New Roman" w:eastAsia="Times New Roman" w:hAnsi="Times New Roman" w:cs="Times New Roman"/>
          <w:sz w:val="28"/>
          <w:szCs w:val="28"/>
          <w:lang w:val="uk-UA"/>
        </w:rPr>
        <w:t>Загальна характеристика надзвичайних ситуацій антропогенного та природного характеру.</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Надзвичайна ситуація (НС) -</w:t>
      </w:r>
      <w:r w:rsidRPr="005A370F">
        <w:rPr>
          <w:rFonts w:ascii="Times New Roman" w:eastAsia="Times New Roman" w:hAnsi="Times New Roman" w:cs="Times New Roman"/>
          <w:sz w:val="28"/>
          <w:szCs w:val="28"/>
          <w:lang w:val="uk-UA"/>
        </w:rPr>
        <w:t xml:space="preserve"> порушення нормальних умов життя і діяльності людей на об’єкті або території, спричинене аварією, катастрофою, стихійним лихом, епідемією, епізоотією, епіфітотією, великою пожежею, що призвели або можуть призвести до людських і матеріальних втрат.</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Джерело небезпеки</w:t>
      </w:r>
      <w:r w:rsidRPr="005A370F">
        <w:rPr>
          <w:rFonts w:ascii="Times New Roman" w:eastAsia="Times New Roman" w:hAnsi="Times New Roman" w:cs="Times New Roman"/>
          <w:sz w:val="28"/>
          <w:szCs w:val="28"/>
          <w:lang w:val="uk-UA"/>
        </w:rPr>
        <w:t xml:space="preserve"> – це дія, явище, предмет, що при визначених обставинах впливають на життя і здоров'я людини.</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Зона НС</w:t>
      </w:r>
      <w:r w:rsidRPr="005A370F">
        <w:rPr>
          <w:rFonts w:ascii="Times New Roman" w:eastAsia="Times New Roman" w:hAnsi="Times New Roman" w:cs="Times New Roman"/>
          <w:sz w:val="28"/>
          <w:szCs w:val="28"/>
          <w:lang w:val="uk-UA"/>
        </w:rPr>
        <w:t xml:space="preserve"> - це територія, на якій склалася НС.</w:t>
      </w:r>
    </w:p>
    <w:p w:rsidR="00646980" w:rsidRPr="006D4F3C" w:rsidRDefault="00646980" w:rsidP="006D4F3C">
      <w:pPr>
        <w:pStyle w:val="a6"/>
        <w:shd w:val="clear" w:color="auto" w:fill="FFFFFF"/>
        <w:spacing w:before="0" w:beforeAutospacing="0" w:after="150" w:afterAutospacing="0"/>
        <w:ind w:firstLine="708"/>
        <w:jc w:val="both"/>
        <w:rPr>
          <w:rFonts w:ascii="Times New Roman" w:hAnsi="Times New Roman" w:cs="Times New Roman"/>
          <w:color w:val="auto"/>
          <w:sz w:val="28"/>
          <w:szCs w:val="28"/>
        </w:rPr>
      </w:pPr>
      <w:r w:rsidRPr="006D4F3C">
        <w:rPr>
          <w:rFonts w:ascii="Times New Roman" w:hAnsi="Times New Roman" w:cs="Times New Roman"/>
          <w:color w:val="auto"/>
          <w:sz w:val="28"/>
          <w:szCs w:val="28"/>
          <w:lang w:val="uk-UA"/>
        </w:rPr>
        <w:t xml:space="preserve">Щомісяця в Україні виникають надзвичайні ситуації природнього та антропогенного характеру. Так згідно статистики ДСНС України за серпень 2021 року: </w:t>
      </w:r>
      <w:r w:rsidRPr="006D4F3C">
        <w:rPr>
          <w:rFonts w:ascii="Times New Roman" w:hAnsi="Times New Roman" w:cs="Times New Roman"/>
          <w:color w:val="auto"/>
          <w:sz w:val="28"/>
          <w:szCs w:val="28"/>
        </w:rPr>
        <w:t> (з 1 по 31 серпня 2021 року) </w:t>
      </w:r>
      <w:r w:rsidRPr="006D4F3C">
        <w:rPr>
          <w:rFonts w:ascii="Times New Roman" w:hAnsi="Times New Roman" w:cs="Times New Roman"/>
          <w:bCs/>
          <w:color w:val="auto"/>
          <w:sz w:val="28"/>
          <w:szCs w:val="28"/>
        </w:rPr>
        <w:t>зареєстровано 7 надзвичайних ситуації</w:t>
      </w:r>
      <w:r w:rsidRPr="006D4F3C">
        <w:rPr>
          <w:rFonts w:ascii="Times New Roman" w:hAnsi="Times New Roman" w:cs="Times New Roman"/>
          <w:color w:val="auto"/>
          <w:sz w:val="28"/>
          <w:szCs w:val="28"/>
        </w:rPr>
        <w:t> (далі – НС), які за характером виникнення класифікована як 3 НС техногенного характеру та 4 НС природного характеру. Соціальних НС у серпні не зареєстровано.</w:t>
      </w:r>
    </w:p>
    <w:p w:rsidR="00646980" w:rsidRPr="00646980" w:rsidRDefault="00646980" w:rsidP="006D4F3C">
      <w:pPr>
        <w:shd w:val="clear" w:color="auto" w:fill="FFFFFF"/>
        <w:spacing w:after="150" w:line="240" w:lineRule="auto"/>
        <w:ind w:firstLine="708"/>
        <w:jc w:val="both"/>
        <w:rPr>
          <w:rFonts w:ascii="Times New Roman" w:eastAsia="Times New Roman" w:hAnsi="Times New Roman" w:cs="Times New Roman"/>
          <w:sz w:val="28"/>
          <w:szCs w:val="28"/>
        </w:rPr>
      </w:pPr>
      <w:r w:rsidRPr="00646980">
        <w:rPr>
          <w:rFonts w:ascii="Times New Roman" w:eastAsia="Times New Roman" w:hAnsi="Times New Roman" w:cs="Times New Roman"/>
          <w:bCs/>
          <w:sz w:val="28"/>
          <w:szCs w:val="28"/>
        </w:rPr>
        <w:t>Внаслідок цих надзвичайних ситуацій загинуло 5 осіб </w:t>
      </w:r>
      <w:r w:rsidRPr="00646980">
        <w:rPr>
          <w:rFonts w:ascii="Times New Roman" w:eastAsia="Times New Roman" w:hAnsi="Times New Roman" w:cs="Times New Roman"/>
          <w:sz w:val="28"/>
          <w:szCs w:val="28"/>
        </w:rPr>
        <w:t>( з них 3 дітей)</w:t>
      </w:r>
      <w:r w:rsidRPr="00646980">
        <w:rPr>
          <w:rFonts w:ascii="Times New Roman" w:eastAsia="Times New Roman" w:hAnsi="Times New Roman" w:cs="Times New Roman"/>
          <w:bCs/>
          <w:sz w:val="28"/>
          <w:szCs w:val="28"/>
        </w:rPr>
        <w:t> та 19 осіб постраждало </w:t>
      </w:r>
      <w:r w:rsidRPr="00646980">
        <w:rPr>
          <w:rFonts w:ascii="Times New Roman" w:eastAsia="Times New Roman" w:hAnsi="Times New Roman" w:cs="Times New Roman"/>
          <w:sz w:val="28"/>
          <w:szCs w:val="28"/>
        </w:rPr>
        <w:t>(з них 3 дітей). Також упродовж серпня 2021 року тривав розвиток медико-біологічної НС державного рівня спричиненої коронавірусом SARS-CoV-2, за інформацією МОЗ України у серпні 2021 року зареєстровано 35 102 випадки захворювання людей на коронавірус COVID-19, з яких 882 – летальні.</w:t>
      </w:r>
    </w:p>
    <w:p w:rsidR="00646980" w:rsidRPr="00646980" w:rsidRDefault="00646980" w:rsidP="006D4F3C">
      <w:pPr>
        <w:shd w:val="clear" w:color="auto" w:fill="FFFFFF"/>
        <w:spacing w:after="150" w:line="240" w:lineRule="auto"/>
        <w:ind w:firstLine="360"/>
        <w:jc w:val="both"/>
        <w:rPr>
          <w:rFonts w:ascii="Times New Roman" w:eastAsia="Times New Roman" w:hAnsi="Times New Roman" w:cs="Times New Roman"/>
          <w:sz w:val="28"/>
          <w:szCs w:val="28"/>
        </w:rPr>
      </w:pPr>
      <w:r w:rsidRPr="00646980">
        <w:rPr>
          <w:rFonts w:ascii="Times New Roman" w:eastAsia="Times New Roman" w:hAnsi="Times New Roman" w:cs="Times New Roman"/>
          <w:sz w:val="28"/>
          <w:szCs w:val="28"/>
        </w:rPr>
        <w:t>За масштабами надзвичайні ситуації, що виникли у серпні 2021 року віднесено до:</w:t>
      </w:r>
    </w:p>
    <w:p w:rsidR="00646980" w:rsidRPr="00646980" w:rsidRDefault="00646980" w:rsidP="007361CC">
      <w:pPr>
        <w:numPr>
          <w:ilvl w:val="0"/>
          <w:numId w:val="32"/>
        </w:numPr>
        <w:shd w:val="clear" w:color="auto" w:fill="FFFFFF"/>
        <w:spacing w:before="120" w:after="100" w:afterAutospacing="1" w:line="240" w:lineRule="auto"/>
        <w:jc w:val="both"/>
        <w:rPr>
          <w:rFonts w:ascii="Times New Roman" w:eastAsia="Times New Roman" w:hAnsi="Times New Roman" w:cs="Times New Roman"/>
          <w:sz w:val="28"/>
          <w:szCs w:val="28"/>
        </w:rPr>
      </w:pPr>
      <w:r w:rsidRPr="00646980">
        <w:rPr>
          <w:rFonts w:ascii="Times New Roman" w:eastAsia="Times New Roman" w:hAnsi="Times New Roman" w:cs="Times New Roman"/>
          <w:sz w:val="28"/>
          <w:szCs w:val="28"/>
        </w:rPr>
        <w:t>місцевого рівня          – 1 НС;</w:t>
      </w:r>
    </w:p>
    <w:p w:rsidR="00646980" w:rsidRPr="00646980" w:rsidRDefault="00646980" w:rsidP="007361CC">
      <w:pPr>
        <w:numPr>
          <w:ilvl w:val="0"/>
          <w:numId w:val="32"/>
        </w:numPr>
        <w:shd w:val="clear" w:color="auto" w:fill="FFFFFF"/>
        <w:spacing w:before="120" w:after="100" w:afterAutospacing="1" w:line="240" w:lineRule="auto"/>
        <w:jc w:val="both"/>
        <w:rPr>
          <w:rFonts w:ascii="Times New Roman" w:eastAsia="Times New Roman" w:hAnsi="Times New Roman" w:cs="Times New Roman"/>
          <w:sz w:val="28"/>
          <w:szCs w:val="28"/>
        </w:rPr>
      </w:pPr>
      <w:r w:rsidRPr="00646980">
        <w:rPr>
          <w:rFonts w:ascii="Times New Roman" w:eastAsia="Times New Roman" w:hAnsi="Times New Roman" w:cs="Times New Roman"/>
          <w:sz w:val="28"/>
          <w:szCs w:val="28"/>
        </w:rPr>
        <w:t>об’єктового рівня      – 6 НС.</w:t>
      </w:r>
    </w:p>
    <w:p w:rsidR="00646980" w:rsidRPr="00646980" w:rsidRDefault="00646980" w:rsidP="006D4F3C">
      <w:pPr>
        <w:shd w:val="clear" w:color="auto" w:fill="FFFFFF"/>
        <w:spacing w:after="150" w:line="240" w:lineRule="auto"/>
        <w:jc w:val="both"/>
        <w:rPr>
          <w:rFonts w:ascii="Times New Roman" w:eastAsia="Times New Roman" w:hAnsi="Times New Roman" w:cs="Times New Roman"/>
          <w:sz w:val="28"/>
          <w:szCs w:val="28"/>
        </w:rPr>
      </w:pPr>
      <w:r w:rsidRPr="00646980">
        <w:rPr>
          <w:rFonts w:ascii="Times New Roman" w:eastAsia="Times New Roman" w:hAnsi="Times New Roman" w:cs="Times New Roman"/>
          <w:sz w:val="28"/>
          <w:szCs w:val="28"/>
        </w:rPr>
        <w:t>За видами НС, що виникли у звітному періоді розподілилися на:</w:t>
      </w:r>
    </w:p>
    <w:p w:rsidR="00646980" w:rsidRPr="00646980" w:rsidRDefault="00646980" w:rsidP="007361CC">
      <w:pPr>
        <w:numPr>
          <w:ilvl w:val="0"/>
          <w:numId w:val="33"/>
        </w:numPr>
        <w:shd w:val="clear" w:color="auto" w:fill="FFFFFF"/>
        <w:spacing w:before="120" w:after="100" w:afterAutospacing="1" w:line="240" w:lineRule="auto"/>
        <w:jc w:val="both"/>
        <w:rPr>
          <w:rFonts w:ascii="Times New Roman" w:eastAsia="Times New Roman" w:hAnsi="Times New Roman" w:cs="Times New Roman"/>
          <w:sz w:val="28"/>
          <w:szCs w:val="28"/>
        </w:rPr>
      </w:pPr>
      <w:r w:rsidRPr="00646980">
        <w:rPr>
          <w:rFonts w:ascii="Times New Roman" w:eastAsia="Times New Roman" w:hAnsi="Times New Roman" w:cs="Times New Roman"/>
          <w:sz w:val="28"/>
          <w:szCs w:val="28"/>
        </w:rPr>
        <w:t>НС унаслідок аварій на транспорті – 1 НС (місцевого рівня);</w:t>
      </w:r>
    </w:p>
    <w:p w:rsidR="00646980" w:rsidRPr="00646980" w:rsidRDefault="00646980" w:rsidP="007361CC">
      <w:pPr>
        <w:numPr>
          <w:ilvl w:val="0"/>
          <w:numId w:val="33"/>
        </w:numPr>
        <w:shd w:val="clear" w:color="auto" w:fill="FFFFFF"/>
        <w:spacing w:before="120" w:after="100" w:afterAutospacing="1" w:line="240" w:lineRule="auto"/>
        <w:jc w:val="both"/>
        <w:rPr>
          <w:rFonts w:ascii="Times New Roman" w:eastAsia="Times New Roman" w:hAnsi="Times New Roman" w:cs="Times New Roman"/>
          <w:sz w:val="28"/>
          <w:szCs w:val="28"/>
        </w:rPr>
      </w:pPr>
      <w:r w:rsidRPr="00646980">
        <w:rPr>
          <w:rFonts w:ascii="Times New Roman" w:eastAsia="Times New Roman" w:hAnsi="Times New Roman" w:cs="Times New Roman"/>
          <w:sz w:val="28"/>
          <w:szCs w:val="28"/>
        </w:rPr>
        <w:t>НС унаслідок пожеж, вибухів – 1 НС (об’єктового рівня);</w:t>
      </w:r>
    </w:p>
    <w:p w:rsidR="00646980" w:rsidRPr="00646980" w:rsidRDefault="00646980" w:rsidP="007361CC">
      <w:pPr>
        <w:numPr>
          <w:ilvl w:val="0"/>
          <w:numId w:val="33"/>
        </w:numPr>
        <w:shd w:val="clear" w:color="auto" w:fill="FFFFFF"/>
        <w:spacing w:before="120" w:after="100" w:afterAutospacing="1" w:line="240" w:lineRule="auto"/>
        <w:jc w:val="both"/>
        <w:rPr>
          <w:rFonts w:ascii="Times New Roman" w:eastAsia="Times New Roman" w:hAnsi="Times New Roman" w:cs="Times New Roman"/>
          <w:sz w:val="28"/>
          <w:szCs w:val="28"/>
        </w:rPr>
      </w:pPr>
      <w:r w:rsidRPr="00646980">
        <w:rPr>
          <w:rFonts w:ascii="Times New Roman" w:eastAsia="Times New Roman" w:hAnsi="Times New Roman" w:cs="Times New Roman"/>
          <w:sz w:val="28"/>
          <w:szCs w:val="28"/>
        </w:rPr>
        <w:t>НС унаслідок аварій у системах життєзабезпечення – 1 НС (об’єктового рівня);</w:t>
      </w:r>
    </w:p>
    <w:p w:rsidR="00646980" w:rsidRPr="00646980" w:rsidRDefault="00646980" w:rsidP="007361CC">
      <w:pPr>
        <w:numPr>
          <w:ilvl w:val="0"/>
          <w:numId w:val="33"/>
        </w:numPr>
        <w:shd w:val="clear" w:color="auto" w:fill="FFFFFF"/>
        <w:spacing w:before="120" w:after="100" w:afterAutospacing="1" w:line="240" w:lineRule="auto"/>
        <w:jc w:val="both"/>
        <w:rPr>
          <w:rFonts w:ascii="Helvetica" w:eastAsia="Times New Roman" w:hAnsi="Helvetica" w:cs="Helvetica"/>
          <w:color w:val="333333"/>
          <w:sz w:val="21"/>
          <w:szCs w:val="21"/>
        </w:rPr>
      </w:pPr>
      <w:r w:rsidRPr="00646980">
        <w:rPr>
          <w:rFonts w:ascii="Times New Roman" w:eastAsia="Times New Roman" w:hAnsi="Times New Roman" w:cs="Times New Roman"/>
          <w:sz w:val="28"/>
          <w:szCs w:val="28"/>
        </w:rPr>
        <w:t>медико-біологічні НС – 4 НС (усі об’єктового рівня).</w:t>
      </w:r>
    </w:p>
    <w:p w:rsidR="00646980" w:rsidRPr="00646980" w:rsidRDefault="00646980" w:rsidP="00646980">
      <w:pPr>
        <w:tabs>
          <w:tab w:val="left" w:pos="1276"/>
        </w:tabs>
        <w:spacing w:after="0" w:line="240" w:lineRule="auto"/>
        <w:ind w:firstLine="720"/>
        <w:jc w:val="both"/>
        <w:rPr>
          <w:rFonts w:ascii="Times New Roman" w:eastAsia="Times New Roman" w:hAnsi="Times New Roman" w:cs="Times New Roman"/>
          <w:sz w:val="28"/>
          <w:szCs w:val="28"/>
        </w:rPr>
      </w:pPr>
    </w:p>
    <w:p w:rsidR="00646980" w:rsidRPr="005A370F" w:rsidRDefault="00646980" w:rsidP="00646980">
      <w:pPr>
        <w:tabs>
          <w:tab w:val="left" w:pos="1276"/>
        </w:tabs>
        <w:spacing w:after="0" w:line="240" w:lineRule="auto"/>
        <w:ind w:firstLine="720"/>
        <w:rPr>
          <w:rFonts w:ascii="Times New Roman" w:eastAsia="Times New Roman" w:hAnsi="Times New Roman" w:cs="Times New Roman"/>
          <w:sz w:val="28"/>
          <w:szCs w:val="28"/>
          <w:u w:val="single"/>
          <w:lang w:val="uk-UA"/>
        </w:rPr>
      </w:pPr>
      <w:r w:rsidRPr="005A370F">
        <w:rPr>
          <w:rFonts w:ascii="Times New Roman" w:eastAsia="Times New Roman" w:hAnsi="Times New Roman" w:cs="Times New Roman"/>
          <w:sz w:val="28"/>
          <w:szCs w:val="28"/>
          <w:u w:val="single"/>
          <w:lang w:val="uk-UA"/>
        </w:rPr>
        <w:t>Загальними ознаками НС є:</w:t>
      </w:r>
    </w:p>
    <w:p w:rsidR="00646980" w:rsidRPr="005A370F" w:rsidRDefault="00646980"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наявність або погроза загибелі людей і тварин або значне погіршання умов їхньої життєдіяльності;</w:t>
      </w:r>
    </w:p>
    <w:p w:rsidR="00646980" w:rsidRPr="005A370F" w:rsidRDefault="00646980"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заподіяння великого економічного збитку;</w:t>
      </w:r>
    </w:p>
    <w:p w:rsidR="00646980" w:rsidRPr="005A370F" w:rsidRDefault="00646980"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істотне погіршення стану навколишнього середовища.</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Розглянути класифікації надзвичайних ситуацій: по масштабу, по джерелу виникнення, по швидкості дії, по джерелу небезпеки, по кількості травмованих та жертв, по місцю виникнення, по умовам впливу на життєдіяльність. </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Розглянути критерії оцінки надзвичайних ситуацій.</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p>
    <w:p w:rsidR="00646980" w:rsidRPr="005A370F" w:rsidRDefault="00646980" w:rsidP="00646980">
      <w:pPr>
        <w:tabs>
          <w:tab w:val="left" w:pos="1276"/>
        </w:tabs>
        <w:spacing w:after="0" w:line="240"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5857875" cy="1971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1971675"/>
                    </a:xfrm>
                    <a:prstGeom prst="rect">
                      <a:avLst/>
                    </a:prstGeom>
                    <a:noFill/>
                    <a:ln>
                      <a:noFill/>
                    </a:ln>
                  </pic:spPr>
                </pic:pic>
              </a:graphicData>
            </a:graphic>
          </wp:inline>
        </w:drawing>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Рисунок 1. Загальна класифікація надзвичайних ситуацій.</w:t>
      </w:r>
    </w:p>
    <w:p w:rsidR="00646980" w:rsidRPr="005A370F" w:rsidRDefault="00646980" w:rsidP="00646980">
      <w:pPr>
        <w:tabs>
          <w:tab w:val="left" w:pos="1276"/>
        </w:tabs>
        <w:spacing w:after="0" w:line="240" w:lineRule="auto"/>
        <w:ind w:firstLine="720"/>
        <w:jc w:val="center"/>
        <w:rPr>
          <w:rFonts w:ascii="Times New Roman" w:eastAsia="Times New Roman" w:hAnsi="Times New Roman" w:cs="Times New Roman"/>
          <w:sz w:val="28"/>
          <w:szCs w:val="28"/>
          <w:lang w:val="uk-UA"/>
        </w:rPr>
      </w:pP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Розглянути основні причини аварій і катастроф. </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Розглянути основні характеристики стихійних лих.</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Обговорити надзвичайні ситуації в Україні за останні два роки, їх причини, наслідки та участь в їх ліквідації працівників поліції.</w:t>
      </w:r>
    </w:p>
    <w:p w:rsid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 </w:t>
      </w:r>
    </w:p>
    <w:p w:rsidR="00646980" w:rsidRPr="005A370F" w:rsidRDefault="00646980"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646980" w:rsidRPr="00646980" w:rsidRDefault="00646980" w:rsidP="00646980">
      <w:pPr>
        <w:tabs>
          <w:tab w:val="left" w:pos="1276"/>
        </w:tabs>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  </w:t>
      </w:r>
      <w:r w:rsidR="005A370F" w:rsidRPr="005A370F">
        <w:rPr>
          <w:rFonts w:ascii="Times New Roman" w:hAnsi="Times New Roman" w:cs="Times New Roman"/>
          <w:b/>
          <w:sz w:val="28"/>
          <w:szCs w:val="28"/>
          <w:lang w:val="uk-UA"/>
        </w:rPr>
        <w:t>Друге питання:</w:t>
      </w:r>
      <w:r w:rsidR="005A370F" w:rsidRPr="005A370F">
        <w:rPr>
          <w:rFonts w:ascii="Times New Roman" w:hAnsi="Times New Roman" w:cs="Times New Roman"/>
          <w:sz w:val="28"/>
          <w:szCs w:val="28"/>
          <w:lang w:val="uk-UA"/>
        </w:rPr>
        <w:t xml:space="preserve"> </w:t>
      </w:r>
      <w:r w:rsidR="005A370F" w:rsidRPr="005A370F">
        <w:rPr>
          <w:rFonts w:ascii="Times New Roman" w:hAnsi="Times New Roman" w:cs="Times New Roman"/>
          <w:sz w:val="28"/>
          <w:szCs w:val="28"/>
          <w:u w:val="single"/>
          <w:lang w:val="uk-UA"/>
        </w:rPr>
        <w:t xml:space="preserve">35 хвилин. </w:t>
      </w:r>
      <w:r>
        <w:rPr>
          <w:rFonts w:ascii="Times New Roman" w:eastAsia="Times New Roman" w:hAnsi="Times New Roman" w:cs="Times New Roman"/>
          <w:sz w:val="28"/>
          <w:szCs w:val="28"/>
          <w:lang w:val="uk-UA"/>
        </w:rPr>
        <w:t xml:space="preserve"> </w:t>
      </w:r>
      <w:r w:rsidRPr="00646980">
        <w:rPr>
          <w:rFonts w:ascii="Times New Roman" w:eastAsia="Times New Roman" w:hAnsi="Times New Roman" w:cs="Times New Roman"/>
          <w:sz w:val="28"/>
          <w:szCs w:val="28"/>
          <w:lang w:val="uk-UA"/>
        </w:rPr>
        <w:t>Дії працівників поліції при отриманні повідомлення про надзвичайну ситуацію природнього або антропогенного характеру.</w:t>
      </w:r>
    </w:p>
    <w:p w:rsidR="005A370F" w:rsidRDefault="006D4F3C"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6D4F3C">
        <w:rPr>
          <w:rFonts w:ascii="Times New Roman" w:eastAsia="Times New Roman" w:hAnsi="Times New Roman" w:cs="Times New Roman"/>
          <w:sz w:val="28"/>
          <w:szCs w:val="28"/>
          <w:lang w:val="uk-UA"/>
        </w:rPr>
        <w:t>Курсанти практично опрацьовують отримані теоретично знання</w:t>
      </w:r>
      <w:r>
        <w:rPr>
          <w:rFonts w:ascii="Times New Roman" w:eastAsia="Times New Roman" w:hAnsi="Times New Roman" w:cs="Times New Roman"/>
          <w:sz w:val="28"/>
          <w:szCs w:val="28"/>
          <w:lang w:val="uk-UA"/>
        </w:rPr>
        <w:t xml:space="preserve"> з реагування на отримання повідомлення про надзвичайну ситуацію природнього або антропогенного характеру. Навчальна г</w:t>
      </w:r>
      <w:r w:rsidR="007F0EB1">
        <w:rPr>
          <w:rFonts w:ascii="Times New Roman" w:eastAsia="Times New Roman" w:hAnsi="Times New Roman" w:cs="Times New Roman"/>
          <w:sz w:val="28"/>
          <w:szCs w:val="28"/>
          <w:lang w:val="uk-UA"/>
        </w:rPr>
        <w:t>рупа поділяється на дві частини</w:t>
      </w:r>
      <w:r>
        <w:rPr>
          <w:rFonts w:ascii="Times New Roman" w:eastAsia="Times New Roman" w:hAnsi="Times New Roman" w:cs="Times New Roman"/>
          <w:sz w:val="28"/>
          <w:szCs w:val="28"/>
          <w:lang w:val="uk-UA"/>
        </w:rPr>
        <w:t>. Кожен з викладачів співпрацює лише з однією частиною навчальної групи</w:t>
      </w:r>
      <w:r w:rsidR="00D66105">
        <w:rPr>
          <w:rFonts w:ascii="Times New Roman" w:eastAsia="Times New Roman" w:hAnsi="Times New Roman" w:cs="Times New Roman"/>
          <w:sz w:val="28"/>
          <w:szCs w:val="28"/>
          <w:lang w:val="uk-UA"/>
        </w:rPr>
        <w:t>. Одна група відпрацьовує порядок дій працівника поліції при надзвичайній ситуації природнього характеру (ураган, градобій, обледеніння, повінь, землетрус тощо). Інша група відпрацьовує порядок дій працівника  поліції при надзвичайній ситуації антропогенного характеру (аварія на об’єкті атомної енергетики або аварії з викидом сильно діючих отруйних речовин).</w:t>
      </w:r>
      <w:r w:rsidR="007F0EB1">
        <w:rPr>
          <w:rFonts w:ascii="Times New Roman" w:eastAsia="Times New Roman" w:hAnsi="Times New Roman" w:cs="Times New Roman"/>
          <w:sz w:val="28"/>
          <w:szCs w:val="28"/>
          <w:lang w:val="uk-UA"/>
        </w:rPr>
        <w:t xml:space="preserve"> </w:t>
      </w:r>
    </w:p>
    <w:p w:rsidR="007F0EB1" w:rsidRDefault="007F0EB1"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Викладач обирає з підпорядко</w:t>
      </w:r>
      <w:r w:rsidR="00D31373">
        <w:rPr>
          <w:rFonts w:ascii="Times New Roman" w:eastAsia="Times New Roman" w:hAnsi="Times New Roman" w:cs="Times New Roman"/>
          <w:sz w:val="28"/>
          <w:szCs w:val="28"/>
          <w:lang w:val="uk-UA"/>
        </w:rPr>
        <w:t>ва</w:t>
      </w:r>
      <w:r>
        <w:rPr>
          <w:rFonts w:ascii="Times New Roman" w:eastAsia="Times New Roman" w:hAnsi="Times New Roman" w:cs="Times New Roman"/>
          <w:sz w:val="28"/>
          <w:szCs w:val="28"/>
          <w:lang w:val="uk-UA"/>
        </w:rPr>
        <w:t xml:space="preserve">ної йому частини навчальної групи курсанта,  </w:t>
      </w:r>
      <w:r w:rsidR="00B57949">
        <w:rPr>
          <w:rFonts w:ascii="Times New Roman" w:eastAsia="Times New Roman" w:hAnsi="Times New Roman" w:cs="Times New Roman"/>
          <w:sz w:val="28"/>
          <w:szCs w:val="28"/>
          <w:lang w:val="uk-UA"/>
        </w:rPr>
        <w:t>якому надається інформація,  що сталася надзвичайна ситуація природнього або антропогенного характеру, а він повинен пояснити і продемонструвати алгоритм своїх дій, всі інші курсанти навчальної групи відіграють ролі цивільних осіб, які знаходяться в зоні дії небезпечних факторів надзвичайної ситуації.</w:t>
      </w:r>
    </w:p>
    <w:p w:rsidR="00B57949" w:rsidRPr="00322907" w:rsidRDefault="00B57949" w:rsidP="005A370F">
      <w:pPr>
        <w:tabs>
          <w:tab w:val="left" w:pos="127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При виконанні практичного заняття курсант повинен </w:t>
      </w:r>
      <w:r w:rsidR="00322907">
        <w:rPr>
          <w:rFonts w:ascii="Times New Roman" w:eastAsia="Times New Roman" w:hAnsi="Times New Roman" w:cs="Times New Roman"/>
          <w:sz w:val="28"/>
          <w:szCs w:val="28"/>
          <w:lang w:val="uk-UA"/>
        </w:rPr>
        <w:t>дотримуватись</w:t>
      </w:r>
      <w:r>
        <w:rPr>
          <w:rFonts w:ascii="Times New Roman" w:eastAsia="Times New Roman" w:hAnsi="Times New Roman" w:cs="Times New Roman"/>
          <w:sz w:val="28"/>
          <w:szCs w:val="28"/>
          <w:lang w:val="uk-UA"/>
        </w:rPr>
        <w:t xml:space="preserve"> наступного алгоритму дій:</w:t>
      </w:r>
    </w:p>
    <w:p w:rsidR="00322907" w:rsidRPr="00322907" w:rsidRDefault="00322907" w:rsidP="00322907">
      <w:pPr>
        <w:shd w:val="clear" w:color="auto" w:fill="FFFFFF"/>
        <w:spacing w:line="240" w:lineRule="auto"/>
        <w:jc w:val="center"/>
        <w:rPr>
          <w:rFonts w:ascii="Times New Roman" w:hAnsi="Times New Roman" w:cs="Times New Roman"/>
          <w:bCs/>
          <w:color w:val="000000"/>
          <w:spacing w:val="9"/>
          <w:sz w:val="28"/>
          <w:lang w:val="uk-UA"/>
        </w:rPr>
      </w:pPr>
      <w:r w:rsidRPr="00322907">
        <w:rPr>
          <w:rFonts w:ascii="Times New Roman" w:hAnsi="Times New Roman" w:cs="Times New Roman"/>
          <w:bCs/>
          <w:color w:val="000000"/>
          <w:spacing w:val="9"/>
          <w:sz w:val="28"/>
          <w:lang w:val="uk-UA"/>
        </w:rPr>
        <w:t>При повені (зсуві)</w:t>
      </w:r>
    </w:p>
    <w:p w:rsidR="00322907" w:rsidRPr="00322907" w:rsidRDefault="00322907" w:rsidP="00322907">
      <w:pPr>
        <w:shd w:val="clear" w:color="auto" w:fill="FFFFFF"/>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2"/>
          <w:sz w:val="28"/>
          <w:lang w:val="uk-UA"/>
        </w:rPr>
        <w:t>При повенях (</w:t>
      </w:r>
      <w:r>
        <w:rPr>
          <w:rFonts w:ascii="Times New Roman" w:hAnsi="Times New Roman" w:cs="Times New Roman"/>
          <w:color w:val="000000"/>
          <w:spacing w:val="2"/>
          <w:sz w:val="28"/>
          <w:lang w:val="uk-UA"/>
        </w:rPr>
        <w:t>зсувах) працівники поліції</w:t>
      </w:r>
      <w:r w:rsidRPr="00322907">
        <w:rPr>
          <w:rFonts w:ascii="Times New Roman" w:hAnsi="Times New Roman" w:cs="Times New Roman"/>
          <w:color w:val="000000"/>
          <w:spacing w:val="2"/>
          <w:sz w:val="28"/>
          <w:lang w:val="uk-UA"/>
        </w:rPr>
        <w:t xml:space="preserve"> по</w:t>
      </w:r>
      <w:r w:rsidRPr="00322907">
        <w:rPr>
          <w:rFonts w:ascii="Times New Roman" w:hAnsi="Times New Roman" w:cs="Times New Roman"/>
          <w:color w:val="000000"/>
          <w:spacing w:val="-3"/>
          <w:sz w:val="28"/>
          <w:lang w:val="uk-UA"/>
        </w:rPr>
        <w:t>винні:</w:t>
      </w:r>
    </w:p>
    <w:p w:rsidR="00322907" w:rsidRPr="00322907" w:rsidRDefault="00322907" w:rsidP="00322907">
      <w:pPr>
        <w:shd w:val="clear" w:color="auto" w:fill="FFFFFF"/>
        <w:tabs>
          <w:tab w:val="left" w:pos="547"/>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2"/>
          <w:sz w:val="28"/>
          <w:lang w:val="uk-UA"/>
        </w:rPr>
        <w:t>а)</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2"/>
          <w:sz w:val="28"/>
          <w:lang w:val="uk-UA"/>
        </w:rPr>
        <w:t xml:space="preserve">доповісти про це оперативному черговому </w:t>
      </w:r>
      <w:r w:rsidRPr="00322907">
        <w:rPr>
          <w:rFonts w:ascii="Times New Roman" w:hAnsi="Times New Roman" w:cs="Times New Roman"/>
          <w:color w:val="000000"/>
          <w:spacing w:val="3"/>
          <w:sz w:val="28"/>
          <w:lang w:val="uk-UA"/>
        </w:rPr>
        <w:t>для оповіщення посадових осіб  відповідних  дер</w:t>
      </w:r>
      <w:r w:rsidRPr="00322907">
        <w:rPr>
          <w:rFonts w:ascii="Times New Roman" w:hAnsi="Times New Roman" w:cs="Times New Roman"/>
          <w:color w:val="000000"/>
          <w:spacing w:val="2"/>
          <w:sz w:val="28"/>
          <w:lang w:val="uk-UA"/>
        </w:rPr>
        <w:t>жавних органів і населення про загрозу затоп</w:t>
      </w:r>
      <w:r w:rsidRPr="00322907">
        <w:rPr>
          <w:rFonts w:ascii="Times New Roman" w:hAnsi="Times New Roman" w:cs="Times New Roman"/>
          <w:color w:val="000000"/>
          <w:spacing w:val="1"/>
          <w:sz w:val="28"/>
          <w:lang w:val="uk-UA"/>
        </w:rPr>
        <w:t>лення;</w:t>
      </w:r>
    </w:p>
    <w:p w:rsidR="00322907" w:rsidRPr="00322907" w:rsidRDefault="00322907" w:rsidP="00322907">
      <w:pPr>
        <w:shd w:val="clear" w:color="auto" w:fill="FFFFFF"/>
        <w:tabs>
          <w:tab w:val="left" w:pos="547"/>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7"/>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8"/>
          <w:sz w:val="28"/>
          <w:lang w:val="uk-UA"/>
        </w:rPr>
        <w:t>сприяти евакуації із зони затоплення насе</w:t>
      </w:r>
      <w:r w:rsidRPr="00322907">
        <w:rPr>
          <w:rFonts w:ascii="Times New Roman" w:hAnsi="Times New Roman" w:cs="Times New Roman"/>
          <w:color w:val="000000"/>
          <w:spacing w:val="5"/>
          <w:sz w:val="28"/>
          <w:lang w:val="uk-UA"/>
        </w:rPr>
        <w:t xml:space="preserve">лення (в першу чергу дітей, жінок, осіб похилого </w:t>
      </w:r>
      <w:r w:rsidRPr="00322907">
        <w:rPr>
          <w:rFonts w:ascii="Times New Roman" w:hAnsi="Times New Roman" w:cs="Times New Roman"/>
          <w:color w:val="000000"/>
          <w:spacing w:val="9"/>
          <w:sz w:val="28"/>
          <w:lang w:val="uk-UA"/>
        </w:rPr>
        <w:t>віку і хворих) та майна;</w:t>
      </w:r>
    </w:p>
    <w:p w:rsidR="00322907" w:rsidRPr="00322907" w:rsidRDefault="00322907" w:rsidP="00322907">
      <w:pPr>
        <w:spacing w:line="240" w:lineRule="auto"/>
        <w:ind w:firstLine="720"/>
        <w:jc w:val="both"/>
        <w:rPr>
          <w:rFonts w:ascii="Times New Roman" w:hAnsi="Times New Roman" w:cs="Times New Roman"/>
          <w:color w:val="000000"/>
          <w:spacing w:val="2"/>
          <w:sz w:val="28"/>
          <w:lang w:val="uk-UA"/>
        </w:rPr>
      </w:pPr>
      <w:r w:rsidRPr="00322907">
        <w:rPr>
          <w:rFonts w:ascii="Times New Roman" w:hAnsi="Times New Roman" w:cs="Times New Roman"/>
          <w:color w:val="000000"/>
          <w:spacing w:val="-8"/>
          <w:sz w:val="28"/>
          <w:lang w:val="uk-UA"/>
        </w:rPr>
        <w:t>в)</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7"/>
          <w:sz w:val="28"/>
          <w:lang w:val="uk-UA"/>
        </w:rPr>
        <w:t xml:space="preserve">забезпечити порядок на переправі населення, </w:t>
      </w:r>
      <w:r w:rsidRPr="00322907">
        <w:rPr>
          <w:rFonts w:ascii="Times New Roman" w:hAnsi="Times New Roman" w:cs="Times New Roman"/>
          <w:color w:val="000000"/>
          <w:spacing w:val="2"/>
          <w:sz w:val="28"/>
          <w:lang w:val="uk-UA"/>
        </w:rPr>
        <w:t>з затоплюваних районів;</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6"/>
          <w:sz w:val="28"/>
          <w:lang w:val="uk-UA"/>
        </w:rPr>
        <w:t>г)</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7"/>
          <w:sz w:val="28"/>
          <w:lang w:val="uk-UA"/>
        </w:rPr>
        <w:t xml:space="preserve">організувати охорону майна, залишеного без </w:t>
      </w:r>
      <w:r w:rsidRPr="00322907">
        <w:rPr>
          <w:rFonts w:ascii="Times New Roman" w:hAnsi="Times New Roman" w:cs="Times New Roman"/>
          <w:color w:val="000000"/>
          <w:spacing w:val="3"/>
          <w:sz w:val="28"/>
          <w:lang w:val="uk-UA"/>
        </w:rPr>
        <w:t>нагляду;</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szCs w:val="28"/>
          <w:lang w:val="uk-UA"/>
        </w:rPr>
      </w:pPr>
      <w:r w:rsidRPr="00322907">
        <w:rPr>
          <w:rFonts w:ascii="Times New Roman" w:hAnsi="Times New Roman" w:cs="Times New Roman"/>
          <w:spacing w:val="-4"/>
          <w:sz w:val="28"/>
          <w:szCs w:val="28"/>
          <w:lang w:val="uk-UA"/>
        </w:rPr>
        <w:t>д)</w:t>
      </w:r>
      <w:r w:rsidRPr="00322907">
        <w:rPr>
          <w:rFonts w:ascii="Times New Roman" w:hAnsi="Times New Roman" w:cs="Times New Roman"/>
          <w:sz w:val="28"/>
          <w:szCs w:val="28"/>
          <w:lang w:val="uk-UA"/>
        </w:rPr>
        <w:t xml:space="preserve"> </w:t>
      </w:r>
      <w:r w:rsidRPr="00322907">
        <w:rPr>
          <w:rFonts w:ascii="Times New Roman" w:hAnsi="Times New Roman" w:cs="Times New Roman"/>
          <w:spacing w:val="5"/>
          <w:sz w:val="28"/>
          <w:szCs w:val="28"/>
          <w:lang w:val="uk-UA"/>
        </w:rPr>
        <w:t>з метою припинення неправдивих чуток і по</w:t>
      </w:r>
      <w:r w:rsidRPr="00322907">
        <w:rPr>
          <w:rFonts w:ascii="Times New Roman" w:hAnsi="Times New Roman" w:cs="Times New Roman"/>
          <w:spacing w:val="4"/>
          <w:sz w:val="28"/>
          <w:szCs w:val="28"/>
          <w:lang w:val="uk-UA"/>
        </w:rPr>
        <w:t xml:space="preserve">передження  паніки серед населення виносити на </w:t>
      </w:r>
      <w:r w:rsidRPr="00322907">
        <w:rPr>
          <w:rFonts w:ascii="Times New Roman" w:hAnsi="Times New Roman" w:cs="Times New Roman"/>
          <w:spacing w:val="9"/>
          <w:sz w:val="28"/>
          <w:szCs w:val="28"/>
          <w:lang w:val="uk-UA"/>
        </w:rPr>
        <w:t>місці усне попередження особам, які їх поширю</w:t>
      </w:r>
      <w:r w:rsidRPr="00322907">
        <w:rPr>
          <w:rFonts w:ascii="Times New Roman" w:hAnsi="Times New Roman" w:cs="Times New Roman"/>
          <w:spacing w:val="6"/>
          <w:sz w:val="28"/>
          <w:szCs w:val="28"/>
          <w:lang w:val="uk-UA"/>
        </w:rPr>
        <w:t>ють, а у разі невиконання — застосовувати перед</w:t>
      </w:r>
      <w:r w:rsidRPr="00322907">
        <w:rPr>
          <w:rFonts w:ascii="Times New Roman" w:hAnsi="Times New Roman" w:cs="Times New Roman"/>
          <w:sz w:val="28"/>
          <w:szCs w:val="28"/>
          <w:lang w:val="uk-UA"/>
        </w:rPr>
        <w:t>бачені Законом “</w:t>
      </w:r>
      <w:r>
        <w:rPr>
          <w:rFonts w:ascii="Times New Roman" w:hAnsi="Times New Roman" w:cs="Times New Roman"/>
          <w:sz w:val="28"/>
          <w:szCs w:val="28"/>
          <w:lang w:val="uk-UA"/>
        </w:rPr>
        <w:t>Про Національну поліцію України</w:t>
      </w:r>
      <w:r w:rsidRPr="00322907">
        <w:rPr>
          <w:rFonts w:ascii="Times New Roman" w:hAnsi="Times New Roman" w:cs="Times New Roman"/>
          <w:sz w:val="28"/>
          <w:szCs w:val="28"/>
          <w:lang w:val="uk-UA"/>
        </w:rPr>
        <w:t>” заходи реагування.</w:t>
      </w:r>
    </w:p>
    <w:p w:rsidR="00322907" w:rsidRPr="00E66F1F" w:rsidRDefault="00322907" w:rsidP="00E66F1F">
      <w:pPr>
        <w:shd w:val="clear" w:color="auto" w:fill="FFFFFF"/>
        <w:tabs>
          <w:tab w:val="left" w:pos="528"/>
        </w:tabs>
        <w:spacing w:line="240" w:lineRule="auto"/>
        <w:jc w:val="center"/>
        <w:rPr>
          <w:rFonts w:ascii="Times New Roman" w:hAnsi="Times New Roman" w:cs="Times New Roman"/>
          <w:sz w:val="28"/>
          <w:szCs w:val="28"/>
          <w:lang w:val="uk-UA"/>
        </w:rPr>
      </w:pPr>
      <w:r w:rsidRPr="00E66F1F">
        <w:rPr>
          <w:rFonts w:ascii="Times New Roman" w:hAnsi="Times New Roman" w:cs="Times New Roman"/>
          <w:sz w:val="28"/>
          <w:szCs w:val="28"/>
        </w:rPr>
        <w:t>При землетрусі</w:t>
      </w:r>
    </w:p>
    <w:p w:rsidR="00322907" w:rsidRPr="00322907" w:rsidRDefault="00322907" w:rsidP="00322907">
      <w:pPr>
        <w:shd w:val="clear" w:color="auto" w:fill="FFFFFF"/>
        <w:tabs>
          <w:tab w:val="left" w:pos="696"/>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2"/>
          <w:sz w:val="28"/>
          <w:lang w:val="uk-UA"/>
        </w:rPr>
        <w:t xml:space="preserve">При землетрусі патрульно-постові наряди </w:t>
      </w:r>
      <w:r w:rsidRPr="00322907">
        <w:rPr>
          <w:rFonts w:ascii="Times New Roman" w:hAnsi="Times New Roman" w:cs="Times New Roman"/>
          <w:color w:val="000000"/>
          <w:spacing w:val="4"/>
          <w:sz w:val="28"/>
          <w:lang w:val="uk-UA"/>
        </w:rPr>
        <w:t>зобов'язані:</w:t>
      </w:r>
    </w:p>
    <w:p w:rsidR="00322907" w:rsidRPr="00322907" w:rsidRDefault="00322907" w:rsidP="00322907">
      <w:pPr>
        <w:shd w:val="clear" w:color="auto" w:fill="FFFFFF"/>
        <w:tabs>
          <w:tab w:val="left" w:pos="514"/>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4"/>
          <w:sz w:val="28"/>
          <w:lang w:val="uk-UA"/>
        </w:rPr>
        <w:t>а)</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6"/>
          <w:sz w:val="28"/>
          <w:lang w:val="uk-UA"/>
        </w:rPr>
        <w:t>з'ясувати обстановку в районі свого маршру</w:t>
      </w:r>
      <w:r w:rsidRPr="00322907">
        <w:rPr>
          <w:rFonts w:ascii="Times New Roman" w:hAnsi="Times New Roman" w:cs="Times New Roman"/>
          <w:color w:val="000000"/>
          <w:spacing w:val="7"/>
          <w:sz w:val="28"/>
          <w:lang w:val="uk-UA"/>
        </w:rPr>
        <w:t>ту (поста), встановити зв'язок з оперативним чер</w:t>
      </w:r>
      <w:r w:rsidRPr="00322907">
        <w:rPr>
          <w:rFonts w:ascii="Times New Roman" w:hAnsi="Times New Roman" w:cs="Times New Roman"/>
          <w:color w:val="000000"/>
          <w:spacing w:val="5"/>
          <w:sz w:val="28"/>
          <w:lang w:val="uk-UA"/>
        </w:rPr>
        <w:t xml:space="preserve">говим, </w:t>
      </w:r>
      <w:r>
        <w:rPr>
          <w:rFonts w:ascii="Times New Roman" w:hAnsi="Times New Roman" w:cs="Times New Roman"/>
          <w:color w:val="000000"/>
          <w:spacing w:val="5"/>
          <w:sz w:val="28"/>
          <w:lang w:val="uk-UA"/>
        </w:rPr>
        <w:t>поліцейським офіцером громади</w:t>
      </w:r>
      <w:r w:rsidRPr="00322907">
        <w:rPr>
          <w:rFonts w:ascii="Times New Roman" w:hAnsi="Times New Roman" w:cs="Times New Roman"/>
          <w:color w:val="000000"/>
          <w:spacing w:val="5"/>
          <w:sz w:val="28"/>
          <w:lang w:val="uk-UA"/>
        </w:rPr>
        <w:t xml:space="preserve"> і доповісти їм обстановку;</w:t>
      </w:r>
    </w:p>
    <w:p w:rsidR="00322907" w:rsidRPr="00322907" w:rsidRDefault="00322907" w:rsidP="00322907">
      <w:pPr>
        <w:shd w:val="clear" w:color="auto" w:fill="FFFFFF"/>
        <w:tabs>
          <w:tab w:val="left" w:pos="514"/>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4"/>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7"/>
          <w:sz w:val="28"/>
          <w:lang w:val="uk-UA"/>
        </w:rPr>
        <w:t>позначити місця, небезпечні для руху транс</w:t>
      </w:r>
      <w:r w:rsidRPr="00322907">
        <w:rPr>
          <w:rFonts w:ascii="Times New Roman" w:hAnsi="Times New Roman" w:cs="Times New Roman"/>
          <w:color w:val="000000"/>
          <w:spacing w:val="5"/>
          <w:sz w:val="28"/>
          <w:lang w:val="uk-UA"/>
        </w:rPr>
        <w:t>порту та пішоходів, і забезпечити безпеку їх пере</w:t>
      </w:r>
      <w:r w:rsidRPr="00322907">
        <w:rPr>
          <w:rFonts w:ascii="Times New Roman" w:hAnsi="Times New Roman" w:cs="Times New Roman"/>
          <w:color w:val="000000"/>
          <w:spacing w:val="2"/>
          <w:sz w:val="28"/>
          <w:lang w:val="uk-UA"/>
        </w:rPr>
        <w:t>сування;</w:t>
      </w:r>
    </w:p>
    <w:p w:rsidR="00322907" w:rsidRPr="00322907" w:rsidRDefault="00322907" w:rsidP="00322907">
      <w:pPr>
        <w:shd w:val="clear" w:color="auto" w:fill="FFFFFF"/>
        <w:tabs>
          <w:tab w:val="left" w:pos="514"/>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7"/>
          <w:sz w:val="28"/>
          <w:lang w:val="uk-UA"/>
        </w:rPr>
        <w:t>в)</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9"/>
          <w:sz w:val="28"/>
          <w:lang w:val="uk-UA"/>
        </w:rPr>
        <w:t>ужити заходів щодо рятування людей і май</w:t>
      </w:r>
      <w:r w:rsidRPr="00322907">
        <w:rPr>
          <w:rFonts w:ascii="Times New Roman" w:hAnsi="Times New Roman" w:cs="Times New Roman"/>
          <w:color w:val="000000"/>
          <w:spacing w:val="6"/>
          <w:sz w:val="28"/>
          <w:lang w:val="uk-UA"/>
        </w:rPr>
        <w:t xml:space="preserve">на, виводу осіб, які постраждали, і направлення їх </w:t>
      </w:r>
      <w:r w:rsidRPr="00322907">
        <w:rPr>
          <w:rFonts w:ascii="Times New Roman" w:hAnsi="Times New Roman" w:cs="Times New Roman"/>
          <w:color w:val="000000"/>
          <w:spacing w:val="5"/>
          <w:sz w:val="28"/>
          <w:lang w:val="uk-UA"/>
        </w:rPr>
        <w:t xml:space="preserve">до пунктів медичної допомоги, а також локалізації </w:t>
      </w:r>
      <w:r w:rsidRPr="00322907">
        <w:rPr>
          <w:rFonts w:ascii="Times New Roman" w:hAnsi="Times New Roman" w:cs="Times New Roman"/>
          <w:color w:val="000000"/>
          <w:spacing w:val="2"/>
          <w:sz w:val="28"/>
          <w:lang w:val="uk-UA"/>
        </w:rPr>
        <w:t>пожеж;</w:t>
      </w:r>
    </w:p>
    <w:p w:rsidR="00322907" w:rsidRPr="003D40A5" w:rsidRDefault="00322907" w:rsidP="00322907">
      <w:pPr>
        <w:shd w:val="clear" w:color="auto" w:fill="FFFFFF"/>
        <w:tabs>
          <w:tab w:val="left" w:pos="514"/>
        </w:tabs>
        <w:spacing w:line="240" w:lineRule="auto"/>
        <w:ind w:firstLine="720"/>
        <w:jc w:val="both"/>
        <w:rPr>
          <w:rFonts w:ascii="Times New Roman" w:hAnsi="Times New Roman" w:cs="Times New Roman"/>
          <w:color w:val="000000"/>
          <w:spacing w:val="4"/>
          <w:sz w:val="28"/>
        </w:rPr>
      </w:pPr>
      <w:r w:rsidRPr="00322907">
        <w:rPr>
          <w:rFonts w:ascii="Times New Roman" w:hAnsi="Times New Roman" w:cs="Times New Roman"/>
          <w:color w:val="000000"/>
          <w:spacing w:val="-8"/>
          <w:sz w:val="28"/>
          <w:lang w:val="uk-UA"/>
        </w:rPr>
        <w:t>г)</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1"/>
          <w:sz w:val="28"/>
          <w:lang w:val="uk-UA"/>
        </w:rPr>
        <w:t xml:space="preserve">ужити заходів для припинення неправдивих </w:t>
      </w:r>
      <w:r w:rsidRPr="00322907">
        <w:rPr>
          <w:rFonts w:ascii="Times New Roman" w:hAnsi="Times New Roman" w:cs="Times New Roman"/>
          <w:color w:val="000000"/>
          <w:spacing w:val="4"/>
          <w:sz w:val="28"/>
          <w:lang w:val="uk-UA"/>
        </w:rPr>
        <w:t>чуток і попередження паніки серед населення.</w:t>
      </w:r>
    </w:p>
    <w:p w:rsidR="003D40A5" w:rsidRPr="003D40A5" w:rsidRDefault="003D40A5" w:rsidP="00322907">
      <w:pPr>
        <w:shd w:val="clear" w:color="auto" w:fill="FFFFFF"/>
        <w:tabs>
          <w:tab w:val="left" w:pos="514"/>
        </w:tabs>
        <w:spacing w:line="240" w:lineRule="auto"/>
        <w:ind w:firstLine="720"/>
        <w:jc w:val="both"/>
        <w:rPr>
          <w:rFonts w:ascii="Times New Roman" w:hAnsi="Times New Roman" w:cs="Times New Roman"/>
          <w:color w:val="000000"/>
          <w:spacing w:val="4"/>
          <w:sz w:val="28"/>
          <w:lang w:val="uk-UA"/>
        </w:rPr>
      </w:pPr>
      <w:r>
        <w:rPr>
          <w:rFonts w:ascii="Times New Roman" w:hAnsi="Times New Roman" w:cs="Times New Roman"/>
          <w:color w:val="000000"/>
          <w:spacing w:val="4"/>
          <w:sz w:val="28"/>
          <w:lang w:val="uk-UA"/>
        </w:rPr>
        <w:t>д) при евакуації людей з приміщення під час землетрусу враховувати несучі стіни, і найбільш захищені місця в приміщенні.</w:t>
      </w:r>
    </w:p>
    <w:p w:rsidR="00322907" w:rsidRPr="00322907" w:rsidRDefault="00322907" w:rsidP="00322907">
      <w:pPr>
        <w:shd w:val="clear" w:color="auto" w:fill="FFFFFF"/>
        <w:tabs>
          <w:tab w:val="left" w:pos="514"/>
        </w:tabs>
        <w:spacing w:line="240" w:lineRule="auto"/>
        <w:jc w:val="center"/>
        <w:rPr>
          <w:rFonts w:ascii="Times New Roman" w:hAnsi="Times New Roman" w:cs="Times New Roman"/>
          <w:sz w:val="28"/>
          <w:lang w:val="uk-UA"/>
        </w:rPr>
      </w:pPr>
      <w:r w:rsidRPr="00322907">
        <w:rPr>
          <w:rFonts w:ascii="Times New Roman" w:hAnsi="Times New Roman" w:cs="Times New Roman"/>
          <w:color w:val="000000"/>
          <w:spacing w:val="10"/>
          <w:sz w:val="28"/>
          <w:lang w:val="uk-UA"/>
        </w:rPr>
        <w:t>Під час урагану та хуртовини</w:t>
      </w:r>
    </w:p>
    <w:p w:rsidR="00322907" w:rsidRPr="00322907" w:rsidRDefault="00322907" w:rsidP="00322907">
      <w:pPr>
        <w:shd w:val="clear" w:color="auto" w:fill="FFFFFF"/>
        <w:tabs>
          <w:tab w:val="left" w:pos="696"/>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10"/>
          <w:sz w:val="28"/>
          <w:lang w:val="uk-UA"/>
        </w:rPr>
        <w:t>Під час урагану та хуртовини</w:t>
      </w:r>
      <w:r w:rsidRPr="00322907">
        <w:rPr>
          <w:rFonts w:ascii="Times New Roman" w:hAnsi="Times New Roman" w:cs="Times New Roman"/>
          <w:color w:val="000000"/>
          <w:spacing w:val="2"/>
          <w:sz w:val="28"/>
          <w:lang w:val="uk-UA"/>
        </w:rPr>
        <w:t xml:space="preserve"> </w:t>
      </w:r>
      <w:r>
        <w:rPr>
          <w:rFonts w:ascii="Times New Roman" w:hAnsi="Times New Roman" w:cs="Times New Roman"/>
          <w:color w:val="000000"/>
          <w:spacing w:val="2"/>
          <w:sz w:val="28"/>
          <w:lang w:val="uk-UA"/>
        </w:rPr>
        <w:t>працівники поліції</w:t>
      </w:r>
      <w:r w:rsidRPr="00322907">
        <w:rPr>
          <w:rFonts w:ascii="Times New Roman" w:hAnsi="Times New Roman" w:cs="Times New Roman"/>
          <w:color w:val="000000"/>
          <w:spacing w:val="2"/>
          <w:sz w:val="28"/>
          <w:lang w:val="uk-UA"/>
        </w:rPr>
        <w:t xml:space="preserve"> </w:t>
      </w:r>
      <w:r w:rsidRPr="00322907">
        <w:rPr>
          <w:rFonts w:ascii="Times New Roman" w:hAnsi="Times New Roman" w:cs="Times New Roman"/>
          <w:color w:val="000000"/>
          <w:spacing w:val="4"/>
          <w:sz w:val="28"/>
          <w:lang w:val="uk-UA"/>
        </w:rPr>
        <w:t>зобов'язані:</w:t>
      </w:r>
    </w:p>
    <w:p w:rsidR="00322907" w:rsidRPr="00322907" w:rsidRDefault="00322907" w:rsidP="00322907">
      <w:pPr>
        <w:shd w:val="clear" w:color="auto" w:fill="FFFFFF"/>
        <w:tabs>
          <w:tab w:val="left" w:pos="538"/>
        </w:tabs>
        <w:spacing w:line="240" w:lineRule="auto"/>
        <w:ind w:firstLine="720"/>
        <w:jc w:val="both"/>
        <w:rPr>
          <w:rFonts w:ascii="Times New Roman" w:hAnsi="Times New Roman" w:cs="Times New Roman"/>
          <w:color w:val="000000"/>
          <w:sz w:val="28"/>
          <w:lang w:val="uk-UA"/>
        </w:rPr>
      </w:pPr>
      <w:r w:rsidRPr="00322907">
        <w:rPr>
          <w:rFonts w:ascii="Times New Roman" w:hAnsi="Times New Roman" w:cs="Times New Roman"/>
          <w:color w:val="000000"/>
          <w:sz w:val="28"/>
          <w:lang w:val="uk-UA"/>
        </w:rPr>
        <w:t xml:space="preserve">а) </w:t>
      </w:r>
      <w:r w:rsidRPr="00322907">
        <w:rPr>
          <w:rFonts w:ascii="Times New Roman" w:hAnsi="Times New Roman" w:cs="Times New Roman"/>
          <w:color w:val="000000"/>
          <w:spacing w:val="5"/>
          <w:sz w:val="28"/>
          <w:lang w:val="uk-UA"/>
        </w:rPr>
        <w:t>посилити нагляд за рухом транспорту і пішо</w:t>
      </w:r>
      <w:r w:rsidRPr="00322907">
        <w:rPr>
          <w:rFonts w:ascii="Times New Roman" w:hAnsi="Times New Roman" w:cs="Times New Roman"/>
          <w:color w:val="000000"/>
          <w:spacing w:val="6"/>
          <w:sz w:val="28"/>
          <w:lang w:val="uk-UA"/>
        </w:rPr>
        <w:t xml:space="preserve">ходів, попередити водіїв та громадян про можливі </w:t>
      </w:r>
      <w:r w:rsidRPr="00322907">
        <w:rPr>
          <w:rFonts w:ascii="Times New Roman" w:hAnsi="Times New Roman" w:cs="Times New Roman"/>
          <w:color w:val="000000"/>
          <w:spacing w:val="5"/>
          <w:sz w:val="28"/>
          <w:lang w:val="uk-UA"/>
        </w:rPr>
        <w:t>наслідки урагану або хуртовини;</w:t>
      </w:r>
    </w:p>
    <w:p w:rsidR="00322907" w:rsidRPr="00322907" w:rsidRDefault="00322907" w:rsidP="00322907">
      <w:pPr>
        <w:spacing w:line="240" w:lineRule="auto"/>
        <w:ind w:firstLine="720"/>
        <w:jc w:val="both"/>
        <w:rPr>
          <w:rFonts w:ascii="Times New Roman" w:hAnsi="Times New Roman" w:cs="Times New Roman"/>
          <w:color w:val="000000"/>
          <w:spacing w:val="8"/>
          <w:sz w:val="28"/>
          <w:lang w:val="uk-UA"/>
        </w:rPr>
      </w:pPr>
      <w:r w:rsidRPr="00322907">
        <w:rPr>
          <w:rFonts w:ascii="Times New Roman" w:hAnsi="Times New Roman" w:cs="Times New Roman"/>
          <w:color w:val="000000"/>
          <w:spacing w:val="-7"/>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8"/>
          <w:sz w:val="28"/>
          <w:lang w:val="uk-UA"/>
        </w:rPr>
        <w:t xml:space="preserve">надавати допомогу особам, які постраждали, </w:t>
      </w:r>
      <w:r w:rsidRPr="00322907">
        <w:rPr>
          <w:rFonts w:ascii="Times New Roman" w:hAnsi="Times New Roman" w:cs="Times New Roman"/>
          <w:color w:val="000000"/>
          <w:spacing w:val="5"/>
          <w:sz w:val="28"/>
          <w:lang w:val="uk-UA"/>
        </w:rPr>
        <w:t>і громадянам, які знаходяться у безпорадному ста</w:t>
      </w:r>
      <w:r w:rsidRPr="00322907">
        <w:rPr>
          <w:rFonts w:ascii="Times New Roman" w:hAnsi="Times New Roman" w:cs="Times New Roman"/>
          <w:color w:val="000000"/>
          <w:spacing w:val="8"/>
          <w:sz w:val="28"/>
          <w:lang w:val="uk-UA"/>
        </w:rPr>
        <w:t>ні на вулицях та в інших громадських місцях;</w:t>
      </w:r>
    </w:p>
    <w:p w:rsidR="00322907" w:rsidRPr="00322907" w:rsidRDefault="00322907" w:rsidP="00322907">
      <w:pPr>
        <w:shd w:val="clear" w:color="auto" w:fill="FFFFFF"/>
        <w:spacing w:line="240" w:lineRule="auto"/>
        <w:ind w:firstLine="720"/>
        <w:jc w:val="both"/>
        <w:rPr>
          <w:rFonts w:ascii="Times New Roman" w:hAnsi="Times New Roman" w:cs="Times New Roman"/>
          <w:color w:val="000000"/>
          <w:spacing w:val="2"/>
          <w:sz w:val="28"/>
          <w:lang w:val="uk-UA"/>
        </w:rPr>
      </w:pPr>
      <w:r w:rsidRPr="00322907">
        <w:rPr>
          <w:rFonts w:ascii="Times New Roman" w:hAnsi="Times New Roman" w:cs="Times New Roman"/>
          <w:color w:val="000000"/>
          <w:spacing w:val="7"/>
          <w:sz w:val="28"/>
          <w:lang w:val="uk-UA"/>
        </w:rPr>
        <w:t xml:space="preserve">в) сприяти мобілізації працездатного населенні </w:t>
      </w:r>
      <w:r w:rsidRPr="00322907">
        <w:rPr>
          <w:rFonts w:ascii="Times New Roman" w:hAnsi="Times New Roman" w:cs="Times New Roman"/>
          <w:color w:val="000000"/>
          <w:spacing w:val="2"/>
          <w:sz w:val="28"/>
          <w:lang w:val="uk-UA"/>
        </w:rPr>
        <w:t xml:space="preserve">та транспортних засобів для розчищення проїжджої </w:t>
      </w:r>
      <w:r w:rsidRPr="00322907">
        <w:rPr>
          <w:rFonts w:ascii="Times New Roman" w:hAnsi="Times New Roman" w:cs="Times New Roman"/>
          <w:color w:val="000000"/>
          <w:spacing w:val="1"/>
          <w:sz w:val="28"/>
          <w:lang w:val="uk-UA"/>
        </w:rPr>
        <w:t>частини магістралей, вулиць, доріг і занесених будинків.</w:t>
      </w:r>
    </w:p>
    <w:p w:rsidR="00322907" w:rsidRPr="00322907" w:rsidRDefault="00322907" w:rsidP="00322907">
      <w:pPr>
        <w:shd w:val="clear" w:color="auto" w:fill="FFFFFF"/>
        <w:spacing w:line="240" w:lineRule="auto"/>
        <w:jc w:val="center"/>
        <w:rPr>
          <w:rFonts w:ascii="Times New Roman" w:hAnsi="Times New Roman" w:cs="Times New Roman"/>
          <w:bCs/>
          <w:color w:val="000000"/>
          <w:spacing w:val="9"/>
          <w:sz w:val="28"/>
          <w:lang w:val="uk-UA"/>
        </w:rPr>
      </w:pPr>
      <w:r w:rsidRPr="00322907">
        <w:rPr>
          <w:rFonts w:ascii="Times New Roman" w:hAnsi="Times New Roman" w:cs="Times New Roman"/>
          <w:bCs/>
          <w:color w:val="000000"/>
          <w:spacing w:val="5"/>
          <w:sz w:val="28"/>
          <w:lang w:val="uk-UA"/>
        </w:rPr>
        <w:t xml:space="preserve">При виникненні катастрофи, </w:t>
      </w:r>
      <w:r w:rsidRPr="00322907">
        <w:rPr>
          <w:rFonts w:ascii="Times New Roman" w:hAnsi="Times New Roman" w:cs="Times New Roman"/>
          <w:bCs/>
          <w:color w:val="000000"/>
          <w:spacing w:val="9"/>
          <w:sz w:val="28"/>
          <w:lang w:val="uk-UA"/>
        </w:rPr>
        <w:t>аварії на транспорті</w:t>
      </w:r>
    </w:p>
    <w:p w:rsidR="00322907" w:rsidRPr="00322907" w:rsidRDefault="00322907" w:rsidP="00322907">
      <w:pPr>
        <w:shd w:val="clear" w:color="auto" w:fill="FFFFFF"/>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9"/>
          <w:sz w:val="28"/>
          <w:lang w:val="uk-UA"/>
        </w:rPr>
        <w:t xml:space="preserve">При виникненні катастрофи, аварії на </w:t>
      </w:r>
      <w:r w:rsidRPr="00322907">
        <w:rPr>
          <w:rFonts w:ascii="Times New Roman" w:hAnsi="Times New Roman" w:cs="Times New Roman"/>
          <w:color w:val="000000"/>
          <w:spacing w:val="4"/>
          <w:sz w:val="28"/>
          <w:lang w:val="uk-UA"/>
        </w:rPr>
        <w:t xml:space="preserve">транспорті </w:t>
      </w:r>
      <w:r>
        <w:rPr>
          <w:rFonts w:ascii="Times New Roman" w:hAnsi="Times New Roman" w:cs="Times New Roman"/>
          <w:color w:val="000000"/>
          <w:spacing w:val="4"/>
          <w:sz w:val="28"/>
          <w:lang w:val="uk-UA"/>
        </w:rPr>
        <w:t>працівники поліції</w:t>
      </w:r>
      <w:r w:rsidRPr="00322907">
        <w:rPr>
          <w:rFonts w:ascii="Times New Roman" w:hAnsi="Times New Roman" w:cs="Times New Roman"/>
          <w:color w:val="000000"/>
          <w:spacing w:val="4"/>
          <w:sz w:val="28"/>
          <w:lang w:val="uk-UA"/>
        </w:rPr>
        <w:t xml:space="preserve"> повинні:</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4"/>
          <w:sz w:val="28"/>
          <w:lang w:val="uk-UA"/>
        </w:rPr>
        <w:t>а)</w:t>
      </w:r>
      <w:r w:rsidRPr="00322907">
        <w:rPr>
          <w:rFonts w:ascii="Times New Roman" w:hAnsi="Times New Roman" w:cs="Times New Roman"/>
          <w:color w:val="000000"/>
          <w:sz w:val="28"/>
          <w:lang w:val="uk-UA"/>
        </w:rPr>
        <w:t xml:space="preserve"> негайно доповідати у чергову частину про </w:t>
      </w:r>
      <w:r w:rsidRPr="00322907">
        <w:rPr>
          <w:rFonts w:ascii="Times New Roman" w:hAnsi="Times New Roman" w:cs="Times New Roman"/>
          <w:color w:val="000000"/>
          <w:spacing w:val="8"/>
          <w:sz w:val="28"/>
          <w:lang w:val="uk-UA"/>
        </w:rPr>
        <w:t>час, місце, обставини і приблизні масштаби ката</w:t>
      </w:r>
      <w:r w:rsidRPr="00322907">
        <w:rPr>
          <w:rFonts w:ascii="Times New Roman" w:hAnsi="Times New Roman" w:cs="Times New Roman"/>
          <w:color w:val="000000"/>
          <w:spacing w:val="11"/>
          <w:sz w:val="28"/>
          <w:lang w:val="uk-UA"/>
        </w:rPr>
        <w:t>строфи (аварії);</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9"/>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10"/>
          <w:sz w:val="28"/>
          <w:lang w:val="uk-UA"/>
        </w:rPr>
        <w:t>уживати заходів для рятування людей, дер</w:t>
      </w:r>
      <w:r w:rsidRPr="00322907">
        <w:rPr>
          <w:rFonts w:ascii="Times New Roman" w:hAnsi="Times New Roman" w:cs="Times New Roman"/>
          <w:color w:val="000000"/>
          <w:spacing w:val="3"/>
          <w:sz w:val="28"/>
          <w:lang w:val="uk-UA"/>
        </w:rPr>
        <w:t>жавного, колективного і індивідуального майна громадян, до прибуття пожежної команди організу</w:t>
      </w:r>
      <w:r w:rsidRPr="00322907">
        <w:rPr>
          <w:rFonts w:ascii="Times New Roman" w:hAnsi="Times New Roman" w:cs="Times New Roman"/>
          <w:color w:val="000000"/>
          <w:spacing w:val="7"/>
          <w:sz w:val="28"/>
          <w:lang w:val="uk-UA"/>
        </w:rPr>
        <w:t>вати гасіння пожежі;</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7"/>
          <w:sz w:val="28"/>
          <w:lang w:val="uk-UA"/>
        </w:rPr>
        <w:t>в)</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6"/>
          <w:sz w:val="28"/>
          <w:lang w:val="uk-UA"/>
        </w:rPr>
        <w:t xml:space="preserve">організувати надання невідкладної допомоги </w:t>
      </w:r>
      <w:r w:rsidRPr="00322907">
        <w:rPr>
          <w:rFonts w:ascii="Times New Roman" w:hAnsi="Times New Roman" w:cs="Times New Roman"/>
          <w:color w:val="000000"/>
          <w:spacing w:val="10"/>
          <w:sz w:val="28"/>
          <w:lang w:val="uk-UA"/>
        </w:rPr>
        <w:t>потерпілим і направлення їх до лікувальних за</w:t>
      </w:r>
      <w:r w:rsidRPr="00322907">
        <w:rPr>
          <w:rFonts w:ascii="Times New Roman" w:hAnsi="Times New Roman" w:cs="Times New Roman"/>
          <w:color w:val="000000"/>
          <w:spacing w:val="5"/>
          <w:sz w:val="28"/>
          <w:lang w:val="uk-UA"/>
        </w:rPr>
        <w:t xml:space="preserve">кладів, а також охорону майна, залишеного  без </w:t>
      </w:r>
      <w:r w:rsidRPr="00322907">
        <w:rPr>
          <w:rFonts w:ascii="Times New Roman" w:hAnsi="Times New Roman" w:cs="Times New Roman"/>
          <w:color w:val="000000"/>
          <w:spacing w:val="3"/>
          <w:sz w:val="28"/>
          <w:lang w:val="uk-UA"/>
        </w:rPr>
        <w:t>нагляду;</w:t>
      </w:r>
    </w:p>
    <w:p w:rsidR="00322907" w:rsidRPr="00322907" w:rsidRDefault="00322907" w:rsidP="00322907">
      <w:pPr>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11"/>
          <w:sz w:val="28"/>
          <w:lang w:val="uk-UA"/>
        </w:rPr>
        <w:t>г)</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9"/>
          <w:sz w:val="28"/>
          <w:lang w:val="uk-UA"/>
        </w:rPr>
        <w:t xml:space="preserve">не допускати сторонніх до місця події, крім </w:t>
      </w:r>
      <w:r w:rsidRPr="00322907">
        <w:rPr>
          <w:rFonts w:ascii="Times New Roman" w:hAnsi="Times New Roman" w:cs="Times New Roman"/>
          <w:color w:val="000000"/>
          <w:spacing w:val="6"/>
          <w:sz w:val="28"/>
          <w:lang w:val="uk-UA"/>
        </w:rPr>
        <w:t xml:space="preserve">осіб, залучених до ліквідації її наслідків; уживати </w:t>
      </w:r>
      <w:r w:rsidRPr="00322907">
        <w:rPr>
          <w:rFonts w:ascii="Times New Roman" w:hAnsi="Times New Roman" w:cs="Times New Roman"/>
          <w:color w:val="000000"/>
          <w:spacing w:val="3"/>
          <w:sz w:val="28"/>
          <w:lang w:val="uk-UA"/>
        </w:rPr>
        <w:t>заходів щодо забезпечення недоторканості транс</w:t>
      </w:r>
      <w:r w:rsidRPr="00322907">
        <w:rPr>
          <w:rFonts w:ascii="Times New Roman" w:hAnsi="Times New Roman" w:cs="Times New Roman"/>
          <w:color w:val="000000"/>
          <w:spacing w:val="2"/>
          <w:sz w:val="28"/>
          <w:lang w:val="uk-UA"/>
        </w:rPr>
        <w:t xml:space="preserve">портних засобів до прибуття осіб, призначених для </w:t>
      </w:r>
      <w:r w:rsidRPr="00322907">
        <w:rPr>
          <w:rFonts w:ascii="Times New Roman" w:hAnsi="Times New Roman" w:cs="Times New Roman"/>
          <w:color w:val="000000"/>
          <w:spacing w:val="5"/>
          <w:sz w:val="28"/>
          <w:lang w:val="uk-UA"/>
        </w:rPr>
        <w:t>розслідування (за винятком випадків, коли потріб</w:t>
      </w:r>
      <w:r w:rsidRPr="00322907">
        <w:rPr>
          <w:rFonts w:ascii="Times New Roman" w:hAnsi="Times New Roman" w:cs="Times New Roman"/>
          <w:color w:val="000000"/>
          <w:spacing w:val="7"/>
          <w:sz w:val="28"/>
          <w:lang w:val="uk-UA"/>
        </w:rPr>
        <w:t>но врятувати потерпілих);</w:t>
      </w:r>
    </w:p>
    <w:p w:rsidR="00322907" w:rsidRPr="00322907" w:rsidRDefault="00322907" w:rsidP="00322907">
      <w:pPr>
        <w:shd w:val="clear" w:color="auto" w:fill="FFFFFF"/>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10"/>
          <w:sz w:val="28"/>
          <w:lang w:val="uk-UA"/>
        </w:rPr>
        <w:t xml:space="preserve">д) забезпечити охорону громадського порядку </w:t>
      </w:r>
      <w:r w:rsidRPr="00322907">
        <w:rPr>
          <w:rFonts w:ascii="Times New Roman" w:hAnsi="Times New Roman" w:cs="Times New Roman"/>
          <w:color w:val="000000"/>
          <w:spacing w:val="4"/>
          <w:sz w:val="28"/>
          <w:lang w:val="uk-UA"/>
        </w:rPr>
        <w:t xml:space="preserve">на місці події до прибуття додаткових нарядів </w:t>
      </w:r>
      <w:r>
        <w:rPr>
          <w:rFonts w:ascii="Times New Roman" w:hAnsi="Times New Roman" w:cs="Times New Roman"/>
          <w:color w:val="000000"/>
          <w:spacing w:val="4"/>
          <w:sz w:val="28"/>
          <w:lang w:val="uk-UA"/>
        </w:rPr>
        <w:t>поліції</w:t>
      </w:r>
      <w:r w:rsidRPr="00322907">
        <w:rPr>
          <w:rFonts w:ascii="Times New Roman" w:hAnsi="Times New Roman" w:cs="Times New Roman"/>
          <w:color w:val="000000"/>
          <w:spacing w:val="3"/>
          <w:sz w:val="28"/>
          <w:lang w:val="uk-UA"/>
        </w:rPr>
        <w:t>;</w:t>
      </w:r>
    </w:p>
    <w:p w:rsidR="00B57949" w:rsidRDefault="00322907" w:rsidP="00322907">
      <w:pPr>
        <w:tabs>
          <w:tab w:val="left" w:pos="1276"/>
        </w:tabs>
        <w:spacing w:after="0" w:line="240" w:lineRule="auto"/>
        <w:ind w:firstLine="720"/>
        <w:jc w:val="both"/>
        <w:rPr>
          <w:rFonts w:ascii="Times New Roman" w:hAnsi="Times New Roman" w:cs="Times New Roman"/>
          <w:color w:val="000000"/>
          <w:spacing w:val="8"/>
          <w:sz w:val="28"/>
          <w:lang w:val="uk-UA"/>
        </w:rPr>
      </w:pPr>
      <w:r w:rsidRPr="00322907">
        <w:rPr>
          <w:rFonts w:ascii="Times New Roman" w:hAnsi="Times New Roman" w:cs="Times New Roman"/>
          <w:color w:val="000000"/>
          <w:spacing w:val="3"/>
          <w:sz w:val="28"/>
          <w:lang w:val="uk-UA"/>
        </w:rPr>
        <w:t>є) в необхідних випадках сприяти мобілізації працездатного населення, транспорту та інших за</w:t>
      </w:r>
      <w:r w:rsidRPr="00322907">
        <w:rPr>
          <w:rFonts w:ascii="Times New Roman" w:hAnsi="Times New Roman" w:cs="Times New Roman"/>
          <w:color w:val="000000"/>
          <w:spacing w:val="8"/>
          <w:sz w:val="28"/>
          <w:lang w:val="uk-UA"/>
        </w:rPr>
        <w:t>собів для ліквідації наслідків аварії.</w:t>
      </w:r>
    </w:p>
    <w:p w:rsidR="00E66F1F" w:rsidRPr="00322907" w:rsidRDefault="00E66F1F" w:rsidP="00322907">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Науково-педагогічний працівник підводить підсумки заняття. Вказує на повноту відпрацьовани</w:t>
      </w:r>
      <w:r w:rsidR="00B57949">
        <w:rPr>
          <w:rFonts w:ascii="Times New Roman" w:hAnsi="Times New Roman" w:cs="Times New Roman"/>
          <w:spacing w:val="-1"/>
          <w:sz w:val="28"/>
          <w:szCs w:val="28"/>
          <w:lang w:val="uk-UA"/>
        </w:rPr>
        <w:t>х навчальних питань. Називає прізви</w:t>
      </w:r>
      <w:r w:rsidRPr="005A370F">
        <w:rPr>
          <w:rFonts w:ascii="Times New Roman" w:hAnsi="Times New Roman" w:cs="Times New Roman"/>
          <w:spacing w:val="-1"/>
          <w:sz w:val="28"/>
          <w:szCs w:val="28"/>
          <w:lang w:val="uk-UA"/>
        </w:rPr>
        <w:t>ща курсантів, які були активними на занятті. Доводить оцінки, які отримані курсантами на занятті. Задає завдання курсантам на самостійну роботу.</w:t>
      </w:r>
      <w:r w:rsidR="00B57949">
        <w:rPr>
          <w:rFonts w:ascii="Times New Roman" w:hAnsi="Times New Roman" w:cs="Times New Roman"/>
          <w:spacing w:val="-1"/>
          <w:sz w:val="28"/>
          <w:szCs w:val="28"/>
          <w:lang w:val="uk-UA"/>
        </w:rPr>
        <w:t xml:space="preserve"> </w:t>
      </w:r>
    </w:p>
    <w:p w:rsidR="005A370F" w:rsidRPr="005A370F" w:rsidRDefault="005A370F" w:rsidP="005A370F">
      <w:pPr>
        <w:pStyle w:val="a6"/>
        <w:spacing w:before="0" w:beforeAutospacing="0" w:after="0" w:afterAutospacing="0"/>
        <w:jc w:val="center"/>
        <w:rPr>
          <w:rFonts w:ascii="Times New Roman" w:hAnsi="Times New Roman" w:cs="Times New Roman"/>
          <w:b/>
          <w:color w:val="auto"/>
          <w:sz w:val="28"/>
          <w:szCs w:val="28"/>
          <w:lang w:val="uk-UA"/>
        </w:rPr>
      </w:pPr>
    </w:p>
    <w:p w:rsidR="005A370F" w:rsidRDefault="005A370F" w:rsidP="005A370F">
      <w:pPr>
        <w:pStyle w:val="a6"/>
        <w:spacing w:before="0" w:beforeAutospacing="0" w:after="0" w:afterAutospacing="0"/>
        <w:jc w:val="center"/>
        <w:rPr>
          <w:rFonts w:ascii="Times New Roman" w:hAnsi="Times New Roman" w:cs="Times New Roman"/>
          <w:b/>
          <w:color w:val="auto"/>
          <w:sz w:val="28"/>
          <w:szCs w:val="28"/>
          <w:lang w:val="uk-UA"/>
        </w:rPr>
      </w:pPr>
    </w:p>
    <w:p w:rsidR="00322907" w:rsidRDefault="00322907" w:rsidP="005A370F">
      <w:pPr>
        <w:pStyle w:val="a6"/>
        <w:spacing w:before="0" w:beforeAutospacing="0" w:after="0" w:afterAutospacing="0"/>
        <w:jc w:val="center"/>
        <w:rPr>
          <w:rFonts w:ascii="Times New Roman" w:hAnsi="Times New Roman" w:cs="Times New Roman"/>
          <w:b/>
          <w:color w:val="auto"/>
          <w:sz w:val="28"/>
          <w:szCs w:val="28"/>
          <w:lang w:val="uk-UA"/>
        </w:rPr>
      </w:pPr>
    </w:p>
    <w:p w:rsidR="00322907" w:rsidRPr="005A370F" w:rsidRDefault="00322907" w:rsidP="005A370F">
      <w:pPr>
        <w:pStyle w:val="a6"/>
        <w:spacing w:before="0" w:beforeAutospacing="0" w:after="0" w:afterAutospacing="0"/>
        <w:jc w:val="center"/>
        <w:rPr>
          <w:rFonts w:ascii="Times New Roman" w:hAnsi="Times New Roman" w:cs="Times New Roman"/>
          <w:b/>
          <w:color w:val="auto"/>
          <w:sz w:val="28"/>
          <w:szCs w:val="28"/>
          <w:lang w:val="uk-UA"/>
        </w:rPr>
      </w:pPr>
    </w:p>
    <w:p w:rsidR="00413484" w:rsidRPr="005A370F" w:rsidRDefault="00413484" w:rsidP="00413484">
      <w:pPr>
        <w:pStyle w:val="a6"/>
        <w:spacing w:before="0" w:beforeAutospacing="0" w:after="0" w:afterAutospacing="0"/>
        <w:ind w:right="-57"/>
        <w:jc w:val="center"/>
        <w:rPr>
          <w:rFonts w:ascii="Times New Roman" w:hAnsi="Times New Roman" w:cs="Times New Roman"/>
          <w:color w:val="auto"/>
          <w:spacing w:val="-8"/>
          <w:sz w:val="28"/>
          <w:szCs w:val="28"/>
          <w:lang w:val="uk-UA"/>
        </w:rPr>
      </w:pPr>
      <w:r w:rsidRPr="005A370F">
        <w:rPr>
          <w:rFonts w:ascii="Times New Roman" w:hAnsi="Times New Roman" w:cs="Times New Roman"/>
          <w:b/>
          <w:color w:val="auto"/>
          <w:sz w:val="28"/>
          <w:szCs w:val="28"/>
          <w:lang w:val="uk-UA"/>
        </w:rPr>
        <w:t>Тема №2:</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Засоби колективного та індивідуального захисту</w:t>
      </w:r>
    </w:p>
    <w:p w:rsidR="00413484" w:rsidRPr="005A370F" w:rsidRDefault="00413484" w:rsidP="00413484">
      <w:pPr>
        <w:pStyle w:val="a6"/>
        <w:spacing w:before="0" w:beforeAutospacing="0" w:after="0" w:afterAutospacing="0"/>
        <w:ind w:firstLine="720"/>
        <w:jc w:val="both"/>
        <w:rPr>
          <w:rFonts w:ascii="Times New Roman" w:hAnsi="Times New Roman" w:cs="Times New Roman"/>
          <w:b/>
          <w:color w:val="auto"/>
          <w:sz w:val="28"/>
          <w:szCs w:val="28"/>
          <w:lang w:val="uk-UA"/>
        </w:rPr>
      </w:pP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Засоби колективного та індивідуального захисту.</w:t>
      </w:r>
    </w:p>
    <w:p w:rsidR="00413484" w:rsidRPr="005A370F" w:rsidRDefault="00413484" w:rsidP="00413484">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видами індивідуальних засобів захисту, з недоліками та порядком використання засобів індивідуального захисту.</w:t>
      </w:r>
    </w:p>
    <w:p w:rsidR="00413484" w:rsidRPr="005A370F" w:rsidRDefault="00413484" w:rsidP="00413484">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413484" w:rsidRPr="005A370F" w:rsidRDefault="00413484" w:rsidP="00413484">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протигаз фільтруючий, протигаз ізолюючий, загальновійськовий захисний комплект, легкий захисний костюм, плакати та схеми.</w:t>
      </w:r>
    </w:p>
    <w:p w:rsidR="00413484" w:rsidRPr="005A370F" w:rsidRDefault="00413484" w:rsidP="00413484">
      <w:pPr>
        <w:tabs>
          <w:tab w:val="left" w:pos="1276"/>
        </w:tabs>
        <w:spacing w:after="0" w:line="240" w:lineRule="auto"/>
        <w:ind w:firstLine="720"/>
        <w:jc w:val="both"/>
        <w:rPr>
          <w:rFonts w:ascii="Times New Roman" w:hAnsi="Times New Roman" w:cs="Times New Roman"/>
          <w:b/>
          <w:sz w:val="28"/>
          <w:szCs w:val="28"/>
          <w:lang w:val="uk-UA"/>
        </w:rPr>
      </w:pPr>
    </w:p>
    <w:p w:rsidR="00413484" w:rsidRPr="005A370F" w:rsidRDefault="00413484" w:rsidP="00413484">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413484" w:rsidRPr="005A370F" w:rsidRDefault="00413484" w:rsidP="007361CC">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Засоби захисту органів дихання.</w:t>
      </w:r>
    </w:p>
    <w:p w:rsidR="00413484" w:rsidRPr="005A370F" w:rsidRDefault="00413484" w:rsidP="007361CC">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Засоби захисту шкіри.</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4D772A" w:rsidRDefault="004D772A" w:rsidP="007361CC">
      <w:pPr>
        <w:numPr>
          <w:ilvl w:val="0"/>
          <w:numId w:val="24"/>
        </w:numPr>
        <w:tabs>
          <w:tab w:val="left" w:pos="0"/>
        </w:tabs>
        <w:spacing w:after="0" w:line="240" w:lineRule="auto"/>
        <w:ind w:left="142"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15"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24"/>
        </w:numPr>
        <w:tabs>
          <w:tab w:val="left" w:pos="0"/>
        </w:tabs>
        <w:spacing w:after="0" w:line="240" w:lineRule="auto"/>
        <w:ind w:left="142"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24"/>
        </w:numPr>
        <w:tabs>
          <w:tab w:val="left" w:pos="0"/>
        </w:tabs>
        <w:spacing w:after="0" w:line="240" w:lineRule="auto"/>
        <w:ind w:left="142" w:hanging="11"/>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13484" w:rsidRPr="004D772A" w:rsidRDefault="004D772A" w:rsidP="007361CC">
      <w:pPr>
        <w:pStyle w:val="a6"/>
        <w:numPr>
          <w:ilvl w:val="0"/>
          <w:numId w:val="24"/>
        </w:numPr>
        <w:spacing w:before="0" w:beforeAutospacing="0" w:after="0" w:afterAutospacing="0"/>
        <w:ind w:left="567"/>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16" w:history="1">
        <w:r w:rsidRPr="004D772A">
          <w:rPr>
            <w:rFonts w:ascii="Times New Roman" w:hAnsi="Times New Roman" w:cs="Times New Roman"/>
            <w:color w:val="0000FF" w:themeColor="hyperlink"/>
            <w:sz w:val="28"/>
            <w:szCs w:val="28"/>
            <w:u w:val="single"/>
          </w:rPr>
          <w:t>https://zakon.rada.gov.ua/laws/show/580-19</w:t>
        </w:r>
      </w:hyperlink>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13484" w:rsidRPr="00AB58EF" w:rsidRDefault="00413484" w:rsidP="00413484">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413484" w:rsidRPr="005A370F" w:rsidRDefault="00413484" w:rsidP="00413484">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u w:val="single"/>
          <w:lang w:val="uk-UA"/>
        </w:rPr>
        <w:t>1</w:t>
      </w:r>
      <w:r w:rsidRPr="00554588">
        <w:rPr>
          <w:rFonts w:ascii="Times New Roman" w:hAnsi="Times New Roman" w:cs="Times New Roman"/>
          <w:spacing w:val="-1"/>
          <w:sz w:val="28"/>
          <w:szCs w:val="28"/>
          <w:u w:val="single"/>
        </w:rPr>
        <w:t>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413484" w:rsidRPr="005A370F" w:rsidRDefault="00413484" w:rsidP="00413484">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617074">
        <w:rPr>
          <w:rFonts w:ascii="Times New Roman" w:hAnsi="Times New Roman" w:cs="Times New Roman"/>
          <w:spacing w:val="-1"/>
          <w:sz w:val="28"/>
          <w:szCs w:val="28"/>
          <w:u w:val="single"/>
        </w:rPr>
        <w:t>60</w:t>
      </w:r>
      <w:r w:rsidRPr="005A370F">
        <w:rPr>
          <w:rFonts w:ascii="Times New Roman" w:hAnsi="Times New Roman" w:cs="Times New Roman"/>
          <w:spacing w:val="-1"/>
          <w:sz w:val="28"/>
          <w:szCs w:val="28"/>
          <w:u w:val="single"/>
          <w:lang w:val="uk-UA"/>
        </w:rPr>
        <w:t xml:space="preserve"> хвилин.</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 xml:space="preserve">30 хвилин. </w:t>
      </w:r>
      <w:r w:rsidRPr="005A370F">
        <w:rPr>
          <w:rFonts w:ascii="Times New Roman" w:eastAsia="Times New Roman" w:hAnsi="Times New Roman" w:cs="Times New Roman"/>
          <w:sz w:val="28"/>
          <w:szCs w:val="28"/>
          <w:lang w:val="uk-UA"/>
        </w:rPr>
        <w:t>Засоби захисту органів дихання.</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розгляді цього питання спочатку викладач пояснює і показує, як користуватись фільтруючим протигазом (ЦП-5, ЦП-7, ЕО-16).</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 першу чергу потрібно перевірити на герметичність.</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Зовнішній огляд протигаза слід проводити в наступному порядку :</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винути протигаз з сумки;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стан лицевої частини, для чого трохи розтягнути шолом-маску (гумову маску), оглянути її, місця знайдених проколів або проривів обвести з зовнішньої частини хімічним олівцем або чорнилами;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стан скла окулярного вузла, справність обтікача, наявність і справність притискних кілець;</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оглянути клапанну коробку і перевірити, чи не має на ній вм’ятин, дірок та іржі, перевірити стан клапанів )вони не повинні бути порвані, покороблені або засмічені) а також наявність гумового прокладочного кільця;</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оглянути з’єднувальну трубку і перевірити, чи немає на ній проколів, проривів, чи не пом</w:t>
      </w:r>
      <w:r w:rsidRPr="001F33C8">
        <w:rPr>
          <w:rFonts w:ascii="Times New Roman" w:eastAsia="Times New Roman" w:hAnsi="Times New Roman" w:cs="Times New Roman"/>
          <w:sz w:val="28"/>
          <w:szCs w:val="28"/>
          <w:lang w:val="uk-UA"/>
        </w:rPr>
        <w:sym w:font="Symbol" w:char="F0A2"/>
      </w:r>
      <w:r w:rsidRPr="001F33C8">
        <w:rPr>
          <w:rFonts w:ascii="Times New Roman" w:eastAsia="Times New Roman" w:hAnsi="Times New Roman" w:cs="Times New Roman"/>
          <w:sz w:val="28"/>
          <w:szCs w:val="28"/>
          <w:lang w:val="uk-UA"/>
        </w:rPr>
        <w:t>яті накидна і гвинтова гайка, чи не має зриву різьби, чи є в накидній гайці на ніпелі гумове прокладочне кільце;</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оглянути фільтруючо-поглиначу коробку і перевірити, чи не має на ній пробоїн, іржі, чи не пом’ята горловина та кришка;</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витягти гумову пробку з дірки в дані фільтруючо-поглинаючої коробки (при отриманні протигаза в користування);</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наявність та стан уплотняючих манжет, коробки з незапотіваючими плівками (або спеціального «олівця»);</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коробки з запасними мембранами;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цілісність сумки для протигаза, наявність на готовність деяких її частин.</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Після огляду протигаза необхідно перевірити його на герметичність в цілому. Для цього, зробити його збір, надіти шолом-маску (маску), витягти коробку з сумки, закрити дірку на дні коробки гумовою пробкою або рукою і зробити глибокий вдох. Якщо при цьому повітря під лицеву частину не проходить, то протигаз не придатний до використання. В наступних випадках потрібно визначити непридатність та, як що можливо, налагодити його.</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Остання перевірка підбора лицевої частини, та придатності протигаза проводиться в палатці (приміщенні) для технічної перевірки протигаза з отруйними речовинами під керівництвом спеціально призначених осіб, які пройшли спеціальну підготовку. Після роз’яснення та показу порядку проведення зовнішнього огляду протигаза, викладач подає команду курсантам самостійно провести зовнішній огляд своїх протигазів та доповісти про наявність несправностей. Після проведення огляду і перевірки герметичності протигаз укладають в сумку.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Потім викладач подає команду привести протигаз в положення «напоготові» та нагадує правила користування протигазом. В «бойове» положення протигаз приводиться по команді «гази», по сигналу оповіщення, а також самостійно. Для переведення протигаза в «бойове» положення необхідно:</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затримати дихання, закрити очі, взяти зброю «на ремінь» (покласти на землю, зажати між ногами або поставити біля упора);</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головний убір;</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витягти шолом - маску, взяти її обома руками за стовщині краї біля нижньої частини шолом-маски так, щоб великі пальці були зовні, а інші внутрі її;</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приложити нижню частину шолом-маски під підборіддя та різким рухом рук вгору та назад натягти шолом-маску на голову так, щоб не було складок, а окуляри були напроти очей, усунути перекіс та складки, якщо вони з</w:t>
      </w:r>
      <w:r w:rsidRPr="001F33C8">
        <w:rPr>
          <w:rFonts w:ascii="Times New Roman" w:eastAsia="Times New Roman" w:hAnsi="Times New Roman" w:cs="Times New Roman"/>
          <w:sz w:val="28"/>
          <w:szCs w:val="28"/>
          <w:lang w:val="uk-UA"/>
        </w:rPr>
        <w:sym w:font="Symbol" w:char="F0A2"/>
      </w:r>
      <w:r w:rsidRPr="001F33C8">
        <w:rPr>
          <w:rFonts w:ascii="Times New Roman" w:eastAsia="Times New Roman" w:hAnsi="Times New Roman" w:cs="Times New Roman"/>
          <w:sz w:val="28"/>
          <w:szCs w:val="28"/>
          <w:lang w:val="uk-UA"/>
        </w:rPr>
        <w:t>явилися при надіванні шолом-маски (маски), зробити повний видох відкрити очі, та почати дихати;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головний убір та закріпити на тулубі, якщо це не було зроблено раніш.</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шолом-маску (маску) можна й іншими прийомами, але її використання повинно забезпечити захист особового складу від ураження, швидке надівання та збереження лицевої частини протигаза. Протигаз знімається по команді «Протигаз зняти». По цій команді необхідно :</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зброю;</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підняти однією рукою головний убір;</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скласти шолом маску (маску), вложити у сумку, при можливості зразу шолом-маску вивернути навзнак, просушити та протерти чистою ганчіркою.</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Укладання протигаза в сумку проводиться по команді «Протигаз скласти» або самостійно.</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xml:space="preserve">Потім викладач роз’яснює правила виконання </w:t>
      </w:r>
      <w:r w:rsidRPr="001F33C8">
        <w:rPr>
          <w:rFonts w:ascii="Times New Roman" w:eastAsia="Times New Roman" w:hAnsi="Times New Roman" w:cs="Times New Roman"/>
          <w:b/>
          <w:sz w:val="28"/>
          <w:szCs w:val="28"/>
          <w:lang w:val="uk-UA"/>
        </w:rPr>
        <w:t xml:space="preserve">нормативу №1 «Надівання протигаза або респіратора». </w:t>
      </w:r>
      <w:r w:rsidRPr="001F33C8">
        <w:rPr>
          <w:rFonts w:ascii="Times New Roman" w:eastAsia="Times New Roman" w:hAnsi="Times New Roman" w:cs="Times New Roman"/>
          <w:sz w:val="28"/>
          <w:szCs w:val="28"/>
          <w:u w:val="single"/>
          <w:lang w:val="uk-UA"/>
        </w:rPr>
        <w:t xml:space="preserve">Умови виконання нормативу: </w:t>
      </w:r>
      <w:r w:rsidRPr="001F33C8">
        <w:rPr>
          <w:rFonts w:ascii="Times New Roman" w:eastAsia="Times New Roman" w:hAnsi="Times New Roman" w:cs="Times New Roman"/>
          <w:sz w:val="28"/>
          <w:szCs w:val="28"/>
          <w:lang w:val="uk-UA"/>
        </w:rPr>
        <w:t>Курсанти в складі підрозділу знаходяться на позиції в бойовій або спеціальній техніці, ведуть бойові дії, відпочивають на привалі і т.і. Протигази у похідному положенні. Несподівано подається команда «Гази». Курсанти надівають протигази або респіратори. Час відмічається від моменту команди до надівання головного убору.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Оцінка по часу: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при виконанні індивідуально: «відмінно» - 7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«добре» - 8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«задовільно» - 10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lang w:val="uk-UA"/>
        </w:rPr>
        <w:t>- при виконанні у складі відділення норматив збільшується на 1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при виконанні у складі підрозділу - на 2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Помилки, які знижають оцінку на один бал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при надіванні протигаза курсант не заплющив очі і не затримав дихання, або після надівання не зробив повний видох;</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шолом-маска надіта з перекосом, або перекручена з’єднувальна трубка.</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Помилки, за які ставиться оцінка «незадовільно»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наявність таких складок або перекосив, при яких зовнішнє повітря може проникнути під шолом-маску;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неповністю нагвинчена гайка з’єднувальної трубки.</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Після викладач пояснює і показує правила використання ушкодженого протигазу. При незначному прориві шолом-маски (маски)слід щільно зажати пальцями порване місце або прижати його долонею обличчя. При більшому розриві шолом-маски (маски), розбитих окулярах, або при ушкодженні видихаючих клапанів необхідно:</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затримати дихання, заплющити очі та зняти шолом-маску (маски);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відгвинтити з’єднувальну трубку від шолом-маски і взяти гвинтову гайку з’єднувальної трубки у рот, зажати ніс та дихати через рот, очі не відкривати.</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ушкодженні з’єднувальної трубки слід затримати дихання, заплющити очі, відгвинтити з’єднувальну трубку і пригвинтити протигазову коробку до клапанової коробки, зробити видох, відкрити очі і почати знову дихати, дотримуючи рукою протигазову коробку.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пробоїнах (проколах) в протигазовій коробці потрібно замазати пробоїну (прокол) глиною, землею, хлібом.</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sz w:val="28"/>
          <w:szCs w:val="28"/>
          <w:lang w:val="uk-UA"/>
        </w:rPr>
      </w:pP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30</w:t>
      </w:r>
      <w:r w:rsidRPr="005A370F">
        <w:rPr>
          <w:rFonts w:ascii="Times New Roman" w:hAnsi="Times New Roman" w:cs="Times New Roman"/>
          <w:sz w:val="28"/>
          <w:szCs w:val="28"/>
          <w:u w:val="single"/>
          <w:lang w:val="uk-UA"/>
        </w:rPr>
        <w:t xml:space="preserve"> хвилин. </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Засоби захисту шкіри.</w:t>
      </w:r>
      <w:r w:rsidRPr="005A370F">
        <w:rPr>
          <w:rFonts w:ascii="Times New Roman" w:eastAsia="Times New Roman" w:hAnsi="Times New Roman" w:cs="Times New Roman"/>
          <w:b/>
          <w:sz w:val="28"/>
          <w:szCs w:val="28"/>
          <w:lang w:val="uk-UA"/>
        </w:rPr>
        <w:t xml:space="preserve">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Викладач пояснює і показує, як користуватися загальновійськовим захисним комплектом (ЗЗК), а також нагадує, що цей комплект переноситься в «похідному» та «бойовому» положенні та в положенні «наготові».</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xml:space="preserve">В «похідному» положенні, при діях особистого складу в пішому порядку або на відкритих машинах із спорядженням з полегшеною викладкою (без речового мішка та скатки шинелі), захисний плащ переноситься у чохлі на спині на лямках поверх спорядження. Лямки робляться з шворок плаща, які продіваються в дірочки на чохлі та закріпляються на півкільцях чохла. Вільний кінець шворки, призначений для розкриття чохла, прив’язують до лівої лямки.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У випадку відсутності чохла захисний плащ звертають в скатку і носять на спині з перекинутими через плечі та закріпленими за поясний ремінь шворками плаща. При спорядженні з повною викладкою захисний плащ носять у речовому мішку.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Захисні панчохи та захисні рукавиці, складені у спеціальний чохол, носять на поясному ремені на правому боці.</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 положенні «на готові», при відсутності чохлів, плащ можна носити за спиною в розгорнутому вигляді. Шворки плаща повинні бути перекинуті через плечі на груди і закріплені за поясний ремінь.</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b/>
          <w:sz w:val="28"/>
          <w:szCs w:val="28"/>
          <w:u w:val="single"/>
          <w:lang w:val="uk-UA"/>
        </w:rPr>
        <w:t xml:space="preserve">Захисний комплект у вигляді комбінезона </w:t>
      </w:r>
      <w:r w:rsidRPr="001F33C8">
        <w:rPr>
          <w:rFonts w:ascii="Times New Roman" w:eastAsia="Times New Roman" w:hAnsi="Times New Roman" w:cs="Times New Roman"/>
          <w:sz w:val="28"/>
          <w:szCs w:val="28"/>
          <w:lang w:val="uk-UA"/>
        </w:rPr>
        <w:t xml:space="preserve">надівається на незараженій місцевості (в укритті, приміщенні і т.і.) по команді «Захисний комплект надіти, гази!». По цій команді необхідно: </w:t>
      </w:r>
    </w:p>
    <w:p w:rsidR="00413484" w:rsidRPr="001F33C8" w:rsidRDefault="00413484" w:rsidP="007361CC">
      <w:pPr>
        <w:numPr>
          <w:ilvl w:val="0"/>
          <w:numId w:val="21"/>
        </w:numPr>
        <w:spacing w:after="0" w:line="360" w:lineRule="auto"/>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зброю покласти на землю або поставити до якого-небудь предмету;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сумку з протигазом, спорядження та головний убір (каску) та покласти їх на землю;</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заправити гімнастерку в брюки та розправити клапани в обмундируванні;</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захисні панчохи;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смикнути за шворку, призначену для розкриття чохла (у плаща нового зразку);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одягти плащ в рукава;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у плаща старого зразку відділити кінці задніх та бокових хлястиків плаща та звільнити їх від тримачів, пропустити задні шворки плаща між ногами вперед та закріпити їх за поясний (брючний) пояс у лівого та правого боку;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у плаща нового зразку звільнити кінці шворок з півкілець на чохлі, продіти їх в півкільця по низу спинки плаща та закріпити;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на центральний шпиньок центральні тримачі шпеньків спочатку праву, а потім ліву поли плаща та закріпити їх закріпкою;</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поли плаща на шпиньки так, щоб ліва пола обхвачувала ліву ногу, а права - праву, тримачі двох шпиньків, що знаходяться нижче центрального шпинька, закріпити закріпками;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бокові хлястики плаща на шпиньки, перед цим обгорнути навколо ніг під коліньми;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борта плаща, залишивши не застебнутими два верхніх тримача;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поверх плаща спорядження та протигаз;</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привести протигаз в «бойове» положення;</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рукавички;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взяти зброю.</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Знімати захисний комплект потрібно по команді «Захисний комплект зняти», при цьому необхідно:</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бокові хлястики;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відстебнути поли плаща і хлястики (шворки) захисних панчох;</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протигазову сумку, та витягти з сумки протигазову коробку, залишивши її вільно висіти на з’єднувальній трубці;</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спорядження;</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борта плаща;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хлястик капюшона та стягнути капюшон назад на спину;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хлястики рукавів, одночасно зняти рукавички, витягти руки з рукавів;</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скинути плащ назад зовнішньою стороною униз;</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відстебнути задні хлястики плаща від поясного (брючного) ременя у плаща старого зразку, розв’язати шворки - у нового зразку;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відв’язати шворки захисних панчох від поясного (брючного) ременя та зняти захисні панчохи;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підшлемник;</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відійти в навітряну сторону та зняти протигаз.</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Знезаражений захисний комплект складують по команді «Захисний комплект зложити». При складанні захисного плаща необхідно:</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наявності чохла для плаща - розстелити чохол зовнішньою стороною дороги, шворки плаща пропустити через дірочки в верхній частині чохла. Поли плаща по довжині звертають гармонікою повздовжніми смугами шириною 20-</w:t>
      </w:r>
      <w:smartTag w:uri="urn:schemas-microsoft-com:office:smarttags" w:element="metricconverter">
        <w:smartTagPr>
          <w:attr w:name="ProductID" w:val="25 см"/>
        </w:smartTagPr>
        <w:r w:rsidRPr="001F33C8">
          <w:rPr>
            <w:rFonts w:ascii="Times New Roman" w:eastAsia="Times New Roman" w:hAnsi="Times New Roman" w:cs="Times New Roman"/>
            <w:sz w:val="28"/>
            <w:szCs w:val="28"/>
            <w:lang w:val="uk-UA"/>
          </w:rPr>
          <w:t>25 см</w:t>
        </w:r>
      </w:smartTag>
      <w:r w:rsidRPr="001F33C8">
        <w:rPr>
          <w:rFonts w:ascii="Times New Roman" w:eastAsia="Times New Roman" w:hAnsi="Times New Roman" w:cs="Times New Roman"/>
          <w:sz w:val="28"/>
          <w:szCs w:val="28"/>
          <w:lang w:val="uk-UA"/>
        </w:rPr>
        <w:t>., а потім укладають капюшон на плащ і починають знизу скатувати або укладати плащ гармонікою (з шириною смуг 15-</w:t>
      </w:r>
      <w:smartTag w:uri="urn:schemas-microsoft-com:office:smarttags" w:element="metricconverter">
        <w:smartTagPr>
          <w:attr w:name="ProductID" w:val="20 см"/>
        </w:smartTagPr>
        <w:r w:rsidRPr="001F33C8">
          <w:rPr>
            <w:rFonts w:ascii="Times New Roman" w:eastAsia="Times New Roman" w:hAnsi="Times New Roman" w:cs="Times New Roman"/>
            <w:sz w:val="28"/>
            <w:szCs w:val="28"/>
            <w:lang w:val="uk-UA"/>
          </w:rPr>
          <w:t>20 см</w:t>
        </w:r>
      </w:smartTag>
      <w:r w:rsidRPr="001F33C8">
        <w:rPr>
          <w:rFonts w:ascii="Times New Roman" w:eastAsia="Times New Roman" w:hAnsi="Times New Roman" w:cs="Times New Roman"/>
          <w:sz w:val="28"/>
          <w:szCs w:val="28"/>
          <w:lang w:val="uk-UA"/>
        </w:rPr>
        <w:t>.) до нижнього краю чохла. Після цього завернути бокові сторони чохла і закінчити скатування (складання) плаща разом з чохлом, застебнути шворки чохла;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xml:space="preserve">при відсутності чохла - розстелити палатку зовнішньою стороною вверх, скласти гармонікою роздільно обидві поли повздовжніми смугами шириною </w:t>
      </w:r>
      <w:smartTag w:uri="urn:schemas-microsoft-com:office:smarttags" w:element="metricconverter">
        <w:smartTagPr>
          <w:attr w:name="ProductID" w:val="20 см"/>
        </w:smartTagPr>
        <w:r w:rsidRPr="001F33C8">
          <w:rPr>
            <w:rFonts w:ascii="Times New Roman" w:eastAsia="Times New Roman" w:hAnsi="Times New Roman" w:cs="Times New Roman"/>
            <w:sz w:val="28"/>
            <w:szCs w:val="28"/>
            <w:lang w:val="uk-UA"/>
          </w:rPr>
          <w:t>20 см</w:t>
        </w:r>
      </w:smartTag>
      <w:r w:rsidRPr="001F33C8">
        <w:rPr>
          <w:rFonts w:ascii="Times New Roman" w:eastAsia="Times New Roman" w:hAnsi="Times New Roman" w:cs="Times New Roman"/>
          <w:sz w:val="28"/>
          <w:szCs w:val="28"/>
          <w:lang w:val="uk-UA"/>
        </w:rPr>
        <w:t>., звернути в скатку, починаючи від низу плаща потилочною скатки та застебнути на шпиньок.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Захисні панчохи та рукавички звертаються разом і вкладаються в спеціальний чохол.</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xml:space="preserve">Після роз’яснення та показу викладач переходить до тренування курсантів виконанню </w:t>
      </w:r>
      <w:r w:rsidRPr="001F33C8">
        <w:rPr>
          <w:rFonts w:ascii="Times New Roman" w:eastAsia="Times New Roman" w:hAnsi="Times New Roman" w:cs="Times New Roman"/>
          <w:b/>
          <w:sz w:val="28"/>
          <w:szCs w:val="28"/>
          <w:lang w:val="uk-UA"/>
        </w:rPr>
        <w:t>нормативу № 4 «Надівання загальновійськового захисного комплекту та протигаза».</w:t>
      </w:r>
      <w:r w:rsidRPr="001F33C8">
        <w:rPr>
          <w:rFonts w:ascii="Times New Roman" w:eastAsia="Times New Roman" w:hAnsi="Times New Roman" w:cs="Times New Roman"/>
          <w:sz w:val="28"/>
          <w:szCs w:val="28"/>
          <w:lang w:val="uk-UA"/>
        </w:rPr>
        <w:t xml:space="preserve"> </w:t>
      </w:r>
      <w:r w:rsidRPr="001F33C8">
        <w:rPr>
          <w:rFonts w:ascii="Times New Roman" w:eastAsia="Times New Roman" w:hAnsi="Times New Roman" w:cs="Times New Roman"/>
          <w:sz w:val="28"/>
          <w:szCs w:val="28"/>
          <w:u w:val="single"/>
          <w:lang w:val="uk-UA"/>
        </w:rPr>
        <w:t>Умови виконання нормативу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курсанти у складі підрозділу ведуть бойові дії, знаходяться в районі розміщення, в укритті або закритих машинах;</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по команді «Захисні костюми надіти», «Гази!» курсанти надівають засоби захисту і при діях на машинах вишукуються коло них.</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Оцінка по часу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індивідуальному виконанні:</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«відмінно» - 4 хв. 35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«добре» - 5 хв.;</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«задовільно» - 6 хв.</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виконанні у складі підрозділу: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«відмінно» - 4 хв. 50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«добре» - 5 хв. 20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«задовільно» - 6 хв. 20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Час на виконання нормативу відраховується з моменту подачі команди до виходу курсантів з машин, укриття (строю).</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Помилки, знижаючи оцінку на один бал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вдягання захисні панчохи проходило з застебнутими шворками;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неправильно застебнути борта або неповністю надіти панчохи;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не закріплені закріпками тримачі або не застебнуті два шпинька;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одяганні плаща у виді комбінезону спорядження та протигаз на надіті поверх захисту.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u w:val="single"/>
          <w:lang w:val="uk-UA"/>
        </w:rPr>
        <w:t>Помилки на оцінку «незадовільно»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надіванні засоби захисту були пошкодженні;</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допущені помилки на оцінку «незадовільно» при надіванні протигазу (норматив № 1).</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Викладач тренує курсантів в складі підрозділу 1-2 рази, а потім перевіряє виконання нормативу індивідуально з виставленням оцінок.</w:t>
      </w:r>
    </w:p>
    <w:p w:rsidR="00413484" w:rsidRPr="005A370F"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 кінці вивчення 2-го питання викладач об</w:t>
      </w:r>
      <w:r w:rsidRPr="001F33C8">
        <w:rPr>
          <w:rFonts w:ascii="Times New Roman" w:eastAsia="Times New Roman" w:hAnsi="Times New Roman" w:cs="Times New Roman"/>
          <w:sz w:val="28"/>
          <w:szCs w:val="28"/>
          <w:lang w:val="uk-UA"/>
        </w:rPr>
        <w:sym w:font="Symbol" w:char="F0A2"/>
      </w:r>
      <w:r w:rsidRPr="001F33C8">
        <w:rPr>
          <w:rFonts w:ascii="Times New Roman" w:eastAsia="Times New Roman" w:hAnsi="Times New Roman" w:cs="Times New Roman"/>
          <w:sz w:val="28"/>
          <w:szCs w:val="28"/>
          <w:lang w:val="uk-UA"/>
        </w:rPr>
        <w:t>являє результати виконання нормативів, відповідає на питання.</w:t>
      </w:r>
    </w:p>
    <w:p w:rsidR="00413484" w:rsidRPr="005A370F" w:rsidRDefault="00413484" w:rsidP="00413484">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413484" w:rsidRPr="005A370F" w:rsidRDefault="00413484" w:rsidP="00413484">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color w:val="auto"/>
          <w:sz w:val="28"/>
          <w:szCs w:val="28"/>
          <w:lang w:val="uk-UA"/>
        </w:rPr>
      </w:pPr>
    </w:p>
    <w:p w:rsidR="005A370F" w:rsidRPr="005A370F" w:rsidRDefault="005A370F" w:rsidP="005A370F">
      <w:pPr>
        <w:pStyle w:val="a6"/>
        <w:spacing w:before="0" w:beforeAutospacing="0" w:after="0" w:afterAutospacing="0"/>
        <w:ind w:right="-57"/>
        <w:jc w:val="both"/>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№3:</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Прилади радіаційної розвідки та дозиметричного контролю</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Прилади радіаційної розвідки та дозиметричного контролю.</w:t>
      </w:r>
    </w:p>
    <w:p w:rsidR="00B83853" w:rsidRPr="005A370F" w:rsidRDefault="00B83853" w:rsidP="00B83853">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приладами радіаційного контролю, з порядком використання приладів радіаційного контролю.</w:t>
      </w:r>
    </w:p>
    <w:p w:rsidR="00B83853" w:rsidRPr="005A370F" w:rsidRDefault="00B83853" w:rsidP="00B83853">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B83853" w:rsidRPr="005A370F" w:rsidRDefault="00B83853" w:rsidP="00B83853">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прилад ДП-5В, прилад ДП-22В, плакати та схеми.</w:t>
      </w:r>
    </w:p>
    <w:p w:rsidR="00B83853" w:rsidRPr="005A370F" w:rsidRDefault="00B83853" w:rsidP="00B83853">
      <w:pPr>
        <w:tabs>
          <w:tab w:val="left" w:pos="1276"/>
        </w:tabs>
        <w:spacing w:after="0" w:line="240" w:lineRule="auto"/>
        <w:ind w:firstLine="720"/>
        <w:jc w:val="both"/>
        <w:rPr>
          <w:rFonts w:ascii="Times New Roman" w:hAnsi="Times New Roman" w:cs="Times New Roman"/>
          <w:b/>
          <w:sz w:val="28"/>
          <w:szCs w:val="28"/>
          <w:lang w:val="uk-UA"/>
        </w:rPr>
      </w:pPr>
    </w:p>
    <w:p w:rsidR="00B83853" w:rsidRPr="005A370F" w:rsidRDefault="00B83853" w:rsidP="00B83853">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Методи виявлення і вимірювання іонізуючих випромінювань.</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2. Улаштування та принцип дії приладів радіаційної розвідки та дозиметричного контролю.</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B83853" w:rsidRPr="004D772A" w:rsidRDefault="00B83853" w:rsidP="007361CC">
      <w:pPr>
        <w:numPr>
          <w:ilvl w:val="0"/>
          <w:numId w:val="19"/>
        </w:numPr>
        <w:tabs>
          <w:tab w:val="clear" w:pos="1440"/>
          <w:tab w:val="left" w:pos="0"/>
        </w:tabs>
        <w:spacing w:after="0" w:line="240" w:lineRule="auto"/>
        <w:ind w:left="993" w:hanging="284"/>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17" w:history="1">
        <w:r w:rsidRPr="004D772A">
          <w:rPr>
            <w:rFonts w:ascii="Times New Roman" w:hAnsi="Times New Roman" w:cs="Times New Roman"/>
            <w:color w:val="0000FF" w:themeColor="hyperlink"/>
            <w:sz w:val="28"/>
            <w:szCs w:val="28"/>
            <w:u w:val="single"/>
          </w:rPr>
          <w:t>https://zakon.rada.gov.ua/laws/show/254%D0%BA/96-%D0%B2%D1%80</w:t>
        </w:r>
      </w:hyperlink>
    </w:p>
    <w:p w:rsidR="00B83853" w:rsidRPr="004D772A" w:rsidRDefault="00B83853" w:rsidP="007361CC">
      <w:pPr>
        <w:numPr>
          <w:ilvl w:val="0"/>
          <w:numId w:val="19"/>
        </w:numPr>
        <w:tabs>
          <w:tab w:val="clear" w:pos="1440"/>
          <w:tab w:val="left" w:pos="0"/>
        </w:tabs>
        <w:spacing w:after="0" w:line="240" w:lineRule="auto"/>
        <w:ind w:left="993" w:hanging="284"/>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B83853" w:rsidRPr="004D772A" w:rsidRDefault="00B83853" w:rsidP="007361CC">
      <w:pPr>
        <w:numPr>
          <w:ilvl w:val="0"/>
          <w:numId w:val="19"/>
        </w:numPr>
        <w:tabs>
          <w:tab w:val="clear" w:pos="1440"/>
          <w:tab w:val="left" w:pos="0"/>
        </w:tabs>
        <w:spacing w:after="0" w:line="240" w:lineRule="auto"/>
        <w:ind w:left="993" w:hanging="284"/>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B83853" w:rsidRPr="004D772A" w:rsidRDefault="00B83853" w:rsidP="007361CC">
      <w:pPr>
        <w:pStyle w:val="a6"/>
        <w:numPr>
          <w:ilvl w:val="0"/>
          <w:numId w:val="19"/>
        </w:numPr>
        <w:tabs>
          <w:tab w:val="clear" w:pos="1440"/>
        </w:tabs>
        <w:spacing w:before="0" w:beforeAutospacing="0" w:after="0" w:afterAutospacing="0"/>
        <w:ind w:left="993" w:hanging="284"/>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18" w:history="1">
        <w:r w:rsidRPr="004D772A">
          <w:rPr>
            <w:rFonts w:ascii="Times New Roman" w:hAnsi="Times New Roman" w:cs="Times New Roman"/>
            <w:color w:val="0000FF" w:themeColor="hyperlink"/>
            <w:sz w:val="28"/>
            <w:szCs w:val="28"/>
            <w:u w:val="single"/>
          </w:rPr>
          <w:t>https://zakon.rada.gov.ua/laws/show/580-19</w:t>
        </w:r>
      </w:hyperlink>
    </w:p>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 </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p>
    <w:p w:rsidR="00B83853" w:rsidRPr="00AB58EF" w:rsidRDefault="00B83853" w:rsidP="00B83853">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B83853" w:rsidRPr="005A370F" w:rsidRDefault="00B83853" w:rsidP="00B83853">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D51C8F">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B83853" w:rsidRPr="005A370F" w:rsidRDefault="00B83853" w:rsidP="00B83853">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D51C8F">
        <w:rPr>
          <w:rFonts w:ascii="Times New Roman" w:hAnsi="Times New Roman" w:cs="Times New Roman"/>
          <w:spacing w:val="-1"/>
          <w:sz w:val="28"/>
          <w:szCs w:val="28"/>
          <w:u w:val="single"/>
          <w:lang w:val="uk-UA"/>
        </w:rPr>
        <w:t>65</w:t>
      </w:r>
      <w:r w:rsidRPr="005A370F">
        <w:rPr>
          <w:rFonts w:ascii="Times New Roman" w:hAnsi="Times New Roman" w:cs="Times New Roman"/>
          <w:spacing w:val="-1"/>
          <w:sz w:val="28"/>
          <w:szCs w:val="28"/>
          <w:u w:val="single"/>
          <w:lang w:val="uk-UA"/>
        </w:rPr>
        <w:t xml:space="preserve"> хвилин.</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Методи виявлення і вимірювання іонізуючих випромінювань.</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Під час аварій на АЕС утворюється велика кількість радіоактивних речовин, ядра атомів яких здатні розпадатись і перетворюватись у ядра інших елементів, випускаючи при цьому невидимі випромінювання. Вони уражають місцевість і людей, а також будівлі й різні предмети. Випромінювання радіоактивних речовин можуть бути трьох видів: гамма, бета, альфа.</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Гамма-випромінювання </w:t>
      </w:r>
      <w:r w:rsidRPr="005A370F">
        <w:rPr>
          <w:rFonts w:ascii="Times New Roman" w:eastAsia="Times New Roman" w:hAnsi="Times New Roman" w:cs="Times New Roman"/>
          <w:sz w:val="28"/>
          <w:szCs w:val="28"/>
          <w:lang w:val="uk-UA"/>
        </w:rPr>
        <w:t>- це електромагнітні хвилі, аналогічні рентгенівським променям. Поширюються у повітрі зі швидкістю 300000км/с. Здатні проникати через товщу різноманітних матеріалів. Становлять основну небезпеку для людей, бо іонізують клітини організму.</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Бета-випромінювання </w:t>
      </w:r>
      <w:r w:rsidRPr="005A370F">
        <w:rPr>
          <w:rFonts w:ascii="Times New Roman" w:eastAsia="Times New Roman" w:hAnsi="Times New Roman" w:cs="Times New Roman"/>
          <w:sz w:val="28"/>
          <w:szCs w:val="28"/>
          <w:lang w:val="uk-UA"/>
        </w:rPr>
        <w:t>- це потік електронів, які називаються бета-частинками. Швидкість їх руху може досягати в деяких випадках швидкості світла. Проникаюча здатність їх менша за гамма-випромінювання, але іонізуюча дія в сотні разів більша.</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Альфа-випромінювання </w:t>
      </w:r>
      <w:r w:rsidRPr="005A370F">
        <w:rPr>
          <w:rFonts w:ascii="Times New Roman" w:eastAsia="Times New Roman" w:hAnsi="Times New Roman" w:cs="Times New Roman"/>
          <w:sz w:val="28"/>
          <w:szCs w:val="28"/>
          <w:lang w:val="uk-UA"/>
        </w:rPr>
        <w:t xml:space="preserve">- це потік ядер атома гелію, які називаються альфа-частинками. В них дуже висока іонізуюча дія. Область розповсюдження альфа-частинок в повітрі сягає всього </w:t>
      </w:r>
      <w:smartTag w:uri="urn:schemas-microsoft-com:office:smarttags" w:element="metricconverter">
        <w:smartTagPr>
          <w:attr w:name="ProductID" w:val="10 см"/>
        </w:smartTagPr>
        <w:r w:rsidRPr="005A370F">
          <w:rPr>
            <w:rFonts w:ascii="Times New Roman" w:eastAsia="Times New Roman" w:hAnsi="Times New Roman" w:cs="Times New Roman"/>
            <w:sz w:val="28"/>
            <w:szCs w:val="28"/>
            <w:lang w:val="uk-UA"/>
          </w:rPr>
          <w:t>10 см</w:t>
        </w:r>
      </w:smartTag>
      <w:r w:rsidRPr="005A370F">
        <w:rPr>
          <w:rFonts w:ascii="Times New Roman" w:eastAsia="Times New Roman" w:hAnsi="Times New Roman" w:cs="Times New Roman"/>
          <w:sz w:val="28"/>
          <w:szCs w:val="28"/>
          <w:lang w:val="uk-UA"/>
        </w:rPr>
        <w:t>, а в твердих та рідких тілах - ще менше. Одяг, засоби індивідуального захисту повністю затримують альфа-частинки. Внаслідок високої іонізуючої дії альфа-частинки дуже небезпечні у разі проникнення всередину організму.</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Нейтрони утворюються тільки в зоні ядерного вибуху, їх іонізуюче випромінювання не має ні кольору, ні запаху - людина його не відчуває.</w:t>
      </w:r>
    </w:p>
    <w:p w:rsidR="00B83853" w:rsidRPr="00272227"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p>
    <w:p w:rsidR="00B83853" w:rsidRPr="00214620"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p>
    <w:p w:rsidR="00B83853" w:rsidRPr="00214620"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r w:rsidRPr="005A370F">
        <w:rPr>
          <w:rFonts w:ascii="Times New Roman" w:eastAsia="Times New Roman" w:hAnsi="Times New Roman" w:cs="Times New Roman"/>
          <w:b/>
          <w:i/>
          <w:sz w:val="28"/>
          <w:szCs w:val="28"/>
          <w:lang w:val="uk-UA"/>
        </w:rPr>
        <w:t>Основні методи виявлення і вимірювання іонізуючих випромінювань:</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Фотографічний метод</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засновано на впливі іонізуючих випромінювань на світлочутливий шар фотоплівки, щільність потемніння якої пропорційна дозі опромінення.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Хімічний метод</w:t>
      </w:r>
      <w:r w:rsidRPr="005A370F">
        <w:rPr>
          <w:rFonts w:ascii="Times New Roman" w:eastAsia="Times New Roman" w:hAnsi="Times New Roman" w:cs="Times New Roman"/>
          <w:sz w:val="28"/>
          <w:szCs w:val="28"/>
          <w:lang w:val="uk-UA"/>
        </w:rPr>
        <w:t xml:space="preserve"> грунтується на здатності  іонізуючих випромінювань спричинювати хімічні зміни деяких речовин, що супроводжуються появою нового забарвлення розчину цих речовин.</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Сцинтиляційний метод</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використовує явище світіння (сцинтиляції) деяких речовин під впливом іонізуючих випромінювань. Кількість спалахів пропорційна інтенсивності випромінювання.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Іонізаційний метод</w:t>
      </w:r>
      <w:r w:rsidRPr="005A370F">
        <w:rPr>
          <w:rFonts w:ascii="Times New Roman" w:eastAsia="Times New Roman" w:hAnsi="Times New Roman" w:cs="Times New Roman"/>
          <w:sz w:val="28"/>
          <w:szCs w:val="28"/>
          <w:lang w:val="uk-UA"/>
        </w:rPr>
        <w:t xml:space="preserve"> використовує явище іонізації атомів речовин під впливом  іонізуючого випромінювання, внаслідок якого електрично нейтральні атоми розпадаються й утворюють іони. Якщо в опромінювану речовину помістити електроди і подати до них напругу від джерела постійного струму, то виникає іонний струм, сила якого пропорційна інтенсивності випромінювання. Цей метод є основним, і його нині використовують в усіх дозиметричних приладах.</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Принципи дії дозиметричних приладів.</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Прилади, призначені для виявлення і вимірювання радіоактивних випромінювань, називаються дозиметричними. Їх основними елементами є приймальний пристрій (1), підсилювач іонізаційного струму (2), вимірювальний прилад (3), перетворювач струму (4) і джерело живлення (5). Приймальний пристрій складається з іонізаційної камери і газорозрядного лічильника. Іонізаційна камера - це заповнений повітрям замкнутий простір з двома ізольованими один від одного електродами, корпус камери вкрито зсередини шаром струмопровідної речовини. Цей шар разом з осердям є позитивним електродом камери, а негативним - металеве кільце, вихід з якого - через ізолятор. До електродів працюючої камери надходить напруга від джерела постійного струму, тому між її електродами виникає електричне поле.</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Під дією іонізуючих випромінювань деякі молекули повітря втрачають електрони і стають позитивно зарядженими іонами. Іони й електрони під впливом електричного поля переміщуються, і в ланцюгу камери виникає іонізуючий струм. Величина цього струму пропорційна величині радіоактивного випромінювання. Газорозрядний лічильник - це порожнистий металевий циліндр, що служить катодом; його заповнено сумішшю інертних газів з невеликою кількістю галогенів. Анодом є металева нитка, натягнена всередині циліндра і з’єднана з позитивним полюсом джерела живлення. Виводи анода і </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Іонізуючі випромінювання, потрапивши у лічильник, утворюють у ньому первинні електрони і позитивні іони; електрони під дією електричного поля переміщуються до анода лічильника і, здобувши кінетичну енергію, самі вибивають електрони з атомів газового середовища.Це явище й називається ударною іонізацією. Вибиті вторинні електрони також розганяються і разом з первинними підсилюють ударну іонізацію. Якщо у лічильник потрапляє хоча б одна частка іонізуючого випромінювання, це викликає утворення лавини вільних електронів, і до анода лічильника прямує багато електронів. Інертні гази створюють у корпусі газорозрядного лічильника умови для виникнення ударної іонізації, розряджання забезпечує швидке набування електронами необхідної кінетичної енергії.</w:t>
      </w:r>
    </w:p>
    <w:p w:rsidR="00B83853" w:rsidRPr="00E46979" w:rsidRDefault="00B83853" w:rsidP="00B83853">
      <w:pPr>
        <w:tabs>
          <w:tab w:val="left" w:pos="1276"/>
        </w:tabs>
        <w:spacing w:after="0" w:line="240" w:lineRule="auto"/>
        <w:ind w:firstLine="720"/>
        <w:jc w:val="both"/>
        <w:rPr>
          <w:rFonts w:ascii="Times New Roman" w:eastAsia="Times New Roman" w:hAnsi="Times New Roman" w:cs="Times New Roman"/>
          <w:sz w:val="28"/>
          <w:szCs w:val="28"/>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Улаштування та принцип дії приладів радіаційної розвідки та дозиметричного контролю.</w:t>
      </w:r>
    </w:p>
    <w:p w:rsidR="00B83853" w:rsidRPr="00B83853" w:rsidRDefault="00B83853" w:rsidP="00B83853">
      <w:pPr>
        <w:tabs>
          <w:tab w:val="left" w:pos="1276"/>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Навчальна  група поділяється на дві приблизно рівні частини, кожен викладач одночасно співпрацює з однією частиною навчальної групи. Одна частина навчальної групи практично відпрацьовує роботу з приладом ДП – 5В</w:t>
      </w:r>
      <w:r w:rsidR="00D84C48">
        <w:rPr>
          <w:rFonts w:ascii="Times New Roman" w:eastAsia="Times New Roman" w:hAnsi="Times New Roman" w:cs="Times New Roman"/>
          <w:sz w:val="28"/>
          <w:szCs w:val="28"/>
          <w:lang w:val="uk-UA"/>
        </w:rPr>
        <w:t xml:space="preserve">. Інша частина відпрацьовує практичні дії з приладом ДП – 22 В, а </w:t>
      </w:r>
      <w:r w:rsidR="00E46979">
        <w:rPr>
          <w:rFonts w:ascii="Times New Roman" w:eastAsia="Times New Roman" w:hAnsi="Times New Roman" w:cs="Times New Roman"/>
          <w:sz w:val="28"/>
          <w:szCs w:val="28"/>
          <w:lang w:val="uk-UA"/>
        </w:rPr>
        <w:t>також</w:t>
      </w:r>
      <w:r w:rsidR="00D84C48">
        <w:rPr>
          <w:rFonts w:ascii="Times New Roman" w:eastAsia="Times New Roman" w:hAnsi="Times New Roman" w:cs="Times New Roman"/>
          <w:sz w:val="28"/>
          <w:szCs w:val="28"/>
          <w:lang w:val="uk-UA"/>
        </w:rPr>
        <w:t xml:space="preserve"> з індивідуальним дозиметром ДКП- 50 А, що входить до його складу.</w:t>
      </w:r>
      <w:r w:rsidR="00E46979">
        <w:rPr>
          <w:rFonts w:ascii="Times New Roman" w:eastAsia="Times New Roman" w:hAnsi="Times New Roman" w:cs="Times New Roman"/>
          <w:sz w:val="28"/>
          <w:szCs w:val="28"/>
          <w:lang w:val="uk-UA"/>
        </w:rPr>
        <w:t xml:space="preserve"> При роботі з приладами потребує врахування і обговорення наступна інформація:</w:t>
      </w:r>
    </w:p>
    <w:p w:rsidR="00B83853" w:rsidRPr="005A370F" w:rsidRDefault="00E46979"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B83853" w:rsidRPr="005A370F">
        <w:rPr>
          <w:rFonts w:ascii="Times New Roman" w:eastAsia="Times New Roman" w:hAnsi="Times New Roman" w:cs="Times New Roman"/>
          <w:sz w:val="28"/>
          <w:szCs w:val="28"/>
          <w:lang w:val="uk-UA"/>
        </w:rPr>
        <w:t>имірювач потужності дози (рентгенметр) ДП-5В  призначається для вимірювання рівнів гамма-радіації і радіоактивної зараженості різноманітних предметів гамма-випромінюванням визначається у мілірентгенах (або рентгенах) на 1 год для тієї точки простору, де знаходиться блок детектування приладу. Крім того, приладом ДП-5В можна виміряти і рівень бета-випромінювання. Діапазон змін по гамма-випромінюванню - від 0,06 мР/год до 200 Р/год. Прилад має шість піддіапазонів випромінювання (табл.1)</w:t>
      </w:r>
    </w:p>
    <w:p w:rsidR="00B83853" w:rsidRPr="005A370F" w:rsidRDefault="00B83853" w:rsidP="00B83853">
      <w:pPr>
        <w:tabs>
          <w:tab w:val="left" w:pos="1276"/>
        </w:tabs>
        <w:spacing w:after="0" w:line="240" w:lineRule="auto"/>
        <w:ind w:firstLine="720"/>
        <w:jc w:val="right"/>
        <w:rPr>
          <w:rFonts w:ascii="Times New Roman" w:eastAsia="Times New Roman" w:hAnsi="Times New Roman" w:cs="Times New Roman"/>
          <w:b/>
          <w:sz w:val="28"/>
          <w:szCs w:val="28"/>
          <w:lang w:val="uk-UA"/>
        </w:rPr>
      </w:pPr>
    </w:p>
    <w:p w:rsidR="00B83853" w:rsidRPr="005A370F" w:rsidRDefault="00B83853" w:rsidP="00B83853">
      <w:pPr>
        <w:keepNext/>
        <w:tabs>
          <w:tab w:val="left" w:pos="1276"/>
        </w:tabs>
        <w:spacing w:after="0" w:line="240" w:lineRule="auto"/>
        <w:ind w:firstLine="720"/>
        <w:jc w:val="center"/>
        <w:outlineLvl w:val="2"/>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Таблиця 1. Піддіапазони вимірювань ДП-5В</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3"/>
        <w:gridCol w:w="1894"/>
        <w:gridCol w:w="1893"/>
        <w:gridCol w:w="1894"/>
        <w:gridCol w:w="1894"/>
      </w:tblGrid>
      <w:tr w:rsidR="00B83853" w:rsidRPr="005A370F" w:rsidTr="00B83853">
        <w:tc>
          <w:tcPr>
            <w:tcW w:w="1893"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Піддіапазони</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Положення ручки перемикача</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Шкала</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Одиниця виміру</w:t>
            </w:r>
          </w:p>
        </w:tc>
        <w:tc>
          <w:tcPr>
            <w:tcW w:w="1894" w:type="dxa"/>
          </w:tcPr>
          <w:p w:rsidR="00B83853" w:rsidRPr="005A370F" w:rsidRDefault="00B83853" w:rsidP="00B83853">
            <w:pPr>
              <w:tabs>
                <w:tab w:val="left" w:pos="1276"/>
              </w:tabs>
              <w:spacing w:after="0" w:line="240" w:lineRule="auto"/>
              <w:ind w:hanging="14"/>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Межа вимірювання</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200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0 - 200</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5 - 200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Х1000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500 - 5000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3</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Х100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50 - 500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4</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5 - 50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0,5 - 5</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6</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Х0,1</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0,05 - 0,5</w:t>
            </w:r>
          </w:p>
        </w:tc>
      </w:tr>
    </w:tbl>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Для вимірювання гамма-радіації на місцевості екран зонда встановлюється у положення «Г». Зонд - на витягнутій у бік руці на висоті близько </w:t>
      </w:r>
      <w:smartTag w:uri="urn:schemas-microsoft-com:office:smarttags" w:element="metricconverter">
        <w:smartTagPr>
          <w:attr w:name="ProductID" w:val="1 м"/>
        </w:smartTagPr>
        <w:r w:rsidRPr="005A370F">
          <w:rPr>
            <w:rFonts w:ascii="Times New Roman" w:eastAsia="Times New Roman" w:hAnsi="Times New Roman" w:cs="Times New Roman"/>
            <w:sz w:val="28"/>
            <w:szCs w:val="28"/>
            <w:lang w:val="uk-UA"/>
          </w:rPr>
          <w:t>1 м</w:t>
        </w:r>
      </w:smartTag>
      <w:r w:rsidRPr="005A370F">
        <w:rPr>
          <w:rFonts w:ascii="Times New Roman" w:eastAsia="Times New Roman" w:hAnsi="Times New Roman" w:cs="Times New Roman"/>
          <w:sz w:val="28"/>
          <w:szCs w:val="28"/>
          <w:lang w:val="uk-UA"/>
        </w:rPr>
        <w:t xml:space="preserve"> від поверхні землі. Вимірювання проводиться послідовно на всіх піддіапазонах, починаючи з першого. Визначення гамма-зараження об’єктів проводиться, як правило, на незараженій місцевості. При вимірюванні зонд розміщують на відстані 1 - </w:t>
      </w:r>
      <w:smartTag w:uri="urn:schemas-microsoft-com:office:smarttags" w:element="metricconverter">
        <w:smartTagPr>
          <w:attr w:name="ProductID" w:val="1,5 см"/>
        </w:smartTagPr>
        <w:r w:rsidRPr="005A370F">
          <w:rPr>
            <w:rFonts w:ascii="Times New Roman" w:eastAsia="Times New Roman" w:hAnsi="Times New Roman" w:cs="Times New Roman"/>
            <w:sz w:val="28"/>
            <w:szCs w:val="28"/>
            <w:lang w:val="uk-UA"/>
          </w:rPr>
          <w:t>1,5 см</w:t>
        </w:r>
      </w:smartTag>
      <w:r w:rsidRPr="005A370F">
        <w:rPr>
          <w:rFonts w:ascii="Times New Roman" w:eastAsia="Times New Roman" w:hAnsi="Times New Roman" w:cs="Times New Roman"/>
          <w:sz w:val="28"/>
          <w:szCs w:val="28"/>
          <w:lang w:val="uk-UA"/>
        </w:rPr>
        <w:t xml:space="preserve"> від поверхні об’єкта </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caps/>
          <w:sz w:val="28"/>
          <w:szCs w:val="28"/>
          <w:u w:val="single"/>
          <w:lang w:val="uk-UA"/>
        </w:rPr>
      </w:pPr>
      <w:r w:rsidRPr="005A370F">
        <w:rPr>
          <w:rFonts w:ascii="Times New Roman" w:eastAsia="Times New Roman" w:hAnsi="Times New Roman" w:cs="Times New Roman"/>
          <w:sz w:val="28"/>
          <w:szCs w:val="28"/>
          <w:u w:val="single"/>
          <w:lang w:val="uk-UA"/>
        </w:rPr>
        <w:t xml:space="preserve">Комплект індивідуальних дозиметрів </w:t>
      </w:r>
      <w:r w:rsidRPr="005A370F">
        <w:rPr>
          <w:rFonts w:ascii="Times New Roman" w:eastAsia="Times New Roman" w:hAnsi="Times New Roman" w:cs="Times New Roman"/>
          <w:caps/>
          <w:sz w:val="28"/>
          <w:szCs w:val="28"/>
          <w:u w:val="single"/>
          <w:lang w:val="uk-UA"/>
        </w:rPr>
        <w:t>дп-22В</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Комплект вимірювачів дози радіації (дозиметрів) ДП-22В призначається для вимірювання індивідуальних експозиційних доз гамма-випромінювання за допомогою кишенькових </w:t>
      </w:r>
      <w:r w:rsidR="00E46979">
        <w:rPr>
          <w:rFonts w:ascii="Times New Roman" w:eastAsia="Times New Roman" w:hAnsi="Times New Roman" w:cs="Times New Roman"/>
          <w:sz w:val="28"/>
          <w:szCs w:val="28"/>
          <w:lang w:val="uk-UA"/>
        </w:rPr>
        <w:t>прямопоказуючих дозиметрів ДКП-5</w:t>
      </w:r>
      <w:r w:rsidRPr="005A370F">
        <w:rPr>
          <w:rFonts w:ascii="Times New Roman" w:eastAsia="Times New Roman" w:hAnsi="Times New Roman" w:cs="Times New Roman"/>
          <w:sz w:val="28"/>
          <w:szCs w:val="28"/>
          <w:lang w:val="uk-UA"/>
        </w:rPr>
        <w:t>0А. До ко</w:t>
      </w:r>
      <w:r w:rsidR="00E46979">
        <w:rPr>
          <w:rFonts w:ascii="Times New Roman" w:eastAsia="Times New Roman" w:hAnsi="Times New Roman" w:cs="Times New Roman"/>
          <w:sz w:val="28"/>
          <w:szCs w:val="28"/>
          <w:lang w:val="uk-UA"/>
        </w:rPr>
        <w:t xml:space="preserve">мплекту ДП-22В (ДП-24) входять </w:t>
      </w:r>
      <w:r w:rsidR="00E46979" w:rsidRPr="00E46979">
        <w:rPr>
          <w:rFonts w:ascii="Times New Roman" w:eastAsia="Times New Roman" w:hAnsi="Times New Roman" w:cs="Times New Roman"/>
          <w:sz w:val="28"/>
          <w:szCs w:val="28"/>
        </w:rPr>
        <w:t>5</w:t>
      </w:r>
      <w:r w:rsidRPr="005A370F">
        <w:rPr>
          <w:rFonts w:ascii="Times New Roman" w:eastAsia="Times New Roman" w:hAnsi="Times New Roman" w:cs="Times New Roman"/>
          <w:sz w:val="28"/>
          <w:szCs w:val="28"/>
          <w:lang w:val="uk-UA"/>
        </w:rPr>
        <w:t>0(б) індивідуальних дозиметрів</w:t>
      </w:r>
      <w:r w:rsidR="00E46979">
        <w:rPr>
          <w:rFonts w:ascii="Times New Roman" w:eastAsia="Times New Roman" w:hAnsi="Times New Roman" w:cs="Times New Roman"/>
          <w:sz w:val="28"/>
          <w:szCs w:val="28"/>
          <w:lang w:val="uk-UA"/>
        </w:rPr>
        <w:t xml:space="preserve"> ДКП-50А, зарядний пристрій ЗД-</w:t>
      </w:r>
      <w:r w:rsidR="00E46979" w:rsidRPr="00E46979">
        <w:rPr>
          <w:rFonts w:ascii="Times New Roman" w:eastAsia="Times New Roman" w:hAnsi="Times New Roman" w:cs="Times New Roman"/>
          <w:sz w:val="28"/>
          <w:szCs w:val="28"/>
        </w:rPr>
        <w:t>5</w:t>
      </w:r>
      <w:r w:rsidRPr="005A370F">
        <w:rPr>
          <w:rFonts w:ascii="Times New Roman" w:eastAsia="Times New Roman" w:hAnsi="Times New Roman" w:cs="Times New Roman"/>
          <w:sz w:val="28"/>
          <w:szCs w:val="28"/>
          <w:lang w:val="uk-UA"/>
        </w:rPr>
        <w:t>, ящик і технічна документація (мал.10).</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Дозиметр ДКП-50А (мал.11) забезпечує вимірювання індивідуальних  доз  гамма-випромінювання в діапазоні від 2  до 60 Р при   потужності   експозиційної   дози   від  0,6  до  200  Р/год!  Похибка вимірювання становить </w:t>
      </w:r>
      <w:r w:rsidRPr="005A370F">
        <w:rPr>
          <w:rFonts w:ascii="Times New Roman" w:eastAsia="Times New Roman" w:hAnsi="Times New Roman" w:cs="Times New Roman"/>
          <w:sz w:val="28"/>
          <w:szCs w:val="28"/>
          <w:lang w:val="uk-UA"/>
        </w:rPr>
        <w:sym w:font="Symbol" w:char="F0B1"/>
      </w:r>
      <w:r w:rsidRPr="005A370F">
        <w:rPr>
          <w:rFonts w:ascii="Times New Roman" w:eastAsia="Times New Roman" w:hAnsi="Times New Roman" w:cs="Times New Roman"/>
          <w:sz w:val="28"/>
          <w:szCs w:val="28"/>
          <w:lang w:val="uk-UA"/>
        </w:rPr>
        <w:t>10%.</w:t>
      </w:r>
    </w:p>
    <w:p w:rsidR="00B83853" w:rsidRPr="00E46979" w:rsidRDefault="00B83853" w:rsidP="00B83853">
      <w:pPr>
        <w:tabs>
          <w:tab w:val="left" w:pos="1276"/>
        </w:tabs>
        <w:spacing w:after="0" w:line="240" w:lineRule="auto"/>
        <w:ind w:firstLine="720"/>
        <w:jc w:val="both"/>
        <w:rPr>
          <w:rFonts w:ascii="Times New Roman" w:eastAsia="Times New Roman" w:hAnsi="Times New Roman" w:cs="Times New Roman"/>
          <w:sz w:val="28"/>
          <w:szCs w:val="28"/>
        </w:rPr>
      </w:pPr>
      <w:r w:rsidRPr="005A370F">
        <w:rPr>
          <w:rFonts w:ascii="Times New Roman" w:eastAsia="Times New Roman" w:hAnsi="Times New Roman" w:cs="Times New Roman"/>
          <w:sz w:val="28"/>
          <w:szCs w:val="28"/>
          <w:lang w:val="uk-UA"/>
        </w:rPr>
        <w:t>Комплект індивідуальних дозиметрів ДП-22В: 1 - уклад</w:t>
      </w:r>
      <w:r w:rsidR="00E46979">
        <w:rPr>
          <w:rFonts w:ascii="Times New Roman" w:eastAsia="Times New Roman" w:hAnsi="Times New Roman" w:cs="Times New Roman"/>
          <w:sz w:val="28"/>
          <w:szCs w:val="28"/>
          <w:lang w:val="uk-UA"/>
        </w:rPr>
        <w:t>альний ящик; 2 - дозиметри ДКП-</w:t>
      </w:r>
      <w:r w:rsidR="00E46979" w:rsidRPr="00E46979">
        <w:rPr>
          <w:rFonts w:ascii="Times New Roman" w:eastAsia="Times New Roman" w:hAnsi="Times New Roman" w:cs="Times New Roman"/>
          <w:sz w:val="28"/>
          <w:szCs w:val="28"/>
        </w:rPr>
        <w:t>5</w:t>
      </w:r>
      <w:r w:rsidR="00E46979">
        <w:rPr>
          <w:rFonts w:ascii="Times New Roman" w:eastAsia="Times New Roman" w:hAnsi="Times New Roman" w:cs="Times New Roman"/>
          <w:sz w:val="28"/>
          <w:szCs w:val="28"/>
          <w:lang w:val="uk-UA"/>
        </w:rPr>
        <w:t>0А; 3 - зарядний пристрій ЗД-</w:t>
      </w:r>
      <w:r w:rsidR="00E46979" w:rsidRPr="00E46979">
        <w:rPr>
          <w:rFonts w:ascii="Times New Roman" w:eastAsia="Times New Roman" w:hAnsi="Times New Roman" w:cs="Times New Roman"/>
          <w:sz w:val="28"/>
          <w:szCs w:val="28"/>
        </w:rPr>
        <w:t>5</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Індивідуальний дозиметр ДКП-50А: а - загальний вигляд; б - шкала</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Принцип дії подібний до принципу дії електроскопа. Основна частина дозиметра - малогабаритна іонізаційна камера, до якої підключено конденсатор з електроскопом. Під впливом гамма-випромінювання у робочому відділенні камери виникає іонізаційний струм, що зменшує потенціал конденсатора і камери. Зменшення потенціалу пропорційне експозиційній дозі опромінення. Відхилення рухомої системи електроскопа - платинової нитки - вимірюється відрахунковим мікроскопом зі шкалою, відградуйованою у рентгенах.</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приведення дозиметра у робочий стан потрібно: відгвинтити захисну оправу дозиметра і ковпачок зарядного гнізда ЗД-5; повернути ручку регулятора напруги ЗД-5 проти годинникової стрілки до упору, встановити дозиметр у зарядне гніздо; натиснути на дозиметр і, спостерігаючи в окуляр, плавним обертом ручки регулятора напруги за годинниковою стрілкою встановити зображення нитки на «О» шкали. Вийняти дозиметр із зарядного гнізда, закрутити захисну оправу. Під час встановлення візирної нитки на «О» стежити, щоб нитка рухалась справа наліво. Якщо нитка переміщується зліва направо, то треба відгвинтити фасонну гайку дозиметра, повернути окуляр зі шкалою на 180</w:t>
      </w:r>
      <w:r w:rsidRPr="005A370F">
        <w:rPr>
          <w:rFonts w:ascii="Times New Roman" w:eastAsia="Times New Roman" w:hAnsi="Times New Roman" w:cs="Times New Roman"/>
          <w:sz w:val="28"/>
          <w:szCs w:val="28"/>
          <w:lang w:val="uk-UA"/>
        </w:rPr>
        <w:sym w:font="Symbol" w:char="F0B0"/>
      </w:r>
      <w:r w:rsidRPr="005A370F">
        <w:rPr>
          <w:rFonts w:ascii="Times New Roman" w:eastAsia="Times New Roman" w:hAnsi="Times New Roman" w:cs="Times New Roman"/>
          <w:sz w:val="28"/>
          <w:szCs w:val="28"/>
          <w:lang w:val="uk-UA"/>
        </w:rPr>
        <w:t xml:space="preserve"> і загвинтити гайку.</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pacing w:val="-8"/>
          <w:sz w:val="28"/>
          <w:szCs w:val="28"/>
          <w:lang w:val="uk-UA"/>
        </w:rPr>
      </w:pPr>
      <w:r w:rsidRPr="005A370F">
        <w:rPr>
          <w:rFonts w:ascii="Times New Roman" w:eastAsia="Times New Roman" w:hAnsi="Times New Roman" w:cs="Times New Roman"/>
          <w:sz w:val="28"/>
          <w:szCs w:val="28"/>
          <w:lang w:val="uk-UA"/>
        </w:rPr>
        <w:t>Доза опромінення всього тіла понад 50 бер викликає в людини гострі радіаційні ураження. Іонізуюче випромінювання викликає загибель і порушення функцій кліток, що може привести в лічені години до візуальних змін. У першу чергу вражаються клітки, що інтенсивно діляться. При важких ураженнях відбуваються порушення в органах, викликаних опроміненням і загибеллю кліток мозку (порушення кровотворення, різке ослаблення імунної системи) і тонкого кишечнику (втрата організмом рідини, порушення водно-електролітного обміну, кишкові кольки), уражаються волосяні цибулини (випадання волосся), відзначається помутніння хрусталика ока, порушення дітородних функцій, каліцтво немовлят, мертві народження і викиди. При опроміненні людини виникає наступна клініка захворювання (таблиця 4).</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Таблиця 1. Реакції організму людини на іонізуюче випромінювання.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45"/>
        <w:gridCol w:w="3144"/>
      </w:tblGrid>
      <w:tr w:rsidR="00B83853" w:rsidRPr="005A370F" w:rsidTr="00B83853">
        <w:trPr>
          <w:trHeight w:val="457"/>
        </w:trPr>
        <w:tc>
          <w:tcPr>
            <w:tcW w:w="6745" w:type="dxa"/>
            <w:vAlign w:val="center"/>
          </w:tcPr>
          <w:p w:rsidR="00B83853" w:rsidRPr="005A370F" w:rsidRDefault="00B83853" w:rsidP="00B83853">
            <w:pPr>
              <w:keepNext/>
              <w:tabs>
                <w:tab w:val="left" w:pos="1276"/>
              </w:tabs>
              <w:spacing w:after="0" w:line="240" w:lineRule="auto"/>
              <w:ind w:firstLine="720"/>
              <w:jc w:val="center"/>
              <w:outlineLvl w:val="0"/>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Реакція організму</w:t>
            </w:r>
          </w:p>
        </w:tc>
        <w:tc>
          <w:tcPr>
            <w:tcW w:w="3144" w:type="dxa"/>
            <w:vAlign w:val="center"/>
          </w:tcPr>
          <w:p w:rsidR="00B83853" w:rsidRPr="005A370F" w:rsidRDefault="00B83853" w:rsidP="00B83853">
            <w:pPr>
              <w:tabs>
                <w:tab w:val="left" w:pos="1276"/>
              </w:tabs>
              <w:spacing w:after="0" w:line="240" w:lineRule="auto"/>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Доза опромінення, бер</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зміна картини крові, почервоніння шкіри, нудота, через кілька днів відбувається випадання волосся.</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 – 100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ушкодження косного мозку й імунної системи, блювота, нудота, погане самопочуття, рідко – смерть.</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100 – 200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20% уражених гине протягом 2 – 6 тижнів, для видужання необхідно близько 3 місяців.</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200 – 400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різке погіршення самопочуття, важкі порушення кровотворення. Зростає схильність до інфекційних захворювань. 50% уражених гине протягом 4 тижнів, для видужання необхідно близько 6 місяців.</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400 – 500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важкі порушення шлунково-кишкового тракту, криваво-слизуваті поноси, внутрішні і зовнішні кровотечі, виразки в області рота і ковтки. Виживаність низька.</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500 – 750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майже 100% опромінених гине.</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750 – 1000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важке протікання хвороби, реакція майже миттєва. Смерть настає протягом одного тижня.</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1000 – 5000</w:t>
            </w:r>
          </w:p>
        </w:tc>
      </w:tr>
      <w:tr w:rsidR="00B83853" w:rsidRPr="005A370F" w:rsidTr="00B83853">
        <w:trPr>
          <w:trHeight w:val="348"/>
        </w:trPr>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параліч і швидко наступаюча смерть, у результаті поразки центральної нервової системи.</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5000 – 10000</w:t>
            </w:r>
          </w:p>
        </w:tc>
      </w:tr>
    </w:tbl>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Біоіндикація радіаційної небезпеки дозволяє підвищити ефективність методів контролю і тим самим забезпечити більш високий ступінь захисту особового складу МВС у зоні радіаційної небезпеки. </w:t>
      </w:r>
    </w:p>
    <w:p w:rsidR="00B83853" w:rsidRPr="005A370F" w:rsidRDefault="00B83853" w:rsidP="00B83853">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00D51C8F">
        <w:rPr>
          <w:spacing w:val="-1"/>
          <w:sz w:val="28"/>
          <w:szCs w:val="28"/>
          <w:u w:val="single"/>
          <w:lang w:val="uk-UA"/>
        </w:rPr>
        <w:t>5</w:t>
      </w:r>
      <w:r w:rsidRPr="005A370F">
        <w:rPr>
          <w:spacing w:val="-1"/>
          <w:sz w:val="28"/>
          <w:szCs w:val="28"/>
          <w:u w:val="single"/>
          <w:lang w:val="uk-UA"/>
        </w:rPr>
        <w:t xml:space="preserve"> хвилин.</w:t>
      </w:r>
    </w:p>
    <w:p w:rsidR="005A370F"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8"/>
          <w:sz w:val="28"/>
          <w:szCs w:val="28"/>
          <w:lang w:val="uk-UA"/>
        </w:rPr>
      </w:pPr>
      <w:r w:rsidRPr="005A370F">
        <w:rPr>
          <w:rFonts w:ascii="Times New Roman" w:hAnsi="Times New Roman" w:cs="Times New Roman"/>
          <w:b/>
          <w:color w:val="auto"/>
          <w:sz w:val="28"/>
          <w:szCs w:val="28"/>
          <w:lang w:val="uk-UA"/>
        </w:rPr>
        <w:t>Тема №</w:t>
      </w:r>
      <w:r w:rsidR="00272227" w:rsidRPr="00214620">
        <w:rPr>
          <w:rFonts w:ascii="Times New Roman" w:hAnsi="Times New Roman" w:cs="Times New Roman"/>
          <w:b/>
          <w:color w:val="auto"/>
          <w:sz w:val="28"/>
          <w:szCs w:val="28"/>
        </w:rPr>
        <w:t xml:space="preserve"> </w:t>
      </w:r>
      <w:r w:rsidRPr="005A370F">
        <w:rPr>
          <w:rFonts w:ascii="Times New Roman" w:hAnsi="Times New Roman" w:cs="Times New Roman"/>
          <w:b/>
          <w:color w:val="auto"/>
          <w:sz w:val="28"/>
          <w:szCs w:val="28"/>
          <w:lang w:val="uk-UA"/>
        </w:rPr>
        <w:t>4:</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Прилади хімічної розвідки</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Прилади хімічної розвідки.</w:t>
      </w:r>
    </w:p>
    <w:p w:rsidR="005A370F" w:rsidRPr="005A370F" w:rsidRDefault="005A370F" w:rsidP="005A370F">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w:t>
      </w:r>
      <w:r w:rsidR="008A498F">
        <w:rPr>
          <w:rFonts w:ascii="Times New Roman" w:eastAsia="Times New Roman" w:hAnsi="Times New Roman" w:cs="Times New Roman"/>
          <w:sz w:val="28"/>
          <w:szCs w:val="28"/>
          <w:u w:val="single"/>
          <w:lang w:val="uk-UA"/>
        </w:rPr>
        <w:t xml:space="preserve"> приладами хімічного контролю, практично відпрацювати порядок</w:t>
      </w:r>
      <w:r w:rsidRPr="005A370F">
        <w:rPr>
          <w:rFonts w:ascii="Times New Roman" w:eastAsia="Times New Roman" w:hAnsi="Times New Roman" w:cs="Times New Roman"/>
          <w:sz w:val="28"/>
          <w:szCs w:val="28"/>
          <w:u w:val="single"/>
          <w:lang w:val="uk-UA"/>
        </w:rPr>
        <w:t xml:space="preserve"> використання приладів хімічного контролю.</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Прилад ВПХР, індикаторні трубки, плакати та схеми.</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2C0977">
      <w:pPr>
        <w:numPr>
          <w:ilvl w:val="0"/>
          <w:numId w:val="1"/>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Улаштування та принцип дії приладів хімічної розвідки.</w:t>
      </w:r>
    </w:p>
    <w:p w:rsidR="005A370F" w:rsidRPr="005A370F" w:rsidRDefault="005A370F" w:rsidP="002C0977">
      <w:pPr>
        <w:numPr>
          <w:ilvl w:val="0"/>
          <w:numId w:val="1"/>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Виявлення сильнодіючих отруйних речовин в оточуючому середовищі.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3. Метод біоіндікації.</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5A370F" w:rsidRDefault="004D772A" w:rsidP="004D772A">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D772A" w:rsidRPr="004D772A" w:rsidRDefault="004D772A" w:rsidP="007361CC">
      <w:pPr>
        <w:numPr>
          <w:ilvl w:val="0"/>
          <w:numId w:val="25"/>
        </w:numPr>
        <w:tabs>
          <w:tab w:val="left" w:pos="0"/>
        </w:tabs>
        <w:spacing w:after="0" w:line="240" w:lineRule="auto"/>
        <w:ind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19"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25"/>
        </w:numPr>
        <w:tabs>
          <w:tab w:val="left" w:pos="0"/>
        </w:tabs>
        <w:spacing w:after="0" w:line="240" w:lineRule="auto"/>
        <w:ind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25"/>
        </w:numPr>
        <w:tabs>
          <w:tab w:val="left" w:pos="0"/>
        </w:tabs>
        <w:spacing w:after="0" w:line="240" w:lineRule="auto"/>
        <w:ind w:hanging="11"/>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25"/>
        </w:numPr>
        <w:spacing w:before="0" w:beforeAutospacing="0" w:after="0" w:afterAutospacing="0"/>
        <w:ind w:hanging="11"/>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20"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00D51C8F">
        <w:rPr>
          <w:rFonts w:ascii="Times New Roman" w:hAnsi="Times New Roman" w:cs="Times New Roman"/>
          <w:sz w:val="28"/>
          <w:szCs w:val="28"/>
          <w:u w:val="single"/>
          <w:lang w:val="uk-UA"/>
        </w:rPr>
        <w:t>20</w:t>
      </w:r>
      <w:r w:rsidRPr="005A370F">
        <w:rPr>
          <w:rFonts w:ascii="Times New Roman" w:hAnsi="Times New Roman" w:cs="Times New Roman"/>
          <w:sz w:val="28"/>
          <w:szCs w:val="28"/>
          <w:u w:val="single"/>
          <w:lang w:val="uk-UA"/>
        </w:rPr>
        <w:t xml:space="preserve">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Улаштування та принцип дії приладів хімічної розвідки.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Виявлення отруйних та сильнодіючих отруйних речовин в повітрі, на місцевості, транспортних засобах та інших об’єктах проводиться з допомогою приладів хімічної розвідки та газосигналізаторів або шляхом взяття проб та подальшого аналізу їх у хімічних лабораторіях.</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Принцип виявлення та визначення отруйних речовин приладами хімічної розвідки основується на зміні кольору індикатора при взаємодії з отруйною речовиною. В залежності від того, як змінив колір індикатор, визначають тип ОР. Порівняння отриманого кольору з кольором еталону дозволяє робити висновок про приблизну концентрацію ОР.</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Вплив різних речовин на людину і навколишнє середовище багатофакторний. До найбільш розповсюджених СДОР відносяться: чадний газ (СО), хлор (Cl</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аміак (NH</w:t>
      </w:r>
      <w:r w:rsidRPr="005A370F">
        <w:rPr>
          <w:rFonts w:ascii="Times New Roman" w:eastAsia="Times New Roman" w:hAnsi="Times New Roman" w:cs="Times New Roman"/>
          <w:sz w:val="28"/>
          <w:szCs w:val="28"/>
          <w:vertAlign w:val="subscript"/>
          <w:lang w:val="uk-UA"/>
        </w:rPr>
        <w:t>3</w:t>
      </w:r>
      <w:r w:rsidRPr="005A370F">
        <w:rPr>
          <w:rFonts w:ascii="Times New Roman" w:eastAsia="Times New Roman" w:hAnsi="Times New Roman" w:cs="Times New Roman"/>
          <w:sz w:val="28"/>
          <w:szCs w:val="28"/>
          <w:lang w:val="uk-UA"/>
        </w:rPr>
        <w:t>), оксиди азоту і сірки (N</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O, NO, N</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O</w:t>
      </w:r>
      <w:r w:rsidRPr="005A370F">
        <w:rPr>
          <w:rFonts w:ascii="Times New Roman" w:eastAsia="Times New Roman" w:hAnsi="Times New Roman" w:cs="Times New Roman"/>
          <w:sz w:val="28"/>
          <w:szCs w:val="28"/>
          <w:vertAlign w:val="subscript"/>
          <w:lang w:val="uk-UA"/>
        </w:rPr>
        <w:t>5</w:t>
      </w:r>
      <w:r w:rsidRPr="005A370F">
        <w:rPr>
          <w:rFonts w:ascii="Times New Roman" w:eastAsia="Times New Roman" w:hAnsi="Times New Roman" w:cs="Times New Roman"/>
          <w:sz w:val="28"/>
          <w:szCs w:val="28"/>
          <w:lang w:val="uk-UA"/>
        </w:rPr>
        <w:t>, NO</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xml:space="preserve"> і SO</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SO</w:t>
      </w:r>
      <w:r w:rsidRPr="005A370F">
        <w:rPr>
          <w:rFonts w:ascii="Times New Roman" w:eastAsia="Times New Roman" w:hAnsi="Times New Roman" w:cs="Times New Roman"/>
          <w:sz w:val="28"/>
          <w:szCs w:val="28"/>
          <w:vertAlign w:val="subscript"/>
          <w:lang w:val="uk-UA"/>
        </w:rPr>
        <w:t>3</w:t>
      </w:r>
      <w:r w:rsidRPr="005A370F">
        <w:rPr>
          <w:rFonts w:ascii="Times New Roman" w:eastAsia="Times New Roman" w:hAnsi="Times New Roman" w:cs="Times New Roman"/>
          <w:sz w:val="28"/>
          <w:szCs w:val="28"/>
          <w:lang w:val="uk-UA"/>
        </w:rPr>
        <w:t>), фосген (COCl</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ціаністий водень (HCN), сірководень (H</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S) т.д. При виконанні поставлених задач особовий склад повинний контролювати середовище і постійно захищати себе від небезпечних факторів, насамперед шкідливих речовин і іонізуючого випромінювання.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Усі способи контролю небезпек поділяються на наступні групи.</w:t>
      </w:r>
    </w:p>
    <w:p w:rsidR="005A370F" w:rsidRDefault="002D6E96"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4276725" cy="25050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6725" cy="2505075"/>
                    </a:xfrm>
                    <a:prstGeom prst="rect">
                      <a:avLst/>
                    </a:prstGeom>
                    <a:noFill/>
                    <a:ln>
                      <a:noFill/>
                    </a:ln>
                  </pic:spPr>
                </pic:pic>
              </a:graphicData>
            </a:graphic>
          </wp:inline>
        </w:drawing>
      </w:r>
    </w:p>
    <w:p w:rsidR="008A498F" w:rsidRDefault="008A498F"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p>
    <w:p w:rsidR="008A498F" w:rsidRPr="008A498F" w:rsidRDefault="008A498F" w:rsidP="008A498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Технічний спосіб містить у собі використання приладів, наприклад, хімічної розвідки (ВПХР, ПРХР, ГСП-11) і різного роду газоаналізаторів (УГ-2, ГИП 10МБ-3А, Платан-1, Нітрон, Сирена – 2, Палладій – М6, 623 КПИ-03, Гама – М, 645 ХЛ-03, ГМК–3, 666 Е 303 і т.д.). Цей спосіб контролю дозволяє об'єктивно визначити концентрацію шкідливої речовини, і сигналізувати про появу СДОР і є найбільш розповсюдженим із усіх перерахованих.</w:t>
      </w:r>
    </w:p>
    <w:p w:rsidR="00BD40CC" w:rsidRPr="005A370F" w:rsidRDefault="00BD40CC"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p>
    <w:p w:rsidR="008A498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b/>
          <w:sz w:val="28"/>
          <w:szCs w:val="28"/>
          <w:lang w:val="uk-UA"/>
        </w:rPr>
        <w:t>Друге питання:</w:t>
      </w:r>
      <w:r w:rsidRPr="005A370F">
        <w:rPr>
          <w:rFonts w:ascii="Times New Roman" w:eastAsia="Times New Roman" w:hAnsi="Times New Roman" w:cs="Times New Roman"/>
          <w:sz w:val="28"/>
          <w:szCs w:val="28"/>
          <w:lang w:val="uk-UA"/>
        </w:rPr>
        <w:t xml:space="preserve"> </w:t>
      </w:r>
      <w:r w:rsidR="00055201">
        <w:rPr>
          <w:rFonts w:ascii="Times New Roman" w:eastAsia="Times New Roman" w:hAnsi="Times New Roman" w:cs="Times New Roman"/>
          <w:sz w:val="28"/>
          <w:szCs w:val="28"/>
          <w:u w:val="single"/>
          <w:lang w:val="uk-UA"/>
        </w:rPr>
        <w:t>2</w:t>
      </w:r>
      <w:r w:rsidR="00D51C8F">
        <w:rPr>
          <w:rFonts w:ascii="Times New Roman" w:eastAsia="Times New Roman" w:hAnsi="Times New Roman" w:cs="Times New Roman"/>
          <w:sz w:val="28"/>
          <w:szCs w:val="28"/>
          <w:u w:val="single"/>
          <w:lang w:val="uk-UA"/>
        </w:rPr>
        <w:t>5</w:t>
      </w:r>
      <w:r w:rsidRPr="005A370F">
        <w:rPr>
          <w:rFonts w:ascii="Times New Roman" w:eastAsia="Times New Roman" w:hAnsi="Times New Roman" w:cs="Times New Roman"/>
          <w:sz w:val="28"/>
          <w:szCs w:val="28"/>
          <w:u w:val="single"/>
          <w:lang w:val="uk-UA"/>
        </w:rPr>
        <w:t xml:space="preserve"> хвилин</w:t>
      </w:r>
      <w:r w:rsidRPr="005A370F">
        <w:rPr>
          <w:rFonts w:ascii="Times New Roman" w:eastAsia="Times New Roman" w:hAnsi="Times New Roman" w:cs="Times New Roman"/>
          <w:sz w:val="28"/>
          <w:szCs w:val="28"/>
          <w:lang w:val="uk-UA"/>
        </w:rPr>
        <w:t>.</w:t>
      </w:r>
    </w:p>
    <w:p w:rsidR="008A498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Виявлення сильнодіючих отруйних речовин в оточуючому середовищі.</w:t>
      </w:r>
      <w:r w:rsidR="008A498F">
        <w:rPr>
          <w:rFonts w:ascii="Times New Roman" w:eastAsia="Times New Roman" w:hAnsi="Times New Roman" w:cs="Times New Roman"/>
          <w:sz w:val="28"/>
          <w:szCs w:val="28"/>
          <w:lang w:val="uk-UA"/>
        </w:rPr>
        <w:t xml:space="preserve"> </w:t>
      </w:r>
    </w:p>
    <w:p w:rsidR="005A370F" w:rsidRPr="005A370F" w:rsidRDefault="008A498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Навчальна група поділяється на дві приблизно рівні частини. Кожен викладач співпрацює з однією частиною навчальної групи. Курсанти розташовуються в різних частинах навчальної аудиторії півколом. В центрі півкола знаходиться викладач з приладом хімічної розвідки. Викладач наглядно показує склад приладу, порядок підготовки до роботи і процес виявлення бойових отруйних речовин за допомогою ВПХР. При викладанні матеріалу враховується наступна інформація:</w:t>
      </w:r>
    </w:p>
    <w:p w:rsidR="00846FE4" w:rsidRPr="00A52905" w:rsidRDefault="00846FE4" w:rsidP="00846FE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val="uk-UA"/>
        </w:rPr>
      </w:pPr>
      <w:r w:rsidRPr="00A52905">
        <w:rPr>
          <w:rFonts w:ascii="Times New Roman" w:eastAsia="Times New Roman" w:hAnsi="Times New Roman" w:cs="Times New Roman"/>
          <w:b/>
          <w:color w:val="000000"/>
          <w:kern w:val="36"/>
          <w:sz w:val="28"/>
          <w:szCs w:val="28"/>
          <w:lang w:val="uk-UA"/>
        </w:rPr>
        <w:t>Військовий прилад хімічної розвідки (ВПХР)</w:t>
      </w:r>
      <w:r w:rsidRPr="00A52905">
        <w:rPr>
          <w:rFonts w:ascii="Times New Roman" w:eastAsia="Times New Roman" w:hAnsi="Times New Roman" w:cs="Times New Roman"/>
          <w:color w:val="000000"/>
          <w:kern w:val="36"/>
          <w:sz w:val="28"/>
          <w:szCs w:val="28"/>
          <w:lang w:val="uk-UA"/>
        </w:rPr>
        <w:t>:</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1 – ручний насос; 2 – плечовий ремінь; 3 – насадка до насоса;</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4 – захисні ковпачки для насадки; 5 – протидимні фільтри; 6 – патрон грілки;</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7 – електричний ліхтарик; 8 – корпус грілки; 9 – штир; 10 – лопатка;</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11 – індикаторні трубки в касетах.</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Індикаторні трубки (ІТ) – скляні запаяні трубки, в середині яких знаходяться ампули з реактивами і наповнювачами. ІТ маркіровані кольоровими кільцями, що показують яку ОР можна визначати за допомогою даної трубки.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У комплекті ВПХР є три види ІТ (див.рис.9):</w:t>
      </w:r>
    </w:p>
    <w:p w:rsidR="00846FE4" w:rsidRPr="00846FE4" w:rsidRDefault="00846FE4" w:rsidP="007361CC">
      <w:pPr>
        <w:numPr>
          <w:ilvl w:val="0"/>
          <w:numId w:val="34"/>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 одним червоним кільцем і червоною крапкою для визначення зарину, зоману, VX-газів (Ві-Ікс);</w:t>
      </w:r>
    </w:p>
    <w:p w:rsidR="00846FE4" w:rsidRPr="00846FE4" w:rsidRDefault="00846FE4" w:rsidP="007361CC">
      <w:pPr>
        <w:numPr>
          <w:ilvl w:val="0"/>
          <w:numId w:val="34"/>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 трьома зеленими кільцями для визначення фосгену, дифосгену, синільної кислоти і хлорциану;</w:t>
      </w:r>
    </w:p>
    <w:p w:rsidR="00846FE4" w:rsidRPr="00846FE4" w:rsidRDefault="00846FE4" w:rsidP="007361CC">
      <w:pPr>
        <w:numPr>
          <w:ilvl w:val="0"/>
          <w:numId w:val="34"/>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 одним жовтим кільцем для визначення іприту.</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Вони укладені в паперові касети по 10 штук. Для визначення ОР типу Сі-Ес і Бі-Зет призначені трубки ІТ-46. До комплекту вони не входять і постачаються окремо.</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0" wp14:anchorId="5536A1F0" wp14:editId="2BEF6422">
            <wp:simplePos x="0" y="0"/>
            <wp:positionH relativeFrom="column">
              <wp:align>left</wp:align>
            </wp:positionH>
            <wp:positionV relativeFrom="line">
              <wp:posOffset>0</wp:posOffset>
            </wp:positionV>
            <wp:extent cx="3486150" cy="1714500"/>
            <wp:effectExtent l="0" t="0" r="0" b="0"/>
            <wp:wrapSquare wrapText="bothSides"/>
            <wp:docPr id="4" name="Рисунок 4" descr="https://studfile.net/html/2706/1262/html_sG0cfXbnxj.0yIP/htmlconvd-F_fZue_html_d669f103f426b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262/html_sG0cfXbnxj.0yIP/htmlconvd-F_fZue_html_d669f103f426b47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FE4">
        <w:rPr>
          <w:rFonts w:ascii="Times New Roman" w:eastAsia="Times New Roman" w:hAnsi="Times New Roman" w:cs="Times New Roman"/>
          <w:b/>
          <w:bCs/>
          <w:color w:val="000000"/>
          <w:sz w:val="28"/>
          <w:szCs w:val="28"/>
        </w:rPr>
        <w:t>Рис. 9. Індикаторні трубки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для визначення зарину і VХ-газів (а),</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фосгену, синільної кислоти і хлорциану( б),</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іприту (в):</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b/>
          <w:bCs/>
          <w:color w:val="000000"/>
          <w:sz w:val="28"/>
          <w:szCs w:val="28"/>
        </w:rPr>
        <w:t>1</w:t>
      </w:r>
      <w:r w:rsidRPr="00846FE4">
        <w:rPr>
          <w:rFonts w:ascii="Times New Roman" w:eastAsia="Times New Roman" w:hAnsi="Times New Roman" w:cs="Times New Roman"/>
          <w:color w:val="000000"/>
          <w:sz w:val="28"/>
          <w:szCs w:val="28"/>
        </w:rPr>
        <w:t>—корпус трубки; </w:t>
      </w:r>
      <w:r w:rsidRPr="00846FE4">
        <w:rPr>
          <w:rFonts w:ascii="Times New Roman" w:eastAsia="Times New Roman" w:hAnsi="Times New Roman" w:cs="Times New Roman"/>
          <w:b/>
          <w:bCs/>
          <w:color w:val="000000"/>
          <w:sz w:val="28"/>
          <w:szCs w:val="28"/>
        </w:rPr>
        <w:t>2</w:t>
      </w:r>
      <w:r w:rsidRPr="00846FE4">
        <w:rPr>
          <w:rFonts w:ascii="Times New Roman" w:eastAsia="Times New Roman" w:hAnsi="Times New Roman" w:cs="Times New Roman"/>
          <w:color w:val="000000"/>
          <w:sz w:val="28"/>
          <w:szCs w:val="28"/>
        </w:rPr>
        <w:t>— ватні тампони; </w:t>
      </w:r>
      <w:r w:rsidRPr="00846FE4">
        <w:rPr>
          <w:rFonts w:ascii="Times New Roman" w:eastAsia="Times New Roman" w:hAnsi="Times New Roman" w:cs="Times New Roman"/>
          <w:b/>
          <w:bCs/>
          <w:color w:val="000000"/>
          <w:sz w:val="28"/>
          <w:szCs w:val="28"/>
        </w:rPr>
        <w:t>3 </w:t>
      </w:r>
      <w:r w:rsidRPr="00846FE4">
        <w:rPr>
          <w:rFonts w:ascii="Times New Roman" w:eastAsia="Times New Roman" w:hAnsi="Times New Roman" w:cs="Times New Roman"/>
          <w:color w:val="000000"/>
          <w:sz w:val="28"/>
          <w:szCs w:val="28"/>
        </w:rPr>
        <w:t>— наповнювач; </w:t>
      </w:r>
      <w:r w:rsidRPr="00846FE4">
        <w:rPr>
          <w:rFonts w:ascii="Times New Roman" w:eastAsia="Times New Roman" w:hAnsi="Times New Roman" w:cs="Times New Roman"/>
          <w:b/>
          <w:bCs/>
          <w:color w:val="000000"/>
          <w:sz w:val="28"/>
          <w:szCs w:val="28"/>
        </w:rPr>
        <w:t>4</w:t>
      </w:r>
      <w:r w:rsidRPr="00846FE4">
        <w:rPr>
          <w:rFonts w:ascii="Times New Roman" w:eastAsia="Times New Roman" w:hAnsi="Times New Roman" w:cs="Times New Roman"/>
          <w:color w:val="000000"/>
          <w:sz w:val="28"/>
          <w:szCs w:val="28"/>
        </w:rPr>
        <w:t> — ампули з реактивами.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Насадка до насосу призначена для роботи з насосом у диму, при визначенні ОР на місцевості, різних об'єктах, у грунті і сипких матеріалах.</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Грілка призначена для підігрівання індикаторних трубок під час виявлення ОР при температурі навколишнього повітря від мінус 40° до плюс 15°С. Грілкою користуються при визначенні іприту при температурі нижче плюс 15°С, зоману – нижче 0°С, а також для відтаювання ампул в індикаторних трубках.</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 xml:space="preserve">Протидимні фільтри застосовують при визначенні ОР у диму, повітрі, в якому є речовини кислого характеру, в сипких матеріалах, а також під час відбору проб </w:t>
      </w:r>
      <w:r w:rsidRPr="00846FE4">
        <w:rPr>
          <w:rFonts w:ascii="Times New Roman" w:eastAsia="Times New Roman" w:hAnsi="Times New Roman" w:cs="Times New Roman"/>
          <w:noProof/>
          <w:color w:val="000000"/>
          <w:sz w:val="28"/>
          <w:szCs w:val="28"/>
        </w:rPr>
        <w:drawing>
          <wp:anchor distT="0" distB="0" distL="114300" distR="114300" simplePos="0" relativeHeight="251660288" behindDoc="0" locked="0" layoutInCell="1" allowOverlap="0" wp14:anchorId="6E9B09A5" wp14:editId="4CCDF76D">
            <wp:simplePos x="0" y="0"/>
            <wp:positionH relativeFrom="column">
              <wp:posOffset>19050</wp:posOffset>
            </wp:positionH>
            <wp:positionV relativeFrom="line">
              <wp:posOffset>539115</wp:posOffset>
            </wp:positionV>
            <wp:extent cx="6191250" cy="5038725"/>
            <wp:effectExtent l="0" t="0" r="0" b="9525"/>
            <wp:wrapSquare wrapText="bothSides"/>
            <wp:docPr id="5" name="Рисунок 5" descr="https://studfile.net/html/2706/1262/html_sG0cfXbnxj.0yIP/htmlconvd-F_fZue_html_a824ee3bcd5a02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62/html_sG0cfXbnxj.0yIP/htmlconvd-F_fZue_html_a824ee3bcd5a028f.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503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FE4">
        <w:rPr>
          <w:rFonts w:ascii="Times New Roman" w:eastAsia="Times New Roman" w:hAnsi="Times New Roman" w:cs="Times New Roman"/>
          <w:color w:val="000000"/>
          <w:sz w:val="28"/>
          <w:szCs w:val="28"/>
        </w:rPr>
        <w:t>диму.</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Захисні ковпачки призначені для розміщення в них проб грунту, сипких матеріалів і захисту внутрішньої поверхні лійки насадки від зараження краплями стійких ОР.</w:t>
      </w:r>
    </w:p>
    <w:p w:rsidR="00846FE4" w:rsidRPr="00846FE4" w:rsidRDefault="00846FE4" w:rsidP="00846FE4">
      <w:pPr>
        <w:spacing w:after="0" w:line="240" w:lineRule="auto"/>
        <w:jc w:val="both"/>
        <w:outlineLvl w:val="1"/>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3.1.2. Підготовка приладу до роботи. Методика визначення отруйних речовин.</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Визначення ОР проводять в протигазі та захисному одязі. Визначення бойових отруйних речовин ведуть залежно від їх небезпеки у такій послідовності: спочатку зарину, зоману, VX-газів (ІТ з червоним кільцем і крапкою); потім — фосгену, дифосгену синільної кислоти і хлорциану (ІТ з трьома зеленими кільцями) і в останню чергу — іприту (ІТ з жовтим кільцем).</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b/>
          <w:bCs/>
          <w:i/>
          <w:iCs/>
          <w:color w:val="000000"/>
          <w:sz w:val="28"/>
          <w:szCs w:val="28"/>
        </w:rPr>
        <w:t>Визначення ОР у повітрі.</w:t>
      </w:r>
      <w:r w:rsidRPr="00846FE4">
        <w:rPr>
          <w:rFonts w:ascii="Times New Roman" w:eastAsia="Times New Roman" w:hAnsi="Times New Roman" w:cs="Times New Roman"/>
          <w:color w:val="000000"/>
          <w:sz w:val="28"/>
          <w:szCs w:val="28"/>
        </w:rPr>
        <w:t> Для визначення ОР нервово-паралітичної дії в небезпечних концентраціях (0,00005-0,1 </w:t>
      </w:r>
      <w:r w:rsidRPr="00846FE4">
        <w:rPr>
          <w:rFonts w:ascii="Times New Roman" w:eastAsia="Times New Roman" w:hAnsi="Times New Roman" w:cs="Times New Roman"/>
          <w:i/>
          <w:iCs/>
          <w:color w:val="000000"/>
          <w:sz w:val="28"/>
          <w:szCs w:val="28"/>
        </w:rPr>
        <w:t>мг/л</w:t>
      </w:r>
      <w:r w:rsidRPr="00846FE4">
        <w:rPr>
          <w:rFonts w:ascii="Times New Roman" w:eastAsia="Times New Roman" w:hAnsi="Times New Roman" w:cs="Times New Roman"/>
          <w:color w:val="000000"/>
          <w:sz w:val="28"/>
          <w:szCs w:val="28"/>
        </w:rPr>
        <w:t> і більше) необхідно взяти дві індикаторних трубки з червоним кільцем і крапкою. Користуючись ножем, на головці насоса надрізати (рис.10</w:t>
      </w:r>
      <w:r w:rsidRPr="00846FE4">
        <w:rPr>
          <w:rFonts w:ascii="Times New Roman" w:eastAsia="Times New Roman" w:hAnsi="Times New Roman" w:cs="Times New Roman"/>
          <w:i/>
          <w:iCs/>
          <w:color w:val="000000"/>
          <w:sz w:val="28"/>
          <w:szCs w:val="28"/>
        </w:rPr>
        <w:t>,а,б</w:t>
      </w:r>
      <w:r w:rsidRPr="00846FE4">
        <w:rPr>
          <w:rFonts w:ascii="Times New Roman" w:eastAsia="Times New Roman" w:hAnsi="Times New Roman" w:cs="Times New Roman"/>
          <w:color w:val="000000"/>
          <w:sz w:val="28"/>
          <w:szCs w:val="28"/>
        </w:rPr>
        <w:t>), а потім відламати кінці індикаторних трубок, далі ампулорозкривачем з червоною рискою і крапкою розбити верхні ампули обох трубок (рис.10,</w:t>
      </w:r>
      <w:r w:rsidRPr="00846FE4">
        <w:rPr>
          <w:rFonts w:ascii="Times New Roman" w:eastAsia="Times New Roman" w:hAnsi="Times New Roman" w:cs="Times New Roman"/>
          <w:i/>
          <w:iCs/>
          <w:color w:val="000000"/>
          <w:sz w:val="28"/>
          <w:szCs w:val="28"/>
        </w:rPr>
        <w:t>в</w:t>
      </w:r>
      <w:r w:rsidRPr="00846FE4">
        <w:rPr>
          <w:rFonts w:ascii="Times New Roman" w:eastAsia="Times New Roman" w:hAnsi="Times New Roman" w:cs="Times New Roman"/>
          <w:color w:val="000000"/>
          <w:sz w:val="28"/>
          <w:szCs w:val="28"/>
        </w:rPr>
        <w:t>), для цього вставити відкриту ІТ маркірованим кінцем в отвір ампулорозкривача насоса з маркі</w:t>
      </w:r>
      <w:r w:rsidRPr="00846FE4">
        <w:rPr>
          <w:rFonts w:ascii="Times New Roman" w:eastAsia="Times New Roman" w:hAnsi="Times New Roman" w:cs="Times New Roman"/>
          <w:color w:val="000000"/>
          <w:sz w:val="28"/>
          <w:szCs w:val="28"/>
        </w:rPr>
        <w:softHyphen/>
        <w:t>руванням того ж кольору, насос при цьому потрібно держати вертикально, а ІТ підводити в отвір ампулорозкривача знизу, повертаючи ІТ, натиснути ним на штир ампулорозкривача так, щоб розбити в трубці ампулу, при цьому вміст ампули повинен зволожити наповнювач трубки. Потім витягнути ІТ і, взявши за верхні маркіровані кінці, 2-3 рази струснути їх. Одну із трубок немаркованим кінцем вставити в насос і прокачати 5-6 разів через неї повітря (рис.10, </w:t>
      </w:r>
      <w:r w:rsidRPr="00846FE4">
        <w:rPr>
          <w:rFonts w:ascii="Times New Roman" w:eastAsia="Times New Roman" w:hAnsi="Times New Roman" w:cs="Times New Roman"/>
          <w:i/>
          <w:iCs/>
          <w:color w:val="000000"/>
          <w:sz w:val="28"/>
          <w:szCs w:val="28"/>
        </w:rPr>
        <w:t>г</w:t>
      </w:r>
      <w:r w:rsidRPr="00846FE4">
        <w:rPr>
          <w:rFonts w:ascii="Times New Roman" w:eastAsia="Times New Roman" w:hAnsi="Times New Roman" w:cs="Times New Roman"/>
          <w:color w:val="000000"/>
          <w:sz w:val="28"/>
          <w:szCs w:val="28"/>
        </w:rPr>
        <w:t>), через другу – контрольну – повітря не прокачувати.</w:t>
      </w:r>
    </w:p>
    <w:p w:rsid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Потім ампулорозкривачем розбити нижні ампули обох трубок і після струшування їх спостерігати за зміною забарвлення наповнювачів. Збереження червоного кольору наповнювача в дослідній трубці після пожовтіння його в контрольній вказує на наявність ОР у небезпечних концентраціях; одночасне пожовтіння наповнювача в обох трубках – на відсутність ОР у небезпечних концентраціях.</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rPr>
        <w:t>Вміст цих же ОР у мало небезпечних концентраціях (5·10</w:t>
      </w:r>
      <w:r w:rsidRPr="00846FE4">
        <w:rPr>
          <w:rFonts w:ascii="Times New Roman" w:eastAsia="Times New Roman" w:hAnsi="Times New Roman" w:cs="Times New Roman"/>
          <w:color w:val="000000"/>
          <w:sz w:val="28"/>
          <w:szCs w:val="28"/>
          <w:vertAlign w:val="superscript"/>
        </w:rPr>
        <w:t>-7</w:t>
      </w:r>
      <w:r w:rsidRPr="00846FE4">
        <w:rPr>
          <w:rFonts w:ascii="Times New Roman" w:eastAsia="Times New Roman" w:hAnsi="Times New Roman" w:cs="Times New Roman"/>
          <w:color w:val="000000"/>
          <w:sz w:val="28"/>
          <w:szCs w:val="28"/>
        </w:rPr>
        <w:t> </w:t>
      </w:r>
      <w:r w:rsidRPr="00846FE4">
        <w:rPr>
          <w:rFonts w:ascii="Times New Roman" w:eastAsia="Times New Roman" w:hAnsi="Times New Roman" w:cs="Times New Roman"/>
          <w:i/>
          <w:iCs/>
          <w:color w:val="000000"/>
          <w:sz w:val="28"/>
          <w:szCs w:val="28"/>
        </w:rPr>
        <w:t>мг/л</w:t>
      </w:r>
      <w:r w:rsidRPr="00846FE4">
        <w:rPr>
          <w:rFonts w:ascii="Times New Roman" w:eastAsia="Times New Roman" w:hAnsi="Times New Roman" w:cs="Times New Roman"/>
          <w:color w:val="000000"/>
          <w:sz w:val="28"/>
          <w:szCs w:val="28"/>
        </w:rPr>
        <w:t>) визначають у такій же послідовності, але роблять 50-60 качань насосом, нижні ампули розбиваються не зразу, а через 2-3 хвилини після прокачування повітря. Крім цього, в жарку погоду (35ºС і вище) нижню ампулу в контрольній трубці розбивають через 15 секунд з моменту струшування дослідної трубки.</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ОР в малих концентраціях присутні, якщо до моменту утворен</w:t>
      </w:r>
      <w:r w:rsidRPr="00846FE4">
        <w:rPr>
          <w:rFonts w:ascii="Times New Roman" w:eastAsia="Times New Roman" w:hAnsi="Times New Roman" w:cs="Times New Roman"/>
          <w:color w:val="000000"/>
          <w:sz w:val="28"/>
          <w:szCs w:val="28"/>
        </w:rPr>
        <w:softHyphen/>
        <w:t>ня жовтого забарвлення в контрольній трубці збережеться черво</w:t>
      </w:r>
      <w:r w:rsidRPr="00846FE4">
        <w:rPr>
          <w:rFonts w:ascii="Times New Roman" w:eastAsia="Times New Roman" w:hAnsi="Times New Roman" w:cs="Times New Roman"/>
          <w:color w:val="000000"/>
          <w:sz w:val="28"/>
          <w:szCs w:val="28"/>
        </w:rPr>
        <w:softHyphen/>
        <w:t>ний колір верхнього шару наповнювача дослідної трубки. Зміна кольору до жовтого або рожево-оранжевого вказує на відсутність ОР нервово-паралітичної дії у мало небезпечних концентраціях.</w:t>
      </w:r>
    </w:p>
    <w:p w:rsidR="00846FE4" w:rsidRPr="00462015"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 xml:space="preserve">Незалежно від одержаних результатів обстежують повітря на наявність фосгену, хлорциану і синільної кислоти за допомогою індикаторної трубки з трьома зеленими кільцями. </w:t>
      </w:r>
      <w:r w:rsidRPr="00462015">
        <w:rPr>
          <w:rFonts w:ascii="Times New Roman" w:eastAsia="Times New Roman" w:hAnsi="Times New Roman" w:cs="Times New Roman"/>
          <w:color w:val="000000"/>
          <w:sz w:val="28"/>
          <w:szCs w:val="28"/>
          <w:lang w:val="uk-UA"/>
        </w:rPr>
        <w:t>Послідовність роботи така: надпиляти трубку, обламати кінці, розбити ампулу, вставити трубку немаркованим кінцем у насос, зробити 10-15 качань насосом; дивитися на забарвлення верхнього і нижнього шарів наповнювача; верхній шар забарвлюється від фосгену і дифосгену, нижній – від хлорциану або синільної кислоти (або хлорциану і синільної кислоти, одночасно) і порівняти забарвлення наповнювача з еталоном, нанесеним на касеті для індикаторних трубок з трьома зеленими кільцями.</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При необхідності визначити, від якої ОР виникло забарвлення нижнього шару, потрібно надпиляти другу трубку, обламати кінці, розбити ампулу, вставити немаркованим кінцем у насос, зробити 10-15 качань. Подивитися забарвлення. Відсутність рожево-малинового забарвлення в трубці свідчить про наявність у повітрі тільки синільної кислоти.</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Після цього визначають наявність у повітрі парів іприту індикаторною трубкою з одним жовтим кільцем, для цього: обламати кінці, вставити в насос, зробити 60 качань, вийняти трубку із насоса, витримати 1 хвилину і визначити ступінь небезпеки ОР відповідно до еталону на касеті для індикаторних трубок з одним жовтим кільцем.</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Для виявлення ОР у диму із застосуванням протидимного фільтра необхідно підготувати ІТ згідно з інструкцією ОР і вставити насос, надіти насадку на головку насоса, закріпити протидимний фільтр, зробити необхідну кількість качань; зняти фільтр і насадку, вийняти ІТ і визначити ступінь небезпеки за рекомендаціями для даної ОР.</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Під час обстеження повітря при низьких температурах на наявність ОР нервово-паралітичної дії за допомогою індикаторних трубок з червоним кільцем і крапкою роботу виконують у такій послідовності: вставити патрон грілки в центральний отвір корпуса грілки, штирем грілки через отвір у ковпачку патрона розбити ампулу, що знаходиться в ньому (штир повинен бути заглиблений в патрон повністю), повертаючи штир, пересвідчитися в тому, що ампула розбита, після чого штир вийняти; вставити дві ІТ (одна дослідна, інша контрольна) у бокові гнізда грілки до підігриву ампул (тривалість підігриву залежно від зовнішньої температури і становить від 0,5 до 3 хвилин), після підігриву трубки вийняти; надпиляти і обламати кінці трубок, розбити верхні ампули, 2-3 рази енергійно струснути і прокачати повітря через дослідну трубку 5-6 разів, контрольну трубку тримати в штативі; після прокачування повітря вставити трубки не маркірованими кінцями в гнізда грілки на 1 хвилину, після цього розбити нижні ампули дослідної і контрольної трубок і струснути їх; спостерігати за зміною забарвлення наповнювача трубок.</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lang w:val="uk-UA"/>
        </w:rPr>
        <w:t>Визначення наявності бойових отруйних речовин індикатор</w:t>
      </w:r>
      <w:r w:rsidRPr="00846FE4">
        <w:rPr>
          <w:rFonts w:ascii="Times New Roman" w:eastAsia="Times New Roman" w:hAnsi="Times New Roman" w:cs="Times New Roman"/>
          <w:color w:val="000000"/>
          <w:sz w:val="28"/>
          <w:szCs w:val="28"/>
          <w:lang w:val="uk-UA"/>
        </w:rPr>
        <w:softHyphen/>
        <w:t xml:space="preserve">ними трубками з трьома зеленими кільцями при мінусових температурах і трубками з жовтим кільцем при температурі нижче 15°С проводиться із застосуванням грілки. </w:t>
      </w:r>
      <w:r w:rsidRPr="00846FE4">
        <w:rPr>
          <w:rFonts w:ascii="Times New Roman" w:eastAsia="Times New Roman" w:hAnsi="Times New Roman" w:cs="Times New Roman"/>
          <w:color w:val="000000"/>
          <w:sz w:val="28"/>
          <w:szCs w:val="28"/>
        </w:rPr>
        <w:t>Трубки підігрівають у грілці 1-2 хвилини, потім визначають зараженість повітря так, як описано для кожної групи ОР. Необхідно пам'ятати, що перегрівання трубок призводить до їх псування.</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b/>
          <w:bCs/>
          <w:i/>
          <w:iCs/>
          <w:color w:val="000000"/>
          <w:sz w:val="28"/>
          <w:szCs w:val="28"/>
        </w:rPr>
        <w:t>Визначення ОР на місцевості, техніці, одязі та різних предме</w:t>
      </w:r>
      <w:r w:rsidRPr="00846FE4">
        <w:rPr>
          <w:rFonts w:ascii="Times New Roman" w:eastAsia="Times New Roman" w:hAnsi="Times New Roman" w:cs="Times New Roman"/>
          <w:b/>
          <w:bCs/>
          <w:i/>
          <w:iCs/>
          <w:color w:val="000000"/>
          <w:sz w:val="28"/>
          <w:szCs w:val="28"/>
        </w:rPr>
        <w:softHyphen/>
        <w:t>тах.</w:t>
      </w:r>
      <w:r w:rsidRPr="00846FE4">
        <w:rPr>
          <w:rFonts w:ascii="Times New Roman" w:eastAsia="Times New Roman" w:hAnsi="Times New Roman" w:cs="Times New Roman"/>
          <w:color w:val="000000"/>
          <w:sz w:val="28"/>
          <w:szCs w:val="28"/>
        </w:rPr>
        <w:t> Наявність ОР у навколишньому середовищі визначають спо</w:t>
      </w:r>
      <w:r w:rsidRPr="00846FE4">
        <w:rPr>
          <w:rFonts w:ascii="Times New Roman" w:eastAsia="Times New Roman" w:hAnsi="Times New Roman" w:cs="Times New Roman"/>
          <w:color w:val="000000"/>
          <w:sz w:val="28"/>
          <w:szCs w:val="28"/>
        </w:rPr>
        <w:softHyphen/>
        <w:t>чатку за зовнішніми ознаками. Найбільш характерними з них є маслянисті краплі, плями, бризки, калюжі, підтікання на землі, снігу, рослинності, техніці та різних предметах, зміна забарвлення рослинності або в'янення.</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За зовнішніми ознаками можна визначити давність зараження. При зараженні приблизно до 2 годин рослинність, техніка, різні пред</w:t>
      </w:r>
      <w:r w:rsidRPr="00846FE4">
        <w:rPr>
          <w:rFonts w:ascii="Times New Roman" w:eastAsia="Times New Roman" w:hAnsi="Times New Roman" w:cs="Times New Roman"/>
          <w:color w:val="000000"/>
          <w:sz w:val="28"/>
          <w:szCs w:val="28"/>
        </w:rPr>
        <w:softHyphen/>
        <w:t>мети вкриті краплями ОР різної величини. Через 8-12 годин після зараження рослинність набуває від бурого (темночервоного) до чорного забарвлення, на техніці і одягу краплі ОР висихають і стають малопомітними.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На ділянках місцевості, заражених більше доби, краплі ОР найчастіше відсутні, а рослинність сильно змінює своє забарвлення.</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Щоб визначити ОР, треба підготувати індикаторні трубки так, як було вказано, вставити трубку в головку насоса, надіти на</w:t>
      </w:r>
      <w:r w:rsidRPr="00846FE4">
        <w:rPr>
          <w:rFonts w:ascii="Times New Roman" w:eastAsia="Times New Roman" w:hAnsi="Times New Roman" w:cs="Times New Roman"/>
          <w:color w:val="000000"/>
          <w:sz w:val="28"/>
          <w:szCs w:val="28"/>
        </w:rPr>
        <w:softHyphen/>
        <w:t>садку, залишивши відкинутим притискне кільце, надіти на лійку насадки захисний ковпачок, прикласти насадку до зараженого предмету так, щоб лійка накривала ділянку з найбільш різко вираженими ознаками зараження, прокачати через індикаторну трубку повітря, вийняти ІТ і визначити ступінь небезпеки ОР.</w:t>
      </w:r>
    </w:p>
    <w:p w:rsidR="008A498F" w:rsidRDefault="00846FE4" w:rsidP="008A498F">
      <w:pPr>
        <w:spacing w:before="100" w:beforeAutospacing="1" w:after="100" w:afterAutospacing="1" w:line="240" w:lineRule="auto"/>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rPr>
        <w:t>+Для виявлення ОР у грунті і сипучих матеріалах — підготувати і вставити в насос відповідну індикаторну трубку, накрутити на насос насадку і надіти на лійку захисний ковпачок. Зняти з приладу лопатку і взяти пробу з верхнього шару ґрунту (снігу) або сипучого матеріалу в найбільш зараженому місці. Взяту пробу насипати в ковпачок до країв. Накрити ковпачок із пробою протидимним фільтром і закріпити його, прокачати через індикаторну трубку повітря. Відкинути притискне кільце, зняти протидимний фільтр, пробу, ковпачок і насадку. Вийняти з насоса індикаторну трубку і визначити ступінь небезпеки ОР.</w:t>
      </w:r>
    </w:p>
    <w:p w:rsidR="005A370F" w:rsidRPr="008A498F" w:rsidRDefault="005A370F" w:rsidP="008A498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5A370F">
        <w:rPr>
          <w:rFonts w:ascii="Times New Roman" w:eastAsia="Times New Roman" w:hAnsi="Times New Roman" w:cs="Times New Roman"/>
          <w:sz w:val="28"/>
          <w:szCs w:val="28"/>
          <w:lang w:val="uk-UA"/>
        </w:rPr>
        <w:t>Розглянути недоліки ВПХР.</w:t>
      </w:r>
      <w:bookmarkStart w:id="1" w:name="OLE_LINK213"/>
      <w:bookmarkStart w:id="2" w:name="OLE_LINK214"/>
      <w:r w:rsidR="008A498F">
        <w:rPr>
          <w:rFonts w:ascii="Times New Roman" w:eastAsia="Times New Roman" w:hAnsi="Times New Roman" w:cs="Times New Roman"/>
          <w:sz w:val="28"/>
          <w:szCs w:val="28"/>
          <w:lang w:val="uk-UA"/>
        </w:rPr>
        <w:tab/>
      </w:r>
      <w:r w:rsidRPr="005A370F">
        <w:rPr>
          <w:rFonts w:ascii="Times New Roman" w:eastAsia="Times New Roman" w:hAnsi="Times New Roman" w:cs="Times New Roman"/>
          <w:sz w:val="28"/>
          <w:szCs w:val="28"/>
          <w:lang w:val="uk-UA"/>
        </w:rPr>
        <w:t>Розглянути склад та принцип дії приладів хімічної розвідки.</w:t>
      </w:r>
      <w:bookmarkEnd w:id="1"/>
      <w:bookmarkEnd w:id="2"/>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u w:val="single"/>
          <w:lang w:val="uk-UA"/>
        </w:rPr>
      </w:pPr>
      <w:r w:rsidRPr="005A370F">
        <w:rPr>
          <w:rFonts w:ascii="Times New Roman" w:hAnsi="Times New Roman" w:cs="Times New Roman"/>
          <w:b/>
          <w:sz w:val="28"/>
          <w:szCs w:val="28"/>
          <w:lang w:val="uk-UA"/>
        </w:rPr>
        <w:t>Третє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 xml:space="preserve">20 хвилин. </w:t>
      </w:r>
      <w:r w:rsidRPr="005A370F">
        <w:rPr>
          <w:rFonts w:ascii="Times New Roman" w:eastAsia="Times New Roman" w:hAnsi="Times New Roman" w:cs="Times New Roman"/>
          <w:sz w:val="28"/>
          <w:szCs w:val="28"/>
          <w:lang w:val="uk-UA"/>
        </w:rPr>
        <w:t>Метод біоіндікації.</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iCs/>
          <w:sz w:val="28"/>
          <w:szCs w:val="28"/>
          <w:lang w:val="uk-UA"/>
        </w:rPr>
        <w:t>Біоиндикація</w:t>
      </w:r>
      <w:r w:rsidRPr="005A370F">
        <w:rPr>
          <w:rFonts w:ascii="Times New Roman" w:eastAsia="Times New Roman" w:hAnsi="Times New Roman" w:cs="Times New Roman"/>
          <w:sz w:val="28"/>
          <w:szCs w:val="28"/>
          <w:lang w:val="uk-UA"/>
        </w:rPr>
        <w:t xml:space="preserve"> - візуальне спостереження за змінами в навколишньому середовищі.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Метод біоіндикації якісно доповнює результати технічних засобів. Застосування біоіндикаторів має ряд переваг перед точним виміром властивостей середовища: біоіндикація – «екологічно чистий» і безпечний метод контролю стану навколишнього середовища; біоіндикація є засобом постійного контролю; на відміну від технічних засобів контролю біоіндикатори не мають погрішності, менш дорогі; показують негативні зміни в біосфері, що виникають протягом тривалого часу; біоіндикатори реагують на всі забруднюючі речовини, тоді як спектр речовин, аналізованих приладами, обмежений; біоіндикатори встановлюють наявність впливу шкідливих речовин, що знаходяться в кількостях менших, чим гранично припустимі концентрації, що відбувається за рахунок біоаккумуляції; технічні методи контролю не дозволяють враховувати процеси сінергизму й антагонізму; біоіндикацією можна скористатися завжди, технічні засоби, як правило, у повсякденному житті відсутні; технічні засоби виходять з ладу і вимагають ремонту, калібрування.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Відпрацювати порядок дій на приладах хімічної розвідки. Опрацювати метод біоіндикації.</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№5:</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Оцінка обстановки в зонах радіаційного та хімічного забруднення</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Оцінка обстановки в зонах радіаційного та хімічного забруднення. Вихідні дані для оцінки радіаційної обстановки.</w:t>
      </w:r>
    </w:p>
    <w:p w:rsidR="005A370F" w:rsidRPr="005A370F" w:rsidRDefault="005A370F" w:rsidP="005A370F">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методикою оцінки обстановки в зоні радіаційного забруднення, навчити використовувати результати оцінки обстановки у практичній діяльності.</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плакати та схеми.</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1. Вихідні дані для оцінки радіаційної обстановки. </w:t>
      </w:r>
    </w:p>
    <w:p w:rsidR="005A370F" w:rsidRPr="005A370F" w:rsidRDefault="003E3511" w:rsidP="005A370F">
      <w:pPr>
        <w:keepNext/>
        <w:tabs>
          <w:tab w:val="left" w:pos="1276"/>
        </w:tabs>
        <w:spacing w:after="0" w:line="240" w:lineRule="auto"/>
        <w:ind w:firstLine="72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3D40A5">
        <w:rPr>
          <w:rFonts w:ascii="Times New Roman" w:eastAsia="Times New Roman" w:hAnsi="Times New Roman" w:cs="Times New Roman"/>
          <w:sz w:val="28"/>
          <w:szCs w:val="28"/>
          <w:lang w:val="uk-UA"/>
        </w:rPr>
        <w:t>Рішення прикладів з</w:t>
      </w:r>
      <w:r w:rsidR="005A370F" w:rsidRPr="005A370F">
        <w:rPr>
          <w:rFonts w:ascii="Times New Roman" w:eastAsia="Times New Roman" w:hAnsi="Times New Roman" w:cs="Times New Roman"/>
          <w:sz w:val="28"/>
          <w:szCs w:val="28"/>
          <w:lang w:val="uk-UA"/>
        </w:rPr>
        <w:t xml:space="preserve"> розрахунку дози опромінення в зонах радіаційного забруднення.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5A370F" w:rsidRDefault="004D772A"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D772A" w:rsidRPr="004D772A" w:rsidRDefault="004D772A" w:rsidP="007361CC">
      <w:pPr>
        <w:numPr>
          <w:ilvl w:val="0"/>
          <w:numId w:val="4"/>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24"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4"/>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4"/>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4"/>
        </w:numPr>
        <w:spacing w:before="0" w:beforeAutospacing="0" w:after="0" w:afterAutospacing="0"/>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25"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4D772A">
      <w:pPr>
        <w:tabs>
          <w:tab w:val="left" w:pos="1276"/>
        </w:tabs>
        <w:spacing w:after="0" w:line="240" w:lineRule="auto"/>
        <w:jc w:val="both"/>
        <w:rPr>
          <w:rFonts w:ascii="Times New Roman" w:eastAsia="Times New Roman" w:hAnsi="Times New Roman" w:cs="Times New Roman"/>
          <w:sz w:val="28"/>
          <w:szCs w:val="28"/>
          <w:lang w:val="uk-UA"/>
        </w:rPr>
      </w:pPr>
    </w:p>
    <w:p w:rsidR="005A370F" w:rsidRPr="005A370F" w:rsidRDefault="005A370F" w:rsidP="005A370F">
      <w:pPr>
        <w:tabs>
          <w:tab w:val="left" w:pos="1276"/>
        </w:tabs>
        <w:spacing w:after="0" w:line="240" w:lineRule="auto"/>
        <w:jc w:val="both"/>
        <w:rPr>
          <w:rFonts w:ascii="Times New Roman" w:eastAsia="Times New Roman" w:hAnsi="Times New Roman" w:cs="Times New Roman"/>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3D40A5">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 xml:space="preserve">Вихідні дані для оцінки радіаційної обстановки. </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Радіаційно-небезпечний об'єкт</w:t>
      </w:r>
      <w:r w:rsidRPr="005A370F">
        <w:rPr>
          <w:rFonts w:ascii="Times New Roman" w:eastAsia="Times New Roman" w:hAnsi="Times New Roman" w:cs="Times New Roman"/>
          <w:sz w:val="28"/>
          <w:szCs w:val="28"/>
          <w:lang w:val="uk-UA"/>
        </w:rPr>
        <w:t xml:space="preserve"> - науковий, промисловий чи оборонний об'єкт, при аваріях або руйнуваннях якого можуть відбутися масові радіаційні поразки людей, тварин, рослин і радіоактивне зараження середовища.</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Іонізуючі випромінювання</w:t>
      </w:r>
      <w:r w:rsidRPr="005A370F">
        <w:rPr>
          <w:rFonts w:ascii="Times New Roman" w:eastAsia="Times New Roman" w:hAnsi="Times New Roman" w:cs="Times New Roman"/>
          <w:sz w:val="28"/>
          <w:szCs w:val="28"/>
          <w:lang w:val="uk-UA"/>
        </w:rPr>
        <w:t xml:space="preserve"> - називаються випромінювання, здатні приводити до утворення в середовищі їхнього поширення позитивних і негативних іонів. </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Радіоактивні речовини (РР) - </w:t>
      </w:r>
      <w:r w:rsidRPr="005A370F">
        <w:rPr>
          <w:rFonts w:ascii="Times New Roman" w:eastAsia="Times New Roman" w:hAnsi="Times New Roman" w:cs="Times New Roman"/>
          <w:sz w:val="28"/>
          <w:szCs w:val="28"/>
          <w:lang w:val="uk-UA"/>
        </w:rPr>
        <w:t>це речовини, які приводять до радіоактивного забруднення місцевості внаслідок аварій на АЕС тощо.</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Джерело іонізуючого випромінювання</w:t>
      </w:r>
      <w:r w:rsidRPr="005A370F">
        <w:rPr>
          <w:rFonts w:ascii="Times New Roman" w:eastAsia="Times New Roman" w:hAnsi="Times New Roman" w:cs="Times New Roman"/>
          <w:sz w:val="28"/>
          <w:szCs w:val="28"/>
          <w:lang w:val="uk-UA"/>
        </w:rPr>
        <w:t xml:space="preserve"> - пристрій або радіоактивна речовина, що випускає чи здатна випускати іонізуюче випромінювання.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До числа основних факторів, що визначають радіоекологічні наслідки радіаційних аварій, ставляться: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сумарна кількість радіонуклідів, що надходять у навколишнє середовище;</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особливості формування й переносу радіоактивної хмари;</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метеорологічна обстановка.</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Розглянути основні одиниці вимірювання радіації, джерела походження радіації, її біологічний вплив, принципи нормування і захисту від іонізуючих випромінювань (НРБУ-97).</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Вогнищем</w:t>
      </w:r>
      <w:r w:rsidRPr="005A370F">
        <w:rPr>
          <w:rFonts w:ascii="Times New Roman" w:eastAsia="Times New Roman" w:hAnsi="Times New Roman" w:cs="Times New Roman"/>
          <w:sz w:val="28"/>
          <w:szCs w:val="28"/>
          <w:lang w:val="uk-UA"/>
        </w:rPr>
        <w:t xml:space="preserve"> </w:t>
      </w:r>
      <w:r w:rsidRPr="005A370F">
        <w:rPr>
          <w:rFonts w:ascii="Times New Roman" w:eastAsia="Times New Roman" w:hAnsi="Times New Roman" w:cs="Times New Roman"/>
          <w:i/>
          <w:iCs/>
          <w:sz w:val="28"/>
          <w:szCs w:val="28"/>
          <w:lang w:val="uk-UA"/>
        </w:rPr>
        <w:t>поразки</w:t>
      </w:r>
      <w:r w:rsidRPr="005A370F">
        <w:rPr>
          <w:rFonts w:ascii="Times New Roman" w:eastAsia="Times New Roman" w:hAnsi="Times New Roman" w:cs="Times New Roman"/>
          <w:sz w:val="28"/>
          <w:szCs w:val="28"/>
          <w:lang w:val="uk-UA"/>
        </w:rPr>
        <w:t xml:space="preserve"> називається територія з розташованими на ній будинками, промисловими об'єктами, комунально-енергетичними мережами, населенням, які піддаються руйнуванню чи поразці будь-яким вражаючим фактором, що виник при аваріях, катастрофах, стихійних лихах чи застосуванні сучасних засобів поразки.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Слід радіоактивної хмари у випадку незмінного напрямку і швидкості вітру має форму витягнутого еліпса. Цей слід по небезпеці умовно поділяється на чотири зони: А, Б, В, Г.</w:t>
      </w:r>
    </w:p>
    <w:p w:rsidR="005A370F" w:rsidRPr="005A370F" w:rsidRDefault="002D6E96"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4467225" cy="1038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7225" cy="1038225"/>
                    </a:xfrm>
                    <a:prstGeom prst="rect">
                      <a:avLst/>
                    </a:prstGeom>
                    <a:noFill/>
                    <a:ln>
                      <a:noFill/>
                    </a:ln>
                  </pic:spPr>
                </pic:pic>
              </a:graphicData>
            </a:graphic>
          </wp:inline>
        </w:drawing>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Малюнок 1. Схема поширення радіоактивного забруднення на місцевості.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Обговорити чинники впливу на радіаційну обстановку та основні характеристики, що впливають на стан навколишнього середовища у зоні радіаційного забруднення.</w:t>
      </w:r>
    </w:p>
    <w:p w:rsidR="005A370F" w:rsidRPr="005A370F" w:rsidRDefault="005A370F" w:rsidP="005A370F">
      <w:pPr>
        <w:keepNext/>
        <w:tabs>
          <w:tab w:val="left" w:pos="1276"/>
        </w:tabs>
        <w:spacing w:after="0" w:line="240" w:lineRule="auto"/>
        <w:ind w:firstLine="720"/>
        <w:jc w:val="both"/>
        <w:outlineLvl w:val="0"/>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Рішення прикладів по розрахунку дози опромінення в зонах радіаційного забруднення.</w:t>
      </w:r>
    </w:p>
    <w:p w:rsidR="002E033C" w:rsidRDefault="002E033C" w:rsidP="002E033C">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Навчальна група поділяється на дві частини, кожен з викладачів співпрацює окремо з однією частиною навчальної групи.</w:t>
      </w:r>
    </w:p>
    <w:p w:rsidR="00A918F2" w:rsidRDefault="002E033C"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Одна з напівгруп отримує завдання з розрахунку дози опромінення при ядерному вибуху, інша з розрахунку дози опромінення при аварії на АЕС. Викладачі пояснюють методику проведення розрахунків</w:t>
      </w:r>
      <w:r w:rsidR="00E461F5">
        <w:rPr>
          <w:rFonts w:ascii="Times New Roman" w:eastAsia="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 зниження небезпечного впливу на людей необхідно швидко зробити оцінку обстановки, що полягає в комплексі заходів:</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радіаційна розвідка, за рахунок застосування приладів радіаційного і дозиметричного контролю;</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масштабу і характеру радіаційного забруднення;</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аналіз їхнього впливу на об'єкти МВС, діяльність підрозділів поліції і населення;</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вибір найбільш ефективних захисних заходів з метою зменшення небезпечного впливу на людей.</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Розглянути основні способи захисту населення від іонізуючого випромінювання. Існують наступні основні способи захисту від </w:t>
      </w:r>
      <w:bookmarkStart w:id="3" w:name="OLE_LINK56"/>
      <w:bookmarkStart w:id="4" w:name="OLE_LINK57"/>
      <w:r w:rsidRPr="005A370F">
        <w:rPr>
          <w:rFonts w:ascii="Times New Roman" w:eastAsia="Times New Roman" w:hAnsi="Times New Roman" w:cs="Times New Roman"/>
          <w:sz w:val="28"/>
          <w:szCs w:val="28"/>
          <w:lang w:val="uk-UA"/>
        </w:rPr>
        <w:t>іонізуючих випромінювань</w:t>
      </w:r>
      <w:bookmarkEnd w:id="3"/>
      <w:bookmarkEnd w:id="4"/>
      <w:r w:rsidRPr="005A370F">
        <w:rPr>
          <w:rFonts w:ascii="Times New Roman" w:eastAsia="Times New Roman" w:hAnsi="Times New Roman" w:cs="Times New Roman"/>
          <w:sz w:val="28"/>
          <w:szCs w:val="28"/>
          <w:lang w:val="uk-UA"/>
        </w:rPr>
        <w:t xml:space="preserve">: </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захист часом;</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захист відстанню;</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захист кількістю;</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технічний захист;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психологічний захист;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хімічний захист.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bookmarkStart w:id="5" w:name="OLE_LINK174"/>
      <w:bookmarkStart w:id="6" w:name="OLE_LINK175"/>
      <w:r w:rsidRPr="005A370F">
        <w:rPr>
          <w:rFonts w:ascii="Times New Roman" w:eastAsia="Times New Roman" w:hAnsi="Times New Roman" w:cs="Times New Roman"/>
          <w:sz w:val="28"/>
          <w:szCs w:val="28"/>
          <w:lang w:val="uk-UA"/>
        </w:rPr>
        <w:t>Розглянути способи хімічного захисту. Зупинитися на раціональній їжі та заходах безпеки при вживанні їжі та води у забрудненій зоні. Розглянути призначення та склад аптечки індивідуальної (АІ-2).</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bookmarkStart w:id="7" w:name="OLE_LINK210"/>
      <w:bookmarkStart w:id="8" w:name="OLE_LINK211"/>
      <w:bookmarkStart w:id="9" w:name="OLE_LINK212"/>
      <w:r w:rsidRPr="005A370F">
        <w:rPr>
          <w:rFonts w:ascii="Times New Roman" w:eastAsia="Times New Roman" w:hAnsi="Times New Roman" w:cs="Times New Roman"/>
          <w:sz w:val="28"/>
          <w:szCs w:val="28"/>
          <w:lang w:val="uk-UA"/>
        </w:rPr>
        <w:t xml:space="preserve">Розглянути дії підрозділів </w:t>
      </w:r>
      <w:r w:rsidR="003E3511">
        <w:rPr>
          <w:rFonts w:ascii="Times New Roman" w:eastAsia="Times New Roman" w:hAnsi="Times New Roman" w:cs="Times New Roman"/>
          <w:sz w:val="28"/>
          <w:szCs w:val="28"/>
          <w:lang w:val="uk-UA"/>
        </w:rPr>
        <w:t>НП</w:t>
      </w:r>
      <w:r w:rsidRPr="005A370F">
        <w:rPr>
          <w:rFonts w:ascii="Times New Roman" w:eastAsia="Times New Roman" w:hAnsi="Times New Roman" w:cs="Times New Roman"/>
          <w:sz w:val="28"/>
          <w:szCs w:val="28"/>
          <w:lang w:val="uk-UA"/>
        </w:rPr>
        <w:t xml:space="preserve"> в зоні радіаційного забруднення та забезпечення особистої безпеки в ній.</w:t>
      </w:r>
    </w:p>
    <w:bookmarkEnd w:id="7"/>
    <w:bookmarkEnd w:id="8"/>
    <w:bookmarkEnd w:id="9"/>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Розрахункова частина оцінки обстановки складається:</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bookmarkStart w:id="10" w:name="OLE_LINK172"/>
      <w:bookmarkStart w:id="11" w:name="OLE_LINK173"/>
      <w:bookmarkEnd w:id="5"/>
      <w:bookmarkEnd w:id="6"/>
      <w:r w:rsidRPr="005A370F">
        <w:rPr>
          <w:rFonts w:ascii="Times New Roman" w:eastAsia="Times New Roman" w:hAnsi="Times New Roman" w:cs="Times New Roman"/>
          <w:sz w:val="28"/>
          <w:szCs w:val="28"/>
          <w:lang w:val="uk-UA"/>
        </w:rPr>
        <w:t>визначення рівня радіації при вході особового складу підрозділу поліції у небезпечну зону;</w:t>
      </w:r>
      <w:bookmarkEnd w:id="10"/>
      <w:bookmarkEnd w:id="11"/>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рівня радіації при виході особового складу підрозділу поліції з небезпечної зони;</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отриманої дози опромінення особовим складом;</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встановлення норми радіаційної безпеки;</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способів захисту, висновок.</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Практично опрацювати оцінку обстановки та провести розрахунки. Зробити висновки щодо захисту особового складу по результатам розрахунків.</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6:</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Структура, зміст та порядок розробки планів захисту об’єкту МВС в разі загрози або виникнення надзвичайної ситуації</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Структура, зміст та порядок розробки планів захисту об’єкту МВС в разі загрози або виникнення надзвичайної ситуації. Сили та засоби цивільної оборони. Структура цивільної оборони на об’єктах МВС.</w:t>
      </w:r>
    </w:p>
    <w:p w:rsidR="005A370F" w:rsidRPr="005A370F" w:rsidRDefault="005A370F" w:rsidP="005A370F">
      <w:pPr>
        <w:tabs>
          <w:tab w:val="left" w:pos="360"/>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прийняттям рішення начальником поліції при виникненні надзвичайної ситуації природного та техногенного характеру, ознайомитися з оцінкою обстановки, прийняттям рішення та наказу.</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Зміст наказу та його розділів.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2. Практична розробка наказу.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5A370F" w:rsidRDefault="004D772A"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D772A" w:rsidRPr="004D772A" w:rsidRDefault="004D772A" w:rsidP="007361CC">
      <w:pPr>
        <w:numPr>
          <w:ilvl w:val="0"/>
          <w:numId w:val="6"/>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27"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6"/>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6"/>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6"/>
        </w:numPr>
        <w:spacing w:before="0" w:beforeAutospacing="0" w:after="0" w:afterAutospacing="0"/>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28"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4D772A">
      <w:pPr>
        <w:tabs>
          <w:tab w:val="left" w:pos="1276"/>
        </w:tabs>
        <w:spacing w:after="0" w:line="240" w:lineRule="auto"/>
        <w:ind w:left="720"/>
        <w:jc w:val="both"/>
        <w:rPr>
          <w:rFonts w:ascii="Times New Roman" w:eastAsia="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eastAsia="Times New Roman" w:hAnsi="Times New Roman" w:cs="Times New Roman"/>
          <w:sz w:val="28"/>
          <w:szCs w:val="28"/>
          <w:lang w:val="uk-UA"/>
        </w:rPr>
        <w:t xml:space="preserve"> Зміст наказу та його розділів.</w:t>
      </w:r>
    </w:p>
    <w:p w:rsidR="005A370F" w:rsidRPr="005A370F" w:rsidRDefault="005A370F" w:rsidP="005A370F">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органів поліції бойова готовність — це стан, що визначає ступінь підготовленості до виконання покладених на них оперативно-службових і бойових задач. Особливі задачі цивільної оборони МВС.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Обговорення дій органів поліції у зоні надзвичайної ситуації, задачі начальника поліції виконання цих задач.</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eastAsia="Times New Roman" w:hAnsi="Times New Roman" w:cs="Times New Roman"/>
          <w:sz w:val="28"/>
          <w:szCs w:val="28"/>
          <w:lang w:val="uk-UA"/>
        </w:rPr>
        <w:t xml:space="preserve"> Практична розробка наказу.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Згідно з отриманим завданням та проведеною оцінкою обстановки курсанти самостійно розробляють наказ начальника поліції по заходам ЦО в разі виникнення надзвичайної ситуації природного та техногенного характеру у місті, де базується об’єкт МВС.</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tabs>
          <w:tab w:val="left" w:pos="1158"/>
        </w:tabs>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№7: Розробка документів текстової частини плану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Розробка документів текстової частини плану. Розробка календарного плану захисту органів та підрозділів МВС та рішення завдання щодо проведення евакуаційних заходів.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Розглянути і довести до курсантів складові підрозділи другого розділу текстової частини плану ЦО та заходи, які плануються при цьому, надати практичні навики по розробці документів другого розділу текстової частини плану та додатків до нього.</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7361CC">
      <w:pPr>
        <w:numPr>
          <w:ilvl w:val="0"/>
          <w:numId w:val="10"/>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Складання організаційної структури ЦО об’єктів МВС.</w:t>
      </w:r>
    </w:p>
    <w:p w:rsidR="005A370F" w:rsidRPr="005A370F" w:rsidRDefault="005A370F" w:rsidP="007361CC">
      <w:pPr>
        <w:numPr>
          <w:ilvl w:val="0"/>
          <w:numId w:val="10"/>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Практична розробка документів плану.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4D772A" w:rsidRDefault="004D772A" w:rsidP="007361CC">
      <w:pPr>
        <w:numPr>
          <w:ilvl w:val="0"/>
          <w:numId w:val="9"/>
        </w:numPr>
        <w:tabs>
          <w:tab w:val="left" w:pos="0"/>
        </w:tabs>
        <w:spacing w:after="0" w:line="240" w:lineRule="auto"/>
        <w:jc w:val="both"/>
        <w:rPr>
          <w:rFonts w:ascii="Times New Roman" w:eastAsia="Times New Roman" w:hAnsi="Times New Roman" w:cs="Times New Roman"/>
          <w:sz w:val="28"/>
          <w:szCs w:val="28"/>
          <w:lang w:val="uk-UA"/>
        </w:rPr>
      </w:pPr>
      <w:bookmarkStart w:id="12" w:name="OLE_LINK246"/>
      <w:bookmarkStart w:id="13" w:name="OLE_LINK247"/>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29"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9"/>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9"/>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9"/>
        </w:numPr>
        <w:spacing w:before="0" w:beforeAutospacing="0" w:after="0" w:afterAutospacing="0"/>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30"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4D772A">
      <w:pPr>
        <w:tabs>
          <w:tab w:val="left" w:pos="1276"/>
        </w:tabs>
        <w:spacing w:after="0" w:line="240" w:lineRule="auto"/>
        <w:ind w:left="720"/>
        <w:jc w:val="both"/>
        <w:rPr>
          <w:rFonts w:ascii="Times New Roman" w:eastAsia="Times New Roman" w:hAnsi="Times New Roman" w:cs="Times New Roman"/>
          <w:b/>
          <w:sz w:val="28"/>
          <w:szCs w:val="28"/>
          <w:lang w:val="uk-UA"/>
        </w:rPr>
      </w:pPr>
    </w:p>
    <w:bookmarkEnd w:id="12"/>
    <w:bookmarkEnd w:id="13"/>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Складання організаційної структури ЦО об’єктів МВС.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Цивільна оборона </w:t>
      </w:r>
      <w:r w:rsidRPr="005A370F">
        <w:rPr>
          <w:rFonts w:ascii="Times New Roman" w:eastAsia="Times New Roman" w:hAnsi="Times New Roman" w:cs="Times New Roman"/>
          <w:sz w:val="28"/>
          <w:szCs w:val="28"/>
          <w:lang w:val="uk-UA"/>
        </w:rPr>
        <w:t>України є державною системою органів керування, сил і засобів, що створені для організації і забезпечення захисту населення від наслідків надзвичайних ситуацій техногенного, екологічного, природного і військового характеру.</w:t>
      </w:r>
    </w:p>
    <w:p w:rsidR="005A370F" w:rsidRPr="005A370F" w:rsidRDefault="005A370F" w:rsidP="005A370F">
      <w:pPr>
        <w:tabs>
          <w:tab w:val="left" w:pos="1276"/>
        </w:tab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iCs/>
          <w:sz w:val="28"/>
          <w:szCs w:val="28"/>
          <w:lang w:val="uk-UA"/>
        </w:rPr>
        <w:t>Цивільний захист</w:t>
      </w:r>
      <w:r w:rsidRPr="005A370F">
        <w:rPr>
          <w:rFonts w:ascii="Times New Roman" w:eastAsia="Times New Roman" w:hAnsi="Times New Roman" w:cs="Times New Roman"/>
          <w:sz w:val="28"/>
          <w:szCs w:val="28"/>
          <w:lang w:val="uk-UA"/>
        </w:rPr>
        <w:t xml:space="preserve"> - система організаційних, інженерно-технічних, санітарно-гігієнічних, протиепідемічних та інших заходів, які здійснюються центральними і місцевими органами виконавчої влади, органами місцевого самоврядування, підпорядкованими їм силами і засобами, підприємствами, установами та організаціями незалежно від форми власності, добровільними рятувальними формуваннями, що забезпечують виконання цих заходів з метою запобігання та ліквідації надзвичайних ситуацій, які загрожують життю та здоров'ю людей, завдають матеріальних збитків у мирний час і в особливий період;</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iCs/>
          <w:sz w:val="28"/>
          <w:szCs w:val="28"/>
          <w:lang w:val="uk-UA"/>
        </w:rPr>
        <w:t>Єдина державна система цивільного захисту населення і територій</w:t>
      </w:r>
      <w:r w:rsidRPr="005A370F">
        <w:rPr>
          <w:rFonts w:ascii="Times New Roman" w:eastAsia="Times New Roman" w:hAnsi="Times New Roman" w:cs="Times New Roman"/>
          <w:sz w:val="28"/>
          <w:szCs w:val="28"/>
          <w:lang w:val="uk-UA"/>
        </w:rPr>
        <w:t xml:space="preserve"> – сукупність органів управління, сил та засобів центральних і місцевих органів виконавчої влади, органів місцевого самоврядування, на які покладається реалізація державної політики у сфері цивільного захисту.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Структура ЦО МВС України включає в себе: систему ЦО Центрального апарату МВС, системи ЦО МВС областей, міст, районів та системи об’єктів МВС та УМВС. Організаційна структура об’єкту МВС є складовою частиною ЦО в системі МВС. До об’єктів ЦО МВС відносяться: райвідділи, учбові заклади, госпіталі, поліклініки, установи відбуття покарань і таке інше.</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Далі викладач зазначає, що на підставі закону про цивільну оборону, Положення про Цивільну оборону України, Положення про Цивільну оборону Міністерства внутрішніх справ - на кожному об’єкті ЦО МВС розробляється та вводиться в дію наказом начальника Положення про цивільну оборону об’єкту, де закріплені основні задачі по організації та забезпеченню захисту співробітників МВС, членів їх сімей, а також спецконтингенту від наслідків надзвичайних ситуацій техногенного, екологічного, природного та воєнного характеру.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 підставі вище вказаних документів на об’єкті розробляється організаційна структура, в якій в залежності від чисельності співробітників та характеру виконуючих задач, формуються відповідні служби та підрозділи.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розробки організаційної структури необхідно мати вихідні дані, якими є: задачі, які поставлені вищим органом по лінії МВС, кількість співробітників, наявність потенційно-небезпечних об’єктів, технічних засобів, інженерного устаткування, засобів зв’язку та інше.</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Після цього викладач, використовуючи схему, доводить до курсантів організаційну структуру об’єкту МВС, яка включає в себе: начальника ЦО, його заступників, штаб, евакуаційну комісію, оперативну групу, пункти управління, невоєнізовані формування та служби ЦО. Розглядаючи структуру, викладач відмічає, що чисельний склад визначається начальником ЦО в залежності від кількості співробітників і характеру виконуваних задач без звільнення їх від основної роботи.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Планування заходів ЦО</w:t>
      </w:r>
      <w:r w:rsidRPr="005A370F">
        <w:rPr>
          <w:rFonts w:ascii="Times New Roman" w:eastAsia="Times New Roman" w:hAnsi="Times New Roman" w:cs="Times New Roman"/>
          <w:sz w:val="28"/>
          <w:szCs w:val="28"/>
          <w:lang w:val="uk-UA"/>
        </w:rPr>
        <w:t xml:space="preserve"> – це вивчення й аналіз можливої ситуації, розрахунок і вибір на основі всебічної оцінки обстановки відповідних шляхів і способів виконання завдань цивільної оборони.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Викладач нагадує, що перший розділ текстової частини плану ЦО складається з п’яти підрозділів: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Приведення у готовність органів управління.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 Порядок виконання заходів ЦО.</w:t>
      </w:r>
    </w:p>
    <w:p w:rsidR="005A370F" w:rsidRPr="005A370F" w:rsidRDefault="005A370F" w:rsidP="007361CC">
      <w:pPr>
        <w:numPr>
          <w:ilvl w:val="0"/>
          <w:numId w:val="11"/>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Сили і засоби цивільної оборони МВС та організація взаємодії.</w:t>
      </w:r>
    </w:p>
    <w:p w:rsidR="005A370F" w:rsidRPr="005A370F" w:rsidRDefault="005A370F" w:rsidP="007361CC">
      <w:pPr>
        <w:numPr>
          <w:ilvl w:val="0"/>
          <w:numId w:val="12"/>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Організація забезпечення заходів цивільної оборони при ліквідації наслідків надзвичайної ситуації.</w:t>
      </w:r>
    </w:p>
    <w:p w:rsidR="005A370F" w:rsidRPr="005A370F" w:rsidRDefault="005A370F" w:rsidP="007361CC">
      <w:pPr>
        <w:numPr>
          <w:ilvl w:val="0"/>
          <w:numId w:val="12"/>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Організація управління, оповіщення та зв’язку.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Після цього викладач переходить до послідовної практичної розробки документів по кожному підрозділу з розгляданням усіх заходів, які повинні бути відображені.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Cs/>
          <w:i/>
          <w:sz w:val="28"/>
          <w:szCs w:val="28"/>
          <w:lang w:val="uk-UA"/>
        </w:rPr>
      </w:pPr>
      <w:r w:rsidRPr="005A370F">
        <w:rPr>
          <w:rFonts w:ascii="Times New Roman" w:eastAsia="Times New Roman" w:hAnsi="Times New Roman" w:cs="Times New Roman"/>
          <w:bCs/>
          <w:i/>
          <w:sz w:val="28"/>
          <w:szCs w:val="28"/>
          <w:lang w:val="uk-UA"/>
        </w:rPr>
        <w:t>Додатки до плану цивільної оборони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Територіальні органи поліції МВС України розробляють наступні додатки до плану цивільної оборони: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eastAsia="Times New Roman" w:hAnsi="Times New Roman" w:cs="Times New Roman"/>
          <w:sz w:val="28"/>
          <w:szCs w:val="28"/>
          <w:u w:val="single"/>
          <w:lang w:val="uk-UA"/>
        </w:rPr>
        <w:t>До І розділу:</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Календарний план основних заходів цивільної оборони МВС при загрозі і виникненні надзвичайних ситуацій.</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Можлива обстановка на території, яка обслуговується. Відображається на карті масштабу 1:100000, планах, планах-схемах міст. На неї наносяться потенційно небезпечні об’єкти; зони зараження, ураження, затоплення, руйнувань; розстановка сил та засобів.</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Характеристика об’єктів, які мають потенційно небезпечне виробництво; стихійного лиха, яке мало місце в даній місцевості; можлива обстановка від повені, катастрофічного затоплення від прориву (форсованого чи аварійного спрацювання) гребель гідротехнічних споруд та ін.</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Розрахунки сил і засобів цивільної оборони, які залучаються до виконання заходів при виникненні надзвичайних ситуацій (по виду аварії, стихійного лиха).</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Схема організації управління, оповіщення та зв’язку.</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Схема оповіщення і збору оперативного штабу, оперативних груп в робочий і неробочий час.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Кількість примірників плану цивільної оборони відповідає числу пунктів управління, а в органах та підрозділах МВС, на об’єктах ЦО - за рішенням начальника ЦО, але не менш двох.</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План затверджується начальником після узгодження з територіальним штабом цивільної оборони. Коректування плану здійснюється щороку до 1 квітня за станом на 1 січня, про що робиться відповідна позначка.</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Практична розробка документів плану.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Евакуація -</w:t>
      </w:r>
      <w:r w:rsidRPr="005A370F">
        <w:rPr>
          <w:rFonts w:ascii="Times New Roman" w:eastAsia="Times New Roman" w:hAnsi="Times New Roman" w:cs="Times New Roman"/>
          <w:sz w:val="28"/>
          <w:szCs w:val="28"/>
          <w:lang w:val="uk-UA"/>
        </w:rPr>
        <w:t xml:space="preserve"> організований вивіз (вивід) непрацездатного і не зайнятого у виробництві населення, робітників та службовців об'єктів економіки, які припиняють виробничу діяльність, із зони можливих катаклізмів.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Розосередження</w:t>
      </w:r>
      <w:r w:rsidRPr="005A370F">
        <w:rPr>
          <w:rFonts w:ascii="Times New Roman" w:eastAsia="Times New Roman" w:hAnsi="Times New Roman" w:cs="Times New Roman"/>
          <w:sz w:val="28"/>
          <w:szCs w:val="28"/>
          <w:lang w:val="uk-UA"/>
        </w:rPr>
        <w:t xml:space="preserve"> - це організований вивіз робітників та службовців об'єктів економіки, які продовжують або забезпечують виробничу діяльність у зоні нещастя, за межі можливих вогнищ поразки з розміщенням їх у безпечних районах для проживання і відпочинку. Розосередження здійснюється на короткий проміжок часу між робочими змінами.</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u w:val="single"/>
          <w:lang w:val="uk-UA"/>
        </w:rPr>
      </w:pPr>
      <w:r w:rsidRPr="005A370F">
        <w:rPr>
          <w:rFonts w:ascii="Times New Roman" w:eastAsia="Times New Roman" w:hAnsi="Times New Roman" w:cs="Times New Roman"/>
          <w:sz w:val="28"/>
          <w:szCs w:val="28"/>
          <w:u w:val="single"/>
          <w:lang w:val="uk-UA"/>
        </w:rPr>
        <w:t>Евакуації підлягає населення: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проживаюче в зонах можливого катастрофічного затоплення;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проживаюче в зонах небезпечного радіоактивного, хімічного зараження;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проживаюче в зонах виникнення небезпечних хвороб, аварій, катастроф у випадку виникнення безпосередньої погрози їхнього життя й здоров'ю.</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Організація евакуаційних заходів, порядок проведення, заходи безпеки. Організаційні пукти при евакуації, їх призначення та розміщення (ГПУ, ЗПУ, ПП, ЗЕП, ПВ, ПР, КПП, ПЕП, ПОП, ПОО, ХНП). Умовні позначення, які наносяться на карту при евакуації.</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Опрацювати принципи планування, основні вимоги до плану ЦО, відповідність виконуваних задач задачам ЦО України.</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8"/>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8:</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Правові та організаційні основи охорони праці</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Правові та організаційні основи охорони праці. Правові та організаційні основи охорони праці в поліції. Травматизм в поліції та фактори виникнення травматизму.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із структурою та задачами дисципліни «Охорона праці», довести до курсантів основні законодавчі акти з охорони праці, показати роль матеріалу, що вивчається, у практичній діяльності органів і підрозділів поліції.</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Зміст, поняття, мета та задачі предмета «Охорона праці» і його соціально-економічне значення.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3. </w:t>
      </w:r>
      <w:r w:rsidR="00E461F5">
        <w:rPr>
          <w:rFonts w:ascii="Times New Roman" w:eastAsia="Times New Roman" w:hAnsi="Times New Roman" w:cs="Times New Roman"/>
          <w:sz w:val="28"/>
          <w:szCs w:val="28"/>
          <w:lang w:val="uk-UA"/>
        </w:rPr>
        <w:t>Практичне відпрацювання методики проведення інструктажів з охорони праці</w:t>
      </w:r>
      <w:r w:rsidRPr="005A370F">
        <w:rPr>
          <w:rFonts w:ascii="Times New Roman" w:eastAsia="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 xml:space="preserve">Література: </w:t>
      </w:r>
    </w:p>
    <w:p w:rsidR="004D772A" w:rsidRPr="00687D77" w:rsidRDefault="004D772A" w:rsidP="007361CC">
      <w:pPr>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31" w:history="1">
        <w:r w:rsidRPr="00687D77">
          <w:rPr>
            <w:rFonts w:ascii="Times New Roman" w:hAnsi="Times New Roman" w:cs="Times New Roman"/>
            <w:color w:val="0000FF" w:themeColor="hyperlink"/>
            <w:sz w:val="28"/>
            <w:szCs w:val="28"/>
            <w:u w:val="single"/>
          </w:rPr>
          <w:t>https://zakon.rada.gov.ua/laws/show/254%D0%BA/96-%D0%B2%D1%80</w:t>
        </w:r>
      </w:hyperlink>
    </w:p>
    <w:p w:rsidR="004D772A" w:rsidRPr="00687D77" w:rsidRDefault="004D772A" w:rsidP="007361CC">
      <w:pPr>
        <w:widowControl w:val="0"/>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32" w:history="1">
        <w:r w:rsidRPr="00687D77">
          <w:rPr>
            <w:rFonts w:ascii="Times New Roman" w:hAnsi="Times New Roman" w:cs="Times New Roman"/>
            <w:color w:val="0000FF" w:themeColor="hyperlink"/>
            <w:sz w:val="28"/>
            <w:szCs w:val="28"/>
            <w:u w:val="single"/>
          </w:rPr>
          <w:t>https://zakon.rada.gov.ua/laws/show/322-08</w:t>
        </w:r>
      </w:hyperlink>
    </w:p>
    <w:p w:rsidR="004D772A" w:rsidRPr="00687D77" w:rsidRDefault="004D772A" w:rsidP="007361CC">
      <w:pPr>
        <w:widowControl w:val="0"/>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33" w:history="1">
        <w:r w:rsidRPr="00687D77">
          <w:rPr>
            <w:rFonts w:ascii="Times New Roman" w:hAnsi="Times New Roman" w:cs="Times New Roman"/>
            <w:color w:val="0000FF" w:themeColor="hyperlink"/>
            <w:sz w:val="28"/>
            <w:szCs w:val="28"/>
            <w:u w:val="single"/>
          </w:rPr>
          <w:t>https://zakon.rada.gov.ua/laws/show/2694-12</w:t>
        </w:r>
      </w:hyperlink>
    </w:p>
    <w:p w:rsidR="004D772A" w:rsidRPr="00687D77" w:rsidRDefault="004D772A" w:rsidP="007361CC">
      <w:pPr>
        <w:widowControl w:val="0"/>
        <w:numPr>
          <w:ilvl w:val="0"/>
          <w:numId w:val="22"/>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4D772A" w:rsidRPr="00687D77" w:rsidRDefault="004D772A" w:rsidP="007361CC">
      <w:pPr>
        <w:widowControl w:val="0"/>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34" w:history="1">
        <w:r w:rsidRPr="00687D77">
          <w:rPr>
            <w:rFonts w:ascii="Times New Roman" w:hAnsi="Times New Roman" w:cs="Times New Roman"/>
            <w:color w:val="0000FF" w:themeColor="hyperlink"/>
            <w:sz w:val="28"/>
            <w:szCs w:val="28"/>
            <w:u w:val="single"/>
          </w:rPr>
          <w:t>https://zakon.rada.gov.ua/laws/show/5403-17</w:t>
        </w:r>
      </w:hyperlink>
    </w:p>
    <w:p w:rsidR="004D772A" w:rsidRPr="00687D77" w:rsidRDefault="004D772A" w:rsidP="007361CC">
      <w:pPr>
        <w:numPr>
          <w:ilvl w:val="0"/>
          <w:numId w:val="22"/>
        </w:numPr>
        <w:tabs>
          <w:tab w:val="num" w:pos="0"/>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35" w:history="1">
        <w:r w:rsidRPr="00687D77">
          <w:rPr>
            <w:rFonts w:ascii="Times New Roman" w:hAnsi="Times New Roman" w:cs="Times New Roman"/>
            <w:color w:val="0000FF" w:themeColor="hyperlink"/>
            <w:sz w:val="28"/>
            <w:szCs w:val="28"/>
            <w:u w:val="single"/>
          </w:rPr>
          <w:t>https://zakon.rada.gov.ua/laws/show/580-19</w:t>
        </w:r>
      </w:hyperlink>
    </w:p>
    <w:p w:rsidR="004D772A" w:rsidRPr="00687D77" w:rsidRDefault="004D772A" w:rsidP="007361CC">
      <w:pPr>
        <w:widowControl w:val="0"/>
        <w:numPr>
          <w:ilvl w:val="0"/>
          <w:numId w:val="22"/>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4D772A" w:rsidRDefault="004D772A" w:rsidP="007361CC">
      <w:pPr>
        <w:widowControl w:val="0"/>
        <w:numPr>
          <w:ilvl w:val="0"/>
          <w:numId w:val="22"/>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4D772A" w:rsidRDefault="004D772A" w:rsidP="007361CC">
      <w:pPr>
        <w:widowControl w:val="0"/>
        <w:numPr>
          <w:ilvl w:val="0"/>
          <w:numId w:val="22"/>
        </w:numPr>
        <w:tabs>
          <w:tab w:val="clear" w:pos="1620"/>
          <w:tab w:val="num" w:pos="709"/>
          <w:tab w:val="num" w:pos="1276"/>
        </w:tabs>
        <w:autoSpaceDN w:val="0"/>
        <w:spacing w:after="0" w:line="240" w:lineRule="auto"/>
        <w:ind w:left="1276"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4D772A" w:rsidRPr="00687D77" w:rsidRDefault="004D772A" w:rsidP="004D772A">
      <w:pPr>
        <w:widowControl w:val="0"/>
        <w:tabs>
          <w:tab w:val="num" w:pos="1495"/>
          <w:tab w:val="num" w:pos="1620"/>
        </w:tabs>
        <w:autoSpaceDN w:val="0"/>
        <w:spacing w:after="0" w:line="240" w:lineRule="auto"/>
        <w:ind w:left="720"/>
        <w:jc w:val="both"/>
        <w:rPr>
          <w:rFonts w:ascii="Times New Roman" w:hAnsi="Times New Roman" w:cs="Times New Roman"/>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E461F5">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20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Зміст, поняття, мета і задачі предмета «Охорона праці» і його соціально-економічне значення.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Охорона праці</w:t>
      </w:r>
      <w:r w:rsidRPr="005A370F">
        <w:rPr>
          <w:rFonts w:ascii="Times New Roman" w:eastAsia="Times New Roman" w:hAnsi="Times New Roman" w:cs="Times New Roman"/>
          <w:sz w:val="28"/>
          <w:szCs w:val="28"/>
          <w:lang w:val="uk-UA"/>
        </w:rPr>
        <w:t xml:space="preserve"> – це система законодавчих актів, соціально-економічних, організаційних, технічних і лікувально-профілактичних заходів і засобів, що забезпечують безпеку, збереження здоров'я і працездатності людини в процесі праці.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Санітарія та гігієна праці</w:t>
      </w:r>
      <w:r w:rsidRPr="005A370F">
        <w:rPr>
          <w:rFonts w:ascii="Times New Roman" w:eastAsia="Times New Roman" w:hAnsi="Times New Roman" w:cs="Times New Roman"/>
          <w:sz w:val="28"/>
          <w:szCs w:val="28"/>
          <w:lang w:val="uk-UA"/>
        </w:rPr>
        <w:t xml:space="preserve"> – це система організаційних заходів і технічних засобів, що запобігають чи зменшують вплив на працюючих шкідливих виробничих факторів. Основними питаннями вивчення даного розділу є: соціальне значення небезпечних і шкідливих виробничих факторів; фізична природа шкідливого фактора; одиниці виміру; дія на людину (у тому числі професійні захворювання); гігієнічне і технічне нормування; захист впливом на джерело; захист на шляхах поширення; засобу індивідуального і колективного захисту; медико-профілактичні заходи; виміри і контроль, розрахунок і аналіз.</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Техніка безпеки</w:t>
      </w:r>
      <w:r w:rsidRPr="005A370F">
        <w:rPr>
          <w:rFonts w:ascii="Times New Roman" w:eastAsia="Times New Roman" w:hAnsi="Times New Roman" w:cs="Times New Roman"/>
          <w:sz w:val="28"/>
          <w:szCs w:val="28"/>
          <w:lang w:val="uk-UA"/>
        </w:rPr>
        <w:t xml:space="preserve"> – це система організаційних заходів і технічних засобів, що запобігають вплив на працюючих небезпечних виробничих факторів. Основними питаннями вивчення даного розділу є: соціальне значення небезпечного фактора; фізична природа і фізичні характеристики небезпечних факторів; вплив на людину небезпечних факторів і їхнє нормування; технічні методи забезпечення безпеки; засоби індивідуального і колективного захисту; організаційні методи; облік і аналіз травматизму; керування охороною праці.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Електробезпека</w:t>
      </w:r>
      <w:r w:rsidRPr="005A370F">
        <w:rPr>
          <w:rFonts w:ascii="Times New Roman" w:eastAsia="Times New Roman" w:hAnsi="Times New Roman" w:cs="Times New Roman"/>
          <w:sz w:val="28"/>
          <w:szCs w:val="28"/>
          <w:lang w:val="uk-UA"/>
        </w:rPr>
        <w:t xml:space="preserve"> – це система організаційних і технічних заходів і засобів, що забезпечують захист людей від шкідливого і небезпечного впливу електричного струму, електричної дуги, електромагнітного полючи і статичної електрики. Основними питаннями вивчення даного розділу є: соціальне значення вплив електричного струму; фізична природа і фізичні характеристики впливу електричного струму; вплив на людину небезпечного фактора і його нормування; технічні методи забезпечення безпеки; засобу індивідуального і колективного захисту.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Пожежовибухонебезпека</w:t>
      </w:r>
      <w:r w:rsidRPr="005A370F">
        <w:rPr>
          <w:rFonts w:ascii="Times New Roman" w:eastAsia="Times New Roman" w:hAnsi="Times New Roman" w:cs="Times New Roman"/>
          <w:sz w:val="28"/>
          <w:szCs w:val="28"/>
          <w:lang w:val="uk-UA"/>
        </w:rPr>
        <w:t xml:space="preserve"> – це система організаційних і технічних засобів, спрямованих на профілактику і ліквідацію пожеж і вибухів, обмеження їхніх наслідків. Основними питаннями вивчення даного розділу є: фізична природа горіння і вибуху; причини виникнення пожеж; об'єктивні і суб'єктивні методи забезпечення безпеки від пожеж і вибухів; гасіння пожеж і вибухів; евакуація населення; організація пожежної охорони.</w:t>
      </w:r>
    </w:p>
    <w:p w:rsidR="00E461F5" w:rsidRPr="005A370F" w:rsidRDefault="005A370F" w:rsidP="00E461F5">
      <w:pPr>
        <w:tabs>
          <w:tab w:val="left" w:pos="0"/>
        </w:tabs>
        <w:spacing w:after="0" w:line="240" w:lineRule="auto"/>
        <w:ind w:firstLine="720"/>
        <w:rPr>
          <w:rFonts w:ascii="Times New Roman" w:hAnsi="Times New Roman" w:cs="Times New Roman"/>
          <w:sz w:val="28"/>
          <w:szCs w:val="28"/>
          <w:u w:val="single"/>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00E461F5">
        <w:rPr>
          <w:rFonts w:ascii="Times New Roman" w:hAnsi="Times New Roman" w:cs="Times New Roman"/>
          <w:sz w:val="28"/>
          <w:szCs w:val="28"/>
          <w:u w:val="single"/>
          <w:lang w:val="uk-UA"/>
        </w:rPr>
        <w:t>45</w:t>
      </w:r>
      <w:r w:rsidRPr="005A370F">
        <w:rPr>
          <w:rFonts w:ascii="Times New Roman" w:hAnsi="Times New Roman" w:cs="Times New Roman"/>
          <w:sz w:val="28"/>
          <w:szCs w:val="28"/>
          <w:u w:val="single"/>
          <w:lang w:val="uk-UA"/>
        </w:rPr>
        <w:t xml:space="preserve"> хвилин</w:t>
      </w:r>
      <w:r w:rsidRPr="005A370F">
        <w:rPr>
          <w:rFonts w:ascii="Times New Roman" w:hAnsi="Times New Roman" w:cs="Times New Roman"/>
          <w:sz w:val="28"/>
          <w:szCs w:val="28"/>
          <w:lang w:val="uk-UA"/>
        </w:rPr>
        <w:t>.</w:t>
      </w:r>
    </w:p>
    <w:p w:rsidR="005A370F" w:rsidRPr="005A370F" w:rsidRDefault="00E461F5" w:rsidP="00E461F5">
      <w:pPr>
        <w:tabs>
          <w:tab w:val="left" w:pos="127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Організаційні основи охорони праці.</w:t>
      </w:r>
    </w:p>
    <w:p w:rsid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Допуск до роботи осіб не минуле навчання, перевірку знань і інструктаж з охорони праці забороняється.</w:t>
      </w:r>
      <w:r w:rsidR="00E461F5">
        <w:rPr>
          <w:rFonts w:ascii="Times New Roman" w:eastAsia="Times New Roman" w:hAnsi="Times New Roman" w:cs="Times New Roman"/>
          <w:sz w:val="28"/>
          <w:szCs w:val="28"/>
          <w:lang w:val="uk-UA"/>
        </w:rPr>
        <w:t xml:space="preserve"> </w:t>
      </w:r>
    </w:p>
    <w:p w:rsidR="009050A4" w:rsidRDefault="009050A4"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Навчальна група поділяється на дві приблизно рівні частини.</w:t>
      </w:r>
    </w:p>
    <w:p w:rsidR="00E461F5" w:rsidRPr="005A370F" w:rsidRDefault="00347167"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Курсанти виконують прак</w:t>
      </w:r>
      <w:r w:rsidR="009050A4">
        <w:rPr>
          <w:rFonts w:ascii="Times New Roman" w:eastAsia="Times New Roman" w:hAnsi="Times New Roman" w:cs="Times New Roman"/>
          <w:sz w:val="28"/>
          <w:szCs w:val="28"/>
          <w:lang w:val="uk-UA"/>
        </w:rPr>
        <w:t>тичне відпрацювання</w:t>
      </w:r>
      <w:r w:rsidR="00E461F5">
        <w:rPr>
          <w:rFonts w:ascii="Times New Roman" w:eastAsia="Times New Roman" w:hAnsi="Times New Roman" w:cs="Times New Roman"/>
          <w:sz w:val="28"/>
          <w:szCs w:val="28"/>
          <w:lang w:val="uk-UA"/>
        </w:rPr>
        <w:t xml:space="preserve"> проведення первинного інструктажу з працівником поліції, який вперше приступив до виконання службових обов’язків, іншій підгрупі надається завдання щодо підготовки та проведення цільового інструктажу з працівниками, що</w:t>
      </w:r>
      <w:r w:rsidR="009050A4">
        <w:rPr>
          <w:rFonts w:ascii="Times New Roman" w:eastAsia="Times New Roman" w:hAnsi="Times New Roman" w:cs="Times New Roman"/>
          <w:sz w:val="28"/>
          <w:szCs w:val="28"/>
          <w:lang w:val="uk-UA"/>
        </w:rPr>
        <w:t xml:space="preserve"> залучаються до проведення разових робіт, не пов’язаних з основними обов’язками за фахом (служба з охорони публічної безпеки та порядку, ліквідації наслідків аварій і стихійних лих, несення служби під час масових заходів, тощо). Під час проведення інструктажу необхідно враховувати наступні дані:</w:t>
      </w:r>
      <w:r w:rsidR="00E461F5">
        <w:rPr>
          <w:rFonts w:ascii="Times New Roman" w:eastAsia="Times New Roman" w:hAnsi="Times New Roman" w:cs="Times New Roman"/>
          <w:sz w:val="28"/>
          <w:szCs w:val="28"/>
          <w:lang w:val="uk-UA"/>
        </w:rPr>
        <w:t xml:space="preserve"> </w:t>
      </w:r>
    </w:p>
    <w:p w:rsidR="005A370F" w:rsidRPr="005A370F" w:rsidRDefault="009050A4"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5A370F" w:rsidRPr="005A370F">
        <w:rPr>
          <w:rFonts w:ascii="Times New Roman" w:eastAsia="Times New Roman" w:hAnsi="Times New Roman" w:cs="Times New Roman"/>
          <w:sz w:val="28"/>
          <w:szCs w:val="28"/>
          <w:lang w:val="uk-UA"/>
        </w:rPr>
        <w:t>нструктаж і навчання правилам безпеки прийомів і методів роботи повинні бути організовані обов'язково на всіх підприємствах незалежно від характеру і ступеня небезпеки виробництва, а також кваліфікації і стажу роботи осіб, що виконують роботу.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Існує кілька видів інструктажу: вступний, первинний на робочому місці, повторний, позаплановий, цільовий.</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Вступний інструктаж</w:t>
      </w:r>
      <w:r w:rsidRPr="005A370F">
        <w:rPr>
          <w:rFonts w:ascii="Times New Roman" w:eastAsia="Times New Roman" w:hAnsi="Times New Roman" w:cs="Times New Roman"/>
          <w:sz w:val="28"/>
          <w:szCs w:val="28"/>
          <w:lang w:val="uk-UA"/>
        </w:rPr>
        <w:t xml:space="preserve"> зобов'язані пройти всі хто надходить на роботу, а також відряджені й учні, що прибули на практику і перед початком трудового і професійного навчання в лабораторіях, майстерень, на полігонах і т.д. Його проводять з водіями транспортних засобів, що уперше в'їжджають на територію підприємства. Його проводить інженер по охороні праці чи техніки безпеки.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Первинний інструктаж</w:t>
      </w:r>
      <w:r w:rsidRPr="005A370F">
        <w:rPr>
          <w:rFonts w:ascii="Times New Roman" w:eastAsia="Times New Roman" w:hAnsi="Times New Roman" w:cs="Times New Roman"/>
          <w:sz w:val="28"/>
          <w:szCs w:val="28"/>
          <w:lang w:val="uk-UA"/>
        </w:rPr>
        <w:t xml:space="preserve"> на робочому місці проводять із усіма знову прийнятими на підприємство чи службу, перекладними з одного підрозділу в інше, із працівниками, що будуть виконувати нову для них роботу, відрядженими й ін. безпосередньо перед початком робіт. Цей інструктаж проводять з кожної нової теми, що навчаються перед вивченням, при проведенні нового виду заняття і читання нової дисципліни. Цей вид інструктажу проводить безпосередній керівник робіт.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Повторний інструктаж</w:t>
      </w:r>
      <w:r w:rsidRPr="005A370F">
        <w:rPr>
          <w:rFonts w:ascii="Times New Roman" w:eastAsia="Times New Roman" w:hAnsi="Times New Roman" w:cs="Times New Roman"/>
          <w:sz w:val="28"/>
          <w:szCs w:val="28"/>
          <w:lang w:val="uk-UA"/>
        </w:rPr>
        <w:t xml:space="preserve"> проводиться не рідше чим через 6 місяців. Ціль цього інструктажу – відновити в пам'яті робітника правила по охороні праці, а також розібрати конкретні порушення з практики чи підрозділу підрозділів міністерства. Цей вид інструктажу проводить безпосередній керівник робіт.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Позаплановий інструктаж</w:t>
      </w:r>
      <w:r w:rsidRPr="005A370F">
        <w:rPr>
          <w:rFonts w:ascii="Times New Roman" w:eastAsia="Times New Roman" w:hAnsi="Times New Roman" w:cs="Times New Roman"/>
          <w:sz w:val="28"/>
          <w:szCs w:val="28"/>
          <w:lang w:val="uk-UA"/>
        </w:rPr>
        <w:t xml:space="preserve"> проводять при зміні технологічного процесу, зміні правил по охороні праці, упровадженні нової техніки, порушенні працівниками техніки безпеки праці, що можуть чи привести привели до травми, аварії, вибуху чи пожежі; при перервах у роботі – для робіт, до яких пред'являються додаткові вимоги безпеки праці більш ніж на 30 календарних днів, для інших робіт – 60 днів. Позаплановий інструктаж може бути проведений за вимогою працівників органів державного нагляду за охороною праці, вищої господарської організації чи державної виконавчої влади в профілактичних цілях, у випадку недостатньої підготовки працівників до проведення робіт з виконанням правил безпеки. Позаплановий інструктаж проводить безпосередній керівник робіт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Цільовий інструктаж</w:t>
      </w:r>
      <w:r w:rsidRPr="005A370F">
        <w:rPr>
          <w:rFonts w:ascii="Times New Roman" w:eastAsia="Times New Roman" w:hAnsi="Times New Roman" w:cs="Times New Roman"/>
          <w:sz w:val="28"/>
          <w:szCs w:val="28"/>
          <w:lang w:val="uk-UA"/>
        </w:rPr>
        <w:t xml:space="preserve"> проводять із працівниками перед провадженням робіт, на які оформляються допуск-убрання (разові роботи, що не зв'язані з безпосередніми обов'язками за фахом), перед ліквідацією аварій і стихійних лих. Цей вид інструктажу проходять перед проведенні екскурсій по підприємству, перед проведенням масових заходів із що навчаються. Цільовий інструктаж проводить </w:t>
      </w:r>
      <w:r w:rsidR="009050A4" w:rsidRPr="005A370F">
        <w:rPr>
          <w:rFonts w:ascii="Times New Roman" w:eastAsia="Times New Roman" w:hAnsi="Times New Roman" w:cs="Times New Roman"/>
          <w:sz w:val="28"/>
          <w:szCs w:val="28"/>
          <w:lang w:val="uk-UA"/>
        </w:rPr>
        <w:t xml:space="preserve">керівник </w:t>
      </w:r>
      <w:r w:rsidRPr="005A370F">
        <w:rPr>
          <w:rFonts w:ascii="Times New Roman" w:eastAsia="Times New Roman" w:hAnsi="Times New Roman" w:cs="Times New Roman"/>
          <w:sz w:val="28"/>
          <w:szCs w:val="28"/>
          <w:lang w:val="uk-UA"/>
        </w:rPr>
        <w:t>безпосер</w:t>
      </w:r>
      <w:r w:rsidR="009050A4">
        <w:rPr>
          <w:rFonts w:ascii="Times New Roman" w:eastAsia="Times New Roman" w:hAnsi="Times New Roman" w:cs="Times New Roman"/>
          <w:sz w:val="28"/>
          <w:szCs w:val="28"/>
          <w:lang w:val="uk-UA"/>
        </w:rPr>
        <w:t>едніх</w:t>
      </w:r>
      <w:r w:rsidRPr="005A370F">
        <w:rPr>
          <w:rFonts w:ascii="Times New Roman" w:eastAsia="Times New Roman" w:hAnsi="Times New Roman" w:cs="Times New Roman"/>
          <w:sz w:val="28"/>
          <w:szCs w:val="28"/>
          <w:lang w:val="uk-UA"/>
        </w:rPr>
        <w:t xml:space="preserve"> робіт.</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8"/>
          <w:sz w:val="28"/>
          <w:szCs w:val="28"/>
          <w:u w:val="single"/>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9:</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Основи пожежної безпеки</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Основи пожежної безпеки. Пожежонебезпечні властивості речовин. Дія продуктів згоряння на людину. Засоби пожежогасіння, їх розподілення та розміщення на об’єктах МВС. Гасіння пожеж з застосуванням вогнегасників.</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 xml:space="preserve">Ознайомити курсантів з основними заходами пожежної безпеки, </w:t>
      </w:r>
      <w:r w:rsidR="00B20BD2">
        <w:rPr>
          <w:rFonts w:ascii="Times New Roman" w:eastAsia="Times New Roman" w:hAnsi="Times New Roman" w:cs="Times New Roman"/>
          <w:sz w:val="28"/>
          <w:szCs w:val="28"/>
          <w:u w:val="single"/>
          <w:lang w:val="uk-UA"/>
        </w:rPr>
        <w:t>Практично розібрати порядок роботи з вогнегасником ВВ 3</w:t>
      </w:r>
      <w:r w:rsidRPr="005A370F">
        <w:rPr>
          <w:rFonts w:ascii="Times New Roman" w:eastAsia="Times New Roman" w:hAnsi="Times New Roman" w:cs="Times New Roman"/>
          <w:sz w:val="28"/>
          <w:szCs w:val="28"/>
          <w:u w:val="single"/>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7361CC">
      <w:pPr>
        <w:numPr>
          <w:ilvl w:val="0"/>
          <w:numId w:val="16"/>
        </w:numPr>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Дія продуктів згоряння на людину.</w:t>
      </w:r>
    </w:p>
    <w:p w:rsidR="005A370F" w:rsidRPr="005A370F" w:rsidRDefault="005A370F" w:rsidP="007361CC">
      <w:pPr>
        <w:numPr>
          <w:ilvl w:val="0"/>
          <w:numId w:val="16"/>
        </w:numPr>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Засоби пожежогасіння, їх розподілення та розміщення на об’єктах МВС.</w:t>
      </w:r>
    </w:p>
    <w:p w:rsidR="005A370F" w:rsidRPr="005A370F" w:rsidRDefault="005A370F" w:rsidP="007361CC">
      <w:pPr>
        <w:numPr>
          <w:ilvl w:val="0"/>
          <w:numId w:val="16"/>
        </w:numPr>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Гасіння пожеж з застосуванням вогнегасників.</w:t>
      </w:r>
    </w:p>
    <w:p w:rsidR="00BA4098" w:rsidRPr="005A370F" w:rsidRDefault="00BA4098" w:rsidP="00BA4098">
      <w:pPr>
        <w:spacing w:after="0" w:line="240" w:lineRule="auto"/>
        <w:ind w:left="720"/>
        <w:jc w:val="both"/>
        <w:rPr>
          <w:rFonts w:ascii="Times New Roman" w:eastAsia="Times New Roman" w:hAnsi="Times New Roman" w:cs="Times New Roman"/>
          <w:sz w:val="28"/>
          <w:szCs w:val="28"/>
          <w:lang w:val="uk-UA"/>
        </w:rPr>
      </w:pPr>
    </w:p>
    <w:p w:rsidR="005A370F" w:rsidRPr="005A370F" w:rsidRDefault="005A370F" w:rsidP="001C4BA4">
      <w:pPr>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3D482A" w:rsidRPr="00687D77" w:rsidRDefault="003D482A" w:rsidP="007361CC">
      <w:pPr>
        <w:numPr>
          <w:ilvl w:val="0"/>
          <w:numId w:val="26"/>
        </w:numPr>
        <w:tabs>
          <w:tab w:val="clear" w:pos="1620"/>
          <w:tab w:val="num" w:pos="1418"/>
        </w:tabs>
        <w:autoSpaceDN w:val="0"/>
        <w:spacing w:after="0" w:line="240" w:lineRule="auto"/>
        <w:ind w:left="1418" w:hanging="709"/>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36"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6"/>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37"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6"/>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38"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6"/>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6"/>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39"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6"/>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40"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6"/>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6"/>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5A370F" w:rsidRDefault="003D482A" w:rsidP="003D482A">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B20BD2">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B20BD2">
      <w:pPr>
        <w:spacing w:after="0" w:line="240" w:lineRule="auto"/>
        <w:ind w:firstLine="708"/>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B20BD2">
        <w:rPr>
          <w:rFonts w:ascii="Times New Roman" w:hAnsi="Times New Roman" w:cs="Times New Roman"/>
          <w:spacing w:val="-1"/>
          <w:sz w:val="28"/>
          <w:szCs w:val="28"/>
          <w:u w:val="single"/>
          <w:lang w:val="uk-UA"/>
        </w:rPr>
        <w:t>60</w:t>
      </w:r>
      <w:r w:rsidRPr="005A370F">
        <w:rPr>
          <w:rFonts w:ascii="Times New Roman" w:hAnsi="Times New Roman" w:cs="Times New Roman"/>
          <w:spacing w:val="-1"/>
          <w:sz w:val="28"/>
          <w:szCs w:val="28"/>
          <w:u w:val="single"/>
          <w:lang w:val="uk-UA"/>
        </w:rPr>
        <w:t xml:space="preserve"> хвилин.</w:t>
      </w:r>
    </w:p>
    <w:p w:rsidR="005A370F" w:rsidRPr="005A370F" w:rsidRDefault="00B20BD2" w:rsidP="005A370F">
      <w:pPr>
        <w:spacing w:after="0" w:line="240" w:lineRule="auto"/>
        <w:ind w:firstLine="709"/>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Перше</w:t>
      </w:r>
      <w:r w:rsidR="005A370F" w:rsidRPr="005A370F">
        <w:rPr>
          <w:rFonts w:ascii="Times New Roman" w:hAnsi="Times New Roman" w:cs="Times New Roman"/>
          <w:b/>
          <w:sz w:val="28"/>
          <w:szCs w:val="28"/>
          <w:lang w:val="uk-UA"/>
        </w:rPr>
        <w:t xml:space="preserve"> питання:</w:t>
      </w:r>
      <w:r w:rsidR="005A370F" w:rsidRPr="005A370F">
        <w:rPr>
          <w:rFonts w:ascii="Times New Roman" w:hAnsi="Times New Roman" w:cs="Times New Roman"/>
          <w:sz w:val="28"/>
          <w:szCs w:val="28"/>
          <w:lang w:val="uk-UA"/>
        </w:rPr>
        <w:t xml:space="preserve"> </w:t>
      </w:r>
      <w:r w:rsidR="005A370F" w:rsidRPr="005A370F">
        <w:rPr>
          <w:rFonts w:ascii="Times New Roman" w:hAnsi="Times New Roman" w:cs="Times New Roman"/>
          <w:sz w:val="28"/>
          <w:szCs w:val="28"/>
          <w:u w:val="single"/>
          <w:lang w:val="uk-UA"/>
        </w:rPr>
        <w:t>15 хвилин.</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Дія продуктів згоряння на людину.</w:t>
      </w:r>
    </w:p>
    <w:p w:rsidR="005A370F" w:rsidRPr="005A370F" w:rsidRDefault="005A370F" w:rsidP="005A370F">
      <w:pPr>
        <w:spacing w:after="0" w:line="240" w:lineRule="auto"/>
        <w:ind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Екстремальні ситуації на пожежі характеризуються набором </w:t>
      </w:r>
      <w:r w:rsidRPr="005A370F">
        <w:rPr>
          <w:rFonts w:ascii="Times New Roman" w:eastAsia="Times New Roman" w:hAnsi="Times New Roman" w:cs="Times New Roman"/>
          <w:i/>
          <w:snapToGrid w:val="0"/>
          <w:sz w:val="28"/>
          <w:szCs w:val="28"/>
          <w:lang w:val="uk-UA"/>
        </w:rPr>
        <w:t>небезпечних факторів</w:t>
      </w:r>
      <w:r w:rsidRPr="005A370F">
        <w:rPr>
          <w:rFonts w:ascii="Times New Roman" w:eastAsia="Times New Roman" w:hAnsi="Times New Roman" w:cs="Times New Roman"/>
          <w:snapToGrid w:val="0"/>
          <w:sz w:val="28"/>
          <w:szCs w:val="28"/>
          <w:lang w:val="uk-UA"/>
        </w:rPr>
        <w:t xml:space="preserve">, відповідно до ГОСТ 12.1.004-91 «Пожежна безпека. Основні терміни і поняття» до них відносяться: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відкритий вогонь, підвищена температура;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теплове випромінювання;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дим;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знижена концентрація кисню;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небезпека вибухів і обвалення. </w:t>
      </w:r>
    </w:p>
    <w:p w:rsidR="005A370F" w:rsidRPr="005A370F" w:rsidRDefault="005A370F" w:rsidP="005A370F">
      <w:pPr>
        <w:spacing w:after="0" w:line="240" w:lineRule="auto"/>
        <w:ind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Найбільш частою причиною загибелі людей на пожежах є ядуха, що виникає за рахунок зменшення концентрації кисню в середовищі, і впливу продуктів горіння (чадний газ (CO), ціаністий водень (HCN), фосген (COCl</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діціан (C</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N</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оксиди сірки (SO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SO</w:t>
      </w:r>
      <w:r w:rsidRPr="005A370F">
        <w:rPr>
          <w:rFonts w:ascii="Times New Roman" w:eastAsia="Times New Roman" w:hAnsi="Times New Roman" w:cs="Times New Roman"/>
          <w:snapToGrid w:val="0"/>
          <w:sz w:val="28"/>
          <w:szCs w:val="28"/>
          <w:vertAlign w:val="subscript"/>
          <w:lang w:val="uk-UA"/>
        </w:rPr>
        <w:t>3</w:t>
      </w:r>
      <w:r w:rsidRPr="005A370F">
        <w:rPr>
          <w:rFonts w:ascii="Times New Roman" w:eastAsia="Times New Roman" w:hAnsi="Times New Roman" w:cs="Times New Roman"/>
          <w:snapToGrid w:val="0"/>
          <w:sz w:val="28"/>
          <w:szCs w:val="28"/>
          <w:lang w:val="uk-UA"/>
        </w:rPr>
        <w:t>) і азоту (NO, N</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O, N</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O</w:t>
      </w:r>
      <w:r w:rsidRPr="005A370F">
        <w:rPr>
          <w:rFonts w:ascii="Times New Roman" w:eastAsia="Times New Roman" w:hAnsi="Times New Roman" w:cs="Times New Roman"/>
          <w:snapToGrid w:val="0"/>
          <w:sz w:val="28"/>
          <w:szCs w:val="28"/>
          <w:vertAlign w:val="subscript"/>
          <w:lang w:val="uk-UA"/>
        </w:rPr>
        <w:t>5</w:t>
      </w:r>
      <w:r w:rsidRPr="005A370F">
        <w:rPr>
          <w:rFonts w:ascii="Times New Roman" w:eastAsia="Times New Roman" w:hAnsi="Times New Roman" w:cs="Times New Roman"/>
          <w:snapToGrid w:val="0"/>
          <w:sz w:val="28"/>
          <w:szCs w:val="28"/>
          <w:lang w:val="uk-UA"/>
        </w:rPr>
        <w:t>, NO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діоксин (C</w:t>
      </w:r>
      <w:r w:rsidRPr="005A370F">
        <w:rPr>
          <w:rFonts w:ascii="Times New Roman" w:eastAsia="Times New Roman" w:hAnsi="Times New Roman" w:cs="Times New Roman"/>
          <w:snapToGrid w:val="0"/>
          <w:sz w:val="28"/>
          <w:szCs w:val="28"/>
          <w:vertAlign w:val="subscript"/>
          <w:lang w:val="uk-UA"/>
        </w:rPr>
        <w:t>12</w:t>
      </w:r>
      <w:r w:rsidRPr="005A370F">
        <w:rPr>
          <w:rFonts w:ascii="Times New Roman" w:eastAsia="Times New Roman" w:hAnsi="Times New Roman" w:cs="Times New Roman"/>
          <w:snapToGrid w:val="0"/>
          <w:sz w:val="28"/>
          <w:szCs w:val="28"/>
          <w:lang w:val="uk-UA"/>
        </w:rPr>
        <w:t>H</w:t>
      </w:r>
      <w:r w:rsidRPr="005A370F">
        <w:rPr>
          <w:rFonts w:ascii="Times New Roman" w:eastAsia="Times New Roman" w:hAnsi="Times New Roman" w:cs="Times New Roman"/>
          <w:snapToGrid w:val="0"/>
          <w:sz w:val="28"/>
          <w:szCs w:val="28"/>
          <w:vertAlign w:val="subscript"/>
          <w:lang w:val="uk-UA"/>
        </w:rPr>
        <w:t>16</w:t>
      </w:r>
      <w:r w:rsidRPr="005A370F">
        <w:rPr>
          <w:rFonts w:ascii="Times New Roman" w:eastAsia="Times New Roman" w:hAnsi="Times New Roman" w:cs="Times New Roman"/>
          <w:snapToGrid w:val="0"/>
          <w:sz w:val="28"/>
          <w:szCs w:val="28"/>
          <w:lang w:val="uk-UA"/>
        </w:rPr>
        <w:t>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Cl</w:t>
      </w:r>
      <w:r w:rsidRPr="005A370F">
        <w:rPr>
          <w:rFonts w:ascii="Times New Roman" w:eastAsia="Times New Roman" w:hAnsi="Times New Roman" w:cs="Times New Roman"/>
          <w:snapToGrid w:val="0"/>
          <w:sz w:val="28"/>
          <w:szCs w:val="28"/>
          <w:vertAlign w:val="subscript"/>
          <w:lang w:val="uk-UA"/>
        </w:rPr>
        <w:t>4</w:t>
      </w:r>
      <w:r w:rsidRPr="005A370F">
        <w:rPr>
          <w:rFonts w:ascii="Times New Roman" w:eastAsia="Times New Roman" w:hAnsi="Times New Roman" w:cs="Times New Roman"/>
          <w:snapToGrid w:val="0"/>
          <w:sz w:val="28"/>
          <w:szCs w:val="28"/>
          <w:lang w:val="uk-UA"/>
        </w:rPr>
        <w:t xml:space="preserve">) і т.д.). При концентрації в атмосфері чадного газу більш 1% людина </w:t>
      </w:r>
      <w:r w:rsidR="00FE10CA">
        <w:rPr>
          <w:rFonts w:ascii="Times New Roman" w:eastAsia="Times New Roman" w:hAnsi="Times New Roman" w:cs="Times New Roman"/>
          <w:snapToGrid w:val="0"/>
          <w:sz w:val="28"/>
          <w:szCs w:val="28"/>
          <w:lang w:val="uk-UA"/>
        </w:rPr>
        <w:t>протягом</w:t>
      </w:r>
      <w:r w:rsidRPr="005A370F">
        <w:rPr>
          <w:rFonts w:ascii="Times New Roman" w:eastAsia="Times New Roman" w:hAnsi="Times New Roman" w:cs="Times New Roman"/>
          <w:snapToGrid w:val="0"/>
          <w:sz w:val="28"/>
          <w:szCs w:val="28"/>
          <w:lang w:val="uk-UA"/>
        </w:rPr>
        <w:t xml:space="preserve"> 5 хвилин може знепритомніти, що </w:t>
      </w:r>
      <w:r w:rsidR="00FE10CA">
        <w:rPr>
          <w:rFonts w:ascii="Times New Roman" w:eastAsia="Times New Roman" w:hAnsi="Times New Roman" w:cs="Times New Roman"/>
          <w:snapToGrid w:val="0"/>
          <w:sz w:val="28"/>
          <w:szCs w:val="28"/>
          <w:lang w:val="uk-UA"/>
        </w:rPr>
        <w:t>у результаті</w:t>
      </w:r>
      <w:r w:rsidRPr="005A370F">
        <w:rPr>
          <w:rFonts w:ascii="Times New Roman" w:eastAsia="Times New Roman" w:hAnsi="Times New Roman" w:cs="Times New Roman"/>
          <w:snapToGrid w:val="0"/>
          <w:sz w:val="28"/>
          <w:szCs w:val="28"/>
          <w:lang w:val="uk-UA"/>
        </w:rPr>
        <w:t xml:space="preserve"> приводить до загибелі. Чадний газ блокує гемоглобін у крові, що відповідає за транспортування кисню по кровоносній системі, і, як наслідок, настає кисневе голодування. Концентрація вуглекислого газу (CO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xml:space="preserve">) 3 – 4.5% стає небезпечної при </w:t>
      </w:r>
      <w:r w:rsidR="004261CD">
        <w:rPr>
          <w:rFonts w:ascii="Times New Roman" w:eastAsia="Times New Roman" w:hAnsi="Times New Roman" w:cs="Times New Roman"/>
          <w:snapToGrid w:val="0"/>
          <w:sz w:val="28"/>
          <w:szCs w:val="28"/>
          <w:lang w:val="uk-UA"/>
        </w:rPr>
        <w:t>вдиханні</w:t>
      </w:r>
      <w:r w:rsidRPr="005A370F">
        <w:rPr>
          <w:rFonts w:ascii="Times New Roman" w:eastAsia="Times New Roman" w:hAnsi="Times New Roman" w:cs="Times New Roman"/>
          <w:snapToGrid w:val="0"/>
          <w:sz w:val="28"/>
          <w:szCs w:val="28"/>
          <w:lang w:val="uk-UA"/>
        </w:rPr>
        <w:t xml:space="preserve"> </w:t>
      </w:r>
      <w:r w:rsidR="004261CD">
        <w:rPr>
          <w:rFonts w:ascii="Times New Roman" w:eastAsia="Times New Roman" w:hAnsi="Times New Roman" w:cs="Times New Roman"/>
          <w:snapToGrid w:val="0"/>
          <w:sz w:val="28"/>
          <w:szCs w:val="28"/>
          <w:lang w:val="uk-UA"/>
        </w:rPr>
        <w:t>протягом</w:t>
      </w:r>
      <w:r w:rsidRPr="005A370F">
        <w:rPr>
          <w:rFonts w:ascii="Times New Roman" w:eastAsia="Times New Roman" w:hAnsi="Times New Roman" w:cs="Times New Roman"/>
          <w:snapToGrid w:val="0"/>
          <w:sz w:val="28"/>
          <w:szCs w:val="28"/>
          <w:lang w:val="uk-UA"/>
        </w:rPr>
        <w:t xml:space="preserve"> півгодини, а при концентрації 8 – 10% приводить до швидкої </w:t>
      </w:r>
      <w:r w:rsidR="004261CD">
        <w:rPr>
          <w:rFonts w:ascii="Times New Roman" w:eastAsia="Times New Roman" w:hAnsi="Times New Roman" w:cs="Times New Roman"/>
          <w:snapToGrid w:val="0"/>
          <w:sz w:val="28"/>
          <w:szCs w:val="28"/>
          <w:lang w:val="uk-UA"/>
        </w:rPr>
        <w:t>в</w:t>
      </w:r>
      <w:r w:rsidRPr="005A370F">
        <w:rPr>
          <w:rFonts w:ascii="Times New Roman" w:eastAsia="Times New Roman" w:hAnsi="Times New Roman" w:cs="Times New Roman"/>
          <w:snapToGrid w:val="0"/>
          <w:sz w:val="28"/>
          <w:szCs w:val="28"/>
          <w:lang w:val="uk-UA"/>
        </w:rPr>
        <w:t>трати свідомості і</w:t>
      </w:r>
      <w:r w:rsidR="004261CD">
        <w:rPr>
          <w:rFonts w:ascii="Times New Roman" w:eastAsia="Times New Roman" w:hAnsi="Times New Roman" w:cs="Times New Roman"/>
          <w:snapToGrid w:val="0"/>
          <w:sz w:val="28"/>
          <w:szCs w:val="28"/>
          <w:lang w:val="uk-UA"/>
        </w:rPr>
        <w:t xml:space="preserve"> до</w:t>
      </w:r>
      <w:r w:rsidRPr="005A370F">
        <w:rPr>
          <w:rFonts w:ascii="Times New Roman" w:eastAsia="Times New Roman" w:hAnsi="Times New Roman" w:cs="Times New Roman"/>
          <w:snapToGrid w:val="0"/>
          <w:sz w:val="28"/>
          <w:szCs w:val="28"/>
          <w:lang w:val="uk-UA"/>
        </w:rPr>
        <w:t xml:space="preserve"> летально</w:t>
      </w:r>
      <w:r w:rsidR="004261CD">
        <w:rPr>
          <w:rFonts w:ascii="Times New Roman" w:eastAsia="Times New Roman" w:hAnsi="Times New Roman" w:cs="Times New Roman"/>
          <w:snapToGrid w:val="0"/>
          <w:sz w:val="28"/>
          <w:szCs w:val="28"/>
          <w:lang w:val="uk-UA"/>
        </w:rPr>
        <w:t>го</w:t>
      </w:r>
      <w:r w:rsidRPr="005A370F">
        <w:rPr>
          <w:rFonts w:ascii="Times New Roman" w:eastAsia="Times New Roman" w:hAnsi="Times New Roman" w:cs="Times New Roman"/>
          <w:snapToGrid w:val="0"/>
          <w:sz w:val="28"/>
          <w:szCs w:val="28"/>
          <w:lang w:val="uk-UA"/>
        </w:rPr>
        <w:t xml:space="preserve"> результату. При пожежі </w:t>
      </w:r>
      <w:r w:rsidR="004261CD">
        <w:rPr>
          <w:rFonts w:ascii="Times New Roman" w:eastAsia="Times New Roman" w:hAnsi="Times New Roman" w:cs="Times New Roman"/>
          <w:snapToGrid w:val="0"/>
          <w:sz w:val="28"/>
          <w:szCs w:val="28"/>
          <w:lang w:val="uk-UA"/>
        </w:rPr>
        <w:t>протягом</w:t>
      </w:r>
      <w:r w:rsidRPr="005A370F">
        <w:rPr>
          <w:rFonts w:ascii="Times New Roman" w:eastAsia="Times New Roman" w:hAnsi="Times New Roman" w:cs="Times New Roman"/>
          <w:snapToGrid w:val="0"/>
          <w:sz w:val="28"/>
          <w:szCs w:val="28"/>
          <w:lang w:val="uk-UA"/>
        </w:rPr>
        <w:t xml:space="preserve"> перших 20 – 60 секунд вже утворяться небезпечні концентрації шкідливих речовин.</w:t>
      </w:r>
    </w:p>
    <w:p w:rsidR="005A370F" w:rsidRPr="005A370F" w:rsidRDefault="00B20BD2" w:rsidP="005A370F">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Друге</w:t>
      </w:r>
      <w:r w:rsidR="005A370F" w:rsidRPr="005A370F">
        <w:rPr>
          <w:rFonts w:ascii="Times New Roman" w:hAnsi="Times New Roman" w:cs="Times New Roman"/>
          <w:b/>
          <w:sz w:val="28"/>
          <w:szCs w:val="28"/>
          <w:lang w:val="uk-UA"/>
        </w:rPr>
        <w:t xml:space="preserve"> питання:</w:t>
      </w:r>
      <w:r w:rsidR="005A370F" w:rsidRPr="005A370F">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15</w:t>
      </w:r>
      <w:r w:rsidR="005A370F" w:rsidRPr="005A370F">
        <w:rPr>
          <w:rFonts w:ascii="Times New Roman" w:hAnsi="Times New Roman" w:cs="Times New Roman"/>
          <w:sz w:val="28"/>
          <w:szCs w:val="28"/>
          <w:u w:val="single"/>
          <w:lang w:val="uk-UA"/>
        </w:rPr>
        <w:t xml:space="preserve"> хвилин.</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Засоби пожежогасіння, їх розподілення та розміщення на об’єктах МВС.</w:t>
      </w:r>
    </w:p>
    <w:p w:rsidR="005A370F" w:rsidRPr="005A370F" w:rsidRDefault="005A370F" w:rsidP="005A370F">
      <w:pPr>
        <w:spacing w:after="0" w:line="240" w:lineRule="auto"/>
        <w:ind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Опрацювати дії щодо правильного використання пожежних щитів, наявності автоматичних та спеціальних засобів пожежогасіння. </w:t>
      </w:r>
    </w:p>
    <w:p w:rsidR="00D23608" w:rsidRDefault="00FE394D" w:rsidP="005A370F">
      <w:pPr>
        <w:spacing w:after="0" w:line="240" w:lineRule="auto"/>
        <w:ind w:firstLine="709"/>
        <w:jc w:val="both"/>
        <w:rPr>
          <w:rFonts w:ascii="Times New Roman" w:hAnsi="Times New Roman" w:cs="Times New Roman"/>
          <w:color w:val="C00000"/>
          <w:spacing w:val="15"/>
          <w:sz w:val="28"/>
          <w:szCs w:val="28"/>
          <w:lang w:val="uk-UA"/>
        </w:rPr>
      </w:pPr>
      <w:r>
        <w:rPr>
          <w:rFonts w:ascii="Times New Roman" w:hAnsi="Times New Roman" w:cs="Times New Roman"/>
          <w:b/>
          <w:sz w:val="28"/>
          <w:szCs w:val="28"/>
          <w:lang w:val="uk-UA"/>
        </w:rPr>
        <w:t>Трет</w:t>
      </w:r>
      <w:r w:rsidR="005A370F" w:rsidRPr="005A370F">
        <w:rPr>
          <w:rFonts w:ascii="Times New Roman" w:hAnsi="Times New Roman" w:cs="Times New Roman"/>
          <w:b/>
          <w:sz w:val="28"/>
          <w:szCs w:val="28"/>
          <w:lang w:val="uk-UA"/>
        </w:rPr>
        <w:t>є питання:</w:t>
      </w:r>
      <w:r w:rsidR="005A370F" w:rsidRPr="005A370F">
        <w:rPr>
          <w:rFonts w:ascii="Times New Roman" w:hAnsi="Times New Roman" w:cs="Times New Roman"/>
          <w:sz w:val="28"/>
          <w:szCs w:val="28"/>
          <w:lang w:val="uk-UA"/>
        </w:rPr>
        <w:t xml:space="preserve"> </w:t>
      </w:r>
      <w:r w:rsidR="00B20BD2">
        <w:rPr>
          <w:rFonts w:ascii="Times New Roman" w:hAnsi="Times New Roman" w:cs="Times New Roman"/>
          <w:sz w:val="28"/>
          <w:szCs w:val="28"/>
          <w:u w:val="single"/>
          <w:lang w:val="uk-UA"/>
        </w:rPr>
        <w:t>3</w:t>
      </w:r>
      <w:r w:rsidR="005A370F" w:rsidRPr="005A370F">
        <w:rPr>
          <w:rFonts w:ascii="Times New Roman" w:hAnsi="Times New Roman" w:cs="Times New Roman"/>
          <w:sz w:val="28"/>
          <w:szCs w:val="28"/>
          <w:u w:val="single"/>
          <w:lang w:val="uk-UA"/>
        </w:rPr>
        <w:t>0 хвилин.</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 xml:space="preserve">Гасіння пожеж з застосуванням вогнегасників. </w:t>
      </w:r>
      <w:r w:rsidR="00D23608">
        <w:rPr>
          <w:rFonts w:ascii="Times New Roman" w:eastAsia="Times New Roman" w:hAnsi="Times New Roman" w:cs="Times New Roman"/>
          <w:sz w:val="28"/>
          <w:szCs w:val="28"/>
          <w:lang w:val="uk-UA"/>
        </w:rPr>
        <w:t>До початку розгляд заняття продемонструвати курсантам відео за посиланням</w:t>
      </w:r>
      <w:r w:rsidR="00D23608" w:rsidRPr="00D23608">
        <w:rPr>
          <w:rFonts w:ascii="Times New Roman" w:eastAsia="Times New Roman" w:hAnsi="Times New Roman" w:cs="Times New Roman"/>
          <w:color w:val="C00000"/>
          <w:sz w:val="28"/>
          <w:szCs w:val="28"/>
          <w:lang w:val="uk-UA"/>
        </w:rPr>
        <w:t>:</w:t>
      </w:r>
      <w:r w:rsidR="00C907F6" w:rsidRPr="00D23608">
        <w:rPr>
          <w:rFonts w:ascii="Times New Roman" w:eastAsia="Times New Roman" w:hAnsi="Times New Roman" w:cs="Times New Roman"/>
          <w:color w:val="C00000"/>
          <w:sz w:val="28"/>
          <w:szCs w:val="28"/>
        </w:rPr>
        <w:t xml:space="preserve"> </w:t>
      </w:r>
      <w:hyperlink r:id="rId41" w:history="1">
        <w:r w:rsidRPr="00F81C97">
          <w:rPr>
            <w:rStyle w:val="af3"/>
            <w:rFonts w:ascii="Times New Roman" w:hAnsi="Times New Roman" w:cs="Times New Roman"/>
            <w:spacing w:val="15"/>
            <w:sz w:val="28"/>
            <w:szCs w:val="28"/>
          </w:rPr>
          <w:t>https://youtu.be/u269kc1GyH0</w:t>
        </w:r>
      </w:hyperlink>
      <w:r w:rsidR="00D23608" w:rsidRPr="00D23608">
        <w:rPr>
          <w:rFonts w:ascii="Times New Roman" w:hAnsi="Times New Roman" w:cs="Times New Roman"/>
          <w:color w:val="C00000"/>
          <w:spacing w:val="15"/>
          <w:sz w:val="28"/>
          <w:szCs w:val="28"/>
          <w:lang w:val="uk-UA"/>
        </w:rPr>
        <w:t xml:space="preserve">. </w:t>
      </w:r>
    </w:p>
    <w:p w:rsidR="00FE394D" w:rsidRDefault="00FE394D" w:rsidP="005A370F">
      <w:pPr>
        <w:spacing w:after="0" w:line="240" w:lineRule="auto"/>
        <w:ind w:firstLine="709"/>
        <w:jc w:val="both"/>
        <w:rPr>
          <w:rFonts w:ascii="Times New Roman" w:hAnsi="Times New Roman" w:cs="Times New Roman"/>
          <w:color w:val="C00000"/>
          <w:spacing w:val="15"/>
          <w:sz w:val="28"/>
          <w:szCs w:val="28"/>
          <w:lang w:val="uk-UA"/>
        </w:rPr>
      </w:pPr>
    </w:p>
    <w:p w:rsidR="00FE394D" w:rsidRDefault="00FE394D" w:rsidP="00FE394D">
      <w:pPr>
        <w:spacing w:after="0" w:line="240" w:lineRule="auto"/>
        <w:ind w:firstLine="709"/>
        <w:jc w:val="both"/>
        <w:rPr>
          <w:rFonts w:ascii="Times New Roman" w:eastAsia="Times New Roman" w:hAnsi="Times New Roman" w:cs="Times New Roman"/>
          <w:bCs/>
          <w:sz w:val="28"/>
          <w:szCs w:val="28"/>
          <w:lang w:val="uk-UA"/>
        </w:rPr>
      </w:pPr>
      <w:r w:rsidRPr="00FE394D">
        <w:rPr>
          <w:rFonts w:ascii="Times New Roman" w:hAnsi="Times New Roman" w:cs="Times New Roman"/>
          <w:spacing w:val="15"/>
          <w:sz w:val="28"/>
          <w:szCs w:val="28"/>
          <w:lang w:val="uk-UA"/>
        </w:rPr>
        <w:t>Потім повторюється п</w:t>
      </w:r>
      <w:r w:rsidRPr="00FE394D">
        <w:rPr>
          <w:rFonts w:ascii="Times New Roman" w:eastAsia="Times New Roman" w:hAnsi="Times New Roman" w:cs="Times New Roman"/>
          <w:bCs/>
          <w:sz w:val="28"/>
          <w:szCs w:val="28"/>
        </w:rPr>
        <w:t>орядок використання вогнегасника:</w:t>
      </w:r>
    </w:p>
    <w:p w:rsidR="00FE394D" w:rsidRPr="00FE394D" w:rsidRDefault="00FE394D" w:rsidP="00FE394D">
      <w:pPr>
        <w:spacing w:after="0" w:line="240" w:lineRule="auto"/>
        <w:ind w:firstLine="709"/>
        <w:jc w:val="both"/>
        <w:rPr>
          <w:rFonts w:ascii="Times New Roman" w:eastAsia="Times New Roman" w:hAnsi="Times New Roman" w:cs="Times New Roman"/>
          <w:sz w:val="28"/>
          <w:szCs w:val="28"/>
          <w:lang w:val="uk-UA"/>
        </w:rPr>
      </w:pP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Зірвати пломбу.</w:t>
      </w: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Висмикнути чеку.</w:t>
      </w: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Стати до осередку займання з навітряної сторони.</w:t>
      </w: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Розтруб або шланг </w:t>
      </w:r>
      <w:r w:rsidRPr="00FE394D">
        <w:rPr>
          <w:rFonts w:ascii="Times New Roman" w:eastAsia="Times New Roman" w:hAnsi="Times New Roman" w:cs="Times New Roman"/>
          <w:bCs/>
          <w:sz w:val="28"/>
          <w:szCs w:val="28"/>
        </w:rPr>
        <w:t>вогнегасника</w:t>
      </w:r>
      <w:r w:rsidRPr="00FE394D">
        <w:rPr>
          <w:rFonts w:ascii="Times New Roman" w:eastAsia="Times New Roman" w:hAnsi="Times New Roman" w:cs="Times New Roman"/>
          <w:sz w:val="28"/>
          <w:szCs w:val="28"/>
        </w:rPr>
        <w:t> направити в осередок пожежі на відстані не менше 1,5 м.</w:t>
      </w:r>
    </w:p>
    <w:p w:rsidR="00FE394D" w:rsidRPr="00FE394D" w:rsidRDefault="00FE394D" w:rsidP="007361CC">
      <w:pPr>
        <w:numPr>
          <w:ilvl w:val="0"/>
          <w:numId w:val="35"/>
        </w:numPr>
        <w:shd w:val="clear" w:color="auto" w:fill="FFFFFF"/>
        <w:spacing w:after="60" w:line="240" w:lineRule="auto"/>
        <w:ind w:left="0"/>
        <w:rPr>
          <w:rFonts w:ascii="Arial" w:eastAsia="Times New Roman" w:hAnsi="Arial" w:cs="Arial"/>
          <w:sz w:val="24"/>
          <w:szCs w:val="24"/>
        </w:rPr>
      </w:pPr>
      <w:r w:rsidRPr="00FE394D">
        <w:rPr>
          <w:rFonts w:ascii="Times New Roman" w:eastAsia="Times New Roman" w:hAnsi="Times New Roman" w:cs="Times New Roman"/>
          <w:sz w:val="28"/>
          <w:szCs w:val="28"/>
        </w:rPr>
        <w:t>Натиснути на важіль (відкрити вентиль) і приступити до гасіння.</w:t>
      </w:r>
    </w:p>
    <w:p w:rsidR="00D23608" w:rsidRPr="00FE394D" w:rsidRDefault="00D23608" w:rsidP="00FE394D">
      <w:pPr>
        <w:spacing w:after="0" w:line="240" w:lineRule="auto"/>
        <w:ind w:firstLine="709"/>
        <w:jc w:val="both"/>
        <w:rPr>
          <w:rFonts w:ascii="Arial" w:hAnsi="Arial" w:cs="Arial"/>
          <w:spacing w:val="15"/>
          <w:sz w:val="36"/>
          <w:szCs w:val="36"/>
          <w:lang w:val="uk-UA"/>
        </w:rPr>
      </w:pPr>
      <w:r>
        <w:rPr>
          <w:rFonts w:ascii="Times New Roman" w:hAnsi="Times New Roman" w:cs="Times New Roman"/>
          <w:spacing w:val="15"/>
          <w:sz w:val="28"/>
          <w:szCs w:val="28"/>
          <w:lang w:val="uk-UA"/>
        </w:rPr>
        <w:t>Після</w:t>
      </w:r>
      <w:r w:rsidRPr="00D23608">
        <w:rPr>
          <w:rFonts w:ascii="Times New Roman" w:hAnsi="Times New Roman" w:cs="Times New Roman"/>
          <w:spacing w:val="15"/>
          <w:sz w:val="28"/>
          <w:szCs w:val="28"/>
          <w:lang w:val="uk-UA"/>
        </w:rPr>
        <w:t xml:space="preserve"> </w:t>
      </w:r>
      <w:r>
        <w:rPr>
          <w:rFonts w:ascii="Times New Roman" w:hAnsi="Times New Roman" w:cs="Times New Roman"/>
          <w:spacing w:val="15"/>
          <w:sz w:val="28"/>
          <w:szCs w:val="28"/>
          <w:lang w:val="uk-UA"/>
        </w:rPr>
        <w:t>цього курсантам по черзі надаються вогнегасники</w:t>
      </w:r>
      <w:r w:rsidR="00FE394D">
        <w:rPr>
          <w:rFonts w:ascii="Times New Roman" w:hAnsi="Times New Roman" w:cs="Times New Roman"/>
          <w:spacing w:val="15"/>
          <w:sz w:val="28"/>
          <w:szCs w:val="28"/>
          <w:lang w:val="uk-UA"/>
        </w:rPr>
        <w:t>, на яких</w:t>
      </w:r>
      <w:r>
        <w:rPr>
          <w:rFonts w:ascii="Times New Roman" w:hAnsi="Times New Roman" w:cs="Times New Roman"/>
          <w:spacing w:val="15"/>
          <w:sz w:val="28"/>
          <w:szCs w:val="28"/>
          <w:lang w:val="uk-UA"/>
        </w:rPr>
        <w:t xml:space="preserve"> вони демонструють порядок їх застосування, а також види займань,</w:t>
      </w:r>
      <w:r w:rsidR="00FE394D">
        <w:rPr>
          <w:rFonts w:ascii="Times New Roman" w:hAnsi="Times New Roman" w:cs="Times New Roman"/>
          <w:spacing w:val="15"/>
          <w:sz w:val="28"/>
          <w:szCs w:val="28"/>
          <w:lang w:val="uk-UA"/>
        </w:rPr>
        <w:t xml:space="preserve"> для гасіння яких вони застосо</w:t>
      </w:r>
      <w:r>
        <w:rPr>
          <w:rFonts w:ascii="Times New Roman" w:hAnsi="Times New Roman" w:cs="Times New Roman"/>
          <w:spacing w:val="15"/>
          <w:sz w:val="28"/>
          <w:szCs w:val="28"/>
          <w:lang w:val="uk-UA"/>
        </w:rPr>
        <w:t xml:space="preserve">вуються.  В ході демонстрації курсантам заборонено, зривати захисні пломби, виймати чеку та натискати </w:t>
      </w:r>
      <w:r w:rsidR="00FE394D">
        <w:rPr>
          <w:rFonts w:ascii="Times New Roman" w:hAnsi="Times New Roman" w:cs="Times New Roman"/>
          <w:spacing w:val="15"/>
          <w:sz w:val="28"/>
          <w:szCs w:val="28"/>
          <w:lang w:val="uk-UA"/>
        </w:rPr>
        <w:t>на ручку вогнегасника.</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00B20BD2">
        <w:rPr>
          <w:spacing w:val="-1"/>
          <w:sz w:val="28"/>
          <w:szCs w:val="28"/>
          <w:u w:val="single"/>
          <w:lang w:val="uk-UA"/>
        </w:rPr>
        <w:t>10</w:t>
      </w:r>
      <w:r w:rsidRPr="005A370F">
        <w:rPr>
          <w:spacing w:val="-1"/>
          <w:sz w:val="28"/>
          <w:szCs w:val="28"/>
          <w:u w:val="single"/>
          <w:lang w:val="uk-UA"/>
        </w:rPr>
        <w:t xml:space="preserve"> хвилин.</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FE394D" w:rsidRPr="005A370F" w:rsidRDefault="00FE394D"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FE394D" w:rsidRPr="005A370F" w:rsidRDefault="00FE394D"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10: Основи вибухобезпеки на об'єктах МВС</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Основи вибухобезпеки на об'єктах МВС. Вибухонебезпечні властивості речовин. Способи профілактики вибухів на об'єктах МВС.</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поняттям вибухобезпеки, вивчити з курсантами шкідливі чинники вибуху та заходи і засоби захисту від них.</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Основні поняття вибухобезпеки.</w:t>
      </w:r>
    </w:p>
    <w:p w:rsidR="005A370F" w:rsidRPr="005A370F" w:rsidRDefault="005A370F" w:rsidP="008B07EB">
      <w:pPr>
        <w:spacing w:after="0" w:line="240" w:lineRule="auto"/>
        <w:ind w:firstLine="709"/>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2. </w:t>
      </w:r>
      <w:r w:rsidR="008B07EB">
        <w:rPr>
          <w:rFonts w:ascii="Times New Roman" w:eastAsia="Times New Roman" w:hAnsi="Times New Roman" w:cs="Times New Roman"/>
          <w:sz w:val="28"/>
          <w:szCs w:val="28"/>
          <w:lang w:val="uk-UA"/>
        </w:rPr>
        <w:t xml:space="preserve">Відпрацювання алгоритму дій працівника поліції при виявленні вибухонебезпечних предметів. </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t>Література:</w:t>
      </w:r>
    </w:p>
    <w:p w:rsidR="003D482A" w:rsidRPr="00687D77" w:rsidRDefault="003D482A" w:rsidP="007361CC">
      <w:pPr>
        <w:numPr>
          <w:ilvl w:val="0"/>
          <w:numId w:val="27"/>
        </w:numPr>
        <w:tabs>
          <w:tab w:val="clear" w:pos="1620"/>
          <w:tab w:val="num" w:pos="1560"/>
        </w:tabs>
        <w:autoSpaceDN w:val="0"/>
        <w:spacing w:after="0" w:line="240" w:lineRule="auto"/>
        <w:ind w:left="1560"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42"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7"/>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43"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7"/>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44"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7"/>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7"/>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45"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7"/>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46"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7"/>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7"/>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5A370F" w:rsidRDefault="003D482A" w:rsidP="003D482A">
      <w:pPr>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9.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8B07EB">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8B07EB">
        <w:rPr>
          <w:rFonts w:ascii="Times New Roman" w:hAnsi="Times New Roman" w:cs="Times New Roman"/>
          <w:spacing w:val="-1"/>
          <w:sz w:val="28"/>
          <w:szCs w:val="28"/>
          <w:u w:val="single"/>
          <w:lang w:val="uk-UA"/>
        </w:rPr>
        <w:t>60</w:t>
      </w:r>
      <w:r w:rsidRPr="005A370F">
        <w:rPr>
          <w:rFonts w:ascii="Times New Roman" w:hAnsi="Times New Roman" w:cs="Times New Roman"/>
          <w:spacing w:val="-1"/>
          <w:sz w:val="28"/>
          <w:szCs w:val="28"/>
          <w:u w:val="single"/>
          <w:lang w:val="uk-UA"/>
        </w:rPr>
        <w:t xml:space="preserve">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Основні поняття вибухонебезпеки.</w:t>
      </w:r>
    </w:p>
    <w:p w:rsidR="005A370F" w:rsidRPr="005A370F" w:rsidRDefault="005A370F" w:rsidP="008B07EB">
      <w:pPr>
        <w:spacing w:after="0" w:line="240" w:lineRule="auto"/>
        <w:ind w:firstLine="709"/>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Розкрити та обговорити основні те</w:t>
      </w:r>
      <w:r w:rsidR="008B07EB">
        <w:rPr>
          <w:rFonts w:ascii="Times New Roman" w:eastAsia="Times New Roman" w:hAnsi="Times New Roman" w:cs="Times New Roman"/>
          <w:sz w:val="28"/>
          <w:szCs w:val="28"/>
          <w:lang w:val="uk-UA"/>
        </w:rPr>
        <w:t>рміни та поняття вибухобезпеки, н</w:t>
      </w:r>
      <w:r w:rsidRPr="005A370F">
        <w:rPr>
          <w:rFonts w:ascii="Times New Roman" w:eastAsia="Times New Roman" w:hAnsi="Times New Roman" w:cs="Times New Roman"/>
          <w:sz w:val="28"/>
          <w:szCs w:val="28"/>
          <w:lang w:val="uk-UA"/>
        </w:rPr>
        <w:t>ебезпечні фактори вибуху і захист від них.</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Основна небезпека вибуху полягає у великій руйнівній силі, що виявляється за дуже короткий проміжок часу. Як правило, ці фактори приводять до смертельного результату всіх людей, що знаходяться в епіцентрі вибуху й у небезпечній зоні. Вибух являє собою комплекс небезпек смертельних для незахищеної і ненавченої людини:</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ударна хвиля, шум;</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теплове випромінювання;</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газоподібні продукти вибуху;</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осколки і фрагменти будинку, ґрунту, що летять і т.д.;</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яскраве світло.</w:t>
      </w:r>
    </w:p>
    <w:p w:rsidR="005A370F" w:rsidRPr="005A370F" w:rsidRDefault="005A370F" w:rsidP="005A370F">
      <w:pPr>
        <w:spacing w:after="0" w:line="240" w:lineRule="auto"/>
        <w:ind w:firstLine="709"/>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Відпрацювати дії щодо захисту від небезпечних чинників вибуху.</w:t>
      </w:r>
    </w:p>
    <w:p w:rsidR="008B07EB" w:rsidRDefault="008B07EB" w:rsidP="008B07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Друге</w:t>
      </w:r>
      <w:r w:rsidR="005A370F" w:rsidRPr="005A370F">
        <w:rPr>
          <w:rFonts w:ascii="Times New Roman" w:hAnsi="Times New Roman" w:cs="Times New Roman"/>
          <w:b/>
          <w:sz w:val="28"/>
          <w:szCs w:val="28"/>
          <w:lang w:val="uk-UA"/>
        </w:rPr>
        <w:t xml:space="preserve"> питання:</w:t>
      </w:r>
      <w:r w:rsidR="005A370F" w:rsidRPr="005A370F">
        <w:rPr>
          <w:rFonts w:ascii="Times New Roman" w:hAnsi="Times New Roman" w:cs="Times New Roman"/>
          <w:sz w:val="28"/>
          <w:szCs w:val="28"/>
          <w:lang w:val="uk-UA"/>
        </w:rPr>
        <w:t xml:space="preserve"> </w:t>
      </w:r>
      <w:r w:rsidR="001D6667">
        <w:rPr>
          <w:rFonts w:ascii="Times New Roman" w:hAnsi="Times New Roman" w:cs="Times New Roman"/>
          <w:sz w:val="28"/>
          <w:szCs w:val="28"/>
          <w:u w:val="single"/>
          <w:lang w:val="uk-UA"/>
        </w:rPr>
        <w:t>4</w:t>
      </w:r>
      <w:r>
        <w:rPr>
          <w:rFonts w:ascii="Times New Roman" w:hAnsi="Times New Roman" w:cs="Times New Roman"/>
          <w:sz w:val="28"/>
          <w:szCs w:val="28"/>
          <w:u w:val="single"/>
          <w:lang w:val="uk-UA"/>
        </w:rPr>
        <w:t>0</w:t>
      </w:r>
      <w:r w:rsidR="005A370F" w:rsidRPr="005A370F">
        <w:rPr>
          <w:rFonts w:ascii="Times New Roman" w:hAnsi="Times New Roman" w:cs="Times New Roman"/>
          <w:sz w:val="28"/>
          <w:szCs w:val="28"/>
          <w:u w:val="single"/>
          <w:lang w:val="uk-UA"/>
        </w:rPr>
        <w:t xml:space="preserve"> хвилин.</w:t>
      </w:r>
      <w:r w:rsidR="005A370F" w:rsidRPr="005A370F">
        <w:rPr>
          <w:rFonts w:ascii="Times New Roman" w:hAnsi="Times New Roman" w:cs="Times New Roman"/>
          <w:sz w:val="28"/>
          <w:szCs w:val="28"/>
          <w:lang w:val="uk-UA"/>
        </w:rPr>
        <w:t xml:space="preserve"> </w:t>
      </w:r>
    </w:p>
    <w:p w:rsidR="001D6667" w:rsidRPr="005A370F" w:rsidRDefault="001D6667" w:rsidP="001D6667">
      <w:pPr>
        <w:spacing w:after="0" w:line="240" w:lineRule="auto"/>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BC387D">
        <w:rPr>
          <w:rFonts w:ascii="Times New Roman" w:hAnsi="Times New Roman" w:cs="Times New Roman"/>
          <w:sz w:val="28"/>
          <w:szCs w:val="28"/>
          <w:lang w:val="uk-UA"/>
        </w:rPr>
        <w:t>З навчальної групи обираються дві пари курсантів, які будуть виконувати ролі працівників поліції при вирішенні практичного завдання з вибухобезпеки. Кожен викладач співпрацює з однією парою курсантів. Вказаним к</w:t>
      </w:r>
      <w:r>
        <w:rPr>
          <w:rFonts w:ascii="Times New Roman" w:hAnsi="Times New Roman" w:cs="Times New Roman"/>
          <w:sz w:val="28"/>
          <w:szCs w:val="28"/>
          <w:lang w:val="uk-UA"/>
        </w:rPr>
        <w:t xml:space="preserve">урсантам навчальної групи надається ввідна інформація, згідно якої вони при несенні служби з охорони публічної безпеки </w:t>
      </w:r>
      <w:r w:rsidR="00BC387D">
        <w:rPr>
          <w:rFonts w:ascii="Times New Roman" w:hAnsi="Times New Roman" w:cs="Times New Roman"/>
          <w:sz w:val="28"/>
          <w:szCs w:val="28"/>
          <w:lang w:val="uk-UA"/>
        </w:rPr>
        <w:t xml:space="preserve">і порядку у складі пішого (автомобільного) патруля отримали повідомлення </w:t>
      </w:r>
      <w:r>
        <w:rPr>
          <w:rFonts w:ascii="Times New Roman" w:hAnsi="Times New Roman" w:cs="Times New Roman"/>
          <w:sz w:val="28"/>
          <w:szCs w:val="28"/>
          <w:lang w:val="uk-UA"/>
        </w:rPr>
        <w:t>про виявлення предмета, який має ознаки вибухового пристрою</w:t>
      </w:r>
      <w:r w:rsidR="00BC38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C387D">
        <w:rPr>
          <w:rFonts w:ascii="Times New Roman" w:hAnsi="Times New Roman" w:cs="Times New Roman"/>
          <w:sz w:val="28"/>
          <w:szCs w:val="28"/>
          <w:lang w:val="uk-UA"/>
        </w:rPr>
        <w:t xml:space="preserve"> </w:t>
      </w:r>
    </w:p>
    <w:p w:rsidR="008B07EB" w:rsidRPr="008B07EB" w:rsidRDefault="001D6667" w:rsidP="001D6667">
      <w:pPr>
        <w:shd w:val="clear" w:color="auto" w:fill="FFFFFF"/>
        <w:spacing w:before="225" w:after="225"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Основні характерні ознаки, які вказують на можливу належність предмета до вибухових пристроїв</w:t>
      </w:r>
      <w:r w:rsidR="008B07EB" w:rsidRPr="008B07EB">
        <w:rPr>
          <w:rFonts w:ascii="Times New Roman" w:eastAsia="Times New Roman" w:hAnsi="Times New Roman" w:cs="Times New Roman"/>
          <w:sz w:val="28"/>
          <w:szCs w:val="28"/>
        </w:rPr>
        <w:t>:</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знаходження в місцях з масовим перебуванням людей (громадському транспорті) без нагляду валізи, пакунка, коробки тощо;</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зовнішня схожість на боєприпаси та піротехнічні вироби;</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на предметі розтяжок, дротів, що тягнуться від предмета, мотузок, скотчу;</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джерел живлення (батарейки, акумулятори тощо), антен з радіопристроєм, годинникового або електронного таймера;</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підозрілих звуків, що лунають від предмета (цокання годинника, сигнали через певний проміжок часу);</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характерний запах (гасу, розчинника, пально-мастильних і хімічних матеріалів тощо);</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елементів (деталей), що не відповідають їх прямому призначенню;</w:t>
      </w:r>
    </w:p>
    <w:p w:rsidR="008B07EB" w:rsidRPr="00BC387D"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сторонніх підозрілих предметів у дверях, вікнах, дереві, закріплених за допомогою дроту, ниток, важелів, шнурів тощо.</w:t>
      </w:r>
      <w:r w:rsidR="00BC387D">
        <w:rPr>
          <w:rFonts w:ascii="Times New Roman" w:eastAsia="Times New Roman" w:hAnsi="Times New Roman" w:cs="Times New Roman"/>
          <w:sz w:val="28"/>
          <w:szCs w:val="28"/>
          <w:lang w:val="uk-UA"/>
        </w:rPr>
        <w:t xml:space="preserve"> </w:t>
      </w:r>
    </w:p>
    <w:p w:rsidR="00BC387D" w:rsidRPr="008B07EB" w:rsidRDefault="00BC387D" w:rsidP="00BC387D">
      <w:pPr>
        <w:shd w:val="clear" w:color="auto" w:fill="FFFFFF"/>
        <w:spacing w:before="105" w:after="105" w:line="240" w:lineRule="auto"/>
        <w:rPr>
          <w:rFonts w:ascii="Times New Roman" w:eastAsia="Times New Roman" w:hAnsi="Times New Roman" w:cs="Times New Roman"/>
          <w:sz w:val="28"/>
          <w:szCs w:val="28"/>
        </w:rPr>
      </w:pPr>
    </w:p>
    <w:p w:rsidR="00F434F7" w:rsidRPr="008B07EB" w:rsidRDefault="00BC387D" w:rsidP="001D6667">
      <w:pPr>
        <w:shd w:val="clear" w:color="auto" w:fill="FFFFFF"/>
        <w:spacing w:after="0" w:line="240" w:lineRule="auto"/>
        <w:rPr>
          <w:rFonts w:ascii="Times New Roman" w:eastAsia="Times New Roman" w:hAnsi="Times New Roman" w:cs="Times New Roman"/>
          <w:bCs/>
          <w:sz w:val="28"/>
          <w:szCs w:val="28"/>
          <w:bdr w:val="none" w:sz="0" w:space="0" w:color="auto" w:frame="1"/>
          <w:lang w:val="uk-UA"/>
        </w:rPr>
      </w:pPr>
      <w:r w:rsidRPr="00BC387D">
        <w:rPr>
          <w:rFonts w:ascii="Times New Roman" w:eastAsia="Times New Roman" w:hAnsi="Times New Roman" w:cs="Times New Roman"/>
          <w:bCs/>
          <w:sz w:val="28"/>
          <w:szCs w:val="28"/>
          <w:bdr w:val="none" w:sz="0" w:space="0" w:color="auto" w:frame="1"/>
          <w:lang w:val="uk-UA"/>
        </w:rPr>
        <w:t>Курсанти повинні дотримуватись певного порядку дій при вирішенні вказаного завдання:</w:t>
      </w:r>
    </w:p>
    <w:p w:rsidR="00F434F7" w:rsidRPr="00F434F7" w:rsidRDefault="00CB2E91" w:rsidP="007361CC">
      <w:pPr>
        <w:numPr>
          <w:ilvl w:val="0"/>
          <w:numId w:val="37"/>
        </w:numPr>
        <w:shd w:val="clear" w:color="auto" w:fill="FFFFFF"/>
        <w:spacing w:before="105" w:after="105"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повідомити про подію чергового ВП. </w:t>
      </w:r>
    </w:p>
    <w:p w:rsidR="00F434F7" w:rsidRPr="008B07EB" w:rsidRDefault="00CB2E91" w:rsidP="007361CC">
      <w:pPr>
        <w:numPr>
          <w:ilvl w:val="0"/>
          <w:numId w:val="37"/>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негайно припинити всі роботи в місці (районі) виявлення предмета (заглушити двигуни, зупинити техніку);</w:t>
      </w:r>
    </w:p>
    <w:p w:rsidR="008B07EB" w:rsidRPr="008B07EB" w:rsidRDefault="00CB2E91"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sidRPr="00CB2E91">
        <w:rPr>
          <w:rFonts w:ascii="Times New Roman" w:eastAsia="Times New Roman" w:hAnsi="Times New Roman" w:cs="Times New Roman"/>
          <w:bCs/>
          <w:sz w:val="28"/>
          <w:szCs w:val="28"/>
          <w:bdr w:val="none" w:sz="0" w:space="0" w:color="auto" w:frame="1"/>
          <w:lang w:val="uk-UA"/>
        </w:rPr>
        <w:t>попередити</w:t>
      </w:r>
      <w:r w:rsidR="008B07EB" w:rsidRPr="008B07EB">
        <w:rPr>
          <w:rFonts w:ascii="Times New Roman" w:eastAsia="Times New Roman" w:hAnsi="Times New Roman" w:cs="Times New Roman"/>
          <w:sz w:val="28"/>
          <w:szCs w:val="28"/>
        </w:rPr>
        <w:t> про знахідку інших осіб, які знаходяться поруч;</w:t>
      </w:r>
    </w:p>
    <w:p w:rsidR="008B07EB" w:rsidRPr="008B07EB" w:rsidRDefault="008B07EB"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швидко </w:t>
      </w:r>
      <w:r w:rsidR="00CB2E91" w:rsidRPr="00CB2E91">
        <w:rPr>
          <w:rFonts w:ascii="Times New Roman" w:eastAsia="Times New Roman" w:hAnsi="Times New Roman" w:cs="Times New Roman"/>
          <w:bCs/>
          <w:sz w:val="28"/>
          <w:szCs w:val="28"/>
          <w:bdr w:val="none" w:sz="0" w:space="0" w:color="auto" w:frame="1"/>
          <w:lang w:val="uk-UA"/>
        </w:rPr>
        <w:t>відвести</w:t>
      </w:r>
      <w:r w:rsidRPr="008B07EB">
        <w:rPr>
          <w:rFonts w:ascii="Times New Roman" w:eastAsia="Times New Roman" w:hAnsi="Times New Roman" w:cs="Times New Roman"/>
          <w:sz w:val="28"/>
          <w:szCs w:val="28"/>
        </w:rPr>
        <w:t> на максимальну безпечну відстань (не менше 100 метрів) усіх людей, які знаходяться поблизу, при цьому рухатись назад необхідно по своїх слідах;</w:t>
      </w:r>
    </w:p>
    <w:p w:rsidR="008B07EB" w:rsidRPr="008B07EB" w:rsidRDefault="00CB2E91"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sidRPr="00CB2E91">
        <w:rPr>
          <w:rFonts w:ascii="Times New Roman" w:eastAsia="Times New Roman" w:hAnsi="Times New Roman" w:cs="Times New Roman"/>
          <w:bCs/>
          <w:sz w:val="28"/>
          <w:szCs w:val="28"/>
          <w:bdr w:val="none" w:sz="0" w:space="0" w:color="auto" w:frame="1"/>
          <w:lang w:val="uk-UA"/>
        </w:rPr>
        <w:t>позначити</w:t>
      </w:r>
      <w:r w:rsidR="008B07EB" w:rsidRPr="008B07EB">
        <w:rPr>
          <w:rFonts w:ascii="Times New Roman" w:eastAsia="Times New Roman" w:hAnsi="Times New Roman" w:cs="Times New Roman"/>
          <w:sz w:val="28"/>
          <w:szCs w:val="28"/>
        </w:rPr>
        <w:t xml:space="preserve"> місцезнаходження предмета, </w:t>
      </w:r>
      <w:r>
        <w:rPr>
          <w:rFonts w:ascii="Times New Roman" w:eastAsia="Times New Roman" w:hAnsi="Times New Roman" w:cs="Times New Roman"/>
          <w:sz w:val="28"/>
          <w:szCs w:val="28"/>
          <w:lang w:val="uk-UA"/>
        </w:rPr>
        <w:t>за</w:t>
      </w:r>
      <w:r>
        <w:rPr>
          <w:rFonts w:ascii="Times New Roman" w:eastAsia="Times New Roman" w:hAnsi="Times New Roman" w:cs="Times New Roman"/>
          <w:sz w:val="28"/>
          <w:szCs w:val="28"/>
        </w:rPr>
        <w:t xml:space="preserve"> можлив</w:t>
      </w:r>
      <w:r>
        <w:rPr>
          <w:rFonts w:ascii="Times New Roman" w:eastAsia="Times New Roman" w:hAnsi="Times New Roman" w:cs="Times New Roman"/>
          <w:sz w:val="28"/>
          <w:szCs w:val="28"/>
          <w:lang w:val="uk-UA"/>
        </w:rPr>
        <w:t>істю</w:t>
      </w:r>
      <w:r w:rsidR="008B07EB" w:rsidRPr="008B07EB">
        <w:rPr>
          <w:rFonts w:ascii="Times New Roman" w:eastAsia="Times New Roman" w:hAnsi="Times New Roman" w:cs="Times New Roman"/>
          <w:sz w:val="28"/>
          <w:szCs w:val="28"/>
        </w:rPr>
        <w:t xml:space="preserve"> огородити його (для огорожі можна використовувати різні підручні матеріали: дошки, жердини, гілки, мотузки, шматки яскравої матерії тощо);</w:t>
      </w:r>
    </w:p>
    <w:p w:rsidR="008B07EB" w:rsidRPr="008B07EB" w:rsidRDefault="008B07EB" w:rsidP="007361CC">
      <w:pPr>
        <w:numPr>
          <w:ilvl w:val="0"/>
          <w:numId w:val="37"/>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здійснити фотофіксацію предмета та місце його розташування;</w:t>
      </w:r>
    </w:p>
    <w:p w:rsidR="008B07EB" w:rsidRPr="008B07EB" w:rsidRDefault="00CB2E91"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нада</w:t>
      </w:r>
      <w:r>
        <w:rPr>
          <w:rFonts w:ascii="Times New Roman" w:eastAsia="Times New Roman" w:hAnsi="Times New Roman" w:cs="Times New Roman"/>
          <w:sz w:val="28"/>
          <w:szCs w:val="28"/>
          <w:lang w:val="uk-UA"/>
        </w:rPr>
        <w:t>ти</w:t>
      </w:r>
      <w:r w:rsidR="008B07EB" w:rsidRPr="008B07EB">
        <w:rPr>
          <w:rFonts w:ascii="Times New Roman" w:eastAsia="Times New Roman" w:hAnsi="Times New Roman" w:cs="Times New Roman"/>
          <w:sz w:val="28"/>
          <w:szCs w:val="28"/>
        </w:rPr>
        <w:t xml:space="preserve"> допомогу літнім, важкохворим людям і дітям;</w:t>
      </w:r>
    </w:p>
    <w:p w:rsidR="008B07EB" w:rsidRPr="008B07EB" w:rsidRDefault="008B07EB" w:rsidP="007361CC">
      <w:pPr>
        <w:numPr>
          <w:ilvl w:val="0"/>
          <w:numId w:val="38"/>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xml:space="preserve">не допускайте до небезпечної зони інших людей та, знаходячись якнайдалі від місця виявлення або за будь-яким захисним укриттям, обов’язково дочекайтеся представників </w:t>
      </w:r>
      <w:r w:rsidR="003C79C1">
        <w:rPr>
          <w:rFonts w:ascii="Times New Roman" w:eastAsia="Times New Roman" w:hAnsi="Times New Roman" w:cs="Times New Roman"/>
          <w:sz w:val="28"/>
          <w:szCs w:val="28"/>
          <w:lang w:val="uk-UA"/>
        </w:rPr>
        <w:t xml:space="preserve">ВТС МВС </w:t>
      </w:r>
      <w:r w:rsidRPr="008B07EB">
        <w:rPr>
          <w:rFonts w:ascii="Times New Roman" w:eastAsia="Times New Roman" w:hAnsi="Times New Roman" w:cs="Times New Roman"/>
          <w:sz w:val="28"/>
          <w:szCs w:val="28"/>
        </w:rPr>
        <w:t>органів або ДСНС України;</w:t>
      </w:r>
    </w:p>
    <w:p w:rsidR="008B07EB" w:rsidRPr="008B07EB" w:rsidRDefault="008B07EB" w:rsidP="007361CC">
      <w:pPr>
        <w:numPr>
          <w:ilvl w:val="0"/>
          <w:numId w:val="38"/>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у разі загрози в</w:t>
      </w:r>
      <w:r w:rsidR="003C79C1">
        <w:rPr>
          <w:rFonts w:ascii="Times New Roman" w:eastAsia="Times New Roman" w:hAnsi="Times New Roman" w:cs="Times New Roman"/>
          <w:sz w:val="28"/>
          <w:szCs w:val="28"/>
        </w:rPr>
        <w:t>иникнення вибуху негайно ляг</w:t>
      </w:r>
      <w:r w:rsidR="003C79C1">
        <w:rPr>
          <w:rFonts w:ascii="Times New Roman" w:eastAsia="Times New Roman" w:hAnsi="Times New Roman" w:cs="Times New Roman"/>
          <w:sz w:val="28"/>
          <w:szCs w:val="28"/>
          <w:lang w:val="uk-UA"/>
        </w:rPr>
        <w:t>ти</w:t>
      </w:r>
      <w:r w:rsidRPr="008B07EB">
        <w:rPr>
          <w:rFonts w:ascii="Times New Roman" w:eastAsia="Times New Roman" w:hAnsi="Times New Roman" w:cs="Times New Roman"/>
          <w:sz w:val="28"/>
          <w:szCs w:val="28"/>
        </w:rPr>
        <w:t xml:space="preserve"> на землю у найближче заглиблене місце (канави, ями, ритвини тощо), ногами до епіцентру вибуху, обличчям вниз та прикрийте голову якимись речами або руками, при цьому долонями щільно закриваючи вуха та відкривши рот для урівноваження тиску.</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Звуковий (акустичний удар) може призвести до розривів судин та барабанних перетинок</w:t>
      </w:r>
    </w:p>
    <w:p w:rsidR="008B07EB" w:rsidRPr="008B07EB" w:rsidRDefault="008B07EB" w:rsidP="001D6667">
      <w:pPr>
        <w:shd w:val="clear" w:color="auto" w:fill="FFFFFF"/>
        <w:spacing w:after="0"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b/>
          <w:bCs/>
          <w:sz w:val="28"/>
          <w:szCs w:val="28"/>
          <w:bdr w:val="none" w:sz="0" w:space="0" w:color="auto" w:frame="1"/>
        </w:rPr>
        <w:t>Категорично забороняється:</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брати вибухонебезпечний предмет у руки, зберігати його, нагрівати та ударяти по ньому;</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переносити, перекладати, перекочувати його з місця на місце;</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намагатися розібрати;</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використовувати для розведення вогню, кидати, класти у вогонь;</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заносити в приміщення;</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закопувати в землю;</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кидати в криницю або річку;</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здавати на металобрухт;</w:t>
      </w:r>
    </w:p>
    <w:p w:rsidR="005A370F" w:rsidRPr="001D6667" w:rsidRDefault="008B07EB" w:rsidP="001D6667">
      <w:pPr>
        <w:shd w:val="clear" w:color="auto" w:fill="FFFFFF"/>
        <w:spacing w:before="225" w:after="225" w:line="240" w:lineRule="auto"/>
        <w:rPr>
          <w:rFonts w:ascii="Times New Roman" w:eastAsia="Times New Roman" w:hAnsi="Times New Roman" w:cs="Times New Roman"/>
          <w:sz w:val="28"/>
          <w:szCs w:val="28"/>
          <w:lang w:val="uk-UA"/>
        </w:rPr>
      </w:pPr>
      <w:r w:rsidRPr="008B07EB">
        <w:rPr>
          <w:rFonts w:ascii="Times New Roman" w:eastAsia="Times New Roman" w:hAnsi="Times New Roman" w:cs="Times New Roman"/>
          <w:sz w:val="28"/>
          <w:szCs w:val="28"/>
        </w:rPr>
        <w:t>– використовувати для виготовлення саморобних піротехнічних засобів – петард чи вибухових пакетів.</w:t>
      </w:r>
    </w:p>
    <w:p w:rsidR="005A370F" w:rsidRPr="001D6667" w:rsidRDefault="005A370F" w:rsidP="001D6667">
      <w:pPr>
        <w:spacing w:after="0" w:line="240" w:lineRule="auto"/>
        <w:ind w:firstLine="709"/>
        <w:jc w:val="both"/>
        <w:rPr>
          <w:rFonts w:ascii="Times New Roman" w:eastAsia="Times New Roman" w:hAnsi="Times New Roman" w:cs="Times New Roman"/>
          <w:sz w:val="28"/>
          <w:szCs w:val="28"/>
          <w:lang w:val="uk-UA"/>
        </w:rPr>
      </w:pPr>
      <w:r w:rsidRPr="001D6667">
        <w:rPr>
          <w:rFonts w:ascii="Times New Roman" w:eastAsia="Times New Roman" w:hAnsi="Times New Roman" w:cs="Times New Roman"/>
          <w:sz w:val="28"/>
          <w:szCs w:val="28"/>
          <w:lang w:val="uk-UA"/>
        </w:rPr>
        <w:t>Відпрацювати заходи особистої безпеки при знаходженні вибухових пристроїв, бойоприпасів, визначені запаху пального газу, зовнішні та внутрішні заходи вибухобезпеки.</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Default="005A370F" w:rsidP="005A370F">
      <w:pPr>
        <w:pStyle w:val="a6"/>
        <w:spacing w:before="0" w:beforeAutospacing="0" w:after="0" w:afterAutospacing="0"/>
        <w:ind w:firstLine="720"/>
        <w:jc w:val="both"/>
        <w:rPr>
          <w:rFonts w:ascii="Times New Roman" w:hAnsi="Times New Roman" w:cs="Times New Roman"/>
          <w:color w:val="auto"/>
          <w:spacing w:val="-1"/>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CD7B63" w:rsidRDefault="00CD7B63" w:rsidP="005A370F">
      <w:pPr>
        <w:pStyle w:val="a6"/>
        <w:spacing w:before="0" w:beforeAutospacing="0" w:after="0" w:afterAutospacing="0"/>
        <w:ind w:firstLine="720"/>
        <w:jc w:val="both"/>
        <w:rPr>
          <w:rFonts w:ascii="Times New Roman" w:hAnsi="Times New Roman" w:cs="Times New Roman"/>
          <w:color w:val="auto"/>
          <w:spacing w:val="-1"/>
          <w:sz w:val="28"/>
          <w:szCs w:val="28"/>
          <w:lang w:val="uk-UA"/>
        </w:rPr>
      </w:pPr>
    </w:p>
    <w:p w:rsidR="00CD7B63" w:rsidRPr="00CD7B63" w:rsidRDefault="00CD7B63" w:rsidP="00CD7B63">
      <w:pPr>
        <w:pStyle w:val="a6"/>
        <w:spacing w:before="0" w:beforeAutospacing="0" w:after="0" w:afterAutospacing="0"/>
        <w:ind w:right="-57"/>
        <w:jc w:val="center"/>
        <w:rPr>
          <w:rFonts w:ascii="Times New Roman" w:hAnsi="Times New Roman" w:cs="Times New Roman"/>
          <w:b/>
          <w:color w:val="000000" w:themeColor="text1"/>
          <w:spacing w:val="-8"/>
          <w:sz w:val="28"/>
          <w:szCs w:val="28"/>
          <w:lang w:val="uk-UA"/>
        </w:rPr>
      </w:pPr>
      <w:r>
        <w:rPr>
          <w:rFonts w:ascii="Times New Roman" w:hAnsi="Times New Roman" w:cs="Times New Roman"/>
          <w:b/>
          <w:color w:val="000000" w:themeColor="text1"/>
          <w:sz w:val="28"/>
          <w:szCs w:val="28"/>
          <w:lang w:val="uk-UA"/>
        </w:rPr>
        <w:t>Тема № 11</w:t>
      </w:r>
      <w:r w:rsidRPr="00CD7B63">
        <w:rPr>
          <w:rFonts w:ascii="Times New Roman" w:hAnsi="Times New Roman" w:cs="Times New Roman"/>
          <w:b/>
          <w:color w:val="000000" w:themeColor="text1"/>
          <w:sz w:val="28"/>
          <w:szCs w:val="28"/>
          <w:lang w:val="uk-UA"/>
        </w:rPr>
        <w:t>:</w:t>
      </w:r>
      <w:r w:rsidRPr="00CD7B63">
        <w:rPr>
          <w:rFonts w:ascii="Times New Roman" w:hAnsi="Times New Roman" w:cs="Times New Roman"/>
          <w:color w:val="000000" w:themeColor="text1"/>
          <w:sz w:val="28"/>
          <w:szCs w:val="28"/>
          <w:lang w:val="uk-UA"/>
        </w:rPr>
        <w:t xml:space="preserve"> </w:t>
      </w:r>
      <w:r w:rsidRPr="00CD7B63">
        <w:rPr>
          <w:rFonts w:ascii="Times New Roman" w:hAnsi="Times New Roman" w:cs="Times New Roman"/>
          <w:b/>
          <w:color w:val="000000" w:themeColor="text1"/>
          <w:sz w:val="28"/>
          <w:szCs w:val="28"/>
          <w:lang w:val="uk-UA"/>
        </w:rPr>
        <w:t>Електробезпека в діяльності поліції</w:t>
      </w:r>
    </w:p>
    <w:p w:rsidR="00CD7B63" w:rsidRPr="00CD7B63" w:rsidRDefault="00CD7B63" w:rsidP="00CD7B63">
      <w:pPr>
        <w:pStyle w:val="a6"/>
        <w:spacing w:before="0" w:beforeAutospacing="0" w:after="0" w:afterAutospacing="0"/>
        <w:ind w:firstLine="720"/>
        <w:jc w:val="both"/>
        <w:rPr>
          <w:rFonts w:ascii="Times New Roman" w:hAnsi="Times New Roman" w:cs="Times New Roman"/>
          <w:b/>
          <w:color w:val="000000" w:themeColor="text1"/>
          <w:sz w:val="28"/>
          <w:szCs w:val="28"/>
          <w:lang w:val="uk-UA"/>
        </w:rPr>
      </w:pPr>
    </w:p>
    <w:p w:rsidR="00CD7B63" w:rsidRPr="00C50774" w:rsidRDefault="00CD7B63" w:rsidP="00CD7B63">
      <w:pPr>
        <w:tabs>
          <w:tab w:val="left" w:pos="1276"/>
        </w:tabs>
        <w:spacing w:after="0" w:line="240" w:lineRule="auto"/>
        <w:ind w:firstLine="720"/>
        <w:jc w:val="both"/>
        <w:rPr>
          <w:rFonts w:ascii="Times New Roman" w:eastAsia="Times New Roman" w:hAnsi="Times New Roman"/>
          <w:color w:val="000000"/>
          <w:sz w:val="28"/>
          <w:szCs w:val="28"/>
          <w:u w:val="single"/>
          <w:lang w:val="uk-UA"/>
        </w:rPr>
      </w:pPr>
      <w:r w:rsidRPr="00C50774">
        <w:rPr>
          <w:rFonts w:ascii="Times New Roman" w:hAnsi="Times New Roman"/>
          <w:b/>
          <w:sz w:val="28"/>
          <w:szCs w:val="28"/>
          <w:lang w:val="uk-UA"/>
        </w:rPr>
        <w:t xml:space="preserve">Практичне заняття: </w:t>
      </w:r>
      <w:r w:rsidRPr="00C50774">
        <w:rPr>
          <w:rFonts w:ascii="Times New Roman" w:eastAsia="Times New Roman" w:hAnsi="Times New Roman"/>
          <w:sz w:val="28"/>
          <w:szCs w:val="28"/>
          <w:u w:val="single"/>
          <w:lang w:val="uk-UA"/>
        </w:rPr>
        <w:t>Електробезпека в діяльності поліці. Основні терміни та поняття електробезпеки. Електротравми та основні небезпечні властивості електричного струму.</w:t>
      </w:r>
    </w:p>
    <w:p w:rsidR="00CD7B63" w:rsidRPr="00C50774" w:rsidRDefault="00CD7B63" w:rsidP="00CD7B63">
      <w:pPr>
        <w:overflowPunct w:val="0"/>
        <w:autoSpaceDE w:val="0"/>
        <w:autoSpaceDN w:val="0"/>
        <w:adjustRightInd w:val="0"/>
        <w:spacing w:after="0" w:line="240" w:lineRule="auto"/>
        <w:ind w:firstLine="720"/>
        <w:jc w:val="both"/>
        <w:rPr>
          <w:rFonts w:ascii="Times New Roman" w:eastAsia="Times New Roman" w:hAnsi="Times New Roman"/>
          <w:sz w:val="28"/>
          <w:szCs w:val="28"/>
          <w:u w:val="single"/>
          <w:lang w:val="uk-UA"/>
        </w:rPr>
      </w:pPr>
      <w:r w:rsidRPr="00C50774">
        <w:rPr>
          <w:rFonts w:ascii="Times New Roman" w:hAnsi="Times New Roman"/>
          <w:sz w:val="28"/>
          <w:szCs w:val="28"/>
          <w:lang w:val="uk-UA"/>
        </w:rPr>
        <w:t xml:space="preserve">Навчальна мета заняття: </w:t>
      </w:r>
      <w:r w:rsidRPr="00C50774">
        <w:rPr>
          <w:rFonts w:ascii="Times New Roman" w:eastAsia="Times New Roman" w:hAnsi="Times New Roman"/>
          <w:sz w:val="28"/>
          <w:szCs w:val="28"/>
          <w:u w:val="single"/>
          <w:lang w:val="uk-UA"/>
        </w:rPr>
        <w:t>Ознайомити курсантів з поняттям електробезпеки, вивчити з курсантами шкідливі чинники електричного струму та засоби захисту від дії електричного струму.</w:t>
      </w:r>
    </w:p>
    <w:p w:rsidR="00CD7B63" w:rsidRPr="00C50774" w:rsidRDefault="00CD7B63" w:rsidP="00CD7B63">
      <w:pPr>
        <w:overflowPunct w:val="0"/>
        <w:autoSpaceDE w:val="0"/>
        <w:autoSpaceDN w:val="0"/>
        <w:adjustRightInd w:val="0"/>
        <w:spacing w:after="0" w:line="240" w:lineRule="auto"/>
        <w:ind w:firstLine="720"/>
        <w:jc w:val="both"/>
        <w:rPr>
          <w:rFonts w:ascii="Times New Roman" w:hAnsi="Times New Roman"/>
          <w:color w:val="000000"/>
          <w:sz w:val="28"/>
          <w:szCs w:val="28"/>
          <w:lang w:val="uk-UA"/>
        </w:rPr>
      </w:pPr>
      <w:r w:rsidRPr="00C50774">
        <w:rPr>
          <w:rFonts w:ascii="Times New Roman" w:hAnsi="Times New Roman"/>
          <w:color w:val="000000"/>
          <w:sz w:val="28"/>
          <w:szCs w:val="28"/>
          <w:lang w:val="uk-UA"/>
        </w:rPr>
        <w:t xml:space="preserve">Час проведення: </w:t>
      </w:r>
      <w:r w:rsidRPr="00C50774">
        <w:rPr>
          <w:rFonts w:ascii="Times New Roman" w:hAnsi="Times New Roman"/>
          <w:color w:val="000000"/>
          <w:sz w:val="28"/>
          <w:szCs w:val="28"/>
          <w:u w:val="single"/>
          <w:lang w:val="uk-UA"/>
        </w:rPr>
        <w:t>2 години</w:t>
      </w:r>
      <w:r w:rsidRPr="00C50774">
        <w:rPr>
          <w:rFonts w:ascii="Times New Roman" w:hAnsi="Times New Roman"/>
          <w:color w:val="000000"/>
          <w:sz w:val="28"/>
          <w:szCs w:val="28"/>
          <w:lang w:val="uk-UA"/>
        </w:rPr>
        <w:t xml:space="preserve">. Місце проведення: </w:t>
      </w:r>
      <w:r w:rsidRPr="00C50774">
        <w:rPr>
          <w:rFonts w:ascii="Times New Roman" w:hAnsi="Times New Roman"/>
          <w:color w:val="000000"/>
          <w:sz w:val="28"/>
          <w:szCs w:val="28"/>
          <w:u w:val="single"/>
          <w:lang w:val="uk-UA"/>
        </w:rPr>
        <w:t>навчальна аудиторія</w:t>
      </w:r>
      <w:r w:rsidRPr="00C50774">
        <w:rPr>
          <w:rFonts w:ascii="Times New Roman" w:hAnsi="Times New Roman"/>
          <w:color w:val="000000"/>
          <w:sz w:val="28"/>
          <w:szCs w:val="28"/>
          <w:lang w:val="uk-UA"/>
        </w:rPr>
        <w:t>.</w:t>
      </w:r>
    </w:p>
    <w:p w:rsidR="00CD7B63" w:rsidRPr="00C50774" w:rsidRDefault="00CD7B63" w:rsidP="00CD7B63">
      <w:pPr>
        <w:tabs>
          <w:tab w:val="left" w:pos="1276"/>
        </w:tabs>
        <w:spacing w:after="0" w:line="240" w:lineRule="auto"/>
        <w:ind w:firstLine="720"/>
        <w:jc w:val="both"/>
        <w:rPr>
          <w:rFonts w:ascii="Times New Roman" w:hAnsi="Times New Roman"/>
          <w:b/>
          <w:color w:val="000000"/>
          <w:sz w:val="28"/>
          <w:szCs w:val="28"/>
          <w:lang w:val="uk-UA"/>
        </w:rPr>
      </w:pPr>
    </w:p>
    <w:p w:rsidR="00CD7B63" w:rsidRPr="00C50774" w:rsidRDefault="00CD7B63" w:rsidP="00CD7B63">
      <w:pPr>
        <w:tabs>
          <w:tab w:val="left" w:pos="1276"/>
        </w:tabs>
        <w:spacing w:after="0" w:line="240" w:lineRule="auto"/>
        <w:ind w:firstLine="720"/>
        <w:jc w:val="both"/>
        <w:rPr>
          <w:rFonts w:ascii="Times New Roman" w:hAnsi="Times New Roman"/>
          <w:b/>
          <w:color w:val="000000"/>
          <w:sz w:val="28"/>
          <w:szCs w:val="28"/>
          <w:lang w:val="uk-UA"/>
        </w:rPr>
      </w:pPr>
      <w:r w:rsidRPr="00C50774">
        <w:rPr>
          <w:rFonts w:ascii="Times New Roman" w:hAnsi="Times New Roman"/>
          <w:b/>
          <w:color w:val="000000"/>
          <w:sz w:val="28"/>
          <w:szCs w:val="28"/>
          <w:lang w:val="uk-UA"/>
        </w:rPr>
        <w:t>Навчальні питання:</w:t>
      </w:r>
    </w:p>
    <w:p w:rsidR="00CD7B63" w:rsidRPr="00C50774" w:rsidRDefault="00CD7B63" w:rsidP="007361CC">
      <w:pPr>
        <w:numPr>
          <w:ilvl w:val="1"/>
          <w:numId w:val="4"/>
        </w:numPr>
        <w:tabs>
          <w:tab w:val="clear" w:pos="1363"/>
          <w:tab w:val="num" w:pos="0"/>
          <w:tab w:val="left" w:pos="1080"/>
        </w:tabs>
        <w:spacing w:after="0" w:line="240" w:lineRule="auto"/>
        <w:ind w:left="0" w:firstLine="720"/>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Вплив електричного струму на людину.</w:t>
      </w:r>
    </w:p>
    <w:p w:rsidR="00CD7B63" w:rsidRPr="00A52905" w:rsidRDefault="00CD7B63" w:rsidP="00A52905">
      <w:pPr>
        <w:tabs>
          <w:tab w:val="num" w:pos="0"/>
        </w:tabs>
        <w:spacing w:after="0" w:line="240" w:lineRule="auto"/>
        <w:ind w:firstLine="720"/>
        <w:jc w:val="both"/>
        <w:rPr>
          <w:rFonts w:ascii="Times New Roman" w:eastAsia="Times New Roman" w:hAnsi="Times New Roman"/>
          <w:b/>
          <w:color w:val="000000"/>
          <w:sz w:val="28"/>
          <w:szCs w:val="28"/>
          <w:lang w:val="uk-UA"/>
        </w:rPr>
      </w:pPr>
      <w:r w:rsidRPr="00C50774">
        <w:rPr>
          <w:rFonts w:ascii="Times New Roman" w:eastAsia="Times New Roman" w:hAnsi="Times New Roman"/>
          <w:sz w:val="28"/>
          <w:szCs w:val="28"/>
          <w:lang w:val="uk-UA"/>
        </w:rPr>
        <w:t xml:space="preserve">2. </w:t>
      </w:r>
      <w:r w:rsidR="00A52905">
        <w:rPr>
          <w:rFonts w:ascii="Times New Roman" w:eastAsia="Times New Roman" w:hAnsi="Times New Roman"/>
          <w:sz w:val="28"/>
          <w:szCs w:val="28"/>
          <w:lang w:val="uk-UA"/>
        </w:rPr>
        <w:t>Порядок дій при вивільнені постраждалого від дії електричного струму.</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CD7B63">
      <w:pPr>
        <w:spacing w:after="0" w:line="240" w:lineRule="auto"/>
        <w:ind w:firstLine="709"/>
        <w:jc w:val="both"/>
        <w:rPr>
          <w:rFonts w:ascii="Times New Roman" w:eastAsia="Times New Roman" w:hAnsi="Times New Roman"/>
          <w:b/>
          <w:sz w:val="28"/>
          <w:szCs w:val="28"/>
          <w:lang w:val="uk-UA"/>
        </w:rPr>
      </w:pPr>
      <w:r w:rsidRPr="00C50774">
        <w:rPr>
          <w:rFonts w:ascii="Times New Roman" w:eastAsia="Times New Roman" w:hAnsi="Times New Roman"/>
          <w:b/>
          <w:sz w:val="28"/>
          <w:szCs w:val="28"/>
          <w:lang w:val="uk-UA"/>
        </w:rPr>
        <w:t>Література:</w:t>
      </w:r>
    </w:p>
    <w:p w:rsidR="003D482A" w:rsidRPr="00687D77" w:rsidRDefault="003D482A" w:rsidP="007361CC">
      <w:pPr>
        <w:numPr>
          <w:ilvl w:val="0"/>
          <w:numId w:val="28"/>
        </w:numPr>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47"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8"/>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48"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8"/>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49"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8"/>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8"/>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50"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8"/>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51"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8"/>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8"/>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CD7B63" w:rsidRPr="00C50774" w:rsidRDefault="003D482A" w:rsidP="003D482A">
      <w:pPr>
        <w:spacing w:after="0" w:line="240" w:lineRule="auto"/>
        <w:ind w:left="709"/>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9.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CD7B63">
      <w:pPr>
        <w:pStyle w:val="26"/>
        <w:tabs>
          <w:tab w:val="left" w:pos="0"/>
        </w:tabs>
        <w:suppressAutoHyphens/>
        <w:ind w:left="0" w:firstLine="709"/>
        <w:jc w:val="center"/>
        <w:rPr>
          <w:b/>
          <w:sz w:val="28"/>
          <w:szCs w:val="28"/>
          <w:lang w:val="uk-UA"/>
        </w:rPr>
      </w:pPr>
      <w:r w:rsidRPr="00C50774">
        <w:rPr>
          <w:b/>
          <w:sz w:val="28"/>
          <w:szCs w:val="28"/>
          <w:lang w:val="uk-UA"/>
        </w:rPr>
        <w:t>Хід проведення заняття:</w:t>
      </w:r>
    </w:p>
    <w:p w:rsidR="00CD7B63" w:rsidRPr="00C50774" w:rsidRDefault="00CD7B63" w:rsidP="00CD7B63">
      <w:pPr>
        <w:shd w:val="clear" w:color="auto" w:fill="FFFFFF"/>
        <w:tabs>
          <w:tab w:val="left" w:pos="250"/>
        </w:tabs>
        <w:spacing w:after="0" w:line="240" w:lineRule="auto"/>
        <w:ind w:firstLine="709"/>
        <w:rPr>
          <w:rFonts w:ascii="Times New Roman" w:hAnsi="Times New Roman"/>
          <w:sz w:val="28"/>
          <w:szCs w:val="28"/>
          <w:lang w:val="uk-UA"/>
        </w:rPr>
      </w:pPr>
      <w:r w:rsidRPr="00C50774">
        <w:rPr>
          <w:rFonts w:ascii="Times New Roman" w:hAnsi="Times New Roman"/>
          <w:spacing w:val="-1"/>
          <w:sz w:val="28"/>
          <w:szCs w:val="28"/>
          <w:lang w:val="uk-UA"/>
        </w:rPr>
        <w:t>I.</w:t>
      </w:r>
      <w:r w:rsidRPr="00C50774">
        <w:rPr>
          <w:rFonts w:ascii="Times New Roman" w:hAnsi="Times New Roman"/>
          <w:sz w:val="28"/>
          <w:szCs w:val="28"/>
          <w:lang w:val="uk-UA"/>
        </w:rPr>
        <w:tab/>
      </w:r>
      <w:r w:rsidRPr="00C50774">
        <w:rPr>
          <w:rFonts w:ascii="Times New Roman" w:hAnsi="Times New Roman"/>
          <w:b/>
          <w:spacing w:val="-1"/>
          <w:sz w:val="28"/>
          <w:szCs w:val="28"/>
          <w:lang w:val="uk-UA"/>
        </w:rPr>
        <w:t>Вступ:</w:t>
      </w:r>
      <w:r w:rsidRPr="00C50774">
        <w:rPr>
          <w:rFonts w:ascii="Times New Roman" w:hAnsi="Times New Roman"/>
          <w:spacing w:val="-1"/>
          <w:sz w:val="28"/>
          <w:szCs w:val="28"/>
          <w:lang w:val="uk-UA"/>
        </w:rPr>
        <w:t xml:space="preserve"> </w:t>
      </w:r>
      <w:r w:rsidR="00A52905">
        <w:rPr>
          <w:rFonts w:ascii="Times New Roman" w:hAnsi="Times New Roman"/>
          <w:spacing w:val="-1"/>
          <w:sz w:val="28"/>
          <w:szCs w:val="28"/>
          <w:u w:val="single"/>
          <w:lang w:val="uk-UA"/>
        </w:rPr>
        <w:t>10</w:t>
      </w:r>
      <w:r w:rsidRPr="00C50774">
        <w:rPr>
          <w:rFonts w:ascii="Times New Roman" w:hAnsi="Times New Roman"/>
          <w:spacing w:val="-1"/>
          <w:sz w:val="28"/>
          <w:szCs w:val="28"/>
          <w:u w:val="single"/>
          <w:lang w:val="uk-UA"/>
        </w:rPr>
        <w:t xml:space="preserve"> хвилин</w:t>
      </w:r>
      <w:r w:rsidRPr="00C50774">
        <w:rPr>
          <w:rFonts w:ascii="Times New Roman" w:hAnsi="Times New Roman"/>
          <w:spacing w:val="-1"/>
          <w:sz w:val="28"/>
          <w:szCs w:val="28"/>
          <w:lang w:val="uk-UA"/>
        </w:rPr>
        <w:t>.</w:t>
      </w:r>
    </w:p>
    <w:p w:rsidR="00CD7B63" w:rsidRPr="00C50774" w:rsidRDefault="00CD7B63" w:rsidP="00CD7B63">
      <w:pPr>
        <w:shd w:val="clear" w:color="auto" w:fill="FFFFFF"/>
        <w:spacing w:after="0" w:line="240" w:lineRule="auto"/>
        <w:ind w:right="10" w:firstLine="709"/>
        <w:jc w:val="both"/>
        <w:rPr>
          <w:rFonts w:ascii="Times New Roman" w:hAnsi="Times New Roman"/>
          <w:sz w:val="28"/>
          <w:szCs w:val="28"/>
          <w:lang w:val="uk-UA"/>
        </w:rPr>
      </w:pPr>
      <w:r w:rsidRPr="00C50774">
        <w:rPr>
          <w:rFonts w:ascii="Times New Roman" w:hAnsi="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CD7B63" w:rsidRPr="00C50774" w:rsidRDefault="00CD7B63" w:rsidP="00CD7B63">
      <w:pPr>
        <w:tabs>
          <w:tab w:val="left" w:pos="1276"/>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hAnsi="Times New Roman"/>
          <w:spacing w:val="-1"/>
          <w:sz w:val="28"/>
          <w:szCs w:val="28"/>
          <w:lang w:val="uk-UA"/>
        </w:rPr>
        <w:t xml:space="preserve">ІІ. </w:t>
      </w:r>
      <w:r w:rsidRPr="00C50774">
        <w:rPr>
          <w:rFonts w:ascii="Times New Roman" w:hAnsi="Times New Roman"/>
          <w:b/>
          <w:spacing w:val="-1"/>
          <w:sz w:val="28"/>
          <w:szCs w:val="28"/>
          <w:lang w:val="uk-UA"/>
        </w:rPr>
        <w:t>Основна частина:</w:t>
      </w:r>
      <w:r w:rsidRPr="00C50774">
        <w:rPr>
          <w:rFonts w:ascii="Times New Roman" w:hAnsi="Times New Roman"/>
          <w:spacing w:val="-1"/>
          <w:sz w:val="28"/>
          <w:szCs w:val="28"/>
          <w:lang w:val="uk-UA"/>
        </w:rPr>
        <w:t xml:space="preserve"> </w:t>
      </w:r>
      <w:r w:rsidR="00A52905">
        <w:rPr>
          <w:rFonts w:ascii="Times New Roman" w:hAnsi="Times New Roman"/>
          <w:spacing w:val="-1"/>
          <w:sz w:val="28"/>
          <w:szCs w:val="28"/>
          <w:u w:val="single"/>
          <w:lang w:val="uk-UA"/>
        </w:rPr>
        <w:t>60</w:t>
      </w:r>
      <w:r w:rsidRPr="00C50774">
        <w:rPr>
          <w:rFonts w:ascii="Times New Roman" w:hAnsi="Times New Roman"/>
          <w:spacing w:val="-1"/>
          <w:sz w:val="28"/>
          <w:szCs w:val="28"/>
          <w:u w:val="single"/>
          <w:lang w:val="uk-UA"/>
        </w:rPr>
        <w:t xml:space="preserve"> хвилин.</w:t>
      </w:r>
    </w:p>
    <w:p w:rsidR="00CD7B63" w:rsidRPr="00C50774" w:rsidRDefault="00CD7B63" w:rsidP="00CD7B63">
      <w:pPr>
        <w:tabs>
          <w:tab w:val="left" w:pos="1276"/>
        </w:tabs>
        <w:spacing w:after="0" w:line="240" w:lineRule="auto"/>
        <w:ind w:firstLine="720"/>
        <w:jc w:val="both"/>
        <w:rPr>
          <w:rFonts w:ascii="Times New Roman" w:eastAsia="Times New Roman" w:hAnsi="Times New Roman"/>
          <w:i/>
          <w:sz w:val="28"/>
          <w:szCs w:val="28"/>
          <w:lang w:val="uk-UA"/>
        </w:rPr>
      </w:pPr>
      <w:r w:rsidRPr="00C50774">
        <w:rPr>
          <w:rFonts w:ascii="Times New Roman" w:hAnsi="Times New Roman"/>
          <w:b/>
          <w:sz w:val="28"/>
          <w:szCs w:val="28"/>
          <w:lang w:val="uk-UA"/>
        </w:rPr>
        <w:t>Перше питання:</w:t>
      </w:r>
      <w:r w:rsidRPr="00C50774">
        <w:rPr>
          <w:rFonts w:ascii="Times New Roman" w:hAnsi="Times New Roman"/>
          <w:sz w:val="28"/>
          <w:szCs w:val="28"/>
          <w:lang w:val="uk-UA"/>
        </w:rPr>
        <w:t xml:space="preserve"> </w:t>
      </w:r>
      <w:r w:rsidRPr="00C50774">
        <w:rPr>
          <w:rFonts w:ascii="Times New Roman" w:hAnsi="Times New Roman"/>
          <w:sz w:val="28"/>
          <w:szCs w:val="28"/>
          <w:u w:val="single"/>
          <w:lang w:val="uk-UA"/>
        </w:rPr>
        <w:t>20 хвилин.</w:t>
      </w:r>
      <w:r w:rsidRPr="00C50774">
        <w:rPr>
          <w:rFonts w:ascii="Times New Roman" w:eastAsia="Times New Roman" w:hAnsi="Times New Roman"/>
          <w:sz w:val="28"/>
          <w:szCs w:val="28"/>
          <w:lang w:val="uk-UA"/>
        </w:rPr>
        <w:t xml:space="preserve"> Вплив електричного струму на людину.</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i/>
          <w:sz w:val="28"/>
          <w:szCs w:val="28"/>
          <w:lang w:val="uk-UA"/>
        </w:rPr>
        <w:t>Промислова електрика</w:t>
      </w:r>
      <w:r w:rsidRPr="00C50774">
        <w:rPr>
          <w:rFonts w:ascii="Times New Roman" w:eastAsia="Times New Roman" w:hAnsi="Times New Roman"/>
          <w:sz w:val="28"/>
          <w:szCs w:val="28"/>
          <w:lang w:val="uk-UA"/>
        </w:rPr>
        <w:t xml:space="preserve"> – це електричний струм, що виробляється промисловими підприємствами й індивідуальними джерелами струму для використання на виробництві та побуті. Електрика виробляється генераторами на електростанціях і гальванічних елементах в акумуляторах.</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Крім корисної дії (джерело енергії для машин, пристроїв і агрегатів) електричний струм має і негативну сторону. Проходячи через організм людини електричний струм, робить термічний, електролітичний, механічний і біологічний вплив.</w:t>
      </w:r>
    </w:p>
    <w:p w:rsidR="00CD7B63" w:rsidRDefault="00CD7B63" w:rsidP="00CD7B63">
      <w:pPr>
        <w:overflowPunct w:val="0"/>
        <w:autoSpaceDE w:val="0"/>
        <w:autoSpaceDN w:val="0"/>
        <w:adjustRightInd w:val="0"/>
        <w:spacing w:after="0" w:line="240" w:lineRule="auto"/>
        <w:ind w:firstLine="709"/>
        <w:rPr>
          <w:rFonts w:ascii="Times New Roman" w:eastAsia="Times New Roman" w:hAnsi="Times New Roman"/>
          <w:sz w:val="28"/>
          <w:szCs w:val="28"/>
          <w:lang w:val="uk-UA"/>
        </w:rPr>
      </w:pPr>
      <w:r w:rsidRPr="00C50774">
        <w:rPr>
          <w:rFonts w:ascii="Times New Roman" w:hAnsi="Times New Roman"/>
          <w:b/>
          <w:sz w:val="28"/>
          <w:szCs w:val="28"/>
          <w:lang w:val="uk-UA"/>
        </w:rPr>
        <w:t>Друге питання:</w:t>
      </w:r>
      <w:r w:rsidRPr="00C50774">
        <w:rPr>
          <w:rFonts w:ascii="Times New Roman" w:hAnsi="Times New Roman"/>
          <w:sz w:val="28"/>
          <w:szCs w:val="28"/>
          <w:lang w:val="uk-UA"/>
        </w:rPr>
        <w:t xml:space="preserve"> </w:t>
      </w:r>
      <w:r w:rsidR="00A52905">
        <w:rPr>
          <w:rFonts w:ascii="Times New Roman" w:hAnsi="Times New Roman"/>
          <w:sz w:val="28"/>
          <w:szCs w:val="28"/>
          <w:u w:val="single"/>
          <w:lang w:val="uk-UA"/>
        </w:rPr>
        <w:t>4</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w:t>
      </w:r>
      <w:r w:rsidR="00A52905">
        <w:rPr>
          <w:rFonts w:ascii="Times New Roman" w:eastAsia="Times New Roman" w:hAnsi="Times New Roman"/>
          <w:sz w:val="28"/>
          <w:szCs w:val="28"/>
          <w:lang w:val="uk-UA"/>
        </w:rPr>
        <w:t>Порядок дій при вивільнені постраждалого від дії електричного струму.</w:t>
      </w:r>
    </w:p>
    <w:p w:rsidR="00C00114" w:rsidRPr="00C00114" w:rsidRDefault="00C00114" w:rsidP="00C00114">
      <w:pPr>
        <w:overflowPunct w:val="0"/>
        <w:autoSpaceDE w:val="0"/>
        <w:autoSpaceDN w:val="0"/>
        <w:adjustRightInd w:val="0"/>
        <w:spacing w:after="0" w:line="240" w:lineRule="auto"/>
        <w:ind w:firstLine="709"/>
        <w:rPr>
          <w:rFonts w:ascii="Arial" w:eastAsia="Times New Roman" w:hAnsi="Arial" w:cs="Arial"/>
          <w:sz w:val="27"/>
          <w:szCs w:val="27"/>
        </w:rPr>
      </w:pPr>
      <w:r>
        <w:rPr>
          <w:rFonts w:ascii="Times New Roman" w:eastAsia="Times New Roman" w:hAnsi="Times New Roman"/>
          <w:sz w:val="28"/>
          <w:szCs w:val="28"/>
          <w:lang w:val="uk-UA"/>
        </w:rPr>
        <w:t xml:space="preserve">Курсантам навчальної групи надається ситуативне завдання пов’язане з ураженням особи електричним струмом. З числа курсантів обирається особа, що відіграє роль потерпілого. Курсант, який надає допомогу потерпілому повинен дотримуватись певного порядку дій, а саме: </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потерпілого звільняють від дії струму;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надають йому першу допомогу.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Під час ураження електричним струмом потрібно використовувати такі методи:</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вимикати напругу рубильником або вимикачем;</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забезпечити безпеку захисним вимиканням аварійної ділянки або мережі повністю.</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Якщо вимикання не може бути виконане досить швидко, треба терміново звільнити потерпілого від дії струмопровідних частин, до яких він доторкається. При цьому особа, яка надає допомогу, повинна пам'ятати, що не можна доторкатися до потерпілого, бо це небезпечно для життя рятівника. Для звільнення потерпілого від струмопровідних частин або проводу до 1000В користуються ізольованою штангою, сухою палицею, дошкою або іншим сухим діелектричним предметом.</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У разі необхідності проводи перерізають пофазно інструментом з ізольованими рукоятками або перерубають сокирою з дерев'яним сухим держаком.</w:t>
      </w:r>
    </w:p>
    <w:p w:rsidR="00C00114" w:rsidRDefault="00C00114" w:rsidP="00C00114">
      <w:pPr>
        <w:spacing w:after="0" w:line="240" w:lineRule="auto"/>
        <w:ind w:firstLine="709"/>
        <w:jc w:val="both"/>
        <w:rPr>
          <w:rFonts w:ascii="Times New Roman" w:eastAsia="Times New Roman" w:hAnsi="Times New Roman" w:cs="Times New Roman"/>
          <w:sz w:val="28"/>
          <w:szCs w:val="28"/>
          <w:lang w:val="uk-UA"/>
        </w:rPr>
      </w:pPr>
      <w:r w:rsidRPr="00C00114">
        <w:rPr>
          <w:rFonts w:ascii="Times New Roman" w:eastAsia="Times New Roman" w:hAnsi="Times New Roman" w:cs="Times New Roman"/>
          <w:sz w:val="28"/>
          <w:szCs w:val="28"/>
        </w:rPr>
        <w:t>Відтягнути потерпілого від струмопровідних частин можна і за одяг, якщо він сухий, уникаючи при цьому доторкання до оточуючих металевих предметів та відкритих частин тіла потерпілого.</w:t>
      </w:r>
    </w:p>
    <w:p w:rsidR="00C00114" w:rsidRPr="00C00114" w:rsidRDefault="00C00114" w:rsidP="00C00114">
      <w:pPr>
        <w:spacing w:after="0" w:line="240" w:lineRule="auto"/>
        <w:ind w:firstLine="709"/>
        <w:jc w:val="both"/>
        <w:rPr>
          <w:rFonts w:ascii="Arial" w:eastAsia="Times New Roman" w:hAnsi="Arial" w:cs="Arial"/>
          <w:sz w:val="27"/>
          <w:szCs w:val="27"/>
          <w:lang w:val="uk-UA"/>
        </w:rPr>
      </w:pPr>
    </w:p>
    <w:p w:rsidR="00C00114" w:rsidRPr="00C00114" w:rsidRDefault="00C00114" w:rsidP="00C00114">
      <w:pPr>
        <w:spacing w:after="150" w:line="240" w:lineRule="auto"/>
        <w:jc w:val="both"/>
        <w:rPr>
          <w:rFonts w:ascii="Arial" w:eastAsia="Times New Roman" w:hAnsi="Arial" w:cs="Arial"/>
          <w:sz w:val="27"/>
          <w:szCs w:val="27"/>
        </w:rPr>
      </w:pPr>
      <w:r w:rsidRPr="00C00114">
        <w:rPr>
          <w:rFonts w:ascii="Arial" w:eastAsia="Times New Roman" w:hAnsi="Arial" w:cs="Arial"/>
          <w:noProof/>
          <w:sz w:val="27"/>
          <w:szCs w:val="27"/>
        </w:rPr>
        <w:drawing>
          <wp:inline distT="0" distB="0" distL="0" distR="0" wp14:anchorId="65CCB818" wp14:editId="79BF5100">
            <wp:extent cx="5715000" cy="4305300"/>
            <wp:effectExtent l="0" t="0" r="0" b="0"/>
            <wp:docPr id="6" name="Рисунок 6" descr="http://bcpl.pto.org.ua/images/R4/t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R4/t4/4.4.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Особа, яка надає допомогу, повинна ізолювати себе від струмопровідних частин, дотримуючись при цьому правил безпеки. Можна, наприклад, одягти діелектричні рукавиці або обмотати руки шарфом, накинути на потерпілого прогумовану тканину, стати на гумовий килим чи суху дошку або будь-який інший предмет, що не проводить електричний струм.</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Під час звільнення потерпілого від струмопровідних частин, що перебувають під напругою понад 1000В, треба одягти діелектричні рукавиці, взути гумові боти і діяти штангою або ізоляційними обценьками, розрахованими на відповідну напругу.</w:t>
      </w:r>
    </w:p>
    <w:p w:rsidR="00C00114" w:rsidRPr="00C00114" w:rsidRDefault="00C00114" w:rsidP="00C00114">
      <w:pPr>
        <w:spacing w:after="150" w:line="240" w:lineRule="auto"/>
        <w:jc w:val="both"/>
        <w:rPr>
          <w:rFonts w:ascii="Arial" w:eastAsia="Times New Roman" w:hAnsi="Arial" w:cs="Arial"/>
          <w:sz w:val="27"/>
          <w:szCs w:val="27"/>
        </w:rPr>
      </w:pPr>
      <w:r w:rsidRPr="00C00114">
        <w:rPr>
          <w:rFonts w:ascii="Arial" w:eastAsia="Times New Roman" w:hAnsi="Arial" w:cs="Arial"/>
          <w:noProof/>
          <w:sz w:val="27"/>
          <w:szCs w:val="27"/>
        </w:rPr>
        <w:drawing>
          <wp:inline distT="0" distB="0" distL="0" distR="0" wp14:anchorId="3B935680" wp14:editId="1E6A3CC0">
            <wp:extent cx="3886200" cy="2371725"/>
            <wp:effectExtent l="0" t="0" r="0" b="9525"/>
            <wp:docPr id="7" name="Рисунок 7" descr="http://bcpl.pto.org.ua/images/R4/t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pl.pto.org.ua/images/R4/t4/4.4.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86200" cy="2371725"/>
                    </a:xfrm>
                    <a:prstGeom prst="rect">
                      <a:avLst/>
                    </a:prstGeom>
                    <a:noFill/>
                    <a:ln>
                      <a:noFill/>
                    </a:ln>
                  </pic:spPr>
                </pic:pic>
              </a:graphicData>
            </a:graphic>
          </wp:inline>
        </w:drawing>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Якщо струмопровідна частина має напругу понад 1000 В (провід тощо) і знаходиться на землі, особі, яка надає допомогу, необхідно пам'ятати про небезпеку напруги кроку.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Пересуватися на такій ділянці необхідно з особливою обережністю, використовуючи засоби захисту для ізоляції від землі (діелектричні боти, колоші тощо). Без засобів захисту пересуватися на ділянці розтікання струму, що замкнений на землю, необхідно вкрай обережно, переставляючи ступні ніг одна за одною, намагатися не відривати їх від землі.</w:t>
      </w:r>
    </w:p>
    <w:p w:rsidR="00C00114" w:rsidRPr="00C00114" w:rsidRDefault="00C00114" w:rsidP="00C00114">
      <w:pPr>
        <w:spacing w:after="150" w:line="240" w:lineRule="auto"/>
        <w:jc w:val="both"/>
        <w:rPr>
          <w:rFonts w:ascii="Arial" w:eastAsia="Times New Roman" w:hAnsi="Arial" w:cs="Arial"/>
          <w:sz w:val="27"/>
          <w:szCs w:val="27"/>
        </w:rPr>
      </w:pPr>
      <w:r w:rsidRPr="00C00114">
        <w:rPr>
          <w:rFonts w:ascii="Arial" w:eastAsia="Times New Roman" w:hAnsi="Arial" w:cs="Arial"/>
          <w:noProof/>
          <w:sz w:val="27"/>
          <w:szCs w:val="27"/>
        </w:rPr>
        <w:drawing>
          <wp:inline distT="0" distB="0" distL="0" distR="0" wp14:anchorId="6CA959D4" wp14:editId="37E8102E">
            <wp:extent cx="2828925" cy="3571875"/>
            <wp:effectExtent l="0" t="0" r="9525" b="9525"/>
            <wp:docPr id="8" name="Рисунок 8" descr="http://bcpl.pto.org.ua/images/R4/t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pl.pto.org.ua/images/R4/t4/4.4.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8925" cy="3571875"/>
                    </a:xfrm>
                    <a:prstGeom prst="rect">
                      <a:avLst/>
                    </a:prstGeom>
                    <a:noFill/>
                    <a:ln>
                      <a:noFill/>
                    </a:ln>
                  </pic:spPr>
                </pic:pic>
              </a:graphicData>
            </a:graphic>
          </wp:inline>
        </w:drawing>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При звільнені потерпілого від дії електричного струму бажано діяти однією рукою.</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Після звільнення від струмопровідних частин потерпілого потрібно винести з небезпечної зони і надати долікарську допомогу. Методи надання долікарської допомоги потерпілому залежить від його стану.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Якщо потерпілий почуває себе задовільно, то йому все одно необхідно деякий час полежати. Коли потерпілий перебуває у стані непритомності, але у нього зберігається помірне дихання і пульс, слід дати йому понюхати розчин аміаку, обличчя облити холодною водою, забезпечити спокій до приходу лікаря.</w:t>
      </w:r>
    </w:p>
    <w:p w:rsidR="00C00114" w:rsidRPr="00C00114" w:rsidRDefault="00C00114" w:rsidP="00C00114">
      <w:pPr>
        <w:spacing w:after="0" w:line="240" w:lineRule="auto"/>
        <w:ind w:firstLine="709"/>
        <w:jc w:val="both"/>
        <w:rPr>
          <w:rFonts w:ascii="Arial" w:eastAsia="Times New Roman" w:hAnsi="Arial" w:cs="Arial"/>
          <w:sz w:val="27"/>
          <w:szCs w:val="27"/>
          <w:lang w:val="uk-UA"/>
        </w:rPr>
      </w:pPr>
      <w:r w:rsidRPr="00C00114">
        <w:rPr>
          <w:rFonts w:ascii="Times New Roman" w:eastAsia="Times New Roman" w:hAnsi="Times New Roman" w:cs="Times New Roman"/>
          <w:sz w:val="28"/>
          <w:szCs w:val="28"/>
        </w:rPr>
        <w:t>Якщо потерпілий дихає погано або не дихає взагалі, у нього відсутній пульс, ділянки шкіряного покрову мають синюваті відтінки, а зіниці розширені, необхідно негайно розпочати відновлення життєвих функцій організму проведенням штучного дихання та непрямого масажу серця.</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Аналіз травматизму при контакті зі струмоведучими ланцюгами й експлуатації електроустаткування показує, що нещасні випадки відбуваються через недотримання правил техніки безпеки.</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основні властивості еклектичного струму та процеси і ефекти, які утворюються.</w:t>
      </w:r>
    </w:p>
    <w:p w:rsidR="00C00114" w:rsidRPr="00CD7B63" w:rsidRDefault="00C00114" w:rsidP="00C00114">
      <w:pPr>
        <w:pStyle w:val="26"/>
        <w:tabs>
          <w:tab w:val="left" w:pos="0"/>
        </w:tabs>
        <w:suppressAutoHyphens/>
        <w:ind w:left="0" w:firstLine="720"/>
        <w:jc w:val="both"/>
        <w:rPr>
          <w:spacing w:val="-1"/>
          <w:sz w:val="28"/>
          <w:szCs w:val="28"/>
          <w:lang w:val="uk-UA"/>
        </w:rPr>
      </w:pPr>
      <w:r w:rsidRPr="00CD7B63">
        <w:rPr>
          <w:spacing w:val="-1"/>
          <w:sz w:val="28"/>
          <w:szCs w:val="28"/>
          <w:lang w:val="uk-UA"/>
        </w:rPr>
        <w:t xml:space="preserve">ІІІ. </w:t>
      </w:r>
      <w:r w:rsidRPr="00CD7B63">
        <w:rPr>
          <w:b/>
          <w:spacing w:val="-1"/>
          <w:sz w:val="28"/>
          <w:szCs w:val="28"/>
          <w:lang w:val="uk-UA"/>
        </w:rPr>
        <w:t>Заключна частина:</w:t>
      </w:r>
      <w:r w:rsidRPr="00CD7B63">
        <w:rPr>
          <w:spacing w:val="-1"/>
          <w:sz w:val="28"/>
          <w:szCs w:val="28"/>
          <w:lang w:val="uk-UA"/>
        </w:rPr>
        <w:t xml:space="preserve"> </w:t>
      </w:r>
      <w:r>
        <w:rPr>
          <w:spacing w:val="-1"/>
          <w:sz w:val="28"/>
          <w:szCs w:val="28"/>
          <w:u w:val="single"/>
          <w:lang w:val="uk-UA"/>
        </w:rPr>
        <w:t>10</w:t>
      </w:r>
      <w:r w:rsidRPr="00CD7B63">
        <w:rPr>
          <w:spacing w:val="-1"/>
          <w:sz w:val="28"/>
          <w:szCs w:val="28"/>
          <w:u w:val="single"/>
          <w:lang w:val="uk-UA"/>
        </w:rPr>
        <w:t xml:space="preserve"> хвилин.</w:t>
      </w:r>
    </w:p>
    <w:p w:rsidR="00CD7B63" w:rsidRPr="005A370F" w:rsidRDefault="00C00114" w:rsidP="00C00114">
      <w:pPr>
        <w:pStyle w:val="a6"/>
        <w:spacing w:before="0" w:beforeAutospacing="0" w:after="0" w:afterAutospacing="0"/>
        <w:ind w:firstLine="720"/>
        <w:jc w:val="both"/>
        <w:rPr>
          <w:rFonts w:ascii="Times New Roman" w:hAnsi="Times New Roman" w:cs="Times New Roman"/>
          <w:b/>
          <w:color w:val="auto"/>
          <w:sz w:val="28"/>
          <w:szCs w:val="28"/>
          <w:lang w:val="uk-UA"/>
        </w:rPr>
      </w:pPr>
      <w:r w:rsidRPr="006245A3">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w:t>
      </w:r>
      <w:r>
        <w:rPr>
          <w:rFonts w:ascii="Times New Roman" w:hAnsi="Times New Roman" w:cs="Times New Roman"/>
          <w:color w:val="auto"/>
          <w:spacing w:val="-1"/>
          <w:sz w:val="28"/>
          <w:szCs w:val="28"/>
          <w:lang w:val="uk-UA"/>
        </w:rPr>
        <w:t>х навчальних питань. Називає прізви</w:t>
      </w:r>
      <w:r w:rsidRPr="006245A3">
        <w:rPr>
          <w:rFonts w:ascii="Times New Roman" w:hAnsi="Times New Roman" w:cs="Times New Roman"/>
          <w:color w:val="auto"/>
          <w:spacing w:val="-1"/>
          <w:sz w:val="28"/>
          <w:szCs w:val="28"/>
          <w:lang w:val="uk-UA"/>
        </w:rPr>
        <w:t>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CD7B63" w:rsidRPr="00CD7B63" w:rsidRDefault="00CD7B63" w:rsidP="00CD7B63">
      <w:pPr>
        <w:pStyle w:val="a6"/>
        <w:spacing w:before="0" w:beforeAutospacing="0" w:after="0" w:afterAutospacing="0"/>
        <w:ind w:right="-57"/>
        <w:jc w:val="center"/>
        <w:rPr>
          <w:rFonts w:ascii="Times New Roman" w:hAnsi="Times New Roman" w:cs="Times New Roman"/>
          <w:b/>
          <w:color w:val="000000" w:themeColor="text1"/>
          <w:spacing w:val="-8"/>
          <w:sz w:val="28"/>
          <w:szCs w:val="28"/>
          <w:lang w:val="uk-UA"/>
        </w:rPr>
      </w:pPr>
      <w:r w:rsidRPr="00CD7B63">
        <w:rPr>
          <w:rFonts w:ascii="Times New Roman" w:hAnsi="Times New Roman" w:cs="Times New Roman"/>
          <w:b/>
          <w:color w:val="000000" w:themeColor="text1"/>
          <w:sz w:val="28"/>
          <w:szCs w:val="28"/>
          <w:lang w:val="uk-UA"/>
        </w:rPr>
        <w:t>Тема № 12:</w:t>
      </w:r>
      <w:r w:rsidRPr="00CD7B63">
        <w:rPr>
          <w:rFonts w:ascii="Times New Roman" w:hAnsi="Times New Roman" w:cs="Times New Roman"/>
          <w:color w:val="000000" w:themeColor="text1"/>
          <w:sz w:val="28"/>
          <w:szCs w:val="28"/>
          <w:lang w:val="uk-UA"/>
        </w:rPr>
        <w:t xml:space="preserve"> </w:t>
      </w:r>
      <w:r w:rsidRPr="00CD7B63">
        <w:rPr>
          <w:rFonts w:ascii="Times New Roman" w:hAnsi="Times New Roman" w:cs="Times New Roman"/>
          <w:b/>
          <w:color w:val="000000" w:themeColor="text1"/>
          <w:sz w:val="28"/>
          <w:szCs w:val="28"/>
          <w:lang w:val="uk-UA"/>
        </w:rPr>
        <w:t>Основи гігієни та санітарії в діяльності поліції</w:t>
      </w:r>
    </w:p>
    <w:p w:rsidR="00CD7B63" w:rsidRPr="00CD7B63" w:rsidRDefault="00CD7B63" w:rsidP="00CD7B63">
      <w:pPr>
        <w:pStyle w:val="a6"/>
        <w:spacing w:before="0" w:beforeAutospacing="0" w:after="0" w:afterAutospacing="0"/>
        <w:ind w:firstLine="720"/>
        <w:jc w:val="both"/>
        <w:rPr>
          <w:rFonts w:ascii="Times New Roman" w:hAnsi="Times New Roman" w:cs="Times New Roman"/>
          <w:b/>
          <w:color w:val="000000" w:themeColor="text1"/>
          <w:sz w:val="28"/>
          <w:szCs w:val="28"/>
          <w:lang w:val="uk-UA"/>
        </w:rPr>
      </w:pPr>
    </w:p>
    <w:p w:rsidR="00CD7B63" w:rsidRPr="00CD7B63" w:rsidRDefault="00CD7B63" w:rsidP="00CD7B63">
      <w:pPr>
        <w:tabs>
          <w:tab w:val="left" w:pos="1276"/>
        </w:tabs>
        <w:spacing w:after="0" w:line="240" w:lineRule="auto"/>
        <w:ind w:firstLine="720"/>
        <w:jc w:val="both"/>
        <w:rPr>
          <w:rFonts w:ascii="Times New Roman" w:eastAsia="Times New Roman" w:hAnsi="Times New Roman" w:cs="Times New Roman"/>
          <w:color w:val="000000" w:themeColor="text1"/>
          <w:sz w:val="28"/>
          <w:szCs w:val="28"/>
          <w:u w:val="single"/>
          <w:lang w:val="uk-UA"/>
        </w:rPr>
      </w:pPr>
      <w:r w:rsidRPr="00CD7B63">
        <w:rPr>
          <w:rFonts w:ascii="Times New Roman" w:hAnsi="Times New Roman" w:cs="Times New Roman"/>
          <w:b/>
          <w:color w:val="000000" w:themeColor="text1"/>
          <w:sz w:val="28"/>
          <w:szCs w:val="28"/>
          <w:lang w:val="uk-UA"/>
        </w:rPr>
        <w:t xml:space="preserve">Практичне заняття: </w:t>
      </w:r>
      <w:r w:rsidRPr="00CD7B63">
        <w:rPr>
          <w:rFonts w:ascii="Times New Roman" w:eastAsia="Times New Roman" w:hAnsi="Times New Roman" w:cs="Times New Roman"/>
          <w:color w:val="000000" w:themeColor="text1"/>
          <w:sz w:val="28"/>
          <w:szCs w:val="28"/>
          <w:u w:val="single"/>
          <w:lang w:val="uk-UA"/>
        </w:rPr>
        <w:t>Основи гігієни та санітарії в діяльності поліції. Поняття про санітарію та гігієну праці в діяльності поліції.</w:t>
      </w:r>
    </w:p>
    <w:p w:rsidR="00CD7B63" w:rsidRPr="00CD7B63" w:rsidRDefault="00CD7B63" w:rsidP="00CD7B63">
      <w:pPr>
        <w:overflowPunct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u w:val="single"/>
          <w:lang w:val="uk-UA"/>
        </w:rPr>
      </w:pPr>
      <w:r w:rsidRPr="00CD7B63">
        <w:rPr>
          <w:rFonts w:ascii="Times New Roman" w:hAnsi="Times New Roman" w:cs="Times New Roman"/>
          <w:color w:val="000000" w:themeColor="text1"/>
          <w:sz w:val="28"/>
          <w:szCs w:val="28"/>
          <w:lang w:val="uk-UA"/>
        </w:rPr>
        <w:t xml:space="preserve">Навчальна мета заняття: </w:t>
      </w:r>
      <w:r w:rsidRPr="00CD7B63">
        <w:rPr>
          <w:rFonts w:ascii="Times New Roman" w:eastAsia="Times New Roman" w:hAnsi="Times New Roman" w:cs="Times New Roman"/>
          <w:color w:val="000000" w:themeColor="text1"/>
          <w:sz w:val="28"/>
          <w:szCs w:val="28"/>
          <w:u w:val="single"/>
          <w:lang w:val="uk-UA"/>
        </w:rPr>
        <w:t>Ознайомити курсантів з поняттям санітарії та гігієни праці, вивчити з курсантами шкідливі чинники, які виникають на об’єктах МВС та засоби захисту від них.</w:t>
      </w:r>
    </w:p>
    <w:p w:rsidR="00CD7B63" w:rsidRPr="00CD7B63" w:rsidRDefault="00CD7B63" w:rsidP="00CD7B63">
      <w:pPr>
        <w:overflowPunct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uk-UA"/>
        </w:rPr>
      </w:pPr>
      <w:r w:rsidRPr="00CD7B63">
        <w:rPr>
          <w:rFonts w:ascii="Times New Roman" w:hAnsi="Times New Roman" w:cs="Times New Roman"/>
          <w:color w:val="000000" w:themeColor="text1"/>
          <w:sz w:val="28"/>
          <w:szCs w:val="28"/>
          <w:lang w:val="uk-UA"/>
        </w:rPr>
        <w:t xml:space="preserve">Час проведення: </w:t>
      </w:r>
      <w:r w:rsidR="006245A3">
        <w:rPr>
          <w:rFonts w:ascii="Times New Roman" w:hAnsi="Times New Roman" w:cs="Times New Roman"/>
          <w:color w:val="000000" w:themeColor="text1"/>
          <w:sz w:val="28"/>
          <w:szCs w:val="28"/>
          <w:u w:val="single"/>
          <w:lang w:val="uk-UA"/>
        </w:rPr>
        <w:t>4</w:t>
      </w:r>
      <w:r w:rsidRPr="00CD7B63">
        <w:rPr>
          <w:rFonts w:ascii="Times New Roman" w:hAnsi="Times New Roman" w:cs="Times New Roman"/>
          <w:color w:val="000000" w:themeColor="text1"/>
          <w:sz w:val="28"/>
          <w:szCs w:val="28"/>
          <w:u w:val="single"/>
          <w:lang w:val="uk-UA"/>
        </w:rPr>
        <w:t xml:space="preserve"> години</w:t>
      </w:r>
      <w:r w:rsidRPr="00CD7B63">
        <w:rPr>
          <w:rFonts w:ascii="Times New Roman" w:hAnsi="Times New Roman" w:cs="Times New Roman"/>
          <w:color w:val="000000" w:themeColor="text1"/>
          <w:sz w:val="28"/>
          <w:szCs w:val="28"/>
          <w:lang w:val="uk-UA"/>
        </w:rPr>
        <w:t xml:space="preserve">. Місце проведення: </w:t>
      </w:r>
      <w:r w:rsidRPr="00CD7B63">
        <w:rPr>
          <w:rFonts w:ascii="Times New Roman" w:hAnsi="Times New Roman" w:cs="Times New Roman"/>
          <w:color w:val="000000" w:themeColor="text1"/>
          <w:sz w:val="28"/>
          <w:szCs w:val="28"/>
          <w:u w:val="single"/>
          <w:lang w:val="uk-UA"/>
        </w:rPr>
        <w:t>навчальна аудиторія</w:t>
      </w:r>
      <w:r w:rsidRPr="00CD7B63">
        <w:rPr>
          <w:rFonts w:ascii="Times New Roman" w:hAnsi="Times New Roman" w:cs="Times New Roman"/>
          <w:color w:val="000000" w:themeColor="text1"/>
          <w:sz w:val="28"/>
          <w:szCs w:val="28"/>
          <w:lang w:val="uk-UA"/>
        </w:rPr>
        <w:t>.</w:t>
      </w:r>
    </w:p>
    <w:p w:rsidR="00CD7B63" w:rsidRPr="00CD7B63" w:rsidRDefault="00CD7B63" w:rsidP="00CD7B63">
      <w:pPr>
        <w:tabs>
          <w:tab w:val="left" w:pos="1276"/>
        </w:tabs>
        <w:spacing w:after="0" w:line="240" w:lineRule="auto"/>
        <w:ind w:firstLine="720"/>
        <w:jc w:val="both"/>
        <w:rPr>
          <w:rFonts w:ascii="Times New Roman" w:hAnsi="Times New Roman" w:cs="Times New Roman"/>
          <w:b/>
          <w:color w:val="000000" w:themeColor="text1"/>
          <w:sz w:val="28"/>
          <w:szCs w:val="28"/>
          <w:lang w:val="uk-UA"/>
        </w:rPr>
      </w:pPr>
    </w:p>
    <w:p w:rsidR="00CD7B63" w:rsidRPr="00C50774" w:rsidRDefault="00CD7B63" w:rsidP="00CD7B63">
      <w:pPr>
        <w:tabs>
          <w:tab w:val="left" w:pos="1276"/>
        </w:tabs>
        <w:spacing w:after="0" w:line="240" w:lineRule="auto"/>
        <w:ind w:firstLine="720"/>
        <w:jc w:val="both"/>
        <w:rPr>
          <w:rFonts w:ascii="Times New Roman" w:hAnsi="Times New Roman"/>
          <w:b/>
          <w:color w:val="000000"/>
          <w:sz w:val="28"/>
          <w:szCs w:val="28"/>
          <w:lang w:val="uk-UA"/>
        </w:rPr>
      </w:pPr>
      <w:r w:rsidRPr="00C50774">
        <w:rPr>
          <w:rFonts w:ascii="Times New Roman" w:hAnsi="Times New Roman"/>
          <w:b/>
          <w:color w:val="000000"/>
          <w:sz w:val="28"/>
          <w:szCs w:val="28"/>
          <w:lang w:val="uk-UA"/>
        </w:rPr>
        <w:t>Навчальні питання:</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1. Мікроклімат і його дія на людину.</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2. Хімічний склад повітря.</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3. Освітлення і його вплив на людину.</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4. Вплив шуму і вібрації на людину.</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5. Іонізуючі випромінювання і їхня дія на людину.</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r w:rsidRPr="00C50774">
        <w:rPr>
          <w:rFonts w:ascii="Times New Roman" w:eastAsia="Times New Roman" w:hAnsi="Times New Roman"/>
          <w:color w:val="000000"/>
          <w:sz w:val="28"/>
          <w:szCs w:val="28"/>
          <w:lang w:val="uk-UA"/>
        </w:rPr>
        <w:t>6. Електромагнітні хвилі і їхній вплив на людину.</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3D482A">
      <w:pPr>
        <w:tabs>
          <w:tab w:val="left" w:pos="709"/>
        </w:tabs>
        <w:spacing w:after="0" w:line="240" w:lineRule="auto"/>
        <w:ind w:firstLine="709"/>
        <w:jc w:val="center"/>
        <w:rPr>
          <w:rFonts w:ascii="Times New Roman" w:eastAsia="Times New Roman" w:hAnsi="Times New Roman"/>
          <w:b/>
          <w:color w:val="000000"/>
          <w:sz w:val="28"/>
          <w:szCs w:val="28"/>
          <w:lang w:val="uk-UA"/>
        </w:rPr>
      </w:pPr>
      <w:r w:rsidRPr="00C50774">
        <w:rPr>
          <w:rFonts w:ascii="Times New Roman" w:eastAsia="Times New Roman" w:hAnsi="Times New Roman"/>
          <w:b/>
          <w:color w:val="000000"/>
          <w:sz w:val="28"/>
          <w:szCs w:val="28"/>
          <w:lang w:val="uk-UA"/>
        </w:rPr>
        <w:t>Література:</w:t>
      </w:r>
    </w:p>
    <w:p w:rsidR="003D482A" w:rsidRPr="00687D77" w:rsidRDefault="003D482A" w:rsidP="007361CC">
      <w:pPr>
        <w:numPr>
          <w:ilvl w:val="0"/>
          <w:numId w:val="29"/>
        </w:numPr>
        <w:tabs>
          <w:tab w:val="clear" w:pos="1620"/>
          <w:tab w:val="num" w:pos="1560"/>
        </w:tabs>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55"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9"/>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56"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9"/>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57"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9"/>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9"/>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58"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9"/>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59"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9"/>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9"/>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CD7B63" w:rsidRPr="003D482A" w:rsidRDefault="003D482A" w:rsidP="007361CC">
      <w:pPr>
        <w:pStyle w:val="af8"/>
        <w:numPr>
          <w:ilvl w:val="0"/>
          <w:numId w:val="29"/>
        </w:numPr>
        <w:tabs>
          <w:tab w:val="clear" w:pos="1620"/>
          <w:tab w:val="left" w:pos="1418"/>
        </w:tabs>
        <w:ind w:left="1560" w:hanging="911"/>
        <w:jc w:val="both"/>
        <w:rPr>
          <w:b/>
          <w:color w:val="000000"/>
          <w:sz w:val="28"/>
          <w:szCs w:val="28"/>
          <w:lang w:val="uk-UA"/>
        </w:rPr>
      </w:pPr>
      <w:r w:rsidRPr="003D482A">
        <w:rPr>
          <w:sz w:val="28"/>
          <w:szCs w:val="28"/>
          <w:lang w:val="uk-UA"/>
        </w:rPr>
        <w:t xml:space="preserve"> Основи професійної безпеки та здоров’я людини : підручник / В. В. Березуцький [та ін.] ; під ред. проф. В. В. Березуцького. – Харків : НТУ “ХПІ”, 2018. – 553 с.</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CD7B63">
      <w:pPr>
        <w:pStyle w:val="26"/>
        <w:tabs>
          <w:tab w:val="left" w:pos="0"/>
        </w:tabs>
        <w:suppressAutoHyphens/>
        <w:ind w:left="0" w:firstLine="709"/>
        <w:jc w:val="center"/>
        <w:rPr>
          <w:b/>
          <w:sz w:val="28"/>
          <w:szCs w:val="28"/>
          <w:lang w:val="uk-UA"/>
        </w:rPr>
      </w:pPr>
      <w:r w:rsidRPr="00C50774">
        <w:rPr>
          <w:b/>
          <w:sz w:val="28"/>
          <w:szCs w:val="28"/>
          <w:lang w:val="uk-UA"/>
        </w:rPr>
        <w:t>Хід проведення заняття:</w:t>
      </w:r>
    </w:p>
    <w:p w:rsidR="00CD7B63" w:rsidRPr="00C50774" w:rsidRDefault="00CD7B63" w:rsidP="00CD7B63">
      <w:pPr>
        <w:shd w:val="clear" w:color="auto" w:fill="FFFFFF"/>
        <w:tabs>
          <w:tab w:val="left" w:pos="250"/>
        </w:tabs>
        <w:spacing w:after="0" w:line="240" w:lineRule="auto"/>
        <w:ind w:firstLine="709"/>
        <w:rPr>
          <w:rFonts w:ascii="Times New Roman" w:hAnsi="Times New Roman"/>
          <w:sz w:val="28"/>
          <w:szCs w:val="28"/>
          <w:lang w:val="uk-UA"/>
        </w:rPr>
      </w:pPr>
      <w:r w:rsidRPr="00C50774">
        <w:rPr>
          <w:rFonts w:ascii="Times New Roman" w:hAnsi="Times New Roman"/>
          <w:spacing w:val="-1"/>
          <w:sz w:val="28"/>
          <w:szCs w:val="28"/>
          <w:lang w:val="uk-UA"/>
        </w:rPr>
        <w:t>I.</w:t>
      </w:r>
      <w:r w:rsidRPr="00C50774">
        <w:rPr>
          <w:rFonts w:ascii="Times New Roman" w:hAnsi="Times New Roman"/>
          <w:sz w:val="28"/>
          <w:szCs w:val="28"/>
          <w:lang w:val="uk-UA"/>
        </w:rPr>
        <w:tab/>
      </w:r>
      <w:r w:rsidRPr="00C50774">
        <w:rPr>
          <w:rFonts w:ascii="Times New Roman" w:hAnsi="Times New Roman"/>
          <w:b/>
          <w:spacing w:val="-1"/>
          <w:sz w:val="28"/>
          <w:szCs w:val="28"/>
          <w:lang w:val="uk-UA"/>
        </w:rPr>
        <w:t>Вступ:</w:t>
      </w:r>
      <w:r w:rsidRPr="00C50774">
        <w:rPr>
          <w:rFonts w:ascii="Times New Roman" w:hAnsi="Times New Roman"/>
          <w:spacing w:val="-1"/>
          <w:sz w:val="28"/>
          <w:szCs w:val="28"/>
          <w:lang w:val="uk-UA"/>
        </w:rPr>
        <w:t xml:space="preserve"> </w:t>
      </w:r>
      <w:r w:rsidRPr="00C50774">
        <w:rPr>
          <w:rFonts w:ascii="Times New Roman" w:hAnsi="Times New Roman"/>
          <w:spacing w:val="-1"/>
          <w:sz w:val="28"/>
          <w:szCs w:val="28"/>
          <w:u w:val="single"/>
          <w:lang w:val="uk-UA"/>
        </w:rPr>
        <w:t>15 хвилин</w:t>
      </w:r>
      <w:r w:rsidRPr="00C50774">
        <w:rPr>
          <w:rFonts w:ascii="Times New Roman" w:hAnsi="Times New Roman"/>
          <w:spacing w:val="-1"/>
          <w:sz w:val="28"/>
          <w:szCs w:val="28"/>
          <w:lang w:val="uk-UA"/>
        </w:rPr>
        <w:t>.</w:t>
      </w:r>
    </w:p>
    <w:p w:rsidR="00CD7B63" w:rsidRPr="00C50774" w:rsidRDefault="00CD7B63" w:rsidP="00CD7B63">
      <w:pPr>
        <w:shd w:val="clear" w:color="auto" w:fill="FFFFFF"/>
        <w:spacing w:after="0" w:line="240" w:lineRule="auto"/>
        <w:ind w:right="10" w:firstLine="709"/>
        <w:jc w:val="both"/>
        <w:rPr>
          <w:rFonts w:ascii="Times New Roman" w:hAnsi="Times New Roman"/>
          <w:sz w:val="28"/>
          <w:szCs w:val="28"/>
          <w:lang w:val="uk-UA"/>
        </w:rPr>
      </w:pPr>
      <w:r w:rsidRPr="00C50774">
        <w:rPr>
          <w:rFonts w:ascii="Times New Roman" w:hAnsi="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CD7B63" w:rsidRPr="00C50774" w:rsidRDefault="00CD7B63" w:rsidP="00CD7B63">
      <w:pPr>
        <w:tabs>
          <w:tab w:val="left" w:pos="1276"/>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hAnsi="Times New Roman"/>
          <w:spacing w:val="-1"/>
          <w:sz w:val="28"/>
          <w:szCs w:val="28"/>
          <w:lang w:val="uk-UA"/>
        </w:rPr>
        <w:t xml:space="preserve">ІІ. </w:t>
      </w:r>
      <w:r w:rsidRPr="00C50774">
        <w:rPr>
          <w:rFonts w:ascii="Times New Roman" w:hAnsi="Times New Roman"/>
          <w:b/>
          <w:spacing w:val="-1"/>
          <w:sz w:val="28"/>
          <w:szCs w:val="28"/>
          <w:lang w:val="uk-UA"/>
        </w:rPr>
        <w:t>Основна частина:</w:t>
      </w:r>
      <w:r w:rsidRPr="00C50774">
        <w:rPr>
          <w:rFonts w:ascii="Times New Roman" w:hAnsi="Times New Roman"/>
          <w:spacing w:val="-1"/>
          <w:sz w:val="28"/>
          <w:szCs w:val="28"/>
          <w:lang w:val="uk-UA"/>
        </w:rPr>
        <w:t xml:space="preserve"> </w:t>
      </w:r>
      <w:r w:rsidR="006245A3">
        <w:rPr>
          <w:rFonts w:ascii="Times New Roman" w:hAnsi="Times New Roman"/>
          <w:spacing w:val="-1"/>
          <w:sz w:val="28"/>
          <w:szCs w:val="28"/>
          <w:lang w:val="uk-UA"/>
        </w:rPr>
        <w:t>1</w:t>
      </w:r>
      <w:r w:rsidR="006245A3">
        <w:rPr>
          <w:rFonts w:ascii="Times New Roman" w:hAnsi="Times New Roman"/>
          <w:spacing w:val="-1"/>
          <w:sz w:val="28"/>
          <w:szCs w:val="28"/>
          <w:u w:val="single"/>
          <w:lang w:val="uk-UA"/>
        </w:rPr>
        <w:t>4</w:t>
      </w:r>
      <w:r w:rsidRPr="00C50774">
        <w:rPr>
          <w:rFonts w:ascii="Times New Roman" w:hAnsi="Times New Roman"/>
          <w:spacing w:val="-1"/>
          <w:sz w:val="28"/>
          <w:szCs w:val="28"/>
          <w:u w:val="single"/>
          <w:lang w:val="uk-UA"/>
        </w:rPr>
        <w:t>5 хвилин.</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Перше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30</w:t>
      </w:r>
      <w:r w:rsidRPr="00C50774">
        <w:rPr>
          <w:rFonts w:ascii="Times New Roman" w:hAnsi="Times New Roman"/>
          <w:sz w:val="28"/>
          <w:szCs w:val="28"/>
          <w:u w:val="single"/>
          <w:lang w:val="uk-UA"/>
        </w:rPr>
        <w:t xml:space="preserve"> хвилин.</w:t>
      </w:r>
      <w:r w:rsidRPr="00C50774">
        <w:rPr>
          <w:rFonts w:ascii="Times New Roman" w:eastAsia="Times New Roman" w:hAnsi="Times New Roman"/>
          <w:sz w:val="28"/>
          <w:szCs w:val="28"/>
          <w:lang w:val="uk-UA"/>
        </w:rPr>
        <w:t xml:space="preserve"> Мікроклімат і його дія на людину.</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Мікроклімат характеризується наступними параметрами: температура, вологість, тиск, швидкість повітря і хімічний склад повітря.</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мікроклімату та їх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hAnsi="Times New Roman"/>
          <w:b/>
          <w:sz w:val="28"/>
          <w:szCs w:val="28"/>
          <w:lang w:val="uk-UA"/>
        </w:rPr>
        <w:t>Друге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2</w:t>
      </w:r>
      <w:r w:rsidRPr="00C50774">
        <w:rPr>
          <w:rFonts w:ascii="Times New Roman" w:hAnsi="Times New Roman"/>
          <w:sz w:val="28"/>
          <w:szCs w:val="28"/>
          <w:u w:val="single"/>
          <w:lang w:val="uk-UA"/>
        </w:rPr>
        <w:t>0 хвилин.</w:t>
      </w:r>
      <w:r w:rsidRPr="00C50774">
        <w:rPr>
          <w:rFonts w:ascii="Times New Roman" w:eastAsia="Times New Roman" w:hAnsi="Times New Roman"/>
          <w:color w:val="000000"/>
          <w:sz w:val="28"/>
          <w:szCs w:val="28"/>
          <w:lang w:val="uk-UA"/>
        </w:rPr>
        <w:t xml:space="preserve"> Хімічний склад повітря </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Хімічний склад повітря грає дуже важливу роль для здоров'я людини. До даного параметра відносяться два види небезпечних факторів: загазованість і запиленість.</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 xml:space="preserve">Працівники МВС зустрічаються з цими факторами в повсякденному житті, особливо це виявляється в міському житті. На території України пролягає </w:t>
      </w:r>
      <w:smartTag w:uri="urn:schemas-microsoft-com:office:smarttags" w:element="metricconverter">
        <w:smartTagPr>
          <w:attr w:name="ProductID" w:val="763 км"/>
        </w:smartTagPr>
        <w:r w:rsidRPr="00C50774">
          <w:rPr>
            <w:rFonts w:ascii="Times New Roman" w:eastAsia="Times New Roman" w:hAnsi="Times New Roman"/>
            <w:color w:val="000000"/>
            <w:sz w:val="28"/>
            <w:szCs w:val="28"/>
            <w:lang w:val="uk-UA"/>
          </w:rPr>
          <w:t>763 км</w:t>
        </w:r>
      </w:smartTag>
      <w:r w:rsidRPr="00C50774">
        <w:rPr>
          <w:rFonts w:ascii="Times New Roman" w:eastAsia="Times New Roman" w:hAnsi="Times New Roman"/>
          <w:color w:val="000000"/>
          <w:sz w:val="28"/>
          <w:szCs w:val="28"/>
          <w:lang w:val="uk-UA"/>
        </w:rPr>
        <w:t xml:space="preserve"> тільки аміакопроводів. Наприклад, запаси аміаку на овочевій базі складають 100 – 150 тонн, а запаси хлору на водоочисної станції складають 100 – 400 тонн.</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хімічного складу повітря та його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Третє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2</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Освітлення і його вплив на людину.</w:t>
      </w:r>
    </w:p>
    <w:p w:rsidR="00CD7B63" w:rsidRPr="00C50774" w:rsidRDefault="00CD7B63" w:rsidP="00CD7B63">
      <w:pPr>
        <w:spacing w:after="0" w:line="240" w:lineRule="auto"/>
        <w:ind w:firstLine="709"/>
        <w:jc w:val="both"/>
        <w:rPr>
          <w:rFonts w:ascii="Times New Roman" w:eastAsia="Times New Roman" w:hAnsi="Times New Roman"/>
          <w:snapToGrid w:val="0"/>
          <w:color w:val="000000"/>
          <w:sz w:val="28"/>
          <w:szCs w:val="28"/>
          <w:lang w:val="uk-UA"/>
        </w:rPr>
      </w:pPr>
      <w:r w:rsidRPr="00C50774">
        <w:rPr>
          <w:rFonts w:ascii="Times New Roman" w:eastAsia="Times New Roman" w:hAnsi="Times New Roman"/>
          <w:snapToGrid w:val="0"/>
          <w:color w:val="000000"/>
          <w:sz w:val="28"/>
          <w:szCs w:val="28"/>
          <w:lang w:val="uk-UA"/>
        </w:rPr>
        <w:t>Освітлення в житті людини грає дуже важливу роль, як відомо близько 90% інформації людина одержує через органи дотику. При поганому освітленні людина швидко стомлюється, падає його продуктивність, працездатність, зростає потенційна небезпека помилкових дій і імовірність виникнення нещасливих випадків. Відповідно до статистики до 5% травм можна пояснити недостатнім освітленням на об'єкті, а в 20% випадків воно сприяло виникненню травм. Працівнику поліції необхідно обов'язково враховувати небезпечні ефекти, що можуть виникати в оперативній роботі і зв'язані з освітленням. При вході з неосвітленого в освітлене приміщення відбувається адаптація зору, і людина до 15 секунд не орієнтується в сформованій обстановці. У випадку влучення з яскраво освітленого в неосвітлене приміщення процес адаптації зору триває до 1.5 хвилин. При збільшенні освітленості з 100 до 1000 лк продуктивність зростає на 10%, а кількість шлюбу, помилкових дій знижується на 20%.</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освітлення та його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Четверте питання:</w:t>
      </w:r>
      <w:r w:rsidR="006245A3">
        <w:rPr>
          <w:rFonts w:ascii="Times New Roman" w:hAnsi="Times New Roman"/>
          <w:sz w:val="28"/>
          <w:szCs w:val="28"/>
          <w:lang w:val="uk-UA"/>
        </w:rPr>
        <w:t xml:space="preserve"> 2</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Вплив шуму і вібрації на людину.</w:t>
      </w:r>
    </w:p>
    <w:p w:rsidR="00CD7B63" w:rsidRPr="00C50774" w:rsidRDefault="00CD7B63" w:rsidP="00CD7B63">
      <w:pPr>
        <w:spacing w:after="0" w:line="240" w:lineRule="auto"/>
        <w:ind w:firstLine="709"/>
        <w:jc w:val="both"/>
        <w:rPr>
          <w:rFonts w:ascii="Times New Roman" w:eastAsia="Times New Roman" w:hAnsi="Times New Roman"/>
          <w:b/>
          <w:color w:val="000000"/>
          <w:sz w:val="28"/>
          <w:szCs w:val="28"/>
          <w:lang w:val="uk-UA"/>
        </w:rPr>
      </w:pPr>
      <w:r w:rsidRPr="00C50774">
        <w:rPr>
          <w:rFonts w:ascii="Times New Roman" w:eastAsia="Times New Roman" w:hAnsi="Times New Roman"/>
          <w:color w:val="000000"/>
          <w:sz w:val="28"/>
          <w:szCs w:val="28"/>
          <w:lang w:val="uk-UA"/>
        </w:rPr>
        <w:t>З підвищеним рівнем шуму працівники поліції можуть зустріти на промислових об'єктах, аваріях, стихійних лихах, у транспорті. Наприклад, рівень шуму в автомобілі при працюючій сирені складає 75 – 90 дБ. Навіть малі значення шуму і вібрації можуть викликати підвищення рівня травматизму. Ці фактори можуть відволікати від виконання поставленої задачі працівників поліції, особливо це небезпечно при роботі в екстремальних ситуаціях, при швидкій зміні обстановки.</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шуму і вібрації та їх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П’яте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2</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Іонізуючі випромінювання і їхня дія на людину.</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Чорнобильська катастрофа 1986 року показала, що може зробити навіть мирний атом у випадку, якщо з ним не вміти звертатися. У це період вплив на людей можна було значно знизити за рахунок спеціальної підготовки фахівців і населення. У зв'язку з цією катастрофою від</w:t>
      </w:r>
      <w:r w:rsidRPr="00C50774">
        <w:rPr>
          <w:rFonts w:ascii="Times New Roman" w:eastAsia="Times New Roman" w:hAnsi="Times New Roman"/>
          <w:b/>
          <w:color w:val="000000"/>
          <w:sz w:val="28"/>
          <w:szCs w:val="28"/>
          <w:lang w:val="uk-UA"/>
        </w:rPr>
        <w:t xml:space="preserve"> іонізуючого випромінювання</w:t>
      </w:r>
      <w:r w:rsidRPr="00C50774">
        <w:rPr>
          <w:rFonts w:ascii="Times New Roman" w:eastAsia="Times New Roman" w:hAnsi="Times New Roman"/>
          <w:color w:val="000000"/>
          <w:sz w:val="28"/>
          <w:szCs w:val="28"/>
          <w:lang w:val="uk-UA"/>
        </w:rPr>
        <w:t xml:space="preserve"> непоправні втрати понесли і підрозділу МВС. На сучасному етапі, у зв'язку з імовірністю проведення терористичних актів, охорона об'єктів, де звертаються радіоактивні речовини, лягає на МВС.</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іонізуючого випромінювання та його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Pr>
          <w:rFonts w:ascii="Times New Roman" w:hAnsi="Times New Roman"/>
          <w:b/>
          <w:sz w:val="28"/>
          <w:szCs w:val="28"/>
          <w:lang w:val="uk-UA"/>
        </w:rPr>
        <w:t>Шосте</w:t>
      </w:r>
      <w:r>
        <w:rPr>
          <w:rFonts w:ascii="Times New Roman" w:hAnsi="Times New Roman"/>
          <w:b/>
          <w:sz w:val="28"/>
          <w:szCs w:val="28"/>
        </w:rPr>
        <w:t xml:space="preserve"> питання:</w:t>
      </w:r>
      <w:r>
        <w:rPr>
          <w:rFonts w:ascii="Times New Roman" w:hAnsi="Times New Roman"/>
          <w:sz w:val="28"/>
          <w:szCs w:val="28"/>
        </w:rPr>
        <w:t xml:space="preserve"> </w:t>
      </w:r>
      <w:r w:rsidR="006245A3">
        <w:rPr>
          <w:rFonts w:ascii="Times New Roman" w:hAnsi="Times New Roman"/>
          <w:sz w:val="28"/>
          <w:szCs w:val="28"/>
          <w:u w:val="single"/>
          <w:lang w:val="uk-UA"/>
        </w:rPr>
        <w:t>2</w:t>
      </w:r>
      <w:r>
        <w:rPr>
          <w:rFonts w:ascii="Times New Roman" w:hAnsi="Times New Roman"/>
          <w:sz w:val="28"/>
          <w:szCs w:val="28"/>
          <w:u w:val="single"/>
          <w:lang w:val="uk-UA"/>
        </w:rPr>
        <w:t>0</w:t>
      </w:r>
      <w:r>
        <w:rPr>
          <w:rFonts w:ascii="Times New Roman" w:hAnsi="Times New Roman"/>
          <w:sz w:val="28"/>
          <w:szCs w:val="28"/>
          <w:u w:val="single"/>
        </w:rPr>
        <w:t xml:space="preserve"> хвилин.</w:t>
      </w:r>
      <w:r w:rsidRPr="00C50774">
        <w:rPr>
          <w:rFonts w:ascii="Times New Roman" w:eastAsia="Times New Roman" w:hAnsi="Times New Roman"/>
          <w:sz w:val="28"/>
          <w:szCs w:val="28"/>
          <w:lang w:val="uk-UA"/>
        </w:rPr>
        <w:t xml:space="preserve"> Електромагнітні хвилі і їхній вплив на людину.</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Електромагнітні поля (ЕМП) у навколишнім середовищі виникають завдяки генеруванню, передачі і використання енергії електромагнітних коливань. Електромагнітні полючи бувають природного й антропогенного походження. Електричне поле Землі може змінюватися періодично (річні і денні коливання), і довільно в залежності від грозових розрядів, опадів, вітрів, пилових бур і т.д. Зміна магнітного полючи має 80-и річний і 11-и річний цикл.</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Джерелами ЕМП антропогенного походження є: лінії електропередачі, електромагніти, генератори, трансформатори, передавачі, телевізори і т.д.</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ЕМП та його вплив на людину, а також способи підтримання комфортних умов.</w:t>
      </w:r>
    </w:p>
    <w:p w:rsidR="00CD7B63" w:rsidRPr="00CD7B63" w:rsidRDefault="00CD7B63" w:rsidP="00CD7B63">
      <w:pPr>
        <w:pStyle w:val="26"/>
        <w:tabs>
          <w:tab w:val="left" w:pos="0"/>
        </w:tabs>
        <w:suppressAutoHyphens/>
        <w:ind w:left="0" w:firstLine="720"/>
        <w:jc w:val="both"/>
        <w:rPr>
          <w:spacing w:val="-1"/>
          <w:sz w:val="28"/>
          <w:szCs w:val="28"/>
          <w:lang w:val="uk-UA"/>
        </w:rPr>
      </w:pPr>
      <w:r w:rsidRPr="00CD7B63">
        <w:rPr>
          <w:spacing w:val="-1"/>
          <w:sz w:val="28"/>
          <w:szCs w:val="28"/>
          <w:lang w:val="uk-UA"/>
        </w:rPr>
        <w:t xml:space="preserve">ІІІ. </w:t>
      </w:r>
      <w:r w:rsidRPr="00CD7B63">
        <w:rPr>
          <w:b/>
          <w:spacing w:val="-1"/>
          <w:sz w:val="28"/>
          <w:szCs w:val="28"/>
          <w:lang w:val="uk-UA"/>
        </w:rPr>
        <w:t>Заключна частина:</w:t>
      </w:r>
      <w:r w:rsidRPr="00CD7B63">
        <w:rPr>
          <w:spacing w:val="-1"/>
          <w:sz w:val="28"/>
          <w:szCs w:val="28"/>
          <w:lang w:val="uk-UA"/>
        </w:rPr>
        <w:t xml:space="preserve"> </w:t>
      </w:r>
      <w:r w:rsidR="006245A3">
        <w:rPr>
          <w:spacing w:val="-1"/>
          <w:sz w:val="28"/>
          <w:szCs w:val="28"/>
          <w:u w:val="single"/>
          <w:lang w:val="uk-UA"/>
        </w:rPr>
        <w:t>15</w:t>
      </w:r>
      <w:r w:rsidRPr="00CD7B63">
        <w:rPr>
          <w:spacing w:val="-1"/>
          <w:sz w:val="28"/>
          <w:szCs w:val="28"/>
          <w:u w:val="single"/>
          <w:lang w:val="uk-UA"/>
        </w:rPr>
        <w:t xml:space="preserve"> хвилин.</w:t>
      </w:r>
    </w:p>
    <w:p w:rsidR="00CD7B63" w:rsidRPr="006245A3" w:rsidRDefault="00CD7B63" w:rsidP="00CD7B63">
      <w:pPr>
        <w:pStyle w:val="a6"/>
        <w:spacing w:before="0" w:beforeAutospacing="0" w:after="0" w:afterAutospacing="0"/>
        <w:ind w:firstLine="720"/>
        <w:jc w:val="both"/>
        <w:rPr>
          <w:rFonts w:ascii="Times New Roman" w:hAnsi="Times New Roman" w:cs="Times New Roman"/>
          <w:b/>
          <w:color w:val="auto"/>
          <w:sz w:val="28"/>
          <w:szCs w:val="28"/>
          <w:lang w:val="uk-UA"/>
        </w:rPr>
      </w:pPr>
      <w:r w:rsidRPr="006245A3">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13:</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Дії працівників поліції по наданню першої допомоги потерпілим у життєвих та надзвичайних ситуаціях</w:t>
      </w: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color w:val="auto"/>
          <w:sz w:val="28"/>
          <w:szCs w:val="28"/>
          <w:lang w:val="uk-UA"/>
        </w:rPr>
      </w:pPr>
      <w:r w:rsidRPr="005A370F">
        <w:rPr>
          <w:rFonts w:ascii="Times New Roman" w:hAnsi="Times New Roman" w:cs="Times New Roman"/>
          <w:b/>
          <w:color w:val="auto"/>
          <w:sz w:val="28"/>
          <w:szCs w:val="28"/>
          <w:lang w:val="uk-UA"/>
        </w:rPr>
        <w:t xml:space="preserve">Практичне заняття: </w:t>
      </w:r>
      <w:r w:rsidRPr="005A370F">
        <w:rPr>
          <w:rFonts w:ascii="Times New Roman" w:hAnsi="Times New Roman" w:cs="Times New Roman"/>
          <w:color w:val="auto"/>
          <w:sz w:val="28"/>
          <w:szCs w:val="28"/>
          <w:u w:val="single"/>
          <w:lang w:val="uk-UA"/>
        </w:rPr>
        <w:t>Дії працівників поліції і надання першої допомоги. Порядок надання першої допомоги при нещасних випадках на об'єктах МВС</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основними прийомами надання першої медичної допомоги, вивчити з курсантами правила дії по наданню першої медичної допомоги при різних видах травм.</w:t>
      </w:r>
    </w:p>
    <w:p w:rsidR="005A370F" w:rsidRPr="005A370F" w:rsidRDefault="005A370F" w:rsidP="005A370F">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1. Перша медична допомога. Основні поняття.</w:t>
      </w:r>
    </w:p>
    <w:p w:rsidR="005A370F" w:rsidRPr="005A370F" w:rsidRDefault="005A370F" w:rsidP="005A370F">
      <w:pPr>
        <w:spacing w:after="0" w:line="240" w:lineRule="auto"/>
        <w:ind w:firstLine="720"/>
        <w:jc w:val="both"/>
        <w:rPr>
          <w:rFonts w:ascii="Times New Roman" w:eastAsia="Times New Roman" w:hAnsi="Times New Roman" w:cs="Times New Roman"/>
          <w:b/>
          <w:snapToGrid w:val="0"/>
          <w:sz w:val="28"/>
          <w:szCs w:val="28"/>
          <w:lang w:val="uk-UA"/>
        </w:rPr>
      </w:pPr>
      <w:r w:rsidRPr="005A370F">
        <w:rPr>
          <w:rFonts w:ascii="Times New Roman" w:eastAsia="Times New Roman" w:hAnsi="Times New Roman" w:cs="Times New Roman"/>
          <w:snapToGrid w:val="0"/>
          <w:sz w:val="28"/>
          <w:szCs w:val="28"/>
          <w:lang w:val="uk-UA"/>
        </w:rPr>
        <w:t>2. Надання допомоги при травмах і отруєннях.</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3. Евакуація потерпілих із зони, отруєної газами, і надання першої допомоги.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napToGrid w:val="0"/>
          <w:sz w:val="28"/>
          <w:szCs w:val="28"/>
          <w:lang w:val="uk-UA"/>
        </w:rPr>
        <w:t>4. Штучне дихання і зовнішній масаж серця.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3D482A">
      <w:pPr>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3D482A" w:rsidRPr="00687D77" w:rsidRDefault="003D482A" w:rsidP="007361CC">
      <w:pPr>
        <w:numPr>
          <w:ilvl w:val="0"/>
          <w:numId w:val="30"/>
        </w:numPr>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60"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30"/>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61"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30"/>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62"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30"/>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30"/>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63"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30"/>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64"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30"/>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30"/>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5A370F" w:rsidRDefault="003D482A" w:rsidP="003D482A">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9.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Перша медична допомога. Основні поняття.</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Підрозділи МВС першими прибувають на місце подій, аварій і катастроф, у райони надзвичайних ситуацій, де гинуть і одержують поранення люди. Життя потерпілих залежить від того, на скількох кваліфіковане буде зроблена їм перша допомога.</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Наприклад, близько 50% потерпілих при дорожньо-транспортних випадках, гине через не своєчасне надання першої допомоги чи відсутності цієї допомоги. У 1999 році на дорогах України загинуло більш 4.7 тисяч чоловік, більш 34 тисяч чоловік одержали поранення різної ваги.</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i/>
          <w:snapToGrid w:val="0"/>
          <w:sz w:val="28"/>
          <w:szCs w:val="28"/>
          <w:lang w:val="uk-UA"/>
        </w:rPr>
        <w:t>Перша медична допомога</w:t>
      </w:r>
      <w:r w:rsidRPr="005A370F">
        <w:rPr>
          <w:rFonts w:ascii="Times New Roman" w:eastAsia="Times New Roman" w:hAnsi="Times New Roman" w:cs="Times New Roman"/>
          <w:snapToGrid w:val="0"/>
          <w:sz w:val="28"/>
          <w:szCs w:val="28"/>
          <w:lang w:val="uk-UA"/>
        </w:rPr>
        <w:t xml:space="preserve"> - це комплекс заходів, спрямованих на відновлення чи збереження життя і здоров'я постраждалого, здійснюваними не медичними працівниками чи самими потерпілими. Одним з найважливіших положень надання першої допомоги є її терміновість: чим швидше вона зроблена, тим більше надії на успішний результат.</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Основні умови успіху при наданні першої медичної допомоги потерпілим від нещасних випадків: правильність і доцільність, швидкість дій, спокій, терпіння, спритність, обдуманість і рішучість, знання й уміння того хто надає допомогу.</w:t>
      </w:r>
    </w:p>
    <w:p w:rsidR="005A370F" w:rsidRPr="005A370F" w:rsidRDefault="005A370F" w:rsidP="005A370F">
      <w:pPr>
        <w:spacing w:after="0" w:line="240" w:lineRule="auto"/>
        <w:ind w:firstLine="720"/>
        <w:jc w:val="both"/>
        <w:rPr>
          <w:rFonts w:ascii="Times New Roman" w:eastAsia="Times New Roman" w:hAnsi="Times New Roman" w:cs="Times New Roman"/>
          <w:b/>
          <w:snapToGrid w:val="0"/>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Надання допомоги при травмах і отруєннях.</w:t>
      </w:r>
    </w:p>
    <w:p w:rsidR="005A370F" w:rsidRPr="005A370F" w:rsidRDefault="005A370F" w:rsidP="005A370F">
      <w:pPr>
        <w:spacing w:after="0" w:line="240" w:lineRule="auto"/>
        <w:ind w:firstLine="851"/>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Опрацювати техніку надання першої медичної допомоги: при переломах, здавлювані, забитті, пораненні, евакуації потерпілих, штучне дихання та непрямий масах серця, основи підтримки життя.</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hAnsi="Times New Roman" w:cs="Times New Roman"/>
          <w:b/>
          <w:sz w:val="28"/>
          <w:szCs w:val="28"/>
          <w:lang w:val="uk-UA"/>
        </w:rPr>
        <w:t>Третє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Евакуація потерпілих із зони, отруєної газами, і надання першої допомоги.</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Style w:val="afe"/>
          <w:rFonts w:ascii="Times New Roman" w:hAnsi="Times New Roman" w:cs="Times New Roman"/>
          <w:b w:val="0"/>
          <w:color w:val="auto"/>
          <w:sz w:val="28"/>
          <w:szCs w:val="28"/>
          <w:lang w:val="uk-UA"/>
        </w:rPr>
        <w:t>Отруєння чадним газом</w:t>
      </w:r>
      <w:r w:rsidRPr="005A370F">
        <w:rPr>
          <w:rFonts w:ascii="Times New Roman" w:hAnsi="Times New Roman" w:cs="Times New Roman"/>
          <w:b/>
          <w:color w:val="auto"/>
          <w:sz w:val="28"/>
          <w:szCs w:val="28"/>
          <w:lang w:val="uk-UA"/>
        </w:rPr>
        <w:t>.</w:t>
      </w:r>
      <w:r w:rsidRPr="005A370F">
        <w:rPr>
          <w:rFonts w:ascii="Times New Roman" w:hAnsi="Times New Roman" w:cs="Times New Roman"/>
          <w:color w:val="auto"/>
          <w:sz w:val="28"/>
          <w:szCs w:val="28"/>
          <w:lang w:val="uk-UA"/>
        </w:rPr>
        <w:t xml:space="preserve"> Винести на свіже повітря, зробити штучне дихання, розтирати, гріти ноги, дати подихати нашатирним спиртом.</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Style w:val="afe"/>
          <w:rFonts w:ascii="Times New Roman" w:hAnsi="Times New Roman" w:cs="Times New Roman"/>
          <w:b w:val="0"/>
          <w:color w:val="auto"/>
          <w:sz w:val="28"/>
          <w:szCs w:val="28"/>
          <w:lang w:val="uk-UA"/>
        </w:rPr>
        <w:t>Отруєння харчові</w:t>
      </w:r>
      <w:r w:rsidRPr="005A370F">
        <w:rPr>
          <w:rFonts w:ascii="Times New Roman" w:hAnsi="Times New Roman" w:cs="Times New Roman"/>
          <w:b/>
          <w:color w:val="auto"/>
          <w:sz w:val="28"/>
          <w:szCs w:val="28"/>
          <w:lang w:val="uk-UA"/>
        </w:rPr>
        <w:t xml:space="preserve">. </w:t>
      </w:r>
      <w:r w:rsidRPr="005A370F">
        <w:rPr>
          <w:rFonts w:ascii="Times New Roman" w:hAnsi="Times New Roman" w:cs="Times New Roman"/>
          <w:color w:val="auto"/>
          <w:sz w:val="28"/>
          <w:szCs w:val="28"/>
          <w:lang w:val="uk-UA"/>
        </w:rPr>
        <w:t>Промити шлунок, органи травлення, вживати багато рідини, зігрівати, дати активоване вугілля, фталазол, антибіотики (4—6 разів на день).</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Style w:val="afe"/>
          <w:rFonts w:ascii="Times New Roman" w:hAnsi="Times New Roman" w:cs="Times New Roman"/>
          <w:b w:val="0"/>
          <w:color w:val="auto"/>
          <w:sz w:val="28"/>
          <w:szCs w:val="28"/>
          <w:lang w:val="uk-UA"/>
        </w:rPr>
        <w:t>Отруєння хімікатами, ліками</w:t>
      </w:r>
      <w:r w:rsidRPr="005A370F">
        <w:rPr>
          <w:rFonts w:ascii="Times New Roman" w:hAnsi="Times New Roman" w:cs="Times New Roman"/>
          <w:b/>
          <w:color w:val="auto"/>
          <w:sz w:val="28"/>
          <w:szCs w:val="28"/>
          <w:lang w:val="uk-UA"/>
        </w:rPr>
        <w:t>.</w:t>
      </w:r>
      <w:r w:rsidRPr="005A370F">
        <w:rPr>
          <w:rFonts w:ascii="Times New Roman" w:hAnsi="Times New Roman" w:cs="Times New Roman"/>
          <w:color w:val="auto"/>
          <w:sz w:val="28"/>
          <w:szCs w:val="28"/>
          <w:lang w:val="uk-UA"/>
        </w:rPr>
        <w:t xml:space="preserve"> Термінове промивання шлунка, при необхідності штучне дихання та реанімаційні заходи, доставити в лікувальний заклад.</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Для надання допомоги потерпілому необхідно користуватись домашньою аптечкою, в якій мають бути: валідол, перманганат калію, 10 % розчин аміаку, 5 % розчин аміаку, 5 % розчин йоду, анальгін у таблетках, сода питна, бинт, лимонна кислота, вата медична, джгут кровоспинний, лейкопластир.</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Четверте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20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Штучне дихання і зовнішній масаж серця.</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Найбільш ефективним способом штучної вентиляції легень є спосіб рот у рот. Він полягає в тому, що той. хто допомагає, робить видих, зі своїх легень у легені потерпілого через спеціальне пристосування або безпосередньо в рот чи ніс потерпілого. Пристосування для штучної вентиляції легенів складається з двох відрізків гумової або гнучкої пластмасової трубки діаметром 8-</w:t>
      </w:r>
      <w:smartTag w:uri="urn:schemas-microsoft-com:office:smarttags" w:element="metricconverter">
        <w:smartTagPr>
          <w:attr w:name="ProductID" w:val="12 мм"/>
        </w:smartTagPr>
        <w:r w:rsidRPr="005A370F">
          <w:rPr>
            <w:rFonts w:ascii="Times New Roman" w:hAnsi="Times New Roman" w:cs="Times New Roman"/>
            <w:color w:val="auto"/>
            <w:sz w:val="28"/>
            <w:szCs w:val="28"/>
            <w:lang w:val="uk-UA"/>
          </w:rPr>
          <w:t>12 мм</w:t>
        </w:r>
      </w:smartTag>
      <w:r w:rsidRPr="005A370F">
        <w:rPr>
          <w:rFonts w:ascii="Times New Roman" w:hAnsi="Times New Roman" w:cs="Times New Roman"/>
          <w:color w:val="auto"/>
          <w:sz w:val="28"/>
          <w:szCs w:val="28"/>
          <w:lang w:val="uk-UA"/>
        </w:rPr>
        <w:t xml:space="preserve"> і довжиною 100 або </w:t>
      </w:r>
      <w:smartTag w:uri="urn:schemas-microsoft-com:office:smarttags" w:element="metricconverter">
        <w:smartTagPr>
          <w:attr w:name="ProductID" w:val="60 мм"/>
        </w:smartTagPr>
        <w:r w:rsidRPr="005A370F">
          <w:rPr>
            <w:rFonts w:ascii="Times New Roman" w:hAnsi="Times New Roman" w:cs="Times New Roman"/>
            <w:color w:val="auto"/>
            <w:sz w:val="28"/>
            <w:szCs w:val="28"/>
            <w:lang w:val="uk-UA"/>
          </w:rPr>
          <w:t>60 мм</w:t>
        </w:r>
      </w:smartTag>
      <w:r w:rsidRPr="005A370F">
        <w:rPr>
          <w:rFonts w:ascii="Times New Roman" w:hAnsi="Times New Roman" w:cs="Times New Roman"/>
          <w:color w:val="auto"/>
          <w:sz w:val="28"/>
          <w:szCs w:val="28"/>
          <w:lang w:val="uk-UA"/>
        </w:rPr>
        <w:t xml:space="preserve">, натягнутих на металеву або тверду пластмасову трубку довжиною </w:t>
      </w:r>
      <w:smartTag w:uri="urn:schemas-microsoft-com:office:smarttags" w:element="metricconverter">
        <w:smartTagPr>
          <w:attr w:name="ProductID" w:val="40 мм"/>
        </w:smartTagPr>
        <w:r w:rsidRPr="005A370F">
          <w:rPr>
            <w:rFonts w:ascii="Times New Roman" w:hAnsi="Times New Roman" w:cs="Times New Roman"/>
            <w:color w:val="auto"/>
            <w:sz w:val="28"/>
            <w:szCs w:val="28"/>
            <w:lang w:val="uk-UA"/>
          </w:rPr>
          <w:t>40 мм</w:t>
        </w:r>
      </w:smartTag>
      <w:r w:rsidRPr="005A370F">
        <w:rPr>
          <w:rFonts w:ascii="Times New Roman" w:hAnsi="Times New Roman" w:cs="Times New Roman"/>
          <w:color w:val="auto"/>
          <w:sz w:val="28"/>
          <w:szCs w:val="28"/>
          <w:lang w:val="uk-UA"/>
        </w:rPr>
        <w:t>, і овального фланця, вирізаного зі цупкої гуми. Фланець натягується на стик відрізків трубок, щільно затискуючи місця їх з'єднання. Для проведення штучної вентиляції легень потерпілого варто покласти на спину, розкрити йому рот і після видалення з рота слизу хустинкою або кінцем сорочки вкласти в нього трубку: дорослому - довгим кінцем, а підліткові (дитині) - коротким. При цьому необхідно стежити, щоб язик потерпілого не закривав дихальні шляхи, а вставлена в рот трубка потрапила в дихальне горло, а не в стравохід. Для запобігання западання язика нижня щелепа потерпілого повинна бути злегка висунута вперед.</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Для розкриття дихального горла (гортані) варто закинути голову постраждалого назад, поклавши під потилицю одну руку, а іншою рукою надавити на чоло постраждалого так, щоб підборіддя виявилося на одній лінії з шиєю. При такому положенні голови просвіт глотки 1 верхні дихальні шляхи значно розширюється, чим забезпечується їх повна прохідність. Для того щоб виправити трубку в роті і направити П в дихальне горло, варто також злегка посунути вгору і вниз нижню щелепу потерпілого. Штучна вентиляція легенів проводиться в такий спосіб. Ставши на коліна над головою постраждалого, щільно притулити до його губ фланець, а великими пальцями обох рук затиснути потерпілому ніс; відразу після цього зробити в трубку кілька сильних видихів і продовжувати їх зі швидкістю близько 16-20 видихів за 1 хв (один видих через 3-4 с) до відновлення дихання потерпілого або до прибуття лікаря. Для виходу повітря з легень постраждалого після кожного вдиху треба звільняти рот і ніс, не виймаючи при цьому з рота трубки пристосування. Для забезпечення більш глибокого видиху можна легким натиском на грудну клітку допомогти виходу повітря з легенів потерпілого. При штучній вентиляції слід стежити за тим, щоб повітря, що вдихується, потрапляло у легені, а не в живіт потерпілого. Якщо повітря, що вдихується, потрапило у живіт, що може бути виявлено по відсутності розширення грудної клітки 1 здуттю живота, необхідно швидко натиснути на верхню частину живота під діафрагмою, випустити повітря і правильно встановити дихальну трубку.</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За відсутності на місці події повітроводу варто вдихувати повітря через рот постраждалого. Для цього потрібно швидко відкрити рот потерпілого, видалити з нього слиз, закинувши голову, і відтягнути нижню щелепу. Після цього глибокий вдих робить той, хто допомагає, і з силою видихає в рот потерпілому, закривши при цьому його ніс. Видихання повітря в рот або ніс можна робити через марлю, серветку чи носову хустинку, стежачи за тим, щоб при кожному видиханні відбувалося достатнє розширення грудної клітки потерпілого. Дітям видихують повітря через рот і ніс одночасно, але обсяг повітря має бути невеликим, щоб не зашкодити легені. Темп видиху - 8-24 видихи за хвилину. При штучній вентиляції легенів не можна допускати охолодження постраждалого. тобто не залишати його на сирій землі або на холодній підлозі: під потерпілого варто підстелити Що-небудь тепле, а зверху вкрити його. Коли подих потерпілого відновиться, штучну вентиляцію варто продовжувати так, щоб видих повітря збігався з власним вдихом потерпілого. Штучну вентиляцію легень слід проводити до повного приведення потерпілого у свідомість або до появи безперечних ознак біологічної смерті (трупних плям, задубіння).</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z w:val="28"/>
          <w:szCs w:val="28"/>
          <w:u w:val="single"/>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14:</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Профілактика травматизму та профзахворювань в поліції</w:t>
      </w: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b/>
          <w:color w:val="auto"/>
          <w:sz w:val="28"/>
          <w:szCs w:val="28"/>
          <w:u w:val="single"/>
          <w:lang w:val="uk-UA"/>
        </w:rPr>
      </w:pP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color w:val="auto"/>
          <w:sz w:val="28"/>
          <w:szCs w:val="28"/>
          <w:lang w:val="uk-UA"/>
        </w:rPr>
      </w:pPr>
      <w:r w:rsidRPr="005A370F">
        <w:rPr>
          <w:rFonts w:ascii="Times New Roman" w:hAnsi="Times New Roman" w:cs="Times New Roman"/>
          <w:b/>
          <w:color w:val="auto"/>
          <w:sz w:val="28"/>
          <w:szCs w:val="28"/>
          <w:lang w:val="uk-UA"/>
        </w:rPr>
        <w:t xml:space="preserve">Практичне заняття: </w:t>
      </w:r>
      <w:r w:rsidRPr="005A370F">
        <w:rPr>
          <w:rFonts w:ascii="Times New Roman" w:hAnsi="Times New Roman" w:cs="Times New Roman"/>
          <w:color w:val="auto"/>
          <w:sz w:val="28"/>
          <w:szCs w:val="28"/>
          <w:u w:val="single"/>
          <w:lang w:val="uk-UA"/>
        </w:rPr>
        <w:t xml:space="preserve">Профілактика травматизму та профзахворювань в поліції. Основні небезпеки, які впливають на стан здоров’я працівника поліції. </w:t>
      </w:r>
      <w:r w:rsidRPr="005A370F">
        <w:rPr>
          <w:rFonts w:ascii="Times New Roman" w:hAnsi="Times New Roman" w:cs="Times New Roman"/>
          <w:bCs/>
          <w:color w:val="auto"/>
          <w:spacing w:val="-20"/>
          <w:sz w:val="28"/>
          <w:szCs w:val="28"/>
          <w:u w:val="single"/>
          <w:lang w:val="uk-UA"/>
        </w:rPr>
        <w:t>Режим  праці  та  відпочинку.</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заходами щодо попередження травматизму на робочих місцях, вивчити з курсантами основні напрямки зниження травматизму серед особового складу поліції.</w:t>
      </w:r>
    </w:p>
    <w:p w:rsidR="005A370F" w:rsidRPr="005A370F" w:rsidRDefault="005A370F" w:rsidP="005A370F">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Інструктажі та їх види.</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 Розслідування нещасного випадку.</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3. Облік травматизму.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4. Заходи по попередженню травматизму на робочому місці.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3D48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3D482A" w:rsidRPr="00687D77" w:rsidRDefault="003D482A" w:rsidP="007361CC">
      <w:pPr>
        <w:numPr>
          <w:ilvl w:val="0"/>
          <w:numId w:val="31"/>
        </w:numPr>
        <w:tabs>
          <w:tab w:val="clear" w:pos="1620"/>
          <w:tab w:val="num" w:pos="1560"/>
        </w:tabs>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65"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31"/>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66"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31"/>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67"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31"/>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31"/>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68"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31"/>
        </w:numPr>
        <w:tabs>
          <w:tab w:val="num" w:pos="0"/>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69"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31"/>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31"/>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3D482A" w:rsidRDefault="003D482A" w:rsidP="003D482A">
      <w:pPr>
        <w:pStyle w:val="a6"/>
        <w:spacing w:before="0" w:beforeAutospacing="0" w:after="0" w:afterAutospacing="0"/>
        <w:ind w:firstLine="72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9.</w:t>
      </w:r>
      <w:r w:rsidRPr="003D482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3D482A">
        <w:rPr>
          <w:rFonts w:ascii="Times New Roman" w:hAnsi="Times New Roman" w:cs="Times New Roman"/>
          <w:color w:val="auto"/>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Інструктажі та їх види.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 метою охорони праці КЗпроП України покладає на адміністрацію підприємств (установ), по-перше, проведення інструктажу робітників та службовців по техніці безпеки, виробничій санітарії, протипожежній охороні й іншим правилам охорони праці, по-друге, організацію роботи з професійного добору і, по-третє, здійснення постійного контролю за дотриманням працівниками усіх вимог інструкцій з охорони праці.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Допуск до роботи осіб не минуле навчання, перевірку знань і інструктаж з охорони праці забороняється.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Розслідування нещасного випадку.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Важливе значення для забезпечення безпеки праці має професійний добір, ціль якого – виявити осіб, непридатних по своїм фізичним і антропометричним даним до участі в тім чи іншому виробничому процесі. У ряді виробництв при надходженні на роботу проводять обов'язкові попередні, а в деяких випадках і періодичні медичні огляди, ціль яким – попередження професійних захворювань.</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 законі «Про охорону праці» у 25 стаття сказана, про «розслідування й облік нещасливих випадків, професійних захворювань і аварій», у якій зазначені основні вимоги по розслідуванню й обліку нещасливих випадків. Розслідування проводиться комісією в складі представника профспілкової організації, представника органів державного нагляду по охороні праці і представника органів керування. Результати розслідування нещасливого випадку на виробництві, що викликало втрату працездатності не менш одного робочого дня, оформляються адміністрацією в перебігу 3 днів.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 підсумками розслідування нещасливого випадку складається акт Н – 1, що складається в 5 екземплярах. Один екземпляр у триденний термін повинний бути переданий постраждалому, або іншій зацікавленій особі. Затверджується документ керівником організації чи установи. Порядок розслідування нещасливого випадку був уточнений, перероблений і введений у дію з 1 липня 1998 року.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Третє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eastAsia="Times New Roman" w:hAnsi="Times New Roman" w:cs="Times New Roman"/>
          <w:sz w:val="28"/>
          <w:szCs w:val="28"/>
          <w:lang w:val="uk-UA"/>
        </w:rPr>
        <w:t>Облік травматизму.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Особливе місце в профілактиці травматизму має облік і розслідування нещасливих випадків на виробництві.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аналізу травматизму використовують 4 основні методи: статистичний, монографічний, топографічний і економічний. Статистичний метод містить у собі визначення двох показників: коефіцієнта ваги травматизму і коефіцієнта імовірності травматизму.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t xml:space="preserve">Четверте питання: </w:t>
      </w:r>
      <w:r w:rsidRPr="005A370F">
        <w:rPr>
          <w:rFonts w:ascii="Times New Roman" w:hAnsi="Times New Roman" w:cs="Times New Roman"/>
          <w:color w:val="auto"/>
          <w:sz w:val="28"/>
          <w:szCs w:val="28"/>
          <w:u w:val="single"/>
          <w:lang w:val="uk-UA"/>
        </w:rPr>
        <w:t>20 хвилин.</w:t>
      </w:r>
      <w:r w:rsidRPr="005A370F">
        <w:rPr>
          <w:rFonts w:ascii="Times New Roman" w:hAnsi="Times New Roman" w:cs="Times New Roman"/>
          <w:color w:val="auto"/>
          <w:sz w:val="28"/>
          <w:szCs w:val="28"/>
          <w:lang w:val="uk-UA"/>
        </w:rPr>
        <w:t xml:space="preserve"> Заходи по попередженню травматизму на робочому місці.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До основним організаційним і методичним заходам по попередженню травматизму відносяться інструктаж робітників з правил охорони праці і навчання безпечним прийомам і методам роботи. З цією метою на підприємствах проводять такі інструктажі: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вступний інструктаж з техніки безпеки, виробничої санітарії, пожежної безпеки та надання долікарської допомоги при вступі на роботу;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первинний, повторний та позаплановий інструктажі по техніці безпеки та пожежної безпеки безпосередньо на робочому місці.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Після проходження вступного та первинного інструктажів робітники повинні пройти навчання безпечним методам і прийомам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Вступний інструктаж проводять з усіма вступниками на підприємство на постійну або тимчасову роботу працівниками та службовцями незалежно від їх кваліфікації, спеціальності та стажу роботи, а також з працівниками, відрядженими на підприємство для виконання робіт з інших організацій, з учнями навчальних закладів, що проходять на підприємстві виробничу практику, і з іншими особами, допускаються на територію підприємства або у виробничі цехи для виробництва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 вступному інструктажі працівникові роз'яснюють: основні положення радянського законодавства з охорони праці;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правила внутрішнього трудового розпорядку на підприємстві, правила поведінки на території підприємства і у виробничих приміщеннях, схеми руху транспортних засобів і пішохідних маршрутів, значення умовних сигналів, сигнальних кольорів, попереджувальних написів та знаків безпеки;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порядок користування побутовими приміщеннями і пристроями; особливості умов роботи відповідної ділянки та заходи щодо попередження нещасних випадків;</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вимоги щодо дотримання особистої гігієни і виробничої санітарії на підприємстві;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порядок утримання і користування засобами захисту; дії працюючих при аваріях і нещасних випадках; порядок оформлення нещасних випадків, пов'язаних з виробництвом;</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вимоги пожежної безпеки на підприємстві; правила надання долікарської допомоги постраждалим. Вступний інструктаж проводить інженер по техніці безпеки в кабінеті охорони праці за програмою, затвердженою адміністрацією підприємства та погодженою з комітетом профспілки підприємства.</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Первинний інструктаж проводить перед допуском до роботи безпосередньо на робочому місці керівник робіт, у підпорядкування якого направляють робочого (начальник цеху чи дільниці, головний механік або енергетик, майстер).</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Первинний інструктаж проводять з усіма надійшли на підприємство робітниками після проходження вступного інструктажу, а також з робочими, перекладними на іншу роботу.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Мета первинного інструктажу - роз'яснення робочого:</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його посадових обов'язків та особливостей пристрою обладнання, на якому належить працювати;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змісту вимог інструкції з охорони праці для його професії;</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призначення огороджень, захисних пристосувань, засобів і засобів сигналізації;</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 безпеки при користуванні інструментами і пристосуваннями;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порядку використання коштів індивідуальної або колективного захисту працюючих при виконанні всіх операцій робочого процесу;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 пожежної безпеки в цеху й на робочому місці.</w:t>
      </w:r>
    </w:p>
    <w:p w:rsidR="005A370F" w:rsidRPr="005A370F" w:rsidRDefault="00300AB4" w:rsidP="00300AB4">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Особа, яка інструктує,</w:t>
      </w:r>
      <w:r w:rsidR="005A370F" w:rsidRPr="005A370F">
        <w:rPr>
          <w:rFonts w:ascii="Times New Roman" w:eastAsia="Times New Roman" w:hAnsi="Times New Roman" w:cs="Times New Roman"/>
          <w:sz w:val="28"/>
          <w:szCs w:val="28"/>
          <w:lang w:val="uk-UA"/>
        </w:rPr>
        <w:t xml:space="preserve"> показує робочого всі небезпечні місця на обладнанні та на робочому місці, способи правильної та безпечної організації робочого місця, безпечні методи і прийоми виконання робіт, а також дає вказівки про заборону застосовувати небезпечні прийоми робіт або інші дії, які можуть призвести до травмування, отруєння або захворювання.</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Тільки після проходження вступного та первинного інструктажів на робочому місці знову прийняті на роботу робітники та службовці допускаються до виконання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 роботи, до яких висувають підвищені вимоги по техніці безпеки, допускаються особи, які пройшли курсове навчання типовими програмами, склали іспити і мають посвідчення на право виробництва робіт. Цим особам видають наряд-допуск на строк, необхідний для виконання даного обсягу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 разі зміни умов і характеру праці (впровадження нових виробничих процесів, заміни або модернізації устаткування) інструкції з охорони праці повинні бути переглянуті і відкориговані до початку введення змін.</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Крім інструкції на робочих місцях повинні бути вивішені плакати та наочні посібники з техніки безпеки і виробничої санітарії.</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всіх робітників незалежно від спеціальності, кваліфікації і стажу роботи через кожні три місяці слід проводити повторний інструктаж по техніці безпеки і пожежної безпеки.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Мета повторних інструктажів - систематичне поглиблення знань робітниками вимог безпеки праці. Повторний інструктаж проводить безпосередньо на робочому місці керівник робіт, у підпорядкуванні якого перебуває робітник, за програмою первинного інструктажу.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Якщо в процесі інструктажу виявляється незадовільне знання робочим інструкції з охорони праці, то инструктирующий дає робочого всі необхідні роз'яснення, показує безпечні методи і прийоми робіт і вимагає неухильного виконання всіх вимог інструкції з охорони праці.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Крім повторних інструктажів можна проводити позаплановий інструктаж на робочому місці. Такий інструктаж проводять у наступних випадках:</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 зміні технологічного процесу, заміні або модернізації обладнання, переведення на інше робоче місце і за будь-яким іншим причин, в результаті яких змінюються умови і характер праці робітників;</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 вимогу працівників вищестоящих організацій або органів державного нагляду;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 порушенні робочим вимог інструкції з охорони праці.</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jc w:val="center"/>
        <w:rPr>
          <w:rFonts w:ascii="Times New Roman" w:hAnsi="Times New Roman" w:cs="Times New Roman"/>
          <w:b/>
          <w:color w:val="auto"/>
          <w:sz w:val="28"/>
          <w:szCs w:val="28"/>
          <w:lang w:val="uk-UA"/>
        </w:rPr>
      </w:pPr>
    </w:p>
    <w:p w:rsidR="00001283" w:rsidRPr="00001283" w:rsidRDefault="005A370F" w:rsidP="00001283">
      <w:pPr>
        <w:pStyle w:val="a6"/>
        <w:spacing w:before="0" w:beforeAutospacing="0" w:after="0" w:afterAutospacing="0"/>
        <w:jc w:val="center"/>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br w:type="page"/>
        <w:t xml:space="preserve">4. </w:t>
      </w:r>
      <w:r w:rsidR="00001283" w:rsidRPr="00001283">
        <w:rPr>
          <w:rFonts w:ascii="Times New Roman" w:hAnsi="Times New Roman" w:cs="Times New Roman"/>
          <w:b/>
          <w:color w:val="auto"/>
          <w:sz w:val="28"/>
          <w:szCs w:val="28"/>
          <w:lang w:val="uk-UA"/>
        </w:rPr>
        <w:t xml:space="preserve">Рекомендована література (основна, допоміжна), </w:t>
      </w:r>
    </w:p>
    <w:p w:rsidR="00001283" w:rsidRPr="00001283" w:rsidRDefault="00001283" w:rsidP="00001283">
      <w:pPr>
        <w:spacing w:after="0" w:line="240" w:lineRule="auto"/>
        <w:jc w:val="center"/>
        <w:rPr>
          <w:rFonts w:ascii="Times New Roman" w:eastAsia="Times New Roman" w:hAnsi="Times New Roman" w:cs="Times New Roman"/>
          <w:b/>
          <w:sz w:val="28"/>
          <w:szCs w:val="28"/>
          <w:lang w:val="uk-UA"/>
        </w:rPr>
      </w:pPr>
      <w:r w:rsidRPr="00001283">
        <w:rPr>
          <w:rFonts w:ascii="Times New Roman" w:eastAsia="Times New Roman" w:hAnsi="Times New Roman" w:cs="Times New Roman"/>
          <w:b/>
          <w:sz w:val="28"/>
          <w:szCs w:val="28"/>
          <w:lang w:val="uk-UA"/>
        </w:rPr>
        <w:t>інформаційні ресурси в Інтернеті</w:t>
      </w:r>
    </w:p>
    <w:p w:rsidR="00001283" w:rsidRPr="00001283" w:rsidRDefault="00001283" w:rsidP="00001283">
      <w:pPr>
        <w:spacing w:before="100" w:beforeAutospacing="1" w:after="0" w:afterAutospacing="1" w:line="240" w:lineRule="auto"/>
        <w:jc w:val="center"/>
        <w:rPr>
          <w:rFonts w:ascii="Times New Roman" w:eastAsia="Times New Roman" w:hAnsi="Times New Roman" w:cs="Times New Roman"/>
          <w:b/>
          <w:color w:val="260751"/>
          <w:sz w:val="28"/>
          <w:szCs w:val="28"/>
          <w:lang w:val="uk-UA"/>
        </w:rPr>
      </w:pPr>
      <w:r w:rsidRPr="00001283">
        <w:rPr>
          <w:rFonts w:ascii="Times New Roman" w:eastAsia="Times New Roman" w:hAnsi="Times New Roman" w:cs="Times New Roman"/>
          <w:b/>
          <w:color w:val="260751"/>
          <w:sz w:val="28"/>
          <w:szCs w:val="28"/>
          <w:lang w:val="uk-UA"/>
        </w:rPr>
        <w:t>Основна</w:t>
      </w:r>
    </w:p>
    <w:p w:rsidR="00001283" w:rsidRPr="00001283" w:rsidRDefault="00001283" w:rsidP="00001283">
      <w:pPr>
        <w:numPr>
          <w:ilvl w:val="0"/>
          <w:numId w:val="39"/>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001283">
        <w:rPr>
          <w:rFonts w:ascii="Times New Roman" w:hAnsi="Times New Roman" w:cs="Times New Roman"/>
          <w:sz w:val="28"/>
          <w:szCs w:val="28"/>
        </w:rPr>
        <w:t xml:space="preserve">Конституція України // Відомості Верховної Ради України. – 1996. № 30. Ст. 141. </w:t>
      </w:r>
      <w:r w:rsidRPr="00001283">
        <w:rPr>
          <w:rFonts w:ascii="Times New Roman" w:hAnsi="Times New Roman" w:cs="Times New Roman"/>
          <w:sz w:val="28"/>
          <w:szCs w:val="28"/>
          <w:lang w:val="uk-UA"/>
        </w:rPr>
        <w:t xml:space="preserve">Електронна версія </w:t>
      </w:r>
      <w:hyperlink r:id="rId70" w:history="1">
        <w:r w:rsidRPr="00001283">
          <w:rPr>
            <w:rFonts w:ascii="Times New Roman" w:hAnsi="Times New Roman" w:cs="Times New Roman"/>
            <w:color w:val="0000FF" w:themeColor="hyperlink"/>
            <w:sz w:val="28"/>
            <w:szCs w:val="28"/>
            <w:u w:val="single"/>
          </w:rPr>
          <w:t>https://zakon.rada.gov.ua/laws/show/254%D0%BA/96-%D0%B2%D1%80</w:t>
        </w:r>
      </w:hyperlink>
    </w:p>
    <w:p w:rsidR="00001283" w:rsidRPr="00001283" w:rsidRDefault="00001283" w:rsidP="00001283">
      <w:pPr>
        <w:widowControl w:val="0"/>
        <w:numPr>
          <w:ilvl w:val="0"/>
          <w:numId w:val="39"/>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001283">
        <w:rPr>
          <w:rFonts w:ascii="Times New Roman" w:hAnsi="Times New Roman" w:cs="Times New Roman"/>
          <w:sz w:val="28"/>
          <w:szCs w:val="28"/>
        </w:rPr>
        <w:t>Кодекс Законів про працю України.</w:t>
      </w:r>
      <w:r w:rsidRPr="00001283">
        <w:rPr>
          <w:rFonts w:ascii="Times New Roman" w:hAnsi="Times New Roman" w:cs="Times New Roman"/>
          <w:sz w:val="28"/>
          <w:szCs w:val="28"/>
          <w:lang w:val="uk-UA"/>
        </w:rPr>
        <w:t xml:space="preserve"> Електронна версія </w:t>
      </w:r>
      <w:hyperlink r:id="rId71" w:history="1">
        <w:r w:rsidRPr="00001283">
          <w:rPr>
            <w:rFonts w:ascii="Times New Roman" w:hAnsi="Times New Roman" w:cs="Times New Roman"/>
            <w:color w:val="0000FF" w:themeColor="hyperlink"/>
            <w:sz w:val="28"/>
            <w:szCs w:val="28"/>
            <w:u w:val="single"/>
          </w:rPr>
          <w:t>https://zakon.rada.gov.ua/laws/show/322-08</w:t>
        </w:r>
      </w:hyperlink>
    </w:p>
    <w:p w:rsidR="00001283" w:rsidRPr="00001283" w:rsidRDefault="00001283" w:rsidP="00001283">
      <w:pPr>
        <w:widowControl w:val="0"/>
        <w:numPr>
          <w:ilvl w:val="0"/>
          <w:numId w:val="39"/>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001283">
        <w:rPr>
          <w:rFonts w:ascii="Times New Roman" w:hAnsi="Times New Roman" w:cs="Times New Roman"/>
          <w:sz w:val="28"/>
          <w:szCs w:val="28"/>
        </w:rPr>
        <w:t>Закон України "Про охорону праці".</w:t>
      </w:r>
      <w:r w:rsidRPr="00001283">
        <w:rPr>
          <w:rFonts w:ascii="Times New Roman" w:hAnsi="Times New Roman" w:cs="Times New Roman"/>
          <w:sz w:val="28"/>
          <w:szCs w:val="28"/>
          <w:lang w:val="uk-UA"/>
        </w:rPr>
        <w:t xml:space="preserve"> Електронна версія </w:t>
      </w:r>
      <w:hyperlink r:id="rId72" w:history="1">
        <w:r w:rsidRPr="00001283">
          <w:rPr>
            <w:rFonts w:ascii="Times New Roman" w:hAnsi="Times New Roman" w:cs="Times New Roman"/>
            <w:color w:val="0000FF" w:themeColor="hyperlink"/>
            <w:sz w:val="28"/>
            <w:szCs w:val="28"/>
            <w:u w:val="single"/>
          </w:rPr>
          <w:t>https://zakon.rada.gov.ua/laws/show/2694-12</w:t>
        </w:r>
      </w:hyperlink>
    </w:p>
    <w:p w:rsidR="00001283" w:rsidRPr="00001283" w:rsidRDefault="00001283" w:rsidP="00001283">
      <w:pPr>
        <w:widowControl w:val="0"/>
        <w:numPr>
          <w:ilvl w:val="0"/>
          <w:numId w:val="39"/>
        </w:numPr>
        <w:tabs>
          <w:tab w:val="num" w:pos="1495"/>
        </w:tabs>
        <w:autoSpaceDN w:val="0"/>
        <w:spacing w:after="0" w:line="240" w:lineRule="auto"/>
        <w:ind w:left="1495"/>
        <w:jc w:val="both"/>
        <w:rPr>
          <w:rFonts w:ascii="Times New Roman" w:hAnsi="Times New Roman" w:cs="Times New Roman"/>
          <w:sz w:val="28"/>
          <w:szCs w:val="28"/>
        </w:rPr>
      </w:pPr>
      <w:r w:rsidRPr="00001283">
        <w:rPr>
          <w:rFonts w:ascii="Times New Roman" w:hAnsi="Times New Roman" w:cs="Times New Roman"/>
          <w:sz w:val="28"/>
          <w:szCs w:val="28"/>
        </w:rPr>
        <w:t xml:space="preserve">Закон України </w:t>
      </w:r>
      <w:r w:rsidRPr="00001283">
        <w:rPr>
          <w:rFonts w:ascii="Times New Roman" w:hAnsi="Times New Roman" w:cs="Times New Roman"/>
          <w:i/>
          <w:sz w:val="28"/>
          <w:szCs w:val="28"/>
        </w:rPr>
        <w:t>"</w:t>
      </w:r>
      <w:r w:rsidRPr="00001283">
        <w:rPr>
          <w:rFonts w:ascii="Times New Roman" w:hAnsi="Times New Roman" w:cs="Times New Roman"/>
          <w:sz w:val="28"/>
          <w:szCs w:val="28"/>
        </w:rPr>
        <w:t xml:space="preserve">Про охорону навколишнього </w:t>
      </w:r>
      <w:r w:rsidRPr="00001283">
        <w:rPr>
          <w:rFonts w:ascii="Times New Roman" w:hAnsi="Times New Roman" w:cs="Times New Roman"/>
          <w:sz w:val="28"/>
          <w:szCs w:val="28"/>
          <w:lang w:val="uk-UA"/>
        </w:rPr>
        <w:t>природнього</w:t>
      </w:r>
      <w:r w:rsidRPr="00001283">
        <w:rPr>
          <w:rFonts w:ascii="Times New Roman" w:hAnsi="Times New Roman" w:cs="Times New Roman"/>
          <w:sz w:val="28"/>
          <w:szCs w:val="28"/>
        </w:rPr>
        <w:t xml:space="preserve"> середовища"</w:t>
      </w:r>
      <w:r w:rsidRPr="00001283">
        <w:rPr>
          <w:rFonts w:ascii="Times New Roman" w:hAnsi="Times New Roman" w:cs="Times New Roman"/>
          <w:sz w:val="28"/>
          <w:szCs w:val="28"/>
          <w:lang w:val="uk-UA"/>
        </w:rPr>
        <w:t xml:space="preserve"> </w:t>
      </w:r>
      <w:r w:rsidRPr="00001283">
        <w:rPr>
          <w:rFonts w:ascii="Times New Roman" w:hAnsi="Times New Roman" w:cs="Times New Roman"/>
          <w:sz w:val="28"/>
          <w:szCs w:val="28"/>
        </w:rPr>
        <w:t>.https://zakon.rada.gov.ua/laws/show/1264-12</w:t>
      </w:r>
    </w:p>
    <w:p w:rsidR="00001283" w:rsidRPr="00001283" w:rsidRDefault="00001283" w:rsidP="00001283">
      <w:pPr>
        <w:widowControl w:val="0"/>
        <w:numPr>
          <w:ilvl w:val="0"/>
          <w:numId w:val="39"/>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001283">
        <w:rPr>
          <w:rFonts w:ascii="Times New Roman" w:hAnsi="Times New Roman" w:cs="Times New Roman"/>
          <w:sz w:val="28"/>
          <w:szCs w:val="28"/>
        </w:rPr>
        <w:t>Кодекс цивільного захисту України.</w:t>
      </w:r>
      <w:r w:rsidRPr="00001283">
        <w:rPr>
          <w:rFonts w:ascii="Times New Roman" w:hAnsi="Times New Roman" w:cs="Times New Roman"/>
          <w:sz w:val="28"/>
          <w:szCs w:val="28"/>
          <w:lang w:val="uk-UA"/>
        </w:rPr>
        <w:t xml:space="preserve"> Електронна версія </w:t>
      </w:r>
      <w:hyperlink r:id="rId73" w:history="1">
        <w:r w:rsidRPr="00001283">
          <w:rPr>
            <w:rFonts w:ascii="Times New Roman" w:hAnsi="Times New Roman" w:cs="Times New Roman"/>
            <w:color w:val="0000FF" w:themeColor="hyperlink"/>
            <w:sz w:val="28"/>
            <w:szCs w:val="28"/>
            <w:u w:val="single"/>
          </w:rPr>
          <w:t>https://zakon.rada.gov.ua/laws/show/5403-17</w:t>
        </w:r>
      </w:hyperlink>
    </w:p>
    <w:p w:rsidR="00001283" w:rsidRPr="00001283" w:rsidRDefault="00001283" w:rsidP="00001283">
      <w:pPr>
        <w:numPr>
          <w:ilvl w:val="0"/>
          <w:numId w:val="39"/>
        </w:numPr>
        <w:tabs>
          <w:tab w:val="num" w:pos="0"/>
          <w:tab w:val="num" w:pos="1495"/>
        </w:tabs>
        <w:autoSpaceDN w:val="0"/>
        <w:spacing w:after="0" w:line="240" w:lineRule="auto"/>
        <w:ind w:left="1495" w:hanging="900"/>
        <w:jc w:val="both"/>
        <w:rPr>
          <w:rFonts w:ascii="Times New Roman" w:hAnsi="Times New Roman" w:cs="Times New Roman"/>
          <w:sz w:val="28"/>
          <w:szCs w:val="28"/>
        </w:rPr>
      </w:pPr>
      <w:r w:rsidRPr="00001283">
        <w:rPr>
          <w:rFonts w:ascii="Times New Roman" w:hAnsi="Times New Roman" w:cs="Times New Roman"/>
          <w:sz w:val="28"/>
          <w:szCs w:val="28"/>
        </w:rPr>
        <w:t>Закон України «Про національну поліцію».</w:t>
      </w:r>
      <w:r w:rsidRPr="00001283">
        <w:rPr>
          <w:rFonts w:ascii="Times New Roman" w:hAnsi="Times New Roman" w:cs="Times New Roman"/>
          <w:sz w:val="28"/>
          <w:szCs w:val="28"/>
          <w:lang w:val="uk-UA"/>
        </w:rPr>
        <w:t xml:space="preserve"> Електронна версія </w:t>
      </w:r>
      <w:hyperlink r:id="rId74" w:history="1">
        <w:r w:rsidRPr="00001283">
          <w:rPr>
            <w:rFonts w:ascii="Times New Roman" w:hAnsi="Times New Roman" w:cs="Times New Roman"/>
            <w:color w:val="0000FF" w:themeColor="hyperlink"/>
            <w:sz w:val="28"/>
            <w:szCs w:val="28"/>
            <w:u w:val="single"/>
          </w:rPr>
          <w:t>https://zakon.rada.gov.ua/laws/show/580-19</w:t>
        </w:r>
      </w:hyperlink>
    </w:p>
    <w:p w:rsidR="00001283" w:rsidRPr="00001283" w:rsidRDefault="00001283" w:rsidP="00001283">
      <w:pPr>
        <w:widowControl w:val="0"/>
        <w:numPr>
          <w:ilvl w:val="0"/>
          <w:numId w:val="39"/>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001283" w:rsidRPr="00001283" w:rsidRDefault="00001283" w:rsidP="00001283">
      <w:pPr>
        <w:widowControl w:val="0"/>
        <w:numPr>
          <w:ilvl w:val="0"/>
          <w:numId w:val="39"/>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001283" w:rsidRPr="00001283" w:rsidRDefault="00001283" w:rsidP="00001283">
      <w:pPr>
        <w:numPr>
          <w:ilvl w:val="0"/>
          <w:numId w:val="39"/>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 xml:space="preserve">Безпека життєдіяльності: навч. посіб. для працівників поліції / О.Ю. Прокопенко, І.В. Власенко, М.Ю. Крепакова; МВС України, Харк. нац.. </w:t>
      </w:r>
      <w:r w:rsidRPr="00001283">
        <w:rPr>
          <w:rFonts w:ascii="Times New Roman" w:hAnsi="Times New Roman" w:cs="Times New Roman"/>
          <w:sz w:val="28"/>
          <w:szCs w:val="28"/>
        </w:rPr>
        <w:t>ун-т внутр. справ. Харків: ХНУВС, 2017. 364 с.</w:t>
      </w:r>
    </w:p>
    <w:p w:rsidR="00001283" w:rsidRPr="00001283" w:rsidRDefault="00001283" w:rsidP="00001283">
      <w:pPr>
        <w:numPr>
          <w:ilvl w:val="0"/>
          <w:numId w:val="39"/>
        </w:numPr>
        <w:tabs>
          <w:tab w:val="num" w:pos="0"/>
          <w:tab w:val="num" w:pos="34"/>
          <w:tab w:val="num" w:pos="1495"/>
        </w:tabs>
        <w:spacing w:after="0" w:line="240" w:lineRule="auto"/>
        <w:ind w:left="0" w:firstLine="720"/>
        <w:jc w:val="both"/>
        <w:rPr>
          <w:rFonts w:ascii="Times New Roman" w:eastAsia="Times New Roman" w:hAnsi="Times New Roman" w:cs="Times New Roman"/>
          <w:sz w:val="28"/>
          <w:szCs w:val="28"/>
          <w:lang w:val="uk-UA"/>
        </w:rPr>
      </w:pPr>
      <w:r w:rsidRPr="00001283">
        <w:rPr>
          <w:rFonts w:ascii="Times New Roman" w:eastAsia="Times New Roman" w:hAnsi="Times New Roman" w:cs="Times New Roman"/>
          <w:sz w:val="28"/>
          <w:szCs w:val="28"/>
          <w:lang w:val="uk-UA"/>
        </w:rPr>
        <w:t>Чміль М.О., Власенко І.В. Безпека життєдіяльності та цивільний захист : навчально-методичний посібник /М.О. Чміль ; МВС України, Харк. нац. ун-т внутр. справ. -Х.: ХНУВС, 2011. – 70 с.</w:t>
      </w:r>
    </w:p>
    <w:p w:rsidR="00001283" w:rsidRPr="00001283" w:rsidRDefault="00001283" w:rsidP="00001283">
      <w:pPr>
        <w:tabs>
          <w:tab w:val="num" w:pos="360"/>
          <w:tab w:val="num" w:pos="1495"/>
        </w:tabs>
        <w:spacing w:after="0" w:line="240" w:lineRule="auto"/>
        <w:ind w:left="720"/>
        <w:jc w:val="both"/>
        <w:rPr>
          <w:rFonts w:ascii="Times New Roman" w:eastAsia="Times New Roman" w:hAnsi="Times New Roman" w:cs="Times New Roman"/>
          <w:sz w:val="28"/>
          <w:szCs w:val="28"/>
          <w:lang w:val="uk-UA"/>
        </w:rPr>
      </w:pPr>
    </w:p>
    <w:p w:rsidR="00001283" w:rsidRPr="00001283" w:rsidRDefault="00001283" w:rsidP="00001283">
      <w:pPr>
        <w:tabs>
          <w:tab w:val="num" w:pos="34"/>
          <w:tab w:val="left" w:pos="4200"/>
        </w:tabs>
        <w:ind w:firstLine="720"/>
        <w:jc w:val="center"/>
        <w:rPr>
          <w:rFonts w:ascii="Times New Roman" w:hAnsi="Times New Roman" w:cs="Times New Roman"/>
          <w:b/>
          <w:sz w:val="28"/>
          <w:szCs w:val="28"/>
          <w:lang w:val="uk-UA"/>
        </w:rPr>
      </w:pPr>
      <w:r w:rsidRPr="00001283">
        <w:rPr>
          <w:rFonts w:ascii="Times New Roman" w:hAnsi="Times New Roman" w:cs="Times New Roman"/>
          <w:b/>
          <w:sz w:val="28"/>
          <w:szCs w:val="28"/>
          <w:lang w:val="uk-UA"/>
        </w:rPr>
        <w:t>Допоміжна:</w:t>
      </w:r>
    </w:p>
    <w:p w:rsidR="00001283" w:rsidRPr="00001283" w:rsidRDefault="00001283" w:rsidP="00001283">
      <w:pPr>
        <w:numPr>
          <w:ilvl w:val="0"/>
          <w:numId w:val="39"/>
        </w:numPr>
        <w:tabs>
          <w:tab w:val="num" w:pos="0"/>
          <w:tab w:val="num" w:pos="34"/>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shd w:val="clear" w:color="auto" w:fill="FFFFFF"/>
        </w:rPr>
        <w:t>Охорона праці : Навч. посібник / Л.А. Катренко, Ю.В. Кіт, І.П. Пістун. - Суми : Університетська книга. - 2007. - 496 с.</w:t>
      </w:r>
    </w:p>
    <w:p w:rsidR="00001283" w:rsidRPr="00001283" w:rsidRDefault="00001283" w:rsidP="0000128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shd w:val="clear" w:color="auto" w:fill="FFFFFF"/>
        </w:rPr>
        <w:t xml:space="preserve">Охорона праці : навч. посібник / І.М. Паньонко. - Львів : ЛДУВС. - 2007. - 148 с. </w:t>
      </w:r>
    </w:p>
    <w:p w:rsidR="00001283" w:rsidRPr="00001283" w:rsidRDefault="00001283" w:rsidP="0000128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Перепечаев В.Д., Береза В.Ю. Газодимнозахисна служба пожежної охорони. – Чернигів: «Деснянська правда». 2000. 468 с.</w:t>
      </w:r>
    </w:p>
    <w:p w:rsidR="00001283" w:rsidRPr="00001283" w:rsidRDefault="00001283" w:rsidP="0000128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shd w:val="clear" w:color="auto" w:fill="FFFFFF"/>
        </w:rPr>
        <w:t xml:space="preserve">Грибан </w:t>
      </w:r>
      <w:r w:rsidRPr="00001283">
        <w:rPr>
          <w:rFonts w:ascii="Times New Roman" w:hAnsi="Times New Roman" w:cs="Times New Roman"/>
          <w:sz w:val="28"/>
          <w:szCs w:val="28"/>
          <w:shd w:val="clear" w:color="auto" w:fill="FFFFFF"/>
          <w:lang w:val="uk-UA"/>
        </w:rPr>
        <w:t>В.</w:t>
      </w:r>
      <w:r w:rsidRPr="00001283">
        <w:rPr>
          <w:rFonts w:ascii="Times New Roman" w:hAnsi="Times New Roman" w:cs="Times New Roman"/>
          <w:sz w:val="28"/>
          <w:szCs w:val="28"/>
          <w:shd w:val="clear" w:color="auto" w:fill="FFFFFF"/>
        </w:rPr>
        <w:t>Г. Охорона праці : навч. посіб. : Рекомендовано МОН України / В.Г. Грибан, О.В. Негодченко. - К. : Центр учб. літ. - 2009. - 280 с.</w:t>
      </w:r>
    </w:p>
    <w:p w:rsidR="00001283" w:rsidRPr="00001283" w:rsidRDefault="00001283" w:rsidP="0000128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Текст лекції «Безпека життєдіяльності працівників поліції в надзвичайних ситуаціях». Автор Іншеков М.В.</w:t>
      </w:r>
    </w:p>
    <w:p w:rsidR="00001283" w:rsidRPr="00001283" w:rsidRDefault="00001283" w:rsidP="0000128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 xml:space="preserve">Положення про Державну службу України з надзвичайних ситуацій: Указ Президента України від 16 січня 2013 року No 20/2013 </w:t>
      </w:r>
      <w:r w:rsidRPr="00001283">
        <w:rPr>
          <w:rFonts w:ascii="Times New Roman" w:hAnsi="Times New Roman" w:cs="Times New Roman"/>
          <w:color w:val="4F81BD"/>
          <w:sz w:val="28"/>
          <w:szCs w:val="28"/>
          <w:u w:val="single"/>
          <w:lang w:val="uk-UA"/>
        </w:rPr>
        <w:t>https://zakon.rada.gov.ua/laws/show/1052-2015-%D0%BF</w:t>
      </w:r>
    </w:p>
    <w:p w:rsidR="00001283" w:rsidRPr="00001283" w:rsidRDefault="00001283" w:rsidP="00001283">
      <w:pPr>
        <w:widowControl w:val="0"/>
        <w:numPr>
          <w:ilvl w:val="0"/>
          <w:numId w:val="39"/>
        </w:numPr>
        <w:tabs>
          <w:tab w:val="num" w:pos="34"/>
          <w:tab w:val="num" w:pos="1495"/>
        </w:tabs>
        <w:spacing w:after="0" w:line="240" w:lineRule="auto"/>
        <w:ind w:left="34" w:firstLine="709"/>
        <w:jc w:val="both"/>
        <w:rPr>
          <w:rFonts w:ascii="Times New Roman" w:hAnsi="Times New Roman" w:cs="Times New Roman"/>
          <w:sz w:val="28"/>
          <w:szCs w:val="28"/>
          <w:lang w:val="uk-UA"/>
        </w:rPr>
      </w:pPr>
      <w:r w:rsidRPr="00001283">
        <w:rPr>
          <w:rFonts w:ascii="Times New Roman" w:hAnsi="Times New Roman" w:cs="Times New Roman"/>
          <w:bCs/>
          <w:sz w:val="28"/>
          <w:szCs w:val="28"/>
          <w:shd w:val="clear" w:color="auto" w:fill="FFFFFF"/>
          <w:lang w:val="uk-UA"/>
        </w:rPr>
        <w:t>Положення «</w:t>
      </w:r>
      <w:r w:rsidRPr="00001283">
        <w:rPr>
          <w:rFonts w:ascii="Times New Roman" w:hAnsi="Times New Roman" w:cs="Times New Roman"/>
          <w:bCs/>
          <w:sz w:val="28"/>
          <w:szCs w:val="28"/>
          <w:shd w:val="clear" w:color="auto" w:fill="FFFFFF"/>
        </w:rPr>
        <w:t>Про затвердження Положення про порядок розслідування</w:t>
      </w:r>
      <w:r w:rsidRPr="00001283">
        <w:rPr>
          <w:rFonts w:ascii="Times New Roman" w:hAnsi="Times New Roman" w:cs="Times New Roman"/>
          <w:bCs/>
          <w:sz w:val="28"/>
          <w:szCs w:val="28"/>
          <w:shd w:val="clear" w:color="auto" w:fill="FFFFFF"/>
          <w:lang w:val="uk-UA"/>
        </w:rPr>
        <w:t xml:space="preserve"> </w:t>
      </w:r>
      <w:r w:rsidRPr="00001283">
        <w:rPr>
          <w:rFonts w:ascii="Times New Roman" w:hAnsi="Times New Roman" w:cs="Times New Roman"/>
          <w:bCs/>
          <w:sz w:val="28"/>
          <w:szCs w:val="28"/>
          <w:shd w:val="clear" w:color="auto" w:fill="FFFFFF"/>
        </w:rPr>
        <w:t>нещасних випадків, що сталися із здобувачами освіти під час освітнього процесу</w:t>
      </w:r>
      <w:r w:rsidRPr="00001283">
        <w:rPr>
          <w:rFonts w:ascii="Times New Roman" w:hAnsi="Times New Roman" w:cs="Times New Roman"/>
          <w:bCs/>
          <w:sz w:val="28"/>
          <w:szCs w:val="28"/>
          <w:shd w:val="clear" w:color="auto" w:fill="FFFFFF"/>
          <w:lang w:val="uk-UA"/>
        </w:rPr>
        <w:t xml:space="preserve">» від 16.05.2019 р. </w:t>
      </w:r>
      <w:r w:rsidRPr="00001283">
        <w:rPr>
          <w:rFonts w:ascii="Times New Roman" w:hAnsi="Times New Roman" w:cs="Times New Roman"/>
          <w:bCs/>
          <w:color w:val="4F81BD"/>
          <w:sz w:val="28"/>
          <w:szCs w:val="28"/>
          <w:u w:val="single"/>
          <w:shd w:val="clear" w:color="auto" w:fill="FFFFFF"/>
          <w:lang w:val="uk-UA"/>
        </w:rPr>
        <w:t>https://zakon.rada.gov.ua/laws/show/z0612-19</w:t>
      </w:r>
    </w:p>
    <w:p w:rsidR="00001283" w:rsidRPr="00001283" w:rsidRDefault="00001283" w:rsidP="00001283">
      <w:pPr>
        <w:widowControl w:val="0"/>
        <w:numPr>
          <w:ilvl w:val="0"/>
          <w:numId w:val="39"/>
        </w:numPr>
        <w:tabs>
          <w:tab w:val="num" w:pos="0"/>
        </w:tabs>
        <w:spacing w:after="0" w:line="240" w:lineRule="auto"/>
        <w:ind w:left="34" w:firstLine="709"/>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 xml:space="preserve">Перелік робіт з підвищеною небезпекою наказ Держнаглядохоронпраці України від 26.01.2005 №15).  </w:t>
      </w:r>
      <w:r w:rsidRPr="00001283">
        <w:rPr>
          <w:rFonts w:ascii="Times New Roman" w:hAnsi="Times New Roman" w:cs="Times New Roman"/>
          <w:color w:val="4F81BD"/>
          <w:sz w:val="28"/>
          <w:szCs w:val="28"/>
          <w:u w:val="single"/>
          <w:lang w:val="uk-UA"/>
        </w:rPr>
        <w:t>https://zakon.rada.gov.ua/laws/show/z0232-05</w:t>
      </w:r>
    </w:p>
    <w:p w:rsidR="00001283" w:rsidRPr="00001283" w:rsidRDefault="00001283" w:rsidP="00001283">
      <w:pPr>
        <w:widowControl w:val="0"/>
        <w:numPr>
          <w:ilvl w:val="0"/>
          <w:numId w:val="39"/>
        </w:numPr>
        <w:tabs>
          <w:tab w:val="num" w:pos="0"/>
        </w:tabs>
        <w:spacing w:after="0" w:line="240" w:lineRule="auto"/>
        <w:ind w:left="34" w:firstLine="709"/>
        <w:jc w:val="both"/>
        <w:rPr>
          <w:rFonts w:ascii="Times New Roman" w:hAnsi="Times New Roman" w:cs="Times New Roman"/>
          <w:sz w:val="28"/>
          <w:szCs w:val="28"/>
          <w:lang w:val="uk-UA"/>
        </w:rPr>
      </w:pPr>
      <w:r w:rsidRPr="00001283">
        <w:rPr>
          <w:rFonts w:ascii="Times New Roman" w:hAnsi="Times New Roman" w:cs="Times New Roman"/>
          <w:bCs/>
          <w:sz w:val="28"/>
          <w:szCs w:val="28"/>
          <w:shd w:val="clear" w:color="auto" w:fill="FFFFFF"/>
        </w:rPr>
        <w:t xml:space="preserve"> Типов</w:t>
      </w:r>
      <w:r w:rsidRPr="00001283">
        <w:rPr>
          <w:rFonts w:ascii="Times New Roman" w:hAnsi="Times New Roman" w:cs="Times New Roman"/>
          <w:bCs/>
          <w:sz w:val="28"/>
          <w:szCs w:val="28"/>
          <w:shd w:val="clear" w:color="auto" w:fill="FFFFFF"/>
          <w:lang w:val="uk-UA"/>
        </w:rPr>
        <w:t>е</w:t>
      </w:r>
      <w:r w:rsidRPr="00001283">
        <w:rPr>
          <w:rFonts w:ascii="Times New Roman" w:hAnsi="Times New Roman" w:cs="Times New Roman"/>
          <w:bCs/>
          <w:sz w:val="28"/>
          <w:szCs w:val="28"/>
          <w:shd w:val="clear" w:color="auto" w:fill="FFFFFF"/>
        </w:rPr>
        <w:t xml:space="preserve"> положення про порядок проведення навчання і перевірки знань з питань охорони праці та Переліку робіт з підвищеною небезпекою</w:t>
      </w:r>
      <w:r w:rsidRPr="00001283">
        <w:rPr>
          <w:rFonts w:ascii="Times New Roman" w:hAnsi="Times New Roman" w:cs="Times New Roman"/>
          <w:color w:val="1F497D"/>
          <w:sz w:val="28"/>
          <w:szCs w:val="28"/>
          <w:u w:val="single"/>
          <w:lang w:val="uk-UA"/>
        </w:rPr>
        <w:t xml:space="preserve">. </w:t>
      </w:r>
      <w:r w:rsidRPr="00001283">
        <w:rPr>
          <w:rFonts w:ascii="Times New Roman" w:hAnsi="Times New Roman" w:cs="Times New Roman"/>
          <w:color w:val="4F81BD"/>
          <w:sz w:val="28"/>
          <w:szCs w:val="28"/>
          <w:u w:val="single"/>
        </w:rPr>
        <w:t>https://zakon.rada.gov.ua/laws/show/z0231-05</w:t>
      </w:r>
    </w:p>
    <w:p w:rsidR="00001283" w:rsidRPr="00001283" w:rsidRDefault="00001283" w:rsidP="00001283">
      <w:pPr>
        <w:widowControl w:val="0"/>
        <w:numPr>
          <w:ilvl w:val="0"/>
          <w:numId w:val="39"/>
        </w:numPr>
        <w:tabs>
          <w:tab w:val="num" w:pos="0"/>
        </w:tabs>
        <w:spacing w:after="0" w:line="240" w:lineRule="auto"/>
        <w:ind w:left="34" w:firstLine="709"/>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Типове положення про навчання, інструктаж і перевірку знань працівників з питань охорони праці. https</w:t>
      </w:r>
      <w:r w:rsidRPr="00001283">
        <w:rPr>
          <w:rFonts w:ascii="Times New Roman" w:hAnsi="Times New Roman" w:cs="Times New Roman"/>
          <w:color w:val="4F81BD"/>
          <w:sz w:val="28"/>
          <w:szCs w:val="28"/>
          <w:u w:val="single"/>
          <w:lang w:val="uk-UA"/>
        </w:rPr>
        <w:t>://zakon.rada.gov.ua/laws/show/z0095-94</w:t>
      </w:r>
    </w:p>
    <w:p w:rsidR="00001283" w:rsidRPr="00001283" w:rsidRDefault="00001283" w:rsidP="00001283">
      <w:pPr>
        <w:widowControl w:val="0"/>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Лапін В.М. Безпека життєдіяльності людини: Навч. посіб. –6-те вид., перероб. І доп. -К.:, 2007 р. –332 с.</w:t>
      </w:r>
    </w:p>
    <w:p w:rsidR="00001283" w:rsidRPr="00001283" w:rsidRDefault="00001283" w:rsidP="00001283">
      <w:pPr>
        <w:widowControl w:val="0"/>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shd w:val="clear" w:color="auto" w:fill="FFFFFF"/>
        </w:rPr>
        <w:t>Геврик,Є.О.</w:t>
      </w:r>
      <w:r w:rsidRPr="00001283">
        <w:rPr>
          <w:rFonts w:ascii="Times New Roman" w:hAnsi="Times New Roman" w:cs="Times New Roman"/>
          <w:sz w:val="28"/>
          <w:szCs w:val="28"/>
          <w:shd w:val="clear" w:color="auto" w:fill="FFFFFF"/>
          <w:lang w:val="uk-UA"/>
        </w:rPr>
        <w:t xml:space="preserve"> </w:t>
      </w:r>
      <w:r w:rsidRPr="00001283">
        <w:rPr>
          <w:rFonts w:ascii="Times New Roman" w:hAnsi="Times New Roman" w:cs="Times New Roman"/>
          <w:sz w:val="28"/>
          <w:szCs w:val="28"/>
          <w:shd w:val="clear" w:color="auto" w:fill="FFFFFF"/>
        </w:rPr>
        <w:t>Охорона праці : навч. посіб. - Київ : Ельга: Ніка-Центр. - 2003. - 279 с.</w:t>
      </w:r>
    </w:p>
    <w:p w:rsidR="00001283" w:rsidRPr="00001283" w:rsidRDefault="00001283" w:rsidP="00001283">
      <w:pPr>
        <w:numPr>
          <w:ilvl w:val="0"/>
          <w:numId w:val="39"/>
        </w:numPr>
        <w:tabs>
          <w:tab w:val="num" w:pos="1495"/>
        </w:tabs>
        <w:spacing w:after="0" w:line="360" w:lineRule="auto"/>
        <w:ind w:left="1495" w:hanging="877"/>
        <w:contextualSpacing/>
        <w:jc w:val="both"/>
        <w:rPr>
          <w:rFonts w:ascii="Times New Roman" w:eastAsia="Times New Roman" w:hAnsi="Times New Roman" w:cs="Times New Roman"/>
          <w:color w:val="260751"/>
          <w:sz w:val="28"/>
          <w:szCs w:val="28"/>
          <w:lang w:val="uk-UA"/>
        </w:rPr>
      </w:pPr>
      <w:r w:rsidRPr="00001283">
        <w:rPr>
          <w:rFonts w:ascii="Times New Roman" w:eastAsia="Times New Roman" w:hAnsi="Times New Roman" w:cs="Times New Roman"/>
          <w:color w:val="260751"/>
          <w:sz w:val="28"/>
          <w:szCs w:val="28"/>
          <w:lang w:val="uk-UA"/>
        </w:rPr>
        <w:t>Станіславчук О.В. Безпека життєдіяльності: практикум / О.В.Станіславчук, О.Б. Горностай, В.М. Маринич. –Львів:Сполом, 2016. –183 с.</w:t>
      </w:r>
    </w:p>
    <w:p w:rsidR="00001283" w:rsidRPr="00001283" w:rsidRDefault="00001283" w:rsidP="00001283">
      <w:pPr>
        <w:numPr>
          <w:ilvl w:val="0"/>
          <w:numId w:val="39"/>
        </w:numPr>
        <w:tabs>
          <w:tab w:val="num" w:pos="0"/>
          <w:tab w:val="num" w:pos="1495"/>
        </w:tabs>
        <w:spacing w:after="0" w:line="240" w:lineRule="auto"/>
        <w:ind w:left="0" w:firstLine="720"/>
        <w:rPr>
          <w:rFonts w:ascii="Times New Roman" w:hAnsi="Times New Roman" w:cs="Times New Roman"/>
          <w:sz w:val="28"/>
          <w:szCs w:val="28"/>
          <w:lang w:val="uk-UA"/>
        </w:rPr>
      </w:pPr>
      <w:r w:rsidRPr="00001283">
        <w:rPr>
          <w:rFonts w:ascii="Times New Roman" w:hAnsi="Times New Roman" w:cs="Times New Roman"/>
          <w:sz w:val="28"/>
          <w:szCs w:val="28"/>
          <w:lang w:val="uk-UA"/>
        </w:rPr>
        <w:t xml:space="preserve"> Основи професійної безпеки та здоров’я людини : підручник / В. В. Березуцький [та ін.] ; під ред. проф. В. В. Березуцького. – Харків : НТУ “ХПІ”, 2018. – 553 с.</w:t>
      </w:r>
    </w:p>
    <w:p w:rsidR="00001283" w:rsidRPr="00001283" w:rsidRDefault="00001283" w:rsidP="00001283">
      <w:pPr>
        <w:numPr>
          <w:ilvl w:val="0"/>
          <w:numId w:val="39"/>
        </w:numPr>
        <w:tabs>
          <w:tab w:val="num" w:pos="0"/>
          <w:tab w:val="num" w:pos="1495"/>
        </w:tabs>
        <w:spacing w:after="0" w:line="240" w:lineRule="auto"/>
        <w:ind w:left="0" w:firstLine="720"/>
        <w:rPr>
          <w:rFonts w:ascii="Times New Roman" w:hAnsi="Times New Roman" w:cs="Times New Roman"/>
          <w:sz w:val="28"/>
          <w:szCs w:val="28"/>
          <w:lang w:val="uk-UA"/>
        </w:rPr>
      </w:pPr>
      <w:r w:rsidRPr="00001283">
        <w:rPr>
          <w:rFonts w:ascii="Times New Roman" w:hAnsi="Times New Roman" w:cs="Times New Roman"/>
          <w:sz w:val="28"/>
          <w:szCs w:val="28"/>
          <w:lang w:val="uk-UA"/>
        </w:rPr>
        <w:t xml:space="preserve"> </w:t>
      </w:r>
      <w:r w:rsidRPr="00001283">
        <w:rPr>
          <w:rFonts w:ascii="Times New Roman" w:hAnsi="Times New Roman" w:cs="Times New Roman"/>
          <w:sz w:val="28"/>
          <w:szCs w:val="28"/>
          <w:shd w:val="clear" w:color="auto" w:fill="FFFFFF"/>
          <w:lang w:val="uk-UA"/>
        </w:rPr>
        <w:t>Желібо, Є.П. Безпека життєдіяльності : підручник : допущено МОН України / Є.П. Желібо, В.В. Зацарний. - К. : Каравела. - 2007. - 288 с.</w:t>
      </w:r>
    </w:p>
    <w:p w:rsidR="00001283" w:rsidRPr="00001283" w:rsidRDefault="00001283" w:rsidP="00001283">
      <w:pPr>
        <w:numPr>
          <w:ilvl w:val="0"/>
          <w:numId w:val="39"/>
        </w:numPr>
        <w:tabs>
          <w:tab w:val="num" w:pos="0"/>
          <w:tab w:val="num" w:pos="1495"/>
        </w:tabs>
        <w:spacing w:after="0" w:line="240" w:lineRule="auto"/>
        <w:ind w:left="0" w:firstLine="720"/>
        <w:rPr>
          <w:rFonts w:ascii="Times New Roman" w:hAnsi="Times New Roman" w:cs="Times New Roman"/>
          <w:sz w:val="28"/>
          <w:szCs w:val="28"/>
          <w:lang w:val="uk-UA"/>
        </w:rPr>
      </w:pPr>
      <w:r w:rsidRPr="00001283">
        <w:rPr>
          <w:rFonts w:ascii="Times New Roman" w:hAnsi="Times New Roman" w:cs="Times New Roman"/>
          <w:sz w:val="28"/>
          <w:szCs w:val="28"/>
          <w:shd w:val="clear" w:color="auto" w:fill="FFFFFF"/>
          <w:lang w:val="uk-UA"/>
        </w:rPr>
        <w:t>Ковжога , С.О. Безпека життєдіяльності : навч. посіб. / С.О. Ковжога, О.Д. Малько, А.М. Полєжаєв. - Х. : Право. - 2012. - 222</w:t>
      </w:r>
      <w:r w:rsidRPr="00001283">
        <w:rPr>
          <w:rFonts w:ascii="Times New Roman" w:hAnsi="Times New Roman" w:cs="Times New Roman"/>
          <w:color w:val="333333"/>
          <w:sz w:val="28"/>
          <w:szCs w:val="28"/>
          <w:shd w:val="clear" w:color="auto" w:fill="FFFFFF"/>
          <w:lang w:val="uk-UA"/>
        </w:rPr>
        <w:t xml:space="preserve"> с.</w:t>
      </w:r>
    </w:p>
    <w:p w:rsidR="00001283" w:rsidRPr="00001283" w:rsidRDefault="00001283" w:rsidP="00001283">
      <w:pPr>
        <w:numPr>
          <w:ilvl w:val="0"/>
          <w:numId w:val="39"/>
        </w:numPr>
        <w:tabs>
          <w:tab w:val="num" w:pos="0"/>
          <w:tab w:val="num" w:pos="1495"/>
        </w:tabs>
        <w:spacing w:after="0" w:line="240" w:lineRule="auto"/>
        <w:ind w:left="0" w:firstLine="720"/>
        <w:rPr>
          <w:rFonts w:ascii="Times New Roman" w:hAnsi="Times New Roman" w:cs="Times New Roman"/>
          <w:sz w:val="28"/>
          <w:szCs w:val="28"/>
          <w:lang w:val="uk-UA"/>
        </w:rPr>
      </w:pPr>
      <w:r w:rsidRPr="00001283">
        <w:rPr>
          <w:rFonts w:ascii="Times New Roman" w:hAnsi="Times New Roman" w:cs="Times New Roman"/>
          <w:sz w:val="28"/>
          <w:szCs w:val="28"/>
          <w:shd w:val="clear" w:color="auto" w:fill="FFFFFF"/>
          <w:lang w:val="uk-UA"/>
        </w:rPr>
        <w:t xml:space="preserve"> </w:t>
      </w:r>
      <w:r w:rsidRPr="00001283">
        <w:rPr>
          <w:rFonts w:ascii="Times New Roman" w:hAnsi="Times New Roman" w:cs="Times New Roman"/>
          <w:sz w:val="28"/>
          <w:szCs w:val="28"/>
          <w:shd w:val="clear" w:color="auto" w:fill="FFFFFF"/>
        </w:rPr>
        <w:t>Геврик, Є.О.</w:t>
      </w:r>
      <w:r w:rsidRPr="00001283">
        <w:rPr>
          <w:rFonts w:ascii="Times New Roman" w:hAnsi="Times New Roman" w:cs="Times New Roman"/>
          <w:sz w:val="28"/>
          <w:szCs w:val="28"/>
          <w:shd w:val="clear" w:color="auto" w:fill="FFFFFF"/>
          <w:lang w:val="uk-UA"/>
        </w:rPr>
        <w:t xml:space="preserve"> </w:t>
      </w:r>
      <w:r w:rsidRPr="00001283">
        <w:rPr>
          <w:rFonts w:ascii="Times New Roman" w:hAnsi="Times New Roman" w:cs="Times New Roman"/>
          <w:sz w:val="28"/>
          <w:szCs w:val="28"/>
          <w:shd w:val="clear" w:color="auto" w:fill="FFFFFF"/>
        </w:rPr>
        <w:t>Безпека життєдіяльності : навч. посіб. - К. : Ельга-Н: КНТ. - 2008. - 384 с.</w:t>
      </w:r>
    </w:p>
    <w:p w:rsidR="00001283" w:rsidRPr="00001283" w:rsidRDefault="00001283" w:rsidP="00001283">
      <w:pPr>
        <w:numPr>
          <w:ilvl w:val="0"/>
          <w:numId w:val="39"/>
        </w:numPr>
        <w:tabs>
          <w:tab w:val="num" w:pos="0"/>
          <w:tab w:val="num" w:pos="1495"/>
        </w:tabs>
        <w:spacing w:after="0" w:line="240" w:lineRule="auto"/>
        <w:ind w:left="0" w:firstLine="720"/>
        <w:rPr>
          <w:rFonts w:ascii="Times New Roman" w:hAnsi="Times New Roman" w:cs="Times New Roman"/>
          <w:sz w:val="28"/>
          <w:szCs w:val="28"/>
          <w:lang w:val="uk-UA"/>
        </w:rPr>
      </w:pPr>
      <w:r w:rsidRPr="00001283">
        <w:rPr>
          <w:rFonts w:ascii="Times New Roman" w:hAnsi="Times New Roman" w:cs="Times New Roman"/>
          <w:sz w:val="28"/>
          <w:szCs w:val="28"/>
          <w:lang w:val="uk-UA"/>
        </w:rPr>
        <w:t>Лотарев В.О., Михальов В.О., Чайка І.В., Донченко С.О. Засоби індивідуального бронезахисту. Метод. рекомендації. –К.: РВВ МВС України. 2001. 24 с.</w:t>
      </w:r>
    </w:p>
    <w:p w:rsidR="00001283" w:rsidRPr="00001283" w:rsidRDefault="00001283" w:rsidP="00001283">
      <w:pPr>
        <w:numPr>
          <w:ilvl w:val="0"/>
          <w:numId w:val="39"/>
        </w:numPr>
        <w:tabs>
          <w:tab w:val="num" w:pos="0"/>
          <w:tab w:val="num" w:pos="1495"/>
        </w:tabs>
        <w:spacing w:after="0" w:line="240" w:lineRule="auto"/>
        <w:ind w:left="0" w:firstLine="720"/>
        <w:rPr>
          <w:rFonts w:ascii="Times New Roman" w:hAnsi="Times New Roman" w:cs="Times New Roman"/>
          <w:sz w:val="28"/>
          <w:szCs w:val="28"/>
          <w:lang w:val="uk-UA"/>
        </w:rPr>
      </w:pPr>
      <w:r w:rsidRPr="00001283">
        <w:rPr>
          <w:rFonts w:ascii="Times New Roman" w:hAnsi="Times New Roman" w:cs="Times New Roman"/>
          <w:sz w:val="28"/>
          <w:szCs w:val="28"/>
          <w:shd w:val="clear" w:color="auto" w:fill="FFFFFF"/>
          <w:lang w:val="uk-UA"/>
        </w:rPr>
        <w:t>Бедрій, Я.І. Безпека життєдіяльності : навч. посіб. - К. : Кондор. - 2009. - 286 с.</w:t>
      </w:r>
    </w:p>
    <w:p w:rsidR="00001283" w:rsidRPr="00001283" w:rsidRDefault="00001283" w:rsidP="00001283">
      <w:pPr>
        <w:numPr>
          <w:ilvl w:val="0"/>
          <w:numId w:val="39"/>
        </w:numPr>
        <w:tabs>
          <w:tab w:val="num" w:pos="0"/>
          <w:tab w:val="num" w:pos="1495"/>
        </w:tabs>
        <w:spacing w:after="0" w:line="240" w:lineRule="auto"/>
        <w:ind w:left="0" w:firstLine="720"/>
        <w:rPr>
          <w:rFonts w:ascii="Times New Roman" w:hAnsi="Times New Roman" w:cs="Times New Roman"/>
          <w:sz w:val="28"/>
          <w:szCs w:val="28"/>
          <w:lang w:val="uk-UA"/>
        </w:rPr>
      </w:pPr>
      <w:r w:rsidRPr="00001283">
        <w:rPr>
          <w:rFonts w:ascii="Times New Roman" w:hAnsi="Times New Roman" w:cs="Times New Roman"/>
          <w:sz w:val="28"/>
          <w:szCs w:val="28"/>
          <w:lang w:val="uk-UA"/>
        </w:rPr>
        <w:t>Правила пожежної безпеки в Україні. Приказ МВС України №400 від 22.05.1995р.</w:t>
      </w:r>
    </w:p>
    <w:p w:rsidR="00001283" w:rsidRPr="00001283" w:rsidRDefault="00001283" w:rsidP="00001283">
      <w:pPr>
        <w:numPr>
          <w:ilvl w:val="0"/>
          <w:numId w:val="39"/>
        </w:numPr>
        <w:tabs>
          <w:tab w:val="num" w:pos="0"/>
          <w:tab w:val="num" w:pos="1495"/>
        </w:tabs>
        <w:spacing w:after="0" w:line="240" w:lineRule="auto"/>
        <w:ind w:left="0" w:firstLine="720"/>
        <w:jc w:val="both"/>
        <w:rPr>
          <w:rFonts w:ascii="Times New Roman" w:eastAsia="Times New Roman" w:hAnsi="Times New Roman" w:cs="Times New Roman"/>
          <w:sz w:val="28"/>
          <w:szCs w:val="28"/>
          <w:lang w:val="uk-UA"/>
        </w:rPr>
      </w:pPr>
      <w:r w:rsidRPr="00001283">
        <w:rPr>
          <w:rFonts w:ascii="Times New Roman" w:eastAsia="Times New Roman" w:hAnsi="Times New Roman" w:cs="Times New Roman"/>
          <w:sz w:val="28"/>
          <w:szCs w:val="28"/>
          <w:lang w:val="uk-UA"/>
        </w:rPr>
        <w:t>Текст лекції. «Основи пожежної та вибухобезпеки в поліції». Автор: Іншеков М.В.</w:t>
      </w:r>
    </w:p>
    <w:p w:rsidR="00001283" w:rsidRPr="00001283" w:rsidRDefault="00001283" w:rsidP="00001283">
      <w:pPr>
        <w:keepNext/>
        <w:spacing w:after="0" w:line="240" w:lineRule="auto"/>
        <w:ind w:firstLine="720"/>
        <w:jc w:val="center"/>
        <w:rPr>
          <w:rFonts w:ascii="Times New Roman" w:hAnsi="Times New Roman" w:cs="Times New Roman"/>
          <w:b/>
          <w:sz w:val="28"/>
          <w:szCs w:val="28"/>
          <w:lang w:val="uk-UA"/>
        </w:rPr>
      </w:pPr>
    </w:p>
    <w:p w:rsidR="00001283" w:rsidRPr="00001283" w:rsidRDefault="00001283" w:rsidP="00001283">
      <w:pPr>
        <w:keepNext/>
        <w:spacing w:after="0" w:line="240" w:lineRule="auto"/>
        <w:ind w:firstLine="720"/>
        <w:jc w:val="center"/>
        <w:rPr>
          <w:rFonts w:ascii="Times New Roman" w:hAnsi="Times New Roman" w:cs="Times New Roman"/>
          <w:b/>
          <w:sz w:val="28"/>
          <w:szCs w:val="28"/>
          <w:lang w:val="uk-UA"/>
        </w:rPr>
      </w:pPr>
    </w:p>
    <w:p w:rsidR="00001283" w:rsidRPr="00001283" w:rsidRDefault="00001283" w:rsidP="00001283">
      <w:pPr>
        <w:keepNext/>
        <w:spacing w:after="0" w:line="240" w:lineRule="auto"/>
        <w:ind w:firstLine="720"/>
        <w:jc w:val="center"/>
        <w:rPr>
          <w:rFonts w:ascii="Times New Roman" w:hAnsi="Times New Roman" w:cs="Times New Roman"/>
          <w:b/>
          <w:sz w:val="28"/>
          <w:szCs w:val="28"/>
          <w:lang w:val="uk-UA"/>
        </w:rPr>
      </w:pPr>
      <w:r w:rsidRPr="00001283">
        <w:rPr>
          <w:rFonts w:ascii="Times New Roman" w:hAnsi="Times New Roman" w:cs="Times New Roman"/>
          <w:b/>
          <w:sz w:val="28"/>
          <w:szCs w:val="28"/>
          <w:lang w:val="uk-UA"/>
        </w:rPr>
        <w:t>Internet-джерела</w:t>
      </w:r>
    </w:p>
    <w:p w:rsidR="00001283" w:rsidRPr="00001283" w:rsidRDefault="00001283" w:rsidP="00001283">
      <w:pPr>
        <w:keepNext/>
        <w:spacing w:after="0" w:line="240" w:lineRule="auto"/>
        <w:ind w:firstLine="720"/>
        <w:jc w:val="center"/>
        <w:rPr>
          <w:rFonts w:ascii="Times New Roman" w:hAnsi="Times New Roman" w:cs="Times New Roman"/>
          <w:b/>
          <w:sz w:val="28"/>
          <w:szCs w:val="28"/>
          <w:lang w:val="uk-UA"/>
        </w:rPr>
      </w:pPr>
    </w:p>
    <w:p w:rsidR="00001283" w:rsidRPr="00001283" w:rsidRDefault="00001283" w:rsidP="00001283">
      <w:pPr>
        <w:numPr>
          <w:ilvl w:val="0"/>
          <w:numId w:val="40"/>
        </w:numPr>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Офіційне інтернет-представництво Президента України http://www.president.gov.ua/.</w:t>
      </w:r>
    </w:p>
    <w:p w:rsidR="00001283" w:rsidRPr="00001283" w:rsidRDefault="00EE26FA" w:rsidP="00001283">
      <w:pPr>
        <w:numPr>
          <w:ilvl w:val="0"/>
          <w:numId w:val="40"/>
        </w:numPr>
        <w:spacing w:after="0" w:line="240" w:lineRule="auto"/>
        <w:ind w:left="0" w:firstLine="720"/>
        <w:jc w:val="both"/>
        <w:rPr>
          <w:rFonts w:ascii="Times New Roman" w:hAnsi="Times New Roman" w:cs="Times New Roman"/>
          <w:sz w:val="28"/>
          <w:szCs w:val="28"/>
          <w:lang w:val="uk-UA"/>
        </w:rPr>
      </w:pPr>
      <w:hyperlink r:id="rId75" w:history="1">
        <w:r w:rsidR="00001283" w:rsidRPr="00001283">
          <w:rPr>
            <w:rFonts w:ascii="Times New Roman" w:hAnsi="Times New Roman" w:cs="Times New Roman"/>
            <w:color w:val="0000FF" w:themeColor="hyperlink"/>
            <w:sz w:val="28"/>
            <w:szCs w:val="28"/>
            <w:u w:val="single"/>
            <w:lang w:val="uk-UA"/>
          </w:rPr>
          <w:t>Верховна Рада України</w:t>
        </w:r>
      </w:hyperlink>
      <w:r w:rsidR="00001283" w:rsidRPr="00001283">
        <w:rPr>
          <w:rFonts w:ascii="Times New Roman" w:hAnsi="Times New Roman" w:cs="Times New Roman"/>
          <w:sz w:val="28"/>
          <w:szCs w:val="28"/>
          <w:lang w:val="uk-UA"/>
        </w:rPr>
        <w:t xml:space="preserve"> http:</w:t>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t>//www.rada.kiev.ua .</w:t>
      </w:r>
    </w:p>
    <w:p w:rsidR="00001283" w:rsidRPr="00001283" w:rsidRDefault="00001283" w:rsidP="00001283">
      <w:pPr>
        <w:numPr>
          <w:ilvl w:val="0"/>
          <w:numId w:val="40"/>
        </w:numPr>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 xml:space="preserve">Кабінет Міністрів України </w:t>
      </w:r>
      <w:hyperlink r:id="rId76" w:history="1">
        <w:r w:rsidRPr="00001283">
          <w:rPr>
            <w:rFonts w:ascii="Times New Roman" w:hAnsi="Times New Roman" w:cs="Times New Roman"/>
            <w:color w:val="0000FF" w:themeColor="hyperlink"/>
            <w:sz w:val="28"/>
            <w:szCs w:val="28"/>
            <w:u w:val="single"/>
            <w:lang w:val="uk-UA"/>
          </w:rPr>
          <w:t>http://www.kmu.gov.ua/</w:t>
        </w:r>
      </w:hyperlink>
      <w:r w:rsidRPr="00001283">
        <w:rPr>
          <w:rFonts w:ascii="Times New Roman" w:hAnsi="Times New Roman" w:cs="Times New Roman"/>
          <w:sz w:val="28"/>
          <w:szCs w:val="28"/>
          <w:lang w:val="uk-UA"/>
        </w:rPr>
        <w:t>.</w:t>
      </w:r>
    </w:p>
    <w:p w:rsidR="00001283" w:rsidRPr="00001283" w:rsidRDefault="00EE26FA" w:rsidP="00001283">
      <w:pPr>
        <w:numPr>
          <w:ilvl w:val="0"/>
          <w:numId w:val="40"/>
        </w:numPr>
        <w:spacing w:after="0" w:line="240" w:lineRule="auto"/>
        <w:ind w:left="0" w:firstLine="720"/>
        <w:jc w:val="both"/>
        <w:rPr>
          <w:rFonts w:ascii="Times New Roman" w:hAnsi="Times New Roman" w:cs="Times New Roman"/>
          <w:sz w:val="28"/>
          <w:szCs w:val="28"/>
          <w:lang w:val="uk-UA"/>
        </w:rPr>
      </w:pPr>
      <w:hyperlink r:id="rId77" w:history="1">
        <w:r w:rsidR="00001283" w:rsidRPr="00001283">
          <w:rPr>
            <w:rFonts w:ascii="Times New Roman" w:hAnsi="Times New Roman" w:cs="Times New Roman"/>
            <w:color w:val="0000FF" w:themeColor="hyperlink"/>
            <w:sz w:val="28"/>
            <w:szCs w:val="28"/>
            <w:u w:val="single"/>
            <w:lang w:val="uk-UA"/>
          </w:rPr>
          <w:t xml:space="preserve">Міністерство екології та природних ресурсів України </w:t>
        </w:r>
      </w:hyperlink>
      <w:r w:rsidR="00001283" w:rsidRPr="00001283">
        <w:rPr>
          <w:rFonts w:ascii="Times New Roman" w:hAnsi="Times New Roman" w:cs="Times New Roman"/>
          <w:sz w:val="28"/>
          <w:szCs w:val="28"/>
          <w:lang w:val="uk-UA"/>
        </w:rPr>
        <w:t xml:space="preserve"> http:</w:t>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t>//www.menr.gov.ua/.</w:t>
      </w:r>
    </w:p>
    <w:p w:rsidR="00001283" w:rsidRPr="00001283" w:rsidRDefault="00EE26FA" w:rsidP="00001283">
      <w:pPr>
        <w:numPr>
          <w:ilvl w:val="0"/>
          <w:numId w:val="40"/>
        </w:numPr>
        <w:spacing w:after="0" w:line="240" w:lineRule="auto"/>
        <w:ind w:left="0" w:firstLine="720"/>
        <w:jc w:val="both"/>
        <w:rPr>
          <w:rFonts w:ascii="Times New Roman" w:hAnsi="Times New Roman" w:cs="Times New Roman"/>
          <w:sz w:val="28"/>
          <w:szCs w:val="28"/>
          <w:lang w:val="uk-UA"/>
        </w:rPr>
      </w:pPr>
      <w:hyperlink r:id="rId78" w:history="1">
        <w:r w:rsidR="00001283" w:rsidRPr="00001283">
          <w:rPr>
            <w:rFonts w:ascii="Times New Roman" w:hAnsi="Times New Roman" w:cs="Times New Roman"/>
            <w:color w:val="0000FF" w:themeColor="hyperlink"/>
            <w:sz w:val="28"/>
            <w:szCs w:val="28"/>
            <w:u w:val="single"/>
            <w:lang w:val="uk-UA"/>
          </w:rPr>
          <w:t>Міністерство України з питань надзвичайних ситуацій та у справах захисту населення від наслідків Чорнобильської катастрофи</w:t>
        </w:r>
      </w:hyperlink>
      <w:r w:rsidR="00001283" w:rsidRPr="00001283">
        <w:rPr>
          <w:rFonts w:ascii="Times New Roman" w:hAnsi="Times New Roman" w:cs="Times New Roman"/>
          <w:sz w:val="28"/>
          <w:szCs w:val="28"/>
          <w:lang w:val="uk-UA"/>
        </w:rPr>
        <w:t xml:space="preserve"> http:</w:t>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t>//www.mns.gov.ua/.</w:t>
      </w:r>
    </w:p>
    <w:p w:rsidR="00001283" w:rsidRPr="00001283" w:rsidRDefault="00EE26FA" w:rsidP="00001283">
      <w:pPr>
        <w:numPr>
          <w:ilvl w:val="0"/>
          <w:numId w:val="40"/>
        </w:numPr>
        <w:spacing w:after="0" w:line="240" w:lineRule="auto"/>
        <w:ind w:left="0" w:firstLine="720"/>
        <w:jc w:val="both"/>
        <w:rPr>
          <w:rFonts w:ascii="Times New Roman" w:hAnsi="Times New Roman" w:cs="Times New Roman"/>
          <w:sz w:val="28"/>
          <w:szCs w:val="28"/>
          <w:lang w:val="uk-UA"/>
        </w:rPr>
      </w:pPr>
      <w:hyperlink r:id="rId79" w:history="1">
        <w:r w:rsidR="00001283" w:rsidRPr="00001283">
          <w:rPr>
            <w:rFonts w:ascii="Times New Roman" w:hAnsi="Times New Roman" w:cs="Times New Roman"/>
            <w:color w:val="0000FF" w:themeColor="hyperlink"/>
            <w:sz w:val="28"/>
            <w:szCs w:val="28"/>
            <w:u w:val="single"/>
            <w:lang w:val="uk-UA"/>
          </w:rPr>
          <w:t>Рада національної безпеки і оборони України</w:t>
        </w:r>
      </w:hyperlink>
      <w:r w:rsidR="00001283" w:rsidRPr="00001283">
        <w:rPr>
          <w:rFonts w:ascii="Times New Roman" w:hAnsi="Times New Roman" w:cs="Times New Roman"/>
          <w:sz w:val="28"/>
          <w:szCs w:val="28"/>
          <w:lang w:val="uk-UA"/>
        </w:rPr>
        <w:t xml:space="preserve"> http:</w:t>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fldChar w:fldCharType="begin"/>
      </w:r>
      <w:r w:rsidR="00001283" w:rsidRPr="00001283">
        <w:rPr>
          <w:rFonts w:ascii="Times New Roman" w:hAnsi="Times New Roman" w:cs="Times New Roman"/>
          <w:sz w:val="28"/>
          <w:szCs w:val="28"/>
          <w:lang w:val="uk-UA"/>
        </w:rPr>
        <w:instrText>http://www.rada.kiev.ua/</w:instrText>
      </w:r>
      <w:r w:rsidR="00001283" w:rsidRPr="00001283">
        <w:rPr>
          <w:rFonts w:ascii="Times New Roman" w:hAnsi="Times New Roman" w:cs="Times New Roman"/>
          <w:sz w:val="28"/>
          <w:szCs w:val="28"/>
          <w:lang w:val="uk-UA"/>
        </w:rPr>
        <w:fldChar w:fldCharType="separate"/>
      </w:r>
      <w:r w:rsidR="00001283" w:rsidRPr="00001283">
        <w:rPr>
          <w:rFonts w:ascii="Times New Roman" w:hAnsi="Times New Roman" w:cs="Times New Roman"/>
          <w:sz w:val="28"/>
          <w:szCs w:val="28"/>
          <w:lang w:val="uk-UA"/>
        </w:rPr>
        <w:t>Верховна Рада України</w:t>
      </w:r>
      <w:r w:rsidR="00001283" w:rsidRPr="00001283">
        <w:rPr>
          <w:rFonts w:ascii="Times New Roman" w:hAnsi="Times New Roman" w:cs="Times New Roman"/>
          <w:sz w:val="28"/>
          <w:szCs w:val="28"/>
          <w:lang w:val="uk-UA"/>
        </w:rPr>
        <w:fldChar w:fldCharType="end"/>
      </w:r>
      <w:r w:rsidR="00001283" w:rsidRPr="00001283">
        <w:rPr>
          <w:rFonts w:ascii="Times New Roman" w:hAnsi="Times New Roman" w:cs="Times New Roman"/>
          <w:sz w:val="28"/>
          <w:szCs w:val="28"/>
          <w:lang w:val="uk-UA"/>
        </w:rPr>
        <w:t>//www.rainbow.gov.ua/.</w:t>
      </w:r>
    </w:p>
    <w:p w:rsidR="00001283" w:rsidRPr="00001283" w:rsidRDefault="00EE26FA" w:rsidP="00001283">
      <w:pPr>
        <w:numPr>
          <w:ilvl w:val="0"/>
          <w:numId w:val="40"/>
        </w:numPr>
        <w:spacing w:after="0" w:line="240" w:lineRule="auto"/>
        <w:ind w:left="0" w:firstLine="720"/>
        <w:jc w:val="both"/>
        <w:rPr>
          <w:rFonts w:ascii="Times New Roman" w:hAnsi="Times New Roman" w:cs="Times New Roman"/>
          <w:sz w:val="28"/>
          <w:szCs w:val="28"/>
          <w:lang w:val="uk-UA"/>
        </w:rPr>
      </w:pPr>
      <w:hyperlink r:id="rId80" w:history="1">
        <w:r w:rsidR="00001283" w:rsidRPr="00001283">
          <w:rPr>
            <w:rFonts w:ascii="Times New Roman" w:hAnsi="Times New Roman" w:cs="Times New Roman"/>
            <w:color w:val="0000FF" w:themeColor="hyperlink"/>
            <w:sz w:val="28"/>
            <w:szCs w:val="28"/>
            <w:u w:val="single"/>
            <w:lang w:val="uk-UA"/>
          </w:rPr>
          <w:t>Постійне представництво України при ООН</w:t>
        </w:r>
      </w:hyperlink>
      <w:r w:rsidR="00001283" w:rsidRPr="00001283">
        <w:rPr>
          <w:rFonts w:ascii="Times New Roman" w:hAnsi="Times New Roman" w:cs="Times New Roman"/>
          <w:sz w:val="28"/>
          <w:szCs w:val="28"/>
          <w:lang w:val="uk-UA"/>
        </w:rPr>
        <w:t xml:space="preserve"> http://www.uamission.org/.</w:t>
      </w:r>
    </w:p>
    <w:p w:rsidR="00001283" w:rsidRPr="00001283" w:rsidRDefault="00EE26FA" w:rsidP="00001283">
      <w:pPr>
        <w:numPr>
          <w:ilvl w:val="0"/>
          <w:numId w:val="40"/>
        </w:numPr>
        <w:spacing w:after="0" w:line="240" w:lineRule="auto"/>
        <w:ind w:left="0" w:firstLine="720"/>
        <w:jc w:val="both"/>
        <w:rPr>
          <w:rFonts w:ascii="Times New Roman" w:hAnsi="Times New Roman" w:cs="Times New Roman"/>
          <w:sz w:val="28"/>
          <w:szCs w:val="28"/>
          <w:lang w:val="uk-UA"/>
        </w:rPr>
      </w:pPr>
      <w:hyperlink r:id="rId81" w:history="1">
        <w:r w:rsidR="00001283" w:rsidRPr="00001283">
          <w:rPr>
            <w:rFonts w:ascii="Times New Roman" w:hAnsi="Times New Roman" w:cs="Times New Roman"/>
            <w:color w:val="0000FF" w:themeColor="hyperlink"/>
            <w:sz w:val="28"/>
            <w:szCs w:val="28"/>
            <w:u w:val="single"/>
            <w:lang w:val="uk-UA"/>
          </w:rPr>
          <w:t>Північноатлантичний альянс НАТО)</w:t>
        </w:r>
      </w:hyperlink>
      <w:r w:rsidR="00001283" w:rsidRPr="00001283">
        <w:rPr>
          <w:rFonts w:ascii="Times New Roman" w:hAnsi="Times New Roman" w:cs="Times New Roman"/>
          <w:sz w:val="28"/>
          <w:szCs w:val="28"/>
          <w:lang w:val="uk-UA"/>
        </w:rPr>
        <w:t xml:space="preserve"> http://www.nato.int/. </w:t>
      </w:r>
    </w:p>
    <w:p w:rsidR="00001283" w:rsidRPr="00001283" w:rsidRDefault="00001283" w:rsidP="00001283">
      <w:pPr>
        <w:numPr>
          <w:ilvl w:val="0"/>
          <w:numId w:val="40"/>
        </w:numPr>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lang w:val="uk-UA"/>
        </w:rPr>
        <w:t xml:space="preserve">Офіційний сайт Американського вулканологічного товариства </w:t>
      </w:r>
      <w:hyperlink r:id="rId82" w:history="1">
        <w:r w:rsidRPr="00001283">
          <w:rPr>
            <w:rFonts w:ascii="Times New Roman" w:hAnsi="Times New Roman" w:cs="Times New Roman"/>
            <w:color w:val="0000FF" w:themeColor="hyperlink"/>
            <w:sz w:val="28"/>
            <w:szCs w:val="28"/>
            <w:u w:val="single"/>
            <w:lang w:val="uk-UA"/>
          </w:rPr>
          <w:t>http://vulcan.wr.usgs.gov/</w:t>
        </w:r>
      </w:hyperlink>
      <w:r w:rsidRPr="00001283">
        <w:rPr>
          <w:rFonts w:ascii="Times New Roman" w:hAnsi="Times New Roman" w:cs="Times New Roman"/>
          <w:sz w:val="28"/>
          <w:szCs w:val="28"/>
          <w:lang w:val="uk-UA"/>
        </w:rPr>
        <w:t xml:space="preserve"> англійською мовою).</w:t>
      </w:r>
    </w:p>
    <w:p w:rsidR="00001283" w:rsidRPr="00001283" w:rsidRDefault="00001283" w:rsidP="00001283">
      <w:pPr>
        <w:numPr>
          <w:ilvl w:val="0"/>
          <w:numId w:val="40"/>
        </w:numPr>
        <w:spacing w:after="0" w:line="240" w:lineRule="auto"/>
        <w:ind w:left="0" w:firstLine="720"/>
        <w:jc w:val="both"/>
        <w:rPr>
          <w:rFonts w:ascii="Times New Roman" w:hAnsi="Times New Roman" w:cs="Times New Roman"/>
          <w:b/>
          <w:i/>
          <w:sz w:val="28"/>
          <w:szCs w:val="28"/>
          <w:lang w:val="uk-UA"/>
        </w:rPr>
      </w:pPr>
      <w:r w:rsidRPr="00001283">
        <w:rPr>
          <w:rFonts w:ascii="Times New Roman" w:hAnsi="Times New Roman" w:cs="Times New Roman"/>
          <w:sz w:val="28"/>
          <w:szCs w:val="28"/>
          <w:lang w:val="uk-UA"/>
        </w:rPr>
        <w:t xml:space="preserve">Український інститут досліджень навколишнього середовища i ресурсів при Раді національної безпеки i оборони України  </w:t>
      </w:r>
      <w:hyperlink r:id="rId83" w:history="1">
        <w:r w:rsidRPr="00001283">
          <w:rPr>
            <w:rFonts w:ascii="Times New Roman" w:hAnsi="Times New Roman" w:cs="Times New Roman"/>
            <w:color w:val="0000FF" w:themeColor="hyperlink"/>
            <w:sz w:val="28"/>
            <w:szCs w:val="28"/>
            <w:u w:val="single"/>
            <w:lang w:val="uk-UA"/>
          </w:rPr>
          <w:t>http://www.erriu.ukrtel.net/index.htm</w:t>
        </w:r>
      </w:hyperlink>
      <w:r w:rsidRPr="00001283">
        <w:rPr>
          <w:rFonts w:ascii="Times New Roman" w:hAnsi="Times New Roman" w:cs="Times New Roman"/>
          <w:sz w:val="28"/>
          <w:szCs w:val="28"/>
          <w:lang w:val="uk-UA"/>
        </w:rPr>
        <w:t>.</w:t>
      </w:r>
    </w:p>
    <w:p w:rsidR="00001283" w:rsidRPr="00001283" w:rsidRDefault="00001283" w:rsidP="00001283">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r w:rsidRPr="00001283">
        <w:rPr>
          <w:rFonts w:ascii="Times New Roman" w:hAnsi="Times New Roman" w:cs="Times New Roman"/>
          <w:sz w:val="28"/>
          <w:szCs w:val="28"/>
          <w:u w:val="single"/>
          <w:lang w:val="uk-UA"/>
        </w:rPr>
        <w:t xml:space="preserve"> http://www.dnop.kiev.ua</w:t>
      </w:r>
      <w:r w:rsidRPr="00001283">
        <w:rPr>
          <w:rFonts w:ascii="Times New Roman" w:hAnsi="Times New Roman" w:cs="Times New Roman"/>
          <w:bCs/>
          <w:sz w:val="28"/>
          <w:szCs w:val="28"/>
          <w:lang w:val="uk-UA"/>
        </w:rPr>
        <w:t xml:space="preserve"> </w:t>
      </w:r>
      <w:r w:rsidRPr="00001283">
        <w:rPr>
          <w:rFonts w:ascii="Times New Roman" w:hAnsi="Times New Roman" w:cs="Times New Roman"/>
          <w:bCs/>
          <w:sz w:val="28"/>
          <w:szCs w:val="28"/>
          <w:lang w:val="uk-UA"/>
        </w:rPr>
        <w:tab/>
      </w:r>
      <w:r w:rsidRPr="00001283">
        <w:rPr>
          <w:rFonts w:ascii="Times New Roman" w:hAnsi="Times New Roman" w:cs="Times New Roman"/>
          <w:bCs/>
          <w:sz w:val="28"/>
          <w:szCs w:val="28"/>
          <w:lang w:val="uk-UA"/>
        </w:rPr>
        <w:noBreakHyphen/>
        <w:t xml:space="preserve"> Офіційний сайт Державного комітету України з промислової безпеки, охорони праці та гірничого нагляду Держгірпромнагляду). </w:t>
      </w:r>
    </w:p>
    <w:p w:rsidR="00001283" w:rsidRPr="00001283" w:rsidRDefault="00001283" w:rsidP="00001283">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r w:rsidRPr="00001283">
        <w:rPr>
          <w:rFonts w:ascii="Times New Roman" w:hAnsi="Times New Roman" w:cs="Times New Roman"/>
          <w:bCs/>
          <w:sz w:val="28"/>
          <w:szCs w:val="28"/>
          <w:u w:val="single"/>
          <w:lang w:val="uk-UA"/>
        </w:rPr>
        <w:t xml:space="preserve"> </w:t>
      </w:r>
      <w:hyperlink r:id="rId84" w:history="1">
        <w:r w:rsidRPr="00001283">
          <w:rPr>
            <w:rFonts w:ascii="Times New Roman" w:hAnsi="Times New Roman" w:cs="Times New Roman"/>
            <w:color w:val="0000FF" w:themeColor="hyperlink"/>
            <w:sz w:val="28"/>
            <w:szCs w:val="28"/>
            <w:u w:val="single"/>
            <w:lang w:val="uk-UA"/>
          </w:rPr>
          <w:t>http://www.social.org.ua</w:t>
        </w:r>
      </w:hyperlink>
      <w:r w:rsidRPr="00001283">
        <w:rPr>
          <w:rFonts w:ascii="Times New Roman" w:hAnsi="Times New Roman" w:cs="Times New Roman"/>
          <w:bCs/>
          <w:sz w:val="28"/>
          <w:szCs w:val="28"/>
          <w:lang w:val="uk-UA"/>
        </w:rPr>
        <w:t xml:space="preserve"> </w:t>
      </w:r>
      <w:r w:rsidRPr="00001283">
        <w:rPr>
          <w:rFonts w:ascii="Times New Roman" w:hAnsi="Times New Roman" w:cs="Times New Roman"/>
          <w:bCs/>
          <w:sz w:val="28"/>
          <w:szCs w:val="28"/>
          <w:lang w:val="uk-UA"/>
        </w:rPr>
        <w:tab/>
      </w:r>
      <w:r w:rsidRPr="00001283">
        <w:rPr>
          <w:rFonts w:ascii="Times New Roman" w:hAnsi="Times New Roman" w:cs="Times New Roman"/>
          <w:bCs/>
          <w:sz w:val="28"/>
          <w:szCs w:val="28"/>
          <w:lang w:val="uk-UA"/>
        </w:rPr>
        <w:noBreakHyphen/>
        <w:t xml:space="preserve"> Офіційний сайт Фонду соціального страхування від нещасних випадків на виробництві та професійних захворювань України.</w:t>
      </w:r>
    </w:p>
    <w:p w:rsidR="00001283" w:rsidRPr="00001283" w:rsidRDefault="00EE26FA" w:rsidP="00001283">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hyperlink r:id="rId85" w:history="1">
        <w:r w:rsidR="00001283" w:rsidRPr="00001283">
          <w:rPr>
            <w:rFonts w:ascii="Times New Roman" w:hAnsi="Times New Roman" w:cs="Times New Roman"/>
            <w:bCs/>
            <w:color w:val="0000FF" w:themeColor="hyperlink"/>
            <w:sz w:val="28"/>
            <w:szCs w:val="28"/>
            <w:u w:val="single"/>
            <w:lang w:val="uk-UA"/>
          </w:rPr>
          <w:t>http://base.safework.ru/iloenc</w:t>
        </w:r>
      </w:hyperlink>
      <w:r w:rsidR="00001283" w:rsidRPr="00001283">
        <w:rPr>
          <w:rFonts w:ascii="Times New Roman" w:hAnsi="Times New Roman" w:cs="Times New Roman"/>
          <w:bCs/>
          <w:sz w:val="28"/>
          <w:szCs w:val="28"/>
          <w:lang w:val="uk-UA"/>
        </w:rPr>
        <w:t xml:space="preserve"> </w:t>
      </w:r>
      <w:r w:rsidR="00001283" w:rsidRPr="00001283">
        <w:rPr>
          <w:rFonts w:ascii="Times New Roman" w:hAnsi="Times New Roman" w:cs="Times New Roman"/>
          <w:bCs/>
          <w:sz w:val="28"/>
          <w:szCs w:val="28"/>
          <w:lang w:val="uk-UA"/>
        </w:rPr>
        <w:noBreakHyphen/>
        <w:t xml:space="preserve"> Енциклопедія з охорони і безпеки праці.</w:t>
      </w:r>
    </w:p>
    <w:p w:rsidR="00001283" w:rsidRPr="00001283" w:rsidRDefault="00EE26FA" w:rsidP="00001283">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hyperlink r:id="rId86" w:history="1">
        <w:r w:rsidR="00001283" w:rsidRPr="00001283">
          <w:rPr>
            <w:rFonts w:ascii="Times New Roman" w:hAnsi="Times New Roman" w:cs="Times New Roman"/>
            <w:bCs/>
            <w:color w:val="0000FF" w:themeColor="hyperlink"/>
            <w:sz w:val="28"/>
            <w:szCs w:val="28"/>
            <w:u w:val="single"/>
            <w:lang w:val="uk-UA"/>
          </w:rPr>
          <w:t>http://base.safework.ru/safework</w:t>
        </w:r>
      </w:hyperlink>
      <w:r w:rsidR="00001283" w:rsidRPr="00001283">
        <w:rPr>
          <w:rFonts w:ascii="Times New Roman" w:hAnsi="Times New Roman" w:cs="Times New Roman"/>
          <w:bCs/>
          <w:sz w:val="28"/>
          <w:szCs w:val="28"/>
          <w:lang w:val="uk-UA"/>
        </w:rPr>
        <w:t xml:space="preserve"> </w:t>
      </w:r>
      <w:r w:rsidR="00001283" w:rsidRPr="00001283">
        <w:rPr>
          <w:rFonts w:ascii="Times New Roman" w:hAnsi="Times New Roman" w:cs="Times New Roman"/>
          <w:bCs/>
          <w:sz w:val="28"/>
          <w:szCs w:val="28"/>
          <w:lang w:val="uk-UA"/>
        </w:rPr>
        <w:tab/>
      </w:r>
      <w:r w:rsidR="00001283" w:rsidRPr="00001283">
        <w:rPr>
          <w:rFonts w:ascii="Times New Roman" w:hAnsi="Times New Roman" w:cs="Times New Roman"/>
          <w:bCs/>
          <w:sz w:val="28"/>
          <w:szCs w:val="28"/>
          <w:lang w:val="uk-UA"/>
        </w:rPr>
        <w:noBreakHyphen/>
        <w:t xml:space="preserve"> Бібліотека безпечної праці. </w:t>
      </w:r>
    </w:p>
    <w:p w:rsidR="00001283" w:rsidRPr="00001283" w:rsidRDefault="00001283" w:rsidP="00001283">
      <w:pPr>
        <w:numPr>
          <w:ilvl w:val="0"/>
          <w:numId w:val="40"/>
        </w:numPr>
        <w:tabs>
          <w:tab w:val="left" w:pos="426"/>
          <w:tab w:val="num" w:pos="720"/>
          <w:tab w:val="num" w:pos="900"/>
        </w:tabs>
        <w:spacing w:after="0" w:line="240" w:lineRule="auto"/>
        <w:ind w:left="0" w:firstLine="720"/>
        <w:jc w:val="both"/>
        <w:rPr>
          <w:rFonts w:ascii="Times New Roman" w:hAnsi="Times New Roman" w:cs="Times New Roman"/>
          <w:sz w:val="28"/>
          <w:szCs w:val="28"/>
          <w:lang w:val="uk-UA"/>
        </w:rPr>
      </w:pPr>
      <w:r w:rsidRPr="00001283">
        <w:rPr>
          <w:rFonts w:ascii="Times New Roman" w:hAnsi="Times New Roman" w:cs="Times New Roman"/>
          <w:sz w:val="28"/>
          <w:szCs w:val="28"/>
          <w:u w:val="single"/>
          <w:lang w:val="uk-UA"/>
        </w:rPr>
        <w:t>http://www.nau.ua</w:t>
      </w:r>
      <w:r w:rsidRPr="00001283">
        <w:rPr>
          <w:rFonts w:ascii="Times New Roman" w:hAnsi="Times New Roman" w:cs="Times New Roman"/>
          <w:sz w:val="28"/>
          <w:szCs w:val="28"/>
          <w:lang w:val="uk-UA"/>
        </w:rPr>
        <w:t xml:space="preserve"> </w:t>
      </w:r>
      <w:r w:rsidRPr="00001283">
        <w:rPr>
          <w:rFonts w:ascii="Times New Roman" w:hAnsi="Times New Roman" w:cs="Times New Roman"/>
          <w:sz w:val="28"/>
          <w:szCs w:val="28"/>
          <w:lang w:val="uk-UA"/>
        </w:rPr>
        <w:tab/>
      </w:r>
      <w:r w:rsidRPr="00001283">
        <w:rPr>
          <w:rFonts w:ascii="Times New Roman" w:hAnsi="Times New Roman" w:cs="Times New Roman"/>
          <w:sz w:val="28"/>
          <w:szCs w:val="28"/>
          <w:lang w:val="uk-UA"/>
        </w:rPr>
        <w:noBreakHyphen/>
        <w:t xml:space="preserve"> Інформаційно-пошукова правова система «Нормативні акти України НАУ)».</w:t>
      </w:r>
    </w:p>
    <w:p w:rsidR="00373734" w:rsidRPr="00687D77" w:rsidRDefault="00001283" w:rsidP="00001283">
      <w:pPr>
        <w:pStyle w:val="a6"/>
        <w:spacing w:before="0" w:beforeAutospacing="0" w:after="0" w:afterAutospacing="0"/>
        <w:jc w:val="center"/>
        <w:rPr>
          <w:rFonts w:ascii="Times New Roman" w:hAnsi="Times New Roman" w:cs="Times New Roman"/>
          <w:sz w:val="28"/>
          <w:szCs w:val="28"/>
        </w:rPr>
      </w:pPr>
      <w:r w:rsidRPr="00001283">
        <w:rPr>
          <w:rFonts w:ascii="Times New Roman" w:eastAsiaTheme="minorEastAsia" w:hAnsi="Times New Roman" w:cs="Times New Roman"/>
          <w:color w:val="auto"/>
          <w:sz w:val="28"/>
          <w:szCs w:val="28"/>
          <w:u w:val="single"/>
          <w:lang w:val="uk-UA"/>
        </w:rPr>
        <w:t>http://www.budinfo.com.ua</w:t>
      </w:r>
      <w:r w:rsidRPr="00001283">
        <w:rPr>
          <w:rFonts w:ascii="Times New Roman" w:eastAsiaTheme="minorEastAsia" w:hAnsi="Times New Roman" w:cs="Times New Roman"/>
          <w:color w:val="auto"/>
          <w:sz w:val="28"/>
          <w:szCs w:val="28"/>
          <w:lang w:val="uk-UA"/>
        </w:rPr>
        <w:t xml:space="preserve"> </w:t>
      </w:r>
      <w:r w:rsidRPr="00001283">
        <w:rPr>
          <w:rFonts w:ascii="Times New Roman" w:eastAsiaTheme="minorEastAsia" w:hAnsi="Times New Roman" w:cs="Times New Roman"/>
          <w:color w:val="auto"/>
          <w:sz w:val="28"/>
          <w:szCs w:val="28"/>
          <w:lang w:val="uk-UA"/>
        </w:rPr>
        <w:noBreakHyphen/>
        <w:t xml:space="preserve"> Портал «Україна будівельна: будівельні компанії України, будівельні стандарти: ДБН ДОСТ ДСТУ».</w:t>
      </w:r>
    </w:p>
    <w:sectPr w:rsidR="00373734" w:rsidRPr="00687D77" w:rsidSect="00CA4795">
      <w:headerReference w:type="default" r:id="rId87"/>
      <w:pgSz w:w="11906" w:h="16838"/>
      <w:pgMar w:top="1134" w:right="567"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26FA" w:rsidRDefault="00EE26FA" w:rsidP="00373734">
      <w:pPr>
        <w:spacing w:after="0" w:line="240" w:lineRule="auto"/>
      </w:pPr>
      <w:r>
        <w:separator/>
      </w:r>
    </w:p>
  </w:endnote>
  <w:endnote w:type="continuationSeparator" w:id="0">
    <w:p w:rsidR="00EE26FA" w:rsidRDefault="00EE26FA" w:rsidP="0037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26FA" w:rsidRDefault="00EE26FA" w:rsidP="00373734">
      <w:pPr>
        <w:spacing w:after="0" w:line="240" w:lineRule="auto"/>
      </w:pPr>
      <w:r>
        <w:separator/>
      </w:r>
    </w:p>
  </w:footnote>
  <w:footnote w:type="continuationSeparator" w:id="0">
    <w:p w:rsidR="00EE26FA" w:rsidRDefault="00EE26FA" w:rsidP="0037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905" w:rsidRDefault="00A52905">
    <w:pPr>
      <w:pStyle w:val="aa"/>
      <w:jc w:val="center"/>
    </w:pPr>
    <w:r>
      <w:fldChar w:fldCharType="begin"/>
    </w:r>
    <w:r>
      <w:instrText xml:space="preserve"> PAGE   \* MERGEFORMAT </w:instrText>
    </w:r>
    <w:r>
      <w:fldChar w:fldCharType="separate"/>
    </w:r>
    <w:r w:rsidR="00BA0164">
      <w:rPr>
        <w:noProof/>
      </w:rPr>
      <w:t>2</w:t>
    </w:r>
    <w:r>
      <w:rPr>
        <w:noProof/>
      </w:rPr>
      <w:fldChar w:fldCharType="end"/>
    </w:r>
  </w:p>
  <w:p w:rsidR="00A52905" w:rsidRDefault="00A5290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F63D7"/>
    <w:multiLevelType w:val="hybridMultilevel"/>
    <w:tmpl w:val="EEF6F784"/>
    <w:lvl w:ilvl="0" w:tplc="4D44B8B6">
      <w:start w:val="1"/>
      <w:numFmt w:val="bullet"/>
      <w:pStyle w:val="a"/>
      <w:lvlText w:val=""/>
      <w:lvlJc w:val="left"/>
      <w:pPr>
        <w:tabs>
          <w:tab w:val="num" w:pos="907"/>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F7B23"/>
    <w:multiLevelType w:val="singleLevel"/>
    <w:tmpl w:val="95A2D40C"/>
    <w:lvl w:ilvl="0">
      <w:start w:val="30"/>
      <w:numFmt w:val="bullet"/>
      <w:lvlText w:val="-"/>
      <w:lvlJc w:val="left"/>
      <w:pPr>
        <w:tabs>
          <w:tab w:val="num" w:pos="1069"/>
        </w:tabs>
        <w:ind w:left="1069" w:hanging="360"/>
      </w:pPr>
      <w:rPr>
        <w:rFonts w:hint="default"/>
      </w:rPr>
    </w:lvl>
  </w:abstractNum>
  <w:abstractNum w:abstractNumId="3" w15:restartNumberingAfterBreak="0">
    <w:nsid w:val="0AD95E99"/>
    <w:multiLevelType w:val="hybridMultilevel"/>
    <w:tmpl w:val="29EEFB0A"/>
    <w:lvl w:ilvl="0" w:tplc="17C405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E7BF8"/>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2E720C"/>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D500AA"/>
    <w:multiLevelType w:val="multilevel"/>
    <w:tmpl w:val="452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75B50"/>
    <w:multiLevelType w:val="multilevel"/>
    <w:tmpl w:val="C31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E3201"/>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E743E9"/>
    <w:multiLevelType w:val="singleLevel"/>
    <w:tmpl w:val="1F9E7000"/>
    <w:lvl w:ilvl="0">
      <w:start w:val="3"/>
      <w:numFmt w:val="bullet"/>
      <w:lvlText w:val="-"/>
      <w:lvlJc w:val="left"/>
      <w:pPr>
        <w:tabs>
          <w:tab w:val="num" w:pos="1069"/>
        </w:tabs>
        <w:ind w:left="1069" w:hanging="360"/>
      </w:pPr>
      <w:rPr>
        <w:rFonts w:hint="default"/>
      </w:rPr>
    </w:lvl>
  </w:abstractNum>
  <w:abstractNum w:abstractNumId="10" w15:restartNumberingAfterBreak="0">
    <w:nsid w:val="20AF1FD4"/>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191226"/>
    <w:multiLevelType w:val="singleLevel"/>
    <w:tmpl w:val="3D3EC6F8"/>
    <w:lvl w:ilvl="0">
      <w:start w:val="1"/>
      <w:numFmt w:val="decimal"/>
      <w:lvlText w:val="%1."/>
      <w:lvlJc w:val="left"/>
      <w:pPr>
        <w:tabs>
          <w:tab w:val="num" w:pos="1080"/>
        </w:tabs>
        <w:ind w:left="1080" w:hanging="360"/>
      </w:pPr>
      <w:rPr>
        <w:rFonts w:ascii="Times New Roman CYR" w:hAnsi="Times New Roman CYR" w:cs="Times New Roman CYR" w:hint="default"/>
        <w:b w:val="0"/>
        <w:i w:val="0"/>
        <w:sz w:val="28"/>
        <w:szCs w:val="28"/>
      </w:rPr>
    </w:lvl>
  </w:abstractNum>
  <w:abstractNum w:abstractNumId="12" w15:restartNumberingAfterBreak="0">
    <w:nsid w:val="25EF0534"/>
    <w:multiLevelType w:val="hybridMultilevel"/>
    <w:tmpl w:val="9E8851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75C1E6D"/>
    <w:multiLevelType w:val="multilevel"/>
    <w:tmpl w:val="EA2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81A09"/>
    <w:multiLevelType w:val="hybridMultilevel"/>
    <w:tmpl w:val="29EEFB0A"/>
    <w:lvl w:ilvl="0" w:tplc="17C405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3251C"/>
    <w:multiLevelType w:val="hybridMultilevel"/>
    <w:tmpl w:val="AF32A1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473A0F"/>
    <w:multiLevelType w:val="singleLevel"/>
    <w:tmpl w:val="3AAEB57C"/>
    <w:lvl w:ilvl="0">
      <w:start w:val="1"/>
      <w:numFmt w:val="decimal"/>
      <w:lvlText w:val="%1. "/>
      <w:legacy w:legacy="1" w:legacySpace="0" w:legacyIndent="283"/>
      <w:lvlJc w:val="left"/>
      <w:pPr>
        <w:ind w:left="1417" w:hanging="283"/>
      </w:pPr>
      <w:rPr>
        <w:rFonts w:ascii="Times New Roman CYR" w:hAnsi="Times New Roman CYR" w:hint="default"/>
        <w:b w:val="0"/>
        <w:i w:val="0"/>
        <w:sz w:val="32"/>
        <w:u w:val="none"/>
      </w:rPr>
    </w:lvl>
  </w:abstractNum>
  <w:abstractNum w:abstractNumId="17" w15:restartNumberingAfterBreak="0">
    <w:nsid w:val="36A10600"/>
    <w:multiLevelType w:val="multilevel"/>
    <w:tmpl w:val="A90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02795"/>
    <w:multiLevelType w:val="singleLevel"/>
    <w:tmpl w:val="518853B0"/>
    <w:lvl w:ilvl="0">
      <w:start w:val="1"/>
      <w:numFmt w:val="decimal"/>
      <w:lvlText w:val="%1. "/>
      <w:legacy w:legacy="1" w:legacySpace="0" w:legacyIndent="283"/>
      <w:lvlJc w:val="left"/>
      <w:pPr>
        <w:ind w:left="283" w:hanging="283"/>
      </w:pPr>
      <w:rPr>
        <w:rFonts w:ascii="Times New Roman CYR" w:hAnsi="Times New Roman CYR" w:hint="default"/>
        <w:b w:val="0"/>
        <w:i w:val="0"/>
        <w:sz w:val="28"/>
        <w:szCs w:val="28"/>
        <w:u w:val="none"/>
      </w:rPr>
    </w:lvl>
  </w:abstractNum>
  <w:abstractNum w:abstractNumId="19" w15:restartNumberingAfterBreak="0">
    <w:nsid w:val="43224276"/>
    <w:multiLevelType w:val="singleLevel"/>
    <w:tmpl w:val="F24CE076"/>
    <w:lvl w:ilvl="0">
      <w:start w:val="1"/>
      <w:numFmt w:val="decimal"/>
      <w:lvlText w:val="%1. "/>
      <w:legacy w:legacy="1" w:legacySpace="0" w:legacyIndent="283"/>
      <w:lvlJc w:val="left"/>
      <w:pPr>
        <w:ind w:left="1276" w:hanging="283"/>
      </w:pPr>
      <w:rPr>
        <w:rFonts w:ascii="Times New Roman CYR" w:hAnsi="Times New Roman CYR" w:hint="default"/>
        <w:b w:val="0"/>
        <w:i w:val="0"/>
        <w:sz w:val="32"/>
        <w:u w:val="none"/>
      </w:rPr>
    </w:lvl>
  </w:abstractNum>
  <w:abstractNum w:abstractNumId="20" w15:restartNumberingAfterBreak="0">
    <w:nsid w:val="4550457E"/>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13143"/>
    <w:multiLevelType w:val="hybridMultilevel"/>
    <w:tmpl w:val="29EEFB0A"/>
    <w:lvl w:ilvl="0" w:tplc="17C405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C7933"/>
    <w:multiLevelType w:val="singleLevel"/>
    <w:tmpl w:val="FFFFFFFF"/>
    <w:lvl w:ilvl="0">
      <w:numFmt w:val="decimal"/>
      <w:lvlText w:val="*"/>
      <w:lvlJc w:val="left"/>
    </w:lvl>
  </w:abstractNum>
  <w:abstractNum w:abstractNumId="23" w15:restartNumberingAfterBreak="0">
    <w:nsid w:val="4A5D0980"/>
    <w:multiLevelType w:val="singleLevel"/>
    <w:tmpl w:val="45146B90"/>
    <w:lvl w:ilvl="0">
      <w:numFmt w:val="bullet"/>
      <w:lvlText w:val="-"/>
      <w:lvlJc w:val="left"/>
      <w:pPr>
        <w:tabs>
          <w:tab w:val="num" w:pos="1069"/>
        </w:tabs>
        <w:ind w:left="1069" w:hanging="360"/>
      </w:pPr>
      <w:rPr>
        <w:rFonts w:hint="default"/>
      </w:rPr>
    </w:lvl>
  </w:abstractNum>
  <w:abstractNum w:abstractNumId="24" w15:restartNumberingAfterBreak="0">
    <w:nsid w:val="4BAE24ED"/>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B07BD4"/>
    <w:multiLevelType w:val="multilevel"/>
    <w:tmpl w:val="96A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51400E"/>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63D123D7"/>
    <w:multiLevelType w:val="hybridMultilevel"/>
    <w:tmpl w:val="70142894"/>
    <w:lvl w:ilvl="0" w:tplc="900A59E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65A942D2"/>
    <w:multiLevelType w:val="multilevel"/>
    <w:tmpl w:val="0EE0E358"/>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15:restartNumberingAfterBreak="0">
    <w:nsid w:val="683E6D07"/>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6CDD2952"/>
    <w:multiLevelType w:val="multilevel"/>
    <w:tmpl w:val="B93E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E3FBA"/>
    <w:multiLevelType w:val="multilevel"/>
    <w:tmpl w:val="1642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77273"/>
    <w:multiLevelType w:val="hybridMultilevel"/>
    <w:tmpl w:val="287ED99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AA02EAC"/>
    <w:multiLevelType w:val="singleLevel"/>
    <w:tmpl w:val="5206316A"/>
    <w:lvl w:ilvl="0">
      <w:start w:val="1"/>
      <w:numFmt w:val="decimal"/>
      <w:lvlText w:val="%1. "/>
      <w:legacy w:legacy="1" w:legacySpace="0" w:legacyIndent="283"/>
      <w:lvlJc w:val="left"/>
      <w:pPr>
        <w:ind w:left="1417" w:hanging="283"/>
      </w:pPr>
      <w:rPr>
        <w:rFonts w:ascii="Times New Roman CYR" w:hAnsi="Times New Roman CYR" w:hint="default"/>
        <w:b w:val="0"/>
        <w:i w:val="0"/>
        <w:sz w:val="30"/>
        <w:u w:val="none"/>
      </w:rPr>
    </w:lvl>
  </w:abstractNum>
  <w:abstractNum w:abstractNumId="34" w15:restartNumberingAfterBreak="0">
    <w:nsid w:val="7D004370"/>
    <w:multiLevelType w:val="hybridMultilevel"/>
    <w:tmpl w:val="5F2216F8"/>
    <w:lvl w:ilvl="0" w:tplc="B5E6D67E">
      <w:start w:val="1"/>
      <w:numFmt w:val="decimal"/>
      <w:lvlText w:val="%1."/>
      <w:lvlJc w:val="left"/>
      <w:pPr>
        <w:ind w:left="643" w:hanging="360"/>
      </w:pPr>
      <w:rPr>
        <w:rFonts w:hint="default"/>
      </w:rPr>
    </w:lvl>
    <w:lvl w:ilvl="1" w:tplc="4A12113C">
      <w:start w:val="1"/>
      <w:numFmt w:val="decimal"/>
      <w:lvlText w:val="%2."/>
      <w:lvlJc w:val="left"/>
      <w:pPr>
        <w:tabs>
          <w:tab w:val="num" w:pos="1363"/>
        </w:tabs>
        <w:ind w:left="1363" w:hanging="360"/>
      </w:pPr>
      <w:rPr>
        <w:rFonts w:hint="default"/>
      </w:rPr>
    </w:lvl>
    <w:lvl w:ilvl="2" w:tplc="8AD6CF8A" w:tentative="1">
      <w:start w:val="1"/>
      <w:numFmt w:val="lowerRoman"/>
      <w:lvlText w:val="%3."/>
      <w:lvlJc w:val="right"/>
      <w:pPr>
        <w:ind w:left="2083" w:hanging="180"/>
      </w:pPr>
    </w:lvl>
    <w:lvl w:ilvl="3" w:tplc="8EB2D08E" w:tentative="1">
      <w:start w:val="1"/>
      <w:numFmt w:val="decimal"/>
      <w:lvlText w:val="%4."/>
      <w:lvlJc w:val="left"/>
      <w:pPr>
        <w:ind w:left="2803" w:hanging="360"/>
      </w:pPr>
    </w:lvl>
    <w:lvl w:ilvl="4" w:tplc="8604D582" w:tentative="1">
      <w:start w:val="1"/>
      <w:numFmt w:val="lowerLetter"/>
      <w:lvlText w:val="%5."/>
      <w:lvlJc w:val="left"/>
      <w:pPr>
        <w:ind w:left="3523" w:hanging="360"/>
      </w:pPr>
    </w:lvl>
    <w:lvl w:ilvl="5" w:tplc="96FE2DB8" w:tentative="1">
      <w:start w:val="1"/>
      <w:numFmt w:val="lowerRoman"/>
      <w:lvlText w:val="%6."/>
      <w:lvlJc w:val="right"/>
      <w:pPr>
        <w:ind w:left="4243" w:hanging="180"/>
      </w:pPr>
    </w:lvl>
    <w:lvl w:ilvl="6" w:tplc="5AD63450" w:tentative="1">
      <w:start w:val="1"/>
      <w:numFmt w:val="decimal"/>
      <w:lvlText w:val="%7."/>
      <w:lvlJc w:val="left"/>
      <w:pPr>
        <w:ind w:left="4963" w:hanging="360"/>
      </w:pPr>
    </w:lvl>
    <w:lvl w:ilvl="7" w:tplc="61EE7090" w:tentative="1">
      <w:start w:val="1"/>
      <w:numFmt w:val="lowerLetter"/>
      <w:lvlText w:val="%8."/>
      <w:lvlJc w:val="left"/>
      <w:pPr>
        <w:ind w:left="5683" w:hanging="360"/>
      </w:pPr>
    </w:lvl>
    <w:lvl w:ilvl="8" w:tplc="CE74BACE" w:tentative="1">
      <w:start w:val="1"/>
      <w:numFmt w:val="lowerRoman"/>
      <w:lvlText w:val="%9."/>
      <w:lvlJc w:val="right"/>
      <w:pPr>
        <w:ind w:left="6403" w:hanging="180"/>
      </w:pPr>
    </w:lvl>
  </w:abstractNum>
  <w:abstractNum w:abstractNumId="35" w15:restartNumberingAfterBreak="0">
    <w:nsid w:val="7D0F002B"/>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A770BF"/>
    <w:multiLevelType w:val="singleLevel"/>
    <w:tmpl w:val="5206316A"/>
    <w:lvl w:ilvl="0">
      <w:start w:val="3"/>
      <w:numFmt w:val="decimal"/>
      <w:lvlText w:val="%1. "/>
      <w:legacy w:legacy="1" w:legacySpace="0" w:legacyIndent="283"/>
      <w:lvlJc w:val="left"/>
      <w:pPr>
        <w:ind w:left="1417" w:hanging="283"/>
      </w:pPr>
      <w:rPr>
        <w:rFonts w:ascii="Times New Roman CYR" w:hAnsi="Times New Roman CYR" w:hint="default"/>
        <w:b w:val="0"/>
        <w:i w:val="0"/>
        <w:sz w:val="30"/>
        <w:u w:val="none"/>
      </w:rPr>
    </w:lvl>
  </w:abstractNum>
  <w:num w:numId="1">
    <w:abstractNumId w:val="16"/>
  </w:num>
  <w:num w:numId="2">
    <w:abstractNumId w:val="32"/>
  </w:num>
  <w:num w:numId="3">
    <w:abstractNumId w:val="3"/>
  </w:num>
  <w:num w:numId="4">
    <w:abstractNumId w:val="34"/>
  </w:num>
  <w:num w:numId="5">
    <w:abstractNumId w:val="2"/>
  </w:num>
  <w:num w:numId="6">
    <w:abstractNumId w:val="28"/>
  </w:num>
  <w:num w:numId="7">
    <w:abstractNumId w:val="1"/>
  </w:num>
  <w:num w:numId="8">
    <w:abstractNumId w:val="26"/>
  </w:num>
  <w:num w:numId="9">
    <w:abstractNumId w:val="19"/>
  </w:num>
  <w:num w:numId="10">
    <w:abstractNumId w:val="18"/>
  </w:num>
  <w:num w:numId="11">
    <w:abstractNumId w:val="36"/>
  </w:num>
  <w:num w:numId="12">
    <w:abstractNumId w:val="36"/>
    <w:lvlOverride w:ilvl="0">
      <w:lvl w:ilvl="0">
        <w:start w:val="1"/>
        <w:numFmt w:val="decimal"/>
        <w:lvlText w:val="%1. "/>
        <w:legacy w:legacy="1" w:legacySpace="0" w:legacyIndent="283"/>
        <w:lvlJc w:val="left"/>
        <w:pPr>
          <w:ind w:left="1417" w:hanging="283"/>
        </w:pPr>
        <w:rPr>
          <w:rFonts w:ascii="Times New Roman CYR" w:hAnsi="Times New Roman CYR" w:hint="default"/>
          <w:b w:val="0"/>
          <w:i w:val="0"/>
          <w:sz w:val="30"/>
          <w:u w:val="none"/>
        </w:rPr>
      </w:lvl>
    </w:lvlOverride>
  </w:num>
  <w:num w:numId="13">
    <w:abstractNumId w:val="33"/>
  </w:num>
  <w:num w:numId="14">
    <w:abstractNumId w:val="9"/>
  </w:num>
  <w:num w:numId="15">
    <w:abstractNumId w:val="27"/>
  </w:num>
  <w:num w:numId="16">
    <w:abstractNumId w:val="29"/>
  </w:num>
  <w:num w:numId="17">
    <w:abstractNumId w:val="23"/>
  </w:num>
  <w:num w:numId="18">
    <w:abstractNumId w:val="11"/>
  </w:num>
  <w:num w:numId="19">
    <w:abstractNumId w:val="12"/>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2"/>
  </w:num>
  <w:num w:numId="22">
    <w:abstractNumId w:val="4"/>
  </w:num>
  <w:num w:numId="23">
    <w:abstractNumId w:val="15"/>
  </w:num>
  <w:num w:numId="24">
    <w:abstractNumId w:val="14"/>
  </w:num>
  <w:num w:numId="25">
    <w:abstractNumId w:val="21"/>
  </w:num>
  <w:num w:numId="26">
    <w:abstractNumId w:val="5"/>
  </w:num>
  <w:num w:numId="27">
    <w:abstractNumId w:val="20"/>
  </w:num>
  <w:num w:numId="28">
    <w:abstractNumId w:val="8"/>
  </w:num>
  <w:num w:numId="29">
    <w:abstractNumId w:val="10"/>
  </w:num>
  <w:num w:numId="30">
    <w:abstractNumId w:val="24"/>
  </w:num>
  <w:num w:numId="31">
    <w:abstractNumId w:val="35"/>
  </w:num>
  <w:num w:numId="32">
    <w:abstractNumId w:val="7"/>
  </w:num>
  <w:num w:numId="33">
    <w:abstractNumId w:val="30"/>
  </w:num>
  <w:num w:numId="34">
    <w:abstractNumId w:val="25"/>
  </w:num>
  <w:num w:numId="35">
    <w:abstractNumId w:val="31"/>
  </w:num>
  <w:num w:numId="36">
    <w:abstractNumId w:val="6"/>
  </w:num>
  <w:num w:numId="37">
    <w:abstractNumId w:val="17"/>
  </w:num>
  <w:num w:numId="38">
    <w:abstractNumId w:val="1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70F"/>
    <w:rsid w:val="00001283"/>
    <w:rsid w:val="000335A7"/>
    <w:rsid w:val="0003499F"/>
    <w:rsid w:val="00044D90"/>
    <w:rsid w:val="00055201"/>
    <w:rsid w:val="0006434E"/>
    <w:rsid w:val="00077B19"/>
    <w:rsid w:val="00081923"/>
    <w:rsid w:val="000C6A0D"/>
    <w:rsid w:val="000D60C3"/>
    <w:rsid w:val="00122696"/>
    <w:rsid w:val="0016071B"/>
    <w:rsid w:val="00164510"/>
    <w:rsid w:val="00166386"/>
    <w:rsid w:val="001A42A1"/>
    <w:rsid w:val="001B65EF"/>
    <w:rsid w:val="001C4BA4"/>
    <w:rsid w:val="001D6667"/>
    <w:rsid w:val="00210F38"/>
    <w:rsid w:val="00214620"/>
    <w:rsid w:val="00241D41"/>
    <w:rsid w:val="00251B86"/>
    <w:rsid w:val="0025436F"/>
    <w:rsid w:val="0026713A"/>
    <w:rsid w:val="00272227"/>
    <w:rsid w:val="00283AFA"/>
    <w:rsid w:val="002962F9"/>
    <w:rsid w:val="002B277E"/>
    <w:rsid w:val="002B6B8D"/>
    <w:rsid w:val="002C0977"/>
    <w:rsid w:val="002C4EF2"/>
    <w:rsid w:val="002C68A6"/>
    <w:rsid w:val="002D6E96"/>
    <w:rsid w:val="002D797B"/>
    <w:rsid w:val="002E033C"/>
    <w:rsid w:val="00300AB4"/>
    <w:rsid w:val="0030409C"/>
    <w:rsid w:val="00322907"/>
    <w:rsid w:val="00347167"/>
    <w:rsid w:val="00373734"/>
    <w:rsid w:val="00374E76"/>
    <w:rsid w:val="00397C10"/>
    <w:rsid w:val="003A2751"/>
    <w:rsid w:val="003A7842"/>
    <w:rsid w:val="003B4654"/>
    <w:rsid w:val="003C706C"/>
    <w:rsid w:val="003C79C1"/>
    <w:rsid w:val="003D2833"/>
    <w:rsid w:val="003D40A5"/>
    <w:rsid w:val="003D482A"/>
    <w:rsid w:val="003E3511"/>
    <w:rsid w:val="00402FF2"/>
    <w:rsid w:val="00413484"/>
    <w:rsid w:val="00421BA2"/>
    <w:rsid w:val="004261CD"/>
    <w:rsid w:val="00462015"/>
    <w:rsid w:val="0049147B"/>
    <w:rsid w:val="004C6D30"/>
    <w:rsid w:val="004D772A"/>
    <w:rsid w:val="004E0FEB"/>
    <w:rsid w:val="004F761C"/>
    <w:rsid w:val="0050722D"/>
    <w:rsid w:val="00514A16"/>
    <w:rsid w:val="00540566"/>
    <w:rsid w:val="00541C33"/>
    <w:rsid w:val="00554588"/>
    <w:rsid w:val="00575326"/>
    <w:rsid w:val="00591009"/>
    <w:rsid w:val="005A370F"/>
    <w:rsid w:val="005B4265"/>
    <w:rsid w:val="005C0D27"/>
    <w:rsid w:val="00614B2F"/>
    <w:rsid w:val="006245A3"/>
    <w:rsid w:val="006377D6"/>
    <w:rsid w:val="00641028"/>
    <w:rsid w:val="006450DF"/>
    <w:rsid w:val="0064651A"/>
    <w:rsid w:val="00646980"/>
    <w:rsid w:val="00687D77"/>
    <w:rsid w:val="006C2374"/>
    <w:rsid w:val="006C6C3C"/>
    <w:rsid w:val="006C7173"/>
    <w:rsid w:val="006D3D8F"/>
    <w:rsid w:val="006D4F3C"/>
    <w:rsid w:val="007010CE"/>
    <w:rsid w:val="007361CC"/>
    <w:rsid w:val="0076534A"/>
    <w:rsid w:val="00765A26"/>
    <w:rsid w:val="007A2C1E"/>
    <w:rsid w:val="007B15B0"/>
    <w:rsid w:val="007C06E0"/>
    <w:rsid w:val="007E3913"/>
    <w:rsid w:val="007F0EB1"/>
    <w:rsid w:val="0080745E"/>
    <w:rsid w:val="00840316"/>
    <w:rsid w:val="00844671"/>
    <w:rsid w:val="00846F4B"/>
    <w:rsid w:val="00846FE4"/>
    <w:rsid w:val="00871671"/>
    <w:rsid w:val="008A45F9"/>
    <w:rsid w:val="008A498F"/>
    <w:rsid w:val="008B07EB"/>
    <w:rsid w:val="009050A4"/>
    <w:rsid w:val="00927102"/>
    <w:rsid w:val="00985811"/>
    <w:rsid w:val="009C17A6"/>
    <w:rsid w:val="009C23A9"/>
    <w:rsid w:val="009D04C3"/>
    <w:rsid w:val="00A13BF0"/>
    <w:rsid w:val="00A34130"/>
    <w:rsid w:val="00A450BF"/>
    <w:rsid w:val="00A5073E"/>
    <w:rsid w:val="00A52905"/>
    <w:rsid w:val="00A636BD"/>
    <w:rsid w:val="00A86316"/>
    <w:rsid w:val="00A918F2"/>
    <w:rsid w:val="00A92ED2"/>
    <w:rsid w:val="00A93D8C"/>
    <w:rsid w:val="00AA09F9"/>
    <w:rsid w:val="00AA1B60"/>
    <w:rsid w:val="00AA25F3"/>
    <w:rsid w:val="00AB1C8B"/>
    <w:rsid w:val="00AB58EF"/>
    <w:rsid w:val="00AB5D22"/>
    <w:rsid w:val="00AC33E0"/>
    <w:rsid w:val="00AC651B"/>
    <w:rsid w:val="00AE0BCF"/>
    <w:rsid w:val="00AF2FE7"/>
    <w:rsid w:val="00B20BD2"/>
    <w:rsid w:val="00B519E9"/>
    <w:rsid w:val="00B558BE"/>
    <w:rsid w:val="00B57949"/>
    <w:rsid w:val="00B65F78"/>
    <w:rsid w:val="00B67B12"/>
    <w:rsid w:val="00B83853"/>
    <w:rsid w:val="00BA0164"/>
    <w:rsid w:val="00BA4098"/>
    <w:rsid w:val="00BB3D34"/>
    <w:rsid w:val="00BC387D"/>
    <w:rsid w:val="00BD40CC"/>
    <w:rsid w:val="00BF0E75"/>
    <w:rsid w:val="00C00114"/>
    <w:rsid w:val="00C06FBA"/>
    <w:rsid w:val="00C51F08"/>
    <w:rsid w:val="00C907F6"/>
    <w:rsid w:val="00CA4795"/>
    <w:rsid w:val="00CB2E91"/>
    <w:rsid w:val="00CC13F4"/>
    <w:rsid w:val="00CC6362"/>
    <w:rsid w:val="00CD7B63"/>
    <w:rsid w:val="00CE1F63"/>
    <w:rsid w:val="00CE2247"/>
    <w:rsid w:val="00CE79EF"/>
    <w:rsid w:val="00D23608"/>
    <w:rsid w:val="00D31373"/>
    <w:rsid w:val="00D31AC1"/>
    <w:rsid w:val="00D35678"/>
    <w:rsid w:val="00D51C8F"/>
    <w:rsid w:val="00D66105"/>
    <w:rsid w:val="00D82AC1"/>
    <w:rsid w:val="00D83B5A"/>
    <w:rsid w:val="00D84C48"/>
    <w:rsid w:val="00D85452"/>
    <w:rsid w:val="00DC017E"/>
    <w:rsid w:val="00DD1193"/>
    <w:rsid w:val="00DF1A51"/>
    <w:rsid w:val="00E461F5"/>
    <w:rsid w:val="00E46979"/>
    <w:rsid w:val="00E66F1F"/>
    <w:rsid w:val="00E83273"/>
    <w:rsid w:val="00EB593C"/>
    <w:rsid w:val="00ED1B57"/>
    <w:rsid w:val="00ED5DB2"/>
    <w:rsid w:val="00EE0A3E"/>
    <w:rsid w:val="00EE26FA"/>
    <w:rsid w:val="00F0472F"/>
    <w:rsid w:val="00F05037"/>
    <w:rsid w:val="00F07585"/>
    <w:rsid w:val="00F25FCD"/>
    <w:rsid w:val="00F273D0"/>
    <w:rsid w:val="00F434F7"/>
    <w:rsid w:val="00F567D9"/>
    <w:rsid w:val="00F6303A"/>
    <w:rsid w:val="00FA36A4"/>
    <w:rsid w:val="00FC38F6"/>
    <w:rsid w:val="00FC6D13"/>
    <w:rsid w:val="00FE10CA"/>
    <w:rsid w:val="00FE3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1627D4-7B67-498C-A60D-6AFA72B0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3734"/>
  </w:style>
  <w:style w:type="paragraph" w:styleId="1">
    <w:name w:val="heading 1"/>
    <w:basedOn w:val="a0"/>
    <w:next w:val="a0"/>
    <w:link w:val="10"/>
    <w:uiPriority w:val="9"/>
    <w:qFormat/>
    <w:rsid w:val="005A370F"/>
    <w:pPr>
      <w:keepNext/>
      <w:spacing w:after="0" w:line="240" w:lineRule="auto"/>
      <w:outlineLvl w:val="0"/>
    </w:pPr>
    <w:rPr>
      <w:rFonts w:ascii="Times New Roman CYR" w:eastAsia="Times New Roman" w:hAnsi="Times New Roman CYR" w:cs="Times New Roman"/>
      <w:sz w:val="36"/>
      <w:szCs w:val="20"/>
    </w:rPr>
  </w:style>
  <w:style w:type="paragraph" w:styleId="2">
    <w:name w:val="heading 2"/>
    <w:basedOn w:val="a0"/>
    <w:next w:val="a0"/>
    <w:link w:val="20"/>
    <w:qFormat/>
    <w:rsid w:val="005A370F"/>
    <w:pPr>
      <w:keepNext/>
      <w:spacing w:after="0" w:line="240" w:lineRule="auto"/>
      <w:ind w:left="567" w:hanging="567"/>
      <w:jc w:val="center"/>
      <w:outlineLvl w:val="1"/>
    </w:pPr>
    <w:rPr>
      <w:rFonts w:ascii="Times New Roman CYR" w:eastAsia="Times New Roman" w:hAnsi="Times New Roman CYR" w:cs="Times New Roman"/>
      <w:i/>
      <w:sz w:val="32"/>
      <w:szCs w:val="20"/>
    </w:rPr>
  </w:style>
  <w:style w:type="paragraph" w:styleId="3">
    <w:name w:val="heading 3"/>
    <w:basedOn w:val="a0"/>
    <w:next w:val="a0"/>
    <w:link w:val="30"/>
    <w:qFormat/>
    <w:rsid w:val="005A370F"/>
    <w:pPr>
      <w:keepNext/>
      <w:spacing w:after="0" w:line="240" w:lineRule="auto"/>
      <w:jc w:val="center"/>
      <w:outlineLvl w:val="2"/>
    </w:pPr>
    <w:rPr>
      <w:rFonts w:ascii="Times New Roman CYR" w:eastAsia="Times New Roman" w:hAnsi="Times New Roman CYR" w:cs="Times New Roman"/>
      <w:b/>
      <w:sz w:val="32"/>
      <w:szCs w:val="20"/>
    </w:rPr>
  </w:style>
  <w:style w:type="paragraph" w:styleId="4">
    <w:name w:val="heading 4"/>
    <w:basedOn w:val="a0"/>
    <w:next w:val="a0"/>
    <w:link w:val="40"/>
    <w:qFormat/>
    <w:rsid w:val="005A370F"/>
    <w:pPr>
      <w:keepNext/>
      <w:spacing w:after="0" w:line="240" w:lineRule="auto"/>
      <w:ind w:left="567" w:hanging="567"/>
      <w:jc w:val="center"/>
      <w:outlineLvl w:val="3"/>
    </w:pPr>
    <w:rPr>
      <w:rFonts w:ascii="Times New Roman CYR" w:eastAsia="Times New Roman" w:hAnsi="Times New Roman CYR" w:cs="Times New Roman"/>
      <w:sz w:val="36"/>
      <w:szCs w:val="20"/>
    </w:rPr>
  </w:style>
  <w:style w:type="paragraph" w:styleId="5">
    <w:name w:val="heading 5"/>
    <w:basedOn w:val="a0"/>
    <w:next w:val="a0"/>
    <w:link w:val="50"/>
    <w:qFormat/>
    <w:rsid w:val="005A370F"/>
    <w:pPr>
      <w:keepNext/>
      <w:spacing w:after="0" w:line="240" w:lineRule="auto"/>
      <w:jc w:val="center"/>
      <w:outlineLvl w:val="4"/>
    </w:pPr>
    <w:rPr>
      <w:rFonts w:ascii="Times New Roman CYR" w:eastAsia="Times New Roman" w:hAnsi="Times New Roman CYR" w:cs="Times New Roman"/>
      <w:b/>
      <w:sz w:val="36"/>
      <w:szCs w:val="20"/>
    </w:rPr>
  </w:style>
  <w:style w:type="paragraph" w:styleId="6">
    <w:name w:val="heading 6"/>
    <w:basedOn w:val="a0"/>
    <w:next w:val="a0"/>
    <w:link w:val="60"/>
    <w:qFormat/>
    <w:rsid w:val="005A370F"/>
    <w:pPr>
      <w:keepNext/>
      <w:spacing w:after="0" w:line="240" w:lineRule="auto"/>
      <w:jc w:val="center"/>
      <w:outlineLvl w:val="5"/>
    </w:pPr>
    <w:rPr>
      <w:rFonts w:ascii="Times New Roman CYR" w:eastAsia="Times New Roman" w:hAnsi="Times New Roman CYR" w:cs="Times New Roman"/>
      <w:b/>
      <w:caps/>
      <w:sz w:val="28"/>
      <w:szCs w:val="20"/>
    </w:rPr>
  </w:style>
  <w:style w:type="paragraph" w:styleId="7">
    <w:name w:val="heading 7"/>
    <w:basedOn w:val="a0"/>
    <w:next w:val="a0"/>
    <w:link w:val="70"/>
    <w:uiPriority w:val="9"/>
    <w:qFormat/>
    <w:rsid w:val="005A370F"/>
    <w:pPr>
      <w:keepNext/>
      <w:spacing w:after="0" w:line="240" w:lineRule="auto"/>
      <w:jc w:val="center"/>
      <w:outlineLvl w:val="6"/>
    </w:pPr>
    <w:rPr>
      <w:rFonts w:ascii="Times New Roman CYR" w:eastAsia="Times New Roman" w:hAnsi="Times New Roman CYR" w:cs="Times New Roman"/>
      <w:bCs/>
      <w:sz w:val="28"/>
      <w:szCs w:val="24"/>
    </w:rPr>
  </w:style>
  <w:style w:type="paragraph" w:styleId="8">
    <w:name w:val="heading 8"/>
    <w:basedOn w:val="a0"/>
    <w:next w:val="a0"/>
    <w:link w:val="80"/>
    <w:qFormat/>
    <w:rsid w:val="005A370F"/>
    <w:pPr>
      <w:keepNext/>
      <w:spacing w:after="0" w:line="240" w:lineRule="auto"/>
      <w:ind w:firstLine="709"/>
      <w:outlineLvl w:val="7"/>
    </w:pPr>
    <w:rPr>
      <w:rFonts w:ascii="Times New Roman CYR" w:eastAsia="Times New Roman" w:hAnsi="Times New Roman CYR" w:cs="Times New Roman"/>
      <w:b/>
      <w:sz w:val="24"/>
      <w:szCs w:val="24"/>
    </w:rPr>
  </w:style>
  <w:style w:type="paragraph" w:styleId="9">
    <w:name w:val="heading 9"/>
    <w:basedOn w:val="a0"/>
    <w:next w:val="a0"/>
    <w:link w:val="90"/>
    <w:qFormat/>
    <w:rsid w:val="005A370F"/>
    <w:pPr>
      <w:keepNext/>
      <w:spacing w:after="0" w:line="240" w:lineRule="auto"/>
      <w:jc w:val="center"/>
      <w:outlineLvl w:val="8"/>
    </w:pPr>
    <w:rPr>
      <w:rFonts w:ascii="Times New Roman CYR" w:eastAsia="Times New Roman" w:hAnsi="Times New Roman CYR" w:cs="Times New Roman"/>
      <w:spacing w:val="-8"/>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370F"/>
    <w:pPr>
      <w:spacing w:after="0" w:line="240" w:lineRule="auto"/>
      <w:ind w:firstLine="720"/>
      <w:jc w:val="both"/>
    </w:pPr>
    <w:rPr>
      <w:rFonts w:ascii="Courier New" w:eastAsia="Times New Roman" w:hAnsi="Courier New" w:cs="Courier New"/>
      <w:sz w:val="20"/>
      <w:szCs w:val="20"/>
      <w:lang w:val="uk-UA"/>
    </w:rPr>
  </w:style>
  <w:style w:type="character" w:customStyle="1" w:styleId="a5">
    <w:name w:val="Текст Знак"/>
    <w:basedOn w:val="a1"/>
    <w:link w:val="a4"/>
    <w:rsid w:val="005A370F"/>
    <w:rPr>
      <w:rFonts w:ascii="Courier New" w:eastAsia="Times New Roman" w:hAnsi="Courier New" w:cs="Courier New"/>
      <w:sz w:val="20"/>
      <w:szCs w:val="20"/>
      <w:lang w:val="uk-UA"/>
    </w:rPr>
  </w:style>
  <w:style w:type="paragraph" w:styleId="a6">
    <w:name w:val="Normal (Web)"/>
    <w:aliases w:val="Обычный (веб) Знак"/>
    <w:basedOn w:val="a0"/>
    <w:link w:val="a7"/>
    <w:qFormat/>
    <w:rsid w:val="005A370F"/>
    <w:pPr>
      <w:spacing w:before="100" w:beforeAutospacing="1" w:after="100" w:afterAutospacing="1" w:line="240" w:lineRule="auto"/>
    </w:pPr>
    <w:rPr>
      <w:rFonts w:ascii="Verdana" w:eastAsia="Times New Roman" w:hAnsi="Verdana" w:cs="Arial"/>
      <w:color w:val="260751"/>
      <w:sz w:val="20"/>
      <w:szCs w:val="20"/>
    </w:rPr>
  </w:style>
  <w:style w:type="paragraph" w:styleId="a8">
    <w:name w:val="Body Text Indent"/>
    <w:basedOn w:val="a0"/>
    <w:link w:val="a9"/>
    <w:rsid w:val="005A370F"/>
    <w:pPr>
      <w:widowControl w:val="0"/>
      <w:autoSpaceDE w:val="0"/>
      <w:autoSpaceDN w:val="0"/>
      <w:adjustRightInd w:val="0"/>
      <w:spacing w:after="120" w:line="240" w:lineRule="auto"/>
      <w:ind w:left="283"/>
    </w:pPr>
    <w:rPr>
      <w:rFonts w:ascii="Times New Roman" w:eastAsia="Times New Roman" w:hAnsi="Times New Roman" w:cs="Courier New"/>
      <w:sz w:val="20"/>
      <w:szCs w:val="20"/>
      <w:lang w:val="uk-UA"/>
    </w:rPr>
  </w:style>
  <w:style w:type="character" w:customStyle="1" w:styleId="a9">
    <w:name w:val="Основной текст с отступом Знак"/>
    <w:basedOn w:val="a1"/>
    <w:link w:val="a8"/>
    <w:rsid w:val="005A370F"/>
    <w:rPr>
      <w:rFonts w:ascii="Times New Roman" w:eastAsia="Times New Roman" w:hAnsi="Times New Roman" w:cs="Courier New"/>
      <w:sz w:val="20"/>
      <w:szCs w:val="20"/>
      <w:lang w:val="uk-UA"/>
    </w:rPr>
  </w:style>
  <w:style w:type="paragraph" w:styleId="aa">
    <w:name w:val="header"/>
    <w:basedOn w:val="a0"/>
    <w:link w:val="ab"/>
    <w:unhideWhenUsed/>
    <w:rsid w:val="005A370F"/>
    <w:pPr>
      <w:widowControl w:val="0"/>
      <w:tabs>
        <w:tab w:val="center" w:pos="4819"/>
        <w:tab w:val="right" w:pos="9639"/>
      </w:tabs>
      <w:autoSpaceDE w:val="0"/>
      <w:autoSpaceDN w:val="0"/>
      <w:adjustRightInd w:val="0"/>
      <w:spacing w:after="0" w:line="240" w:lineRule="auto"/>
    </w:pPr>
    <w:rPr>
      <w:rFonts w:ascii="Times New Roman" w:eastAsia="Times New Roman" w:hAnsi="Times New Roman" w:cs="Courier New"/>
      <w:sz w:val="20"/>
      <w:szCs w:val="20"/>
      <w:lang w:val="uk-UA"/>
    </w:rPr>
  </w:style>
  <w:style w:type="character" w:customStyle="1" w:styleId="ab">
    <w:name w:val="Верхний колонтитул Знак"/>
    <w:basedOn w:val="a1"/>
    <w:link w:val="aa"/>
    <w:rsid w:val="005A370F"/>
    <w:rPr>
      <w:rFonts w:ascii="Times New Roman" w:eastAsia="Times New Roman" w:hAnsi="Times New Roman" w:cs="Courier New"/>
      <w:sz w:val="20"/>
      <w:szCs w:val="20"/>
      <w:lang w:val="uk-UA"/>
    </w:rPr>
  </w:style>
  <w:style w:type="character" w:customStyle="1" w:styleId="10">
    <w:name w:val="Заголовок 1 Знак"/>
    <w:basedOn w:val="a1"/>
    <w:link w:val="1"/>
    <w:uiPriority w:val="9"/>
    <w:rsid w:val="005A370F"/>
    <w:rPr>
      <w:rFonts w:ascii="Times New Roman CYR" w:eastAsia="Times New Roman" w:hAnsi="Times New Roman CYR" w:cs="Times New Roman"/>
      <w:sz w:val="36"/>
      <w:szCs w:val="20"/>
    </w:rPr>
  </w:style>
  <w:style w:type="character" w:customStyle="1" w:styleId="20">
    <w:name w:val="Заголовок 2 Знак"/>
    <w:basedOn w:val="a1"/>
    <w:link w:val="2"/>
    <w:rsid w:val="005A370F"/>
    <w:rPr>
      <w:rFonts w:ascii="Times New Roman CYR" w:eastAsia="Times New Roman" w:hAnsi="Times New Roman CYR" w:cs="Times New Roman"/>
      <w:i/>
      <w:sz w:val="32"/>
      <w:szCs w:val="20"/>
    </w:rPr>
  </w:style>
  <w:style w:type="character" w:customStyle="1" w:styleId="30">
    <w:name w:val="Заголовок 3 Знак"/>
    <w:basedOn w:val="a1"/>
    <w:link w:val="3"/>
    <w:rsid w:val="005A370F"/>
    <w:rPr>
      <w:rFonts w:ascii="Times New Roman CYR" w:eastAsia="Times New Roman" w:hAnsi="Times New Roman CYR" w:cs="Times New Roman"/>
      <w:b/>
      <w:sz w:val="32"/>
      <w:szCs w:val="20"/>
    </w:rPr>
  </w:style>
  <w:style w:type="character" w:customStyle="1" w:styleId="40">
    <w:name w:val="Заголовок 4 Знак"/>
    <w:basedOn w:val="a1"/>
    <w:link w:val="4"/>
    <w:rsid w:val="005A370F"/>
    <w:rPr>
      <w:rFonts w:ascii="Times New Roman CYR" w:eastAsia="Times New Roman" w:hAnsi="Times New Roman CYR" w:cs="Times New Roman"/>
      <w:sz w:val="36"/>
      <w:szCs w:val="20"/>
    </w:rPr>
  </w:style>
  <w:style w:type="character" w:customStyle="1" w:styleId="50">
    <w:name w:val="Заголовок 5 Знак"/>
    <w:basedOn w:val="a1"/>
    <w:link w:val="5"/>
    <w:rsid w:val="005A370F"/>
    <w:rPr>
      <w:rFonts w:ascii="Times New Roman CYR" w:eastAsia="Times New Roman" w:hAnsi="Times New Roman CYR" w:cs="Times New Roman"/>
      <w:b/>
      <w:sz w:val="36"/>
      <w:szCs w:val="20"/>
    </w:rPr>
  </w:style>
  <w:style w:type="character" w:customStyle="1" w:styleId="60">
    <w:name w:val="Заголовок 6 Знак"/>
    <w:basedOn w:val="a1"/>
    <w:link w:val="6"/>
    <w:rsid w:val="005A370F"/>
    <w:rPr>
      <w:rFonts w:ascii="Times New Roman CYR" w:eastAsia="Times New Roman" w:hAnsi="Times New Roman CYR" w:cs="Times New Roman"/>
      <w:b/>
      <w:caps/>
      <w:sz w:val="28"/>
      <w:szCs w:val="20"/>
    </w:rPr>
  </w:style>
  <w:style w:type="character" w:customStyle="1" w:styleId="70">
    <w:name w:val="Заголовок 7 Знак"/>
    <w:basedOn w:val="a1"/>
    <w:link w:val="7"/>
    <w:uiPriority w:val="9"/>
    <w:rsid w:val="005A370F"/>
    <w:rPr>
      <w:rFonts w:ascii="Times New Roman CYR" w:eastAsia="Times New Roman" w:hAnsi="Times New Roman CYR" w:cs="Times New Roman"/>
      <w:bCs/>
      <w:sz w:val="28"/>
      <w:szCs w:val="24"/>
    </w:rPr>
  </w:style>
  <w:style w:type="character" w:customStyle="1" w:styleId="80">
    <w:name w:val="Заголовок 8 Знак"/>
    <w:basedOn w:val="a1"/>
    <w:link w:val="8"/>
    <w:rsid w:val="005A370F"/>
    <w:rPr>
      <w:rFonts w:ascii="Times New Roman CYR" w:eastAsia="Times New Roman" w:hAnsi="Times New Roman CYR" w:cs="Times New Roman"/>
      <w:b/>
      <w:sz w:val="24"/>
      <w:szCs w:val="24"/>
    </w:rPr>
  </w:style>
  <w:style w:type="character" w:customStyle="1" w:styleId="90">
    <w:name w:val="Заголовок 9 Знак"/>
    <w:basedOn w:val="a1"/>
    <w:link w:val="9"/>
    <w:rsid w:val="005A370F"/>
    <w:rPr>
      <w:rFonts w:ascii="Times New Roman CYR" w:eastAsia="Times New Roman" w:hAnsi="Times New Roman CYR" w:cs="Times New Roman"/>
      <w:spacing w:val="-8"/>
      <w:sz w:val="24"/>
      <w:szCs w:val="20"/>
    </w:rPr>
  </w:style>
  <w:style w:type="numbering" w:customStyle="1" w:styleId="11">
    <w:name w:val="Нет списка1"/>
    <w:next w:val="a3"/>
    <w:semiHidden/>
    <w:unhideWhenUsed/>
    <w:rsid w:val="005A370F"/>
  </w:style>
  <w:style w:type="paragraph" w:styleId="ac">
    <w:name w:val="footer"/>
    <w:basedOn w:val="a0"/>
    <w:link w:val="ad"/>
    <w:rsid w:val="005A370F"/>
    <w:pPr>
      <w:tabs>
        <w:tab w:val="center" w:pos="4153"/>
        <w:tab w:val="right" w:pos="8306"/>
      </w:tabs>
      <w:spacing w:after="0" w:line="240" w:lineRule="auto"/>
    </w:pPr>
    <w:rPr>
      <w:rFonts w:ascii="Times New Roman CYR" w:eastAsia="Times New Roman" w:hAnsi="Times New Roman CYR" w:cs="Times New Roman"/>
      <w:sz w:val="20"/>
      <w:szCs w:val="20"/>
    </w:rPr>
  </w:style>
  <w:style w:type="character" w:customStyle="1" w:styleId="ad">
    <w:name w:val="Нижний колонтитул Знак"/>
    <w:basedOn w:val="a1"/>
    <w:link w:val="ac"/>
    <w:rsid w:val="005A370F"/>
    <w:rPr>
      <w:rFonts w:ascii="Times New Roman CYR" w:eastAsia="Times New Roman" w:hAnsi="Times New Roman CYR" w:cs="Times New Roman"/>
      <w:sz w:val="20"/>
      <w:szCs w:val="20"/>
    </w:rPr>
  </w:style>
  <w:style w:type="character" w:styleId="ae">
    <w:name w:val="page number"/>
    <w:rsid w:val="005A370F"/>
  </w:style>
  <w:style w:type="paragraph" w:styleId="31">
    <w:name w:val="Body Text Indent 3"/>
    <w:basedOn w:val="a0"/>
    <w:link w:val="32"/>
    <w:rsid w:val="005A370F"/>
    <w:pPr>
      <w:spacing w:after="0" w:line="360" w:lineRule="atLeast"/>
      <w:ind w:firstLine="851"/>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1"/>
    <w:link w:val="31"/>
    <w:rsid w:val="005A370F"/>
    <w:rPr>
      <w:rFonts w:ascii="Times New Roman" w:eastAsia="Times New Roman" w:hAnsi="Times New Roman" w:cs="Times New Roman"/>
      <w:sz w:val="28"/>
      <w:szCs w:val="20"/>
    </w:rPr>
  </w:style>
  <w:style w:type="paragraph" w:styleId="21">
    <w:name w:val="Body Text Indent 2"/>
    <w:basedOn w:val="a0"/>
    <w:link w:val="22"/>
    <w:uiPriority w:val="99"/>
    <w:rsid w:val="005A370F"/>
    <w:pPr>
      <w:spacing w:after="0" w:line="360" w:lineRule="atLeast"/>
      <w:ind w:left="5103"/>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uiPriority w:val="99"/>
    <w:rsid w:val="005A370F"/>
    <w:rPr>
      <w:rFonts w:ascii="Times New Roman" w:eastAsia="Times New Roman" w:hAnsi="Times New Roman" w:cs="Times New Roman"/>
      <w:sz w:val="28"/>
      <w:szCs w:val="20"/>
    </w:rPr>
  </w:style>
  <w:style w:type="paragraph" w:styleId="af">
    <w:name w:val="Body Text"/>
    <w:basedOn w:val="a0"/>
    <w:link w:val="af0"/>
    <w:uiPriority w:val="99"/>
    <w:rsid w:val="005A370F"/>
    <w:pPr>
      <w:spacing w:after="0" w:line="240" w:lineRule="auto"/>
      <w:jc w:val="center"/>
    </w:pPr>
    <w:rPr>
      <w:rFonts w:ascii="Times New Roman CYR" w:eastAsia="Times New Roman" w:hAnsi="Times New Roman CYR" w:cs="Times New Roman"/>
      <w:sz w:val="28"/>
      <w:szCs w:val="20"/>
    </w:rPr>
  </w:style>
  <w:style w:type="character" w:customStyle="1" w:styleId="af0">
    <w:name w:val="Основной текст Знак"/>
    <w:basedOn w:val="a1"/>
    <w:link w:val="af"/>
    <w:uiPriority w:val="99"/>
    <w:rsid w:val="005A370F"/>
    <w:rPr>
      <w:rFonts w:ascii="Times New Roman CYR" w:eastAsia="Times New Roman" w:hAnsi="Times New Roman CYR" w:cs="Times New Roman"/>
      <w:sz w:val="28"/>
      <w:szCs w:val="20"/>
    </w:rPr>
  </w:style>
  <w:style w:type="paragraph" w:styleId="af1">
    <w:name w:val="Title"/>
    <w:basedOn w:val="a0"/>
    <w:link w:val="af2"/>
    <w:qFormat/>
    <w:rsid w:val="005A370F"/>
    <w:pPr>
      <w:spacing w:after="0" w:line="240" w:lineRule="auto"/>
      <w:jc w:val="center"/>
    </w:pPr>
    <w:rPr>
      <w:rFonts w:ascii="Times New Roman CYR" w:eastAsia="Times New Roman" w:hAnsi="Times New Roman CYR" w:cs="Times New Roman"/>
      <w:sz w:val="32"/>
      <w:szCs w:val="20"/>
    </w:rPr>
  </w:style>
  <w:style w:type="character" w:customStyle="1" w:styleId="af2">
    <w:name w:val="Заголовок Знак"/>
    <w:basedOn w:val="a1"/>
    <w:link w:val="af1"/>
    <w:rsid w:val="005A370F"/>
    <w:rPr>
      <w:rFonts w:ascii="Times New Roman CYR" w:eastAsia="Times New Roman" w:hAnsi="Times New Roman CYR" w:cs="Times New Roman"/>
      <w:sz w:val="32"/>
      <w:szCs w:val="20"/>
    </w:rPr>
  </w:style>
  <w:style w:type="paragraph" w:styleId="23">
    <w:name w:val="Body Text 2"/>
    <w:basedOn w:val="a0"/>
    <w:link w:val="24"/>
    <w:uiPriority w:val="99"/>
    <w:rsid w:val="005A370F"/>
    <w:pPr>
      <w:spacing w:before="40" w:after="0" w:line="240" w:lineRule="auto"/>
    </w:pPr>
    <w:rPr>
      <w:rFonts w:ascii="Times New Roman CYR" w:eastAsia="Times New Roman" w:hAnsi="Times New Roman CYR" w:cs="Times New Roman"/>
      <w:sz w:val="24"/>
      <w:szCs w:val="20"/>
    </w:rPr>
  </w:style>
  <w:style w:type="character" w:customStyle="1" w:styleId="24">
    <w:name w:val="Основной текст 2 Знак"/>
    <w:basedOn w:val="a1"/>
    <w:link w:val="23"/>
    <w:uiPriority w:val="99"/>
    <w:rsid w:val="005A370F"/>
    <w:rPr>
      <w:rFonts w:ascii="Times New Roman CYR" w:eastAsia="Times New Roman" w:hAnsi="Times New Roman CYR" w:cs="Times New Roman"/>
      <w:sz w:val="24"/>
      <w:szCs w:val="20"/>
    </w:rPr>
  </w:style>
  <w:style w:type="paragraph" w:styleId="33">
    <w:name w:val="Body Text 3"/>
    <w:basedOn w:val="a0"/>
    <w:link w:val="310"/>
    <w:uiPriority w:val="99"/>
    <w:rsid w:val="005A370F"/>
    <w:pPr>
      <w:spacing w:before="40" w:after="0" w:line="240" w:lineRule="auto"/>
      <w:jc w:val="both"/>
    </w:pPr>
    <w:rPr>
      <w:rFonts w:ascii="Times New Roman CYR" w:eastAsia="Times New Roman" w:hAnsi="Times New Roman CYR" w:cs="Times New Roman"/>
      <w:sz w:val="24"/>
      <w:szCs w:val="20"/>
    </w:rPr>
  </w:style>
  <w:style w:type="character" w:customStyle="1" w:styleId="34">
    <w:name w:val="Основной текст 3 Знак"/>
    <w:basedOn w:val="a1"/>
    <w:uiPriority w:val="99"/>
    <w:rsid w:val="005A370F"/>
    <w:rPr>
      <w:sz w:val="16"/>
      <w:szCs w:val="16"/>
    </w:rPr>
  </w:style>
  <w:style w:type="character" w:customStyle="1" w:styleId="310">
    <w:name w:val="Основной текст 3 Знак1"/>
    <w:link w:val="33"/>
    <w:rsid w:val="005A370F"/>
    <w:rPr>
      <w:rFonts w:ascii="Times New Roman CYR" w:eastAsia="Times New Roman" w:hAnsi="Times New Roman CYR" w:cs="Times New Roman"/>
      <w:sz w:val="24"/>
      <w:szCs w:val="20"/>
    </w:rPr>
  </w:style>
  <w:style w:type="paragraph" w:customStyle="1" w:styleId="FR1">
    <w:name w:val="FR1"/>
    <w:rsid w:val="005A370F"/>
    <w:pPr>
      <w:widowControl w:val="0"/>
      <w:spacing w:before="220" w:after="0" w:line="300" w:lineRule="auto"/>
      <w:ind w:firstLine="500"/>
      <w:jc w:val="both"/>
    </w:pPr>
    <w:rPr>
      <w:rFonts w:ascii="Times New Roman" w:eastAsia="Times New Roman" w:hAnsi="Times New Roman" w:cs="Times New Roman"/>
      <w:sz w:val="28"/>
      <w:szCs w:val="20"/>
    </w:rPr>
  </w:style>
  <w:style w:type="paragraph" w:customStyle="1" w:styleId="FR3">
    <w:name w:val="FR3"/>
    <w:rsid w:val="005A370F"/>
    <w:pPr>
      <w:widowControl w:val="0"/>
      <w:spacing w:before="420" w:after="0" w:line="240" w:lineRule="auto"/>
    </w:pPr>
    <w:rPr>
      <w:rFonts w:ascii="Arial" w:eastAsia="Times New Roman" w:hAnsi="Arial" w:cs="Times New Roman"/>
      <w:sz w:val="24"/>
      <w:szCs w:val="20"/>
    </w:rPr>
  </w:style>
  <w:style w:type="paragraph" w:customStyle="1" w:styleId="BodyText21">
    <w:name w:val="Body Text 21"/>
    <w:basedOn w:val="a0"/>
    <w:rsid w:val="005A370F"/>
    <w:pPr>
      <w:spacing w:after="0" w:line="240" w:lineRule="auto"/>
      <w:jc w:val="both"/>
    </w:pPr>
    <w:rPr>
      <w:rFonts w:ascii="Times New Roman" w:eastAsia="Times New Roman" w:hAnsi="Times New Roman" w:cs="Times New Roman"/>
      <w:sz w:val="24"/>
      <w:szCs w:val="20"/>
      <w:lang w:val="uk-UA"/>
    </w:rPr>
  </w:style>
  <w:style w:type="paragraph" w:customStyle="1" w:styleId="Iauiue">
    <w:name w:val="Iau?iue"/>
    <w:rsid w:val="005A370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44">
    <w:name w:val="Заголовок 44"/>
    <w:basedOn w:val="a0"/>
    <w:next w:val="a0"/>
    <w:rsid w:val="005A370F"/>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character" w:styleId="af3">
    <w:name w:val="Hyperlink"/>
    <w:uiPriority w:val="99"/>
    <w:rsid w:val="005A370F"/>
    <w:rPr>
      <w:strike w:val="0"/>
      <w:dstrike w:val="0"/>
      <w:color w:val="800000"/>
      <w:u w:val="none"/>
      <w:effect w:val="none"/>
    </w:rPr>
  </w:style>
  <w:style w:type="paragraph" w:customStyle="1" w:styleId="BlockQuotation">
    <w:name w:val="Block Quotation"/>
    <w:basedOn w:val="a0"/>
    <w:rsid w:val="005A370F"/>
    <w:pPr>
      <w:widowControl w:val="0"/>
      <w:spacing w:after="0" w:line="240" w:lineRule="auto"/>
      <w:ind w:left="-108" w:right="-108"/>
    </w:pPr>
    <w:rPr>
      <w:rFonts w:ascii="Times New Roman" w:eastAsia="Times New Roman" w:hAnsi="Times New Roman" w:cs="Times New Roman"/>
      <w:sz w:val="20"/>
      <w:szCs w:val="20"/>
      <w:lang w:val="uk-UA"/>
    </w:rPr>
  </w:style>
  <w:style w:type="paragraph" w:styleId="af4">
    <w:name w:val="Block Text"/>
    <w:basedOn w:val="a0"/>
    <w:rsid w:val="005A370F"/>
    <w:pPr>
      <w:tabs>
        <w:tab w:val="left" w:pos="360"/>
      </w:tabs>
      <w:spacing w:after="0" w:line="240" w:lineRule="auto"/>
      <w:ind w:left="360" w:right="-108" w:hanging="360"/>
    </w:pPr>
    <w:rPr>
      <w:rFonts w:ascii="Times New Roman" w:eastAsia="Times New Roman" w:hAnsi="Times New Roman" w:cs="Times New Roman"/>
      <w:szCs w:val="24"/>
      <w:lang w:val="uk-UA"/>
    </w:rPr>
  </w:style>
  <w:style w:type="paragraph" w:customStyle="1" w:styleId="12">
    <w:name w:val="Обычный1"/>
    <w:rsid w:val="005A370F"/>
    <w:pPr>
      <w:spacing w:after="0" w:line="240" w:lineRule="auto"/>
    </w:pPr>
    <w:rPr>
      <w:rFonts w:ascii="Times New Roman" w:eastAsia="Times New Roman" w:hAnsi="Times New Roman" w:cs="Times New Roman"/>
      <w:snapToGrid w:val="0"/>
      <w:sz w:val="20"/>
      <w:szCs w:val="20"/>
      <w:lang w:val="en-US"/>
    </w:rPr>
  </w:style>
  <w:style w:type="paragraph" w:styleId="af5">
    <w:name w:val="footnote text"/>
    <w:basedOn w:val="a0"/>
    <w:link w:val="af6"/>
    <w:semiHidden/>
    <w:rsid w:val="005A370F"/>
    <w:pPr>
      <w:keepLines/>
      <w:spacing w:after="0" w:line="240" w:lineRule="auto"/>
      <w:jc w:val="both"/>
    </w:pPr>
    <w:rPr>
      <w:rFonts w:ascii="Times New Roman" w:eastAsia="Times New Roman" w:hAnsi="Times New Roman" w:cs="Times New Roman"/>
      <w:sz w:val="20"/>
      <w:szCs w:val="20"/>
    </w:rPr>
  </w:style>
  <w:style w:type="character" w:customStyle="1" w:styleId="af6">
    <w:name w:val="Текст сноски Знак"/>
    <w:basedOn w:val="a1"/>
    <w:link w:val="af5"/>
    <w:semiHidden/>
    <w:rsid w:val="005A370F"/>
    <w:rPr>
      <w:rFonts w:ascii="Times New Roman" w:eastAsia="Times New Roman" w:hAnsi="Times New Roman" w:cs="Times New Roman"/>
      <w:sz w:val="20"/>
      <w:szCs w:val="20"/>
    </w:rPr>
  </w:style>
  <w:style w:type="paragraph" w:styleId="51">
    <w:name w:val="List 5"/>
    <w:basedOn w:val="a0"/>
    <w:rsid w:val="005A370F"/>
    <w:pPr>
      <w:spacing w:after="0" w:line="240" w:lineRule="auto"/>
      <w:ind w:left="1415" w:hanging="283"/>
    </w:pPr>
    <w:rPr>
      <w:rFonts w:ascii="Times New Roman" w:eastAsia="Times New Roman" w:hAnsi="Times New Roman" w:cs="Times New Roman"/>
      <w:sz w:val="24"/>
      <w:szCs w:val="24"/>
      <w:lang w:val="uk-UA"/>
    </w:rPr>
  </w:style>
  <w:style w:type="paragraph" w:customStyle="1" w:styleId="-">
    <w:name w:val="Книга - нумерованый"/>
    <w:rsid w:val="005A370F"/>
    <w:pPr>
      <w:tabs>
        <w:tab w:val="num" w:pos="360"/>
      </w:tabs>
      <w:spacing w:after="0" w:line="240" w:lineRule="auto"/>
      <w:ind w:left="360" w:hanging="360"/>
      <w:jc w:val="both"/>
    </w:pPr>
    <w:rPr>
      <w:rFonts w:ascii="Times New Roman" w:eastAsia="Times New Roman" w:hAnsi="Times New Roman" w:cs="Times New Roman"/>
      <w:noProof/>
      <w:sz w:val="28"/>
      <w:szCs w:val="20"/>
    </w:rPr>
  </w:style>
  <w:style w:type="paragraph" w:styleId="af7">
    <w:name w:val="List"/>
    <w:basedOn w:val="a0"/>
    <w:rsid w:val="005A370F"/>
    <w:pPr>
      <w:widowControl w:val="0"/>
      <w:autoSpaceDE w:val="0"/>
      <w:autoSpaceDN w:val="0"/>
      <w:adjustRightInd w:val="0"/>
      <w:spacing w:after="0" w:line="240" w:lineRule="auto"/>
      <w:ind w:left="283" w:hanging="283"/>
      <w:contextualSpacing/>
    </w:pPr>
    <w:rPr>
      <w:rFonts w:ascii="Times New Roman" w:eastAsia="Times New Roman" w:hAnsi="Times New Roman" w:cs="Courier New"/>
      <w:sz w:val="20"/>
      <w:szCs w:val="20"/>
      <w:lang w:val="uk-UA"/>
    </w:rPr>
  </w:style>
  <w:style w:type="paragraph" w:customStyle="1" w:styleId="210">
    <w:name w:val="Основной текст 21"/>
    <w:basedOn w:val="a0"/>
    <w:rsid w:val="005A370F"/>
    <w:pPr>
      <w:spacing w:after="0" w:line="240" w:lineRule="auto"/>
      <w:ind w:firstLine="720"/>
      <w:jc w:val="both"/>
    </w:pPr>
    <w:rPr>
      <w:rFonts w:ascii="Times New Roman" w:eastAsia="Times New Roman" w:hAnsi="Times New Roman" w:cs="Times New Roman"/>
      <w:sz w:val="28"/>
      <w:szCs w:val="20"/>
      <w:lang w:val="uk-UA"/>
    </w:rPr>
  </w:style>
  <w:style w:type="paragraph" w:customStyle="1" w:styleId="Web">
    <w:name w:val="Обычный (Web)"/>
    <w:basedOn w:val="a0"/>
    <w:rsid w:val="005A370F"/>
    <w:pPr>
      <w:spacing w:before="100" w:after="100" w:line="240" w:lineRule="auto"/>
    </w:pPr>
    <w:rPr>
      <w:rFonts w:ascii="Arial" w:eastAsia="Arial Unicode MS" w:hAnsi="Arial" w:cs="Times New Roman"/>
      <w:color w:val="808080"/>
      <w:sz w:val="18"/>
      <w:szCs w:val="20"/>
    </w:rPr>
  </w:style>
  <w:style w:type="character" w:customStyle="1" w:styleId="ultit1">
    <w:name w:val="ultit1"/>
    <w:rsid w:val="005A370F"/>
    <w:rPr>
      <w:i/>
      <w:iCs/>
      <w:u w:val="single"/>
    </w:rPr>
  </w:style>
  <w:style w:type="paragraph" w:styleId="af8">
    <w:name w:val="List Paragraph"/>
    <w:basedOn w:val="a0"/>
    <w:uiPriority w:val="1"/>
    <w:qFormat/>
    <w:rsid w:val="005A370F"/>
    <w:pPr>
      <w:spacing w:after="0" w:line="240" w:lineRule="auto"/>
      <w:ind w:left="720"/>
      <w:contextualSpacing/>
    </w:pPr>
    <w:rPr>
      <w:rFonts w:ascii="Times New Roman" w:eastAsia="Times New Roman" w:hAnsi="Times New Roman" w:cs="Times New Roman"/>
      <w:sz w:val="24"/>
      <w:szCs w:val="24"/>
    </w:rPr>
  </w:style>
  <w:style w:type="paragraph" w:customStyle="1" w:styleId="af9">
    <w:name w:val="???????"/>
    <w:rsid w:val="005A370F"/>
    <w:pPr>
      <w:spacing w:after="0" w:line="240" w:lineRule="auto"/>
    </w:pPr>
    <w:rPr>
      <w:rFonts w:ascii="Times New Roman" w:eastAsia="Times New Roman" w:hAnsi="Times New Roman" w:cs="Times New Roman"/>
      <w:sz w:val="20"/>
      <w:szCs w:val="20"/>
    </w:rPr>
  </w:style>
  <w:style w:type="table" w:styleId="afa">
    <w:name w:val="Table Grid"/>
    <w:basedOn w:val="a2"/>
    <w:rsid w:val="005A37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Перечисление Знак Знак"/>
    <w:basedOn w:val="a0"/>
    <w:rsid w:val="005A370F"/>
    <w:pPr>
      <w:numPr>
        <w:numId w:val="7"/>
      </w:numPr>
      <w:spacing w:after="0" w:line="192" w:lineRule="auto"/>
      <w:jc w:val="both"/>
    </w:pPr>
    <w:rPr>
      <w:rFonts w:ascii="Times New Roman" w:eastAsia="Times New Roman" w:hAnsi="Times New Roman" w:cs="Times New Roman"/>
      <w:sz w:val="20"/>
      <w:szCs w:val="24"/>
    </w:rPr>
  </w:style>
  <w:style w:type="paragraph" w:customStyle="1" w:styleId="afb">
    <w:name w:val="Перечисление"/>
    <w:basedOn w:val="a0"/>
    <w:rsid w:val="005A370F"/>
    <w:pPr>
      <w:tabs>
        <w:tab w:val="num" w:pos="907"/>
      </w:tabs>
      <w:spacing w:after="0" w:line="192" w:lineRule="auto"/>
      <w:ind w:firstLine="709"/>
      <w:jc w:val="both"/>
    </w:pPr>
    <w:rPr>
      <w:rFonts w:ascii="Times New Roman" w:eastAsia="Times New Roman" w:hAnsi="Times New Roman" w:cs="Times New Roman"/>
      <w:sz w:val="20"/>
      <w:szCs w:val="24"/>
    </w:rPr>
  </w:style>
  <w:style w:type="table" w:customStyle="1" w:styleId="13">
    <w:name w:val="Сетка таблицы1"/>
    <w:basedOn w:val="a2"/>
    <w:next w:val="afa"/>
    <w:rsid w:val="005A370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0"/>
    <w:rsid w:val="005A370F"/>
    <w:pPr>
      <w:spacing w:after="120" w:line="480" w:lineRule="atLeast"/>
      <w:ind w:left="283"/>
    </w:pPr>
    <w:rPr>
      <w:rFonts w:ascii="Times New Roman" w:eastAsia="Times New Roman" w:hAnsi="Times New Roman" w:cs="Times New Roman"/>
      <w:sz w:val="24"/>
      <w:szCs w:val="20"/>
    </w:rPr>
  </w:style>
  <w:style w:type="character" w:customStyle="1" w:styleId="Typewriter">
    <w:name w:val="Typewriter"/>
    <w:rsid w:val="005A370F"/>
    <w:rPr>
      <w:rFonts w:ascii="Courier New" w:hAnsi="Courier New"/>
      <w:sz w:val="20"/>
    </w:rPr>
  </w:style>
  <w:style w:type="numbering" w:customStyle="1" w:styleId="110">
    <w:name w:val="Нет списка11"/>
    <w:next w:val="a3"/>
    <w:semiHidden/>
    <w:unhideWhenUsed/>
    <w:rsid w:val="005A370F"/>
  </w:style>
  <w:style w:type="table" w:customStyle="1" w:styleId="25">
    <w:name w:val="Сетка таблицы2"/>
    <w:basedOn w:val="a2"/>
    <w:next w:val="afa"/>
    <w:rsid w:val="005A37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alloon Text"/>
    <w:basedOn w:val="a0"/>
    <w:link w:val="afd"/>
    <w:uiPriority w:val="99"/>
    <w:unhideWhenUsed/>
    <w:rsid w:val="005A370F"/>
    <w:pPr>
      <w:spacing w:after="0" w:line="240" w:lineRule="auto"/>
    </w:pPr>
    <w:rPr>
      <w:rFonts w:ascii="Tahoma" w:eastAsia="Times New Roman" w:hAnsi="Tahoma" w:cs="Times New Roman"/>
      <w:sz w:val="16"/>
      <w:szCs w:val="16"/>
    </w:rPr>
  </w:style>
  <w:style w:type="character" w:customStyle="1" w:styleId="afd">
    <w:name w:val="Текст выноски Знак"/>
    <w:basedOn w:val="a1"/>
    <w:link w:val="afc"/>
    <w:uiPriority w:val="99"/>
    <w:rsid w:val="005A370F"/>
    <w:rPr>
      <w:rFonts w:ascii="Tahoma" w:eastAsia="Times New Roman" w:hAnsi="Tahoma" w:cs="Times New Roman"/>
      <w:sz w:val="16"/>
      <w:szCs w:val="16"/>
    </w:rPr>
  </w:style>
  <w:style w:type="character" w:customStyle="1" w:styleId="butback">
    <w:name w:val="butback"/>
    <w:basedOn w:val="a1"/>
    <w:rsid w:val="005A370F"/>
  </w:style>
  <w:style w:type="paragraph" w:customStyle="1" w:styleId="14">
    <w:name w:val="Абзац списка1"/>
    <w:basedOn w:val="a0"/>
    <w:rsid w:val="005A370F"/>
    <w:pPr>
      <w:spacing w:after="0" w:line="240" w:lineRule="auto"/>
      <w:ind w:left="720"/>
      <w:contextualSpacing/>
    </w:pPr>
    <w:rPr>
      <w:rFonts w:ascii="Times New Roman" w:eastAsia="Calibri" w:hAnsi="Times New Roman" w:cs="Times New Roman"/>
      <w:sz w:val="24"/>
      <w:szCs w:val="24"/>
    </w:rPr>
  </w:style>
  <w:style w:type="character" w:styleId="afe">
    <w:name w:val="Strong"/>
    <w:basedOn w:val="a1"/>
    <w:qFormat/>
    <w:rsid w:val="005A370F"/>
    <w:rPr>
      <w:b/>
      <w:bCs/>
    </w:rPr>
  </w:style>
  <w:style w:type="paragraph" w:customStyle="1" w:styleId="26">
    <w:name w:val="Абзац списка2"/>
    <w:basedOn w:val="a0"/>
    <w:rsid w:val="00CD7B63"/>
    <w:pPr>
      <w:spacing w:after="0" w:line="240" w:lineRule="auto"/>
      <w:ind w:left="720"/>
      <w:contextualSpacing/>
    </w:pPr>
    <w:rPr>
      <w:rFonts w:ascii="Times New Roman" w:eastAsia="Calibri" w:hAnsi="Times New Roman" w:cs="Times New Roman"/>
      <w:sz w:val="24"/>
      <w:szCs w:val="24"/>
    </w:rPr>
  </w:style>
  <w:style w:type="table" w:customStyle="1" w:styleId="35">
    <w:name w:val="Сетка таблицы3"/>
    <w:basedOn w:val="a2"/>
    <w:next w:val="afa"/>
    <w:rsid w:val="0016451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бычный (Интернет) Знак"/>
    <w:aliases w:val="Обычный (веб) Знак Знак"/>
    <w:link w:val="a6"/>
    <w:locked/>
    <w:rsid w:val="005B4265"/>
    <w:rPr>
      <w:rFonts w:ascii="Verdana" w:eastAsia="Times New Roman" w:hAnsi="Verdana" w:cs="Arial"/>
      <w:color w:val="260751"/>
      <w:sz w:val="20"/>
      <w:szCs w:val="20"/>
    </w:rPr>
  </w:style>
  <w:style w:type="character" w:styleId="aff">
    <w:name w:val="FollowedHyperlink"/>
    <w:basedOn w:val="a1"/>
    <w:uiPriority w:val="99"/>
    <w:semiHidden/>
    <w:unhideWhenUsed/>
    <w:rsid w:val="00D23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72923">
      <w:bodyDiv w:val="1"/>
      <w:marLeft w:val="0"/>
      <w:marRight w:val="0"/>
      <w:marTop w:val="0"/>
      <w:marBottom w:val="0"/>
      <w:divBdr>
        <w:top w:val="none" w:sz="0" w:space="0" w:color="auto"/>
        <w:left w:val="none" w:sz="0" w:space="0" w:color="auto"/>
        <w:bottom w:val="none" w:sz="0" w:space="0" w:color="auto"/>
        <w:right w:val="none" w:sz="0" w:space="0" w:color="auto"/>
      </w:divBdr>
    </w:div>
    <w:div w:id="591932763">
      <w:bodyDiv w:val="1"/>
      <w:marLeft w:val="0"/>
      <w:marRight w:val="0"/>
      <w:marTop w:val="0"/>
      <w:marBottom w:val="0"/>
      <w:divBdr>
        <w:top w:val="none" w:sz="0" w:space="0" w:color="auto"/>
        <w:left w:val="none" w:sz="0" w:space="0" w:color="auto"/>
        <w:bottom w:val="none" w:sz="0" w:space="0" w:color="auto"/>
        <w:right w:val="none" w:sz="0" w:space="0" w:color="auto"/>
      </w:divBdr>
    </w:div>
    <w:div w:id="658578669">
      <w:bodyDiv w:val="1"/>
      <w:marLeft w:val="0"/>
      <w:marRight w:val="0"/>
      <w:marTop w:val="0"/>
      <w:marBottom w:val="0"/>
      <w:divBdr>
        <w:top w:val="none" w:sz="0" w:space="0" w:color="auto"/>
        <w:left w:val="none" w:sz="0" w:space="0" w:color="auto"/>
        <w:bottom w:val="none" w:sz="0" w:space="0" w:color="auto"/>
        <w:right w:val="none" w:sz="0" w:space="0" w:color="auto"/>
      </w:divBdr>
    </w:div>
    <w:div w:id="1013728850">
      <w:bodyDiv w:val="1"/>
      <w:marLeft w:val="0"/>
      <w:marRight w:val="0"/>
      <w:marTop w:val="0"/>
      <w:marBottom w:val="0"/>
      <w:divBdr>
        <w:top w:val="none" w:sz="0" w:space="0" w:color="auto"/>
        <w:left w:val="none" w:sz="0" w:space="0" w:color="auto"/>
        <w:bottom w:val="none" w:sz="0" w:space="0" w:color="auto"/>
        <w:right w:val="none" w:sz="0" w:space="0" w:color="auto"/>
      </w:divBdr>
    </w:div>
    <w:div w:id="1099832900">
      <w:bodyDiv w:val="1"/>
      <w:marLeft w:val="0"/>
      <w:marRight w:val="0"/>
      <w:marTop w:val="0"/>
      <w:marBottom w:val="0"/>
      <w:divBdr>
        <w:top w:val="none" w:sz="0" w:space="0" w:color="auto"/>
        <w:left w:val="none" w:sz="0" w:space="0" w:color="auto"/>
        <w:bottom w:val="none" w:sz="0" w:space="0" w:color="auto"/>
        <w:right w:val="none" w:sz="0" w:space="0" w:color="auto"/>
      </w:divBdr>
    </w:div>
    <w:div w:id="1613245749">
      <w:bodyDiv w:val="1"/>
      <w:marLeft w:val="0"/>
      <w:marRight w:val="0"/>
      <w:marTop w:val="0"/>
      <w:marBottom w:val="0"/>
      <w:divBdr>
        <w:top w:val="none" w:sz="0" w:space="0" w:color="auto"/>
        <w:left w:val="none" w:sz="0" w:space="0" w:color="auto"/>
        <w:bottom w:val="none" w:sz="0" w:space="0" w:color="auto"/>
        <w:right w:val="none" w:sz="0" w:space="0" w:color="auto"/>
      </w:divBdr>
    </w:div>
    <w:div w:id="1718972708">
      <w:bodyDiv w:val="1"/>
      <w:marLeft w:val="0"/>
      <w:marRight w:val="0"/>
      <w:marTop w:val="0"/>
      <w:marBottom w:val="0"/>
      <w:divBdr>
        <w:top w:val="none" w:sz="0" w:space="0" w:color="auto"/>
        <w:left w:val="none" w:sz="0" w:space="0" w:color="auto"/>
        <w:bottom w:val="none" w:sz="0" w:space="0" w:color="auto"/>
        <w:right w:val="none" w:sz="0" w:space="0" w:color="auto"/>
      </w:divBdr>
    </w:div>
    <w:div w:id="1932741833">
      <w:bodyDiv w:val="1"/>
      <w:marLeft w:val="0"/>
      <w:marRight w:val="0"/>
      <w:marTop w:val="0"/>
      <w:marBottom w:val="0"/>
      <w:divBdr>
        <w:top w:val="none" w:sz="0" w:space="0" w:color="auto"/>
        <w:left w:val="none" w:sz="0" w:space="0" w:color="auto"/>
        <w:bottom w:val="none" w:sz="0" w:space="0" w:color="auto"/>
        <w:right w:val="none" w:sz="0" w:space="0" w:color="auto"/>
      </w:divBdr>
      <w:divsChild>
        <w:div w:id="30541867">
          <w:marLeft w:val="0"/>
          <w:marRight w:val="0"/>
          <w:marTop w:val="0"/>
          <w:marBottom w:val="180"/>
          <w:divBdr>
            <w:top w:val="none" w:sz="0" w:space="0" w:color="auto"/>
            <w:left w:val="none" w:sz="0" w:space="0" w:color="auto"/>
            <w:bottom w:val="none" w:sz="0" w:space="0" w:color="auto"/>
            <w:right w:val="none" w:sz="0" w:space="0" w:color="auto"/>
          </w:divBdr>
        </w:div>
      </w:divsChild>
    </w:div>
    <w:div w:id="19904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2.wmf"/><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254%D0%BA/96-%D0%B2%D1%80" TargetMode="External"/><Relationship Id="rId63" Type="http://schemas.openxmlformats.org/officeDocument/2006/relationships/hyperlink" Target="https://zakon.rada.gov.ua/laws/show/5403-17" TargetMode="External"/><Relationship Id="rId68" Type="http://schemas.openxmlformats.org/officeDocument/2006/relationships/hyperlink" Target="https://zakon.rada.gov.ua/laws/show/5403-17" TargetMode="External"/><Relationship Id="rId84" Type="http://schemas.openxmlformats.org/officeDocument/2006/relationships/hyperlink" Target="http://www.social.org.ua" TargetMode="External"/><Relationship Id="rId89" Type="http://schemas.openxmlformats.org/officeDocument/2006/relationships/theme" Target="theme/theme1.xml"/><Relationship Id="rId16" Type="http://schemas.openxmlformats.org/officeDocument/2006/relationships/hyperlink" Target="https://zakon.rada.gov.ua/laws/show/580-19" TargetMode="External"/><Relationship Id="rId11" Type="http://schemas.openxmlformats.org/officeDocument/2006/relationships/hyperlink" Target="http://search.ligazakon.ua/l_doc2.nsf/link1/KP150101.html" TargetMode="External"/><Relationship Id="rId32" Type="http://schemas.openxmlformats.org/officeDocument/2006/relationships/hyperlink" Target="https://zakon.rada.gov.ua/laws/show/322-08" TargetMode="External"/><Relationship Id="rId37" Type="http://schemas.openxmlformats.org/officeDocument/2006/relationships/hyperlink" Target="https://zakon.rada.gov.ua/laws/show/322-08" TargetMode="External"/><Relationship Id="rId53" Type="http://schemas.openxmlformats.org/officeDocument/2006/relationships/image" Target="media/image7.jpeg"/><Relationship Id="rId58" Type="http://schemas.openxmlformats.org/officeDocument/2006/relationships/hyperlink" Target="https://zakon.rada.gov.ua/laws/show/5403-17" TargetMode="External"/><Relationship Id="rId74" Type="http://schemas.openxmlformats.org/officeDocument/2006/relationships/hyperlink" Target="https://zakon.rada.gov.ua/laws/show/580-19" TargetMode="External"/><Relationship Id="rId79" Type="http://schemas.openxmlformats.org/officeDocument/2006/relationships/hyperlink" Target="http://www.rainbow.gov.ua/" TargetMode="External"/><Relationship Id="rId5"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image" Target="media/image3.png"/><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580-19" TargetMode="External"/><Relationship Id="rId35" Type="http://schemas.openxmlformats.org/officeDocument/2006/relationships/hyperlink" Target="https://zakon.rada.gov.ua/laws/show/580-19" TargetMode="External"/><Relationship Id="rId43" Type="http://schemas.openxmlformats.org/officeDocument/2006/relationships/hyperlink" Target="https://zakon.rada.gov.ua/laws/show/322-08" TargetMode="External"/><Relationship Id="rId48" Type="http://schemas.openxmlformats.org/officeDocument/2006/relationships/hyperlink" Target="https://zakon.rada.gov.ua/laws/show/322-08" TargetMode="External"/><Relationship Id="rId56" Type="http://schemas.openxmlformats.org/officeDocument/2006/relationships/hyperlink" Target="https://zakon.rada.gov.ua/laws/show/322-08" TargetMode="External"/><Relationship Id="rId64" Type="http://schemas.openxmlformats.org/officeDocument/2006/relationships/hyperlink" Target="https://zakon.rada.gov.ua/laws/show/580-19" TargetMode="External"/><Relationship Id="rId69" Type="http://schemas.openxmlformats.org/officeDocument/2006/relationships/hyperlink" Target="https://zakon.rada.gov.ua/laws/show/580-19" TargetMode="External"/><Relationship Id="rId77" Type="http://schemas.openxmlformats.org/officeDocument/2006/relationships/hyperlink" Target="http://www.menr.gov.ua/"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580-19" TargetMode="External"/><Relationship Id="rId72" Type="http://schemas.openxmlformats.org/officeDocument/2006/relationships/hyperlink" Target="https://zakon.rada.gov.ua/laws/show/2694-12" TargetMode="External"/><Relationship Id="rId80" Type="http://schemas.openxmlformats.org/officeDocument/2006/relationships/hyperlink" Target="http://www.uamission.org/" TargetMode="External"/><Relationship Id="rId85" Type="http://schemas.openxmlformats.org/officeDocument/2006/relationships/hyperlink" Target="http://base.safework.ru/iloenc" TargetMode="External"/><Relationship Id="rId3" Type="http://schemas.openxmlformats.org/officeDocument/2006/relationships/styles" Target="styles.xml"/><Relationship Id="rId12" Type="http://schemas.openxmlformats.org/officeDocument/2006/relationships/hyperlink" Target="https://zakon.rada.gov.ua/laws/show/469-2015-%D0%BF"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580-19" TargetMode="External"/><Relationship Id="rId33" Type="http://schemas.openxmlformats.org/officeDocument/2006/relationships/hyperlink" Target="https://zakon.rada.gov.ua/laws/show/2694-12" TargetMode="External"/><Relationship Id="rId38" Type="http://schemas.openxmlformats.org/officeDocument/2006/relationships/hyperlink" Target="https://zakon.rada.gov.ua/laws/show/2694-12" TargetMode="External"/><Relationship Id="rId46" Type="http://schemas.openxmlformats.org/officeDocument/2006/relationships/hyperlink" Target="https://zakon.rada.gov.ua/laws/show/580-19" TargetMode="External"/><Relationship Id="rId59" Type="http://schemas.openxmlformats.org/officeDocument/2006/relationships/hyperlink" Target="https://zakon.rada.gov.ua/laws/show/580-19" TargetMode="External"/><Relationship Id="rId67" Type="http://schemas.openxmlformats.org/officeDocument/2006/relationships/hyperlink" Target="https://zakon.rada.gov.ua/laws/show/2694-12" TargetMode="External"/><Relationship Id="rId20" Type="http://schemas.openxmlformats.org/officeDocument/2006/relationships/hyperlink" Target="https://zakon.rada.gov.ua/laws/show/580-19" TargetMode="External"/><Relationship Id="rId41" Type="http://schemas.openxmlformats.org/officeDocument/2006/relationships/hyperlink" Target="https://youtu.be/u269kc1GyH0" TargetMode="External"/><Relationship Id="rId54" Type="http://schemas.openxmlformats.org/officeDocument/2006/relationships/image" Target="media/image8.jpeg"/><Relationship Id="rId62" Type="http://schemas.openxmlformats.org/officeDocument/2006/relationships/hyperlink" Target="https://zakon.rada.gov.ua/laws/show/2694-12" TargetMode="External"/><Relationship Id="rId70" Type="http://schemas.openxmlformats.org/officeDocument/2006/relationships/hyperlink" Target="https://zakon.rada.gov.ua/laws/show/254%D0%BA/96-%D0%B2%D1%80" TargetMode="External"/><Relationship Id="rId75" Type="http://schemas.openxmlformats.org/officeDocument/2006/relationships/hyperlink" Target="http://www.rada.kiev.ua/" TargetMode="External"/><Relationship Id="rId83" Type="http://schemas.openxmlformats.org/officeDocument/2006/relationships/hyperlink" Target="http://www.erriu.ukrtel.net/index.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image" Target="media/image4.gif"/><Relationship Id="rId28" Type="http://schemas.openxmlformats.org/officeDocument/2006/relationships/hyperlink" Target="https://zakon.rada.gov.ua/laws/show/580-19"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2694-12" TargetMode="External"/><Relationship Id="rId57" Type="http://schemas.openxmlformats.org/officeDocument/2006/relationships/hyperlink" Target="https://zakon.rada.gov.ua/laws/show/2694-12" TargetMode="External"/><Relationship Id="rId10" Type="http://schemas.openxmlformats.org/officeDocument/2006/relationships/hyperlink" Target="http://search.ligazakon.ua/l_doc2.nsf/link1"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2694-12" TargetMode="External"/><Relationship Id="rId52" Type="http://schemas.openxmlformats.org/officeDocument/2006/relationships/image" Target="media/image6.jpeg"/><Relationship Id="rId60" Type="http://schemas.openxmlformats.org/officeDocument/2006/relationships/hyperlink" Target="https://zakon.rada.gov.ua/laws/show/254%D0%BA/96-%D0%B2%D1%80" TargetMode="External"/><Relationship Id="rId65" Type="http://schemas.openxmlformats.org/officeDocument/2006/relationships/hyperlink" Target="https://zakon.rada.gov.ua/laws/show/254%D0%BA/96-%D0%B2%D1%80" TargetMode="External"/><Relationship Id="rId73" Type="http://schemas.openxmlformats.org/officeDocument/2006/relationships/hyperlink" Target="https://zakon.rada.gov.ua/laws/show/5403-17" TargetMode="External"/><Relationship Id="rId78" Type="http://schemas.openxmlformats.org/officeDocument/2006/relationships/hyperlink" Target="http://www.mns.gov.ua/" TargetMode="External"/><Relationship Id="rId81" Type="http://schemas.openxmlformats.org/officeDocument/2006/relationships/hyperlink" Target="http://www.nato.int/" TargetMode="External"/><Relationship Id="rId86" Type="http://schemas.openxmlformats.org/officeDocument/2006/relationships/hyperlink" Target="http://base.safework.ru/safework" TargetMode="External"/><Relationship Id="rId4" Type="http://schemas.openxmlformats.org/officeDocument/2006/relationships/settings" Target="settings.xml"/><Relationship Id="rId9" Type="http://schemas.openxmlformats.org/officeDocument/2006/relationships/hyperlink" Target="https://zakon.rada.gov.ua/laws/show/580-19" TargetMode="External"/><Relationship Id="rId13" Type="http://schemas.openxmlformats.org/officeDocument/2006/relationships/hyperlink" Target="http://search.ligazakon.ua/" TargetMode="External"/><Relationship Id="rId18" Type="http://schemas.openxmlformats.org/officeDocument/2006/relationships/hyperlink" Target="https://zakon.rada.gov.ua/laws/show/580-19" TargetMode="External"/><Relationship Id="rId39" Type="http://schemas.openxmlformats.org/officeDocument/2006/relationships/hyperlink" Target="https://zakon.rada.gov.ua/laws/show/5403-17" TargetMode="External"/><Relationship Id="rId34" Type="http://schemas.openxmlformats.org/officeDocument/2006/relationships/hyperlink" Target="https://zakon.rada.gov.ua/laws/show/5403-17" TargetMode="External"/><Relationship Id="rId50" Type="http://schemas.openxmlformats.org/officeDocument/2006/relationships/hyperlink" Target="https://zakon.rada.gov.ua/laws/show/5403-17" TargetMode="External"/><Relationship Id="rId55" Type="http://schemas.openxmlformats.org/officeDocument/2006/relationships/hyperlink" Target="https://zakon.rada.gov.ua/laws/show/254%D0%BA/96-%D0%B2%D1%80" TargetMode="External"/><Relationship Id="rId76" Type="http://schemas.openxmlformats.org/officeDocument/2006/relationships/hyperlink" Target="http://www.kmu.gov.ua/" TargetMode="External"/><Relationship Id="rId7" Type="http://schemas.openxmlformats.org/officeDocument/2006/relationships/endnotes" Target="endnotes.xml"/><Relationship Id="rId71" Type="http://schemas.openxmlformats.org/officeDocument/2006/relationships/hyperlink" Target="https://zakon.rada.gov.ua/laws/show/322-08" TargetMode="External"/><Relationship Id="rId2" Type="http://schemas.openxmlformats.org/officeDocument/2006/relationships/numbering" Target="numbering.xml"/><Relationship Id="rId29" Type="http://schemas.openxmlformats.org/officeDocument/2006/relationships/hyperlink" Target="https://zakon.rada.gov.ua/laws/show/254%D0%BA/96-%D0%B2%D1%80" TargetMode="External"/><Relationship Id="rId24" Type="http://schemas.openxmlformats.org/officeDocument/2006/relationships/hyperlink" Target="https://zakon.rada.gov.ua/laws/show/254%D0%BA/96-%D0%B2%D1%80" TargetMode="External"/><Relationship Id="rId40" Type="http://schemas.openxmlformats.org/officeDocument/2006/relationships/hyperlink" Target="https://zakon.rada.gov.ua/laws/show/580-19" TargetMode="External"/><Relationship Id="rId45" Type="http://schemas.openxmlformats.org/officeDocument/2006/relationships/hyperlink" Target="https://zakon.rada.gov.ua/laws/show/5403-17" TargetMode="External"/><Relationship Id="rId66" Type="http://schemas.openxmlformats.org/officeDocument/2006/relationships/hyperlink" Target="https://zakon.rada.gov.ua/laws/show/322-08" TargetMode="External"/><Relationship Id="rId87" Type="http://schemas.openxmlformats.org/officeDocument/2006/relationships/header" Target="header1.xml"/><Relationship Id="rId61" Type="http://schemas.openxmlformats.org/officeDocument/2006/relationships/hyperlink" Target="https://zakon.rada.gov.ua/laws/show/322-08" TargetMode="External"/><Relationship Id="rId82" Type="http://schemas.openxmlformats.org/officeDocument/2006/relationships/hyperlink" Target="http://vulcan.wr.usgs.gov/Photo/framework.html" TargetMode="External"/><Relationship Id="rId1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ADCE-AED4-4145-8843-5A22CECB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7350</TotalTime>
  <Pages>4</Pages>
  <Words>84068</Words>
  <Characters>47920</Characters>
  <Application>Microsoft Office Word</Application>
  <DocSecurity>0</DocSecurity>
  <Lines>399</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2021-11-24T15:06:00Z</cp:lastPrinted>
  <dcterms:created xsi:type="dcterms:W3CDTF">2021-09-23T14:24:00Z</dcterms:created>
  <dcterms:modified xsi:type="dcterms:W3CDTF">2023-01-09T12:06:00Z</dcterms:modified>
</cp:coreProperties>
</file>