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277E" w:rsidRPr="006F56EF" w:rsidRDefault="002B277E" w:rsidP="002B277E">
      <w:pPr>
        <w:pStyle w:val="a6"/>
        <w:spacing w:before="0" w:beforeAutospacing="0" w:after="0" w:afterAutospacing="0"/>
        <w:ind w:right="-263"/>
        <w:jc w:val="center"/>
        <w:rPr>
          <w:rFonts w:ascii="Times New Roman" w:hAnsi="Times New Roman" w:cs="Times New Roman"/>
          <w:b/>
          <w:color w:val="auto"/>
          <w:sz w:val="28"/>
          <w:szCs w:val="28"/>
          <w:lang w:val="uk-UA"/>
        </w:rPr>
      </w:pPr>
      <w:r w:rsidRPr="006F56EF">
        <w:rPr>
          <w:rFonts w:ascii="Times New Roman" w:hAnsi="Times New Roman" w:cs="Times New Roman"/>
          <w:b/>
          <w:color w:val="auto"/>
          <w:sz w:val="28"/>
          <w:szCs w:val="28"/>
          <w:lang w:val="uk-UA"/>
        </w:rPr>
        <w:t>МІНІСТЕРСТВО ВНУТРІШНІХ СПРАВ</w:t>
      </w:r>
    </w:p>
    <w:p w:rsidR="002B277E" w:rsidRPr="006F56EF" w:rsidRDefault="002B277E" w:rsidP="002B277E">
      <w:pPr>
        <w:pStyle w:val="a6"/>
        <w:spacing w:before="0" w:beforeAutospacing="0" w:after="0" w:afterAutospacing="0"/>
        <w:ind w:right="-263"/>
        <w:jc w:val="center"/>
        <w:rPr>
          <w:rFonts w:ascii="Times New Roman" w:hAnsi="Times New Roman" w:cs="Times New Roman"/>
          <w:b/>
          <w:color w:val="auto"/>
          <w:sz w:val="28"/>
          <w:szCs w:val="28"/>
          <w:lang w:val="uk-UA"/>
        </w:rPr>
      </w:pPr>
      <w:r w:rsidRPr="006F56EF">
        <w:rPr>
          <w:rFonts w:ascii="Times New Roman" w:hAnsi="Times New Roman" w:cs="Times New Roman"/>
          <w:b/>
          <w:color w:val="auto"/>
          <w:sz w:val="28"/>
          <w:szCs w:val="28"/>
          <w:lang w:val="uk-UA"/>
        </w:rPr>
        <w:t>Харківський національний університет внутрішніх справ</w:t>
      </w:r>
    </w:p>
    <w:p w:rsidR="002B277E" w:rsidRPr="00BB3D34" w:rsidRDefault="002B277E" w:rsidP="002B277E">
      <w:pPr>
        <w:pStyle w:val="a6"/>
        <w:spacing w:before="0" w:beforeAutospacing="0" w:after="0" w:afterAutospacing="0"/>
        <w:ind w:right="-263"/>
        <w:jc w:val="center"/>
        <w:rPr>
          <w:rFonts w:ascii="Times New Roman" w:hAnsi="Times New Roman" w:cs="Times New Roman"/>
          <w:b/>
          <w:color w:val="auto"/>
          <w:sz w:val="28"/>
          <w:szCs w:val="28"/>
          <w:lang w:val="uk-UA"/>
        </w:rPr>
      </w:pPr>
    </w:p>
    <w:p w:rsidR="002B277E" w:rsidRPr="005B4265" w:rsidRDefault="002B277E" w:rsidP="002B277E">
      <w:pPr>
        <w:pStyle w:val="a6"/>
        <w:spacing w:before="0" w:beforeAutospacing="0" w:after="0" w:afterAutospacing="0"/>
        <w:ind w:right="-263"/>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Кафедра тактичної та </w:t>
      </w:r>
      <w:r w:rsidRPr="00BB3D34">
        <w:rPr>
          <w:rFonts w:ascii="Times New Roman" w:hAnsi="Times New Roman" w:cs="Times New Roman"/>
          <w:b/>
          <w:color w:val="auto"/>
          <w:sz w:val="28"/>
          <w:szCs w:val="28"/>
          <w:lang w:val="uk-UA"/>
        </w:rPr>
        <w:t>спеці</w:t>
      </w:r>
      <w:r>
        <w:rPr>
          <w:rFonts w:ascii="Times New Roman" w:hAnsi="Times New Roman" w:cs="Times New Roman"/>
          <w:b/>
          <w:color w:val="auto"/>
          <w:sz w:val="28"/>
          <w:szCs w:val="28"/>
          <w:lang w:val="uk-UA"/>
        </w:rPr>
        <w:t>альної фізичної підготовки, факультет № 3</w:t>
      </w:r>
    </w:p>
    <w:p w:rsidR="002B277E" w:rsidRPr="00BB3D34" w:rsidRDefault="002B277E" w:rsidP="002B277E">
      <w:pPr>
        <w:pStyle w:val="a6"/>
        <w:spacing w:before="0" w:beforeAutospacing="0" w:after="0" w:afterAutospacing="0"/>
        <w:ind w:right="-263"/>
        <w:jc w:val="both"/>
        <w:rPr>
          <w:rFonts w:ascii="Times New Roman" w:hAnsi="Times New Roman" w:cs="Times New Roman"/>
          <w:b/>
          <w:color w:val="auto"/>
          <w:sz w:val="28"/>
          <w:szCs w:val="28"/>
          <w:lang w:val="uk-UA"/>
        </w:rPr>
      </w:pPr>
    </w:p>
    <w:p w:rsidR="002B277E" w:rsidRPr="00BB3D34" w:rsidRDefault="002B277E" w:rsidP="002B277E">
      <w:pPr>
        <w:pStyle w:val="a6"/>
        <w:spacing w:before="0" w:beforeAutospacing="0" w:after="0" w:afterAutospacing="0"/>
        <w:ind w:right="-263"/>
        <w:jc w:val="both"/>
        <w:rPr>
          <w:rFonts w:ascii="Times New Roman" w:hAnsi="Times New Roman" w:cs="Times New Roman"/>
          <w:i/>
          <w:sz w:val="28"/>
          <w:szCs w:val="28"/>
          <w:lang w:val="uk-UA"/>
        </w:rPr>
      </w:pPr>
    </w:p>
    <w:p w:rsidR="002B277E" w:rsidRPr="005A370F" w:rsidRDefault="002B277E" w:rsidP="002B277E">
      <w:pPr>
        <w:pStyle w:val="a6"/>
        <w:spacing w:before="0" w:beforeAutospacing="0" w:after="0" w:afterAutospacing="0"/>
        <w:jc w:val="center"/>
        <w:rPr>
          <w:rFonts w:ascii="Times New Roman" w:hAnsi="Times New Roman" w:cs="Times New Roman"/>
          <w:b/>
          <w:color w:val="auto"/>
          <w:sz w:val="28"/>
          <w:szCs w:val="28"/>
          <w:lang w:val="uk-UA"/>
        </w:rPr>
      </w:pPr>
    </w:p>
    <w:p w:rsidR="002B277E" w:rsidRPr="005A370F" w:rsidRDefault="002B277E" w:rsidP="002B277E">
      <w:pPr>
        <w:pStyle w:val="a6"/>
        <w:spacing w:before="0" w:beforeAutospacing="0" w:after="0" w:afterAutospacing="0"/>
        <w:jc w:val="center"/>
        <w:rPr>
          <w:rFonts w:ascii="Times New Roman" w:hAnsi="Times New Roman" w:cs="Times New Roman"/>
          <w:b/>
          <w:color w:val="auto"/>
          <w:sz w:val="28"/>
          <w:szCs w:val="28"/>
          <w:lang w:val="uk-UA"/>
        </w:rPr>
      </w:pPr>
    </w:p>
    <w:p w:rsidR="002B277E" w:rsidRPr="005A370F" w:rsidRDefault="002B277E" w:rsidP="002B277E">
      <w:pPr>
        <w:pStyle w:val="a6"/>
        <w:spacing w:before="0" w:beforeAutospacing="0" w:after="0" w:afterAutospacing="0"/>
        <w:jc w:val="center"/>
        <w:rPr>
          <w:rFonts w:ascii="Times New Roman" w:hAnsi="Times New Roman" w:cs="Times New Roman"/>
          <w:b/>
          <w:color w:val="auto"/>
          <w:sz w:val="28"/>
          <w:szCs w:val="28"/>
          <w:lang w:val="uk-UA"/>
        </w:rPr>
      </w:pPr>
    </w:p>
    <w:p w:rsidR="002B277E" w:rsidRPr="005A370F" w:rsidRDefault="002B277E" w:rsidP="002B277E">
      <w:pPr>
        <w:pStyle w:val="a6"/>
        <w:spacing w:before="0" w:beforeAutospacing="0" w:after="0" w:afterAutospacing="0"/>
        <w:jc w:val="center"/>
        <w:rPr>
          <w:rFonts w:ascii="Times New Roman" w:hAnsi="Times New Roman" w:cs="Times New Roman"/>
          <w:b/>
          <w:color w:val="auto"/>
          <w:sz w:val="28"/>
          <w:szCs w:val="28"/>
          <w:lang w:val="uk-UA"/>
        </w:rPr>
      </w:pPr>
    </w:p>
    <w:p w:rsidR="002B277E" w:rsidRDefault="002B277E" w:rsidP="002B277E">
      <w:pPr>
        <w:pStyle w:val="a6"/>
        <w:spacing w:before="0" w:beforeAutospacing="0" w:after="0" w:afterAutospacing="0"/>
        <w:jc w:val="center"/>
        <w:rPr>
          <w:rFonts w:ascii="Times New Roman" w:hAnsi="Times New Roman" w:cs="Times New Roman"/>
          <w:b/>
          <w:color w:val="auto"/>
          <w:sz w:val="28"/>
          <w:szCs w:val="28"/>
          <w:lang w:val="uk-UA"/>
        </w:rPr>
      </w:pPr>
    </w:p>
    <w:p w:rsidR="0035150C" w:rsidRDefault="0035150C" w:rsidP="002B277E">
      <w:pPr>
        <w:pStyle w:val="a6"/>
        <w:spacing w:before="0" w:beforeAutospacing="0" w:after="0" w:afterAutospacing="0"/>
        <w:jc w:val="center"/>
        <w:rPr>
          <w:rFonts w:ascii="Times New Roman" w:hAnsi="Times New Roman" w:cs="Times New Roman"/>
          <w:b/>
          <w:color w:val="auto"/>
          <w:sz w:val="28"/>
          <w:szCs w:val="28"/>
          <w:lang w:val="uk-UA"/>
        </w:rPr>
      </w:pPr>
    </w:p>
    <w:p w:rsidR="0035150C" w:rsidRPr="005A370F" w:rsidRDefault="0035150C" w:rsidP="002B277E">
      <w:pPr>
        <w:pStyle w:val="a6"/>
        <w:spacing w:before="0" w:beforeAutospacing="0" w:after="0" w:afterAutospacing="0"/>
        <w:jc w:val="center"/>
        <w:rPr>
          <w:rFonts w:ascii="Times New Roman" w:hAnsi="Times New Roman" w:cs="Times New Roman"/>
          <w:b/>
          <w:color w:val="auto"/>
          <w:sz w:val="28"/>
          <w:szCs w:val="28"/>
          <w:lang w:val="uk-UA"/>
        </w:rPr>
      </w:pPr>
    </w:p>
    <w:p w:rsidR="002B277E" w:rsidRPr="005A370F" w:rsidRDefault="002B277E" w:rsidP="002B277E">
      <w:pPr>
        <w:pStyle w:val="a6"/>
        <w:spacing w:before="0" w:beforeAutospacing="0" w:after="0" w:afterAutospacing="0"/>
        <w:jc w:val="center"/>
        <w:rPr>
          <w:rFonts w:ascii="Times New Roman" w:hAnsi="Times New Roman" w:cs="Times New Roman"/>
          <w:b/>
          <w:color w:val="auto"/>
          <w:sz w:val="28"/>
          <w:szCs w:val="28"/>
          <w:lang w:val="uk-UA"/>
        </w:rPr>
      </w:pPr>
      <w:r w:rsidRPr="00B519E9">
        <w:rPr>
          <w:rFonts w:ascii="Times New Roman" w:hAnsi="Times New Roman" w:cs="Times New Roman"/>
          <w:b/>
          <w:color w:val="auto"/>
          <w:sz w:val="40"/>
          <w:szCs w:val="40"/>
          <w:lang w:val="uk-UA"/>
        </w:rPr>
        <w:t>МЕТОДИЧНІ МАТЕРІАЛИ</w:t>
      </w:r>
      <w:r w:rsidRPr="00B519E9">
        <w:rPr>
          <w:rFonts w:ascii="Times New Roman" w:hAnsi="Times New Roman" w:cs="Times New Roman"/>
          <w:b/>
          <w:color w:val="auto"/>
          <w:sz w:val="40"/>
          <w:szCs w:val="40"/>
          <w:lang w:val="uk-UA"/>
        </w:rPr>
        <w:br/>
      </w:r>
      <w:r w:rsidRPr="005A370F">
        <w:rPr>
          <w:rFonts w:ascii="Times New Roman" w:hAnsi="Times New Roman" w:cs="Times New Roman"/>
          <w:b/>
          <w:color w:val="auto"/>
          <w:sz w:val="28"/>
          <w:szCs w:val="28"/>
          <w:lang w:val="uk-UA"/>
        </w:rPr>
        <w:t>ДО ПРАКТИЧНИХ ЗАНЯТЬ</w:t>
      </w:r>
    </w:p>
    <w:p w:rsidR="002B277E" w:rsidRPr="005A370F" w:rsidRDefault="002B277E" w:rsidP="002B277E">
      <w:pPr>
        <w:pStyle w:val="a6"/>
        <w:spacing w:before="0" w:beforeAutospacing="0" w:after="0" w:afterAutospacing="0"/>
        <w:ind w:right="-263"/>
        <w:jc w:val="center"/>
        <w:rPr>
          <w:rFonts w:ascii="Times New Roman" w:hAnsi="Times New Roman" w:cs="Times New Roman"/>
          <w:b/>
          <w:color w:val="auto"/>
          <w:sz w:val="28"/>
          <w:szCs w:val="28"/>
          <w:lang w:val="uk-UA"/>
        </w:rPr>
      </w:pPr>
    </w:p>
    <w:p w:rsidR="002B277E" w:rsidRPr="0045050C" w:rsidRDefault="002B277E" w:rsidP="002B277E">
      <w:pPr>
        <w:spacing w:after="0" w:line="240" w:lineRule="auto"/>
        <w:jc w:val="center"/>
        <w:rPr>
          <w:rFonts w:ascii="Times New Roman" w:eastAsia="Times New Roman" w:hAnsi="Times New Roman" w:cs="Times New Roman"/>
          <w:sz w:val="28"/>
          <w:szCs w:val="28"/>
          <w:lang w:val="uk-UA"/>
        </w:rPr>
      </w:pPr>
      <w:r w:rsidRPr="0045050C">
        <w:rPr>
          <w:rFonts w:ascii="Times New Roman" w:eastAsia="Times New Roman" w:hAnsi="Times New Roman" w:cs="Times New Roman"/>
          <w:sz w:val="28"/>
          <w:szCs w:val="28"/>
          <w:lang w:val="uk-UA"/>
        </w:rPr>
        <w:t xml:space="preserve">навчальної дисципліни </w:t>
      </w:r>
      <w:r w:rsidRPr="0045050C">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lang w:val="uk-UA"/>
        </w:rPr>
        <w:t>Особиста безпека поліцейського</w:t>
      </w:r>
      <w:r w:rsidRPr="0045050C">
        <w:rPr>
          <w:rFonts w:ascii="Times New Roman" w:eastAsia="Times New Roman" w:hAnsi="Times New Roman" w:cs="Times New Roman"/>
          <w:b/>
          <w:sz w:val="28"/>
          <w:szCs w:val="28"/>
          <w:lang w:val="uk-UA"/>
        </w:rPr>
        <w:t>»</w:t>
      </w:r>
      <w:r w:rsidRPr="0045050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обов’язкових </w:t>
      </w:r>
      <w:r w:rsidRPr="0045050C">
        <w:rPr>
          <w:rFonts w:ascii="Times New Roman" w:eastAsia="Times New Roman" w:hAnsi="Times New Roman" w:cs="Times New Roman"/>
          <w:sz w:val="28"/>
          <w:szCs w:val="28"/>
          <w:lang w:val="uk-UA"/>
        </w:rPr>
        <w:t xml:space="preserve"> компонент освітньої програми першого (бакалаврського) рівня вищої освіти</w:t>
      </w:r>
    </w:p>
    <w:p w:rsidR="002B277E" w:rsidRPr="00374E76" w:rsidRDefault="002B277E" w:rsidP="002B277E">
      <w:pPr>
        <w:spacing w:after="0" w:line="240" w:lineRule="auto"/>
        <w:ind w:left="720"/>
        <w:jc w:val="center"/>
        <w:rPr>
          <w:rFonts w:ascii="Times New Roman" w:eastAsia="Times New Roman" w:hAnsi="Times New Roman" w:cs="Times New Roman"/>
          <w:sz w:val="28"/>
          <w:szCs w:val="28"/>
          <w:lang w:val="uk-UA"/>
        </w:rPr>
      </w:pPr>
      <w:r w:rsidRPr="00867663">
        <w:rPr>
          <w:rFonts w:ascii="Times New Roman" w:eastAsia="Times New Roman" w:hAnsi="Times New Roman" w:cs="Times New Roman"/>
          <w:sz w:val="28"/>
          <w:szCs w:val="28"/>
          <w:lang w:val="uk-UA"/>
        </w:rPr>
        <w:t xml:space="preserve">262 Правоохоронна </w:t>
      </w:r>
      <w:r>
        <w:rPr>
          <w:rFonts w:ascii="Times New Roman" w:eastAsia="Times New Roman" w:hAnsi="Times New Roman" w:cs="Times New Roman"/>
          <w:sz w:val="28"/>
          <w:szCs w:val="28"/>
          <w:lang w:val="uk-UA"/>
        </w:rPr>
        <w:t>діяльність (поліцейські)</w:t>
      </w:r>
    </w:p>
    <w:p w:rsidR="002B277E" w:rsidRPr="00374E76" w:rsidRDefault="002B277E" w:rsidP="002B277E">
      <w:pPr>
        <w:spacing w:after="0" w:line="240" w:lineRule="auto"/>
        <w:ind w:left="720"/>
        <w:rPr>
          <w:rFonts w:ascii="Times New Roman" w:eastAsia="Times New Roman" w:hAnsi="Times New Roman" w:cs="Times New Roman"/>
          <w:sz w:val="28"/>
          <w:szCs w:val="28"/>
          <w:lang w:val="uk-UA"/>
        </w:rPr>
      </w:pPr>
    </w:p>
    <w:p w:rsidR="002B277E" w:rsidRPr="007E1613" w:rsidRDefault="002B277E" w:rsidP="002B277E">
      <w:pPr>
        <w:pStyle w:val="a6"/>
        <w:spacing w:before="0" w:beforeAutospacing="0" w:after="0" w:afterAutospacing="0"/>
        <w:rPr>
          <w:rFonts w:ascii="Times New Roman" w:hAnsi="Times New Roman" w:cs="Times New Roman"/>
          <w:color w:val="auto"/>
          <w:sz w:val="26"/>
          <w:szCs w:val="26"/>
          <w:lang w:val="uk-UA"/>
        </w:rPr>
      </w:pPr>
    </w:p>
    <w:p w:rsidR="002B277E" w:rsidRPr="005A370F" w:rsidRDefault="002B277E" w:rsidP="002B277E">
      <w:pPr>
        <w:pStyle w:val="a6"/>
        <w:spacing w:before="0" w:beforeAutospacing="0" w:after="0" w:afterAutospacing="0"/>
        <w:rPr>
          <w:rFonts w:ascii="Times New Roman" w:hAnsi="Times New Roman" w:cs="Times New Roman"/>
          <w:color w:val="auto"/>
          <w:sz w:val="26"/>
          <w:szCs w:val="26"/>
          <w:lang w:val="uk-UA"/>
        </w:rPr>
      </w:pPr>
    </w:p>
    <w:p w:rsidR="002B277E" w:rsidRPr="005A370F" w:rsidRDefault="002B277E" w:rsidP="002B277E">
      <w:pPr>
        <w:pStyle w:val="a6"/>
        <w:spacing w:before="0" w:beforeAutospacing="0" w:after="0" w:afterAutospacing="0"/>
        <w:rPr>
          <w:rFonts w:ascii="Times New Roman" w:hAnsi="Times New Roman" w:cs="Times New Roman"/>
          <w:color w:val="auto"/>
          <w:sz w:val="26"/>
          <w:szCs w:val="26"/>
          <w:lang w:val="uk-UA"/>
        </w:rPr>
      </w:pPr>
    </w:p>
    <w:p w:rsidR="002B277E" w:rsidRPr="005A370F" w:rsidRDefault="002B277E" w:rsidP="002B277E">
      <w:pPr>
        <w:pStyle w:val="a6"/>
        <w:spacing w:before="0" w:beforeAutospacing="0" w:after="0" w:afterAutospacing="0"/>
        <w:rPr>
          <w:rFonts w:ascii="Times New Roman" w:hAnsi="Times New Roman" w:cs="Times New Roman"/>
          <w:color w:val="auto"/>
          <w:sz w:val="26"/>
          <w:szCs w:val="26"/>
          <w:lang w:val="uk-UA"/>
        </w:rPr>
      </w:pPr>
    </w:p>
    <w:p w:rsidR="002B277E" w:rsidRPr="005A370F" w:rsidRDefault="002B277E" w:rsidP="002B277E">
      <w:pPr>
        <w:pStyle w:val="a6"/>
        <w:spacing w:before="0" w:beforeAutospacing="0" w:after="0" w:afterAutospacing="0"/>
        <w:rPr>
          <w:rFonts w:ascii="Times New Roman" w:hAnsi="Times New Roman" w:cs="Times New Roman"/>
          <w:color w:val="auto"/>
          <w:sz w:val="26"/>
          <w:szCs w:val="26"/>
          <w:lang w:val="uk-UA"/>
        </w:rPr>
      </w:pPr>
    </w:p>
    <w:p w:rsidR="002B277E" w:rsidRPr="005A370F" w:rsidRDefault="002B277E" w:rsidP="002B277E">
      <w:pPr>
        <w:pStyle w:val="a6"/>
        <w:spacing w:before="0" w:beforeAutospacing="0" w:after="0" w:afterAutospacing="0"/>
        <w:rPr>
          <w:rFonts w:ascii="Times New Roman" w:hAnsi="Times New Roman" w:cs="Times New Roman"/>
          <w:color w:val="auto"/>
          <w:sz w:val="26"/>
          <w:szCs w:val="26"/>
          <w:lang w:val="uk-UA"/>
        </w:rPr>
      </w:pPr>
    </w:p>
    <w:p w:rsidR="002B277E" w:rsidRPr="005A370F" w:rsidRDefault="002B277E" w:rsidP="002B277E">
      <w:pPr>
        <w:pStyle w:val="a6"/>
        <w:spacing w:before="0" w:beforeAutospacing="0" w:after="0" w:afterAutospacing="0"/>
        <w:rPr>
          <w:rFonts w:ascii="Times New Roman" w:hAnsi="Times New Roman" w:cs="Times New Roman"/>
          <w:color w:val="auto"/>
          <w:sz w:val="26"/>
          <w:szCs w:val="26"/>
          <w:lang w:val="uk-UA"/>
        </w:rPr>
      </w:pPr>
    </w:p>
    <w:p w:rsidR="002B277E" w:rsidRPr="005A370F" w:rsidRDefault="002B277E" w:rsidP="002B277E">
      <w:pPr>
        <w:pStyle w:val="a6"/>
        <w:spacing w:before="0" w:beforeAutospacing="0" w:after="0" w:afterAutospacing="0"/>
        <w:rPr>
          <w:rFonts w:ascii="Times New Roman" w:hAnsi="Times New Roman" w:cs="Times New Roman"/>
          <w:color w:val="auto"/>
          <w:sz w:val="26"/>
          <w:szCs w:val="26"/>
          <w:lang w:val="uk-UA"/>
        </w:rPr>
      </w:pPr>
    </w:p>
    <w:p w:rsidR="002B277E" w:rsidRPr="005A370F" w:rsidRDefault="002B277E" w:rsidP="002B277E">
      <w:pPr>
        <w:pStyle w:val="a6"/>
        <w:spacing w:before="0" w:beforeAutospacing="0" w:after="0" w:afterAutospacing="0"/>
        <w:rPr>
          <w:rFonts w:ascii="Times New Roman" w:hAnsi="Times New Roman" w:cs="Times New Roman"/>
          <w:color w:val="auto"/>
          <w:sz w:val="26"/>
          <w:szCs w:val="26"/>
          <w:lang w:val="uk-UA"/>
        </w:rPr>
      </w:pPr>
    </w:p>
    <w:p w:rsidR="002B277E" w:rsidRPr="005A370F" w:rsidRDefault="002B277E" w:rsidP="002B277E">
      <w:pPr>
        <w:pStyle w:val="a6"/>
        <w:spacing w:before="0" w:beforeAutospacing="0" w:after="0" w:afterAutospacing="0"/>
        <w:rPr>
          <w:rFonts w:ascii="Times New Roman" w:hAnsi="Times New Roman" w:cs="Times New Roman"/>
          <w:color w:val="auto"/>
          <w:sz w:val="26"/>
          <w:szCs w:val="26"/>
          <w:lang w:val="uk-UA"/>
        </w:rPr>
      </w:pPr>
    </w:p>
    <w:p w:rsidR="002B277E" w:rsidRDefault="002B277E" w:rsidP="002B277E">
      <w:pPr>
        <w:pStyle w:val="a6"/>
        <w:spacing w:before="0" w:beforeAutospacing="0" w:after="0" w:afterAutospacing="0"/>
        <w:jc w:val="center"/>
        <w:rPr>
          <w:rFonts w:ascii="Times New Roman" w:hAnsi="Times New Roman" w:cs="Times New Roman"/>
          <w:b/>
          <w:color w:val="auto"/>
          <w:sz w:val="26"/>
          <w:szCs w:val="26"/>
          <w:lang w:val="uk-UA"/>
        </w:rPr>
      </w:pPr>
    </w:p>
    <w:p w:rsidR="002B277E" w:rsidRDefault="002B277E" w:rsidP="002B277E">
      <w:pPr>
        <w:pStyle w:val="a6"/>
        <w:spacing w:before="0" w:beforeAutospacing="0" w:after="0" w:afterAutospacing="0"/>
        <w:jc w:val="center"/>
        <w:rPr>
          <w:rFonts w:ascii="Times New Roman" w:hAnsi="Times New Roman" w:cs="Times New Roman"/>
          <w:b/>
          <w:color w:val="auto"/>
          <w:sz w:val="26"/>
          <w:szCs w:val="26"/>
          <w:lang w:val="uk-UA"/>
        </w:rPr>
      </w:pPr>
    </w:p>
    <w:p w:rsidR="002B277E" w:rsidRDefault="002B277E" w:rsidP="002B277E">
      <w:pPr>
        <w:pStyle w:val="a6"/>
        <w:spacing w:before="0" w:beforeAutospacing="0" w:after="0" w:afterAutospacing="0"/>
        <w:jc w:val="center"/>
        <w:rPr>
          <w:rFonts w:ascii="Times New Roman" w:hAnsi="Times New Roman" w:cs="Times New Roman"/>
          <w:b/>
          <w:color w:val="auto"/>
          <w:sz w:val="26"/>
          <w:szCs w:val="26"/>
          <w:lang w:val="uk-UA"/>
        </w:rPr>
      </w:pPr>
    </w:p>
    <w:p w:rsidR="002B277E" w:rsidRDefault="002B277E" w:rsidP="002B277E">
      <w:pPr>
        <w:pStyle w:val="a6"/>
        <w:spacing w:before="0" w:beforeAutospacing="0" w:after="0" w:afterAutospacing="0"/>
        <w:jc w:val="center"/>
        <w:rPr>
          <w:rFonts w:ascii="Times New Roman" w:hAnsi="Times New Roman" w:cs="Times New Roman"/>
          <w:b/>
          <w:color w:val="auto"/>
          <w:sz w:val="26"/>
          <w:szCs w:val="26"/>
          <w:lang w:val="uk-UA"/>
        </w:rPr>
      </w:pPr>
    </w:p>
    <w:p w:rsidR="002B277E" w:rsidRDefault="002B277E" w:rsidP="002B277E">
      <w:pPr>
        <w:pStyle w:val="a6"/>
        <w:spacing w:before="0" w:beforeAutospacing="0" w:after="0" w:afterAutospacing="0"/>
        <w:jc w:val="center"/>
        <w:rPr>
          <w:rFonts w:ascii="Times New Roman" w:hAnsi="Times New Roman" w:cs="Times New Roman"/>
          <w:b/>
          <w:color w:val="auto"/>
          <w:sz w:val="26"/>
          <w:szCs w:val="26"/>
          <w:lang w:val="uk-UA"/>
        </w:rPr>
      </w:pPr>
    </w:p>
    <w:p w:rsidR="002B277E" w:rsidRDefault="002B277E" w:rsidP="002B277E">
      <w:pPr>
        <w:pStyle w:val="a6"/>
        <w:spacing w:before="0" w:beforeAutospacing="0" w:after="0" w:afterAutospacing="0"/>
        <w:jc w:val="center"/>
        <w:rPr>
          <w:rFonts w:ascii="Times New Roman" w:hAnsi="Times New Roman" w:cs="Times New Roman"/>
          <w:b/>
          <w:color w:val="auto"/>
          <w:sz w:val="28"/>
          <w:szCs w:val="28"/>
          <w:lang w:val="uk-UA"/>
        </w:rPr>
      </w:pPr>
    </w:p>
    <w:p w:rsidR="002B277E" w:rsidRDefault="002B277E" w:rsidP="002B277E">
      <w:pPr>
        <w:pStyle w:val="a6"/>
        <w:spacing w:before="0" w:beforeAutospacing="0" w:after="0" w:afterAutospacing="0"/>
        <w:jc w:val="center"/>
        <w:rPr>
          <w:rFonts w:ascii="Times New Roman" w:hAnsi="Times New Roman" w:cs="Times New Roman"/>
          <w:b/>
          <w:color w:val="auto"/>
          <w:sz w:val="28"/>
          <w:szCs w:val="28"/>
          <w:lang w:val="uk-UA"/>
        </w:rPr>
      </w:pPr>
    </w:p>
    <w:p w:rsidR="002B277E" w:rsidRDefault="002B277E" w:rsidP="002B277E">
      <w:pPr>
        <w:pStyle w:val="a6"/>
        <w:spacing w:before="0" w:beforeAutospacing="0" w:after="0" w:afterAutospacing="0"/>
        <w:jc w:val="center"/>
        <w:rPr>
          <w:rFonts w:ascii="Times New Roman" w:hAnsi="Times New Roman" w:cs="Times New Roman"/>
          <w:b/>
          <w:color w:val="auto"/>
          <w:sz w:val="28"/>
          <w:szCs w:val="28"/>
          <w:lang w:val="uk-UA"/>
        </w:rPr>
      </w:pPr>
    </w:p>
    <w:p w:rsidR="002B277E" w:rsidRDefault="002B277E" w:rsidP="002B277E">
      <w:pPr>
        <w:pStyle w:val="a6"/>
        <w:spacing w:before="0" w:beforeAutospacing="0" w:after="0" w:afterAutospacing="0"/>
        <w:jc w:val="center"/>
        <w:rPr>
          <w:rFonts w:ascii="Times New Roman" w:hAnsi="Times New Roman" w:cs="Times New Roman"/>
          <w:b/>
          <w:color w:val="auto"/>
          <w:sz w:val="28"/>
          <w:szCs w:val="28"/>
          <w:lang w:val="uk-UA"/>
        </w:rPr>
      </w:pPr>
    </w:p>
    <w:p w:rsidR="002B277E" w:rsidRDefault="002B277E" w:rsidP="002B277E">
      <w:pPr>
        <w:pStyle w:val="a6"/>
        <w:spacing w:before="0" w:beforeAutospacing="0" w:after="0" w:afterAutospacing="0"/>
        <w:jc w:val="center"/>
        <w:rPr>
          <w:rFonts w:ascii="Times New Roman" w:hAnsi="Times New Roman" w:cs="Times New Roman"/>
          <w:b/>
          <w:color w:val="auto"/>
          <w:sz w:val="28"/>
          <w:szCs w:val="28"/>
          <w:lang w:val="uk-UA"/>
        </w:rPr>
      </w:pPr>
    </w:p>
    <w:p w:rsidR="002B277E" w:rsidRDefault="002B277E" w:rsidP="002B277E">
      <w:pPr>
        <w:pStyle w:val="a6"/>
        <w:spacing w:before="0" w:beforeAutospacing="0" w:after="0" w:afterAutospacing="0"/>
        <w:jc w:val="center"/>
        <w:rPr>
          <w:rFonts w:ascii="Times New Roman" w:hAnsi="Times New Roman" w:cs="Times New Roman"/>
          <w:b/>
          <w:color w:val="auto"/>
          <w:sz w:val="28"/>
          <w:szCs w:val="28"/>
          <w:lang w:val="uk-UA"/>
        </w:rPr>
      </w:pPr>
    </w:p>
    <w:p w:rsidR="002B277E" w:rsidRDefault="002B277E" w:rsidP="002B277E">
      <w:pPr>
        <w:pStyle w:val="a6"/>
        <w:spacing w:before="0" w:beforeAutospacing="0" w:after="0" w:afterAutospacing="0"/>
        <w:rPr>
          <w:rFonts w:ascii="Times New Roman" w:hAnsi="Times New Roman" w:cs="Times New Roman"/>
          <w:b/>
          <w:color w:val="auto"/>
          <w:sz w:val="28"/>
          <w:szCs w:val="28"/>
          <w:lang w:val="uk-UA"/>
        </w:rPr>
      </w:pPr>
    </w:p>
    <w:p w:rsidR="002B277E" w:rsidRDefault="002B277E" w:rsidP="002B277E">
      <w:pPr>
        <w:pStyle w:val="a6"/>
        <w:spacing w:before="0" w:beforeAutospacing="0" w:after="0" w:afterAutospacing="0"/>
        <w:jc w:val="center"/>
        <w:rPr>
          <w:rFonts w:ascii="Times New Roman" w:hAnsi="Times New Roman" w:cs="Times New Roman"/>
          <w:b/>
          <w:color w:val="auto"/>
          <w:sz w:val="28"/>
          <w:szCs w:val="28"/>
          <w:lang w:val="uk-UA"/>
        </w:rPr>
      </w:pPr>
    </w:p>
    <w:p w:rsidR="002B277E" w:rsidRPr="00521B11" w:rsidRDefault="002B277E" w:rsidP="002B277E">
      <w:pPr>
        <w:pStyle w:val="a6"/>
        <w:spacing w:before="0" w:beforeAutospacing="0" w:after="0" w:afterAutospacing="0"/>
        <w:jc w:val="center"/>
        <w:rPr>
          <w:rFonts w:ascii="Times New Roman" w:hAnsi="Times New Roman" w:cs="Times New Roman"/>
          <w:b/>
          <w:color w:val="auto"/>
          <w:sz w:val="28"/>
          <w:szCs w:val="28"/>
        </w:rPr>
      </w:pPr>
    </w:p>
    <w:p w:rsidR="002B277E" w:rsidRPr="00C51F08" w:rsidRDefault="002B277E" w:rsidP="002B277E">
      <w:pPr>
        <w:pStyle w:val="a6"/>
        <w:spacing w:before="0" w:beforeAutospacing="0" w:after="0" w:afterAutospacing="0"/>
        <w:jc w:val="center"/>
        <w:rPr>
          <w:rFonts w:ascii="Times New Roman" w:hAnsi="Times New Roman" w:cs="Times New Roman"/>
          <w:b/>
          <w:color w:val="auto"/>
          <w:sz w:val="28"/>
          <w:szCs w:val="28"/>
          <w:lang w:val="uk-UA"/>
        </w:rPr>
      </w:pPr>
      <w:r w:rsidRPr="00C51F08">
        <w:rPr>
          <w:rFonts w:ascii="Times New Roman" w:hAnsi="Times New Roman" w:cs="Times New Roman"/>
          <w:b/>
          <w:color w:val="auto"/>
          <w:sz w:val="28"/>
          <w:szCs w:val="28"/>
          <w:lang w:val="uk-UA"/>
        </w:rPr>
        <w:t>м. Харків</w:t>
      </w:r>
    </w:p>
    <w:p w:rsidR="002B277E" w:rsidRPr="006245A3" w:rsidRDefault="002B277E" w:rsidP="002B277E">
      <w:pPr>
        <w:pStyle w:val="a6"/>
        <w:spacing w:before="0" w:beforeAutospacing="0" w:after="0" w:afterAutospacing="0"/>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202</w:t>
      </w:r>
      <w:r w:rsidR="00E82485">
        <w:rPr>
          <w:rFonts w:ascii="Times New Roman" w:hAnsi="Times New Roman" w:cs="Times New Roman"/>
          <w:b/>
          <w:color w:val="auto"/>
          <w:sz w:val="28"/>
          <w:szCs w:val="28"/>
          <w:lang w:val="uk-UA"/>
        </w:rPr>
        <w:t>3</w:t>
      </w:r>
      <w:r>
        <w:rPr>
          <w:rFonts w:ascii="Times New Roman" w:hAnsi="Times New Roman" w:cs="Times New Roman"/>
          <w:b/>
          <w:color w:val="auto"/>
          <w:sz w:val="28"/>
          <w:szCs w:val="28"/>
          <w:lang w:val="uk-UA"/>
        </w:rPr>
        <w:t xml:space="preserve"> рік</w:t>
      </w:r>
    </w:p>
    <w:tbl>
      <w:tblPr>
        <w:tblW w:w="0" w:type="auto"/>
        <w:tblLook w:val="01E0" w:firstRow="1" w:lastRow="1" w:firstColumn="1" w:lastColumn="1" w:noHBand="0" w:noVBand="0"/>
      </w:tblPr>
      <w:tblGrid>
        <w:gridCol w:w="4811"/>
        <w:gridCol w:w="4812"/>
      </w:tblGrid>
      <w:tr w:rsidR="002B277E" w:rsidRPr="00DB7669" w:rsidTr="004C6AC4">
        <w:tc>
          <w:tcPr>
            <w:tcW w:w="4811" w:type="dxa"/>
          </w:tcPr>
          <w:p w:rsidR="002B277E" w:rsidRPr="00DB7669" w:rsidRDefault="002B277E" w:rsidP="004C6AC4">
            <w:pPr>
              <w:pStyle w:val="a6"/>
              <w:spacing w:before="0" w:beforeAutospacing="0" w:after="0" w:afterAutospacing="0"/>
              <w:jc w:val="both"/>
              <w:rPr>
                <w:rFonts w:ascii="Times New Roman" w:hAnsi="Times New Roman" w:cs="Times New Roman"/>
                <w:b/>
                <w:color w:val="auto"/>
                <w:sz w:val="28"/>
                <w:szCs w:val="28"/>
                <w:lang w:val="uk-UA"/>
              </w:rPr>
            </w:pPr>
            <w:bookmarkStart w:id="0" w:name="_Hlk127444674"/>
            <w:r w:rsidRPr="00DB7669">
              <w:rPr>
                <w:rFonts w:ascii="Times New Roman" w:hAnsi="Times New Roman" w:cs="Times New Roman"/>
                <w:b/>
                <w:color w:val="auto"/>
                <w:sz w:val="28"/>
                <w:szCs w:val="28"/>
                <w:lang w:val="uk-UA"/>
              </w:rPr>
              <w:lastRenderedPageBreak/>
              <w:t>ЗАТВЕРДЖЕНО</w:t>
            </w:r>
          </w:p>
          <w:p w:rsidR="002B277E" w:rsidRPr="00DB7669" w:rsidRDefault="002B277E" w:rsidP="004C6AC4">
            <w:pPr>
              <w:pStyle w:val="a6"/>
              <w:spacing w:before="0" w:beforeAutospacing="0" w:after="0" w:afterAutospacing="0"/>
              <w:jc w:val="both"/>
              <w:rPr>
                <w:rFonts w:ascii="Times New Roman" w:hAnsi="Times New Roman" w:cs="Times New Roman"/>
                <w:color w:val="auto"/>
                <w:sz w:val="28"/>
                <w:szCs w:val="28"/>
                <w:lang w:val="uk-UA"/>
              </w:rPr>
            </w:pPr>
            <w:r w:rsidRPr="00DB7669">
              <w:rPr>
                <w:rFonts w:ascii="Times New Roman" w:hAnsi="Times New Roman" w:cs="Times New Roman"/>
                <w:color w:val="auto"/>
                <w:sz w:val="28"/>
                <w:szCs w:val="28"/>
                <w:lang w:val="uk-UA"/>
              </w:rPr>
              <w:t>Науково-методичною радою</w:t>
            </w:r>
          </w:p>
          <w:p w:rsidR="002B277E" w:rsidRPr="00DB7669" w:rsidRDefault="002B277E" w:rsidP="004C6AC4">
            <w:pPr>
              <w:pStyle w:val="a6"/>
              <w:spacing w:before="0" w:beforeAutospacing="0" w:after="0" w:afterAutospacing="0"/>
              <w:jc w:val="both"/>
              <w:rPr>
                <w:rFonts w:ascii="Times New Roman" w:hAnsi="Times New Roman" w:cs="Times New Roman"/>
                <w:color w:val="auto"/>
                <w:sz w:val="28"/>
                <w:szCs w:val="28"/>
                <w:lang w:val="uk-UA"/>
              </w:rPr>
            </w:pPr>
            <w:r w:rsidRPr="00DB7669">
              <w:rPr>
                <w:rFonts w:ascii="Times New Roman" w:hAnsi="Times New Roman" w:cs="Times New Roman"/>
                <w:color w:val="auto"/>
                <w:sz w:val="28"/>
                <w:szCs w:val="28"/>
                <w:lang w:val="uk-UA"/>
              </w:rPr>
              <w:t>Харківського національного</w:t>
            </w:r>
          </w:p>
          <w:p w:rsidR="002B277E" w:rsidRPr="00DB7669" w:rsidRDefault="002B277E" w:rsidP="004C6AC4">
            <w:pPr>
              <w:pStyle w:val="a6"/>
              <w:spacing w:before="0" w:beforeAutospacing="0" w:after="0" w:afterAutospacing="0"/>
              <w:jc w:val="both"/>
              <w:rPr>
                <w:rFonts w:ascii="Times New Roman" w:hAnsi="Times New Roman" w:cs="Times New Roman"/>
                <w:color w:val="auto"/>
                <w:sz w:val="28"/>
                <w:szCs w:val="28"/>
                <w:lang w:val="uk-UA"/>
              </w:rPr>
            </w:pPr>
            <w:r w:rsidRPr="00DB7669">
              <w:rPr>
                <w:rFonts w:ascii="Times New Roman" w:hAnsi="Times New Roman" w:cs="Times New Roman"/>
                <w:color w:val="auto"/>
                <w:sz w:val="28"/>
                <w:szCs w:val="28"/>
                <w:lang w:val="uk-UA"/>
              </w:rPr>
              <w:t>університету внутрішніх справ</w:t>
            </w:r>
          </w:p>
          <w:p w:rsidR="002B277E" w:rsidRPr="00E82485" w:rsidRDefault="002B277E" w:rsidP="004C6AC4">
            <w:pPr>
              <w:pStyle w:val="a6"/>
              <w:spacing w:before="0" w:beforeAutospacing="0" w:after="0" w:afterAutospacing="0"/>
              <w:jc w:val="both"/>
              <w:rPr>
                <w:rFonts w:ascii="Times New Roman" w:hAnsi="Times New Roman" w:cs="Times New Roman"/>
                <w:color w:val="auto"/>
                <w:sz w:val="28"/>
                <w:szCs w:val="28"/>
                <w:lang w:val="uk-UA"/>
              </w:rPr>
            </w:pPr>
            <w:r w:rsidRPr="00DB7669">
              <w:rPr>
                <w:rFonts w:ascii="Times New Roman" w:hAnsi="Times New Roman" w:cs="Times New Roman"/>
                <w:color w:val="auto"/>
                <w:sz w:val="28"/>
                <w:szCs w:val="28"/>
                <w:lang w:val="uk-UA"/>
              </w:rPr>
              <w:t xml:space="preserve">Протокол  від </w:t>
            </w:r>
            <w:r w:rsidR="00413D83">
              <w:rPr>
                <w:rFonts w:ascii="Times New Roman" w:hAnsi="Times New Roman" w:cs="Times New Roman"/>
                <w:color w:val="auto"/>
                <w:sz w:val="28"/>
                <w:szCs w:val="28"/>
                <w:lang w:val="en-US"/>
              </w:rPr>
              <w:t>20</w:t>
            </w:r>
            <w:r w:rsidR="00413D83">
              <w:rPr>
                <w:rFonts w:ascii="Times New Roman" w:hAnsi="Times New Roman" w:cs="Times New Roman"/>
                <w:color w:val="auto"/>
                <w:sz w:val="28"/>
                <w:szCs w:val="28"/>
                <w:lang w:val="uk-UA"/>
              </w:rPr>
              <w:t>.</w:t>
            </w:r>
            <w:r w:rsidR="00413D83">
              <w:rPr>
                <w:rFonts w:ascii="Times New Roman" w:hAnsi="Times New Roman" w:cs="Times New Roman"/>
                <w:color w:val="auto"/>
                <w:sz w:val="28"/>
                <w:szCs w:val="28"/>
                <w:lang w:val="en-US"/>
              </w:rPr>
              <w:t>02</w:t>
            </w:r>
            <w:r w:rsidR="00413D83">
              <w:rPr>
                <w:rFonts w:ascii="Times New Roman" w:hAnsi="Times New Roman" w:cs="Times New Roman"/>
                <w:color w:val="auto"/>
                <w:sz w:val="28"/>
                <w:szCs w:val="28"/>
                <w:lang w:val="uk-UA"/>
              </w:rPr>
              <w:t>.</w:t>
            </w:r>
            <w:r w:rsidR="00413D83">
              <w:rPr>
                <w:rFonts w:ascii="Times New Roman" w:hAnsi="Times New Roman" w:cs="Times New Roman"/>
                <w:color w:val="auto"/>
                <w:sz w:val="28"/>
                <w:szCs w:val="28"/>
                <w:lang w:val="en-US"/>
              </w:rPr>
              <w:t>2023</w:t>
            </w:r>
            <w:r w:rsidR="00702BFD">
              <w:rPr>
                <w:rFonts w:ascii="Times New Roman" w:hAnsi="Times New Roman" w:cs="Times New Roman"/>
                <w:color w:val="auto"/>
                <w:sz w:val="28"/>
                <w:szCs w:val="28"/>
                <w:lang w:val="uk-UA"/>
              </w:rPr>
              <w:t xml:space="preserve"> №</w:t>
            </w:r>
            <w:r w:rsidR="00413D83">
              <w:rPr>
                <w:rFonts w:ascii="Times New Roman" w:hAnsi="Times New Roman" w:cs="Times New Roman"/>
                <w:color w:val="auto"/>
                <w:sz w:val="28"/>
                <w:szCs w:val="28"/>
                <w:lang w:val="uk-UA"/>
              </w:rPr>
              <w:t>2</w:t>
            </w:r>
          </w:p>
          <w:p w:rsidR="002B277E" w:rsidRPr="00DB7669" w:rsidRDefault="002B277E" w:rsidP="004C6AC4">
            <w:pPr>
              <w:pStyle w:val="a6"/>
              <w:spacing w:before="0" w:beforeAutospacing="0" w:after="0" w:afterAutospacing="0"/>
              <w:jc w:val="both"/>
              <w:rPr>
                <w:rFonts w:ascii="Times New Roman" w:hAnsi="Times New Roman" w:cs="Times New Roman"/>
                <w:color w:val="auto"/>
                <w:sz w:val="28"/>
                <w:szCs w:val="28"/>
                <w:lang w:val="uk-UA"/>
              </w:rPr>
            </w:pPr>
          </w:p>
        </w:tc>
        <w:tc>
          <w:tcPr>
            <w:tcW w:w="4812" w:type="dxa"/>
          </w:tcPr>
          <w:p w:rsidR="002B277E" w:rsidRPr="00DB7669" w:rsidRDefault="002B277E" w:rsidP="004C6AC4">
            <w:pPr>
              <w:pStyle w:val="a6"/>
              <w:spacing w:before="0" w:beforeAutospacing="0" w:after="0" w:afterAutospacing="0"/>
              <w:ind w:left="102"/>
              <w:jc w:val="both"/>
              <w:rPr>
                <w:rFonts w:ascii="Times New Roman" w:hAnsi="Times New Roman" w:cs="Times New Roman"/>
                <w:b/>
                <w:color w:val="auto"/>
                <w:sz w:val="28"/>
                <w:szCs w:val="28"/>
                <w:lang w:val="uk-UA"/>
              </w:rPr>
            </w:pPr>
            <w:r w:rsidRPr="00DB7669">
              <w:rPr>
                <w:rFonts w:ascii="Times New Roman" w:hAnsi="Times New Roman" w:cs="Times New Roman"/>
                <w:b/>
                <w:color w:val="auto"/>
                <w:sz w:val="28"/>
                <w:szCs w:val="28"/>
                <w:lang w:val="uk-UA"/>
              </w:rPr>
              <w:t>СХВАЛЕНО</w:t>
            </w:r>
          </w:p>
          <w:p w:rsidR="002B277E" w:rsidRPr="00DB7669" w:rsidRDefault="002B277E" w:rsidP="004C6AC4">
            <w:pPr>
              <w:pStyle w:val="a6"/>
              <w:spacing w:before="0" w:beforeAutospacing="0" w:after="0" w:afterAutospacing="0"/>
              <w:ind w:left="102"/>
              <w:jc w:val="both"/>
              <w:rPr>
                <w:rFonts w:ascii="Times New Roman" w:hAnsi="Times New Roman" w:cs="Times New Roman"/>
                <w:color w:val="auto"/>
                <w:sz w:val="28"/>
                <w:szCs w:val="28"/>
              </w:rPr>
            </w:pPr>
            <w:r w:rsidRPr="00DB7669">
              <w:rPr>
                <w:rFonts w:ascii="Times New Roman" w:hAnsi="Times New Roman" w:cs="Times New Roman"/>
                <w:color w:val="auto"/>
                <w:sz w:val="28"/>
                <w:szCs w:val="28"/>
                <w:lang w:val="uk-UA"/>
              </w:rPr>
              <w:t>Вченою радою факультету № 3</w:t>
            </w:r>
          </w:p>
          <w:p w:rsidR="002B277E" w:rsidRPr="00DB7669" w:rsidRDefault="00702BFD" w:rsidP="004C6AC4">
            <w:pPr>
              <w:pStyle w:val="a6"/>
              <w:spacing w:before="0" w:beforeAutospacing="0" w:after="0" w:afterAutospacing="0"/>
              <w:ind w:left="102"/>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Протокол  </w:t>
            </w:r>
            <w:r w:rsidR="00E82485">
              <w:rPr>
                <w:rFonts w:ascii="Times New Roman" w:hAnsi="Times New Roman" w:cs="Times New Roman"/>
                <w:color w:val="auto"/>
                <w:sz w:val="28"/>
                <w:szCs w:val="28"/>
                <w:lang w:val="uk-UA"/>
              </w:rPr>
              <w:t>15.02.2023</w:t>
            </w:r>
            <w:r w:rsidR="002B277E" w:rsidRPr="00DB7669">
              <w:rPr>
                <w:rFonts w:ascii="Times New Roman" w:hAnsi="Times New Roman" w:cs="Times New Roman"/>
                <w:color w:val="auto"/>
                <w:sz w:val="28"/>
                <w:szCs w:val="28"/>
                <w:lang w:val="uk-UA"/>
              </w:rPr>
              <w:t xml:space="preserve"> №</w:t>
            </w:r>
            <w:r w:rsidR="00413D83">
              <w:rPr>
                <w:rFonts w:ascii="Times New Roman" w:hAnsi="Times New Roman" w:cs="Times New Roman"/>
                <w:color w:val="auto"/>
                <w:sz w:val="28"/>
                <w:szCs w:val="28"/>
                <w:lang w:val="en-US"/>
              </w:rPr>
              <w:t xml:space="preserve"> </w:t>
            </w:r>
            <w:r w:rsidR="00E82485">
              <w:rPr>
                <w:rFonts w:ascii="Times New Roman" w:hAnsi="Times New Roman" w:cs="Times New Roman"/>
                <w:color w:val="auto"/>
                <w:sz w:val="28"/>
                <w:szCs w:val="28"/>
                <w:lang w:val="uk-UA"/>
              </w:rPr>
              <w:t>2</w:t>
            </w:r>
          </w:p>
          <w:p w:rsidR="002B277E" w:rsidRPr="00DB7669" w:rsidRDefault="002B277E" w:rsidP="004C6AC4">
            <w:pPr>
              <w:pStyle w:val="a6"/>
              <w:spacing w:before="0" w:beforeAutospacing="0" w:after="0" w:afterAutospacing="0"/>
              <w:ind w:left="102"/>
              <w:jc w:val="both"/>
              <w:rPr>
                <w:rFonts w:ascii="Times New Roman" w:hAnsi="Times New Roman" w:cs="Times New Roman"/>
                <w:color w:val="auto"/>
                <w:sz w:val="28"/>
                <w:szCs w:val="28"/>
                <w:lang w:val="uk-UA"/>
              </w:rPr>
            </w:pPr>
          </w:p>
        </w:tc>
      </w:tr>
      <w:tr w:rsidR="002B277E" w:rsidRPr="00DB7669" w:rsidTr="004C6AC4">
        <w:tc>
          <w:tcPr>
            <w:tcW w:w="4811" w:type="dxa"/>
          </w:tcPr>
          <w:p w:rsidR="002B277E" w:rsidRPr="00DB7669" w:rsidRDefault="002B277E" w:rsidP="004C6AC4">
            <w:pPr>
              <w:pStyle w:val="a6"/>
              <w:spacing w:before="0" w:beforeAutospacing="0" w:after="0" w:afterAutospacing="0"/>
              <w:jc w:val="both"/>
              <w:rPr>
                <w:rFonts w:ascii="Times New Roman" w:hAnsi="Times New Roman" w:cs="Times New Roman"/>
                <w:b/>
                <w:color w:val="auto"/>
                <w:sz w:val="28"/>
                <w:szCs w:val="28"/>
                <w:lang w:val="uk-UA"/>
              </w:rPr>
            </w:pPr>
          </w:p>
        </w:tc>
        <w:tc>
          <w:tcPr>
            <w:tcW w:w="4812" w:type="dxa"/>
          </w:tcPr>
          <w:p w:rsidR="002B277E" w:rsidRPr="00DB7669" w:rsidRDefault="002B277E" w:rsidP="004C6AC4">
            <w:pPr>
              <w:pStyle w:val="a6"/>
              <w:spacing w:before="0" w:beforeAutospacing="0" w:after="0" w:afterAutospacing="0"/>
              <w:ind w:left="102"/>
              <w:jc w:val="both"/>
              <w:rPr>
                <w:rFonts w:ascii="Times New Roman" w:hAnsi="Times New Roman" w:cs="Times New Roman"/>
                <w:b/>
                <w:color w:val="auto"/>
                <w:sz w:val="28"/>
                <w:szCs w:val="28"/>
                <w:lang w:val="uk-UA"/>
              </w:rPr>
            </w:pPr>
          </w:p>
        </w:tc>
      </w:tr>
      <w:tr w:rsidR="002B277E" w:rsidRPr="00DB7669" w:rsidTr="004C6AC4">
        <w:tc>
          <w:tcPr>
            <w:tcW w:w="4811" w:type="dxa"/>
          </w:tcPr>
          <w:p w:rsidR="002B277E" w:rsidRPr="00DB7669" w:rsidRDefault="002B277E" w:rsidP="004C6AC4">
            <w:pPr>
              <w:pStyle w:val="a6"/>
              <w:spacing w:before="0" w:beforeAutospacing="0" w:after="0" w:afterAutospacing="0"/>
              <w:jc w:val="both"/>
              <w:rPr>
                <w:rFonts w:ascii="Times New Roman" w:hAnsi="Times New Roman" w:cs="Times New Roman"/>
                <w:b/>
                <w:color w:val="auto"/>
                <w:sz w:val="28"/>
                <w:szCs w:val="28"/>
                <w:lang w:val="uk-UA"/>
              </w:rPr>
            </w:pPr>
            <w:r w:rsidRPr="00DB7669">
              <w:rPr>
                <w:rFonts w:ascii="Times New Roman" w:hAnsi="Times New Roman" w:cs="Times New Roman"/>
                <w:b/>
                <w:color w:val="auto"/>
                <w:sz w:val="28"/>
                <w:szCs w:val="28"/>
                <w:lang w:val="uk-UA"/>
              </w:rPr>
              <w:t>ПОГОДЖЕНО</w:t>
            </w:r>
          </w:p>
          <w:p w:rsidR="002B277E" w:rsidRPr="00DB7669" w:rsidRDefault="002B277E" w:rsidP="004C6AC4">
            <w:pPr>
              <w:pStyle w:val="a6"/>
              <w:spacing w:before="0" w:beforeAutospacing="0" w:after="0" w:afterAutospacing="0"/>
              <w:jc w:val="both"/>
              <w:rPr>
                <w:rFonts w:ascii="Times New Roman" w:hAnsi="Times New Roman" w:cs="Times New Roman"/>
                <w:color w:val="auto"/>
                <w:sz w:val="28"/>
                <w:szCs w:val="28"/>
                <w:lang w:val="uk-UA"/>
              </w:rPr>
            </w:pPr>
            <w:r w:rsidRPr="00DB7669">
              <w:rPr>
                <w:rFonts w:ascii="Times New Roman" w:hAnsi="Times New Roman" w:cs="Times New Roman"/>
                <w:color w:val="auto"/>
                <w:sz w:val="28"/>
                <w:szCs w:val="28"/>
                <w:lang w:val="uk-UA"/>
              </w:rPr>
              <w:t>Секцією спеціальних дисциплін Науково-методичної ради</w:t>
            </w:r>
          </w:p>
          <w:p w:rsidR="002B277E" w:rsidRPr="00DB7669" w:rsidRDefault="002B277E" w:rsidP="004C6AC4">
            <w:pPr>
              <w:pStyle w:val="a6"/>
              <w:spacing w:before="0" w:beforeAutospacing="0" w:after="0" w:afterAutospacing="0"/>
              <w:jc w:val="both"/>
              <w:rPr>
                <w:rFonts w:ascii="Times New Roman" w:hAnsi="Times New Roman" w:cs="Times New Roman"/>
                <w:i/>
                <w:color w:val="auto"/>
                <w:sz w:val="28"/>
                <w:szCs w:val="28"/>
                <w:u w:val="single"/>
                <w:lang w:val="uk-UA"/>
              </w:rPr>
            </w:pPr>
            <w:r w:rsidRPr="00DB7669">
              <w:rPr>
                <w:rFonts w:ascii="Times New Roman" w:hAnsi="Times New Roman" w:cs="Times New Roman"/>
                <w:color w:val="auto"/>
                <w:sz w:val="28"/>
                <w:szCs w:val="28"/>
                <w:lang w:val="uk-UA"/>
              </w:rPr>
              <w:t xml:space="preserve">ХНУВС </w:t>
            </w:r>
          </w:p>
          <w:p w:rsidR="002B277E" w:rsidRPr="00E82485" w:rsidRDefault="00702BFD" w:rsidP="004C6AC4">
            <w:pPr>
              <w:pStyle w:val="a6"/>
              <w:tabs>
                <w:tab w:val="left" w:pos="3390"/>
              </w:tabs>
              <w:spacing w:before="0" w:beforeAutospacing="0" w:after="0" w:afterAutospacing="0"/>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Протокол   від </w:t>
            </w:r>
            <w:r w:rsidR="00413D83">
              <w:rPr>
                <w:rFonts w:ascii="Times New Roman" w:hAnsi="Times New Roman" w:cs="Times New Roman"/>
                <w:color w:val="auto"/>
                <w:sz w:val="28"/>
                <w:szCs w:val="28"/>
                <w:lang w:val="en-US"/>
              </w:rPr>
              <w:t>20</w:t>
            </w:r>
            <w:r w:rsidR="00413D83">
              <w:rPr>
                <w:rFonts w:ascii="Times New Roman" w:hAnsi="Times New Roman" w:cs="Times New Roman"/>
                <w:color w:val="auto"/>
                <w:sz w:val="28"/>
                <w:szCs w:val="28"/>
                <w:lang w:val="uk-UA"/>
              </w:rPr>
              <w:t>.</w:t>
            </w:r>
            <w:r w:rsidR="00413D83">
              <w:rPr>
                <w:rFonts w:ascii="Times New Roman" w:hAnsi="Times New Roman" w:cs="Times New Roman"/>
                <w:color w:val="auto"/>
                <w:sz w:val="28"/>
                <w:szCs w:val="28"/>
                <w:lang w:val="en-US"/>
              </w:rPr>
              <w:t>02</w:t>
            </w:r>
            <w:r w:rsidR="00413D83">
              <w:rPr>
                <w:rFonts w:ascii="Times New Roman" w:hAnsi="Times New Roman" w:cs="Times New Roman"/>
                <w:color w:val="auto"/>
                <w:sz w:val="28"/>
                <w:szCs w:val="28"/>
                <w:lang w:val="uk-UA"/>
              </w:rPr>
              <w:t>.</w:t>
            </w:r>
            <w:r w:rsidR="00413D83">
              <w:rPr>
                <w:rFonts w:ascii="Times New Roman" w:hAnsi="Times New Roman" w:cs="Times New Roman"/>
                <w:color w:val="auto"/>
                <w:sz w:val="28"/>
                <w:szCs w:val="28"/>
                <w:lang w:val="en-US"/>
              </w:rPr>
              <w:t>2023</w:t>
            </w:r>
            <w:r w:rsidR="00413D83">
              <w:rPr>
                <w:rFonts w:ascii="Times New Roman" w:hAnsi="Times New Roman" w:cs="Times New Roman"/>
                <w:color w:val="auto"/>
                <w:sz w:val="28"/>
                <w:szCs w:val="28"/>
                <w:lang w:val="uk-UA"/>
              </w:rPr>
              <w:t xml:space="preserve"> №2</w:t>
            </w:r>
            <w:bookmarkStart w:id="1" w:name="_GoBack"/>
            <w:bookmarkEnd w:id="1"/>
          </w:p>
          <w:p w:rsidR="002B277E" w:rsidRPr="00DB7669" w:rsidRDefault="002B277E" w:rsidP="004C6AC4">
            <w:pPr>
              <w:pStyle w:val="a6"/>
              <w:spacing w:before="0" w:beforeAutospacing="0" w:after="0" w:afterAutospacing="0"/>
              <w:jc w:val="both"/>
              <w:rPr>
                <w:rFonts w:ascii="Times New Roman" w:hAnsi="Times New Roman" w:cs="Times New Roman"/>
                <w:color w:val="auto"/>
                <w:sz w:val="28"/>
                <w:szCs w:val="28"/>
                <w:lang w:val="uk-UA"/>
              </w:rPr>
            </w:pPr>
          </w:p>
        </w:tc>
        <w:tc>
          <w:tcPr>
            <w:tcW w:w="4812" w:type="dxa"/>
          </w:tcPr>
          <w:p w:rsidR="002B277E" w:rsidRPr="00DB7669" w:rsidRDefault="002B277E" w:rsidP="004C6AC4">
            <w:pPr>
              <w:pStyle w:val="a6"/>
              <w:spacing w:before="0" w:beforeAutospacing="0" w:after="0" w:afterAutospacing="0"/>
              <w:ind w:left="102"/>
              <w:jc w:val="both"/>
              <w:rPr>
                <w:rFonts w:ascii="Times New Roman" w:hAnsi="Times New Roman" w:cs="Times New Roman"/>
                <w:color w:val="auto"/>
                <w:sz w:val="28"/>
                <w:szCs w:val="28"/>
                <w:lang w:val="uk-UA"/>
              </w:rPr>
            </w:pPr>
          </w:p>
        </w:tc>
      </w:tr>
    </w:tbl>
    <w:p w:rsidR="002B277E" w:rsidRPr="00DB7669" w:rsidRDefault="002B277E" w:rsidP="002B277E">
      <w:pPr>
        <w:pStyle w:val="a6"/>
        <w:spacing w:before="0" w:beforeAutospacing="0" w:after="0" w:afterAutospacing="0"/>
        <w:jc w:val="center"/>
        <w:rPr>
          <w:rFonts w:ascii="Times New Roman" w:hAnsi="Times New Roman" w:cs="Times New Roman"/>
          <w:color w:val="auto"/>
          <w:sz w:val="2"/>
          <w:szCs w:val="2"/>
          <w:lang w:val="uk-UA"/>
        </w:rPr>
      </w:pPr>
    </w:p>
    <w:p w:rsidR="002B277E" w:rsidRPr="00DB7669" w:rsidRDefault="002B277E" w:rsidP="002B277E">
      <w:pPr>
        <w:pStyle w:val="a6"/>
        <w:spacing w:before="0" w:beforeAutospacing="0" w:after="0" w:afterAutospacing="0"/>
        <w:jc w:val="both"/>
        <w:rPr>
          <w:rFonts w:ascii="Times New Roman" w:hAnsi="Times New Roman" w:cs="Times New Roman"/>
          <w:color w:val="auto"/>
          <w:sz w:val="28"/>
          <w:szCs w:val="28"/>
          <w:lang w:val="uk-UA"/>
        </w:rPr>
      </w:pPr>
    </w:p>
    <w:p w:rsidR="002B277E" w:rsidRPr="00DB7669" w:rsidRDefault="002B277E" w:rsidP="002B277E">
      <w:pPr>
        <w:pStyle w:val="a6"/>
        <w:spacing w:before="0" w:beforeAutospacing="0" w:after="0" w:afterAutospacing="0"/>
        <w:jc w:val="both"/>
        <w:rPr>
          <w:rFonts w:ascii="Times New Roman" w:hAnsi="Times New Roman" w:cs="Times New Roman"/>
          <w:i/>
          <w:color w:val="auto"/>
          <w:sz w:val="28"/>
          <w:szCs w:val="28"/>
          <w:lang w:val="uk-UA"/>
        </w:rPr>
      </w:pPr>
      <w:r w:rsidRPr="00DB7669">
        <w:rPr>
          <w:rFonts w:ascii="Times New Roman" w:hAnsi="Times New Roman" w:cs="Times New Roman"/>
          <w:color w:val="auto"/>
          <w:sz w:val="28"/>
          <w:szCs w:val="28"/>
          <w:lang w:val="uk-UA"/>
        </w:rPr>
        <w:t xml:space="preserve">Розглянуто на </w:t>
      </w:r>
      <w:r w:rsidR="00E82485">
        <w:rPr>
          <w:rFonts w:ascii="Times New Roman" w:hAnsi="Times New Roman" w:cs="Times New Roman"/>
          <w:color w:val="auto"/>
          <w:sz w:val="28"/>
          <w:szCs w:val="28"/>
          <w:lang w:val="uk-UA"/>
        </w:rPr>
        <w:t xml:space="preserve">спільному </w:t>
      </w:r>
      <w:r w:rsidRPr="00DB7669">
        <w:rPr>
          <w:rFonts w:ascii="Times New Roman" w:hAnsi="Times New Roman" w:cs="Times New Roman"/>
          <w:color w:val="auto"/>
          <w:sz w:val="28"/>
          <w:szCs w:val="28"/>
          <w:lang w:val="uk-UA"/>
        </w:rPr>
        <w:t>засіданні кафедри тактичної та спеціальної фізичної підготовки факультету №3</w:t>
      </w:r>
      <w:r w:rsidR="00E82485">
        <w:rPr>
          <w:rFonts w:ascii="Times New Roman" w:hAnsi="Times New Roman" w:cs="Times New Roman"/>
          <w:iCs/>
          <w:color w:val="auto"/>
          <w:sz w:val="28"/>
          <w:szCs w:val="28"/>
          <w:lang w:val="uk-UA"/>
        </w:rPr>
        <w:t xml:space="preserve"> та </w:t>
      </w:r>
      <w:r w:rsidR="00E82485" w:rsidRPr="00E82485">
        <w:rPr>
          <w:rFonts w:ascii="Times New Roman" w:hAnsi="Times New Roman" w:cs="Times New Roman"/>
          <w:iCs/>
          <w:color w:val="auto"/>
          <w:sz w:val="28"/>
          <w:szCs w:val="28"/>
          <w:lang w:val="uk-UA"/>
        </w:rPr>
        <w:t xml:space="preserve">кафедри протидії кіберзлочинності факультету </w:t>
      </w:r>
      <w:r w:rsidR="00E82485">
        <w:rPr>
          <w:rFonts w:ascii="Times New Roman" w:hAnsi="Times New Roman" w:cs="Times New Roman"/>
          <w:iCs/>
          <w:color w:val="auto"/>
          <w:sz w:val="28"/>
          <w:szCs w:val="28"/>
          <w:lang w:val="uk-UA"/>
        </w:rPr>
        <w:t xml:space="preserve">            </w:t>
      </w:r>
      <w:r w:rsidR="00E82485" w:rsidRPr="00E82485">
        <w:rPr>
          <w:rFonts w:ascii="Times New Roman" w:hAnsi="Times New Roman" w:cs="Times New Roman"/>
          <w:iCs/>
          <w:color w:val="auto"/>
          <w:sz w:val="28"/>
          <w:szCs w:val="28"/>
          <w:lang w:val="uk-UA"/>
        </w:rPr>
        <w:t xml:space="preserve">№ 4 </w:t>
      </w:r>
      <w:r w:rsidR="00702BFD">
        <w:rPr>
          <w:rFonts w:ascii="Times New Roman" w:hAnsi="Times New Roman" w:cs="Times New Roman"/>
          <w:i/>
          <w:color w:val="auto"/>
          <w:sz w:val="28"/>
          <w:szCs w:val="28"/>
          <w:lang w:val="uk-UA"/>
        </w:rPr>
        <w:t xml:space="preserve">(протокол від </w:t>
      </w:r>
      <w:r w:rsidR="00E82485">
        <w:rPr>
          <w:rFonts w:ascii="Times New Roman" w:hAnsi="Times New Roman" w:cs="Times New Roman"/>
          <w:i/>
          <w:color w:val="auto"/>
          <w:sz w:val="28"/>
          <w:szCs w:val="28"/>
          <w:lang w:val="uk-UA"/>
        </w:rPr>
        <w:t>09.02.2023</w:t>
      </w:r>
      <w:r w:rsidRPr="00DB7669">
        <w:rPr>
          <w:rFonts w:ascii="Times New Roman" w:hAnsi="Times New Roman" w:cs="Times New Roman"/>
          <w:i/>
          <w:color w:val="auto"/>
          <w:sz w:val="28"/>
          <w:szCs w:val="28"/>
          <w:lang w:val="uk-UA"/>
        </w:rPr>
        <w:t xml:space="preserve">  № </w:t>
      </w:r>
      <w:r w:rsidR="00E82485">
        <w:rPr>
          <w:rFonts w:ascii="Times New Roman" w:hAnsi="Times New Roman" w:cs="Times New Roman"/>
          <w:i/>
          <w:color w:val="auto"/>
          <w:sz w:val="28"/>
          <w:szCs w:val="28"/>
          <w:lang w:val="uk-UA"/>
        </w:rPr>
        <w:t>1</w:t>
      </w:r>
      <w:r w:rsidRPr="00DB7669">
        <w:rPr>
          <w:rFonts w:ascii="Times New Roman" w:hAnsi="Times New Roman" w:cs="Times New Roman"/>
          <w:i/>
          <w:color w:val="auto"/>
          <w:sz w:val="28"/>
          <w:szCs w:val="28"/>
          <w:lang w:val="uk-UA"/>
        </w:rPr>
        <w:t>)</w:t>
      </w:r>
    </w:p>
    <w:bookmarkEnd w:id="0"/>
    <w:p w:rsidR="002B277E" w:rsidRPr="00DB7669" w:rsidRDefault="002B277E" w:rsidP="002B277E">
      <w:pPr>
        <w:pStyle w:val="a6"/>
        <w:spacing w:before="0" w:beforeAutospacing="0" w:after="0" w:afterAutospacing="0"/>
        <w:jc w:val="both"/>
        <w:rPr>
          <w:rFonts w:ascii="Times New Roman" w:hAnsi="Times New Roman" w:cs="Times New Roman"/>
          <w:color w:val="auto"/>
          <w:sz w:val="28"/>
          <w:szCs w:val="28"/>
          <w:lang w:val="uk-UA"/>
        </w:rPr>
      </w:pPr>
    </w:p>
    <w:p w:rsidR="002B277E" w:rsidRPr="00DB7669" w:rsidRDefault="002B277E" w:rsidP="002B277E">
      <w:pPr>
        <w:pStyle w:val="a6"/>
        <w:spacing w:before="0" w:beforeAutospacing="0" w:after="0" w:afterAutospacing="0"/>
        <w:rPr>
          <w:rFonts w:ascii="Times New Roman" w:hAnsi="Times New Roman" w:cs="Times New Roman"/>
          <w:color w:val="auto"/>
          <w:sz w:val="28"/>
          <w:szCs w:val="28"/>
          <w:lang w:val="uk-UA"/>
        </w:rPr>
      </w:pPr>
      <w:r w:rsidRPr="00DB7669">
        <w:rPr>
          <w:rFonts w:ascii="Times New Roman" w:hAnsi="Times New Roman" w:cs="Times New Roman"/>
          <w:b/>
          <w:color w:val="auto"/>
          <w:sz w:val="28"/>
          <w:szCs w:val="28"/>
          <w:lang w:val="uk-UA"/>
        </w:rPr>
        <w:t>Розробники:</w:t>
      </w:r>
      <w:r w:rsidRPr="00DB7669">
        <w:rPr>
          <w:rFonts w:ascii="Times New Roman" w:hAnsi="Times New Roman" w:cs="Times New Roman"/>
          <w:color w:val="auto"/>
          <w:sz w:val="28"/>
          <w:szCs w:val="28"/>
          <w:lang w:val="uk-UA"/>
        </w:rPr>
        <w:t xml:space="preserve"> </w:t>
      </w:r>
    </w:p>
    <w:p w:rsidR="002B277E" w:rsidRPr="00DB7669" w:rsidRDefault="002B277E" w:rsidP="002B277E">
      <w:pPr>
        <w:pStyle w:val="a6"/>
        <w:spacing w:before="0" w:beforeAutospacing="0" w:after="0" w:afterAutospacing="0"/>
        <w:ind w:firstLine="284"/>
        <w:rPr>
          <w:rFonts w:ascii="Times New Roman" w:hAnsi="Times New Roman" w:cs="Times New Roman"/>
          <w:color w:val="auto"/>
          <w:sz w:val="28"/>
          <w:szCs w:val="28"/>
          <w:lang w:val="uk-UA"/>
        </w:rPr>
      </w:pPr>
      <w:r w:rsidRPr="00DB7669">
        <w:rPr>
          <w:rFonts w:ascii="Times New Roman" w:hAnsi="Times New Roman" w:cs="Times New Roman"/>
          <w:color w:val="auto"/>
          <w:sz w:val="28"/>
          <w:szCs w:val="28"/>
          <w:lang w:val="uk-UA"/>
        </w:rPr>
        <w:t>1. Старший викладач кафедри тактичної та спеціальної фізичної підготовки, факультету № 3 Ларіонова І.Т.</w:t>
      </w:r>
    </w:p>
    <w:p w:rsidR="002B277E" w:rsidRPr="00DB7669" w:rsidRDefault="002B277E" w:rsidP="002B277E">
      <w:pPr>
        <w:pStyle w:val="a6"/>
        <w:spacing w:before="0" w:beforeAutospacing="0" w:after="0" w:afterAutospacing="0"/>
        <w:ind w:firstLine="284"/>
        <w:rPr>
          <w:rFonts w:ascii="Times New Roman" w:hAnsi="Times New Roman" w:cs="Times New Roman"/>
          <w:color w:val="auto"/>
          <w:sz w:val="28"/>
          <w:szCs w:val="28"/>
          <w:lang w:val="uk-UA"/>
        </w:rPr>
      </w:pPr>
      <w:r w:rsidRPr="00DB7669">
        <w:rPr>
          <w:rFonts w:ascii="Times New Roman" w:hAnsi="Times New Roman" w:cs="Times New Roman"/>
          <w:color w:val="auto"/>
          <w:sz w:val="28"/>
          <w:szCs w:val="28"/>
          <w:lang w:val="uk-UA"/>
        </w:rPr>
        <w:t xml:space="preserve">2. Старший викладач кафедри тактичної та спеціальної фізичної підготовки, факультету № </w:t>
      </w:r>
      <w:r w:rsidRPr="00DB7669">
        <w:rPr>
          <w:rFonts w:ascii="Times New Roman" w:hAnsi="Times New Roman" w:cs="Times New Roman"/>
          <w:color w:val="auto"/>
          <w:sz w:val="28"/>
          <w:szCs w:val="28"/>
        </w:rPr>
        <w:t>3</w:t>
      </w:r>
      <w:r w:rsidRPr="00DB7669">
        <w:rPr>
          <w:rFonts w:ascii="Times New Roman" w:hAnsi="Times New Roman" w:cs="Times New Roman"/>
          <w:color w:val="auto"/>
          <w:sz w:val="28"/>
          <w:szCs w:val="28"/>
          <w:lang w:val="uk-UA"/>
        </w:rPr>
        <w:t xml:space="preserve"> Іншеков М.В.</w:t>
      </w:r>
    </w:p>
    <w:p w:rsidR="002B277E" w:rsidRPr="00DB7669" w:rsidRDefault="002B277E" w:rsidP="002B277E">
      <w:pPr>
        <w:rPr>
          <w:rFonts w:ascii="Times New Roman" w:hAnsi="Times New Roman" w:cs="Times New Roman"/>
          <w:b/>
          <w:sz w:val="28"/>
          <w:szCs w:val="28"/>
          <w:lang w:val="uk-UA"/>
        </w:rPr>
      </w:pPr>
    </w:p>
    <w:p w:rsidR="002B277E" w:rsidRPr="00865416" w:rsidRDefault="002B277E" w:rsidP="002B277E">
      <w:pPr>
        <w:rPr>
          <w:rFonts w:ascii="Times New Roman" w:hAnsi="Times New Roman"/>
          <w:b/>
          <w:sz w:val="28"/>
          <w:szCs w:val="28"/>
          <w:lang w:val="uk-UA"/>
        </w:rPr>
      </w:pPr>
      <w:r w:rsidRPr="00865416">
        <w:rPr>
          <w:rFonts w:ascii="Times New Roman" w:hAnsi="Times New Roman"/>
          <w:b/>
          <w:sz w:val="28"/>
          <w:szCs w:val="28"/>
          <w:lang w:val="uk-UA"/>
        </w:rPr>
        <w:t>Рецензенти:</w:t>
      </w:r>
    </w:p>
    <w:p w:rsidR="002B277E" w:rsidRPr="00865416" w:rsidRDefault="002B277E" w:rsidP="002B277E">
      <w:pPr>
        <w:ind w:firstLine="284"/>
        <w:jc w:val="both"/>
        <w:rPr>
          <w:rFonts w:ascii="Times New Roman" w:hAnsi="Times New Roman"/>
          <w:sz w:val="28"/>
          <w:szCs w:val="28"/>
          <w:lang w:val="uk-UA"/>
        </w:rPr>
      </w:pPr>
      <w:r w:rsidRPr="00865416">
        <w:rPr>
          <w:rFonts w:ascii="Times New Roman" w:hAnsi="Times New Roman"/>
          <w:sz w:val="28"/>
          <w:szCs w:val="28"/>
          <w:lang w:val="uk-UA"/>
        </w:rPr>
        <w:t xml:space="preserve">1. </w:t>
      </w:r>
      <w:r>
        <w:rPr>
          <w:rFonts w:ascii="Times New Roman" w:hAnsi="Times New Roman"/>
          <w:sz w:val="28"/>
          <w:szCs w:val="28"/>
          <w:lang w:val="uk-UA"/>
        </w:rPr>
        <w:t>Професор кафедри  кримінального права і кримінології факультету № 1</w:t>
      </w:r>
      <w:r w:rsidRPr="00865416">
        <w:rPr>
          <w:rFonts w:ascii="Times New Roman" w:hAnsi="Times New Roman"/>
          <w:sz w:val="28"/>
          <w:szCs w:val="28"/>
          <w:lang w:val="uk-UA"/>
        </w:rPr>
        <w:t xml:space="preserve"> Харківського національного ун</w:t>
      </w:r>
      <w:r>
        <w:rPr>
          <w:rFonts w:ascii="Times New Roman" w:hAnsi="Times New Roman"/>
          <w:sz w:val="28"/>
          <w:szCs w:val="28"/>
          <w:lang w:val="uk-UA"/>
        </w:rPr>
        <w:t>іверситету внутрішніх справ, д.ю.н., професор Орлов Ю.В.</w:t>
      </w:r>
    </w:p>
    <w:p w:rsidR="002B277E" w:rsidRPr="000F76CC" w:rsidRDefault="002B277E" w:rsidP="002B277E">
      <w:pPr>
        <w:spacing w:after="0" w:line="240" w:lineRule="auto"/>
        <w:ind w:firstLine="284"/>
        <w:jc w:val="both"/>
        <w:rPr>
          <w:rFonts w:ascii="Times New Roman" w:hAnsi="Times New Roman" w:cs="Times New Roman"/>
          <w:sz w:val="24"/>
          <w:szCs w:val="24"/>
          <w:lang w:val="uk-UA"/>
        </w:rPr>
      </w:pPr>
      <w:r w:rsidRPr="00865416">
        <w:rPr>
          <w:rFonts w:ascii="Times New Roman" w:hAnsi="Times New Roman"/>
          <w:sz w:val="28"/>
          <w:szCs w:val="28"/>
          <w:lang w:val="uk-UA"/>
        </w:rPr>
        <w:t>2.</w:t>
      </w:r>
      <w:r w:rsidRPr="00865416">
        <w:rPr>
          <w:rFonts w:ascii="Times New Roman" w:hAnsi="Times New Roman"/>
          <w:i/>
          <w:sz w:val="28"/>
          <w:szCs w:val="28"/>
          <w:lang w:val="uk-UA"/>
        </w:rPr>
        <w:t xml:space="preserve"> </w:t>
      </w:r>
      <w:r>
        <w:rPr>
          <w:rFonts w:ascii="Times New Roman" w:hAnsi="Times New Roman"/>
          <w:sz w:val="28"/>
          <w:szCs w:val="28"/>
          <w:lang w:val="uk-UA"/>
        </w:rPr>
        <w:t>Начальник</w:t>
      </w:r>
      <w:r w:rsidRPr="00865416">
        <w:rPr>
          <w:rFonts w:ascii="Times New Roman" w:hAnsi="Times New Roman"/>
          <w:sz w:val="28"/>
          <w:szCs w:val="28"/>
          <w:lang w:val="uk-UA"/>
        </w:rPr>
        <w:t xml:space="preserve"> кафедри тактики </w:t>
      </w:r>
      <w:r>
        <w:rPr>
          <w:rFonts w:ascii="Times New Roman" w:hAnsi="Times New Roman"/>
          <w:sz w:val="28"/>
          <w:szCs w:val="28"/>
          <w:lang w:val="uk-UA"/>
        </w:rPr>
        <w:t xml:space="preserve">та тактико-спеціальної підготовки факультету службово-бойової діяльності Київського інституту </w:t>
      </w:r>
      <w:r w:rsidRPr="00865416">
        <w:rPr>
          <w:rFonts w:ascii="Times New Roman" w:hAnsi="Times New Roman"/>
          <w:sz w:val="28"/>
          <w:szCs w:val="28"/>
          <w:lang w:val="uk-UA"/>
        </w:rPr>
        <w:t xml:space="preserve">Національної </w:t>
      </w:r>
      <w:r>
        <w:rPr>
          <w:rFonts w:ascii="Times New Roman" w:hAnsi="Times New Roman"/>
          <w:sz w:val="28"/>
          <w:szCs w:val="28"/>
          <w:lang w:val="uk-UA"/>
        </w:rPr>
        <w:t>гвардії України, к.в.н., полковник</w:t>
      </w:r>
      <w:r w:rsidRPr="00865416">
        <w:rPr>
          <w:rFonts w:ascii="Times New Roman" w:hAnsi="Times New Roman"/>
          <w:sz w:val="28"/>
          <w:szCs w:val="28"/>
          <w:lang w:val="uk-UA"/>
        </w:rPr>
        <w:t xml:space="preserve"> Власюк В.В.</w:t>
      </w:r>
    </w:p>
    <w:p w:rsidR="002B277E" w:rsidRDefault="002B277E" w:rsidP="002B277E">
      <w:pPr>
        <w:jc w:val="both"/>
        <w:rPr>
          <w:rFonts w:ascii="Times New Roman" w:hAnsi="Times New Roman" w:cs="Times New Roman"/>
          <w:sz w:val="28"/>
          <w:szCs w:val="28"/>
          <w:lang w:val="uk-UA"/>
        </w:rPr>
      </w:pPr>
    </w:p>
    <w:p w:rsidR="002B277E" w:rsidRDefault="002B277E" w:rsidP="002B277E">
      <w:pPr>
        <w:jc w:val="both"/>
        <w:rPr>
          <w:rFonts w:ascii="Times New Roman" w:hAnsi="Times New Roman" w:cs="Times New Roman"/>
          <w:sz w:val="28"/>
          <w:szCs w:val="28"/>
          <w:lang w:val="uk-UA"/>
        </w:rPr>
      </w:pPr>
    </w:p>
    <w:p w:rsidR="002B277E" w:rsidRDefault="002B277E" w:rsidP="002B277E">
      <w:pPr>
        <w:jc w:val="both"/>
        <w:rPr>
          <w:rFonts w:ascii="Times New Roman" w:hAnsi="Times New Roman" w:cs="Times New Roman"/>
          <w:sz w:val="28"/>
          <w:szCs w:val="28"/>
          <w:lang w:val="uk-UA"/>
        </w:rPr>
      </w:pPr>
    </w:p>
    <w:p w:rsidR="002B277E" w:rsidRDefault="002B277E" w:rsidP="002B277E">
      <w:pPr>
        <w:jc w:val="both"/>
        <w:rPr>
          <w:rFonts w:ascii="Times New Roman" w:hAnsi="Times New Roman" w:cs="Times New Roman"/>
          <w:sz w:val="28"/>
          <w:szCs w:val="28"/>
          <w:lang w:val="uk-UA"/>
        </w:rPr>
      </w:pPr>
    </w:p>
    <w:p w:rsidR="002B277E" w:rsidRDefault="002B277E" w:rsidP="002B277E">
      <w:pPr>
        <w:jc w:val="both"/>
        <w:rPr>
          <w:rFonts w:ascii="Times New Roman" w:hAnsi="Times New Roman" w:cs="Times New Roman"/>
          <w:sz w:val="28"/>
          <w:szCs w:val="28"/>
          <w:lang w:val="uk-UA"/>
        </w:rPr>
      </w:pPr>
    </w:p>
    <w:p w:rsidR="002B277E" w:rsidRDefault="002B277E" w:rsidP="002B277E">
      <w:pPr>
        <w:jc w:val="both"/>
        <w:rPr>
          <w:rFonts w:ascii="Times New Roman" w:hAnsi="Times New Roman" w:cs="Times New Roman"/>
          <w:sz w:val="28"/>
          <w:szCs w:val="28"/>
          <w:lang w:val="uk-UA"/>
        </w:rPr>
      </w:pPr>
    </w:p>
    <w:p w:rsidR="002B277E" w:rsidRDefault="002B277E" w:rsidP="002B277E">
      <w:pPr>
        <w:jc w:val="both"/>
        <w:rPr>
          <w:rFonts w:ascii="Times New Roman" w:hAnsi="Times New Roman" w:cs="Times New Roman"/>
          <w:sz w:val="28"/>
          <w:szCs w:val="28"/>
          <w:lang w:val="uk-UA"/>
        </w:rPr>
      </w:pPr>
    </w:p>
    <w:p w:rsidR="002B277E" w:rsidRDefault="002B277E" w:rsidP="002B277E">
      <w:pPr>
        <w:pStyle w:val="af8"/>
        <w:numPr>
          <w:ilvl w:val="0"/>
          <w:numId w:val="23"/>
        </w:numPr>
        <w:jc w:val="center"/>
        <w:rPr>
          <w:b/>
          <w:sz w:val="28"/>
          <w:szCs w:val="28"/>
          <w:lang w:val="en-US"/>
        </w:rPr>
      </w:pPr>
      <w:r>
        <w:rPr>
          <w:b/>
          <w:sz w:val="28"/>
          <w:szCs w:val="28"/>
          <w:lang w:val="en-US"/>
        </w:rPr>
        <w:lastRenderedPageBreak/>
        <w:t>1</w:t>
      </w:r>
      <w:r>
        <w:rPr>
          <w:b/>
          <w:sz w:val="28"/>
          <w:szCs w:val="28"/>
          <w:lang w:val="uk-UA"/>
        </w:rPr>
        <w:t>.</w:t>
      </w:r>
      <w:r>
        <w:rPr>
          <w:b/>
          <w:sz w:val="28"/>
          <w:szCs w:val="28"/>
          <w:lang w:val="en-US"/>
        </w:rPr>
        <w:t xml:space="preserve"> </w:t>
      </w:r>
      <w:r w:rsidRPr="006D3D8F">
        <w:rPr>
          <w:b/>
          <w:sz w:val="28"/>
          <w:szCs w:val="28"/>
          <w:lang w:val="uk-UA"/>
        </w:rPr>
        <w:t>Структура навчальної дисципліни</w:t>
      </w:r>
    </w:p>
    <w:p w:rsidR="002B277E" w:rsidRPr="00FF5474" w:rsidRDefault="002B277E" w:rsidP="002B277E">
      <w:pPr>
        <w:ind w:left="360"/>
        <w:rPr>
          <w:rFonts w:ascii="Times New Roman" w:hAnsi="Times New Roman" w:cs="Times New Roman"/>
          <w:b/>
          <w:sz w:val="28"/>
          <w:szCs w:val="28"/>
        </w:rPr>
      </w:pPr>
      <w:r w:rsidRPr="00FF5474">
        <w:rPr>
          <w:rFonts w:ascii="Times New Roman" w:hAnsi="Times New Roman" w:cs="Times New Roman"/>
          <w:b/>
          <w:sz w:val="28"/>
          <w:szCs w:val="28"/>
          <w:lang w:val="uk-UA"/>
        </w:rPr>
        <w:t>(денна форма навчання спеціальність 262 «Правоохоронна діяльність»)</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4143"/>
        <w:gridCol w:w="42"/>
        <w:gridCol w:w="540"/>
        <w:gridCol w:w="540"/>
        <w:gridCol w:w="540"/>
        <w:gridCol w:w="540"/>
        <w:gridCol w:w="540"/>
        <w:gridCol w:w="720"/>
        <w:gridCol w:w="1080"/>
        <w:gridCol w:w="236"/>
      </w:tblGrid>
      <w:tr w:rsidR="002B277E" w:rsidTr="004C6AC4">
        <w:tc>
          <w:tcPr>
            <w:tcW w:w="468" w:type="dxa"/>
            <w:vMerge w:val="restart"/>
            <w:tcBorders>
              <w:top w:val="double" w:sz="4" w:space="0" w:color="auto"/>
              <w:left w:val="double" w:sz="4" w:space="0" w:color="auto"/>
              <w:bottom w:val="double" w:sz="4" w:space="0" w:color="auto"/>
              <w:right w:val="single" w:sz="4" w:space="0" w:color="auto"/>
            </w:tcBorders>
            <w:textDirection w:val="btL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Номер розділу</w:t>
            </w:r>
          </w:p>
        </w:tc>
        <w:tc>
          <w:tcPr>
            <w:tcW w:w="4140" w:type="dxa"/>
            <w:vMerge w:val="restart"/>
            <w:tcBorders>
              <w:top w:val="double" w:sz="4" w:space="0" w:color="auto"/>
              <w:left w:val="single" w:sz="4" w:space="0" w:color="auto"/>
              <w:bottom w:val="double" w:sz="4" w:space="0" w:color="auto"/>
              <w:right w:val="double" w:sz="4" w:space="0" w:color="auto"/>
            </w:tcBorders>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p>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p>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p>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p>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p>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Номер та назва навчальної теми</w:t>
            </w:r>
          </w:p>
        </w:tc>
        <w:tc>
          <w:tcPr>
            <w:tcW w:w="3462" w:type="dxa"/>
            <w:gridSpan w:val="7"/>
            <w:tcBorders>
              <w:top w:val="double" w:sz="4" w:space="0" w:color="auto"/>
              <w:left w:val="double" w:sz="4" w:space="0" w:color="auto"/>
              <w:bottom w:val="single" w:sz="4" w:space="0" w:color="auto"/>
              <w:right w:val="double" w:sz="4" w:space="0" w:color="auto"/>
            </w:tcBorders>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Кількість годин відведених на вивчення навчальної дисципліни</w:t>
            </w:r>
          </w:p>
        </w:tc>
        <w:tc>
          <w:tcPr>
            <w:tcW w:w="1080" w:type="dxa"/>
            <w:vMerge w:val="restart"/>
            <w:tcBorders>
              <w:top w:val="double" w:sz="4" w:space="0" w:color="auto"/>
              <w:left w:val="double" w:sz="4" w:space="0" w:color="auto"/>
              <w:bottom w:val="double" w:sz="4" w:space="0" w:color="auto"/>
              <w:right w:val="single" w:sz="4" w:space="0" w:color="auto"/>
            </w:tcBorders>
            <w:textDirection w:val="btLr"/>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Література, сторінки</w:t>
            </w:r>
          </w:p>
        </w:tc>
        <w:tc>
          <w:tcPr>
            <w:tcW w:w="236" w:type="dxa"/>
            <w:vMerge w:val="restart"/>
            <w:tcBorders>
              <w:top w:val="double" w:sz="4" w:space="0" w:color="auto"/>
              <w:left w:val="single" w:sz="4" w:space="0" w:color="auto"/>
              <w:bottom w:val="double" w:sz="4" w:space="0" w:color="auto"/>
              <w:right w:val="double" w:sz="4" w:space="0" w:color="auto"/>
            </w:tcBorders>
            <w:textDirection w:val="btLr"/>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Вид контролю</w:t>
            </w:r>
          </w:p>
        </w:tc>
      </w:tr>
      <w:tr w:rsidR="002B277E" w:rsidTr="004C6AC4">
        <w:tc>
          <w:tcPr>
            <w:tcW w:w="9386" w:type="dxa"/>
            <w:vMerge/>
            <w:tcBorders>
              <w:top w:val="double" w:sz="4" w:space="0" w:color="auto"/>
              <w:left w:val="double" w:sz="4" w:space="0" w:color="auto"/>
              <w:bottom w:val="double" w:sz="4" w:space="0" w:color="auto"/>
              <w:right w:val="single" w:sz="4" w:space="0" w:color="auto"/>
            </w:tcBorders>
            <w:vAlign w:val="center"/>
            <w:hideMark/>
          </w:tcPr>
          <w:p w:rsidR="002B277E" w:rsidRDefault="002B277E" w:rsidP="004C6AC4">
            <w:pPr>
              <w:spacing w:after="0" w:line="240" w:lineRule="auto"/>
              <w:rPr>
                <w:rFonts w:ascii="Times New Roman" w:eastAsia="Times New Roman" w:hAnsi="Times New Roman" w:cs="Times New Roman"/>
                <w:b/>
                <w:lang w:val="uk-UA"/>
              </w:rPr>
            </w:pPr>
          </w:p>
        </w:tc>
        <w:tc>
          <w:tcPr>
            <w:tcW w:w="8918" w:type="dxa"/>
            <w:vMerge/>
            <w:tcBorders>
              <w:top w:val="double" w:sz="4" w:space="0" w:color="auto"/>
              <w:left w:val="single" w:sz="4" w:space="0" w:color="auto"/>
              <w:bottom w:val="double" w:sz="4" w:space="0" w:color="auto"/>
              <w:right w:val="double" w:sz="4" w:space="0" w:color="auto"/>
            </w:tcBorders>
            <w:vAlign w:val="center"/>
            <w:hideMark/>
          </w:tcPr>
          <w:p w:rsidR="002B277E" w:rsidRDefault="002B277E" w:rsidP="004C6AC4">
            <w:pPr>
              <w:spacing w:after="0" w:line="240" w:lineRule="auto"/>
              <w:rPr>
                <w:rFonts w:ascii="Times New Roman" w:eastAsia="Times New Roman" w:hAnsi="Times New Roman" w:cs="Times New Roman"/>
                <w:b/>
                <w:lang w:val="uk-UA"/>
              </w:rPr>
            </w:pPr>
          </w:p>
        </w:tc>
        <w:tc>
          <w:tcPr>
            <w:tcW w:w="582" w:type="dxa"/>
            <w:gridSpan w:val="2"/>
            <w:vMerge w:val="restart"/>
            <w:tcBorders>
              <w:top w:val="single" w:sz="4" w:space="0" w:color="auto"/>
              <w:left w:val="double" w:sz="4" w:space="0" w:color="auto"/>
              <w:bottom w:val="double" w:sz="4" w:space="0" w:color="auto"/>
              <w:right w:val="single" w:sz="4" w:space="0" w:color="auto"/>
            </w:tcBorders>
            <w:textDirection w:val="btL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Всього</w:t>
            </w:r>
          </w:p>
        </w:tc>
        <w:tc>
          <w:tcPr>
            <w:tcW w:w="2880" w:type="dxa"/>
            <w:gridSpan w:val="5"/>
            <w:tcBorders>
              <w:top w:val="single" w:sz="4" w:space="0" w:color="auto"/>
              <w:left w:val="single" w:sz="4" w:space="0" w:color="auto"/>
              <w:bottom w:val="single" w:sz="4" w:space="0" w:color="auto"/>
              <w:right w:val="double" w:sz="4" w:space="0" w:color="auto"/>
            </w:tcBorders>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з них:</w:t>
            </w:r>
          </w:p>
        </w:tc>
        <w:tc>
          <w:tcPr>
            <w:tcW w:w="1080" w:type="dxa"/>
            <w:vMerge/>
            <w:tcBorders>
              <w:top w:val="double" w:sz="4" w:space="0" w:color="auto"/>
              <w:left w:val="double" w:sz="4" w:space="0" w:color="auto"/>
              <w:bottom w:val="double" w:sz="4" w:space="0" w:color="auto"/>
              <w:right w:val="single" w:sz="4" w:space="0" w:color="auto"/>
            </w:tcBorders>
            <w:vAlign w:val="center"/>
            <w:hideMark/>
          </w:tcPr>
          <w:p w:rsidR="002B277E" w:rsidRDefault="002B277E" w:rsidP="004C6AC4">
            <w:pPr>
              <w:spacing w:after="0" w:line="240" w:lineRule="auto"/>
              <w:rPr>
                <w:rFonts w:ascii="Times New Roman" w:eastAsia="Times New Roman" w:hAnsi="Times New Roman" w:cs="Times New Roman"/>
                <w:b/>
                <w:lang w:val="uk-UA"/>
              </w:rPr>
            </w:pPr>
          </w:p>
        </w:tc>
        <w:tc>
          <w:tcPr>
            <w:tcW w:w="236" w:type="dxa"/>
            <w:vMerge/>
            <w:tcBorders>
              <w:top w:val="double" w:sz="4" w:space="0" w:color="auto"/>
              <w:left w:val="single" w:sz="4" w:space="0" w:color="auto"/>
              <w:bottom w:val="double" w:sz="4" w:space="0" w:color="auto"/>
              <w:right w:val="double" w:sz="4" w:space="0" w:color="auto"/>
            </w:tcBorders>
            <w:vAlign w:val="center"/>
            <w:hideMark/>
          </w:tcPr>
          <w:p w:rsidR="002B277E" w:rsidRDefault="002B277E" w:rsidP="004C6AC4">
            <w:pPr>
              <w:spacing w:after="0" w:line="240" w:lineRule="auto"/>
              <w:rPr>
                <w:rFonts w:ascii="Times New Roman" w:eastAsia="Times New Roman" w:hAnsi="Times New Roman" w:cs="Times New Roman"/>
                <w:b/>
                <w:lang w:val="uk-UA"/>
              </w:rPr>
            </w:pPr>
          </w:p>
        </w:tc>
      </w:tr>
      <w:tr w:rsidR="002B277E" w:rsidTr="004C6AC4">
        <w:trPr>
          <w:cantSplit/>
          <w:trHeight w:val="1985"/>
        </w:trPr>
        <w:tc>
          <w:tcPr>
            <w:tcW w:w="9386" w:type="dxa"/>
            <w:vMerge/>
            <w:tcBorders>
              <w:top w:val="double" w:sz="4" w:space="0" w:color="auto"/>
              <w:left w:val="double" w:sz="4" w:space="0" w:color="auto"/>
              <w:bottom w:val="double" w:sz="4" w:space="0" w:color="auto"/>
              <w:right w:val="single" w:sz="4" w:space="0" w:color="auto"/>
            </w:tcBorders>
            <w:vAlign w:val="center"/>
            <w:hideMark/>
          </w:tcPr>
          <w:p w:rsidR="002B277E" w:rsidRDefault="002B277E" w:rsidP="004C6AC4">
            <w:pPr>
              <w:spacing w:after="0" w:line="240" w:lineRule="auto"/>
              <w:rPr>
                <w:rFonts w:ascii="Times New Roman" w:eastAsia="Times New Roman" w:hAnsi="Times New Roman" w:cs="Times New Roman"/>
                <w:b/>
                <w:lang w:val="uk-UA"/>
              </w:rPr>
            </w:pPr>
          </w:p>
        </w:tc>
        <w:tc>
          <w:tcPr>
            <w:tcW w:w="8918" w:type="dxa"/>
            <w:vMerge/>
            <w:tcBorders>
              <w:top w:val="double" w:sz="4" w:space="0" w:color="auto"/>
              <w:left w:val="single" w:sz="4" w:space="0" w:color="auto"/>
              <w:bottom w:val="double" w:sz="4" w:space="0" w:color="auto"/>
              <w:right w:val="double" w:sz="4" w:space="0" w:color="auto"/>
            </w:tcBorders>
            <w:vAlign w:val="center"/>
            <w:hideMark/>
          </w:tcPr>
          <w:p w:rsidR="002B277E" w:rsidRDefault="002B277E" w:rsidP="004C6AC4">
            <w:pPr>
              <w:spacing w:after="0" w:line="240" w:lineRule="auto"/>
              <w:rPr>
                <w:rFonts w:ascii="Times New Roman" w:eastAsia="Times New Roman" w:hAnsi="Times New Roman" w:cs="Times New Roman"/>
                <w:b/>
                <w:lang w:val="uk-UA"/>
              </w:rPr>
            </w:pPr>
          </w:p>
        </w:tc>
        <w:tc>
          <w:tcPr>
            <w:tcW w:w="4002" w:type="dxa"/>
            <w:gridSpan w:val="2"/>
            <w:vMerge/>
            <w:tcBorders>
              <w:top w:val="single" w:sz="4" w:space="0" w:color="auto"/>
              <w:left w:val="double" w:sz="4" w:space="0" w:color="auto"/>
              <w:bottom w:val="double" w:sz="4" w:space="0" w:color="auto"/>
              <w:right w:val="single" w:sz="4" w:space="0" w:color="auto"/>
            </w:tcBorders>
            <w:vAlign w:val="center"/>
            <w:hideMark/>
          </w:tcPr>
          <w:p w:rsidR="002B277E" w:rsidRDefault="002B277E" w:rsidP="004C6AC4">
            <w:pPr>
              <w:spacing w:after="0" w:line="240" w:lineRule="auto"/>
              <w:rPr>
                <w:rFonts w:ascii="Times New Roman" w:eastAsia="Times New Roman" w:hAnsi="Times New Roman" w:cs="Times New Roman"/>
                <w:b/>
                <w:lang w:val="uk-UA"/>
              </w:rPr>
            </w:pPr>
          </w:p>
        </w:tc>
        <w:tc>
          <w:tcPr>
            <w:tcW w:w="540" w:type="dxa"/>
            <w:tcBorders>
              <w:top w:val="single" w:sz="4" w:space="0" w:color="auto"/>
              <w:left w:val="single" w:sz="4" w:space="0" w:color="auto"/>
              <w:bottom w:val="double" w:sz="4" w:space="0" w:color="auto"/>
              <w:right w:val="single" w:sz="4" w:space="0" w:color="auto"/>
            </w:tcBorders>
            <w:textDirection w:val="btL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лекції</w:t>
            </w:r>
          </w:p>
        </w:tc>
        <w:tc>
          <w:tcPr>
            <w:tcW w:w="540" w:type="dxa"/>
            <w:tcBorders>
              <w:top w:val="single" w:sz="4" w:space="0" w:color="auto"/>
              <w:left w:val="single" w:sz="4" w:space="0" w:color="auto"/>
              <w:bottom w:val="double" w:sz="4" w:space="0" w:color="auto"/>
              <w:right w:val="single" w:sz="4" w:space="0" w:color="auto"/>
            </w:tcBorders>
            <w:textDirection w:val="btL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Семінарські заняття</w:t>
            </w:r>
          </w:p>
        </w:tc>
        <w:tc>
          <w:tcPr>
            <w:tcW w:w="540" w:type="dxa"/>
            <w:tcBorders>
              <w:top w:val="single" w:sz="4" w:space="0" w:color="auto"/>
              <w:left w:val="single" w:sz="4" w:space="0" w:color="auto"/>
              <w:bottom w:val="double" w:sz="4" w:space="0" w:color="auto"/>
              <w:right w:val="single" w:sz="4" w:space="0" w:color="auto"/>
            </w:tcBorders>
            <w:textDirection w:val="btL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Практичні заняття</w:t>
            </w:r>
          </w:p>
        </w:tc>
        <w:tc>
          <w:tcPr>
            <w:tcW w:w="540" w:type="dxa"/>
            <w:tcBorders>
              <w:top w:val="single" w:sz="4" w:space="0" w:color="auto"/>
              <w:left w:val="single" w:sz="4" w:space="0" w:color="auto"/>
              <w:bottom w:val="double" w:sz="4" w:space="0" w:color="auto"/>
              <w:right w:val="single" w:sz="4" w:space="0" w:color="auto"/>
            </w:tcBorders>
            <w:textDirection w:val="btL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Лабораторні заняття</w:t>
            </w:r>
          </w:p>
        </w:tc>
        <w:tc>
          <w:tcPr>
            <w:tcW w:w="720" w:type="dxa"/>
            <w:tcBorders>
              <w:top w:val="single" w:sz="4" w:space="0" w:color="auto"/>
              <w:left w:val="single" w:sz="4" w:space="0" w:color="auto"/>
              <w:bottom w:val="double" w:sz="4" w:space="0" w:color="auto"/>
              <w:right w:val="double" w:sz="4" w:space="0" w:color="auto"/>
            </w:tcBorders>
            <w:textDirection w:val="btL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Самостійна робота</w:t>
            </w:r>
          </w:p>
        </w:tc>
        <w:tc>
          <w:tcPr>
            <w:tcW w:w="1080" w:type="dxa"/>
            <w:vMerge/>
            <w:tcBorders>
              <w:top w:val="double" w:sz="4" w:space="0" w:color="auto"/>
              <w:left w:val="double" w:sz="4" w:space="0" w:color="auto"/>
              <w:bottom w:val="double" w:sz="4" w:space="0" w:color="auto"/>
              <w:right w:val="single" w:sz="4" w:space="0" w:color="auto"/>
            </w:tcBorders>
            <w:vAlign w:val="center"/>
            <w:hideMark/>
          </w:tcPr>
          <w:p w:rsidR="002B277E" w:rsidRDefault="002B277E" w:rsidP="004C6AC4">
            <w:pPr>
              <w:spacing w:after="0" w:line="240" w:lineRule="auto"/>
              <w:rPr>
                <w:rFonts w:ascii="Times New Roman" w:eastAsia="Times New Roman" w:hAnsi="Times New Roman" w:cs="Times New Roman"/>
                <w:b/>
                <w:lang w:val="uk-UA"/>
              </w:rPr>
            </w:pPr>
          </w:p>
        </w:tc>
        <w:tc>
          <w:tcPr>
            <w:tcW w:w="236" w:type="dxa"/>
            <w:vMerge/>
            <w:tcBorders>
              <w:top w:val="double" w:sz="4" w:space="0" w:color="auto"/>
              <w:left w:val="single" w:sz="4" w:space="0" w:color="auto"/>
              <w:bottom w:val="double" w:sz="4" w:space="0" w:color="auto"/>
              <w:right w:val="double" w:sz="4" w:space="0" w:color="auto"/>
            </w:tcBorders>
            <w:vAlign w:val="center"/>
            <w:hideMark/>
          </w:tcPr>
          <w:p w:rsidR="002B277E" w:rsidRDefault="002B277E" w:rsidP="004C6AC4">
            <w:pPr>
              <w:spacing w:after="0" w:line="240" w:lineRule="auto"/>
              <w:rPr>
                <w:rFonts w:ascii="Times New Roman" w:eastAsia="Times New Roman" w:hAnsi="Times New Roman" w:cs="Times New Roman"/>
                <w:b/>
                <w:lang w:val="uk-UA"/>
              </w:rPr>
            </w:pPr>
          </w:p>
        </w:tc>
      </w:tr>
      <w:tr w:rsidR="002B277E" w:rsidTr="004C6AC4">
        <w:trPr>
          <w:trHeight w:val="99"/>
        </w:trPr>
        <w:tc>
          <w:tcPr>
            <w:tcW w:w="9386" w:type="dxa"/>
            <w:gridSpan w:val="11"/>
            <w:tcBorders>
              <w:top w:val="double" w:sz="4" w:space="0" w:color="auto"/>
              <w:left w:val="double" w:sz="4" w:space="0" w:color="auto"/>
              <w:bottom w:val="single" w:sz="18" w:space="0" w:color="auto"/>
              <w:right w:val="double" w:sz="4" w:space="0" w:color="auto"/>
            </w:tcBorders>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 xml:space="preserve">Семестр № </w:t>
            </w:r>
            <w:r>
              <w:rPr>
                <w:rFonts w:ascii="Times New Roman" w:hAnsi="Times New Roman" w:cs="Times New Roman"/>
                <w:b/>
                <w:color w:val="auto"/>
                <w:sz w:val="22"/>
                <w:szCs w:val="22"/>
                <w:u w:val="single"/>
                <w:lang w:val="uk-UA"/>
              </w:rPr>
              <w:t>_</w:t>
            </w:r>
            <w:r>
              <w:rPr>
                <w:rFonts w:ascii="Times New Roman" w:hAnsi="Times New Roman" w:cs="Times New Roman"/>
                <w:b/>
                <w:color w:val="auto"/>
                <w:sz w:val="22"/>
                <w:szCs w:val="22"/>
                <w:u w:val="single"/>
                <w:lang w:val="en-US"/>
              </w:rPr>
              <w:t>1</w:t>
            </w:r>
            <w:r>
              <w:rPr>
                <w:rFonts w:ascii="Times New Roman" w:hAnsi="Times New Roman" w:cs="Times New Roman"/>
                <w:b/>
                <w:color w:val="auto"/>
                <w:sz w:val="22"/>
                <w:szCs w:val="22"/>
                <w:u w:val="single"/>
                <w:lang w:val="uk-UA"/>
              </w:rPr>
              <w:t>_</w:t>
            </w:r>
          </w:p>
        </w:tc>
      </w:tr>
      <w:tr w:rsidR="002B277E" w:rsidTr="004C6AC4">
        <w:tc>
          <w:tcPr>
            <w:tcW w:w="468" w:type="dxa"/>
            <w:vMerge w:val="restart"/>
            <w:tcBorders>
              <w:top w:val="single" w:sz="4" w:space="0" w:color="auto"/>
              <w:left w:val="double" w:sz="4" w:space="0" w:color="auto"/>
              <w:bottom w:val="double" w:sz="4" w:space="0" w:color="auto"/>
              <w:right w:val="sing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1.</w:t>
            </w:r>
          </w:p>
        </w:tc>
        <w:tc>
          <w:tcPr>
            <w:tcW w:w="8918" w:type="dxa"/>
            <w:gridSpan w:val="10"/>
            <w:tcBorders>
              <w:top w:val="single" w:sz="12" w:space="0" w:color="auto"/>
              <w:left w:val="single" w:sz="4" w:space="0" w:color="auto"/>
              <w:bottom w:val="double" w:sz="4" w:space="0" w:color="auto"/>
              <w:right w:val="double" w:sz="4" w:space="0" w:color="auto"/>
            </w:tcBorders>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Розділ № 1: Безпека життєдіяльності</w:t>
            </w:r>
          </w:p>
        </w:tc>
      </w:tr>
      <w:tr w:rsidR="002B277E" w:rsidTr="004C6AC4">
        <w:tc>
          <w:tcPr>
            <w:tcW w:w="9386" w:type="dxa"/>
            <w:vMerge/>
            <w:tcBorders>
              <w:top w:val="single" w:sz="4" w:space="0" w:color="auto"/>
              <w:left w:val="double" w:sz="4" w:space="0" w:color="auto"/>
              <w:bottom w:val="double" w:sz="4" w:space="0" w:color="auto"/>
              <w:right w:val="single" w:sz="4" w:space="0" w:color="auto"/>
            </w:tcBorders>
            <w:vAlign w:val="center"/>
            <w:hideMark/>
          </w:tcPr>
          <w:p w:rsidR="002B277E" w:rsidRDefault="002B277E" w:rsidP="004C6AC4">
            <w:pPr>
              <w:spacing w:after="0" w:line="240" w:lineRule="auto"/>
              <w:rPr>
                <w:rFonts w:ascii="Times New Roman" w:eastAsia="Times New Roman" w:hAnsi="Times New Roman" w:cs="Times New Roman"/>
                <w:b/>
                <w:lang w:val="uk-UA"/>
              </w:rPr>
            </w:pPr>
          </w:p>
        </w:tc>
        <w:tc>
          <w:tcPr>
            <w:tcW w:w="4182" w:type="dxa"/>
            <w:gridSpan w:val="2"/>
            <w:tcBorders>
              <w:top w:val="single" w:sz="12" w:space="0" w:color="auto"/>
              <w:left w:val="single" w:sz="4" w:space="0" w:color="auto"/>
              <w:bottom w:val="double" w:sz="4" w:space="0" w:color="auto"/>
              <w:right w:val="double" w:sz="4" w:space="0" w:color="auto"/>
            </w:tcBorders>
            <w:hideMark/>
          </w:tcPr>
          <w:p w:rsidR="002B277E" w:rsidRDefault="002B277E" w:rsidP="004C6AC4">
            <w:pPr>
              <w:pStyle w:val="a6"/>
              <w:spacing w:before="0" w:beforeAutospacing="0" w:after="0" w:afterAutospacing="0" w:line="276" w:lineRule="auto"/>
              <w:ind w:left="-57" w:right="-57"/>
              <w:jc w:val="both"/>
              <w:rPr>
                <w:rFonts w:ascii="Times New Roman" w:hAnsi="Times New Roman" w:cs="Times New Roman"/>
                <w:color w:val="auto"/>
                <w:spacing w:val="-20"/>
                <w:sz w:val="22"/>
                <w:szCs w:val="22"/>
                <w:lang w:val="uk-UA"/>
              </w:rPr>
            </w:pPr>
            <w:r>
              <w:rPr>
                <w:rFonts w:ascii="Times New Roman" w:hAnsi="Times New Roman" w:cs="Times New Roman"/>
                <w:b/>
                <w:color w:val="auto"/>
                <w:spacing w:val="-8"/>
                <w:sz w:val="22"/>
                <w:szCs w:val="22"/>
                <w:lang w:val="uk-UA"/>
              </w:rPr>
              <w:t>Тема №1:</w:t>
            </w:r>
            <w:r>
              <w:rPr>
                <w:rFonts w:ascii="Times New Roman" w:hAnsi="Times New Roman" w:cs="Times New Roman"/>
                <w:color w:val="auto"/>
                <w:spacing w:val="-8"/>
                <w:sz w:val="22"/>
                <w:szCs w:val="22"/>
                <w:lang w:val="uk-UA"/>
              </w:rPr>
              <w:t xml:space="preserve"> Безпека життєдіяльності працівників поліції в життєвих та надзвичайних ситуаціях природного та техногенного характеру</w:t>
            </w:r>
          </w:p>
        </w:tc>
        <w:tc>
          <w:tcPr>
            <w:tcW w:w="540" w:type="dxa"/>
            <w:tcBorders>
              <w:top w:val="single" w:sz="12" w:space="0" w:color="auto"/>
              <w:left w:val="double" w:sz="4" w:space="0" w:color="auto"/>
              <w:bottom w:val="double" w:sz="4" w:space="0" w:color="auto"/>
              <w:right w:val="sing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6</w:t>
            </w:r>
          </w:p>
        </w:tc>
        <w:tc>
          <w:tcPr>
            <w:tcW w:w="540" w:type="dxa"/>
            <w:tcBorders>
              <w:top w:val="single" w:sz="12" w:space="0" w:color="auto"/>
              <w:left w:val="single" w:sz="4" w:space="0" w:color="auto"/>
              <w:bottom w:val="double" w:sz="4" w:space="0" w:color="auto"/>
              <w:right w:val="sing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2</w:t>
            </w:r>
          </w:p>
        </w:tc>
        <w:tc>
          <w:tcPr>
            <w:tcW w:w="540" w:type="dxa"/>
            <w:tcBorders>
              <w:top w:val="single" w:sz="12" w:space="0" w:color="auto"/>
              <w:left w:val="single" w:sz="4" w:space="0" w:color="auto"/>
              <w:bottom w:val="double" w:sz="4" w:space="0" w:color="auto"/>
              <w:right w:val="single" w:sz="4" w:space="0" w:color="auto"/>
            </w:tcBorders>
            <w:vAlign w:val="center"/>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p>
        </w:tc>
        <w:tc>
          <w:tcPr>
            <w:tcW w:w="540" w:type="dxa"/>
            <w:tcBorders>
              <w:top w:val="single" w:sz="12" w:space="0" w:color="auto"/>
              <w:left w:val="single" w:sz="4" w:space="0" w:color="auto"/>
              <w:bottom w:val="double" w:sz="4" w:space="0" w:color="auto"/>
              <w:right w:val="sing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2</w:t>
            </w:r>
          </w:p>
        </w:tc>
        <w:tc>
          <w:tcPr>
            <w:tcW w:w="540" w:type="dxa"/>
            <w:tcBorders>
              <w:top w:val="single" w:sz="12" w:space="0" w:color="auto"/>
              <w:left w:val="single" w:sz="4" w:space="0" w:color="auto"/>
              <w:bottom w:val="double" w:sz="4" w:space="0" w:color="auto"/>
              <w:right w:val="single" w:sz="4" w:space="0" w:color="auto"/>
            </w:tcBorders>
            <w:vAlign w:val="center"/>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p>
        </w:tc>
        <w:tc>
          <w:tcPr>
            <w:tcW w:w="720" w:type="dxa"/>
            <w:tcBorders>
              <w:top w:val="single" w:sz="12" w:space="0" w:color="auto"/>
              <w:left w:val="single" w:sz="4" w:space="0" w:color="auto"/>
              <w:bottom w:val="double" w:sz="4" w:space="0" w:color="auto"/>
              <w:right w:val="doub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2</w:t>
            </w:r>
          </w:p>
        </w:tc>
        <w:tc>
          <w:tcPr>
            <w:tcW w:w="1080" w:type="dxa"/>
            <w:tcBorders>
              <w:top w:val="single" w:sz="12" w:space="0" w:color="auto"/>
              <w:left w:val="double" w:sz="4" w:space="0" w:color="auto"/>
              <w:bottom w:val="double" w:sz="4" w:space="0" w:color="auto"/>
              <w:right w:val="single" w:sz="4" w:space="0" w:color="auto"/>
            </w:tcBorders>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p>
        </w:tc>
        <w:tc>
          <w:tcPr>
            <w:tcW w:w="236" w:type="dxa"/>
            <w:tcBorders>
              <w:top w:val="single" w:sz="12" w:space="0" w:color="auto"/>
              <w:left w:val="single" w:sz="4" w:space="0" w:color="auto"/>
              <w:bottom w:val="double" w:sz="4" w:space="0" w:color="auto"/>
              <w:right w:val="double" w:sz="4" w:space="0" w:color="auto"/>
            </w:tcBorders>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p>
        </w:tc>
      </w:tr>
      <w:tr w:rsidR="002B277E" w:rsidTr="004C6AC4">
        <w:tc>
          <w:tcPr>
            <w:tcW w:w="9386" w:type="dxa"/>
            <w:vMerge/>
            <w:tcBorders>
              <w:top w:val="single" w:sz="4" w:space="0" w:color="auto"/>
              <w:left w:val="double" w:sz="4" w:space="0" w:color="auto"/>
              <w:bottom w:val="double" w:sz="4" w:space="0" w:color="auto"/>
              <w:right w:val="single" w:sz="4" w:space="0" w:color="auto"/>
            </w:tcBorders>
            <w:vAlign w:val="center"/>
            <w:hideMark/>
          </w:tcPr>
          <w:p w:rsidR="002B277E" w:rsidRDefault="002B277E" w:rsidP="004C6AC4">
            <w:pPr>
              <w:spacing w:after="0" w:line="240" w:lineRule="auto"/>
              <w:rPr>
                <w:rFonts w:ascii="Times New Roman" w:eastAsia="Times New Roman" w:hAnsi="Times New Roman" w:cs="Times New Roman"/>
                <w:b/>
                <w:lang w:val="uk-UA"/>
              </w:rPr>
            </w:pPr>
          </w:p>
        </w:tc>
        <w:tc>
          <w:tcPr>
            <w:tcW w:w="4182" w:type="dxa"/>
            <w:gridSpan w:val="2"/>
            <w:tcBorders>
              <w:top w:val="single" w:sz="12" w:space="0" w:color="auto"/>
              <w:left w:val="single" w:sz="4" w:space="0" w:color="auto"/>
              <w:bottom w:val="double" w:sz="4" w:space="0" w:color="auto"/>
              <w:right w:val="double" w:sz="4" w:space="0" w:color="auto"/>
            </w:tcBorders>
            <w:hideMark/>
          </w:tcPr>
          <w:p w:rsidR="002B277E" w:rsidRDefault="002B277E" w:rsidP="004C6AC4">
            <w:pPr>
              <w:pStyle w:val="a6"/>
              <w:spacing w:before="0" w:beforeAutospacing="0" w:after="0" w:afterAutospacing="0" w:line="276" w:lineRule="auto"/>
              <w:ind w:left="-57" w:right="-57"/>
              <w:jc w:val="both"/>
              <w:rPr>
                <w:rFonts w:ascii="Times New Roman" w:hAnsi="Times New Roman" w:cs="Times New Roman"/>
                <w:color w:val="auto"/>
                <w:spacing w:val="-8"/>
                <w:sz w:val="22"/>
                <w:szCs w:val="22"/>
                <w:lang w:val="uk-UA"/>
              </w:rPr>
            </w:pPr>
            <w:r>
              <w:rPr>
                <w:rFonts w:ascii="Times New Roman" w:hAnsi="Times New Roman" w:cs="Times New Roman"/>
                <w:b/>
                <w:color w:val="auto"/>
                <w:sz w:val="22"/>
                <w:szCs w:val="22"/>
                <w:lang w:val="uk-UA"/>
              </w:rPr>
              <w:t>Тема №2:</w:t>
            </w:r>
            <w:r>
              <w:rPr>
                <w:rFonts w:ascii="Times New Roman" w:hAnsi="Times New Roman" w:cs="Times New Roman"/>
                <w:color w:val="auto"/>
                <w:sz w:val="22"/>
                <w:szCs w:val="22"/>
                <w:lang w:val="uk-UA"/>
              </w:rPr>
              <w:t xml:space="preserve"> Засоби колективного та індивідуального захисту</w:t>
            </w:r>
          </w:p>
        </w:tc>
        <w:tc>
          <w:tcPr>
            <w:tcW w:w="540" w:type="dxa"/>
            <w:tcBorders>
              <w:top w:val="single" w:sz="12" w:space="0" w:color="auto"/>
              <w:left w:val="double" w:sz="4" w:space="0" w:color="auto"/>
              <w:bottom w:val="double" w:sz="4" w:space="0" w:color="auto"/>
              <w:right w:val="sing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6</w:t>
            </w:r>
          </w:p>
        </w:tc>
        <w:tc>
          <w:tcPr>
            <w:tcW w:w="540" w:type="dxa"/>
            <w:tcBorders>
              <w:top w:val="single" w:sz="12" w:space="0" w:color="auto"/>
              <w:left w:val="single" w:sz="4" w:space="0" w:color="auto"/>
              <w:bottom w:val="double" w:sz="4" w:space="0" w:color="auto"/>
              <w:right w:val="sing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2</w:t>
            </w:r>
          </w:p>
        </w:tc>
        <w:tc>
          <w:tcPr>
            <w:tcW w:w="540" w:type="dxa"/>
            <w:tcBorders>
              <w:top w:val="single" w:sz="12" w:space="0" w:color="auto"/>
              <w:left w:val="single" w:sz="4" w:space="0" w:color="auto"/>
              <w:bottom w:val="double" w:sz="4" w:space="0" w:color="auto"/>
              <w:right w:val="single" w:sz="4" w:space="0" w:color="auto"/>
            </w:tcBorders>
            <w:vAlign w:val="center"/>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p>
        </w:tc>
        <w:tc>
          <w:tcPr>
            <w:tcW w:w="540" w:type="dxa"/>
            <w:tcBorders>
              <w:top w:val="single" w:sz="12" w:space="0" w:color="auto"/>
              <w:left w:val="single" w:sz="4" w:space="0" w:color="auto"/>
              <w:bottom w:val="double" w:sz="4" w:space="0" w:color="auto"/>
              <w:right w:val="sing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2</w:t>
            </w:r>
          </w:p>
        </w:tc>
        <w:tc>
          <w:tcPr>
            <w:tcW w:w="540" w:type="dxa"/>
            <w:tcBorders>
              <w:top w:val="single" w:sz="12" w:space="0" w:color="auto"/>
              <w:left w:val="single" w:sz="4" w:space="0" w:color="auto"/>
              <w:bottom w:val="double" w:sz="4" w:space="0" w:color="auto"/>
              <w:right w:val="single" w:sz="4" w:space="0" w:color="auto"/>
            </w:tcBorders>
            <w:vAlign w:val="center"/>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p>
        </w:tc>
        <w:tc>
          <w:tcPr>
            <w:tcW w:w="720" w:type="dxa"/>
            <w:tcBorders>
              <w:top w:val="single" w:sz="12" w:space="0" w:color="auto"/>
              <w:left w:val="single" w:sz="4" w:space="0" w:color="auto"/>
              <w:bottom w:val="double" w:sz="4" w:space="0" w:color="auto"/>
              <w:right w:val="doub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2</w:t>
            </w:r>
          </w:p>
        </w:tc>
        <w:tc>
          <w:tcPr>
            <w:tcW w:w="1080" w:type="dxa"/>
            <w:tcBorders>
              <w:top w:val="single" w:sz="12" w:space="0" w:color="auto"/>
              <w:left w:val="double" w:sz="4" w:space="0" w:color="auto"/>
              <w:bottom w:val="double" w:sz="4" w:space="0" w:color="auto"/>
              <w:right w:val="single" w:sz="4" w:space="0" w:color="auto"/>
            </w:tcBorders>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p>
        </w:tc>
        <w:tc>
          <w:tcPr>
            <w:tcW w:w="236" w:type="dxa"/>
            <w:tcBorders>
              <w:top w:val="single" w:sz="12" w:space="0" w:color="auto"/>
              <w:left w:val="single" w:sz="4" w:space="0" w:color="auto"/>
              <w:bottom w:val="double" w:sz="4" w:space="0" w:color="auto"/>
              <w:right w:val="double" w:sz="4" w:space="0" w:color="auto"/>
            </w:tcBorders>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p>
        </w:tc>
      </w:tr>
      <w:tr w:rsidR="002B277E" w:rsidTr="004C6AC4">
        <w:tc>
          <w:tcPr>
            <w:tcW w:w="9386" w:type="dxa"/>
            <w:vMerge/>
            <w:tcBorders>
              <w:top w:val="single" w:sz="4" w:space="0" w:color="auto"/>
              <w:left w:val="double" w:sz="4" w:space="0" w:color="auto"/>
              <w:bottom w:val="double" w:sz="4" w:space="0" w:color="auto"/>
              <w:right w:val="single" w:sz="4" w:space="0" w:color="auto"/>
            </w:tcBorders>
            <w:vAlign w:val="center"/>
            <w:hideMark/>
          </w:tcPr>
          <w:p w:rsidR="002B277E" w:rsidRDefault="002B277E" w:rsidP="004C6AC4">
            <w:pPr>
              <w:spacing w:after="0" w:line="240" w:lineRule="auto"/>
              <w:rPr>
                <w:rFonts w:ascii="Times New Roman" w:eastAsia="Times New Roman" w:hAnsi="Times New Roman" w:cs="Times New Roman"/>
                <w:b/>
                <w:lang w:val="uk-UA"/>
              </w:rPr>
            </w:pPr>
          </w:p>
        </w:tc>
        <w:tc>
          <w:tcPr>
            <w:tcW w:w="4182" w:type="dxa"/>
            <w:gridSpan w:val="2"/>
            <w:tcBorders>
              <w:top w:val="single" w:sz="12" w:space="0" w:color="auto"/>
              <w:left w:val="single" w:sz="4" w:space="0" w:color="auto"/>
              <w:bottom w:val="double" w:sz="4" w:space="0" w:color="auto"/>
              <w:right w:val="double" w:sz="4" w:space="0" w:color="auto"/>
            </w:tcBorders>
            <w:hideMark/>
          </w:tcPr>
          <w:p w:rsidR="002B277E" w:rsidRDefault="002B277E" w:rsidP="004C6AC4">
            <w:pPr>
              <w:pStyle w:val="a6"/>
              <w:spacing w:before="0" w:beforeAutospacing="0" w:after="0" w:afterAutospacing="0" w:line="276" w:lineRule="auto"/>
              <w:ind w:left="-57" w:right="-57"/>
              <w:jc w:val="both"/>
              <w:rPr>
                <w:rFonts w:ascii="Times New Roman" w:hAnsi="Times New Roman" w:cs="Times New Roman"/>
                <w:color w:val="auto"/>
                <w:spacing w:val="-8"/>
                <w:sz w:val="22"/>
                <w:szCs w:val="22"/>
                <w:lang w:val="uk-UA"/>
              </w:rPr>
            </w:pPr>
            <w:r>
              <w:rPr>
                <w:rFonts w:ascii="Times New Roman" w:hAnsi="Times New Roman" w:cs="Times New Roman"/>
                <w:b/>
                <w:color w:val="auto"/>
                <w:sz w:val="22"/>
                <w:szCs w:val="22"/>
                <w:lang w:val="uk-UA"/>
              </w:rPr>
              <w:t>Тема № 3:</w:t>
            </w:r>
            <w:r>
              <w:rPr>
                <w:rFonts w:ascii="Times New Roman" w:hAnsi="Times New Roman" w:cs="Times New Roman"/>
                <w:color w:val="auto"/>
                <w:sz w:val="22"/>
                <w:szCs w:val="22"/>
                <w:lang w:val="uk-UA"/>
              </w:rPr>
              <w:t xml:space="preserve"> Прилади радіаційної розвідки та дозиметричного контролю</w:t>
            </w:r>
          </w:p>
        </w:tc>
        <w:tc>
          <w:tcPr>
            <w:tcW w:w="540" w:type="dxa"/>
            <w:tcBorders>
              <w:top w:val="single" w:sz="12" w:space="0" w:color="auto"/>
              <w:left w:val="double" w:sz="4" w:space="0" w:color="auto"/>
              <w:bottom w:val="single" w:sz="4" w:space="0" w:color="auto"/>
              <w:right w:val="sing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6</w:t>
            </w:r>
          </w:p>
        </w:tc>
        <w:tc>
          <w:tcPr>
            <w:tcW w:w="540" w:type="dxa"/>
            <w:tcBorders>
              <w:top w:val="single" w:sz="12" w:space="0" w:color="auto"/>
              <w:left w:val="single" w:sz="4" w:space="0" w:color="auto"/>
              <w:bottom w:val="double" w:sz="4" w:space="0" w:color="auto"/>
              <w:right w:val="single" w:sz="4" w:space="0" w:color="auto"/>
            </w:tcBorders>
            <w:vAlign w:val="center"/>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p>
        </w:tc>
        <w:tc>
          <w:tcPr>
            <w:tcW w:w="540" w:type="dxa"/>
            <w:tcBorders>
              <w:top w:val="single" w:sz="12" w:space="0" w:color="auto"/>
              <w:left w:val="single" w:sz="4" w:space="0" w:color="auto"/>
              <w:bottom w:val="double" w:sz="4" w:space="0" w:color="auto"/>
              <w:right w:val="single" w:sz="4" w:space="0" w:color="auto"/>
            </w:tcBorders>
            <w:vAlign w:val="center"/>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p>
        </w:tc>
        <w:tc>
          <w:tcPr>
            <w:tcW w:w="540" w:type="dxa"/>
            <w:tcBorders>
              <w:top w:val="single" w:sz="12" w:space="0" w:color="auto"/>
              <w:left w:val="single" w:sz="4" w:space="0" w:color="auto"/>
              <w:bottom w:val="double" w:sz="4" w:space="0" w:color="auto"/>
              <w:right w:val="sing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2</w:t>
            </w:r>
          </w:p>
        </w:tc>
        <w:tc>
          <w:tcPr>
            <w:tcW w:w="540" w:type="dxa"/>
            <w:tcBorders>
              <w:top w:val="single" w:sz="12" w:space="0" w:color="auto"/>
              <w:left w:val="single" w:sz="4" w:space="0" w:color="auto"/>
              <w:bottom w:val="double" w:sz="4" w:space="0" w:color="auto"/>
              <w:right w:val="single" w:sz="4" w:space="0" w:color="auto"/>
            </w:tcBorders>
            <w:vAlign w:val="center"/>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p>
        </w:tc>
        <w:tc>
          <w:tcPr>
            <w:tcW w:w="720" w:type="dxa"/>
            <w:tcBorders>
              <w:top w:val="single" w:sz="12" w:space="0" w:color="auto"/>
              <w:left w:val="single" w:sz="4" w:space="0" w:color="auto"/>
              <w:bottom w:val="double" w:sz="4" w:space="0" w:color="auto"/>
              <w:right w:val="doub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4</w:t>
            </w:r>
          </w:p>
        </w:tc>
        <w:tc>
          <w:tcPr>
            <w:tcW w:w="1080" w:type="dxa"/>
            <w:tcBorders>
              <w:top w:val="single" w:sz="12" w:space="0" w:color="auto"/>
              <w:left w:val="double" w:sz="4" w:space="0" w:color="auto"/>
              <w:bottom w:val="double" w:sz="4" w:space="0" w:color="auto"/>
              <w:right w:val="single" w:sz="4" w:space="0" w:color="auto"/>
            </w:tcBorders>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p>
        </w:tc>
        <w:tc>
          <w:tcPr>
            <w:tcW w:w="236" w:type="dxa"/>
            <w:tcBorders>
              <w:top w:val="single" w:sz="12" w:space="0" w:color="auto"/>
              <w:left w:val="single" w:sz="4" w:space="0" w:color="auto"/>
              <w:bottom w:val="double" w:sz="4" w:space="0" w:color="auto"/>
              <w:right w:val="double" w:sz="4" w:space="0" w:color="auto"/>
            </w:tcBorders>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p>
        </w:tc>
      </w:tr>
      <w:tr w:rsidR="002B277E" w:rsidTr="004C6AC4">
        <w:tc>
          <w:tcPr>
            <w:tcW w:w="9386" w:type="dxa"/>
            <w:vMerge/>
            <w:tcBorders>
              <w:top w:val="single" w:sz="4" w:space="0" w:color="auto"/>
              <w:left w:val="double" w:sz="4" w:space="0" w:color="auto"/>
              <w:bottom w:val="double" w:sz="4" w:space="0" w:color="auto"/>
              <w:right w:val="single" w:sz="4" w:space="0" w:color="auto"/>
            </w:tcBorders>
            <w:vAlign w:val="center"/>
            <w:hideMark/>
          </w:tcPr>
          <w:p w:rsidR="002B277E" w:rsidRDefault="002B277E" w:rsidP="004C6AC4">
            <w:pPr>
              <w:spacing w:after="0" w:line="240" w:lineRule="auto"/>
              <w:rPr>
                <w:rFonts w:ascii="Times New Roman" w:eastAsia="Times New Roman" w:hAnsi="Times New Roman" w:cs="Times New Roman"/>
                <w:b/>
                <w:lang w:val="uk-UA"/>
              </w:rPr>
            </w:pPr>
          </w:p>
        </w:tc>
        <w:tc>
          <w:tcPr>
            <w:tcW w:w="4182" w:type="dxa"/>
            <w:gridSpan w:val="2"/>
            <w:tcBorders>
              <w:top w:val="single" w:sz="12" w:space="0" w:color="auto"/>
              <w:left w:val="single" w:sz="4" w:space="0" w:color="auto"/>
              <w:bottom w:val="double" w:sz="4" w:space="0" w:color="auto"/>
              <w:right w:val="double" w:sz="4" w:space="0" w:color="auto"/>
            </w:tcBorders>
            <w:hideMark/>
          </w:tcPr>
          <w:p w:rsidR="002B277E" w:rsidRDefault="002B277E" w:rsidP="004C6AC4">
            <w:pPr>
              <w:pStyle w:val="a6"/>
              <w:spacing w:before="0" w:beforeAutospacing="0" w:after="0" w:afterAutospacing="0" w:line="276" w:lineRule="auto"/>
              <w:ind w:left="-57" w:right="-57"/>
              <w:jc w:val="both"/>
              <w:rPr>
                <w:rFonts w:ascii="Times New Roman" w:hAnsi="Times New Roman" w:cs="Times New Roman"/>
                <w:color w:val="auto"/>
                <w:spacing w:val="-8"/>
                <w:sz w:val="22"/>
                <w:szCs w:val="22"/>
                <w:lang w:val="uk-UA"/>
              </w:rPr>
            </w:pPr>
            <w:r>
              <w:rPr>
                <w:rFonts w:ascii="Times New Roman" w:hAnsi="Times New Roman" w:cs="Times New Roman"/>
                <w:b/>
                <w:color w:val="auto"/>
                <w:sz w:val="22"/>
                <w:szCs w:val="22"/>
                <w:lang w:val="uk-UA"/>
              </w:rPr>
              <w:t>Тема № 4:</w:t>
            </w:r>
            <w:r>
              <w:rPr>
                <w:rFonts w:ascii="Times New Roman" w:hAnsi="Times New Roman" w:cs="Times New Roman"/>
                <w:color w:val="auto"/>
                <w:sz w:val="22"/>
                <w:szCs w:val="22"/>
                <w:lang w:val="uk-UA"/>
              </w:rPr>
              <w:t xml:space="preserve"> Прилади хімічної розвідки</w:t>
            </w:r>
          </w:p>
        </w:tc>
        <w:tc>
          <w:tcPr>
            <w:tcW w:w="540" w:type="dxa"/>
            <w:tcBorders>
              <w:top w:val="single" w:sz="12" w:space="0" w:color="auto"/>
              <w:left w:val="double" w:sz="4" w:space="0" w:color="auto"/>
              <w:bottom w:val="double" w:sz="4" w:space="0" w:color="auto"/>
              <w:right w:val="sing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6</w:t>
            </w:r>
          </w:p>
        </w:tc>
        <w:tc>
          <w:tcPr>
            <w:tcW w:w="540" w:type="dxa"/>
            <w:tcBorders>
              <w:top w:val="single" w:sz="12" w:space="0" w:color="auto"/>
              <w:left w:val="single" w:sz="4" w:space="0" w:color="auto"/>
              <w:bottom w:val="double" w:sz="4" w:space="0" w:color="auto"/>
              <w:right w:val="single" w:sz="4" w:space="0" w:color="auto"/>
            </w:tcBorders>
            <w:vAlign w:val="center"/>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p>
        </w:tc>
        <w:tc>
          <w:tcPr>
            <w:tcW w:w="540" w:type="dxa"/>
            <w:tcBorders>
              <w:top w:val="single" w:sz="12" w:space="0" w:color="auto"/>
              <w:left w:val="single" w:sz="4" w:space="0" w:color="auto"/>
              <w:bottom w:val="double" w:sz="4" w:space="0" w:color="auto"/>
              <w:right w:val="single" w:sz="4" w:space="0" w:color="auto"/>
            </w:tcBorders>
            <w:vAlign w:val="center"/>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p>
        </w:tc>
        <w:tc>
          <w:tcPr>
            <w:tcW w:w="540" w:type="dxa"/>
            <w:tcBorders>
              <w:top w:val="single" w:sz="12" w:space="0" w:color="auto"/>
              <w:left w:val="single" w:sz="4" w:space="0" w:color="auto"/>
              <w:bottom w:val="double" w:sz="4" w:space="0" w:color="auto"/>
              <w:right w:val="sing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2</w:t>
            </w:r>
          </w:p>
        </w:tc>
        <w:tc>
          <w:tcPr>
            <w:tcW w:w="540" w:type="dxa"/>
            <w:tcBorders>
              <w:top w:val="single" w:sz="12" w:space="0" w:color="auto"/>
              <w:left w:val="single" w:sz="4" w:space="0" w:color="auto"/>
              <w:bottom w:val="double" w:sz="4" w:space="0" w:color="auto"/>
              <w:right w:val="single" w:sz="4" w:space="0" w:color="auto"/>
            </w:tcBorders>
            <w:vAlign w:val="center"/>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p>
        </w:tc>
        <w:tc>
          <w:tcPr>
            <w:tcW w:w="720" w:type="dxa"/>
            <w:tcBorders>
              <w:top w:val="single" w:sz="12" w:space="0" w:color="auto"/>
              <w:left w:val="single" w:sz="4" w:space="0" w:color="auto"/>
              <w:bottom w:val="double" w:sz="4" w:space="0" w:color="auto"/>
              <w:right w:val="doub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4</w:t>
            </w:r>
          </w:p>
        </w:tc>
        <w:tc>
          <w:tcPr>
            <w:tcW w:w="1080" w:type="dxa"/>
            <w:tcBorders>
              <w:top w:val="single" w:sz="12" w:space="0" w:color="auto"/>
              <w:left w:val="double" w:sz="4" w:space="0" w:color="auto"/>
              <w:bottom w:val="double" w:sz="4" w:space="0" w:color="auto"/>
              <w:right w:val="single" w:sz="4" w:space="0" w:color="auto"/>
            </w:tcBorders>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p>
        </w:tc>
        <w:tc>
          <w:tcPr>
            <w:tcW w:w="236" w:type="dxa"/>
            <w:tcBorders>
              <w:top w:val="single" w:sz="12" w:space="0" w:color="auto"/>
              <w:left w:val="single" w:sz="4" w:space="0" w:color="auto"/>
              <w:bottom w:val="double" w:sz="4" w:space="0" w:color="auto"/>
              <w:right w:val="double" w:sz="4" w:space="0" w:color="auto"/>
            </w:tcBorders>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p>
        </w:tc>
      </w:tr>
      <w:tr w:rsidR="002B277E" w:rsidTr="004C6AC4">
        <w:tc>
          <w:tcPr>
            <w:tcW w:w="9386" w:type="dxa"/>
            <w:vMerge/>
            <w:tcBorders>
              <w:top w:val="single" w:sz="4" w:space="0" w:color="auto"/>
              <w:left w:val="double" w:sz="4" w:space="0" w:color="auto"/>
              <w:bottom w:val="double" w:sz="4" w:space="0" w:color="auto"/>
              <w:right w:val="single" w:sz="4" w:space="0" w:color="auto"/>
            </w:tcBorders>
            <w:vAlign w:val="center"/>
            <w:hideMark/>
          </w:tcPr>
          <w:p w:rsidR="002B277E" w:rsidRDefault="002B277E" w:rsidP="004C6AC4">
            <w:pPr>
              <w:spacing w:after="0" w:line="240" w:lineRule="auto"/>
              <w:rPr>
                <w:rFonts w:ascii="Times New Roman" w:eastAsia="Times New Roman" w:hAnsi="Times New Roman" w:cs="Times New Roman"/>
                <w:b/>
                <w:lang w:val="uk-UA"/>
              </w:rPr>
            </w:pPr>
          </w:p>
        </w:tc>
        <w:tc>
          <w:tcPr>
            <w:tcW w:w="4182" w:type="dxa"/>
            <w:gridSpan w:val="2"/>
            <w:tcBorders>
              <w:top w:val="double" w:sz="4" w:space="0" w:color="auto"/>
              <w:left w:val="single" w:sz="4" w:space="0" w:color="auto"/>
              <w:bottom w:val="single" w:sz="4" w:space="0" w:color="auto"/>
              <w:right w:val="double" w:sz="4" w:space="0" w:color="auto"/>
            </w:tcBorders>
            <w:hideMark/>
          </w:tcPr>
          <w:p w:rsidR="002B277E" w:rsidRDefault="002B277E" w:rsidP="004C6AC4">
            <w:pPr>
              <w:pStyle w:val="a6"/>
              <w:spacing w:before="0" w:beforeAutospacing="0" w:after="0" w:afterAutospacing="0" w:line="276" w:lineRule="auto"/>
              <w:ind w:left="-57" w:right="-57"/>
              <w:jc w:val="both"/>
              <w:rPr>
                <w:rFonts w:ascii="Times New Roman" w:hAnsi="Times New Roman" w:cs="Times New Roman"/>
                <w:color w:val="auto"/>
                <w:sz w:val="22"/>
                <w:szCs w:val="22"/>
                <w:lang w:val="uk-UA"/>
              </w:rPr>
            </w:pPr>
            <w:r>
              <w:rPr>
                <w:rFonts w:ascii="Times New Roman" w:hAnsi="Times New Roman" w:cs="Times New Roman"/>
                <w:b/>
                <w:color w:val="auto"/>
                <w:sz w:val="22"/>
                <w:szCs w:val="22"/>
                <w:lang w:val="uk-UA"/>
              </w:rPr>
              <w:t>Тема № 5:</w:t>
            </w:r>
            <w:r>
              <w:rPr>
                <w:rFonts w:ascii="Times New Roman" w:hAnsi="Times New Roman" w:cs="Times New Roman"/>
                <w:color w:val="auto"/>
                <w:sz w:val="22"/>
                <w:szCs w:val="22"/>
                <w:lang w:val="uk-UA"/>
              </w:rPr>
              <w:t xml:space="preserve"> Оцінка обстановки в зонах радіаційного та хімічного забруднення</w:t>
            </w:r>
          </w:p>
        </w:tc>
        <w:tc>
          <w:tcPr>
            <w:tcW w:w="540" w:type="dxa"/>
            <w:tcBorders>
              <w:top w:val="double" w:sz="4" w:space="0" w:color="auto"/>
              <w:left w:val="double" w:sz="4" w:space="0" w:color="auto"/>
              <w:bottom w:val="single" w:sz="4" w:space="0" w:color="auto"/>
              <w:right w:val="sing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7</w:t>
            </w:r>
          </w:p>
        </w:tc>
        <w:tc>
          <w:tcPr>
            <w:tcW w:w="540" w:type="dxa"/>
            <w:tcBorders>
              <w:top w:val="double" w:sz="4" w:space="0" w:color="auto"/>
              <w:left w:val="single" w:sz="4" w:space="0" w:color="auto"/>
              <w:bottom w:val="single" w:sz="4" w:space="0" w:color="auto"/>
              <w:right w:val="sing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2</w:t>
            </w:r>
          </w:p>
        </w:tc>
        <w:tc>
          <w:tcPr>
            <w:tcW w:w="540" w:type="dxa"/>
            <w:tcBorders>
              <w:top w:val="double" w:sz="4" w:space="0" w:color="auto"/>
              <w:left w:val="single" w:sz="4" w:space="0" w:color="auto"/>
              <w:bottom w:val="single" w:sz="4" w:space="0" w:color="auto"/>
              <w:right w:val="single" w:sz="4" w:space="0" w:color="auto"/>
            </w:tcBorders>
            <w:vAlign w:val="center"/>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p>
        </w:tc>
        <w:tc>
          <w:tcPr>
            <w:tcW w:w="540" w:type="dxa"/>
            <w:tcBorders>
              <w:top w:val="double" w:sz="4" w:space="0" w:color="auto"/>
              <w:left w:val="single" w:sz="4" w:space="0" w:color="auto"/>
              <w:bottom w:val="single" w:sz="4" w:space="0" w:color="auto"/>
              <w:right w:val="sing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2</w:t>
            </w:r>
          </w:p>
        </w:tc>
        <w:tc>
          <w:tcPr>
            <w:tcW w:w="540" w:type="dxa"/>
            <w:tcBorders>
              <w:top w:val="double" w:sz="4" w:space="0" w:color="auto"/>
              <w:left w:val="single" w:sz="4" w:space="0" w:color="auto"/>
              <w:bottom w:val="single" w:sz="4" w:space="0" w:color="auto"/>
              <w:right w:val="single" w:sz="4" w:space="0" w:color="auto"/>
            </w:tcBorders>
            <w:vAlign w:val="center"/>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p>
        </w:tc>
        <w:tc>
          <w:tcPr>
            <w:tcW w:w="720" w:type="dxa"/>
            <w:tcBorders>
              <w:top w:val="double" w:sz="4" w:space="0" w:color="auto"/>
              <w:left w:val="single" w:sz="4" w:space="0" w:color="auto"/>
              <w:bottom w:val="single" w:sz="4" w:space="0" w:color="auto"/>
              <w:right w:val="doub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3</w:t>
            </w:r>
          </w:p>
        </w:tc>
        <w:tc>
          <w:tcPr>
            <w:tcW w:w="1080" w:type="dxa"/>
            <w:tcBorders>
              <w:top w:val="double" w:sz="4" w:space="0" w:color="auto"/>
              <w:left w:val="double" w:sz="4" w:space="0" w:color="auto"/>
              <w:bottom w:val="single" w:sz="4" w:space="0" w:color="auto"/>
              <w:right w:val="single" w:sz="4" w:space="0" w:color="auto"/>
            </w:tcBorders>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p>
        </w:tc>
        <w:tc>
          <w:tcPr>
            <w:tcW w:w="236" w:type="dxa"/>
            <w:tcBorders>
              <w:top w:val="double" w:sz="4" w:space="0" w:color="auto"/>
              <w:left w:val="single" w:sz="4" w:space="0" w:color="auto"/>
              <w:bottom w:val="single" w:sz="4" w:space="0" w:color="auto"/>
              <w:right w:val="double" w:sz="4" w:space="0" w:color="auto"/>
            </w:tcBorders>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p>
        </w:tc>
      </w:tr>
      <w:tr w:rsidR="002B277E" w:rsidTr="004C6AC4">
        <w:trPr>
          <w:trHeight w:val="271"/>
        </w:trPr>
        <w:tc>
          <w:tcPr>
            <w:tcW w:w="9386" w:type="dxa"/>
            <w:vMerge/>
            <w:tcBorders>
              <w:top w:val="single" w:sz="4" w:space="0" w:color="auto"/>
              <w:left w:val="double" w:sz="4" w:space="0" w:color="auto"/>
              <w:bottom w:val="double" w:sz="4" w:space="0" w:color="auto"/>
              <w:right w:val="single" w:sz="4" w:space="0" w:color="auto"/>
            </w:tcBorders>
            <w:vAlign w:val="center"/>
            <w:hideMark/>
          </w:tcPr>
          <w:p w:rsidR="002B277E" w:rsidRDefault="002B277E" w:rsidP="004C6AC4">
            <w:pPr>
              <w:spacing w:after="0" w:line="240" w:lineRule="auto"/>
              <w:rPr>
                <w:rFonts w:ascii="Times New Roman" w:eastAsia="Times New Roman" w:hAnsi="Times New Roman" w:cs="Times New Roman"/>
                <w:b/>
                <w:lang w:val="uk-UA"/>
              </w:rPr>
            </w:pPr>
          </w:p>
        </w:tc>
        <w:tc>
          <w:tcPr>
            <w:tcW w:w="4182" w:type="dxa"/>
            <w:gridSpan w:val="2"/>
            <w:tcBorders>
              <w:top w:val="single" w:sz="4" w:space="0" w:color="auto"/>
              <w:left w:val="single" w:sz="4" w:space="0" w:color="auto"/>
              <w:bottom w:val="single" w:sz="12" w:space="0" w:color="auto"/>
              <w:right w:val="double" w:sz="4" w:space="0" w:color="auto"/>
            </w:tcBorders>
            <w:hideMark/>
          </w:tcPr>
          <w:p w:rsidR="002B277E" w:rsidRDefault="002B277E" w:rsidP="004C6AC4">
            <w:pPr>
              <w:pStyle w:val="a6"/>
              <w:spacing w:before="0" w:beforeAutospacing="0" w:after="0" w:afterAutospacing="0" w:line="276" w:lineRule="auto"/>
              <w:ind w:left="-57" w:right="-57"/>
              <w:jc w:val="both"/>
              <w:rPr>
                <w:rFonts w:ascii="Times New Roman" w:hAnsi="Times New Roman" w:cs="Times New Roman"/>
                <w:color w:val="auto"/>
                <w:spacing w:val="-20"/>
                <w:sz w:val="22"/>
                <w:szCs w:val="22"/>
                <w:lang w:val="uk-UA"/>
              </w:rPr>
            </w:pPr>
            <w:r>
              <w:rPr>
                <w:rFonts w:ascii="Times New Roman" w:hAnsi="Times New Roman" w:cs="Times New Roman"/>
                <w:b/>
                <w:color w:val="auto"/>
                <w:sz w:val="22"/>
                <w:szCs w:val="22"/>
                <w:lang w:val="uk-UA"/>
              </w:rPr>
              <w:t>Тема № 6:</w:t>
            </w:r>
            <w:r>
              <w:rPr>
                <w:rFonts w:ascii="Times New Roman" w:hAnsi="Times New Roman" w:cs="Times New Roman"/>
                <w:color w:val="auto"/>
                <w:sz w:val="22"/>
                <w:szCs w:val="22"/>
                <w:lang w:val="uk-UA"/>
              </w:rPr>
              <w:t xml:space="preserve"> Структура, зміст та порядок розробки планів захисту об’єкту МВС в разі загрози або виникнення надзвичайної ситуації</w:t>
            </w:r>
          </w:p>
        </w:tc>
        <w:tc>
          <w:tcPr>
            <w:tcW w:w="540" w:type="dxa"/>
            <w:tcBorders>
              <w:top w:val="single" w:sz="4" w:space="0" w:color="auto"/>
              <w:left w:val="double" w:sz="4" w:space="0" w:color="auto"/>
              <w:bottom w:val="single" w:sz="12" w:space="0" w:color="auto"/>
              <w:right w:val="sing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8</w:t>
            </w:r>
          </w:p>
        </w:tc>
        <w:tc>
          <w:tcPr>
            <w:tcW w:w="540" w:type="dxa"/>
            <w:tcBorders>
              <w:top w:val="single" w:sz="4" w:space="0" w:color="auto"/>
              <w:left w:val="single" w:sz="4" w:space="0" w:color="auto"/>
              <w:bottom w:val="single" w:sz="12" w:space="0" w:color="auto"/>
              <w:right w:val="single" w:sz="4" w:space="0" w:color="auto"/>
            </w:tcBorders>
            <w:vAlign w:val="center"/>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p>
        </w:tc>
        <w:tc>
          <w:tcPr>
            <w:tcW w:w="540" w:type="dxa"/>
            <w:tcBorders>
              <w:top w:val="single" w:sz="4" w:space="0" w:color="auto"/>
              <w:left w:val="single" w:sz="4" w:space="0" w:color="auto"/>
              <w:bottom w:val="single" w:sz="12" w:space="0" w:color="auto"/>
              <w:right w:val="single" w:sz="4" w:space="0" w:color="auto"/>
            </w:tcBorders>
            <w:vAlign w:val="center"/>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p>
        </w:tc>
        <w:tc>
          <w:tcPr>
            <w:tcW w:w="540" w:type="dxa"/>
            <w:tcBorders>
              <w:top w:val="single" w:sz="4" w:space="0" w:color="auto"/>
              <w:left w:val="single" w:sz="4" w:space="0" w:color="auto"/>
              <w:bottom w:val="single" w:sz="12" w:space="0" w:color="auto"/>
              <w:right w:val="sing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2</w:t>
            </w:r>
          </w:p>
        </w:tc>
        <w:tc>
          <w:tcPr>
            <w:tcW w:w="540" w:type="dxa"/>
            <w:tcBorders>
              <w:top w:val="single" w:sz="4" w:space="0" w:color="auto"/>
              <w:left w:val="single" w:sz="4" w:space="0" w:color="auto"/>
              <w:bottom w:val="single" w:sz="12" w:space="0" w:color="auto"/>
              <w:right w:val="single" w:sz="4" w:space="0" w:color="auto"/>
            </w:tcBorders>
            <w:vAlign w:val="center"/>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p>
        </w:tc>
        <w:tc>
          <w:tcPr>
            <w:tcW w:w="720" w:type="dxa"/>
            <w:tcBorders>
              <w:top w:val="single" w:sz="4" w:space="0" w:color="auto"/>
              <w:left w:val="single" w:sz="4" w:space="0" w:color="auto"/>
              <w:bottom w:val="single" w:sz="12" w:space="0" w:color="auto"/>
              <w:right w:val="doub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6</w:t>
            </w:r>
          </w:p>
        </w:tc>
        <w:tc>
          <w:tcPr>
            <w:tcW w:w="1080" w:type="dxa"/>
            <w:tcBorders>
              <w:top w:val="single" w:sz="4" w:space="0" w:color="auto"/>
              <w:left w:val="double" w:sz="4" w:space="0" w:color="auto"/>
              <w:bottom w:val="single" w:sz="12" w:space="0" w:color="auto"/>
              <w:right w:val="single" w:sz="4" w:space="0" w:color="auto"/>
            </w:tcBorders>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p>
        </w:tc>
        <w:tc>
          <w:tcPr>
            <w:tcW w:w="236" w:type="dxa"/>
            <w:tcBorders>
              <w:top w:val="single" w:sz="4" w:space="0" w:color="auto"/>
              <w:left w:val="single" w:sz="4" w:space="0" w:color="auto"/>
              <w:bottom w:val="single" w:sz="12" w:space="0" w:color="auto"/>
              <w:right w:val="double" w:sz="4" w:space="0" w:color="auto"/>
            </w:tcBorders>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p>
        </w:tc>
      </w:tr>
      <w:tr w:rsidR="002B277E" w:rsidTr="004C6AC4">
        <w:tc>
          <w:tcPr>
            <w:tcW w:w="9386" w:type="dxa"/>
            <w:vMerge/>
            <w:tcBorders>
              <w:top w:val="single" w:sz="4" w:space="0" w:color="auto"/>
              <w:left w:val="double" w:sz="4" w:space="0" w:color="auto"/>
              <w:bottom w:val="double" w:sz="4" w:space="0" w:color="auto"/>
              <w:right w:val="single" w:sz="4" w:space="0" w:color="auto"/>
            </w:tcBorders>
            <w:vAlign w:val="center"/>
            <w:hideMark/>
          </w:tcPr>
          <w:p w:rsidR="002B277E" w:rsidRDefault="002B277E" w:rsidP="004C6AC4">
            <w:pPr>
              <w:spacing w:after="0" w:line="240" w:lineRule="auto"/>
              <w:rPr>
                <w:rFonts w:ascii="Times New Roman" w:eastAsia="Times New Roman" w:hAnsi="Times New Roman" w:cs="Times New Roman"/>
                <w:b/>
                <w:lang w:val="uk-UA"/>
              </w:rPr>
            </w:pPr>
          </w:p>
        </w:tc>
        <w:tc>
          <w:tcPr>
            <w:tcW w:w="4182" w:type="dxa"/>
            <w:gridSpan w:val="2"/>
            <w:tcBorders>
              <w:top w:val="double" w:sz="4" w:space="0" w:color="auto"/>
              <w:left w:val="single" w:sz="4" w:space="0" w:color="auto"/>
              <w:bottom w:val="double" w:sz="4" w:space="0" w:color="auto"/>
              <w:right w:val="double" w:sz="4" w:space="0" w:color="auto"/>
            </w:tcBorders>
            <w:hideMark/>
          </w:tcPr>
          <w:p w:rsidR="002B277E" w:rsidRDefault="002B277E" w:rsidP="004C6AC4">
            <w:pPr>
              <w:pStyle w:val="a6"/>
              <w:spacing w:before="0" w:beforeAutospacing="0" w:after="0" w:afterAutospacing="0" w:line="276" w:lineRule="auto"/>
              <w:ind w:left="-57" w:right="-57"/>
              <w:jc w:val="both"/>
              <w:rPr>
                <w:rFonts w:ascii="Times New Roman" w:hAnsi="Times New Roman" w:cs="Times New Roman"/>
                <w:color w:val="auto"/>
                <w:sz w:val="22"/>
                <w:szCs w:val="22"/>
                <w:lang w:val="uk-UA"/>
              </w:rPr>
            </w:pPr>
            <w:r>
              <w:rPr>
                <w:rFonts w:ascii="Times New Roman" w:hAnsi="Times New Roman" w:cs="Times New Roman"/>
                <w:b/>
                <w:color w:val="auto"/>
                <w:sz w:val="22"/>
                <w:szCs w:val="22"/>
                <w:lang w:val="uk-UA"/>
              </w:rPr>
              <w:t>Тема № 7:</w:t>
            </w:r>
            <w:r>
              <w:rPr>
                <w:rFonts w:ascii="Times New Roman" w:hAnsi="Times New Roman" w:cs="Times New Roman"/>
                <w:color w:val="auto"/>
                <w:sz w:val="22"/>
                <w:szCs w:val="22"/>
                <w:lang w:val="uk-UA"/>
              </w:rPr>
              <w:t xml:space="preserve"> Розробка документів текстової частини плану</w:t>
            </w:r>
          </w:p>
        </w:tc>
        <w:tc>
          <w:tcPr>
            <w:tcW w:w="540" w:type="dxa"/>
            <w:tcBorders>
              <w:top w:val="double" w:sz="4" w:space="0" w:color="auto"/>
              <w:left w:val="double" w:sz="4" w:space="0" w:color="auto"/>
              <w:bottom w:val="double" w:sz="4" w:space="0" w:color="auto"/>
              <w:right w:val="sing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6</w:t>
            </w:r>
          </w:p>
        </w:tc>
        <w:tc>
          <w:tcPr>
            <w:tcW w:w="540" w:type="dxa"/>
            <w:tcBorders>
              <w:top w:val="double" w:sz="4" w:space="0" w:color="auto"/>
              <w:left w:val="single" w:sz="4" w:space="0" w:color="auto"/>
              <w:bottom w:val="double" w:sz="4" w:space="0" w:color="auto"/>
              <w:right w:val="single" w:sz="4" w:space="0" w:color="auto"/>
            </w:tcBorders>
            <w:vAlign w:val="center"/>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p>
        </w:tc>
        <w:tc>
          <w:tcPr>
            <w:tcW w:w="540" w:type="dxa"/>
            <w:tcBorders>
              <w:top w:val="double" w:sz="4" w:space="0" w:color="auto"/>
              <w:left w:val="single" w:sz="4" w:space="0" w:color="auto"/>
              <w:bottom w:val="double" w:sz="4" w:space="0" w:color="auto"/>
              <w:right w:val="single" w:sz="4" w:space="0" w:color="auto"/>
            </w:tcBorders>
            <w:vAlign w:val="center"/>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p>
        </w:tc>
        <w:tc>
          <w:tcPr>
            <w:tcW w:w="540" w:type="dxa"/>
            <w:tcBorders>
              <w:top w:val="double" w:sz="4" w:space="0" w:color="auto"/>
              <w:left w:val="single" w:sz="4" w:space="0" w:color="auto"/>
              <w:bottom w:val="double" w:sz="4" w:space="0" w:color="auto"/>
              <w:right w:val="sing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2</w:t>
            </w:r>
          </w:p>
        </w:tc>
        <w:tc>
          <w:tcPr>
            <w:tcW w:w="540" w:type="dxa"/>
            <w:tcBorders>
              <w:top w:val="double" w:sz="4" w:space="0" w:color="auto"/>
              <w:left w:val="single" w:sz="4" w:space="0" w:color="auto"/>
              <w:bottom w:val="double" w:sz="4" w:space="0" w:color="auto"/>
              <w:right w:val="single" w:sz="4" w:space="0" w:color="auto"/>
            </w:tcBorders>
            <w:vAlign w:val="center"/>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p>
        </w:tc>
        <w:tc>
          <w:tcPr>
            <w:tcW w:w="720" w:type="dxa"/>
            <w:tcBorders>
              <w:top w:val="double" w:sz="4" w:space="0" w:color="auto"/>
              <w:left w:val="single" w:sz="4" w:space="0" w:color="auto"/>
              <w:bottom w:val="double" w:sz="4" w:space="0" w:color="auto"/>
              <w:right w:val="doub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4</w:t>
            </w:r>
          </w:p>
        </w:tc>
        <w:tc>
          <w:tcPr>
            <w:tcW w:w="1080" w:type="dxa"/>
            <w:tcBorders>
              <w:top w:val="double" w:sz="4" w:space="0" w:color="auto"/>
              <w:left w:val="double" w:sz="4" w:space="0" w:color="auto"/>
              <w:bottom w:val="double" w:sz="4" w:space="0" w:color="auto"/>
              <w:right w:val="single" w:sz="4" w:space="0" w:color="auto"/>
            </w:tcBorders>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p>
        </w:tc>
        <w:tc>
          <w:tcPr>
            <w:tcW w:w="236" w:type="dxa"/>
            <w:tcBorders>
              <w:top w:val="double" w:sz="4" w:space="0" w:color="auto"/>
              <w:left w:val="single" w:sz="4" w:space="0" w:color="auto"/>
              <w:bottom w:val="double" w:sz="4" w:space="0" w:color="auto"/>
              <w:right w:val="double" w:sz="4" w:space="0" w:color="auto"/>
            </w:tcBorders>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p>
        </w:tc>
      </w:tr>
      <w:tr w:rsidR="002B277E" w:rsidTr="004C6AC4">
        <w:tc>
          <w:tcPr>
            <w:tcW w:w="9386" w:type="dxa"/>
            <w:vMerge/>
            <w:tcBorders>
              <w:top w:val="single" w:sz="4" w:space="0" w:color="auto"/>
              <w:left w:val="double" w:sz="4" w:space="0" w:color="auto"/>
              <w:bottom w:val="double" w:sz="4" w:space="0" w:color="auto"/>
              <w:right w:val="single" w:sz="4" w:space="0" w:color="auto"/>
            </w:tcBorders>
            <w:vAlign w:val="center"/>
            <w:hideMark/>
          </w:tcPr>
          <w:p w:rsidR="002B277E" w:rsidRDefault="002B277E" w:rsidP="004C6AC4">
            <w:pPr>
              <w:spacing w:after="0" w:line="240" w:lineRule="auto"/>
              <w:rPr>
                <w:rFonts w:ascii="Times New Roman" w:eastAsia="Times New Roman" w:hAnsi="Times New Roman" w:cs="Times New Roman"/>
                <w:b/>
                <w:lang w:val="uk-UA"/>
              </w:rPr>
            </w:pPr>
          </w:p>
        </w:tc>
        <w:tc>
          <w:tcPr>
            <w:tcW w:w="4182" w:type="dxa"/>
            <w:gridSpan w:val="2"/>
            <w:tcBorders>
              <w:top w:val="double" w:sz="4" w:space="0" w:color="auto"/>
              <w:left w:val="single" w:sz="4" w:space="0" w:color="auto"/>
              <w:bottom w:val="double" w:sz="4" w:space="0" w:color="auto"/>
              <w:right w:val="double" w:sz="4" w:space="0" w:color="auto"/>
            </w:tcBorders>
            <w:hideMark/>
          </w:tcPr>
          <w:p w:rsidR="002B277E" w:rsidRDefault="002B277E" w:rsidP="004C6AC4">
            <w:pPr>
              <w:pStyle w:val="a6"/>
              <w:spacing w:before="0" w:beforeAutospacing="0" w:after="0" w:afterAutospacing="0" w:line="276" w:lineRule="auto"/>
              <w:ind w:left="-57" w:right="-57"/>
              <w:jc w:val="both"/>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Всього за розділом:</w:t>
            </w:r>
          </w:p>
        </w:tc>
        <w:tc>
          <w:tcPr>
            <w:tcW w:w="540" w:type="dxa"/>
            <w:tcBorders>
              <w:top w:val="double" w:sz="4" w:space="0" w:color="auto"/>
              <w:left w:val="double" w:sz="4" w:space="0" w:color="auto"/>
              <w:bottom w:val="double" w:sz="4" w:space="0" w:color="auto"/>
              <w:right w:val="single" w:sz="4" w:space="0" w:color="auto"/>
            </w:tcBorders>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en-US"/>
              </w:rPr>
            </w:pPr>
            <w:r>
              <w:rPr>
                <w:rFonts w:ascii="Times New Roman" w:hAnsi="Times New Roman" w:cs="Times New Roman"/>
                <w:b/>
                <w:color w:val="auto"/>
                <w:sz w:val="22"/>
                <w:szCs w:val="22"/>
                <w:lang w:val="en-US"/>
              </w:rPr>
              <w:t>45</w:t>
            </w:r>
          </w:p>
        </w:tc>
        <w:tc>
          <w:tcPr>
            <w:tcW w:w="540" w:type="dxa"/>
            <w:tcBorders>
              <w:top w:val="double" w:sz="4" w:space="0" w:color="auto"/>
              <w:left w:val="single" w:sz="4" w:space="0" w:color="auto"/>
              <w:bottom w:val="double" w:sz="4" w:space="0" w:color="auto"/>
              <w:right w:val="single" w:sz="4" w:space="0" w:color="auto"/>
            </w:tcBorders>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6</w:t>
            </w:r>
          </w:p>
        </w:tc>
        <w:tc>
          <w:tcPr>
            <w:tcW w:w="540" w:type="dxa"/>
            <w:tcBorders>
              <w:top w:val="double" w:sz="4" w:space="0" w:color="auto"/>
              <w:left w:val="single" w:sz="4" w:space="0" w:color="auto"/>
              <w:bottom w:val="double" w:sz="4" w:space="0" w:color="auto"/>
              <w:right w:val="single" w:sz="4" w:space="0" w:color="auto"/>
            </w:tcBorders>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w:t>
            </w:r>
          </w:p>
        </w:tc>
        <w:tc>
          <w:tcPr>
            <w:tcW w:w="540" w:type="dxa"/>
            <w:tcBorders>
              <w:top w:val="double" w:sz="4" w:space="0" w:color="auto"/>
              <w:left w:val="single" w:sz="4" w:space="0" w:color="auto"/>
              <w:bottom w:val="double" w:sz="4" w:space="0" w:color="auto"/>
              <w:right w:val="single" w:sz="4" w:space="0" w:color="auto"/>
            </w:tcBorders>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14</w:t>
            </w:r>
          </w:p>
        </w:tc>
        <w:tc>
          <w:tcPr>
            <w:tcW w:w="540" w:type="dxa"/>
            <w:tcBorders>
              <w:top w:val="double" w:sz="4" w:space="0" w:color="auto"/>
              <w:left w:val="single" w:sz="4" w:space="0" w:color="auto"/>
              <w:bottom w:val="double" w:sz="4" w:space="0" w:color="auto"/>
              <w:right w:val="single" w:sz="4" w:space="0" w:color="auto"/>
            </w:tcBorders>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w:t>
            </w:r>
          </w:p>
        </w:tc>
        <w:tc>
          <w:tcPr>
            <w:tcW w:w="720" w:type="dxa"/>
            <w:tcBorders>
              <w:top w:val="double" w:sz="4" w:space="0" w:color="auto"/>
              <w:left w:val="single" w:sz="4" w:space="0" w:color="auto"/>
              <w:bottom w:val="double" w:sz="4" w:space="0" w:color="auto"/>
              <w:right w:val="double" w:sz="4" w:space="0" w:color="auto"/>
            </w:tcBorders>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en-US"/>
              </w:rPr>
            </w:pPr>
            <w:r>
              <w:rPr>
                <w:rFonts w:ascii="Times New Roman" w:hAnsi="Times New Roman" w:cs="Times New Roman"/>
                <w:b/>
                <w:color w:val="auto"/>
                <w:sz w:val="22"/>
                <w:szCs w:val="22"/>
                <w:lang w:val="en-US"/>
              </w:rPr>
              <w:t>25</w:t>
            </w:r>
          </w:p>
        </w:tc>
        <w:tc>
          <w:tcPr>
            <w:tcW w:w="1080" w:type="dxa"/>
            <w:tcBorders>
              <w:top w:val="double" w:sz="4" w:space="0" w:color="auto"/>
              <w:left w:val="double" w:sz="4" w:space="0" w:color="auto"/>
              <w:bottom w:val="double" w:sz="4" w:space="0" w:color="auto"/>
              <w:right w:val="single" w:sz="4" w:space="0" w:color="auto"/>
            </w:tcBorders>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p>
        </w:tc>
        <w:tc>
          <w:tcPr>
            <w:tcW w:w="236" w:type="dxa"/>
            <w:tcBorders>
              <w:top w:val="double" w:sz="4" w:space="0" w:color="auto"/>
              <w:left w:val="single" w:sz="4" w:space="0" w:color="auto"/>
              <w:bottom w:val="double" w:sz="4" w:space="0" w:color="auto"/>
              <w:right w:val="double" w:sz="4" w:space="0" w:color="auto"/>
            </w:tcBorders>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p>
        </w:tc>
      </w:tr>
      <w:tr w:rsidR="002B277E" w:rsidTr="004C6AC4">
        <w:tc>
          <w:tcPr>
            <w:tcW w:w="468" w:type="dxa"/>
            <w:vMerge w:val="restart"/>
            <w:tcBorders>
              <w:top w:val="double" w:sz="4" w:space="0" w:color="auto"/>
              <w:left w:val="double" w:sz="4" w:space="0" w:color="auto"/>
              <w:bottom w:val="double" w:sz="4" w:space="0" w:color="auto"/>
              <w:right w:val="sing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2.</w:t>
            </w:r>
          </w:p>
        </w:tc>
        <w:tc>
          <w:tcPr>
            <w:tcW w:w="8918" w:type="dxa"/>
            <w:gridSpan w:val="10"/>
            <w:tcBorders>
              <w:top w:val="double" w:sz="4" w:space="0" w:color="auto"/>
              <w:left w:val="single" w:sz="4" w:space="0" w:color="auto"/>
              <w:bottom w:val="double" w:sz="4" w:space="0" w:color="auto"/>
              <w:right w:val="double" w:sz="4" w:space="0" w:color="auto"/>
            </w:tcBorders>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Розділ № 2  Охорона праці</w:t>
            </w:r>
          </w:p>
        </w:tc>
      </w:tr>
      <w:tr w:rsidR="002B277E" w:rsidTr="004C6AC4">
        <w:tc>
          <w:tcPr>
            <w:tcW w:w="9386" w:type="dxa"/>
            <w:vMerge/>
            <w:tcBorders>
              <w:top w:val="double" w:sz="4" w:space="0" w:color="auto"/>
              <w:left w:val="double" w:sz="4" w:space="0" w:color="auto"/>
              <w:bottom w:val="double" w:sz="4" w:space="0" w:color="auto"/>
              <w:right w:val="single" w:sz="4" w:space="0" w:color="auto"/>
            </w:tcBorders>
            <w:vAlign w:val="center"/>
            <w:hideMark/>
          </w:tcPr>
          <w:p w:rsidR="002B277E" w:rsidRDefault="002B277E" w:rsidP="004C6AC4">
            <w:pPr>
              <w:spacing w:after="0" w:line="240" w:lineRule="auto"/>
              <w:rPr>
                <w:rFonts w:ascii="Times New Roman" w:eastAsia="Times New Roman" w:hAnsi="Times New Roman" w:cs="Times New Roman"/>
                <w:b/>
                <w:lang w:val="uk-UA"/>
              </w:rPr>
            </w:pPr>
          </w:p>
        </w:tc>
        <w:tc>
          <w:tcPr>
            <w:tcW w:w="4182" w:type="dxa"/>
            <w:gridSpan w:val="2"/>
            <w:tcBorders>
              <w:top w:val="double" w:sz="4" w:space="0" w:color="auto"/>
              <w:left w:val="single" w:sz="4" w:space="0" w:color="auto"/>
              <w:bottom w:val="double" w:sz="4" w:space="0" w:color="auto"/>
              <w:right w:val="double" w:sz="4" w:space="0" w:color="auto"/>
            </w:tcBorders>
            <w:hideMark/>
          </w:tcPr>
          <w:p w:rsidR="002B277E" w:rsidRDefault="002B277E" w:rsidP="004C6AC4">
            <w:pPr>
              <w:pStyle w:val="a6"/>
              <w:spacing w:before="0" w:beforeAutospacing="0" w:after="0" w:afterAutospacing="0" w:line="276" w:lineRule="auto"/>
              <w:ind w:left="-57" w:right="-57"/>
              <w:jc w:val="both"/>
              <w:rPr>
                <w:rFonts w:ascii="Times New Roman" w:hAnsi="Times New Roman" w:cs="Times New Roman"/>
                <w:color w:val="auto"/>
                <w:sz w:val="22"/>
                <w:szCs w:val="22"/>
                <w:lang w:val="uk-UA"/>
              </w:rPr>
            </w:pPr>
            <w:r>
              <w:rPr>
                <w:rFonts w:ascii="Times New Roman" w:hAnsi="Times New Roman" w:cs="Times New Roman"/>
                <w:b/>
                <w:color w:val="auto"/>
                <w:sz w:val="22"/>
                <w:szCs w:val="22"/>
                <w:lang w:val="uk-UA"/>
              </w:rPr>
              <w:t>Тема № 8:</w:t>
            </w:r>
            <w:r>
              <w:rPr>
                <w:rFonts w:ascii="Times New Roman" w:hAnsi="Times New Roman" w:cs="Times New Roman"/>
                <w:color w:val="auto"/>
                <w:sz w:val="22"/>
                <w:szCs w:val="22"/>
                <w:lang w:val="uk-UA"/>
              </w:rPr>
              <w:t xml:space="preserve"> Правові та організаційні основи охорони праці</w:t>
            </w:r>
          </w:p>
        </w:tc>
        <w:tc>
          <w:tcPr>
            <w:tcW w:w="540" w:type="dxa"/>
            <w:tcBorders>
              <w:top w:val="double" w:sz="4" w:space="0" w:color="auto"/>
              <w:left w:val="double" w:sz="4" w:space="0" w:color="auto"/>
              <w:bottom w:val="double" w:sz="4" w:space="0" w:color="auto"/>
              <w:right w:val="sing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6</w:t>
            </w:r>
          </w:p>
        </w:tc>
        <w:tc>
          <w:tcPr>
            <w:tcW w:w="540" w:type="dxa"/>
            <w:tcBorders>
              <w:top w:val="double" w:sz="4" w:space="0" w:color="auto"/>
              <w:left w:val="single" w:sz="4" w:space="0" w:color="auto"/>
              <w:bottom w:val="double" w:sz="4" w:space="0" w:color="auto"/>
              <w:right w:val="sing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2</w:t>
            </w:r>
          </w:p>
        </w:tc>
        <w:tc>
          <w:tcPr>
            <w:tcW w:w="540" w:type="dxa"/>
            <w:tcBorders>
              <w:top w:val="double" w:sz="4" w:space="0" w:color="auto"/>
              <w:left w:val="single" w:sz="4" w:space="0" w:color="auto"/>
              <w:bottom w:val="double" w:sz="4" w:space="0" w:color="auto"/>
              <w:right w:val="single" w:sz="4" w:space="0" w:color="auto"/>
            </w:tcBorders>
            <w:vAlign w:val="center"/>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p>
        </w:tc>
        <w:tc>
          <w:tcPr>
            <w:tcW w:w="540" w:type="dxa"/>
            <w:tcBorders>
              <w:top w:val="double" w:sz="4" w:space="0" w:color="auto"/>
              <w:left w:val="single" w:sz="4" w:space="0" w:color="auto"/>
              <w:bottom w:val="double" w:sz="4" w:space="0" w:color="auto"/>
              <w:right w:val="sing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2</w:t>
            </w:r>
          </w:p>
        </w:tc>
        <w:tc>
          <w:tcPr>
            <w:tcW w:w="540" w:type="dxa"/>
            <w:tcBorders>
              <w:top w:val="double" w:sz="4" w:space="0" w:color="auto"/>
              <w:left w:val="single" w:sz="4" w:space="0" w:color="auto"/>
              <w:bottom w:val="double" w:sz="4" w:space="0" w:color="auto"/>
              <w:right w:val="single" w:sz="4" w:space="0" w:color="auto"/>
            </w:tcBorders>
            <w:vAlign w:val="center"/>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p>
        </w:tc>
        <w:tc>
          <w:tcPr>
            <w:tcW w:w="720" w:type="dxa"/>
            <w:tcBorders>
              <w:top w:val="double" w:sz="4" w:space="0" w:color="auto"/>
              <w:left w:val="single" w:sz="4" w:space="0" w:color="auto"/>
              <w:bottom w:val="double" w:sz="4" w:space="0" w:color="auto"/>
              <w:right w:val="doub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2</w:t>
            </w:r>
          </w:p>
        </w:tc>
        <w:tc>
          <w:tcPr>
            <w:tcW w:w="1080" w:type="dxa"/>
            <w:tcBorders>
              <w:top w:val="double" w:sz="4" w:space="0" w:color="auto"/>
              <w:left w:val="double" w:sz="4" w:space="0" w:color="auto"/>
              <w:bottom w:val="double" w:sz="4" w:space="0" w:color="auto"/>
              <w:right w:val="single" w:sz="4" w:space="0" w:color="auto"/>
            </w:tcBorders>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p>
        </w:tc>
        <w:tc>
          <w:tcPr>
            <w:tcW w:w="236" w:type="dxa"/>
            <w:tcBorders>
              <w:top w:val="double" w:sz="4" w:space="0" w:color="auto"/>
              <w:left w:val="single" w:sz="4" w:space="0" w:color="auto"/>
              <w:bottom w:val="double" w:sz="4" w:space="0" w:color="auto"/>
              <w:right w:val="double" w:sz="4" w:space="0" w:color="auto"/>
            </w:tcBorders>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p>
        </w:tc>
      </w:tr>
      <w:tr w:rsidR="002B277E" w:rsidTr="004C6AC4">
        <w:tc>
          <w:tcPr>
            <w:tcW w:w="9386" w:type="dxa"/>
            <w:vMerge/>
            <w:tcBorders>
              <w:top w:val="double" w:sz="4" w:space="0" w:color="auto"/>
              <w:left w:val="double" w:sz="4" w:space="0" w:color="auto"/>
              <w:bottom w:val="double" w:sz="4" w:space="0" w:color="auto"/>
              <w:right w:val="single" w:sz="4" w:space="0" w:color="auto"/>
            </w:tcBorders>
            <w:vAlign w:val="center"/>
            <w:hideMark/>
          </w:tcPr>
          <w:p w:rsidR="002B277E" w:rsidRDefault="002B277E" w:rsidP="004C6AC4">
            <w:pPr>
              <w:spacing w:after="0" w:line="240" w:lineRule="auto"/>
              <w:rPr>
                <w:rFonts w:ascii="Times New Roman" w:eastAsia="Times New Roman" w:hAnsi="Times New Roman" w:cs="Times New Roman"/>
                <w:b/>
                <w:lang w:val="uk-UA"/>
              </w:rPr>
            </w:pPr>
          </w:p>
        </w:tc>
        <w:tc>
          <w:tcPr>
            <w:tcW w:w="4182" w:type="dxa"/>
            <w:gridSpan w:val="2"/>
            <w:tcBorders>
              <w:top w:val="double" w:sz="4" w:space="0" w:color="auto"/>
              <w:left w:val="single" w:sz="4" w:space="0" w:color="auto"/>
              <w:bottom w:val="double" w:sz="4" w:space="0" w:color="auto"/>
              <w:right w:val="double" w:sz="4" w:space="0" w:color="auto"/>
            </w:tcBorders>
            <w:hideMark/>
          </w:tcPr>
          <w:p w:rsidR="002B277E" w:rsidRDefault="002B277E" w:rsidP="004C6AC4">
            <w:pPr>
              <w:pStyle w:val="a6"/>
              <w:spacing w:before="0" w:beforeAutospacing="0" w:after="0" w:afterAutospacing="0" w:line="276" w:lineRule="auto"/>
              <w:ind w:left="-57" w:right="-57"/>
              <w:jc w:val="both"/>
              <w:rPr>
                <w:rFonts w:ascii="Times New Roman" w:hAnsi="Times New Roman" w:cs="Times New Roman"/>
                <w:color w:val="auto"/>
                <w:sz w:val="22"/>
                <w:szCs w:val="22"/>
                <w:lang w:val="uk-UA"/>
              </w:rPr>
            </w:pPr>
            <w:r>
              <w:rPr>
                <w:rFonts w:ascii="Times New Roman" w:hAnsi="Times New Roman" w:cs="Times New Roman"/>
                <w:b/>
                <w:color w:val="auto"/>
                <w:sz w:val="22"/>
                <w:szCs w:val="22"/>
                <w:lang w:val="uk-UA"/>
              </w:rPr>
              <w:t xml:space="preserve">Тема № 9: </w:t>
            </w:r>
            <w:r>
              <w:rPr>
                <w:rFonts w:ascii="Times New Roman" w:hAnsi="Times New Roman" w:cs="Times New Roman"/>
                <w:color w:val="auto"/>
                <w:sz w:val="22"/>
                <w:szCs w:val="22"/>
                <w:lang w:val="uk-UA"/>
              </w:rPr>
              <w:t>Основи пожежної безпеки</w:t>
            </w:r>
          </w:p>
        </w:tc>
        <w:tc>
          <w:tcPr>
            <w:tcW w:w="540" w:type="dxa"/>
            <w:tcBorders>
              <w:top w:val="double" w:sz="4" w:space="0" w:color="auto"/>
              <w:left w:val="double" w:sz="4" w:space="0" w:color="auto"/>
              <w:bottom w:val="double" w:sz="4" w:space="0" w:color="auto"/>
              <w:right w:val="sing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6</w:t>
            </w:r>
          </w:p>
        </w:tc>
        <w:tc>
          <w:tcPr>
            <w:tcW w:w="540" w:type="dxa"/>
            <w:tcBorders>
              <w:top w:val="double" w:sz="4" w:space="0" w:color="auto"/>
              <w:left w:val="single" w:sz="4" w:space="0" w:color="auto"/>
              <w:bottom w:val="double" w:sz="4" w:space="0" w:color="auto"/>
              <w:right w:val="sing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2</w:t>
            </w:r>
          </w:p>
        </w:tc>
        <w:tc>
          <w:tcPr>
            <w:tcW w:w="540" w:type="dxa"/>
            <w:tcBorders>
              <w:top w:val="double" w:sz="4" w:space="0" w:color="auto"/>
              <w:left w:val="single" w:sz="4" w:space="0" w:color="auto"/>
              <w:bottom w:val="double" w:sz="4" w:space="0" w:color="auto"/>
              <w:right w:val="single" w:sz="4" w:space="0" w:color="auto"/>
            </w:tcBorders>
            <w:vAlign w:val="center"/>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p>
        </w:tc>
        <w:tc>
          <w:tcPr>
            <w:tcW w:w="540" w:type="dxa"/>
            <w:tcBorders>
              <w:top w:val="double" w:sz="4" w:space="0" w:color="auto"/>
              <w:left w:val="single" w:sz="4" w:space="0" w:color="auto"/>
              <w:bottom w:val="double" w:sz="4" w:space="0" w:color="auto"/>
              <w:right w:val="sing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2</w:t>
            </w:r>
          </w:p>
        </w:tc>
        <w:tc>
          <w:tcPr>
            <w:tcW w:w="540" w:type="dxa"/>
            <w:tcBorders>
              <w:top w:val="double" w:sz="4" w:space="0" w:color="auto"/>
              <w:left w:val="single" w:sz="4" w:space="0" w:color="auto"/>
              <w:bottom w:val="double" w:sz="4" w:space="0" w:color="auto"/>
              <w:right w:val="single" w:sz="4" w:space="0" w:color="auto"/>
            </w:tcBorders>
            <w:vAlign w:val="center"/>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p>
        </w:tc>
        <w:tc>
          <w:tcPr>
            <w:tcW w:w="720" w:type="dxa"/>
            <w:tcBorders>
              <w:top w:val="double" w:sz="4" w:space="0" w:color="auto"/>
              <w:left w:val="single" w:sz="4" w:space="0" w:color="auto"/>
              <w:bottom w:val="double" w:sz="4" w:space="0" w:color="auto"/>
              <w:right w:val="double" w:sz="4" w:space="0" w:color="auto"/>
            </w:tcBorders>
            <w:vAlign w:val="center"/>
            <w:hideMark/>
          </w:tcPr>
          <w:p w:rsidR="002B277E" w:rsidRDefault="002B277E" w:rsidP="004C6AC4">
            <w:pPr>
              <w:pStyle w:val="a6"/>
              <w:spacing w:before="0" w:beforeAutospacing="0" w:after="0" w:afterAutospacing="0" w:line="276" w:lineRule="auto"/>
              <w:ind w:left="-57" w:right="-57"/>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2</w:t>
            </w:r>
          </w:p>
        </w:tc>
        <w:tc>
          <w:tcPr>
            <w:tcW w:w="1080" w:type="dxa"/>
            <w:tcBorders>
              <w:top w:val="double" w:sz="4" w:space="0" w:color="auto"/>
              <w:left w:val="double" w:sz="4" w:space="0" w:color="auto"/>
              <w:bottom w:val="double" w:sz="4" w:space="0" w:color="auto"/>
              <w:right w:val="single" w:sz="4" w:space="0" w:color="auto"/>
            </w:tcBorders>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p>
        </w:tc>
        <w:tc>
          <w:tcPr>
            <w:tcW w:w="236" w:type="dxa"/>
            <w:tcBorders>
              <w:top w:val="double" w:sz="4" w:space="0" w:color="auto"/>
              <w:left w:val="single" w:sz="4" w:space="0" w:color="auto"/>
              <w:bottom w:val="double" w:sz="4" w:space="0" w:color="auto"/>
              <w:right w:val="double" w:sz="4" w:space="0" w:color="auto"/>
            </w:tcBorders>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p>
        </w:tc>
      </w:tr>
      <w:tr w:rsidR="002B277E" w:rsidTr="004C6AC4">
        <w:tc>
          <w:tcPr>
            <w:tcW w:w="9386" w:type="dxa"/>
            <w:vMerge/>
            <w:tcBorders>
              <w:top w:val="double" w:sz="4" w:space="0" w:color="auto"/>
              <w:left w:val="double" w:sz="4" w:space="0" w:color="auto"/>
              <w:bottom w:val="double" w:sz="4" w:space="0" w:color="auto"/>
              <w:right w:val="single" w:sz="4" w:space="0" w:color="auto"/>
            </w:tcBorders>
            <w:vAlign w:val="center"/>
            <w:hideMark/>
          </w:tcPr>
          <w:p w:rsidR="002B277E" w:rsidRDefault="002B277E" w:rsidP="004C6AC4">
            <w:pPr>
              <w:spacing w:after="0" w:line="240" w:lineRule="auto"/>
              <w:rPr>
                <w:rFonts w:ascii="Times New Roman" w:eastAsia="Times New Roman" w:hAnsi="Times New Roman" w:cs="Times New Roman"/>
                <w:b/>
                <w:lang w:val="uk-UA"/>
              </w:rPr>
            </w:pPr>
          </w:p>
        </w:tc>
        <w:tc>
          <w:tcPr>
            <w:tcW w:w="4182" w:type="dxa"/>
            <w:gridSpan w:val="2"/>
            <w:tcBorders>
              <w:top w:val="double" w:sz="4" w:space="0" w:color="auto"/>
              <w:left w:val="single" w:sz="4" w:space="0" w:color="auto"/>
              <w:bottom w:val="double" w:sz="4" w:space="0" w:color="auto"/>
              <w:right w:val="double" w:sz="4" w:space="0" w:color="auto"/>
            </w:tcBorders>
            <w:hideMark/>
          </w:tcPr>
          <w:p w:rsidR="002B277E" w:rsidRDefault="002B277E" w:rsidP="004C6AC4">
            <w:pPr>
              <w:pStyle w:val="a6"/>
              <w:spacing w:before="0" w:beforeAutospacing="0" w:after="0" w:afterAutospacing="0" w:line="276" w:lineRule="auto"/>
              <w:ind w:left="-57" w:right="-57"/>
              <w:jc w:val="both"/>
              <w:rPr>
                <w:rFonts w:ascii="Times New Roman" w:hAnsi="Times New Roman" w:cs="Times New Roman"/>
                <w:color w:val="auto"/>
                <w:sz w:val="22"/>
                <w:szCs w:val="22"/>
                <w:lang w:val="uk-UA"/>
              </w:rPr>
            </w:pPr>
            <w:r>
              <w:rPr>
                <w:rFonts w:ascii="Times New Roman" w:hAnsi="Times New Roman" w:cs="Times New Roman"/>
                <w:b/>
                <w:color w:val="auto"/>
                <w:sz w:val="22"/>
                <w:szCs w:val="22"/>
                <w:lang w:val="uk-UA"/>
              </w:rPr>
              <w:t>Тема № 10:</w:t>
            </w:r>
            <w:r>
              <w:rPr>
                <w:rFonts w:ascii="Times New Roman" w:hAnsi="Times New Roman" w:cs="Times New Roman"/>
                <w:color w:val="auto"/>
                <w:sz w:val="22"/>
                <w:szCs w:val="22"/>
                <w:lang w:val="uk-UA"/>
              </w:rPr>
              <w:t xml:space="preserve"> Основи вибухобезпеки на об'єктах МВС</w:t>
            </w:r>
          </w:p>
        </w:tc>
        <w:tc>
          <w:tcPr>
            <w:tcW w:w="540" w:type="dxa"/>
            <w:tcBorders>
              <w:top w:val="double" w:sz="4" w:space="0" w:color="auto"/>
              <w:left w:val="double" w:sz="4" w:space="0" w:color="auto"/>
              <w:bottom w:val="double" w:sz="4" w:space="0" w:color="auto"/>
              <w:right w:val="sing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6</w:t>
            </w:r>
          </w:p>
        </w:tc>
        <w:tc>
          <w:tcPr>
            <w:tcW w:w="540" w:type="dxa"/>
            <w:tcBorders>
              <w:top w:val="double" w:sz="4" w:space="0" w:color="auto"/>
              <w:left w:val="single" w:sz="4" w:space="0" w:color="auto"/>
              <w:bottom w:val="double" w:sz="4" w:space="0" w:color="auto"/>
              <w:right w:val="single" w:sz="4" w:space="0" w:color="auto"/>
            </w:tcBorders>
            <w:vAlign w:val="center"/>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p>
        </w:tc>
        <w:tc>
          <w:tcPr>
            <w:tcW w:w="540" w:type="dxa"/>
            <w:tcBorders>
              <w:top w:val="double" w:sz="4" w:space="0" w:color="auto"/>
              <w:left w:val="single" w:sz="4" w:space="0" w:color="auto"/>
              <w:bottom w:val="double" w:sz="4" w:space="0" w:color="auto"/>
              <w:right w:val="single" w:sz="4" w:space="0" w:color="auto"/>
            </w:tcBorders>
            <w:vAlign w:val="center"/>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p>
        </w:tc>
        <w:tc>
          <w:tcPr>
            <w:tcW w:w="540" w:type="dxa"/>
            <w:tcBorders>
              <w:top w:val="double" w:sz="4" w:space="0" w:color="auto"/>
              <w:left w:val="single" w:sz="4" w:space="0" w:color="auto"/>
              <w:bottom w:val="double" w:sz="4" w:space="0" w:color="auto"/>
              <w:right w:val="sing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2</w:t>
            </w:r>
          </w:p>
        </w:tc>
        <w:tc>
          <w:tcPr>
            <w:tcW w:w="540" w:type="dxa"/>
            <w:tcBorders>
              <w:top w:val="double" w:sz="4" w:space="0" w:color="auto"/>
              <w:left w:val="single" w:sz="4" w:space="0" w:color="auto"/>
              <w:bottom w:val="double" w:sz="4" w:space="0" w:color="auto"/>
              <w:right w:val="single" w:sz="4" w:space="0" w:color="auto"/>
            </w:tcBorders>
            <w:vAlign w:val="center"/>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p>
        </w:tc>
        <w:tc>
          <w:tcPr>
            <w:tcW w:w="720" w:type="dxa"/>
            <w:tcBorders>
              <w:top w:val="double" w:sz="4" w:space="0" w:color="auto"/>
              <w:left w:val="single" w:sz="4" w:space="0" w:color="auto"/>
              <w:bottom w:val="double" w:sz="4" w:space="0" w:color="auto"/>
              <w:right w:val="doub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4</w:t>
            </w:r>
          </w:p>
        </w:tc>
        <w:tc>
          <w:tcPr>
            <w:tcW w:w="1080" w:type="dxa"/>
            <w:tcBorders>
              <w:top w:val="double" w:sz="4" w:space="0" w:color="auto"/>
              <w:left w:val="double" w:sz="4" w:space="0" w:color="auto"/>
              <w:bottom w:val="double" w:sz="4" w:space="0" w:color="auto"/>
              <w:right w:val="single" w:sz="4" w:space="0" w:color="auto"/>
            </w:tcBorders>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p>
        </w:tc>
        <w:tc>
          <w:tcPr>
            <w:tcW w:w="236" w:type="dxa"/>
            <w:tcBorders>
              <w:top w:val="double" w:sz="4" w:space="0" w:color="auto"/>
              <w:left w:val="single" w:sz="4" w:space="0" w:color="auto"/>
              <w:bottom w:val="double" w:sz="4" w:space="0" w:color="auto"/>
              <w:right w:val="double" w:sz="4" w:space="0" w:color="auto"/>
            </w:tcBorders>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p>
        </w:tc>
      </w:tr>
      <w:tr w:rsidR="002B277E" w:rsidTr="004C6AC4">
        <w:tc>
          <w:tcPr>
            <w:tcW w:w="9386" w:type="dxa"/>
            <w:vMerge/>
            <w:tcBorders>
              <w:top w:val="double" w:sz="4" w:space="0" w:color="auto"/>
              <w:left w:val="double" w:sz="4" w:space="0" w:color="auto"/>
              <w:bottom w:val="double" w:sz="4" w:space="0" w:color="auto"/>
              <w:right w:val="single" w:sz="4" w:space="0" w:color="auto"/>
            </w:tcBorders>
            <w:vAlign w:val="center"/>
            <w:hideMark/>
          </w:tcPr>
          <w:p w:rsidR="002B277E" w:rsidRDefault="002B277E" w:rsidP="004C6AC4">
            <w:pPr>
              <w:spacing w:after="0" w:line="240" w:lineRule="auto"/>
              <w:rPr>
                <w:rFonts w:ascii="Times New Roman" w:eastAsia="Times New Roman" w:hAnsi="Times New Roman" w:cs="Times New Roman"/>
                <w:b/>
                <w:lang w:val="uk-UA"/>
              </w:rPr>
            </w:pPr>
          </w:p>
        </w:tc>
        <w:tc>
          <w:tcPr>
            <w:tcW w:w="4182" w:type="dxa"/>
            <w:gridSpan w:val="2"/>
            <w:tcBorders>
              <w:top w:val="double" w:sz="4" w:space="0" w:color="auto"/>
              <w:left w:val="single" w:sz="4" w:space="0" w:color="auto"/>
              <w:bottom w:val="double" w:sz="4" w:space="0" w:color="auto"/>
              <w:right w:val="double" w:sz="4" w:space="0" w:color="auto"/>
            </w:tcBorders>
            <w:hideMark/>
          </w:tcPr>
          <w:p w:rsidR="002B277E" w:rsidRDefault="002B277E" w:rsidP="004C6AC4">
            <w:pPr>
              <w:pStyle w:val="a6"/>
              <w:spacing w:before="0" w:beforeAutospacing="0" w:after="0" w:afterAutospacing="0" w:line="276" w:lineRule="auto"/>
              <w:ind w:left="-57" w:right="-57"/>
              <w:jc w:val="both"/>
              <w:rPr>
                <w:rFonts w:ascii="Times New Roman" w:hAnsi="Times New Roman" w:cs="Times New Roman"/>
                <w:color w:val="auto"/>
                <w:sz w:val="22"/>
                <w:szCs w:val="22"/>
                <w:lang w:val="uk-UA"/>
              </w:rPr>
            </w:pPr>
            <w:r>
              <w:rPr>
                <w:rFonts w:ascii="Times New Roman" w:hAnsi="Times New Roman" w:cs="Times New Roman"/>
                <w:b/>
                <w:color w:val="auto"/>
                <w:sz w:val="22"/>
                <w:szCs w:val="22"/>
                <w:lang w:val="uk-UA"/>
              </w:rPr>
              <w:t>Тема № 11:</w:t>
            </w:r>
            <w:r>
              <w:rPr>
                <w:rFonts w:ascii="Times New Roman" w:hAnsi="Times New Roman" w:cs="Times New Roman"/>
                <w:color w:val="auto"/>
                <w:sz w:val="22"/>
                <w:szCs w:val="22"/>
                <w:lang w:val="uk-UA"/>
              </w:rPr>
              <w:t xml:space="preserve"> Електробезпека в діяльності поліції</w:t>
            </w:r>
          </w:p>
        </w:tc>
        <w:tc>
          <w:tcPr>
            <w:tcW w:w="540" w:type="dxa"/>
            <w:tcBorders>
              <w:top w:val="double" w:sz="4" w:space="0" w:color="auto"/>
              <w:left w:val="double" w:sz="4" w:space="0" w:color="auto"/>
              <w:bottom w:val="double" w:sz="4" w:space="0" w:color="auto"/>
              <w:right w:val="sing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6</w:t>
            </w:r>
          </w:p>
        </w:tc>
        <w:tc>
          <w:tcPr>
            <w:tcW w:w="540" w:type="dxa"/>
            <w:tcBorders>
              <w:top w:val="double" w:sz="4" w:space="0" w:color="auto"/>
              <w:left w:val="single" w:sz="4" w:space="0" w:color="auto"/>
              <w:bottom w:val="double" w:sz="4" w:space="0" w:color="auto"/>
              <w:right w:val="single" w:sz="4" w:space="0" w:color="auto"/>
            </w:tcBorders>
            <w:vAlign w:val="center"/>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p>
        </w:tc>
        <w:tc>
          <w:tcPr>
            <w:tcW w:w="540" w:type="dxa"/>
            <w:tcBorders>
              <w:top w:val="double" w:sz="4" w:space="0" w:color="auto"/>
              <w:left w:val="single" w:sz="4" w:space="0" w:color="auto"/>
              <w:bottom w:val="double" w:sz="4" w:space="0" w:color="auto"/>
              <w:right w:val="single" w:sz="4" w:space="0" w:color="auto"/>
            </w:tcBorders>
            <w:vAlign w:val="center"/>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p>
        </w:tc>
        <w:tc>
          <w:tcPr>
            <w:tcW w:w="540" w:type="dxa"/>
            <w:tcBorders>
              <w:top w:val="double" w:sz="4" w:space="0" w:color="auto"/>
              <w:left w:val="single" w:sz="4" w:space="0" w:color="auto"/>
              <w:bottom w:val="double" w:sz="4" w:space="0" w:color="auto"/>
              <w:right w:val="sing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2</w:t>
            </w:r>
          </w:p>
        </w:tc>
        <w:tc>
          <w:tcPr>
            <w:tcW w:w="540" w:type="dxa"/>
            <w:tcBorders>
              <w:top w:val="double" w:sz="4" w:space="0" w:color="auto"/>
              <w:left w:val="single" w:sz="4" w:space="0" w:color="auto"/>
              <w:bottom w:val="double" w:sz="4" w:space="0" w:color="auto"/>
              <w:right w:val="single" w:sz="4" w:space="0" w:color="auto"/>
            </w:tcBorders>
            <w:vAlign w:val="center"/>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p>
        </w:tc>
        <w:tc>
          <w:tcPr>
            <w:tcW w:w="720" w:type="dxa"/>
            <w:tcBorders>
              <w:top w:val="double" w:sz="4" w:space="0" w:color="auto"/>
              <w:left w:val="single" w:sz="4" w:space="0" w:color="auto"/>
              <w:bottom w:val="double" w:sz="4" w:space="0" w:color="auto"/>
              <w:right w:val="doub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4</w:t>
            </w:r>
          </w:p>
        </w:tc>
        <w:tc>
          <w:tcPr>
            <w:tcW w:w="1080" w:type="dxa"/>
            <w:tcBorders>
              <w:top w:val="double" w:sz="4" w:space="0" w:color="auto"/>
              <w:left w:val="double" w:sz="4" w:space="0" w:color="auto"/>
              <w:bottom w:val="double" w:sz="4" w:space="0" w:color="auto"/>
              <w:right w:val="single" w:sz="4" w:space="0" w:color="auto"/>
            </w:tcBorders>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p>
        </w:tc>
        <w:tc>
          <w:tcPr>
            <w:tcW w:w="236" w:type="dxa"/>
            <w:tcBorders>
              <w:top w:val="double" w:sz="4" w:space="0" w:color="auto"/>
              <w:left w:val="single" w:sz="4" w:space="0" w:color="auto"/>
              <w:bottom w:val="double" w:sz="4" w:space="0" w:color="auto"/>
              <w:right w:val="double" w:sz="4" w:space="0" w:color="auto"/>
            </w:tcBorders>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p>
        </w:tc>
      </w:tr>
      <w:tr w:rsidR="002B277E" w:rsidTr="004C6AC4">
        <w:tc>
          <w:tcPr>
            <w:tcW w:w="9386" w:type="dxa"/>
            <w:vMerge/>
            <w:tcBorders>
              <w:top w:val="double" w:sz="4" w:space="0" w:color="auto"/>
              <w:left w:val="double" w:sz="4" w:space="0" w:color="auto"/>
              <w:bottom w:val="double" w:sz="4" w:space="0" w:color="auto"/>
              <w:right w:val="single" w:sz="4" w:space="0" w:color="auto"/>
            </w:tcBorders>
            <w:vAlign w:val="center"/>
            <w:hideMark/>
          </w:tcPr>
          <w:p w:rsidR="002B277E" w:rsidRDefault="002B277E" w:rsidP="004C6AC4">
            <w:pPr>
              <w:spacing w:after="0" w:line="240" w:lineRule="auto"/>
              <w:rPr>
                <w:rFonts w:ascii="Times New Roman" w:eastAsia="Times New Roman" w:hAnsi="Times New Roman" w:cs="Times New Roman"/>
                <w:b/>
                <w:lang w:val="uk-UA"/>
              </w:rPr>
            </w:pPr>
          </w:p>
        </w:tc>
        <w:tc>
          <w:tcPr>
            <w:tcW w:w="4182" w:type="dxa"/>
            <w:gridSpan w:val="2"/>
            <w:tcBorders>
              <w:top w:val="double" w:sz="4" w:space="0" w:color="auto"/>
              <w:left w:val="single" w:sz="4" w:space="0" w:color="auto"/>
              <w:bottom w:val="double" w:sz="4" w:space="0" w:color="auto"/>
              <w:right w:val="double" w:sz="4" w:space="0" w:color="auto"/>
            </w:tcBorders>
            <w:hideMark/>
          </w:tcPr>
          <w:p w:rsidR="002B277E" w:rsidRDefault="002B277E" w:rsidP="004C6AC4">
            <w:pPr>
              <w:pStyle w:val="a6"/>
              <w:spacing w:before="0" w:beforeAutospacing="0" w:after="0" w:afterAutospacing="0" w:line="276" w:lineRule="auto"/>
              <w:ind w:left="-57" w:right="-57"/>
              <w:jc w:val="both"/>
              <w:rPr>
                <w:rFonts w:ascii="Times New Roman" w:hAnsi="Times New Roman" w:cs="Times New Roman"/>
                <w:color w:val="auto"/>
                <w:sz w:val="22"/>
                <w:szCs w:val="22"/>
                <w:lang w:val="uk-UA"/>
              </w:rPr>
            </w:pPr>
            <w:r>
              <w:rPr>
                <w:rFonts w:ascii="Times New Roman" w:hAnsi="Times New Roman" w:cs="Times New Roman"/>
                <w:b/>
                <w:color w:val="auto"/>
                <w:sz w:val="22"/>
                <w:szCs w:val="22"/>
                <w:lang w:val="uk-UA"/>
              </w:rPr>
              <w:t xml:space="preserve">Тема № 12: </w:t>
            </w:r>
            <w:r>
              <w:rPr>
                <w:rFonts w:ascii="Times New Roman" w:hAnsi="Times New Roman" w:cs="Times New Roman"/>
                <w:color w:val="auto"/>
                <w:sz w:val="22"/>
                <w:szCs w:val="22"/>
                <w:lang w:val="uk-UA"/>
              </w:rPr>
              <w:t>Основи гігієни та санітарії в діяльності поліції</w:t>
            </w:r>
          </w:p>
        </w:tc>
        <w:tc>
          <w:tcPr>
            <w:tcW w:w="540" w:type="dxa"/>
            <w:tcBorders>
              <w:top w:val="double" w:sz="4" w:space="0" w:color="auto"/>
              <w:left w:val="double" w:sz="4" w:space="0" w:color="auto"/>
              <w:bottom w:val="double" w:sz="4" w:space="0" w:color="auto"/>
              <w:right w:val="sing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8</w:t>
            </w:r>
          </w:p>
        </w:tc>
        <w:tc>
          <w:tcPr>
            <w:tcW w:w="540" w:type="dxa"/>
            <w:tcBorders>
              <w:top w:val="double" w:sz="4" w:space="0" w:color="auto"/>
              <w:left w:val="single" w:sz="4" w:space="0" w:color="auto"/>
              <w:bottom w:val="double" w:sz="4" w:space="0" w:color="auto"/>
              <w:right w:val="single" w:sz="4" w:space="0" w:color="auto"/>
            </w:tcBorders>
            <w:vAlign w:val="center"/>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p>
        </w:tc>
        <w:tc>
          <w:tcPr>
            <w:tcW w:w="540" w:type="dxa"/>
            <w:tcBorders>
              <w:top w:val="double" w:sz="4" w:space="0" w:color="auto"/>
              <w:left w:val="single" w:sz="4" w:space="0" w:color="auto"/>
              <w:bottom w:val="double" w:sz="4" w:space="0" w:color="auto"/>
              <w:right w:val="single" w:sz="4" w:space="0" w:color="auto"/>
            </w:tcBorders>
            <w:vAlign w:val="center"/>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p>
        </w:tc>
        <w:tc>
          <w:tcPr>
            <w:tcW w:w="540" w:type="dxa"/>
            <w:tcBorders>
              <w:top w:val="double" w:sz="4" w:space="0" w:color="auto"/>
              <w:left w:val="single" w:sz="4" w:space="0" w:color="auto"/>
              <w:bottom w:val="double" w:sz="4" w:space="0" w:color="auto"/>
              <w:right w:val="sing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4</w:t>
            </w:r>
          </w:p>
        </w:tc>
        <w:tc>
          <w:tcPr>
            <w:tcW w:w="540" w:type="dxa"/>
            <w:tcBorders>
              <w:top w:val="double" w:sz="4" w:space="0" w:color="auto"/>
              <w:left w:val="single" w:sz="4" w:space="0" w:color="auto"/>
              <w:bottom w:val="double" w:sz="4" w:space="0" w:color="auto"/>
              <w:right w:val="single" w:sz="4" w:space="0" w:color="auto"/>
            </w:tcBorders>
            <w:vAlign w:val="center"/>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p>
        </w:tc>
        <w:tc>
          <w:tcPr>
            <w:tcW w:w="720" w:type="dxa"/>
            <w:tcBorders>
              <w:top w:val="double" w:sz="4" w:space="0" w:color="auto"/>
              <w:left w:val="single" w:sz="4" w:space="0" w:color="auto"/>
              <w:bottom w:val="double" w:sz="4" w:space="0" w:color="auto"/>
              <w:right w:val="doub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4</w:t>
            </w:r>
          </w:p>
        </w:tc>
        <w:tc>
          <w:tcPr>
            <w:tcW w:w="1080" w:type="dxa"/>
            <w:tcBorders>
              <w:top w:val="double" w:sz="4" w:space="0" w:color="auto"/>
              <w:left w:val="double" w:sz="4" w:space="0" w:color="auto"/>
              <w:bottom w:val="double" w:sz="4" w:space="0" w:color="auto"/>
              <w:right w:val="single" w:sz="4" w:space="0" w:color="auto"/>
            </w:tcBorders>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p>
        </w:tc>
        <w:tc>
          <w:tcPr>
            <w:tcW w:w="236" w:type="dxa"/>
            <w:tcBorders>
              <w:top w:val="double" w:sz="4" w:space="0" w:color="auto"/>
              <w:left w:val="single" w:sz="4" w:space="0" w:color="auto"/>
              <w:bottom w:val="double" w:sz="4" w:space="0" w:color="auto"/>
              <w:right w:val="double" w:sz="4" w:space="0" w:color="auto"/>
            </w:tcBorders>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p>
        </w:tc>
      </w:tr>
      <w:tr w:rsidR="002B277E" w:rsidTr="004C6AC4">
        <w:tc>
          <w:tcPr>
            <w:tcW w:w="9386" w:type="dxa"/>
            <w:vMerge/>
            <w:tcBorders>
              <w:top w:val="double" w:sz="4" w:space="0" w:color="auto"/>
              <w:left w:val="double" w:sz="4" w:space="0" w:color="auto"/>
              <w:bottom w:val="double" w:sz="4" w:space="0" w:color="auto"/>
              <w:right w:val="single" w:sz="4" w:space="0" w:color="auto"/>
            </w:tcBorders>
            <w:vAlign w:val="center"/>
            <w:hideMark/>
          </w:tcPr>
          <w:p w:rsidR="002B277E" w:rsidRDefault="002B277E" w:rsidP="004C6AC4">
            <w:pPr>
              <w:spacing w:after="0" w:line="240" w:lineRule="auto"/>
              <w:rPr>
                <w:rFonts w:ascii="Times New Roman" w:eastAsia="Times New Roman" w:hAnsi="Times New Roman" w:cs="Times New Roman"/>
                <w:b/>
                <w:lang w:val="uk-UA"/>
              </w:rPr>
            </w:pPr>
          </w:p>
        </w:tc>
        <w:tc>
          <w:tcPr>
            <w:tcW w:w="4182" w:type="dxa"/>
            <w:gridSpan w:val="2"/>
            <w:tcBorders>
              <w:top w:val="double" w:sz="4" w:space="0" w:color="auto"/>
              <w:left w:val="single" w:sz="4" w:space="0" w:color="auto"/>
              <w:bottom w:val="double" w:sz="4" w:space="0" w:color="auto"/>
              <w:right w:val="double" w:sz="4" w:space="0" w:color="auto"/>
            </w:tcBorders>
            <w:hideMark/>
          </w:tcPr>
          <w:p w:rsidR="002B277E" w:rsidRDefault="002B277E" w:rsidP="004C6AC4">
            <w:pPr>
              <w:pStyle w:val="a6"/>
              <w:spacing w:before="0" w:beforeAutospacing="0" w:after="0" w:afterAutospacing="0" w:line="276" w:lineRule="auto"/>
              <w:ind w:left="-57" w:right="-57"/>
              <w:jc w:val="both"/>
              <w:rPr>
                <w:rFonts w:ascii="Times New Roman" w:hAnsi="Times New Roman" w:cs="Times New Roman"/>
                <w:color w:val="auto"/>
                <w:sz w:val="22"/>
                <w:szCs w:val="22"/>
                <w:lang w:val="uk-UA"/>
              </w:rPr>
            </w:pPr>
            <w:r>
              <w:rPr>
                <w:rFonts w:ascii="Times New Roman" w:hAnsi="Times New Roman" w:cs="Times New Roman"/>
                <w:b/>
                <w:color w:val="auto"/>
                <w:sz w:val="22"/>
                <w:szCs w:val="22"/>
                <w:lang w:val="uk-UA"/>
              </w:rPr>
              <w:t xml:space="preserve">Тема №13: </w:t>
            </w:r>
            <w:r>
              <w:rPr>
                <w:rFonts w:ascii="Times New Roman" w:hAnsi="Times New Roman" w:cs="Times New Roman"/>
                <w:color w:val="auto"/>
                <w:sz w:val="22"/>
                <w:szCs w:val="22"/>
                <w:lang w:val="uk-UA"/>
              </w:rPr>
              <w:t>Дії працівників поліції по наданню першої допомоги потерпілим у життєвих та надзвичайних ситуаціях</w:t>
            </w:r>
          </w:p>
        </w:tc>
        <w:tc>
          <w:tcPr>
            <w:tcW w:w="540" w:type="dxa"/>
            <w:tcBorders>
              <w:top w:val="double" w:sz="4" w:space="0" w:color="auto"/>
              <w:left w:val="double" w:sz="4" w:space="0" w:color="auto"/>
              <w:bottom w:val="double" w:sz="4" w:space="0" w:color="auto"/>
              <w:right w:val="sing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7</w:t>
            </w:r>
          </w:p>
        </w:tc>
        <w:tc>
          <w:tcPr>
            <w:tcW w:w="540" w:type="dxa"/>
            <w:tcBorders>
              <w:top w:val="double" w:sz="4" w:space="0" w:color="auto"/>
              <w:left w:val="single" w:sz="4" w:space="0" w:color="auto"/>
              <w:bottom w:val="double" w:sz="4" w:space="0" w:color="auto"/>
              <w:right w:val="single" w:sz="4" w:space="0" w:color="auto"/>
            </w:tcBorders>
            <w:vAlign w:val="center"/>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p>
        </w:tc>
        <w:tc>
          <w:tcPr>
            <w:tcW w:w="540" w:type="dxa"/>
            <w:tcBorders>
              <w:top w:val="double" w:sz="4" w:space="0" w:color="auto"/>
              <w:left w:val="single" w:sz="4" w:space="0" w:color="auto"/>
              <w:bottom w:val="double" w:sz="4" w:space="0" w:color="auto"/>
              <w:right w:val="single" w:sz="4" w:space="0" w:color="auto"/>
            </w:tcBorders>
            <w:vAlign w:val="center"/>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p>
        </w:tc>
        <w:tc>
          <w:tcPr>
            <w:tcW w:w="540" w:type="dxa"/>
            <w:tcBorders>
              <w:top w:val="double" w:sz="4" w:space="0" w:color="auto"/>
              <w:left w:val="single" w:sz="4" w:space="0" w:color="auto"/>
              <w:bottom w:val="double" w:sz="4" w:space="0" w:color="auto"/>
              <w:right w:val="sing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2</w:t>
            </w:r>
          </w:p>
        </w:tc>
        <w:tc>
          <w:tcPr>
            <w:tcW w:w="540" w:type="dxa"/>
            <w:tcBorders>
              <w:top w:val="double" w:sz="4" w:space="0" w:color="auto"/>
              <w:left w:val="single" w:sz="4" w:space="0" w:color="auto"/>
              <w:bottom w:val="double" w:sz="4" w:space="0" w:color="auto"/>
              <w:right w:val="single" w:sz="4" w:space="0" w:color="auto"/>
            </w:tcBorders>
            <w:vAlign w:val="center"/>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p>
        </w:tc>
        <w:tc>
          <w:tcPr>
            <w:tcW w:w="720" w:type="dxa"/>
            <w:tcBorders>
              <w:top w:val="double" w:sz="4" w:space="0" w:color="auto"/>
              <w:left w:val="single" w:sz="4" w:space="0" w:color="auto"/>
              <w:bottom w:val="double" w:sz="4" w:space="0" w:color="auto"/>
              <w:right w:val="doub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5</w:t>
            </w:r>
          </w:p>
        </w:tc>
        <w:tc>
          <w:tcPr>
            <w:tcW w:w="1080" w:type="dxa"/>
            <w:tcBorders>
              <w:top w:val="double" w:sz="4" w:space="0" w:color="auto"/>
              <w:left w:val="double" w:sz="4" w:space="0" w:color="auto"/>
              <w:bottom w:val="double" w:sz="4" w:space="0" w:color="auto"/>
              <w:right w:val="single" w:sz="4" w:space="0" w:color="auto"/>
            </w:tcBorders>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p>
        </w:tc>
        <w:tc>
          <w:tcPr>
            <w:tcW w:w="236" w:type="dxa"/>
            <w:tcBorders>
              <w:top w:val="double" w:sz="4" w:space="0" w:color="auto"/>
              <w:left w:val="single" w:sz="4" w:space="0" w:color="auto"/>
              <w:bottom w:val="double" w:sz="4" w:space="0" w:color="auto"/>
              <w:right w:val="double" w:sz="4" w:space="0" w:color="auto"/>
            </w:tcBorders>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p>
        </w:tc>
      </w:tr>
      <w:tr w:rsidR="002B277E" w:rsidTr="004C6AC4">
        <w:tc>
          <w:tcPr>
            <w:tcW w:w="9386" w:type="dxa"/>
            <w:vMerge/>
            <w:tcBorders>
              <w:top w:val="double" w:sz="4" w:space="0" w:color="auto"/>
              <w:left w:val="double" w:sz="4" w:space="0" w:color="auto"/>
              <w:bottom w:val="double" w:sz="4" w:space="0" w:color="auto"/>
              <w:right w:val="single" w:sz="4" w:space="0" w:color="auto"/>
            </w:tcBorders>
            <w:vAlign w:val="center"/>
            <w:hideMark/>
          </w:tcPr>
          <w:p w:rsidR="002B277E" w:rsidRDefault="002B277E" w:rsidP="004C6AC4">
            <w:pPr>
              <w:spacing w:after="0" w:line="240" w:lineRule="auto"/>
              <w:rPr>
                <w:rFonts w:ascii="Times New Roman" w:eastAsia="Times New Roman" w:hAnsi="Times New Roman" w:cs="Times New Roman"/>
                <w:b/>
                <w:lang w:val="uk-UA"/>
              </w:rPr>
            </w:pPr>
          </w:p>
        </w:tc>
        <w:tc>
          <w:tcPr>
            <w:tcW w:w="4182" w:type="dxa"/>
            <w:gridSpan w:val="2"/>
            <w:tcBorders>
              <w:top w:val="double" w:sz="4" w:space="0" w:color="auto"/>
              <w:left w:val="single" w:sz="4" w:space="0" w:color="auto"/>
              <w:bottom w:val="double" w:sz="4" w:space="0" w:color="auto"/>
              <w:right w:val="double" w:sz="4" w:space="0" w:color="auto"/>
            </w:tcBorders>
            <w:hideMark/>
          </w:tcPr>
          <w:p w:rsidR="002B277E" w:rsidRDefault="002B277E" w:rsidP="004C6AC4">
            <w:pPr>
              <w:pStyle w:val="a6"/>
              <w:tabs>
                <w:tab w:val="left" w:pos="900"/>
              </w:tabs>
              <w:spacing w:before="0" w:beforeAutospacing="0" w:after="0" w:afterAutospacing="0" w:line="276" w:lineRule="auto"/>
              <w:ind w:left="-57" w:right="-57"/>
              <w:jc w:val="both"/>
              <w:rPr>
                <w:rFonts w:ascii="Times New Roman" w:hAnsi="Times New Roman" w:cs="Times New Roman"/>
                <w:color w:val="auto"/>
                <w:sz w:val="22"/>
                <w:szCs w:val="22"/>
                <w:lang w:val="uk-UA"/>
              </w:rPr>
            </w:pPr>
            <w:r>
              <w:rPr>
                <w:rFonts w:ascii="Times New Roman" w:hAnsi="Times New Roman" w:cs="Times New Roman"/>
                <w:b/>
                <w:color w:val="auto"/>
                <w:sz w:val="22"/>
                <w:szCs w:val="22"/>
                <w:lang w:val="uk-UA"/>
              </w:rPr>
              <w:t>Тема № 14:</w:t>
            </w:r>
            <w:r>
              <w:rPr>
                <w:rFonts w:ascii="Times New Roman" w:hAnsi="Times New Roman" w:cs="Times New Roman"/>
                <w:color w:val="auto"/>
                <w:sz w:val="22"/>
                <w:szCs w:val="22"/>
                <w:lang w:val="uk-UA"/>
              </w:rPr>
              <w:t xml:space="preserve"> Профілактика травматизму та профзахворювань в поліції</w:t>
            </w:r>
          </w:p>
        </w:tc>
        <w:tc>
          <w:tcPr>
            <w:tcW w:w="540" w:type="dxa"/>
            <w:tcBorders>
              <w:top w:val="double" w:sz="4" w:space="0" w:color="auto"/>
              <w:left w:val="double" w:sz="4" w:space="0" w:color="auto"/>
              <w:bottom w:val="single" w:sz="4" w:space="0" w:color="auto"/>
              <w:right w:val="sing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6</w:t>
            </w:r>
          </w:p>
        </w:tc>
        <w:tc>
          <w:tcPr>
            <w:tcW w:w="540" w:type="dxa"/>
            <w:tcBorders>
              <w:top w:val="double" w:sz="4" w:space="0" w:color="auto"/>
              <w:left w:val="single" w:sz="4" w:space="0" w:color="auto"/>
              <w:bottom w:val="double" w:sz="4" w:space="0" w:color="auto"/>
              <w:right w:val="single" w:sz="4" w:space="0" w:color="auto"/>
            </w:tcBorders>
            <w:vAlign w:val="center"/>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p>
        </w:tc>
        <w:tc>
          <w:tcPr>
            <w:tcW w:w="540" w:type="dxa"/>
            <w:tcBorders>
              <w:top w:val="double" w:sz="4" w:space="0" w:color="auto"/>
              <w:left w:val="single" w:sz="4" w:space="0" w:color="auto"/>
              <w:bottom w:val="double" w:sz="4" w:space="0" w:color="auto"/>
              <w:right w:val="single" w:sz="4" w:space="0" w:color="auto"/>
            </w:tcBorders>
            <w:vAlign w:val="center"/>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p>
        </w:tc>
        <w:tc>
          <w:tcPr>
            <w:tcW w:w="540" w:type="dxa"/>
            <w:tcBorders>
              <w:top w:val="double" w:sz="4" w:space="0" w:color="auto"/>
              <w:left w:val="single" w:sz="4" w:space="0" w:color="auto"/>
              <w:bottom w:val="double" w:sz="4" w:space="0" w:color="auto"/>
              <w:right w:val="sing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2</w:t>
            </w:r>
          </w:p>
        </w:tc>
        <w:tc>
          <w:tcPr>
            <w:tcW w:w="540" w:type="dxa"/>
            <w:tcBorders>
              <w:top w:val="double" w:sz="4" w:space="0" w:color="auto"/>
              <w:left w:val="single" w:sz="4" w:space="0" w:color="auto"/>
              <w:bottom w:val="double" w:sz="4" w:space="0" w:color="auto"/>
              <w:right w:val="single" w:sz="4" w:space="0" w:color="auto"/>
            </w:tcBorders>
            <w:vAlign w:val="center"/>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uk-UA"/>
              </w:rPr>
            </w:pPr>
          </w:p>
        </w:tc>
        <w:tc>
          <w:tcPr>
            <w:tcW w:w="720" w:type="dxa"/>
            <w:tcBorders>
              <w:top w:val="double" w:sz="4" w:space="0" w:color="auto"/>
              <w:left w:val="single" w:sz="4" w:space="0" w:color="auto"/>
              <w:bottom w:val="double" w:sz="4" w:space="0" w:color="auto"/>
              <w:right w:val="doub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4</w:t>
            </w:r>
          </w:p>
        </w:tc>
        <w:tc>
          <w:tcPr>
            <w:tcW w:w="1080" w:type="dxa"/>
            <w:tcBorders>
              <w:top w:val="double" w:sz="4" w:space="0" w:color="auto"/>
              <w:left w:val="double" w:sz="4" w:space="0" w:color="auto"/>
              <w:bottom w:val="double" w:sz="4" w:space="0" w:color="auto"/>
              <w:right w:val="single" w:sz="4" w:space="0" w:color="auto"/>
            </w:tcBorders>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p>
        </w:tc>
        <w:tc>
          <w:tcPr>
            <w:tcW w:w="236" w:type="dxa"/>
            <w:tcBorders>
              <w:top w:val="double" w:sz="4" w:space="0" w:color="auto"/>
              <w:left w:val="single" w:sz="4" w:space="0" w:color="auto"/>
              <w:bottom w:val="double" w:sz="4" w:space="0" w:color="auto"/>
              <w:right w:val="double" w:sz="4" w:space="0" w:color="auto"/>
            </w:tcBorders>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p>
        </w:tc>
      </w:tr>
      <w:tr w:rsidR="002B277E" w:rsidTr="004C6AC4">
        <w:tc>
          <w:tcPr>
            <w:tcW w:w="9386" w:type="dxa"/>
            <w:vMerge/>
            <w:tcBorders>
              <w:top w:val="double" w:sz="4" w:space="0" w:color="auto"/>
              <w:left w:val="double" w:sz="4" w:space="0" w:color="auto"/>
              <w:bottom w:val="double" w:sz="4" w:space="0" w:color="auto"/>
              <w:right w:val="single" w:sz="4" w:space="0" w:color="auto"/>
            </w:tcBorders>
            <w:vAlign w:val="center"/>
            <w:hideMark/>
          </w:tcPr>
          <w:p w:rsidR="002B277E" w:rsidRDefault="002B277E" w:rsidP="004C6AC4">
            <w:pPr>
              <w:spacing w:after="0" w:line="240" w:lineRule="auto"/>
              <w:rPr>
                <w:rFonts w:ascii="Times New Roman" w:eastAsia="Times New Roman" w:hAnsi="Times New Roman" w:cs="Times New Roman"/>
                <w:b/>
                <w:lang w:val="uk-UA"/>
              </w:rPr>
            </w:pPr>
          </w:p>
        </w:tc>
        <w:tc>
          <w:tcPr>
            <w:tcW w:w="4182" w:type="dxa"/>
            <w:gridSpan w:val="2"/>
            <w:tcBorders>
              <w:top w:val="double" w:sz="4" w:space="0" w:color="auto"/>
              <w:left w:val="single" w:sz="4" w:space="0" w:color="auto"/>
              <w:bottom w:val="double" w:sz="4" w:space="0" w:color="auto"/>
              <w:right w:val="double" w:sz="4" w:space="0" w:color="auto"/>
            </w:tcBorders>
            <w:hideMark/>
          </w:tcPr>
          <w:p w:rsidR="002B277E" w:rsidRDefault="002B277E" w:rsidP="004C6AC4">
            <w:pPr>
              <w:pStyle w:val="a6"/>
              <w:tabs>
                <w:tab w:val="left" w:pos="900"/>
              </w:tabs>
              <w:spacing w:before="0" w:beforeAutospacing="0" w:after="0" w:afterAutospacing="0" w:line="276" w:lineRule="auto"/>
              <w:ind w:left="-57" w:right="-57"/>
              <w:jc w:val="both"/>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Всього за розділом:</w:t>
            </w:r>
          </w:p>
        </w:tc>
        <w:tc>
          <w:tcPr>
            <w:tcW w:w="540" w:type="dxa"/>
            <w:tcBorders>
              <w:top w:val="double" w:sz="4" w:space="0" w:color="auto"/>
              <w:left w:val="double" w:sz="4" w:space="0" w:color="auto"/>
              <w:bottom w:val="double" w:sz="4" w:space="0" w:color="auto"/>
              <w:right w:val="sing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en-US"/>
              </w:rPr>
            </w:pPr>
            <w:r>
              <w:rPr>
                <w:rFonts w:ascii="Times New Roman" w:hAnsi="Times New Roman" w:cs="Times New Roman"/>
                <w:b/>
                <w:color w:val="auto"/>
                <w:sz w:val="22"/>
                <w:szCs w:val="22"/>
                <w:lang w:val="en-US"/>
              </w:rPr>
              <w:t>45</w:t>
            </w:r>
          </w:p>
        </w:tc>
        <w:tc>
          <w:tcPr>
            <w:tcW w:w="540" w:type="dxa"/>
            <w:tcBorders>
              <w:top w:val="double" w:sz="4" w:space="0" w:color="auto"/>
              <w:left w:val="single" w:sz="4" w:space="0" w:color="auto"/>
              <w:bottom w:val="double" w:sz="4" w:space="0" w:color="auto"/>
              <w:right w:val="sing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4</w:t>
            </w:r>
          </w:p>
        </w:tc>
        <w:tc>
          <w:tcPr>
            <w:tcW w:w="540" w:type="dxa"/>
            <w:tcBorders>
              <w:top w:val="double" w:sz="4" w:space="0" w:color="auto"/>
              <w:left w:val="single" w:sz="4" w:space="0" w:color="auto"/>
              <w:bottom w:val="double" w:sz="4" w:space="0" w:color="auto"/>
              <w:right w:val="sing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w:t>
            </w:r>
          </w:p>
        </w:tc>
        <w:tc>
          <w:tcPr>
            <w:tcW w:w="540" w:type="dxa"/>
            <w:tcBorders>
              <w:top w:val="double" w:sz="4" w:space="0" w:color="auto"/>
              <w:left w:val="single" w:sz="4" w:space="0" w:color="auto"/>
              <w:bottom w:val="double" w:sz="4" w:space="0" w:color="auto"/>
              <w:right w:val="sing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16</w:t>
            </w:r>
          </w:p>
        </w:tc>
        <w:tc>
          <w:tcPr>
            <w:tcW w:w="540" w:type="dxa"/>
            <w:tcBorders>
              <w:top w:val="double" w:sz="4" w:space="0" w:color="auto"/>
              <w:left w:val="single" w:sz="4" w:space="0" w:color="auto"/>
              <w:bottom w:val="double" w:sz="4" w:space="0" w:color="auto"/>
              <w:right w:val="sing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w:t>
            </w:r>
          </w:p>
        </w:tc>
        <w:tc>
          <w:tcPr>
            <w:tcW w:w="720" w:type="dxa"/>
            <w:tcBorders>
              <w:top w:val="double" w:sz="4" w:space="0" w:color="auto"/>
              <w:left w:val="single" w:sz="4" w:space="0" w:color="auto"/>
              <w:bottom w:val="double" w:sz="4" w:space="0" w:color="auto"/>
              <w:right w:val="doub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en-US"/>
              </w:rPr>
            </w:pPr>
            <w:r>
              <w:rPr>
                <w:rFonts w:ascii="Times New Roman" w:hAnsi="Times New Roman" w:cs="Times New Roman"/>
                <w:b/>
                <w:color w:val="auto"/>
                <w:sz w:val="22"/>
                <w:szCs w:val="22"/>
                <w:lang w:val="en-US"/>
              </w:rPr>
              <w:t>25</w:t>
            </w:r>
          </w:p>
        </w:tc>
        <w:tc>
          <w:tcPr>
            <w:tcW w:w="1080" w:type="dxa"/>
            <w:tcBorders>
              <w:top w:val="double" w:sz="4" w:space="0" w:color="auto"/>
              <w:left w:val="double" w:sz="4" w:space="0" w:color="auto"/>
              <w:bottom w:val="double" w:sz="4" w:space="0" w:color="auto"/>
              <w:right w:val="single" w:sz="4" w:space="0" w:color="auto"/>
            </w:tcBorders>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p>
        </w:tc>
        <w:tc>
          <w:tcPr>
            <w:tcW w:w="236" w:type="dxa"/>
            <w:tcBorders>
              <w:top w:val="double" w:sz="4" w:space="0" w:color="auto"/>
              <w:left w:val="single" w:sz="4" w:space="0" w:color="auto"/>
              <w:bottom w:val="double" w:sz="4" w:space="0" w:color="auto"/>
              <w:right w:val="double" w:sz="4" w:space="0" w:color="auto"/>
            </w:tcBorders>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p>
        </w:tc>
      </w:tr>
      <w:tr w:rsidR="002B277E" w:rsidTr="004C6AC4">
        <w:tc>
          <w:tcPr>
            <w:tcW w:w="4650" w:type="dxa"/>
            <w:gridSpan w:val="3"/>
            <w:tcBorders>
              <w:top w:val="single" w:sz="4" w:space="0" w:color="auto"/>
              <w:left w:val="double" w:sz="4" w:space="0" w:color="auto"/>
              <w:bottom w:val="double" w:sz="4" w:space="0" w:color="auto"/>
              <w:right w:val="double" w:sz="4" w:space="0" w:color="auto"/>
            </w:tcBorders>
            <w:hideMark/>
          </w:tcPr>
          <w:p w:rsidR="002B277E" w:rsidRDefault="002B277E" w:rsidP="004C6AC4">
            <w:pPr>
              <w:pStyle w:val="a6"/>
              <w:tabs>
                <w:tab w:val="left" w:pos="900"/>
              </w:tabs>
              <w:spacing w:before="0" w:beforeAutospacing="0" w:after="0" w:afterAutospacing="0" w:line="276" w:lineRule="auto"/>
              <w:ind w:left="-57" w:right="-57"/>
              <w:jc w:val="both"/>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Всього за навчальною дисципліною:</w:t>
            </w:r>
          </w:p>
        </w:tc>
        <w:tc>
          <w:tcPr>
            <w:tcW w:w="540" w:type="dxa"/>
            <w:tcBorders>
              <w:top w:val="double" w:sz="4" w:space="0" w:color="auto"/>
              <w:left w:val="double" w:sz="4" w:space="0" w:color="auto"/>
              <w:bottom w:val="double" w:sz="4" w:space="0" w:color="auto"/>
              <w:right w:val="sing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r>
              <w:rPr>
                <w:rFonts w:ascii="Times New Roman" w:hAnsi="Times New Roman" w:cs="Times New Roman"/>
                <w:b/>
                <w:color w:val="auto"/>
                <w:sz w:val="22"/>
                <w:szCs w:val="22"/>
                <w:lang w:val="en-US"/>
              </w:rPr>
              <w:t>9</w:t>
            </w:r>
            <w:r>
              <w:rPr>
                <w:rFonts w:ascii="Times New Roman" w:hAnsi="Times New Roman" w:cs="Times New Roman"/>
                <w:b/>
                <w:color w:val="auto"/>
                <w:sz w:val="22"/>
                <w:szCs w:val="22"/>
                <w:lang w:val="uk-UA"/>
              </w:rPr>
              <w:t>0</w:t>
            </w:r>
          </w:p>
        </w:tc>
        <w:tc>
          <w:tcPr>
            <w:tcW w:w="540" w:type="dxa"/>
            <w:tcBorders>
              <w:top w:val="double" w:sz="4" w:space="0" w:color="auto"/>
              <w:left w:val="single" w:sz="4" w:space="0" w:color="auto"/>
              <w:bottom w:val="double" w:sz="4" w:space="0" w:color="auto"/>
              <w:right w:val="sing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10</w:t>
            </w:r>
          </w:p>
        </w:tc>
        <w:tc>
          <w:tcPr>
            <w:tcW w:w="540" w:type="dxa"/>
            <w:tcBorders>
              <w:top w:val="double" w:sz="4" w:space="0" w:color="auto"/>
              <w:left w:val="single" w:sz="4" w:space="0" w:color="auto"/>
              <w:bottom w:val="double" w:sz="4" w:space="0" w:color="auto"/>
              <w:right w:val="sing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w:t>
            </w:r>
          </w:p>
        </w:tc>
        <w:tc>
          <w:tcPr>
            <w:tcW w:w="540" w:type="dxa"/>
            <w:tcBorders>
              <w:top w:val="double" w:sz="4" w:space="0" w:color="auto"/>
              <w:left w:val="single" w:sz="4" w:space="0" w:color="auto"/>
              <w:bottom w:val="double" w:sz="4" w:space="0" w:color="auto"/>
              <w:right w:val="sing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30</w:t>
            </w:r>
          </w:p>
        </w:tc>
        <w:tc>
          <w:tcPr>
            <w:tcW w:w="540" w:type="dxa"/>
            <w:tcBorders>
              <w:top w:val="double" w:sz="4" w:space="0" w:color="auto"/>
              <w:left w:val="single" w:sz="4" w:space="0" w:color="auto"/>
              <w:bottom w:val="double" w:sz="4" w:space="0" w:color="auto"/>
              <w:right w:val="sing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w:t>
            </w:r>
          </w:p>
        </w:tc>
        <w:tc>
          <w:tcPr>
            <w:tcW w:w="720" w:type="dxa"/>
            <w:tcBorders>
              <w:top w:val="double" w:sz="4" w:space="0" w:color="auto"/>
              <w:left w:val="single" w:sz="4" w:space="0" w:color="auto"/>
              <w:bottom w:val="double" w:sz="4" w:space="0" w:color="auto"/>
              <w:right w:val="double" w:sz="4" w:space="0" w:color="auto"/>
            </w:tcBorders>
            <w:vAlign w:val="center"/>
            <w:hideMark/>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en-US"/>
              </w:rPr>
            </w:pPr>
            <w:r>
              <w:rPr>
                <w:rFonts w:ascii="Times New Roman" w:hAnsi="Times New Roman" w:cs="Times New Roman"/>
                <w:b/>
                <w:color w:val="auto"/>
                <w:sz w:val="22"/>
                <w:szCs w:val="22"/>
                <w:lang w:val="en-US"/>
              </w:rPr>
              <w:t>50</w:t>
            </w:r>
          </w:p>
        </w:tc>
        <w:tc>
          <w:tcPr>
            <w:tcW w:w="1080" w:type="dxa"/>
            <w:tcBorders>
              <w:top w:val="double" w:sz="4" w:space="0" w:color="auto"/>
              <w:left w:val="double" w:sz="4" w:space="0" w:color="auto"/>
              <w:bottom w:val="double" w:sz="4" w:space="0" w:color="auto"/>
              <w:right w:val="single" w:sz="4" w:space="0" w:color="auto"/>
            </w:tcBorders>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p>
        </w:tc>
        <w:tc>
          <w:tcPr>
            <w:tcW w:w="236" w:type="dxa"/>
            <w:tcBorders>
              <w:top w:val="double" w:sz="4" w:space="0" w:color="auto"/>
              <w:left w:val="single" w:sz="4" w:space="0" w:color="auto"/>
              <w:bottom w:val="double" w:sz="4" w:space="0" w:color="auto"/>
              <w:right w:val="double" w:sz="4" w:space="0" w:color="auto"/>
            </w:tcBorders>
          </w:tcPr>
          <w:p w:rsidR="002B277E" w:rsidRDefault="002B277E" w:rsidP="004C6AC4">
            <w:pPr>
              <w:pStyle w:val="a6"/>
              <w:spacing w:before="0" w:beforeAutospacing="0" w:after="0" w:afterAutospacing="0" w:line="276" w:lineRule="auto"/>
              <w:ind w:left="-57" w:right="-57"/>
              <w:jc w:val="center"/>
              <w:rPr>
                <w:rFonts w:ascii="Times New Roman" w:hAnsi="Times New Roman" w:cs="Times New Roman"/>
                <w:b/>
                <w:color w:val="auto"/>
                <w:sz w:val="22"/>
                <w:szCs w:val="22"/>
                <w:lang w:val="uk-UA"/>
              </w:rPr>
            </w:pPr>
          </w:p>
        </w:tc>
      </w:tr>
    </w:tbl>
    <w:p w:rsidR="002B277E" w:rsidRDefault="002B277E" w:rsidP="002B277E">
      <w:pPr>
        <w:pStyle w:val="a6"/>
        <w:spacing w:before="0" w:beforeAutospacing="0" w:after="0" w:afterAutospacing="0"/>
        <w:rPr>
          <w:rFonts w:ascii="Times New Roman" w:hAnsi="Times New Roman" w:cs="Times New Roman"/>
          <w:b/>
          <w:color w:val="auto"/>
          <w:sz w:val="28"/>
          <w:szCs w:val="28"/>
          <w:lang w:val="en-US"/>
        </w:rPr>
      </w:pPr>
    </w:p>
    <w:p w:rsidR="002B277E" w:rsidRPr="002D1C81" w:rsidRDefault="002B277E" w:rsidP="002B277E">
      <w:pPr>
        <w:pStyle w:val="a6"/>
        <w:numPr>
          <w:ilvl w:val="1"/>
          <w:numId w:val="23"/>
        </w:numPr>
        <w:spacing w:before="0" w:beforeAutospacing="0" w:after="0" w:afterAutospacing="0"/>
        <w:ind w:left="1080" w:hanging="720"/>
        <w:rPr>
          <w:rFonts w:ascii="Times New Roman" w:hAnsi="Times New Roman" w:cs="Times New Roman"/>
          <w:b/>
          <w:color w:val="auto"/>
          <w:sz w:val="28"/>
          <w:szCs w:val="28"/>
          <w:lang w:val="uk-UA"/>
        </w:rPr>
      </w:pPr>
      <w:r w:rsidRPr="002D1C81">
        <w:rPr>
          <w:rFonts w:ascii="Times New Roman" w:hAnsi="Times New Roman" w:cs="Times New Roman"/>
          <w:b/>
          <w:color w:val="auto"/>
          <w:sz w:val="28"/>
          <w:szCs w:val="28"/>
          <w:lang w:val="uk-UA"/>
        </w:rPr>
        <w:t>(заочна форма навчання спеціальність 262 «Правоохоронна діяльність»)</w:t>
      </w: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140"/>
        <w:gridCol w:w="42"/>
        <w:gridCol w:w="540"/>
        <w:gridCol w:w="540"/>
        <w:gridCol w:w="540"/>
        <w:gridCol w:w="540"/>
        <w:gridCol w:w="540"/>
        <w:gridCol w:w="720"/>
        <w:gridCol w:w="1080"/>
        <w:gridCol w:w="236"/>
      </w:tblGrid>
      <w:tr w:rsidR="002B277E" w:rsidRPr="007E1613" w:rsidTr="004C6AC4">
        <w:tc>
          <w:tcPr>
            <w:tcW w:w="468" w:type="dxa"/>
            <w:vMerge w:val="restart"/>
            <w:tcBorders>
              <w:top w:val="double" w:sz="4" w:space="0" w:color="auto"/>
              <w:left w:val="double" w:sz="4" w:space="0" w:color="auto"/>
            </w:tcBorders>
            <w:shd w:val="clear" w:color="auto" w:fill="auto"/>
            <w:textDirection w:val="btLr"/>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Номер розділу</w:t>
            </w:r>
          </w:p>
        </w:tc>
        <w:tc>
          <w:tcPr>
            <w:tcW w:w="4140" w:type="dxa"/>
            <w:vMerge w:val="restart"/>
            <w:tcBorders>
              <w:top w:val="double" w:sz="4" w:space="0" w:color="auto"/>
              <w:right w:val="double" w:sz="4" w:space="0" w:color="auto"/>
            </w:tcBorders>
            <w:shd w:val="clear" w:color="auto" w:fill="auto"/>
          </w:tcPr>
          <w:p w:rsidR="002B277E"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p w:rsidR="002B277E"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p w:rsidR="002B277E"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p w:rsidR="002B277E"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p w:rsidR="002B277E"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 xml:space="preserve">Номер та </w:t>
            </w:r>
            <w:r>
              <w:rPr>
                <w:rFonts w:ascii="Times New Roman" w:hAnsi="Times New Roman" w:cs="Times New Roman"/>
                <w:b/>
                <w:color w:val="auto"/>
                <w:sz w:val="22"/>
                <w:szCs w:val="22"/>
                <w:lang w:val="uk-UA"/>
              </w:rPr>
              <w:t xml:space="preserve">назва навчальної </w:t>
            </w:r>
            <w:r w:rsidRPr="007E1613">
              <w:rPr>
                <w:rFonts w:ascii="Times New Roman" w:hAnsi="Times New Roman" w:cs="Times New Roman"/>
                <w:b/>
                <w:color w:val="auto"/>
                <w:sz w:val="22"/>
                <w:szCs w:val="22"/>
                <w:lang w:val="uk-UA"/>
              </w:rPr>
              <w:t>теми</w:t>
            </w:r>
          </w:p>
        </w:tc>
        <w:tc>
          <w:tcPr>
            <w:tcW w:w="3462" w:type="dxa"/>
            <w:gridSpan w:val="7"/>
            <w:tcBorders>
              <w:top w:val="double" w:sz="4" w:space="0" w:color="auto"/>
              <w:left w:val="double" w:sz="4" w:space="0" w:color="auto"/>
              <w:right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Кількість годин відведених на вивчення навчальної дисципліни</w:t>
            </w:r>
          </w:p>
        </w:tc>
        <w:tc>
          <w:tcPr>
            <w:tcW w:w="1080" w:type="dxa"/>
            <w:vMerge w:val="restart"/>
            <w:tcBorders>
              <w:top w:val="double" w:sz="4" w:space="0" w:color="auto"/>
              <w:left w:val="double" w:sz="4" w:space="0" w:color="auto"/>
            </w:tcBorders>
            <w:shd w:val="clear" w:color="auto" w:fill="auto"/>
            <w:textDirection w:val="btLr"/>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Література, сторінки</w:t>
            </w:r>
          </w:p>
        </w:tc>
        <w:tc>
          <w:tcPr>
            <w:tcW w:w="236" w:type="dxa"/>
            <w:vMerge w:val="restart"/>
            <w:tcBorders>
              <w:top w:val="double" w:sz="4" w:space="0" w:color="auto"/>
              <w:right w:val="double" w:sz="4" w:space="0" w:color="auto"/>
            </w:tcBorders>
            <w:shd w:val="clear" w:color="auto" w:fill="auto"/>
            <w:textDirection w:val="btLr"/>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Вид контролю</w:t>
            </w:r>
          </w:p>
        </w:tc>
      </w:tr>
      <w:tr w:rsidR="002B277E" w:rsidRPr="007E1613" w:rsidTr="004C6AC4">
        <w:tc>
          <w:tcPr>
            <w:tcW w:w="468" w:type="dxa"/>
            <w:vMerge/>
            <w:tcBorders>
              <w:left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140" w:type="dxa"/>
            <w:vMerge/>
            <w:tcBorders>
              <w:right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582" w:type="dxa"/>
            <w:gridSpan w:val="2"/>
            <w:vMerge w:val="restart"/>
            <w:tcBorders>
              <w:left w:val="double" w:sz="4" w:space="0" w:color="auto"/>
            </w:tcBorders>
            <w:shd w:val="clear" w:color="auto" w:fill="auto"/>
            <w:textDirection w:val="btLr"/>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Всього</w:t>
            </w:r>
          </w:p>
        </w:tc>
        <w:tc>
          <w:tcPr>
            <w:tcW w:w="2880" w:type="dxa"/>
            <w:gridSpan w:val="5"/>
            <w:tcBorders>
              <w:right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з них:</w:t>
            </w:r>
          </w:p>
        </w:tc>
        <w:tc>
          <w:tcPr>
            <w:tcW w:w="1080" w:type="dxa"/>
            <w:vMerge/>
            <w:tcBorders>
              <w:left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236" w:type="dxa"/>
            <w:vMerge/>
            <w:tcBorders>
              <w:right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r>
      <w:tr w:rsidR="002B277E" w:rsidRPr="007E1613" w:rsidTr="004C6AC4">
        <w:trPr>
          <w:cantSplit/>
          <w:trHeight w:val="2268"/>
        </w:trPr>
        <w:tc>
          <w:tcPr>
            <w:tcW w:w="468" w:type="dxa"/>
            <w:vMerge/>
            <w:tcBorders>
              <w:left w:val="double" w:sz="4" w:space="0" w:color="auto"/>
              <w:bottom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140" w:type="dxa"/>
            <w:vMerge/>
            <w:tcBorders>
              <w:bottom w:val="double" w:sz="4" w:space="0" w:color="auto"/>
              <w:right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582" w:type="dxa"/>
            <w:gridSpan w:val="2"/>
            <w:vMerge/>
            <w:tcBorders>
              <w:left w:val="double" w:sz="4" w:space="0" w:color="auto"/>
              <w:bottom w:val="double" w:sz="4" w:space="0" w:color="auto"/>
            </w:tcBorders>
            <w:shd w:val="clear" w:color="auto" w:fill="auto"/>
            <w:textDirection w:val="btLr"/>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540" w:type="dxa"/>
            <w:tcBorders>
              <w:bottom w:val="double" w:sz="4" w:space="0" w:color="auto"/>
            </w:tcBorders>
            <w:shd w:val="clear" w:color="auto" w:fill="auto"/>
            <w:textDirection w:val="btLr"/>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лекції</w:t>
            </w:r>
          </w:p>
        </w:tc>
        <w:tc>
          <w:tcPr>
            <w:tcW w:w="540" w:type="dxa"/>
            <w:tcBorders>
              <w:bottom w:val="double" w:sz="4" w:space="0" w:color="auto"/>
            </w:tcBorders>
            <w:shd w:val="clear" w:color="auto" w:fill="auto"/>
            <w:textDirection w:val="btLr"/>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Семінарські заняття</w:t>
            </w:r>
          </w:p>
        </w:tc>
        <w:tc>
          <w:tcPr>
            <w:tcW w:w="540" w:type="dxa"/>
            <w:tcBorders>
              <w:bottom w:val="double" w:sz="4" w:space="0" w:color="auto"/>
            </w:tcBorders>
            <w:shd w:val="clear" w:color="auto" w:fill="auto"/>
            <w:textDirection w:val="btLr"/>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Практичні заняття</w:t>
            </w:r>
          </w:p>
        </w:tc>
        <w:tc>
          <w:tcPr>
            <w:tcW w:w="540" w:type="dxa"/>
            <w:tcBorders>
              <w:bottom w:val="double" w:sz="4" w:space="0" w:color="auto"/>
            </w:tcBorders>
            <w:shd w:val="clear" w:color="auto" w:fill="auto"/>
            <w:textDirection w:val="btLr"/>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Лабораторні заняття</w:t>
            </w:r>
          </w:p>
        </w:tc>
        <w:tc>
          <w:tcPr>
            <w:tcW w:w="720" w:type="dxa"/>
            <w:tcBorders>
              <w:bottom w:val="double" w:sz="4" w:space="0" w:color="auto"/>
              <w:right w:val="double" w:sz="4" w:space="0" w:color="auto"/>
            </w:tcBorders>
            <w:shd w:val="clear" w:color="auto" w:fill="auto"/>
            <w:textDirection w:val="btLr"/>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Самостійна робота</w:t>
            </w:r>
          </w:p>
        </w:tc>
        <w:tc>
          <w:tcPr>
            <w:tcW w:w="1080" w:type="dxa"/>
            <w:vMerge/>
            <w:tcBorders>
              <w:left w:val="double" w:sz="4" w:space="0" w:color="auto"/>
              <w:bottom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236" w:type="dxa"/>
            <w:vMerge/>
            <w:tcBorders>
              <w:bottom w:val="double" w:sz="4" w:space="0" w:color="auto"/>
              <w:right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r>
      <w:tr w:rsidR="002B277E" w:rsidRPr="007E1613" w:rsidTr="004C6AC4">
        <w:tc>
          <w:tcPr>
            <w:tcW w:w="9386" w:type="dxa"/>
            <w:gridSpan w:val="11"/>
            <w:tcBorders>
              <w:top w:val="double" w:sz="4" w:space="0" w:color="auto"/>
              <w:left w:val="double" w:sz="4" w:space="0" w:color="auto"/>
              <w:bottom w:val="single" w:sz="18" w:space="0" w:color="auto"/>
              <w:right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 xml:space="preserve">Семестр № </w:t>
            </w:r>
            <w:r>
              <w:rPr>
                <w:rFonts w:ascii="Times New Roman" w:hAnsi="Times New Roman" w:cs="Times New Roman"/>
                <w:b/>
                <w:color w:val="auto"/>
                <w:sz w:val="22"/>
                <w:szCs w:val="22"/>
                <w:u w:val="single"/>
                <w:lang w:val="uk-UA"/>
              </w:rPr>
              <w:t>_</w:t>
            </w:r>
            <w:r>
              <w:rPr>
                <w:rFonts w:ascii="Times New Roman" w:hAnsi="Times New Roman" w:cs="Times New Roman"/>
                <w:b/>
                <w:color w:val="auto"/>
                <w:sz w:val="22"/>
                <w:szCs w:val="22"/>
                <w:u w:val="single"/>
                <w:lang w:val="en-US"/>
              </w:rPr>
              <w:t>1</w:t>
            </w:r>
            <w:r w:rsidRPr="007E1613">
              <w:rPr>
                <w:rFonts w:ascii="Times New Roman" w:hAnsi="Times New Roman" w:cs="Times New Roman"/>
                <w:b/>
                <w:color w:val="auto"/>
                <w:sz w:val="22"/>
                <w:szCs w:val="22"/>
                <w:u w:val="single"/>
                <w:lang w:val="uk-UA"/>
              </w:rPr>
              <w:t>_</w:t>
            </w:r>
          </w:p>
        </w:tc>
      </w:tr>
      <w:tr w:rsidR="002B277E" w:rsidRPr="007E1613" w:rsidTr="004C6AC4">
        <w:tc>
          <w:tcPr>
            <w:tcW w:w="468" w:type="dxa"/>
            <w:vMerge w:val="restart"/>
            <w:tcBorders>
              <w:left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1.</w:t>
            </w:r>
          </w:p>
        </w:tc>
        <w:tc>
          <w:tcPr>
            <w:tcW w:w="8918" w:type="dxa"/>
            <w:gridSpan w:val="10"/>
            <w:tcBorders>
              <w:top w:val="single" w:sz="12" w:space="0" w:color="auto"/>
              <w:bottom w:val="double" w:sz="4" w:space="0" w:color="auto"/>
              <w:right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Розділ № 1: Безпека життєдіяльності</w:t>
            </w:r>
          </w:p>
        </w:tc>
      </w:tr>
      <w:tr w:rsidR="002B277E" w:rsidRPr="007E1613" w:rsidTr="004C6AC4">
        <w:tc>
          <w:tcPr>
            <w:tcW w:w="468" w:type="dxa"/>
            <w:vMerge/>
            <w:tcBorders>
              <w:left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182" w:type="dxa"/>
            <w:gridSpan w:val="2"/>
            <w:tcBorders>
              <w:top w:val="single" w:sz="12" w:space="0" w:color="auto"/>
              <w:bottom w:val="double" w:sz="4" w:space="0" w:color="auto"/>
              <w:right w:val="double" w:sz="4" w:space="0" w:color="auto"/>
            </w:tcBorders>
            <w:shd w:val="clear" w:color="auto" w:fill="auto"/>
          </w:tcPr>
          <w:p w:rsidR="002B277E" w:rsidRPr="007E1613" w:rsidRDefault="002B277E" w:rsidP="004C6AC4">
            <w:pPr>
              <w:pStyle w:val="a6"/>
              <w:spacing w:before="0" w:beforeAutospacing="0" w:after="0" w:afterAutospacing="0"/>
              <w:ind w:left="-57" w:right="-57"/>
              <w:jc w:val="both"/>
              <w:rPr>
                <w:rFonts w:ascii="Times New Roman" w:hAnsi="Times New Roman" w:cs="Times New Roman"/>
                <w:color w:val="auto"/>
                <w:spacing w:val="-20"/>
                <w:sz w:val="22"/>
                <w:szCs w:val="22"/>
                <w:lang w:val="uk-UA"/>
              </w:rPr>
            </w:pPr>
            <w:r w:rsidRPr="007E1613">
              <w:rPr>
                <w:rFonts w:ascii="Times New Roman" w:hAnsi="Times New Roman" w:cs="Times New Roman"/>
                <w:b/>
                <w:color w:val="auto"/>
                <w:spacing w:val="-8"/>
                <w:sz w:val="22"/>
                <w:szCs w:val="22"/>
                <w:lang w:val="uk-UA"/>
              </w:rPr>
              <w:t>Тема №1:</w:t>
            </w:r>
            <w:r w:rsidRPr="007E1613">
              <w:rPr>
                <w:rFonts w:ascii="Times New Roman" w:hAnsi="Times New Roman" w:cs="Times New Roman"/>
                <w:color w:val="auto"/>
                <w:spacing w:val="-8"/>
                <w:sz w:val="22"/>
                <w:szCs w:val="22"/>
                <w:lang w:val="uk-UA"/>
              </w:rPr>
              <w:t xml:space="preserve"> Безпека життєдіяльності працівників поліції в життєвих та надзвичайних ситуаціях природного та техногенного характеру</w:t>
            </w:r>
          </w:p>
        </w:tc>
        <w:tc>
          <w:tcPr>
            <w:tcW w:w="540" w:type="dxa"/>
            <w:tcBorders>
              <w:top w:val="single" w:sz="12" w:space="0" w:color="auto"/>
              <w:left w:val="double" w:sz="4"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r w:rsidRPr="007E1613">
              <w:rPr>
                <w:rFonts w:ascii="Times New Roman" w:hAnsi="Times New Roman" w:cs="Times New Roman"/>
                <w:color w:val="auto"/>
                <w:sz w:val="22"/>
                <w:szCs w:val="22"/>
                <w:lang w:val="uk-UA"/>
              </w:rPr>
              <w:t>6</w:t>
            </w:r>
          </w:p>
        </w:tc>
        <w:tc>
          <w:tcPr>
            <w:tcW w:w="540" w:type="dxa"/>
            <w:tcBorders>
              <w:top w:val="single" w:sz="12"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r w:rsidRPr="007E1613">
              <w:rPr>
                <w:rFonts w:ascii="Times New Roman" w:hAnsi="Times New Roman" w:cs="Times New Roman"/>
                <w:color w:val="auto"/>
                <w:sz w:val="22"/>
                <w:szCs w:val="22"/>
                <w:lang w:val="uk-UA"/>
              </w:rPr>
              <w:t>2</w:t>
            </w:r>
          </w:p>
        </w:tc>
        <w:tc>
          <w:tcPr>
            <w:tcW w:w="540" w:type="dxa"/>
            <w:tcBorders>
              <w:top w:val="single" w:sz="12"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single" w:sz="12"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single" w:sz="12"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720" w:type="dxa"/>
            <w:tcBorders>
              <w:top w:val="single" w:sz="12" w:space="0" w:color="auto"/>
              <w:bottom w:val="double" w:sz="4" w:space="0" w:color="auto"/>
              <w:right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4</w:t>
            </w:r>
          </w:p>
        </w:tc>
        <w:tc>
          <w:tcPr>
            <w:tcW w:w="1080" w:type="dxa"/>
            <w:tcBorders>
              <w:top w:val="single" w:sz="12" w:space="0" w:color="auto"/>
              <w:left w:val="double" w:sz="4" w:space="0" w:color="auto"/>
              <w:bottom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236" w:type="dxa"/>
            <w:tcBorders>
              <w:top w:val="single" w:sz="12" w:space="0" w:color="auto"/>
              <w:bottom w:val="double" w:sz="4" w:space="0" w:color="auto"/>
              <w:right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r>
      <w:tr w:rsidR="002B277E" w:rsidRPr="007E1613" w:rsidTr="004C6AC4">
        <w:tc>
          <w:tcPr>
            <w:tcW w:w="468" w:type="dxa"/>
            <w:vMerge/>
            <w:tcBorders>
              <w:left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182" w:type="dxa"/>
            <w:gridSpan w:val="2"/>
            <w:tcBorders>
              <w:top w:val="single" w:sz="12" w:space="0" w:color="auto"/>
              <w:bottom w:val="double" w:sz="4" w:space="0" w:color="auto"/>
              <w:right w:val="double" w:sz="4" w:space="0" w:color="auto"/>
            </w:tcBorders>
            <w:shd w:val="clear" w:color="auto" w:fill="auto"/>
          </w:tcPr>
          <w:p w:rsidR="002B277E" w:rsidRPr="007E1613" w:rsidRDefault="002B277E" w:rsidP="004C6AC4">
            <w:pPr>
              <w:pStyle w:val="a6"/>
              <w:spacing w:before="0" w:beforeAutospacing="0" w:after="0" w:afterAutospacing="0"/>
              <w:ind w:left="-57" w:right="-57"/>
              <w:jc w:val="both"/>
              <w:rPr>
                <w:rFonts w:ascii="Times New Roman" w:hAnsi="Times New Roman" w:cs="Times New Roman"/>
                <w:color w:val="auto"/>
                <w:spacing w:val="-8"/>
                <w:sz w:val="22"/>
                <w:szCs w:val="22"/>
                <w:lang w:val="uk-UA"/>
              </w:rPr>
            </w:pPr>
            <w:r w:rsidRPr="007E1613">
              <w:rPr>
                <w:rFonts w:ascii="Times New Roman" w:hAnsi="Times New Roman" w:cs="Times New Roman"/>
                <w:b/>
                <w:color w:val="auto"/>
                <w:sz w:val="22"/>
                <w:szCs w:val="22"/>
                <w:lang w:val="uk-UA"/>
              </w:rPr>
              <w:t>Тема №2:</w:t>
            </w:r>
            <w:r w:rsidRPr="007E1613">
              <w:rPr>
                <w:rFonts w:ascii="Times New Roman" w:hAnsi="Times New Roman" w:cs="Times New Roman"/>
                <w:color w:val="auto"/>
                <w:sz w:val="22"/>
                <w:szCs w:val="22"/>
                <w:lang w:val="uk-UA"/>
              </w:rPr>
              <w:t xml:space="preserve"> Засоби колективного та індивідуального захисту</w:t>
            </w:r>
          </w:p>
        </w:tc>
        <w:tc>
          <w:tcPr>
            <w:tcW w:w="540" w:type="dxa"/>
            <w:tcBorders>
              <w:top w:val="single" w:sz="12" w:space="0" w:color="auto"/>
              <w:left w:val="double" w:sz="4" w:space="0" w:color="auto"/>
              <w:bottom w:val="double" w:sz="4" w:space="0" w:color="auto"/>
            </w:tcBorders>
            <w:shd w:val="clear" w:color="auto" w:fill="auto"/>
            <w:vAlign w:val="center"/>
          </w:tcPr>
          <w:p w:rsidR="002B277E" w:rsidRPr="00802FAA"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6</w:t>
            </w:r>
          </w:p>
        </w:tc>
        <w:tc>
          <w:tcPr>
            <w:tcW w:w="540" w:type="dxa"/>
            <w:tcBorders>
              <w:top w:val="single" w:sz="12"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single" w:sz="12"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single" w:sz="12"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2</w:t>
            </w:r>
          </w:p>
        </w:tc>
        <w:tc>
          <w:tcPr>
            <w:tcW w:w="540" w:type="dxa"/>
            <w:tcBorders>
              <w:top w:val="single" w:sz="12"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720" w:type="dxa"/>
            <w:tcBorders>
              <w:top w:val="single" w:sz="12" w:space="0" w:color="auto"/>
              <w:bottom w:val="double" w:sz="4" w:space="0" w:color="auto"/>
              <w:right w:val="double" w:sz="4" w:space="0" w:color="auto"/>
            </w:tcBorders>
            <w:shd w:val="clear" w:color="auto" w:fill="auto"/>
            <w:vAlign w:val="center"/>
          </w:tcPr>
          <w:p w:rsidR="002B277E" w:rsidRPr="00DA5DE6"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4</w:t>
            </w:r>
          </w:p>
        </w:tc>
        <w:tc>
          <w:tcPr>
            <w:tcW w:w="1080" w:type="dxa"/>
            <w:tcBorders>
              <w:top w:val="single" w:sz="12" w:space="0" w:color="auto"/>
              <w:left w:val="double" w:sz="4" w:space="0" w:color="auto"/>
              <w:bottom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236" w:type="dxa"/>
            <w:tcBorders>
              <w:top w:val="single" w:sz="12" w:space="0" w:color="auto"/>
              <w:bottom w:val="double" w:sz="4" w:space="0" w:color="auto"/>
              <w:right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r>
      <w:tr w:rsidR="002B277E" w:rsidRPr="007E1613" w:rsidTr="004C6AC4">
        <w:tc>
          <w:tcPr>
            <w:tcW w:w="468" w:type="dxa"/>
            <w:vMerge/>
            <w:tcBorders>
              <w:left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182" w:type="dxa"/>
            <w:gridSpan w:val="2"/>
            <w:tcBorders>
              <w:top w:val="single" w:sz="12" w:space="0" w:color="auto"/>
              <w:bottom w:val="double" w:sz="4" w:space="0" w:color="auto"/>
              <w:right w:val="double" w:sz="4" w:space="0" w:color="auto"/>
            </w:tcBorders>
            <w:shd w:val="clear" w:color="auto" w:fill="auto"/>
          </w:tcPr>
          <w:p w:rsidR="002B277E" w:rsidRPr="007E1613" w:rsidRDefault="002B277E" w:rsidP="004C6AC4">
            <w:pPr>
              <w:pStyle w:val="a6"/>
              <w:spacing w:before="0" w:beforeAutospacing="0" w:after="0" w:afterAutospacing="0"/>
              <w:ind w:left="-57" w:right="-57"/>
              <w:jc w:val="both"/>
              <w:rPr>
                <w:rFonts w:ascii="Times New Roman" w:hAnsi="Times New Roman" w:cs="Times New Roman"/>
                <w:color w:val="auto"/>
                <w:spacing w:val="-8"/>
                <w:sz w:val="22"/>
                <w:szCs w:val="22"/>
                <w:lang w:val="uk-UA"/>
              </w:rPr>
            </w:pPr>
            <w:r w:rsidRPr="007E1613">
              <w:rPr>
                <w:rFonts w:ascii="Times New Roman" w:hAnsi="Times New Roman" w:cs="Times New Roman"/>
                <w:b/>
                <w:color w:val="auto"/>
                <w:sz w:val="22"/>
                <w:szCs w:val="22"/>
                <w:lang w:val="uk-UA"/>
              </w:rPr>
              <w:t>Тема № 3:</w:t>
            </w:r>
            <w:r w:rsidRPr="007E1613">
              <w:rPr>
                <w:rFonts w:ascii="Times New Roman" w:hAnsi="Times New Roman" w:cs="Times New Roman"/>
                <w:color w:val="auto"/>
                <w:sz w:val="22"/>
                <w:szCs w:val="22"/>
                <w:lang w:val="uk-UA"/>
              </w:rPr>
              <w:t xml:space="preserve"> Прилади радіаційної розвідки та дозиметричного контролю</w:t>
            </w:r>
          </w:p>
        </w:tc>
        <w:tc>
          <w:tcPr>
            <w:tcW w:w="540" w:type="dxa"/>
            <w:tcBorders>
              <w:top w:val="single" w:sz="12" w:space="0" w:color="auto"/>
              <w:left w:val="double" w:sz="4" w:space="0" w:color="auto"/>
            </w:tcBorders>
            <w:shd w:val="clear" w:color="auto" w:fill="auto"/>
            <w:vAlign w:val="center"/>
          </w:tcPr>
          <w:p w:rsidR="002B277E" w:rsidRPr="00802FAA"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6</w:t>
            </w:r>
          </w:p>
        </w:tc>
        <w:tc>
          <w:tcPr>
            <w:tcW w:w="540" w:type="dxa"/>
            <w:tcBorders>
              <w:top w:val="single" w:sz="12"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single" w:sz="12"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single" w:sz="12"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2</w:t>
            </w:r>
          </w:p>
        </w:tc>
        <w:tc>
          <w:tcPr>
            <w:tcW w:w="540" w:type="dxa"/>
            <w:tcBorders>
              <w:top w:val="single" w:sz="12"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720" w:type="dxa"/>
            <w:tcBorders>
              <w:top w:val="single" w:sz="12" w:space="0" w:color="auto"/>
              <w:bottom w:val="double" w:sz="4" w:space="0" w:color="auto"/>
              <w:right w:val="double" w:sz="4" w:space="0" w:color="auto"/>
            </w:tcBorders>
            <w:shd w:val="clear" w:color="auto" w:fill="auto"/>
            <w:vAlign w:val="center"/>
          </w:tcPr>
          <w:p w:rsidR="002B277E" w:rsidRPr="00AD6644"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4</w:t>
            </w:r>
          </w:p>
        </w:tc>
        <w:tc>
          <w:tcPr>
            <w:tcW w:w="1080" w:type="dxa"/>
            <w:tcBorders>
              <w:top w:val="single" w:sz="12" w:space="0" w:color="auto"/>
              <w:left w:val="double" w:sz="4" w:space="0" w:color="auto"/>
              <w:bottom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236" w:type="dxa"/>
            <w:tcBorders>
              <w:top w:val="single" w:sz="12" w:space="0" w:color="auto"/>
              <w:bottom w:val="double" w:sz="4" w:space="0" w:color="auto"/>
              <w:right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r>
      <w:tr w:rsidR="002B277E" w:rsidRPr="007E1613" w:rsidTr="004C6AC4">
        <w:tc>
          <w:tcPr>
            <w:tcW w:w="468" w:type="dxa"/>
            <w:vMerge/>
            <w:tcBorders>
              <w:left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182" w:type="dxa"/>
            <w:gridSpan w:val="2"/>
            <w:tcBorders>
              <w:top w:val="single" w:sz="12" w:space="0" w:color="auto"/>
              <w:bottom w:val="double" w:sz="4" w:space="0" w:color="auto"/>
              <w:right w:val="double" w:sz="4" w:space="0" w:color="auto"/>
            </w:tcBorders>
            <w:shd w:val="clear" w:color="auto" w:fill="auto"/>
          </w:tcPr>
          <w:p w:rsidR="002B277E" w:rsidRPr="007E1613" w:rsidRDefault="002B277E" w:rsidP="004C6AC4">
            <w:pPr>
              <w:pStyle w:val="a6"/>
              <w:spacing w:before="0" w:beforeAutospacing="0" w:after="0" w:afterAutospacing="0"/>
              <w:ind w:left="-57" w:right="-57"/>
              <w:jc w:val="both"/>
              <w:rPr>
                <w:rFonts w:ascii="Times New Roman" w:hAnsi="Times New Roman" w:cs="Times New Roman"/>
                <w:color w:val="auto"/>
                <w:spacing w:val="-8"/>
                <w:sz w:val="22"/>
                <w:szCs w:val="22"/>
                <w:lang w:val="uk-UA"/>
              </w:rPr>
            </w:pPr>
            <w:r w:rsidRPr="007E1613">
              <w:rPr>
                <w:rFonts w:ascii="Times New Roman" w:hAnsi="Times New Roman" w:cs="Times New Roman"/>
                <w:b/>
                <w:color w:val="auto"/>
                <w:sz w:val="22"/>
                <w:szCs w:val="22"/>
                <w:lang w:val="uk-UA"/>
              </w:rPr>
              <w:t>Тема № 4:</w:t>
            </w:r>
            <w:r w:rsidRPr="007E1613">
              <w:rPr>
                <w:rFonts w:ascii="Times New Roman" w:hAnsi="Times New Roman" w:cs="Times New Roman"/>
                <w:color w:val="auto"/>
                <w:sz w:val="22"/>
                <w:szCs w:val="22"/>
                <w:lang w:val="uk-UA"/>
              </w:rPr>
              <w:t xml:space="preserve"> Прилади хімічної розвідки</w:t>
            </w:r>
          </w:p>
        </w:tc>
        <w:tc>
          <w:tcPr>
            <w:tcW w:w="540" w:type="dxa"/>
            <w:tcBorders>
              <w:top w:val="single" w:sz="12" w:space="0" w:color="auto"/>
              <w:left w:val="double" w:sz="4" w:space="0" w:color="auto"/>
              <w:bottom w:val="double" w:sz="4" w:space="0" w:color="auto"/>
            </w:tcBorders>
            <w:shd w:val="clear" w:color="auto" w:fill="auto"/>
            <w:vAlign w:val="center"/>
          </w:tcPr>
          <w:p w:rsidR="002B277E" w:rsidRPr="00AD6644"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6</w:t>
            </w:r>
          </w:p>
        </w:tc>
        <w:tc>
          <w:tcPr>
            <w:tcW w:w="540" w:type="dxa"/>
            <w:tcBorders>
              <w:top w:val="single" w:sz="12"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single" w:sz="12"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single" w:sz="12"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single" w:sz="12"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720" w:type="dxa"/>
            <w:tcBorders>
              <w:top w:val="single" w:sz="12" w:space="0" w:color="auto"/>
              <w:bottom w:val="double" w:sz="4" w:space="0" w:color="auto"/>
              <w:right w:val="double" w:sz="4" w:space="0" w:color="auto"/>
            </w:tcBorders>
            <w:shd w:val="clear" w:color="auto" w:fill="auto"/>
            <w:vAlign w:val="center"/>
          </w:tcPr>
          <w:p w:rsidR="002B277E" w:rsidRPr="00DA5DE6"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6</w:t>
            </w:r>
          </w:p>
        </w:tc>
        <w:tc>
          <w:tcPr>
            <w:tcW w:w="1080" w:type="dxa"/>
            <w:tcBorders>
              <w:top w:val="single" w:sz="12" w:space="0" w:color="auto"/>
              <w:left w:val="double" w:sz="4" w:space="0" w:color="auto"/>
              <w:bottom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236" w:type="dxa"/>
            <w:tcBorders>
              <w:top w:val="single" w:sz="12" w:space="0" w:color="auto"/>
              <w:bottom w:val="double" w:sz="4" w:space="0" w:color="auto"/>
              <w:right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r>
      <w:tr w:rsidR="002B277E" w:rsidRPr="007E1613" w:rsidTr="004C6AC4">
        <w:tc>
          <w:tcPr>
            <w:tcW w:w="468" w:type="dxa"/>
            <w:vMerge/>
            <w:tcBorders>
              <w:left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182" w:type="dxa"/>
            <w:gridSpan w:val="2"/>
            <w:tcBorders>
              <w:top w:val="double" w:sz="4" w:space="0" w:color="auto"/>
              <w:right w:val="double" w:sz="4" w:space="0" w:color="auto"/>
            </w:tcBorders>
            <w:shd w:val="clear" w:color="auto" w:fill="auto"/>
          </w:tcPr>
          <w:p w:rsidR="002B277E" w:rsidRPr="007E1613" w:rsidRDefault="002B277E" w:rsidP="004C6AC4">
            <w:pPr>
              <w:pStyle w:val="a6"/>
              <w:spacing w:before="0" w:beforeAutospacing="0" w:after="0" w:afterAutospacing="0"/>
              <w:ind w:left="-57" w:right="-57"/>
              <w:jc w:val="both"/>
              <w:rPr>
                <w:rFonts w:ascii="Times New Roman" w:hAnsi="Times New Roman" w:cs="Times New Roman"/>
                <w:color w:val="auto"/>
                <w:sz w:val="22"/>
                <w:szCs w:val="22"/>
                <w:lang w:val="uk-UA"/>
              </w:rPr>
            </w:pPr>
            <w:r w:rsidRPr="007E1613">
              <w:rPr>
                <w:rFonts w:ascii="Times New Roman" w:hAnsi="Times New Roman" w:cs="Times New Roman"/>
                <w:b/>
                <w:color w:val="auto"/>
                <w:sz w:val="22"/>
                <w:szCs w:val="22"/>
                <w:lang w:val="uk-UA"/>
              </w:rPr>
              <w:t>Тема № 5:</w:t>
            </w:r>
            <w:r w:rsidRPr="007E1613">
              <w:rPr>
                <w:rFonts w:ascii="Times New Roman" w:hAnsi="Times New Roman" w:cs="Times New Roman"/>
                <w:color w:val="auto"/>
                <w:sz w:val="22"/>
                <w:szCs w:val="22"/>
                <w:lang w:val="uk-UA"/>
              </w:rPr>
              <w:t xml:space="preserve"> Оцінка обстановки в зонах радіаційного та хімічного забруднення</w:t>
            </w:r>
          </w:p>
        </w:tc>
        <w:tc>
          <w:tcPr>
            <w:tcW w:w="540" w:type="dxa"/>
            <w:tcBorders>
              <w:top w:val="double" w:sz="4" w:space="0" w:color="auto"/>
              <w:left w:val="double" w:sz="4" w:space="0" w:color="auto"/>
            </w:tcBorders>
            <w:shd w:val="clear" w:color="auto" w:fill="auto"/>
            <w:vAlign w:val="center"/>
          </w:tcPr>
          <w:p w:rsidR="002B277E" w:rsidRPr="00802FAA"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7</w:t>
            </w:r>
          </w:p>
        </w:tc>
        <w:tc>
          <w:tcPr>
            <w:tcW w:w="540" w:type="dxa"/>
            <w:tcBorders>
              <w:top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2</w:t>
            </w:r>
          </w:p>
        </w:tc>
        <w:tc>
          <w:tcPr>
            <w:tcW w:w="540" w:type="dxa"/>
            <w:tcBorders>
              <w:top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720" w:type="dxa"/>
            <w:tcBorders>
              <w:top w:val="double" w:sz="4" w:space="0" w:color="auto"/>
              <w:right w:val="double" w:sz="4" w:space="0" w:color="auto"/>
            </w:tcBorders>
            <w:shd w:val="clear" w:color="auto" w:fill="auto"/>
            <w:vAlign w:val="center"/>
          </w:tcPr>
          <w:p w:rsidR="002B277E" w:rsidRPr="00DA5DE6"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5</w:t>
            </w:r>
          </w:p>
        </w:tc>
        <w:tc>
          <w:tcPr>
            <w:tcW w:w="1080" w:type="dxa"/>
            <w:tcBorders>
              <w:top w:val="double" w:sz="4" w:space="0" w:color="auto"/>
              <w:left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236" w:type="dxa"/>
            <w:tcBorders>
              <w:top w:val="double" w:sz="4" w:space="0" w:color="auto"/>
              <w:right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r>
      <w:tr w:rsidR="002B277E" w:rsidRPr="007E1613" w:rsidTr="004C6AC4">
        <w:trPr>
          <w:trHeight w:val="271"/>
        </w:trPr>
        <w:tc>
          <w:tcPr>
            <w:tcW w:w="468" w:type="dxa"/>
            <w:vMerge/>
            <w:tcBorders>
              <w:left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182" w:type="dxa"/>
            <w:gridSpan w:val="2"/>
            <w:tcBorders>
              <w:bottom w:val="single" w:sz="12" w:space="0" w:color="auto"/>
              <w:right w:val="double" w:sz="4" w:space="0" w:color="auto"/>
            </w:tcBorders>
            <w:shd w:val="clear" w:color="auto" w:fill="auto"/>
          </w:tcPr>
          <w:p w:rsidR="002B277E" w:rsidRPr="007E1613" w:rsidRDefault="002B277E" w:rsidP="004C6AC4">
            <w:pPr>
              <w:pStyle w:val="a6"/>
              <w:spacing w:before="0" w:beforeAutospacing="0" w:after="0" w:afterAutospacing="0"/>
              <w:ind w:left="-57" w:right="-57"/>
              <w:jc w:val="both"/>
              <w:rPr>
                <w:rFonts w:ascii="Times New Roman" w:hAnsi="Times New Roman" w:cs="Times New Roman"/>
                <w:color w:val="auto"/>
                <w:spacing w:val="-20"/>
                <w:sz w:val="22"/>
                <w:szCs w:val="22"/>
                <w:lang w:val="uk-UA"/>
              </w:rPr>
            </w:pPr>
            <w:r w:rsidRPr="007E1613">
              <w:rPr>
                <w:rFonts w:ascii="Times New Roman" w:hAnsi="Times New Roman" w:cs="Times New Roman"/>
                <w:b/>
                <w:color w:val="auto"/>
                <w:sz w:val="22"/>
                <w:szCs w:val="22"/>
                <w:lang w:val="uk-UA"/>
              </w:rPr>
              <w:t>Тема № 6:</w:t>
            </w:r>
            <w:r w:rsidRPr="007E1613">
              <w:rPr>
                <w:rFonts w:ascii="Times New Roman" w:hAnsi="Times New Roman" w:cs="Times New Roman"/>
                <w:color w:val="auto"/>
                <w:sz w:val="22"/>
                <w:szCs w:val="22"/>
                <w:lang w:val="uk-UA"/>
              </w:rPr>
              <w:t xml:space="preserve"> Структура, зміст та порядок розробки планів захисту об’єкту МВС в разі загрози або виникнення надзвичайної ситуації</w:t>
            </w:r>
          </w:p>
        </w:tc>
        <w:tc>
          <w:tcPr>
            <w:tcW w:w="540" w:type="dxa"/>
            <w:tcBorders>
              <w:left w:val="double" w:sz="4" w:space="0" w:color="auto"/>
              <w:bottom w:val="single" w:sz="12" w:space="0" w:color="auto"/>
            </w:tcBorders>
            <w:shd w:val="clear" w:color="auto" w:fill="auto"/>
            <w:vAlign w:val="center"/>
          </w:tcPr>
          <w:p w:rsidR="002B277E" w:rsidRPr="00802FAA"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8</w:t>
            </w:r>
          </w:p>
        </w:tc>
        <w:tc>
          <w:tcPr>
            <w:tcW w:w="540" w:type="dxa"/>
            <w:tcBorders>
              <w:bottom w:val="single" w:sz="12"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bottom w:val="single" w:sz="12"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bottom w:val="single" w:sz="12"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bottom w:val="single" w:sz="12"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720" w:type="dxa"/>
            <w:tcBorders>
              <w:bottom w:val="single" w:sz="12" w:space="0" w:color="auto"/>
              <w:right w:val="double" w:sz="4" w:space="0" w:color="auto"/>
            </w:tcBorders>
            <w:shd w:val="clear" w:color="auto" w:fill="auto"/>
            <w:vAlign w:val="center"/>
          </w:tcPr>
          <w:p w:rsidR="002B277E" w:rsidRPr="00DA5DE6"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8</w:t>
            </w:r>
          </w:p>
        </w:tc>
        <w:tc>
          <w:tcPr>
            <w:tcW w:w="1080" w:type="dxa"/>
            <w:tcBorders>
              <w:left w:val="double" w:sz="4" w:space="0" w:color="auto"/>
              <w:bottom w:val="single" w:sz="12"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236" w:type="dxa"/>
            <w:tcBorders>
              <w:bottom w:val="single" w:sz="12" w:space="0" w:color="auto"/>
              <w:right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r>
      <w:tr w:rsidR="002B277E" w:rsidRPr="007E1613" w:rsidTr="004C6AC4">
        <w:tc>
          <w:tcPr>
            <w:tcW w:w="468" w:type="dxa"/>
            <w:vMerge/>
            <w:tcBorders>
              <w:left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182" w:type="dxa"/>
            <w:gridSpan w:val="2"/>
            <w:tcBorders>
              <w:top w:val="double" w:sz="4" w:space="0" w:color="auto"/>
              <w:bottom w:val="double" w:sz="4" w:space="0" w:color="auto"/>
              <w:right w:val="double" w:sz="4" w:space="0" w:color="auto"/>
            </w:tcBorders>
            <w:shd w:val="clear" w:color="auto" w:fill="auto"/>
          </w:tcPr>
          <w:p w:rsidR="002B277E" w:rsidRPr="007E1613" w:rsidRDefault="002B277E" w:rsidP="004C6AC4">
            <w:pPr>
              <w:pStyle w:val="a6"/>
              <w:spacing w:before="0" w:beforeAutospacing="0" w:after="0" w:afterAutospacing="0"/>
              <w:ind w:left="-57" w:right="-57"/>
              <w:jc w:val="both"/>
              <w:rPr>
                <w:rFonts w:ascii="Times New Roman" w:hAnsi="Times New Roman" w:cs="Times New Roman"/>
                <w:color w:val="auto"/>
                <w:sz w:val="22"/>
                <w:szCs w:val="22"/>
                <w:lang w:val="uk-UA"/>
              </w:rPr>
            </w:pPr>
            <w:r w:rsidRPr="007E1613">
              <w:rPr>
                <w:rFonts w:ascii="Times New Roman" w:hAnsi="Times New Roman" w:cs="Times New Roman"/>
                <w:b/>
                <w:color w:val="auto"/>
                <w:sz w:val="22"/>
                <w:szCs w:val="22"/>
                <w:lang w:val="uk-UA"/>
              </w:rPr>
              <w:t>Тема № 7:</w:t>
            </w:r>
            <w:r w:rsidRPr="007E1613">
              <w:rPr>
                <w:rFonts w:ascii="Times New Roman" w:hAnsi="Times New Roman" w:cs="Times New Roman"/>
                <w:color w:val="auto"/>
                <w:sz w:val="22"/>
                <w:szCs w:val="22"/>
                <w:lang w:val="uk-UA"/>
              </w:rPr>
              <w:t xml:space="preserve"> Розробка документів текстової частини плану</w:t>
            </w:r>
          </w:p>
        </w:tc>
        <w:tc>
          <w:tcPr>
            <w:tcW w:w="540" w:type="dxa"/>
            <w:tcBorders>
              <w:top w:val="double" w:sz="4" w:space="0" w:color="auto"/>
              <w:left w:val="double" w:sz="4" w:space="0" w:color="auto"/>
              <w:bottom w:val="double" w:sz="4" w:space="0" w:color="auto"/>
            </w:tcBorders>
            <w:shd w:val="clear" w:color="auto" w:fill="auto"/>
            <w:vAlign w:val="center"/>
          </w:tcPr>
          <w:p w:rsidR="002B277E" w:rsidRPr="00AD6644"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6</w:t>
            </w:r>
          </w:p>
        </w:tc>
        <w:tc>
          <w:tcPr>
            <w:tcW w:w="540" w:type="dxa"/>
            <w:tcBorders>
              <w:top w:val="double" w:sz="4"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double" w:sz="4"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double" w:sz="4"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double" w:sz="4"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720" w:type="dxa"/>
            <w:tcBorders>
              <w:top w:val="double" w:sz="4" w:space="0" w:color="auto"/>
              <w:bottom w:val="double" w:sz="4" w:space="0" w:color="auto"/>
              <w:right w:val="double" w:sz="4" w:space="0" w:color="auto"/>
            </w:tcBorders>
            <w:shd w:val="clear" w:color="auto" w:fill="auto"/>
            <w:vAlign w:val="center"/>
          </w:tcPr>
          <w:p w:rsidR="002B277E" w:rsidRPr="00DA5DE6"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6</w:t>
            </w:r>
          </w:p>
        </w:tc>
        <w:tc>
          <w:tcPr>
            <w:tcW w:w="1080" w:type="dxa"/>
            <w:tcBorders>
              <w:top w:val="double" w:sz="4" w:space="0" w:color="auto"/>
              <w:left w:val="double" w:sz="4" w:space="0" w:color="auto"/>
              <w:bottom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236" w:type="dxa"/>
            <w:tcBorders>
              <w:top w:val="double" w:sz="4" w:space="0" w:color="auto"/>
              <w:bottom w:val="double" w:sz="4" w:space="0" w:color="auto"/>
              <w:right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r>
      <w:tr w:rsidR="002B277E" w:rsidRPr="007E1613" w:rsidTr="004C6AC4">
        <w:tc>
          <w:tcPr>
            <w:tcW w:w="468" w:type="dxa"/>
            <w:vMerge/>
            <w:tcBorders>
              <w:left w:val="double" w:sz="4" w:space="0" w:color="auto"/>
              <w:bottom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182" w:type="dxa"/>
            <w:gridSpan w:val="2"/>
            <w:tcBorders>
              <w:top w:val="double" w:sz="4" w:space="0" w:color="auto"/>
              <w:bottom w:val="double" w:sz="4" w:space="0" w:color="auto"/>
              <w:right w:val="double" w:sz="4" w:space="0" w:color="auto"/>
            </w:tcBorders>
            <w:shd w:val="clear" w:color="auto" w:fill="auto"/>
          </w:tcPr>
          <w:p w:rsidR="002B277E" w:rsidRPr="007E1613" w:rsidRDefault="002B277E" w:rsidP="004C6AC4">
            <w:pPr>
              <w:pStyle w:val="a6"/>
              <w:spacing w:before="0" w:beforeAutospacing="0" w:after="0" w:afterAutospacing="0"/>
              <w:ind w:left="-57" w:right="-57"/>
              <w:jc w:val="both"/>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Всього за розділом:</w:t>
            </w:r>
          </w:p>
        </w:tc>
        <w:tc>
          <w:tcPr>
            <w:tcW w:w="540" w:type="dxa"/>
            <w:tcBorders>
              <w:top w:val="double" w:sz="4" w:space="0" w:color="auto"/>
              <w:left w:val="double" w:sz="4" w:space="0" w:color="auto"/>
              <w:bottom w:val="double" w:sz="4" w:space="0" w:color="auto"/>
            </w:tcBorders>
            <w:shd w:val="clear" w:color="auto" w:fill="auto"/>
          </w:tcPr>
          <w:p w:rsidR="002B277E" w:rsidRPr="00802FAA"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en-US"/>
              </w:rPr>
            </w:pPr>
            <w:r>
              <w:rPr>
                <w:rFonts w:ascii="Times New Roman" w:hAnsi="Times New Roman" w:cs="Times New Roman"/>
                <w:b/>
                <w:color w:val="auto"/>
                <w:sz w:val="22"/>
                <w:szCs w:val="22"/>
                <w:lang w:val="en-US"/>
              </w:rPr>
              <w:t>45</w:t>
            </w:r>
          </w:p>
        </w:tc>
        <w:tc>
          <w:tcPr>
            <w:tcW w:w="540" w:type="dxa"/>
            <w:tcBorders>
              <w:top w:val="double" w:sz="4" w:space="0" w:color="auto"/>
              <w:bottom w:val="double" w:sz="4" w:space="0" w:color="auto"/>
            </w:tcBorders>
            <w:shd w:val="clear" w:color="auto" w:fill="auto"/>
          </w:tcPr>
          <w:p w:rsidR="002B277E" w:rsidRPr="007E1613" w:rsidRDefault="002B277E" w:rsidP="004C6AC4">
            <w:pPr>
              <w:pStyle w:val="a6"/>
              <w:spacing w:before="0" w:beforeAutospacing="0" w:after="0" w:afterAutospacing="0"/>
              <w:ind w:left="-57" w:right="-57"/>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 xml:space="preserve">  4</w:t>
            </w:r>
          </w:p>
        </w:tc>
        <w:tc>
          <w:tcPr>
            <w:tcW w:w="540" w:type="dxa"/>
            <w:tcBorders>
              <w:top w:val="double" w:sz="4" w:space="0" w:color="auto"/>
              <w:bottom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w:t>
            </w:r>
          </w:p>
        </w:tc>
        <w:tc>
          <w:tcPr>
            <w:tcW w:w="540" w:type="dxa"/>
            <w:tcBorders>
              <w:top w:val="double" w:sz="4" w:space="0" w:color="auto"/>
              <w:bottom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4</w:t>
            </w:r>
          </w:p>
        </w:tc>
        <w:tc>
          <w:tcPr>
            <w:tcW w:w="540" w:type="dxa"/>
            <w:tcBorders>
              <w:top w:val="double" w:sz="4" w:space="0" w:color="auto"/>
              <w:bottom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w:t>
            </w:r>
          </w:p>
        </w:tc>
        <w:tc>
          <w:tcPr>
            <w:tcW w:w="720" w:type="dxa"/>
            <w:tcBorders>
              <w:top w:val="double" w:sz="4" w:space="0" w:color="auto"/>
              <w:bottom w:val="double" w:sz="4" w:space="0" w:color="auto"/>
              <w:right w:val="double" w:sz="4" w:space="0" w:color="auto"/>
            </w:tcBorders>
            <w:shd w:val="clear" w:color="auto" w:fill="auto"/>
          </w:tcPr>
          <w:p w:rsidR="002B277E" w:rsidRPr="00DA5DE6"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37</w:t>
            </w:r>
          </w:p>
        </w:tc>
        <w:tc>
          <w:tcPr>
            <w:tcW w:w="1080" w:type="dxa"/>
            <w:tcBorders>
              <w:top w:val="double" w:sz="4" w:space="0" w:color="auto"/>
              <w:left w:val="double" w:sz="4" w:space="0" w:color="auto"/>
              <w:bottom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236" w:type="dxa"/>
            <w:tcBorders>
              <w:top w:val="double" w:sz="4" w:space="0" w:color="auto"/>
              <w:bottom w:val="double" w:sz="4" w:space="0" w:color="auto"/>
              <w:right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r>
      <w:tr w:rsidR="002B277E" w:rsidRPr="007E1613" w:rsidTr="004C6AC4">
        <w:tc>
          <w:tcPr>
            <w:tcW w:w="468" w:type="dxa"/>
            <w:vMerge w:val="restart"/>
            <w:tcBorders>
              <w:top w:val="double" w:sz="4" w:space="0" w:color="auto"/>
              <w:left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2.</w:t>
            </w:r>
          </w:p>
        </w:tc>
        <w:tc>
          <w:tcPr>
            <w:tcW w:w="8918" w:type="dxa"/>
            <w:gridSpan w:val="10"/>
            <w:tcBorders>
              <w:top w:val="double" w:sz="4" w:space="0" w:color="auto"/>
              <w:bottom w:val="double" w:sz="4" w:space="0" w:color="auto"/>
              <w:right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Розділ № 2  Охорона праці</w:t>
            </w:r>
          </w:p>
        </w:tc>
      </w:tr>
      <w:tr w:rsidR="002B277E" w:rsidRPr="007E1613" w:rsidTr="004C6AC4">
        <w:tc>
          <w:tcPr>
            <w:tcW w:w="468" w:type="dxa"/>
            <w:vMerge/>
            <w:tcBorders>
              <w:left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182" w:type="dxa"/>
            <w:gridSpan w:val="2"/>
            <w:tcBorders>
              <w:top w:val="double" w:sz="4" w:space="0" w:color="auto"/>
              <w:bottom w:val="double" w:sz="4" w:space="0" w:color="auto"/>
              <w:right w:val="double" w:sz="4" w:space="0" w:color="auto"/>
            </w:tcBorders>
            <w:shd w:val="clear" w:color="auto" w:fill="auto"/>
          </w:tcPr>
          <w:p w:rsidR="002B277E" w:rsidRPr="007E1613" w:rsidRDefault="002B277E" w:rsidP="004C6AC4">
            <w:pPr>
              <w:pStyle w:val="a6"/>
              <w:spacing w:before="0" w:beforeAutospacing="0" w:after="0" w:afterAutospacing="0"/>
              <w:ind w:left="-57" w:right="-57"/>
              <w:jc w:val="both"/>
              <w:rPr>
                <w:rFonts w:ascii="Times New Roman" w:hAnsi="Times New Roman" w:cs="Times New Roman"/>
                <w:color w:val="auto"/>
                <w:sz w:val="22"/>
                <w:szCs w:val="22"/>
                <w:lang w:val="uk-UA"/>
              </w:rPr>
            </w:pPr>
            <w:r w:rsidRPr="007E1613">
              <w:rPr>
                <w:rFonts w:ascii="Times New Roman" w:hAnsi="Times New Roman" w:cs="Times New Roman"/>
                <w:b/>
                <w:color w:val="auto"/>
                <w:sz w:val="22"/>
                <w:szCs w:val="22"/>
                <w:lang w:val="uk-UA"/>
              </w:rPr>
              <w:t>Тема № 8:</w:t>
            </w:r>
            <w:r w:rsidRPr="007E1613">
              <w:rPr>
                <w:rFonts w:ascii="Times New Roman" w:hAnsi="Times New Roman" w:cs="Times New Roman"/>
                <w:color w:val="auto"/>
                <w:sz w:val="22"/>
                <w:szCs w:val="22"/>
                <w:lang w:val="uk-UA"/>
              </w:rPr>
              <w:t xml:space="preserve"> Правові та організаційні основи охорони праці</w:t>
            </w:r>
          </w:p>
        </w:tc>
        <w:tc>
          <w:tcPr>
            <w:tcW w:w="540" w:type="dxa"/>
            <w:tcBorders>
              <w:top w:val="double" w:sz="4" w:space="0" w:color="auto"/>
              <w:left w:val="double" w:sz="4" w:space="0" w:color="auto"/>
              <w:bottom w:val="double" w:sz="4" w:space="0" w:color="auto"/>
            </w:tcBorders>
            <w:shd w:val="clear" w:color="auto" w:fill="auto"/>
            <w:vAlign w:val="center"/>
          </w:tcPr>
          <w:p w:rsidR="002B277E" w:rsidRPr="00802FAA"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6</w:t>
            </w:r>
          </w:p>
        </w:tc>
        <w:tc>
          <w:tcPr>
            <w:tcW w:w="540" w:type="dxa"/>
            <w:tcBorders>
              <w:top w:val="double" w:sz="4"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r w:rsidRPr="007E1613">
              <w:rPr>
                <w:rFonts w:ascii="Times New Roman" w:hAnsi="Times New Roman" w:cs="Times New Roman"/>
                <w:color w:val="auto"/>
                <w:sz w:val="22"/>
                <w:szCs w:val="22"/>
                <w:lang w:val="uk-UA"/>
              </w:rPr>
              <w:t>2</w:t>
            </w:r>
          </w:p>
        </w:tc>
        <w:tc>
          <w:tcPr>
            <w:tcW w:w="540" w:type="dxa"/>
            <w:tcBorders>
              <w:top w:val="double" w:sz="4"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double" w:sz="4"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double" w:sz="4"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720" w:type="dxa"/>
            <w:tcBorders>
              <w:top w:val="double" w:sz="4" w:space="0" w:color="auto"/>
              <w:bottom w:val="double" w:sz="4" w:space="0" w:color="auto"/>
              <w:right w:val="double" w:sz="4" w:space="0" w:color="auto"/>
            </w:tcBorders>
            <w:shd w:val="clear" w:color="auto" w:fill="auto"/>
            <w:vAlign w:val="center"/>
          </w:tcPr>
          <w:p w:rsidR="002B277E" w:rsidRPr="00DA5DE6"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4</w:t>
            </w:r>
          </w:p>
        </w:tc>
        <w:tc>
          <w:tcPr>
            <w:tcW w:w="1080" w:type="dxa"/>
            <w:tcBorders>
              <w:top w:val="double" w:sz="4" w:space="0" w:color="auto"/>
              <w:left w:val="double" w:sz="4" w:space="0" w:color="auto"/>
              <w:bottom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236" w:type="dxa"/>
            <w:tcBorders>
              <w:top w:val="double" w:sz="4" w:space="0" w:color="auto"/>
              <w:bottom w:val="double" w:sz="4" w:space="0" w:color="auto"/>
              <w:right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r>
      <w:tr w:rsidR="002B277E" w:rsidRPr="007E1613" w:rsidTr="004C6AC4">
        <w:tc>
          <w:tcPr>
            <w:tcW w:w="468" w:type="dxa"/>
            <w:vMerge/>
            <w:tcBorders>
              <w:left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182" w:type="dxa"/>
            <w:gridSpan w:val="2"/>
            <w:tcBorders>
              <w:top w:val="double" w:sz="4" w:space="0" w:color="auto"/>
              <w:bottom w:val="double" w:sz="4" w:space="0" w:color="auto"/>
              <w:right w:val="double" w:sz="4" w:space="0" w:color="auto"/>
            </w:tcBorders>
            <w:shd w:val="clear" w:color="auto" w:fill="auto"/>
          </w:tcPr>
          <w:p w:rsidR="002B277E" w:rsidRPr="007E1613" w:rsidRDefault="002B277E" w:rsidP="004C6AC4">
            <w:pPr>
              <w:pStyle w:val="a6"/>
              <w:spacing w:before="0" w:beforeAutospacing="0" w:after="0" w:afterAutospacing="0"/>
              <w:ind w:left="-57" w:right="-57"/>
              <w:jc w:val="both"/>
              <w:rPr>
                <w:rFonts w:ascii="Times New Roman" w:hAnsi="Times New Roman" w:cs="Times New Roman"/>
                <w:color w:val="auto"/>
                <w:sz w:val="22"/>
                <w:szCs w:val="22"/>
                <w:lang w:val="uk-UA"/>
              </w:rPr>
            </w:pPr>
            <w:r w:rsidRPr="007E1613">
              <w:rPr>
                <w:rFonts w:ascii="Times New Roman" w:hAnsi="Times New Roman" w:cs="Times New Roman"/>
                <w:b/>
                <w:color w:val="auto"/>
                <w:sz w:val="22"/>
                <w:szCs w:val="22"/>
                <w:lang w:val="uk-UA"/>
              </w:rPr>
              <w:t xml:space="preserve">Тема № 9: </w:t>
            </w:r>
            <w:r w:rsidRPr="007E1613">
              <w:rPr>
                <w:rFonts w:ascii="Times New Roman" w:hAnsi="Times New Roman" w:cs="Times New Roman"/>
                <w:color w:val="auto"/>
                <w:sz w:val="22"/>
                <w:szCs w:val="22"/>
                <w:lang w:val="uk-UA"/>
              </w:rPr>
              <w:t>Основи пожежної безпеки</w:t>
            </w:r>
          </w:p>
        </w:tc>
        <w:tc>
          <w:tcPr>
            <w:tcW w:w="540" w:type="dxa"/>
            <w:tcBorders>
              <w:top w:val="double" w:sz="4" w:space="0" w:color="auto"/>
              <w:left w:val="double" w:sz="4" w:space="0" w:color="auto"/>
              <w:bottom w:val="double" w:sz="4" w:space="0" w:color="auto"/>
            </w:tcBorders>
            <w:shd w:val="clear" w:color="auto" w:fill="auto"/>
            <w:vAlign w:val="center"/>
          </w:tcPr>
          <w:p w:rsidR="002B277E" w:rsidRPr="00802FAA"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6</w:t>
            </w:r>
          </w:p>
        </w:tc>
        <w:tc>
          <w:tcPr>
            <w:tcW w:w="540" w:type="dxa"/>
            <w:tcBorders>
              <w:top w:val="double" w:sz="4"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double" w:sz="4"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double" w:sz="4"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2</w:t>
            </w:r>
          </w:p>
        </w:tc>
        <w:tc>
          <w:tcPr>
            <w:tcW w:w="540" w:type="dxa"/>
            <w:tcBorders>
              <w:top w:val="double" w:sz="4"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720" w:type="dxa"/>
            <w:tcBorders>
              <w:top w:val="double" w:sz="4" w:space="0" w:color="auto"/>
              <w:bottom w:val="double" w:sz="4" w:space="0" w:color="auto"/>
              <w:right w:val="double" w:sz="4" w:space="0" w:color="auto"/>
            </w:tcBorders>
            <w:shd w:val="clear" w:color="auto" w:fill="auto"/>
            <w:vAlign w:val="center"/>
          </w:tcPr>
          <w:p w:rsidR="002B277E" w:rsidRPr="00DA5DE6" w:rsidRDefault="002B277E" w:rsidP="004C6AC4">
            <w:pPr>
              <w:pStyle w:val="a6"/>
              <w:spacing w:before="0" w:beforeAutospacing="0" w:after="0" w:afterAutospacing="0"/>
              <w:ind w:left="-57" w:right="-57"/>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4</w:t>
            </w:r>
          </w:p>
        </w:tc>
        <w:tc>
          <w:tcPr>
            <w:tcW w:w="1080" w:type="dxa"/>
            <w:tcBorders>
              <w:top w:val="double" w:sz="4" w:space="0" w:color="auto"/>
              <w:left w:val="double" w:sz="4" w:space="0" w:color="auto"/>
              <w:bottom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236" w:type="dxa"/>
            <w:tcBorders>
              <w:top w:val="double" w:sz="4" w:space="0" w:color="auto"/>
              <w:bottom w:val="double" w:sz="4" w:space="0" w:color="auto"/>
              <w:right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r>
      <w:tr w:rsidR="002B277E" w:rsidRPr="007E1613" w:rsidTr="004C6AC4">
        <w:tc>
          <w:tcPr>
            <w:tcW w:w="468" w:type="dxa"/>
            <w:vMerge/>
            <w:tcBorders>
              <w:left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182" w:type="dxa"/>
            <w:gridSpan w:val="2"/>
            <w:tcBorders>
              <w:top w:val="double" w:sz="4" w:space="0" w:color="auto"/>
              <w:bottom w:val="double" w:sz="4" w:space="0" w:color="auto"/>
              <w:right w:val="double" w:sz="4" w:space="0" w:color="auto"/>
            </w:tcBorders>
            <w:shd w:val="clear" w:color="auto" w:fill="auto"/>
          </w:tcPr>
          <w:p w:rsidR="002B277E" w:rsidRPr="007E1613" w:rsidRDefault="002B277E" w:rsidP="004C6AC4">
            <w:pPr>
              <w:pStyle w:val="a6"/>
              <w:spacing w:before="0" w:beforeAutospacing="0" w:after="0" w:afterAutospacing="0"/>
              <w:ind w:left="-57" w:right="-57"/>
              <w:jc w:val="both"/>
              <w:rPr>
                <w:rFonts w:ascii="Times New Roman" w:hAnsi="Times New Roman" w:cs="Times New Roman"/>
                <w:color w:val="auto"/>
                <w:sz w:val="22"/>
                <w:szCs w:val="22"/>
                <w:lang w:val="uk-UA"/>
              </w:rPr>
            </w:pPr>
            <w:r w:rsidRPr="007E1613">
              <w:rPr>
                <w:rFonts w:ascii="Times New Roman" w:hAnsi="Times New Roman" w:cs="Times New Roman"/>
                <w:b/>
                <w:color w:val="auto"/>
                <w:sz w:val="22"/>
                <w:szCs w:val="22"/>
                <w:lang w:val="uk-UA"/>
              </w:rPr>
              <w:t>Тема № 10:</w:t>
            </w:r>
            <w:r w:rsidRPr="007E1613">
              <w:rPr>
                <w:rFonts w:ascii="Times New Roman" w:hAnsi="Times New Roman" w:cs="Times New Roman"/>
                <w:color w:val="auto"/>
                <w:sz w:val="22"/>
                <w:szCs w:val="22"/>
                <w:lang w:val="uk-UA"/>
              </w:rPr>
              <w:t xml:space="preserve"> Основи вибухобезпеки на об'єктах МВС</w:t>
            </w:r>
          </w:p>
        </w:tc>
        <w:tc>
          <w:tcPr>
            <w:tcW w:w="540" w:type="dxa"/>
            <w:tcBorders>
              <w:top w:val="double" w:sz="4" w:space="0" w:color="auto"/>
              <w:left w:val="double" w:sz="4" w:space="0" w:color="auto"/>
              <w:bottom w:val="double" w:sz="4" w:space="0" w:color="auto"/>
            </w:tcBorders>
            <w:shd w:val="clear" w:color="auto" w:fill="auto"/>
            <w:vAlign w:val="center"/>
          </w:tcPr>
          <w:p w:rsidR="002B277E" w:rsidRPr="00802FAA"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6</w:t>
            </w:r>
          </w:p>
        </w:tc>
        <w:tc>
          <w:tcPr>
            <w:tcW w:w="540" w:type="dxa"/>
            <w:tcBorders>
              <w:top w:val="double" w:sz="4"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double" w:sz="4"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double" w:sz="4"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r w:rsidRPr="007E1613">
              <w:rPr>
                <w:rFonts w:ascii="Times New Roman" w:hAnsi="Times New Roman" w:cs="Times New Roman"/>
                <w:color w:val="auto"/>
                <w:sz w:val="22"/>
                <w:szCs w:val="22"/>
                <w:lang w:val="uk-UA"/>
              </w:rPr>
              <w:t>2</w:t>
            </w:r>
          </w:p>
        </w:tc>
        <w:tc>
          <w:tcPr>
            <w:tcW w:w="540" w:type="dxa"/>
            <w:tcBorders>
              <w:top w:val="double" w:sz="4"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720" w:type="dxa"/>
            <w:tcBorders>
              <w:top w:val="double" w:sz="4" w:space="0" w:color="auto"/>
              <w:bottom w:val="double" w:sz="4" w:space="0" w:color="auto"/>
              <w:right w:val="double" w:sz="4" w:space="0" w:color="auto"/>
            </w:tcBorders>
            <w:shd w:val="clear" w:color="auto" w:fill="auto"/>
            <w:vAlign w:val="center"/>
          </w:tcPr>
          <w:p w:rsidR="002B277E" w:rsidRPr="00802FAA"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4</w:t>
            </w:r>
          </w:p>
        </w:tc>
        <w:tc>
          <w:tcPr>
            <w:tcW w:w="1080" w:type="dxa"/>
            <w:tcBorders>
              <w:top w:val="double" w:sz="4" w:space="0" w:color="auto"/>
              <w:left w:val="double" w:sz="4" w:space="0" w:color="auto"/>
              <w:bottom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236" w:type="dxa"/>
            <w:tcBorders>
              <w:top w:val="double" w:sz="4" w:space="0" w:color="auto"/>
              <w:bottom w:val="double" w:sz="4" w:space="0" w:color="auto"/>
              <w:right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r>
      <w:tr w:rsidR="002B277E" w:rsidRPr="007E1613" w:rsidTr="004C6AC4">
        <w:tc>
          <w:tcPr>
            <w:tcW w:w="468" w:type="dxa"/>
            <w:vMerge/>
            <w:tcBorders>
              <w:left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182" w:type="dxa"/>
            <w:gridSpan w:val="2"/>
            <w:tcBorders>
              <w:top w:val="double" w:sz="4" w:space="0" w:color="auto"/>
              <w:bottom w:val="double" w:sz="4" w:space="0" w:color="auto"/>
              <w:right w:val="double" w:sz="4" w:space="0" w:color="auto"/>
            </w:tcBorders>
            <w:shd w:val="clear" w:color="auto" w:fill="auto"/>
          </w:tcPr>
          <w:p w:rsidR="002B277E" w:rsidRPr="007E1613" w:rsidRDefault="002B277E" w:rsidP="004C6AC4">
            <w:pPr>
              <w:pStyle w:val="a6"/>
              <w:spacing w:before="0" w:beforeAutospacing="0" w:after="0" w:afterAutospacing="0"/>
              <w:ind w:left="-57" w:right="-57"/>
              <w:jc w:val="both"/>
              <w:rPr>
                <w:rFonts w:ascii="Times New Roman" w:hAnsi="Times New Roman" w:cs="Times New Roman"/>
                <w:color w:val="auto"/>
                <w:sz w:val="22"/>
                <w:szCs w:val="22"/>
                <w:lang w:val="uk-UA"/>
              </w:rPr>
            </w:pPr>
            <w:r w:rsidRPr="007E1613">
              <w:rPr>
                <w:rFonts w:ascii="Times New Roman" w:hAnsi="Times New Roman" w:cs="Times New Roman"/>
                <w:b/>
                <w:color w:val="auto"/>
                <w:sz w:val="22"/>
                <w:szCs w:val="22"/>
                <w:lang w:val="uk-UA"/>
              </w:rPr>
              <w:t>Тема № 11:</w:t>
            </w:r>
            <w:r w:rsidRPr="007E1613">
              <w:rPr>
                <w:rFonts w:ascii="Times New Roman" w:hAnsi="Times New Roman" w:cs="Times New Roman"/>
                <w:color w:val="auto"/>
                <w:sz w:val="22"/>
                <w:szCs w:val="22"/>
                <w:lang w:val="uk-UA"/>
              </w:rPr>
              <w:t xml:space="preserve"> Електробезпека в діяльності поліції</w:t>
            </w:r>
          </w:p>
        </w:tc>
        <w:tc>
          <w:tcPr>
            <w:tcW w:w="540" w:type="dxa"/>
            <w:tcBorders>
              <w:top w:val="double" w:sz="4" w:space="0" w:color="auto"/>
              <w:left w:val="double" w:sz="4" w:space="0" w:color="auto"/>
              <w:bottom w:val="double" w:sz="4" w:space="0" w:color="auto"/>
            </w:tcBorders>
            <w:shd w:val="clear" w:color="auto" w:fill="auto"/>
            <w:vAlign w:val="center"/>
          </w:tcPr>
          <w:p w:rsidR="002B277E" w:rsidRPr="00802FAA"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6</w:t>
            </w:r>
          </w:p>
        </w:tc>
        <w:tc>
          <w:tcPr>
            <w:tcW w:w="540" w:type="dxa"/>
            <w:tcBorders>
              <w:top w:val="double" w:sz="4"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double" w:sz="4"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double" w:sz="4"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double" w:sz="4"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720" w:type="dxa"/>
            <w:tcBorders>
              <w:top w:val="double" w:sz="4" w:space="0" w:color="auto"/>
              <w:bottom w:val="double" w:sz="4" w:space="0" w:color="auto"/>
              <w:right w:val="double" w:sz="4" w:space="0" w:color="auto"/>
            </w:tcBorders>
            <w:shd w:val="clear" w:color="auto" w:fill="auto"/>
            <w:vAlign w:val="center"/>
          </w:tcPr>
          <w:p w:rsidR="002B277E" w:rsidRPr="00DA5DE6"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6</w:t>
            </w:r>
          </w:p>
        </w:tc>
        <w:tc>
          <w:tcPr>
            <w:tcW w:w="1080" w:type="dxa"/>
            <w:tcBorders>
              <w:top w:val="double" w:sz="4" w:space="0" w:color="auto"/>
              <w:left w:val="double" w:sz="4" w:space="0" w:color="auto"/>
              <w:bottom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236" w:type="dxa"/>
            <w:tcBorders>
              <w:top w:val="double" w:sz="4" w:space="0" w:color="auto"/>
              <w:bottom w:val="double" w:sz="4" w:space="0" w:color="auto"/>
              <w:right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r>
      <w:tr w:rsidR="002B277E" w:rsidRPr="007E1613" w:rsidTr="004C6AC4">
        <w:tc>
          <w:tcPr>
            <w:tcW w:w="468" w:type="dxa"/>
            <w:vMerge/>
            <w:tcBorders>
              <w:left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182" w:type="dxa"/>
            <w:gridSpan w:val="2"/>
            <w:tcBorders>
              <w:top w:val="double" w:sz="4" w:space="0" w:color="auto"/>
              <w:bottom w:val="double" w:sz="4" w:space="0" w:color="auto"/>
              <w:right w:val="double" w:sz="4" w:space="0" w:color="auto"/>
            </w:tcBorders>
            <w:shd w:val="clear" w:color="auto" w:fill="auto"/>
          </w:tcPr>
          <w:p w:rsidR="002B277E" w:rsidRPr="007E1613" w:rsidRDefault="002B277E" w:rsidP="004C6AC4">
            <w:pPr>
              <w:pStyle w:val="a6"/>
              <w:spacing w:before="0" w:beforeAutospacing="0" w:after="0" w:afterAutospacing="0"/>
              <w:ind w:left="-57" w:right="-57"/>
              <w:jc w:val="both"/>
              <w:rPr>
                <w:rFonts w:ascii="Times New Roman" w:hAnsi="Times New Roman" w:cs="Times New Roman"/>
                <w:color w:val="auto"/>
                <w:sz w:val="22"/>
                <w:szCs w:val="22"/>
                <w:lang w:val="uk-UA"/>
              </w:rPr>
            </w:pPr>
            <w:r w:rsidRPr="007E1613">
              <w:rPr>
                <w:rFonts w:ascii="Times New Roman" w:hAnsi="Times New Roman" w:cs="Times New Roman"/>
                <w:b/>
                <w:color w:val="auto"/>
                <w:sz w:val="22"/>
                <w:szCs w:val="22"/>
                <w:lang w:val="uk-UA"/>
              </w:rPr>
              <w:t xml:space="preserve">Тема № 12: </w:t>
            </w:r>
            <w:r w:rsidRPr="007E1613">
              <w:rPr>
                <w:rFonts w:ascii="Times New Roman" w:hAnsi="Times New Roman" w:cs="Times New Roman"/>
                <w:color w:val="auto"/>
                <w:sz w:val="22"/>
                <w:szCs w:val="22"/>
                <w:lang w:val="uk-UA"/>
              </w:rPr>
              <w:t>Основи гігієни та санітарії в діяльності поліції</w:t>
            </w:r>
          </w:p>
        </w:tc>
        <w:tc>
          <w:tcPr>
            <w:tcW w:w="540" w:type="dxa"/>
            <w:tcBorders>
              <w:top w:val="double" w:sz="4" w:space="0" w:color="auto"/>
              <w:left w:val="double" w:sz="4" w:space="0" w:color="auto"/>
              <w:bottom w:val="double" w:sz="4" w:space="0" w:color="auto"/>
            </w:tcBorders>
            <w:shd w:val="clear" w:color="auto" w:fill="auto"/>
            <w:vAlign w:val="center"/>
          </w:tcPr>
          <w:p w:rsidR="002B277E" w:rsidRPr="00802FAA"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8</w:t>
            </w:r>
          </w:p>
        </w:tc>
        <w:tc>
          <w:tcPr>
            <w:tcW w:w="540" w:type="dxa"/>
            <w:tcBorders>
              <w:top w:val="double" w:sz="4"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double" w:sz="4"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double" w:sz="4"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double" w:sz="4"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720" w:type="dxa"/>
            <w:tcBorders>
              <w:top w:val="double" w:sz="4" w:space="0" w:color="auto"/>
              <w:bottom w:val="double" w:sz="4" w:space="0" w:color="auto"/>
              <w:right w:val="double" w:sz="4" w:space="0" w:color="auto"/>
            </w:tcBorders>
            <w:shd w:val="clear" w:color="auto" w:fill="auto"/>
            <w:vAlign w:val="center"/>
          </w:tcPr>
          <w:p w:rsidR="002B277E" w:rsidRPr="00DA5DE6"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8</w:t>
            </w:r>
          </w:p>
        </w:tc>
        <w:tc>
          <w:tcPr>
            <w:tcW w:w="1080" w:type="dxa"/>
            <w:tcBorders>
              <w:top w:val="double" w:sz="4" w:space="0" w:color="auto"/>
              <w:left w:val="double" w:sz="4" w:space="0" w:color="auto"/>
              <w:bottom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236" w:type="dxa"/>
            <w:tcBorders>
              <w:top w:val="double" w:sz="4" w:space="0" w:color="auto"/>
              <w:bottom w:val="double" w:sz="4" w:space="0" w:color="auto"/>
              <w:right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r>
      <w:tr w:rsidR="002B277E" w:rsidRPr="007E1613" w:rsidTr="004C6AC4">
        <w:tc>
          <w:tcPr>
            <w:tcW w:w="468" w:type="dxa"/>
            <w:vMerge/>
            <w:tcBorders>
              <w:left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182" w:type="dxa"/>
            <w:gridSpan w:val="2"/>
            <w:tcBorders>
              <w:top w:val="double" w:sz="4" w:space="0" w:color="auto"/>
              <w:bottom w:val="double" w:sz="4" w:space="0" w:color="auto"/>
              <w:right w:val="double" w:sz="4" w:space="0" w:color="auto"/>
            </w:tcBorders>
            <w:shd w:val="clear" w:color="auto" w:fill="auto"/>
          </w:tcPr>
          <w:p w:rsidR="002B277E" w:rsidRPr="007E1613" w:rsidRDefault="002B277E" w:rsidP="004C6AC4">
            <w:pPr>
              <w:pStyle w:val="a6"/>
              <w:spacing w:before="0" w:beforeAutospacing="0" w:after="0" w:afterAutospacing="0"/>
              <w:ind w:left="-57" w:right="-57"/>
              <w:jc w:val="both"/>
              <w:rPr>
                <w:rFonts w:ascii="Times New Roman" w:hAnsi="Times New Roman" w:cs="Times New Roman"/>
                <w:color w:val="auto"/>
                <w:sz w:val="22"/>
                <w:szCs w:val="22"/>
                <w:lang w:val="uk-UA"/>
              </w:rPr>
            </w:pPr>
            <w:r w:rsidRPr="007E1613">
              <w:rPr>
                <w:rFonts w:ascii="Times New Roman" w:hAnsi="Times New Roman" w:cs="Times New Roman"/>
                <w:b/>
                <w:color w:val="auto"/>
                <w:sz w:val="22"/>
                <w:szCs w:val="22"/>
                <w:lang w:val="uk-UA"/>
              </w:rPr>
              <w:t xml:space="preserve">Тема №13: </w:t>
            </w:r>
            <w:r w:rsidRPr="007E1613">
              <w:rPr>
                <w:rFonts w:ascii="Times New Roman" w:hAnsi="Times New Roman" w:cs="Times New Roman"/>
                <w:color w:val="auto"/>
                <w:sz w:val="22"/>
                <w:szCs w:val="22"/>
                <w:lang w:val="uk-UA"/>
              </w:rPr>
              <w:t>Дії працівників поліції по наданню першої допомоги потерпілим у життєвих та надзвичайних ситуаціях</w:t>
            </w:r>
          </w:p>
        </w:tc>
        <w:tc>
          <w:tcPr>
            <w:tcW w:w="540" w:type="dxa"/>
            <w:tcBorders>
              <w:top w:val="double" w:sz="4" w:space="0" w:color="auto"/>
              <w:left w:val="double" w:sz="4" w:space="0" w:color="auto"/>
              <w:bottom w:val="double" w:sz="4" w:space="0" w:color="auto"/>
            </w:tcBorders>
            <w:shd w:val="clear" w:color="auto" w:fill="auto"/>
            <w:vAlign w:val="center"/>
          </w:tcPr>
          <w:p w:rsidR="002B277E" w:rsidRPr="00802FAA"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7</w:t>
            </w:r>
          </w:p>
        </w:tc>
        <w:tc>
          <w:tcPr>
            <w:tcW w:w="540" w:type="dxa"/>
            <w:tcBorders>
              <w:top w:val="double" w:sz="4"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double" w:sz="4"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double" w:sz="4"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double" w:sz="4"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720" w:type="dxa"/>
            <w:tcBorders>
              <w:top w:val="double" w:sz="4" w:space="0" w:color="auto"/>
              <w:bottom w:val="double" w:sz="4" w:space="0" w:color="auto"/>
              <w:right w:val="double" w:sz="4" w:space="0" w:color="auto"/>
            </w:tcBorders>
            <w:shd w:val="clear" w:color="auto" w:fill="auto"/>
            <w:vAlign w:val="center"/>
          </w:tcPr>
          <w:p w:rsidR="002B277E" w:rsidRPr="00DA5DE6"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7</w:t>
            </w:r>
          </w:p>
        </w:tc>
        <w:tc>
          <w:tcPr>
            <w:tcW w:w="1080" w:type="dxa"/>
            <w:tcBorders>
              <w:top w:val="double" w:sz="4" w:space="0" w:color="auto"/>
              <w:left w:val="double" w:sz="4" w:space="0" w:color="auto"/>
              <w:bottom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236" w:type="dxa"/>
            <w:tcBorders>
              <w:top w:val="double" w:sz="4" w:space="0" w:color="auto"/>
              <w:bottom w:val="double" w:sz="4" w:space="0" w:color="auto"/>
              <w:right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r>
      <w:tr w:rsidR="002B277E" w:rsidRPr="007E1613" w:rsidTr="004C6AC4">
        <w:tc>
          <w:tcPr>
            <w:tcW w:w="468" w:type="dxa"/>
            <w:vMerge/>
            <w:tcBorders>
              <w:left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182" w:type="dxa"/>
            <w:gridSpan w:val="2"/>
            <w:tcBorders>
              <w:top w:val="double" w:sz="4" w:space="0" w:color="auto"/>
              <w:bottom w:val="double" w:sz="4" w:space="0" w:color="auto"/>
              <w:right w:val="double" w:sz="4" w:space="0" w:color="auto"/>
            </w:tcBorders>
            <w:shd w:val="clear" w:color="auto" w:fill="auto"/>
          </w:tcPr>
          <w:p w:rsidR="002B277E" w:rsidRPr="007E1613" w:rsidRDefault="002B277E" w:rsidP="004C6AC4">
            <w:pPr>
              <w:pStyle w:val="a6"/>
              <w:tabs>
                <w:tab w:val="left" w:pos="900"/>
              </w:tabs>
              <w:spacing w:before="0" w:beforeAutospacing="0" w:after="0" w:afterAutospacing="0"/>
              <w:ind w:left="-57" w:right="-57"/>
              <w:jc w:val="both"/>
              <w:rPr>
                <w:rFonts w:ascii="Times New Roman" w:hAnsi="Times New Roman" w:cs="Times New Roman"/>
                <w:color w:val="auto"/>
                <w:sz w:val="22"/>
                <w:szCs w:val="22"/>
                <w:lang w:val="uk-UA"/>
              </w:rPr>
            </w:pPr>
            <w:r w:rsidRPr="007E1613">
              <w:rPr>
                <w:rFonts w:ascii="Times New Roman" w:hAnsi="Times New Roman" w:cs="Times New Roman"/>
                <w:b/>
                <w:color w:val="auto"/>
                <w:sz w:val="22"/>
                <w:szCs w:val="22"/>
                <w:lang w:val="uk-UA"/>
              </w:rPr>
              <w:t>Тема № 14:</w:t>
            </w:r>
            <w:r w:rsidRPr="007E1613">
              <w:rPr>
                <w:rFonts w:ascii="Times New Roman" w:hAnsi="Times New Roman" w:cs="Times New Roman"/>
                <w:color w:val="auto"/>
                <w:sz w:val="22"/>
                <w:szCs w:val="22"/>
                <w:lang w:val="uk-UA"/>
              </w:rPr>
              <w:t xml:space="preserve"> Профілактика травматизму та профзахворювань в поліції</w:t>
            </w:r>
          </w:p>
        </w:tc>
        <w:tc>
          <w:tcPr>
            <w:tcW w:w="540" w:type="dxa"/>
            <w:tcBorders>
              <w:top w:val="double" w:sz="4" w:space="0" w:color="auto"/>
              <w:left w:val="double" w:sz="4" w:space="0" w:color="auto"/>
            </w:tcBorders>
            <w:shd w:val="clear" w:color="auto" w:fill="auto"/>
            <w:vAlign w:val="center"/>
          </w:tcPr>
          <w:p w:rsidR="002B277E" w:rsidRPr="00802FAA"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6</w:t>
            </w:r>
          </w:p>
        </w:tc>
        <w:tc>
          <w:tcPr>
            <w:tcW w:w="540" w:type="dxa"/>
            <w:tcBorders>
              <w:top w:val="double" w:sz="4"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double" w:sz="4"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double" w:sz="4"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540" w:type="dxa"/>
            <w:tcBorders>
              <w:top w:val="double" w:sz="4"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p>
        </w:tc>
        <w:tc>
          <w:tcPr>
            <w:tcW w:w="720" w:type="dxa"/>
            <w:tcBorders>
              <w:top w:val="double" w:sz="4" w:space="0" w:color="auto"/>
              <w:bottom w:val="double" w:sz="4" w:space="0" w:color="auto"/>
              <w:right w:val="double" w:sz="4" w:space="0" w:color="auto"/>
            </w:tcBorders>
            <w:shd w:val="clear" w:color="auto" w:fill="auto"/>
            <w:vAlign w:val="center"/>
          </w:tcPr>
          <w:p w:rsidR="002B277E" w:rsidRPr="00DA5DE6" w:rsidRDefault="002B277E" w:rsidP="004C6AC4">
            <w:pPr>
              <w:pStyle w:val="a6"/>
              <w:spacing w:before="0" w:beforeAutospacing="0" w:after="0" w:afterAutospacing="0"/>
              <w:ind w:left="-57" w:right="-57"/>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6</w:t>
            </w:r>
          </w:p>
        </w:tc>
        <w:tc>
          <w:tcPr>
            <w:tcW w:w="1080" w:type="dxa"/>
            <w:tcBorders>
              <w:top w:val="double" w:sz="4" w:space="0" w:color="auto"/>
              <w:left w:val="double" w:sz="4" w:space="0" w:color="auto"/>
              <w:bottom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236" w:type="dxa"/>
            <w:tcBorders>
              <w:top w:val="double" w:sz="4" w:space="0" w:color="auto"/>
              <w:bottom w:val="double" w:sz="4" w:space="0" w:color="auto"/>
              <w:right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r>
      <w:tr w:rsidR="002B277E" w:rsidRPr="007E1613" w:rsidTr="004C6AC4">
        <w:tc>
          <w:tcPr>
            <w:tcW w:w="468" w:type="dxa"/>
            <w:vMerge/>
            <w:tcBorders>
              <w:left w:val="double" w:sz="4" w:space="0" w:color="auto"/>
              <w:bottom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4182" w:type="dxa"/>
            <w:gridSpan w:val="2"/>
            <w:tcBorders>
              <w:top w:val="double" w:sz="4" w:space="0" w:color="auto"/>
              <w:bottom w:val="double" w:sz="4" w:space="0" w:color="auto"/>
              <w:right w:val="double" w:sz="4" w:space="0" w:color="auto"/>
            </w:tcBorders>
            <w:shd w:val="clear" w:color="auto" w:fill="auto"/>
          </w:tcPr>
          <w:p w:rsidR="002B277E" w:rsidRPr="007E1613" w:rsidRDefault="002B277E" w:rsidP="004C6AC4">
            <w:pPr>
              <w:pStyle w:val="a6"/>
              <w:tabs>
                <w:tab w:val="left" w:pos="900"/>
              </w:tabs>
              <w:spacing w:before="0" w:beforeAutospacing="0" w:after="0" w:afterAutospacing="0"/>
              <w:ind w:left="-57" w:right="-57"/>
              <w:jc w:val="both"/>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Всього за розділом:</w:t>
            </w:r>
          </w:p>
        </w:tc>
        <w:tc>
          <w:tcPr>
            <w:tcW w:w="540" w:type="dxa"/>
            <w:tcBorders>
              <w:top w:val="double" w:sz="4" w:space="0" w:color="auto"/>
              <w:left w:val="double" w:sz="4" w:space="0" w:color="auto"/>
              <w:bottom w:val="double" w:sz="4" w:space="0" w:color="auto"/>
            </w:tcBorders>
            <w:shd w:val="clear" w:color="auto" w:fill="auto"/>
            <w:vAlign w:val="center"/>
          </w:tcPr>
          <w:p w:rsidR="002B277E" w:rsidRPr="00802FAA"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en-US"/>
              </w:rPr>
            </w:pPr>
            <w:r>
              <w:rPr>
                <w:rFonts w:ascii="Times New Roman" w:hAnsi="Times New Roman" w:cs="Times New Roman"/>
                <w:b/>
                <w:color w:val="auto"/>
                <w:sz w:val="22"/>
                <w:szCs w:val="22"/>
                <w:lang w:val="en-US"/>
              </w:rPr>
              <w:t>45</w:t>
            </w:r>
          </w:p>
        </w:tc>
        <w:tc>
          <w:tcPr>
            <w:tcW w:w="540" w:type="dxa"/>
            <w:tcBorders>
              <w:top w:val="double" w:sz="4"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4</w:t>
            </w:r>
          </w:p>
        </w:tc>
        <w:tc>
          <w:tcPr>
            <w:tcW w:w="540" w:type="dxa"/>
            <w:tcBorders>
              <w:top w:val="double" w:sz="4"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w:t>
            </w:r>
          </w:p>
        </w:tc>
        <w:tc>
          <w:tcPr>
            <w:tcW w:w="540" w:type="dxa"/>
            <w:tcBorders>
              <w:top w:val="double" w:sz="4"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4</w:t>
            </w:r>
          </w:p>
        </w:tc>
        <w:tc>
          <w:tcPr>
            <w:tcW w:w="540" w:type="dxa"/>
            <w:tcBorders>
              <w:top w:val="double" w:sz="4"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w:t>
            </w:r>
          </w:p>
        </w:tc>
        <w:tc>
          <w:tcPr>
            <w:tcW w:w="720" w:type="dxa"/>
            <w:tcBorders>
              <w:top w:val="double" w:sz="4" w:space="0" w:color="auto"/>
              <w:bottom w:val="double" w:sz="4" w:space="0" w:color="auto"/>
              <w:right w:val="double" w:sz="4" w:space="0" w:color="auto"/>
            </w:tcBorders>
            <w:shd w:val="clear" w:color="auto" w:fill="auto"/>
            <w:vAlign w:val="center"/>
          </w:tcPr>
          <w:p w:rsidR="002B277E" w:rsidRPr="00DA5DE6"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37</w:t>
            </w:r>
          </w:p>
        </w:tc>
        <w:tc>
          <w:tcPr>
            <w:tcW w:w="1080" w:type="dxa"/>
            <w:tcBorders>
              <w:top w:val="double" w:sz="4" w:space="0" w:color="auto"/>
              <w:left w:val="double" w:sz="4" w:space="0" w:color="auto"/>
              <w:bottom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236" w:type="dxa"/>
            <w:tcBorders>
              <w:top w:val="double" w:sz="4" w:space="0" w:color="auto"/>
              <w:bottom w:val="double" w:sz="4" w:space="0" w:color="auto"/>
              <w:right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r>
      <w:tr w:rsidR="002B277E" w:rsidRPr="007E1613" w:rsidTr="004C6AC4">
        <w:tc>
          <w:tcPr>
            <w:tcW w:w="4650" w:type="dxa"/>
            <w:gridSpan w:val="3"/>
            <w:tcBorders>
              <w:left w:val="double" w:sz="4" w:space="0" w:color="auto"/>
              <w:bottom w:val="double" w:sz="4" w:space="0" w:color="auto"/>
              <w:right w:val="double" w:sz="4" w:space="0" w:color="auto"/>
            </w:tcBorders>
            <w:shd w:val="clear" w:color="auto" w:fill="auto"/>
          </w:tcPr>
          <w:p w:rsidR="002B277E" w:rsidRPr="007E1613" w:rsidRDefault="002B277E" w:rsidP="004C6AC4">
            <w:pPr>
              <w:pStyle w:val="a6"/>
              <w:tabs>
                <w:tab w:val="left" w:pos="900"/>
              </w:tabs>
              <w:spacing w:before="0" w:beforeAutospacing="0" w:after="0" w:afterAutospacing="0"/>
              <w:ind w:left="-57" w:right="-57"/>
              <w:jc w:val="both"/>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Всього за навчальною дисципліною:</w:t>
            </w:r>
          </w:p>
        </w:tc>
        <w:tc>
          <w:tcPr>
            <w:tcW w:w="540" w:type="dxa"/>
            <w:tcBorders>
              <w:top w:val="double" w:sz="4" w:space="0" w:color="auto"/>
              <w:left w:val="double" w:sz="4"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r>
              <w:rPr>
                <w:rFonts w:ascii="Times New Roman" w:hAnsi="Times New Roman" w:cs="Times New Roman"/>
                <w:b/>
                <w:color w:val="auto"/>
                <w:sz w:val="22"/>
                <w:szCs w:val="22"/>
                <w:lang w:val="en-US"/>
              </w:rPr>
              <w:t>9</w:t>
            </w:r>
            <w:r w:rsidRPr="007E1613">
              <w:rPr>
                <w:rFonts w:ascii="Times New Roman" w:hAnsi="Times New Roman" w:cs="Times New Roman"/>
                <w:b/>
                <w:color w:val="auto"/>
                <w:sz w:val="22"/>
                <w:szCs w:val="22"/>
                <w:lang w:val="uk-UA"/>
              </w:rPr>
              <w:t>0</w:t>
            </w:r>
          </w:p>
        </w:tc>
        <w:tc>
          <w:tcPr>
            <w:tcW w:w="540" w:type="dxa"/>
            <w:tcBorders>
              <w:top w:val="double" w:sz="4"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8</w:t>
            </w:r>
          </w:p>
        </w:tc>
        <w:tc>
          <w:tcPr>
            <w:tcW w:w="540" w:type="dxa"/>
            <w:tcBorders>
              <w:top w:val="double" w:sz="4"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w:t>
            </w:r>
          </w:p>
        </w:tc>
        <w:tc>
          <w:tcPr>
            <w:tcW w:w="540" w:type="dxa"/>
            <w:tcBorders>
              <w:top w:val="double" w:sz="4"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8</w:t>
            </w:r>
          </w:p>
        </w:tc>
        <w:tc>
          <w:tcPr>
            <w:tcW w:w="540" w:type="dxa"/>
            <w:tcBorders>
              <w:top w:val="double" w:sz="4" w:space="0" w:color="auto"/>
              <w:bottom w:val="double" w:sz="4" w:space="0" w:color="auto"/>
            </w:tcBorders>
            <w:shd w:val="clear" w:color="auto" w:fill="auto"/>
            <w:vAlign w:val="center"/>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r w:rsidRPr="007E1613">
              <w:rPr>
                <w:rFonts w:ascii="Times New Roman" w:hAnsi="Times New Roman" w:cs="Times New Roman"/>
                <w:b/>
                <w:color w:val="auto"/>
                <w:sz w:val="22"/>
                <w:szCs w:val="22"/>
                <w:lang w:val="uk-UA"/>
              </w:rPr>
              <w:t>-</w:t>
            </w:r>
          </w:p>
        </w:tc>
        <w:tc>
          <w:tcPr>
            <w:tcW w:w="720" w:type="dxa"/>
            <w:tcBorders>
              <w:top w:val="double" w:sz="4" w:space="0" w:color="auto"/>
              <w:bottom w:val="double" w:sz="4" w:space="0" w:color="auto"/>
              <w:right w:val="double" w:sz="4" w:space="0" w:color="auto"/>
            </w:tcBorders>
            <w:shd w:val="clear" w:color="auto" w:fill="auto"/>
            <w:vAlign w:val="center"/>
          </w:tcPr>
          <w:p w:rsidR="002B277E" w:rsidRPr="00DA5DE6"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74</w:t>
            </w:r>
          </w:p>
        </w:tc>
        <w:tc>
          <w:tcPr>
            <w:tcW w:w="1080" w:type="dxa"/>
            <w:tcBorders>
              <w:top w:val="double" w:sz="4" w:space="0" w:color="auto"/>
              <w:left w:val="double" w:sz="4" w:space="0" w:color="auto"/>
              <w:bottom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c>
          <w:tcPr>
            <w:tcW w:w="236" w:type="dxa"/>
            <w:tcBorders>
              <w:top w:val="double" w:sz="4" w:space="0" w:color="auto"/>
              <w:bottom w:val="double" w:sz="4" w:space="0" w:color="auto"/>
              <w:right w:val="double" w:sz="4" w:space="0" w:color="auto"/>
            </w:tcBorders>
            <w:shd w:val="clear" w:color="auto" w:fill="auto"/>
          </w:tcPr>
          <w:p w:rsidR="002B277E" w:rsidRPr="007E1613" w:rsidRDefault="002B277E" w:rsidP="004C6AC4">
            <w:pPr>
              <w:pStyle w:val="a6"/>
              <w:spacing w:before="0" w:beforeAutospacing="0" w:after="0" w:afterAutospacing="0"/>
              <w:ind w:left="-57" w:right="-57"/>
              <w:jc w:val="center"/>
              <w:rPr>
                <w:rFonts w:ascii="Times New Roman" w:hAnsi="Times New Roman" w:cs="Times New Roman"/>
                <w:b/>
                <w:color w:val="auto"/>
                <w:sz w:val="22"/>
                <w:szCs w:val="22"/>
                <w:lang w:val="uk-UA"/>
              </w:rPr>
            </w:pPr>
          </w:p>
        </w:tc>
      </w:tr>
    </w:tbl>
    <w:p w:rsidR="006245A3" w:rsidRPr="00CA4795" w:rsidRDefault="006245A3" w:rsidP="00164510">
      <w:pPr>
        <w:pStyle w:val="a6"/>
        <w:spacing w:before="0" w:beforeAutospacing="0" w:after="0" w:afterAutospacing="0"/>
        <w:rPr>
          <w:rFonts w:ascii="Times New Roman" w:hAnsi="Times New Roman" w:cs="Times New Roman"/>
          <w:b/>
          <w:color w:val="auto"/>
          <w:sz w:val="28"/>
          <w:szCs w:val="28"/>
          <w:lang w:val="en-US"/>
        </w:rPr>
      </w:pPr>
    </w:p>
    <w:p w:rsidR="005A370F" w:rsidRPr="005A370F" w:rsidRDefault="005A370F" w:rsidP="00164510">
      <w:pPr>
        <w:pStyle w:val="a6"/>
        <w:spacing w:before="0" w:beforeAutospacing="0" w:after="0" w:afterAutospacing="0"/>
        <w:jc w:val="center"/>
        <w:rPr>
          <w:rFonts w:ascii="Times New Roman" w:hAnsi="Times New Roman" w:cs="Times New Roman"/>
          <w:b/>
          <w:color w:val="auto"/>
          <w:sz w:val="28"/>
          <w:szCs w:val="28"/>
          <w:lang w:val="uk-UA"/>
        </w:rPr>
      </w:pPr>
      <w:r w:rsidRPr="005A370F">
        <w:rPr>
          <w:rFonts w:ascii="Times New Roman" w:hAnsi="Times New Roman" w:cs="Times New Roman"/>
          <w:b/>
          <w:color w:val="auto"/>
          <w:sz w:val="28"/>
          <w:szCs w:val="28"/>
          <w:lang w:val="uk-UA"/>
        </w:rPr>
        <w:t>3. Методичні вказівки до практичних занять</w:t>
      </w:r>
    </w:p>
    <w:p w:rsidR="005A370F" w:rsidRPr="005A370F" w:rsidRDefault="005A370F" w:rsidP="005A370F">
      <w:pPr>
        <w:tabs>
          <w:tab w:val="left" w:pos="1276"/>
        </w:tabs>
        <w:spacing w:after="0" w:line="240" w:lineRule="auto"/>
        <w:jc w:val="both"/>
        <w:rPr>
          <w:rFonts w:ascii="Times New Roman" w:eastAsia="Times New Roman" w:hAnsi="Times New Roman" w:cs="Times New Roman"/>
          <w:sz w:val="28"/>
          <w:szCs w:val="28"/>
          <w:lang w:val="uk-UA"/>
        </w:rPr>
      </w:pPr>
    </w:p>
    <w:p w:rsidR="005A370F" w:rsidRPr="005A370F" w:rsidRDefault="005A370F" w:rsidP="005A370F">
      <w:pPr>
        <w:pStyle w:val="a6"/>
        <w:spacing w:before="0" w:beforeAutospacing="0" w:after="0" w:afterAutospacing="0"/>
        <w:ind w:right="-57"/>
        <w:jc w:val="center"/>
        <w:rPr>
          <w:rFonts w:ascii="Times New Roman" w:hAnsi="Times New Roman" w:cs="Times New Roman"/>
          <w:color w:val="auto"/>
          <w:spacing w:val="-20"/>
          <w:sz w:val="28"/>
          <w:szCs w:val="28"/>
          <w:lang w:val="uk-UA"/>
        </w:rPr>
      </w:pPr>
      <w:r w:rsidRPr="005A370F">
        <w:rPr>
          <w:rFonts w:ascii="Times New Roman" w:hAnsi="Times New Roman" w:cs="Times New Roman"/>
          <w:b/>
          <w:color w:val="auto"/>
          <w:spacing w:val="-8"/>
          <w:sz w:val="28"/>
          <w:szCs w:val="28"/>
          <w:lang w:val="uk-UA"/>
        </w:rPr>
        <w:t>Тема №1:</w:t>
      </w:r>
      <w:r w:rsidRPr="005A370F">
        <w:rPr>
          <w:rFonts w:ascii="Times New Roman" w:hAnsi="Times New Roman" w:cs="Times New Roman"/>
          <w:color w:val="auto"/>
          <w:spacing w:val="-8"/>
          <w:sz w:val="28"/>
          <w:szCs w:val="28"/>
          <w:lang w:val="uk-UA"/>
        </w:rPr>
        <w:t xml:space="preserve"> </w:t>
      </w:r>
      <w:r w:rsidRPr="005A370F">
        <w:rPr>
          <w:rFonts w:ascii="Times New Roman" w:hAnsi="Times New Roman" w:cs="Times New Roman"/>
          <w:b/>
          <w:color w:val="auto"/>
          <w:spacing w:val="-8"/>
          <w:sz w:val="28"/>
          <w:szCs w:val="28"/>
          <w:lang w:val="uk-UA"/>
        </w:rPr>
        <w:t>Безпека життєдіяльності працівників поліції в життєвих та надзвичайних ситуаціях природного та техногенного характеру</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p>
    <w:p w:rsidR="005A370F" w:rsidRPr="005A370F" w:rsidRDefault="000C6A0D" w:rsidP="00575326">
      <w:pPr>
        <w:tabs>
          <w:tab w:val="left" w:pos="1276"/>
        </w:tabs>
        <w:spacing w:after="0" w:line="240" w:lineRule="auto"/>
        <w:ind w:firstLine="720"/>
        <w:jc w:val="both"/>
        <w:rPr>
          <w:rFonts w:ascii="Times New Roman" w:eastAsia="Times New Roman" w:hAnsi="Times New Roman" w:cs="Times New Roman"/>
          <w:sz w:val="28"/>
          <w:szCs w:val="28"/>
          <w:lang w:val="uk-UA"/>
        </w:rPr>
      </w:pPr>
      <w:r>
        <w:rPr>
          <w:rFonts w:ascii="Times New Roman" w:hAnsi="Times New Roman" w:cs="Times New Roman"/>
          <w:b/>
          <w:sz w:val="28"/>
          <w:szCs w:val="28"/>
          <w:lang w:val="uk-UA"/>
        </w:rPr>
        <w:t>Практичне заняття</w:t>
      </w:r>
      <w:r w:rsidR="005A370F" w:rsidRPr="005A370F">
        <w:rPr>
          <w:rFonts w:ascii="Times New Roman" w:hAnsi="Times New Roman" w:cs="Times New Roman"/>
          <w:b/>
          <w:sz w:val="28"/>
          <w:szCs w:val="28"/>
          <w:lang w:val="uk-UA"/>
        </w:rPr>
        <w:t xml:space="preserve">: </w:t>
      </w:r>
      <w:r w:rsidR="005A370F" w:rsidRPr="005A370F">
        <w:rPr>
          <w:rFonts w:ascii="Times New Roman" w:eastAsia="Times New Roman" w:hAnsi="Times New Roman" w:cs="Times New Roman"/>
          <w:sz w:val="28"/>
          <w:szCs w:val="28"/>
          <w:u w:val="single"/>
          <w:lang w:val="uk-UA"/>
        </w:rPr>
        <w:t>Безпека життєдіяльності працівників поліції в життєвих та надзвичайних ситуаціях природного та техногенного характеру</w:t>
      </w:r>
    </w:p>
    <w:p w:rsidR="005A370F" w:rsidRPr="003D2833" w:rsidRDefault="005A370F" w:rsidP="00575326">
      <w:pPr>
        <w:tabs>
          <w:tab w:val="left" w:pos="360"/>
          <w:tab w:val="left" w:pos="1276"/>
        </w:tabs>
        <w:spacing w:after="0" w:line="240" w:lineRule="auto"/>
        <w:ind w:firstLine="720"/>
        <w:jc w:val="both"/>
        <w:rPr>
          <w:rFonts w:ascii="Times New Roman" w:eastAsia="Times New Roman" w:hAnsi="Times New Roman" w:cs="Times New Roman"/>
          <w:sz w:val="28"/>
          <w:szCs w:val="28"/>
          <w:lang w:val="uk-UA"/>
        </w:rPr>
      </w:pPr>
      <w:r w:rsidRPr="00591009">
        <w:rPr>
          <w:rFonts w:ascii="Times New Roman" w:hAnsi="Times New Roman" w:cs="Times New Roman"/>
          <w:b/>
          <w:sz w:val="28"/>
          <w:szCs w:val="28"/>
          <w:lang w:val="uk-UA"/>
        </w:rPr>
        <w:t>Навчальна мета заняття</w:t>
      </w:r>
      <w:r w:rsidRPr="005A370F">
        <w:rPr>
          <w:rFonts w:ascii="Times New Roman" w:hAnsi="Times New Roman" w:cs="Times New Roman"/>
          <w:sz w:val="28"/>
          <w:szCs w:val="28"/>
          <w:lang w:val="uk-UA"/>
        </w:rPr>
        <w:t xml:space="preserve">: </w:t>
      </w:r>
      <w:r w:rsidRPr="005A370F">
        <w:rPr>
          <w:rFonts w:ascii="Times New Roman" w:hAnsi="Times New Roman" w:cs="Times New Roman"/>
          <w:sz w:val="28"/>
          <w:szCs w:val="28"/>
          <w:u w:val="single"/>
          <w:lang w:val="uk-UA"/>
        </w:rPr>
        <w:t>Ознайомити курсантів з причинами нещасних випадків, з видами та характеристиками надзвичайних ситуацій природного та антропогенного характеру.</w:t>
      </w:r>
      <w:r w:rsidR="003D2833" w:rsidRPr="003D2833">
        <w:rPr>
          <w:rFonts w:ascii="Times New Roman" w:hAnsi="Times New Roman" w:cs="Times New Roman"/>
          <w:sz w:val="28"/>
          <w:szCs w:val="28"/>
          <w:u w:val="single"/>
        </w:rPr>
        <w:t xml:space="preserve"> </w:t>
      </w:r>
      <w:r w:rsidR="003D2833">
        <w:rPr>
          <w:rFonts w:ascii="Times New Roman" w:hAnsi="Times New Roman" w:cs="Times New Roman"/>
          <w:sz w:val="28"/>
          <w:szCs w:val="28"/>
          <w:u w:val="single"/>
          <w:lang w:val="uk-UA"/>
        </w:rPr>
        <w:t>Практично відпрацювати алгоритм дій поліцейського при отриманні повідомлення про надзвичайну ситуацію природного і антропогенного характеру.</w:t>
      </w:r>
    </w:p>
    <w:p w:rsidR="005A370F" w:rsidRPr="005A370F" w:rsidRDefault="005A370F" w:rsidP="00575326">
      <w:pPr>
        <w:tabs>
          <w:tab w:val="left" w:pos="1276"/>
        </w:tabs>
        <w:spacing w:after="0" w:line="240" w:lineRule="auto"/>
        <w:ind w:firstLine="720"/>
        <w:jc w:val="both"/>
        <w:rPr>
          <w:rFonts w:ascii="Times New Roman" w:hAnsi="Times New Roman" w:cs="Times New Roman"/>
          <w:sz w:val="28"/>
          <w:szCs w:val="28"/>
          <w:lang w:val="uk-UA"/>
        </w:rPr>
      </w:pPr>
      <w:r w:rsidRPr="00591009">
        <w:rPr>
          <w:rFonts w:ascii="Times New Roman" w:hAnsi="Times New Roman" w:cs="Times New Roman"/>
          <w:b/>
          <w:sz w:val="28"/>
          <w:szCs w:val="28"/>
          <w:lang w:val="uk-UA"/>
        </w:rPr>
        <w:t>Час проведення</w:t>
      </w:r>
      <w:r w:rsidRPr="005A370F">
        <w:rPr>
          <w:rFonts w:ascii="Times New Roman" w:hAnsi="Times New Roman" w:cs="Times New Roman"/>
          <w:sz w:val="28"/>
          <w:szCs w:val="28"/>
          <w:lang w:val="uk-UA"/>
        </w:rPr>
        <w:t xml:space="preserve">: </w:t>
      </w:r>
      <w:r w:rsidRPr="005A370F">
        <w:rPr>
          <w:rFonts w:ascii="Times New Roman" w:hAnsi="Times New Roman" w:cs="Times New Roman"/>
          <w:sz w:val="28"/>
          <w:szCs w:val="28"/>
          <w:u w:val="single"/>
          <w:lang w:val="uk-UA"/>
        </w:rPr>
        <w:t>2 години</w:t>
      </w:r>
      <w:r w:rsidRPr="005A370F">
        <w:rPr>
          <w:rFonts w:ascii="Times New Roman" w:hAnsi="Times New Roman" w:cs="Times New Roman"/>
          <w:sz w:val="28"/>
          <w:szCs w:val="28"/>
          <w:lang w:val="uk-UA"/>
        </w:rPr>
        <w:t xml:space="preserve">. Місце проведення: </w:t>
      </w:r>
      <w:r w:rsidRPr="005A370F">
        <w:rPr>
          <w:rFonts w:ascii="Times New Roman" w:hAnsi="Times New Roman" w:cs="Times New Roman"/>
          <w:sz w:val="28"/>
          <w:szCs w:val="28"/>
          <w:u w:val="single"/>
          <w:lang w:val="uk-UA"/>
        </w:rPr>
        <w:t>навчальна аудиторія</w:t>
      </w:r>
      <w:r w:rsidRPr="005A370F">
        <w:rPr>
          <w:rFonts w:ascii="Times New Roman" w:hAnsi="Times New Roman" w:cs="Times New Roman"/>
          <w:sz w:val="28"/>
          <w:szCs w:val="28"/>
          <w:lang w:val="uk-UA"/>
        </w:rPr>
        <w:t>.</w:t>
      </w:r>
    </w:p>
    <w:p w:rsidR="005A370F" w:rsidRPr="005A370F" w:rsidRDefault="005A370F" w:rsidP="005A370F">
      <w:pPr>
        <w:tabs>
          <w:tab w:val="left" w:pos="1276"/>
        </w:tabs>
        <w:spacing w:after="0" w:line="240" w:lineRule="auto"/>
        <w:ind w:firstLine="720"/>
        <w:jc w:val="both"/>
        <w:rPr>
          <w:rFonts w:ascii="Times New Roman" w:hAnsi="Times New Roman" w:cs="Times New Roman"/>
          <w:b/>
          <w:sz w:val="28"/>
          <w:szCs w:val="28"/>
          <w:lang w:val="uk-UA"/>
        </w:rPr>
      </w:pPr>
    </w:p>
    <w:p w:rsidR="005A370F" w:rsidRPr="005A370F" w:rsidRDefault="005A370F" w:rsidP="005A370F">
      <w:pPr>
        <w:tabs>
          <w:tab w:val="left" w:pos="1276"/>
        </w:tabs>
        <w:spacing w:after="0" w:line="240" w:lineRule="auto"/>
        <w:ind w:firstLine="720"/>
        <w:jc w:val="both"/>
        <w:rPr>
          <w:rFonts w:ascii="Times New Roman" w:hAnsi="Times New Roman" w:cs="Times New Roman"/>
          <w:b/>
          <w:sz w:val="28"/>
          <w:szCs w:val="28"/>
          <w:lang w:val="uk-UA"/>
        </w:rPr>
      </w:pPr>
      <w:r w:rsidRPr="005A370F">
        <w:rPr>
          <w:rFonts w:ascii="Times New Roman" w:hAnsi="Times New Roman" w:cs="Times New Roman"/>
          <w:b/>
          <w:sz w:val="28"/>
          <w:szCs w:val="28"/>
          <w:lang w:val="uk-UA"/>
        </w:rPr>
        <w:t>Навчальні питання:</w:t>
      </w:r>
    </w:p>
    <w:p w:rsidR="005A370F" w:rsidRDefault="005A370F" w:rsidP="002C0977">
      <w:pPr>
        <w:numPr>
          <w:ilvl w:val="0"/>
          <w:numId w:val="2"/>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Загальна характеристика надзвичайних ситуацій антропогенного та природного характеру.</w:t>
      </w:r>
    </w:p>
    <w:p w:rsidR="00DF1A09" w:rsidRPr="00DF1A09" w:rsidRDefault="00DF1A09" w:rsidP="002C0977">
      <w:pPr>
        <w:numPr>
          <w:ilvl w:val="0"/>
          <w:numId w:val="2"/>
        </w:numPr>
        <w:tabs>
          <w:tab w:val="left" w:pos="1276"/>
        </w:tabs>
        <w:spacing w:after="0" w:line="240" w:lineRule="auto"/>
        <w:ind w:left="0" w:firstLine="720"/>
        <w:jc w:val="both"/>
        <w:rPr>
          <w:rFonts w:ascii="Times New Roman" w:eastAsia="Times New Roman" w:hAnsi="Times New Roman" w:cs="Times New Roman"/>
          <w:sz w:val="28"/>
          <w:szCs w:val="28"/>
          <w:lang w:val="uk-UA"/>
        </w:rPr>
      </w:pPr>
      <w:bookmarkStart w:id="2" w:name="_Hlk127460050"/>
      <w:r w:rsidRPr="00DF1A09">
        <w:rPr>
          <w:rFonts w:ascii="Times New Roman" w:hAnsi="Times New Roman" w:cs="Times New Roman"/>
          <w:sz w:val="28"/>
          <w:szCs w:val="28"/>
          <w:lang w:val="uk-UA"/>
        </w:rPr>
        <w:t xml:space="preserve">Особиста безпека працівників поліції при проведенні профілактичних заходів на деокупованих територіях. </w:t>
      </w:r>
    </w:p>
    <w:bookmarkEnd w:id="2"/>
    <w:p w:rsidR="003D2833" w:rsidRDefault="003D2833" w:rsidP="002C0977">
      <w:pPr>
        <w:numPr>
          <w:ilvl w:val="0"/>
          <w:numId w:val="2"/>
        </w:numPr>
        <w:tabs>
          <w:tab w:val="left" w:pos="1276"/>
        </w:tabs>
        <w:spacing w:after="0" w:line="240" w:lineRule="auto"/>
        <w:ind w:left="0"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Дії працівників поліції при отриманні повідомлення про надзвичайну ситуацію природнього або антропогенного характеру.</w:t>
      </w:r>
    </w:p>
    <w:p w:rsidR="003D2833" w:rsidRDefault="003D2833" w:rsidP="00DF1A09">
      <w:pPr>
        <w:pStyle w:val="af8"/>
        <w:tabs>
          <w:tab w:val="left" w:pos="1276"/>
        </w:tabs>
        <w:ind w:left="1276"/>
        <w:jc w:val="both"/>
        <w:rPr>
          <w:sz w:val="28"/>
          <w:szCs w:val="28"/>
          <w:lang w:val="uk-UA"/>
        </w:rPr>
      </w:pPr>
    </w:p>
    <w:p w:rsidR="004C6AC4" w:rsidRPr="004C6AC4" w:rsidRDefault="004C6AC4" w:rsidP="004C6AC4">
      <w:pPr>
        <w:pStyle w:val="af8"/>
        <w:tabs>
          <w:tab w:val="left" w:pos="1276"/>
        </w:tabs>
        <w:ind w:left="1276"/>
        <w:jc w:val="both"/>
        <w:rPr>
          <w:sz w:val="28"/>
          <w:szCs w:val="28"/>
          <w:lang w:val="uk-UA"/>
        </w:rPr>
      </w:pPr>
    </w:p>
    <w:p w:rsidR="005A370F" w:rsidRDefault="005A370F" w:rsidP="00927102">
      <w:pPr>
        <w:tabs>
          <w:tab w:val="left" w:pos="1276"/>
        </w:tabs>
        <w:spacing w:after="0" w:line="240" w:lineRule="auto"/>
        <w:ind w:firstLine="720"/>
        <w:jc w:val="center"/>
        <w:rPr>
          <w:rFonts w:ascii="Times New Roman" w:eastAsia="Times New Roman" w:hAnsi="Times New Roman" w:cs="Times New Roman"/>
          <w:b/>
          <w:sz w:val="28"/>
          <w:szCs w:val="28"/>
          <w:lang w:val="uk-UA"/>
        </w:rPr>
      </w:pPr>
      <w:r w:rsidRPr="005A370F">
        <w:rPr>
          <w:rFonts w:ascii="Times New Roman" w:eastAsia="Times New Roman" w:hAnsi="Times New Roman" w:cs="Times New Roman"/>
          <w:b/>
          <w:sz w:val="28"/>
          <w:szCs w:val="28"/>
          <w:lang w:val="uk-UA"/>
        </w:rPr>
        <w:t>Література:</w:t>
      </w:r>
    </w:p>
    <w:p w:rsidR="00CE2247" w:rsidRPr="005A370F" w:rsidRDefault="00CE2247" w:rsidP="005A370F">
      <w:pPr>
        <w:tabs>
          <w:tab w:val="left" w:pos="1276"/>
        </w:tabs>
        <w:spacing w:after="0" w:line="240" w:lineRule="auto"/>
        <w:ind w:firstLine="720"/>
        <w:jc w:val="both"/>
        <w:rPr>
          <w:rFonts w:ascii="Times New Roman" w:eastAsia="Times New Roman" w:hAnsi="Times New Roman" w:cs="Times New Roman"/>
          <w:b/>
          <w:sz w:val="28"/>
          <w:szCs w:val="28"/>
          <w:lang w:val="uk-UA"/>
        </w:rPr>
      </w:pPr>
    </w:p>
    <w:p w:rsidR="005A370F" w:rsidRPr="00646980" w:rsidRDefault="005A370F" w:rsidP="003D2833">
      <w:pPr>
        <w:numPr>
          <w:ilvl w:val="0"/>
          <w:numId w:val="3"/>
        </w:numPr>
        <w:tabs>
          <w:tab w:val="left" w:pos="0"/>
        </w:tabs>
        <w:spacing w:after="0" w:line="240" w:lineRule="auto"/>
        <w:ind w:left="0" w:firstLine="0"/>
        <w:jc w:val="both"/>
        <w:rPr>
          <w:rFonts w:ascii="Times New Roman" w:eastAsia="Times New Roman" w:hAnsi="Times New Roman" w:cs="Times New Roman"/>
          <w:sz w:val="28"/>
          <w:szCs w:val="28"/>
          <w:lang w:val="uk-UA"/>
        </w:rPr>
      </w:pPr>
      <w:r w:rsidRPr="00646980">
        <w:rPr>
          <w:rFonts w:ascii="Times New Roman" w:eastAsia="Times New Roman" w:hAnsi="Times New Roman" w:cs="Times New Roman"/>
          <w:sz w:val="28"/>
          <w:szCs w:val="28"/>
          <w:lang w:val="uk-UA"/>
        </w:rPr>
        <w:t>Конституція України // Відомості Верховної Ради України. – 1996. №30. Ст. 141.</w:t>
      </w:r>
      <w:r w:rsidR="00CE2247" w:rsidRPr="00646980">
        <w:rPr>
          <w:rFonts w:ascii="Times New Roman" w:eastAsia="Times New Roman" w:hAnsi="Times New Roman" w:cs="Times New Roman"/>
          <w:sz w:val="28"/>
          <w:szCs w:val="28"/>
          <w:lang w:val="uk-UA"/>
        </w:rPr>
        <w:t xml:space="preserve"> </w:t>
      </w:r>
      <w:hyperlink r:id="rId8" w:history="1">
        <w:r w:rsidR="00CE2247" w:rsidRPr="00646980">
          <w:rPr>
            <w:rFonts w:ascii="Times New Roman" w:hAnsi="Times New Roman" w:cs="Times New Roman"/>
            <w:color w:val="1F497D" w:themeColor="text2"/>
            <w:sz w:val="28"/>
            <w:szCs w:val="28"/>
            <w:u w:val="single"/>
          </w:rPr>
          <w:t>https://zakon.rada.gov.ua/laws/show/254%D0%BA/96-%D0%B2%D1%80</w:t>
        </w:r>
      </w:hyperlink>
    </w:p>
    <w:p w:rsidR="005A370F" w:rsidRPr="00646980" w:rsidRDefault="00CE2247" w:rsidP="003D2833">
      <w:pPr>
        <w:numPr>
          <w:ilvl w:val="0"/>
          <w:numId w:val="3"/>
        </w:numPr>
        <w:tabs>
          <w:tab w:val="left" w:pos="0"/>
        </w:tabs>
        <w:spacing w:after="0" w:line="240" w:lineRule="auto"/>
        <w:ind w:left="0" w:firstLine="0"/>
        <w:jc w:val="both"/>
        <w:rPr>
          <w:rFonts w:ascii="Times New Roman" w:eastAsia="Times New Roman" w:hAnsi="Times New Roman" w:cs="Times New Roman"/>
          <w:color w:val="1F497D" w:themeColor="text2"/>
          <w:sz w:val="28"/>
          <w:szCs w:val="28"/>
          <w:lang w:val="uk-UA"/>
        </w:rPr>
      </w:pPr>
      <w:r w:rsidRPr="00646980">
        <w:rPr>
          <w:rFonts w:ascii="Times New Roman" w:eastAsia="Times New Roman" w:hAnsi="Times New Roman" w:cs="Times New Roman"/>
          <w:sz w:val="28"/>
          <w:szCs w:val="28"/>
          <w:lang w:val="uk-UA"/>
        </w:rPr>
        <w:t xml:space="preserve"> Кодекс цивільного захисту України - 02.10.2012 р. </w:t>
      </w:r>
      <w:r w:rsidRPr="00646980">
        <w:rPr>
          <w:rFonts w:ascii="Times New Roman" w:eastAsia="Times New Roman" w:hAnsi="Times New Roman" w:cs="Times New Roman"/>
          <w:color w:val="1F497D" w:themeColor="text2"/>
          <w:sz w:val="28"/>
          <w:szCs w:val="28"/>
          <w:u w:val="single"/>
          <w:lang w:val="uk-UA"/>
        </w:rPr>
        <w:t>https://zakon.rada.gov.ua/laws/show/5403-17#Text</w:t>
      </w:r>
    </w:p>
    <w:p w:rsidR="00CE2247" w:rsidRPr="00646980" w:rsidRDefault="00CE2247" w:rsidP="003D2833">
      <w:pPr>
        <w:numPr>
          <w:ilvl w:val="0"/>
          <w:numId w:val="3"/>
        </w:numPr>
        <w:tabs>
          <w:tab w:val="left" w:pos="0"/>
        </w:tabs>
        <w:spacing w:after="0" w:line="240" w:lineRule="auto"/>
        <w:ind w:left="0" w:firstLine="0"/>
        <w:jc w:val="both"/>
        <w:rPr>
          <w:rFonts w:ascii="Times New Roman" w:eastAsia="Times New Roman" w:hAnsi="Times New Roman" w:cs="Times New Roman"/>
          <w:sz w:val="28"/>
          <w:szCs w:val="28"/>
          <w:lang w:val="uk-UA"/>
        </w:rPr>
      </w:pPr>
      <w:r w:rsidRPr="00646980">
        <w:rPr>
          <w:rFonts w:ascii="Times New Roman" w:hAnsi="Times New Roman" w:cs="Times New Roman"/>
          <w:sz w:val="28"/>
          <w:szCs w:val="28"/>
          <w:shd w:val="clear" w:color="auto" w:fill="FFFFFF"/>
        </w:rPr>
        <w:t xml:space="preserve">Безпека життєдіяльності та охорона праці: підручник / [В. В. Сокуренко, О. М. Бандурка, С. М. Бортник та ін. ]; за заг. ред. В. В. Сокуренка ; Харків. нац. ун-т внутр. справ. – Харків : ХНУВС, 2021. </w:t>
      </w:r>
    </w:p>
    <w:p w:rsidR="00CE2247" w:rsidRPr="00646980" w:rsidRDefault="00CE2247" w:rsidP="003D2833">
      <w:pPr>
        <w:pStyle w:val="af8"/>
        <w:numPr>
          <w:ilvl w:val="0"/>
          <w:numId w:val="3"/>
        </w:numPr>
        <w:tabs>
          <w:tab w:val="left" w:pos="0"/>
          <w:tab w:val="num" w:pos="1620"/>
        </w:tabs>
        <w:autoSpaceDN w:val="0"/>
        <w:ind w:left="426"/>
        <w:jc w:val="both"/>
        <w:rPr>
          <w:sz w:val="28"/>
          <w:szCs w:val="28"/>
        </w:rPr>
      </w:pPr>
      <w:r w:rsidRPr="00646980">
        <w:rPr>
          <w:sz w:val="28"/>
          <w:szCs w:val="28"/>
          <w:lang w:val="uk-UA"/>
        </w:rPr>
        <w:t xml:space="preserve">   </w:t>
      </w:r>
      <w:r w:rsidRPr="00646980">
        <w:rPr>
          <w:sz w:val="28"/>
          <w:szCs w:val="28"/>
        </w:rPr>
        <w:t>Закон України «Про національну поліцію».</w:t>
      </w:r>
      <w:r w:rsidRPr="00646980">
        <w:rPr>
          <w:sz w:val="28"/>
          <w:szCs w:val="28"/>
          <w:lang w:val="uk-UA"/>
        </w:rPr>
        <w:t xml:space="preserve"> Електронна версія </w:t>
      </w:r>
      <w:hyperlink r:id="rId9" w:history="1">
        <w:r w:rsidRPr="00646980">
          <w:rPr>
            <w:color w:val="1F497D" w:themeColor="text2"/>
            <w:sz w:val="28"/>
            <w:szCs w:val="28"/>
            <w:u w:val="single"/>
          </w:rPr>
          <w:t>https://zakon.rada.gov.ua/laws/show/580-19</w:t>
        </w:r>
      </w:hyperlink>
    </w:p>
    <w:p w:rsidR="003D2833" w:rsidRPr="00646980" w:rsidRDefault="003D2833" w:rsidP="003D2833">
      <w:pPr>
        <w:pStyle w:val="af8"/>
        <w:widowControl w:val="0"/>
        <w:numPr>
          <w:ilvl w:val="0"/>
          <w:numId w:val="3"/>
        </w:numPr>
        <w:tabs>
          <w:tab w:val="left" w:pos="0"/>
        </w:tabs>
        <w:autoSpaceDE w:val="0"/>
        <w:autoSpaceDN w:val="0"/>
        <w:spacing w:before="1" w:line="268" w:lineRule="auto"/>
        <w:ind w:left="0" w:right="148" w:firstLine="0"/>
        <w:contextualSpacing w:val="0"/>
        <w:jc w:val="both"/>
        <w:rPr>
          <w:color w:val="1F497D" w:themeColor="text2"/>
          <w:sz w:val="28"/>
          <w:szCs w:val="28"/>
          <w:u w:val="single"/>
          <w:lang w:val="en-US"/>
        </w:rPr>
      </w:pPr>
      <w:r w:rsidRPr="00646980">
        <w:rPr>
          <w:sz w:val="28"/>
          <w:szCs w:val="28"/>
        </w:rPr>
        <w:t>Про</w:t>
      </w:r>
      <w:r w:rsidRPr="00646980">
        <w:rPr>
          <w:spacing w:val="-5"/>
          <w:sz w:val="28"/>
          <w:szCs w:val="28"/>
        </w:rPr>
        <w:t xml:space="preserve"> </w:t>
      </w:r>
      <w:r w:rsidRPr="00646980">
        <w:rPr>
          <w:sz w:val="28"/>
          <w:szCs w:val="28"/>
        </w:rPr>
        <w:t>затвердження</w:t>
      </w:r>
      <w:r w:rsidRPr="00646980">
        <w:rPr>
          <w:spacing w:val="-5"/>
          <w:sz w:val="28"/>
          <w:szCs w:val="28"/>
        </w:rPr>
        <w:t xml:space="preserve"> </w:t>
      </w:r>
      <w:r w:rsidRPr="00646980">
        <w:rPr>
          <w:sz w:val="28"/>
          <w:szCs w:val="28"/>
        </w:rPr>
        <w:t>Положення</w:t>
      </w:r>
      <w:r w:rsidRPr="00646980">
        <w:rPr>
          <w:spacing w:val="-5"/>
          <w:sz w:val="28"/>
          <w:szCs w:val="28"/>
        </w:rPr>
        <w:t xml:space="preserve"> </w:t>
      </w:r>
      <w:r w:rsidRPr="00646980">
        <w:rPr>
          <w:sz w:val="28"/>
          <w:szCs w:val="28"/>
        </w:rPr>
        <w:t>про</w:t>
      </w:r>
      <w:r w:rsidRPr="00646980">
        <w:rPr>
          <w:spacing w:val="-4"/>
          <w:sz w:val="28"/>
          <w:szCs w:val="28"/>
        </w:rPr>
        <w:t xml:space="preserve"> </w:t>
      </w:r>
      <w:r w:rsidRPr="00646980">
        <w:rPr>
          <w:sz w:val="28"/>
          <w:szCs w:val="28"/>
        </w:rPr>
        <w:t>єдину</w:t>
      </w:r>
      <w:r w:rsidRPr="00646980">
        <w:rPr>
          <w:spacing w:val="-5"/>
          <w:sz w:val="28"/>
          <w:szCs w:val="28"/>
        </w:rPr>
        <w:t xml:space="preserve"> </w:t>
      </w:r>
      <w:r w:rsidRPr="00646980">
        <w:rPr>
          <w:sz w:val="28"/>
          <w:szCs w:val="28"/>
        </w:rPr>
        <w:t>державну</w:t>
      </w:r>
      <w:r w:rsidRPr="00646980">
        <w:rPr>
          <w:spacing w:val="-5"/>
          <w:sz w:val="28"/>
          <w:szCs w:val="28"/>
        </w:rPr>
        <w:t xml:space="preserve"> </w:t>
      </w:r>
      <w:r w:rsidRPr="00646980">
        <w:rPr>
          <w:sz w:val="28"/>
          <w:szCs w:val="28"/>
        </w:rPr>
        <w:t>систему</w:t>
      </w:r>
      <w:r w:rsidRPr="00646980">
        <w:rPr>
          <w:spacing w:val="-5"/>
          <w:sz w:val="28"/>
          <w:szCs w:val="28"/>
        </w:rPr>
        <w:t xml:space="preserve"> </w:t>
      </w:r>
      <w:r w:rsidRPr="00646980">
        <w:rPr>
          <w:sz w:val="28"/>
          <w:szCs w:val="28"/>
        </w:rPr>
        <w:t>ци-</w:t>
      </w:r>
      <w:r w:rsidRPr="00646980">
        <w:rPr>
          <w:spacing w:val="-52"/>
          <w:sz w:val="28"/>
          <w:szCs w:val="28"/>
        </w:rPr>
        <w:t xml:space="preserve"> </w:t>
      </w:r>
      <w:r w:rsidRPr="00646980">
        <w:rPr>
          <w:spacing w:val="-3"/>
          <w:sz w:val="28"/>
          <w:szCs w:val="28"/>
        </w:rPr>
        <w:t>вільного</w:t>
      </w:r>
      <w:r w:rsidRPr="00646980">
        <w:rPr>
          <w:spacing w:val="-10"/>
          <w:sz w:val="28"/>
          <w:szCs w:val="28"/>
        </w:rPr>
        <w:t xml:space="preserve"> </w:t>
      </w:r>
      <w:r w:rsidRPr="00646980">
        <w:rPr>
          <w:spacing w:val="-3"/>
          <w:sz w:val="28"/>
          <w:szCs w:val="28"/>
        </w:rPr>
        <w:t>захисту:</w:t>
      </w:r>
      <w:r w:rsidRPr="00646980">
        <w:rPr>
          <w:spacing w:val="-10"/>
          <w:sz w:val="28"/>
          <w:szCs w:val="28"/>
        </w:rPr>
        <w:t xml:space="preserve"> </w:t>
      </w:r>
      <w:r w:rsidRPr="00646980">
        <w:rPr>
          <w:spacing w:val="-3"/>
          <w:sz w:val="28"/>
          <w:szCs w:val="28"/>
        </w:rPr>
        <w:t>Постанова</w:t>
      </w:r>
      <w:r w:rsidRPr="00646980">
        <w:rPr>
          <w:spacing w:val="-10"/>
          <w:sz w:val="28"/>
          <w:szCs w:val="28"/>
        </w:rPr>
        <w:t xml:space="preserve"> </w:t>
      </w:r>
      <w:r w:rsidRPr="00646980">
        <w:rPr>
          <w:spacing w:val="-3"/>
          <w:sz w:val="28"/>
          <w:szCs w:val="28"/>
        </w:rPr>
        <w:t>Кабінету</w:t>
      </w:r>
      <w:r w:rsidRPr="00646980">
        <w:rPr>
          <w:spacing w:val="-10"/>
          <w:sz w:val="28"/>
          <w:szCs w:val="28"/>
        </w:rPr>
        <w:t xml:space="preserve"> </w:t>
      </w:r>
      <w:r w:rsidRPr="00646980">
        <w:rPr>
          <w:spacing w:val="-3"/>
          <w:sz w:val="28"/>
          <w:szCs w:val="28"/>
        </w:rPr>
        <w:t>Міністрів</w:t>
      </w:r>
      <w:r w:rsidRPr="00646980">
        <w:rPr>
          <w:spacing w:val="-10"/>
          <w:sz w:val="28"/>
          <w:szCs w:val="28"/>
        </w:rPr>
        <w:t xml:space="preserve"> </w:t>
      </w:r>
      <w:r w:rsidRPr="00646980">
        <w:rPr>
          <w:spacing w:val="-2"/>
          <w:sz w:val="28"/>
          <w:szCs w:val="28"/>
        </w:rPr>
        <w:t>України</w:t>
      </w:r>
      <w:r w:rsidRPr="00646980">
        <w:rPr>
          <w:spacing w:val="-10"/>
          <w:sz w:val="28"/>
          <w:szCs w:val="28"/>
        </w:rPr>
        <w:t xml:space="preserve"> </w:t>
      </w:r>
      <w:r w:rsidRPr="00646980">
        <w:rPr>
          <w:spacing w:val="-2"/>
          <w:sz w:val="28"/>
          <w:szCs w:val="28"/>
        </w:rPr>
        <w:t>від</w:t>
      </w:r>
      <w:r w:rsidRPr="00646980">
        <w:rPr>
          <w:spacing w:val="-10"/>
          <w:sz w:val="28"/>
          <w:szCs w:val="28"/>
        </w:rPr>
        <w:t xml:space="preserve"> </w:t>
      </w:r>
      <w:r w:rsidRPr="00646980">
        <w:rPr>
          <w:spacing w:val="-2"/>
          <w:sz w:val="28"/>
          <w:szCs w:val="28"/>
        </w:rPr>
        <w:t>9</w:t>
      </w:r>
      <w:r w:rsidRPr="00646980">
        <w:rPr>
          <w:spacing w:val="-10"/>
          <w:sz w:val="28"/>
          <w:szCs w:val="28"/>
        </w:rPr>
        <w:t xml:space="preserve"> </w:t>
      </w:r>
      <w:r w:rsidRPr="00646980">
        <w:rPr>
          <w:spacing w:val="-2"/>
          <w:sz w:val="28"/>
          <w:szCs w:val="28"/>
        </w:rPr>
        <w:t>січня</w:t>
      </w:r>
      <w:r w:rsidRPr="00646980">
        <w:rPr>
          <w:color w:val="1F497D" w:themeColor="text2"/>
          <w:spacing w:val="-10"/>
          <w:sz w:val="28"/>
          <w:szCs w:val="28"/>
        </w:rPr>
        <w:t xml:space="preserve"> </w:t>
      </w:r>
      <w:r w:rsidRPr="00646980">
        <w:rPr>
          <w:spacing w:val="-2"/>
          <w:sz w:val="28"/>
          <w:szCs w:val="28"/>
        </w:rPr>
        <w:t>2014</w:t>
      </w:r>
      <w:r w:rsidRPr="00646980">
        <w:rPr>
          <w:spacing w:val="-53"/>
          <w:sz w:val="28"/>
          <w:szCs w:val="28"/>
        </w:rPr>
        <w:t xml:space="preserve"> </w:t>
      </w:r>
      <w:r w:rsidRPr="00646980">
        <w:rPr>
          <w:spacing w:val="-2"/>
          <w:sz w:val="28"/>
          <w:szCs w:val="28"/>
        </w:rPr>
        <w:t>р.</w:t>
      </w:r>
      <w:r w:rsidRPr="00646980">
        <w:rPr>
          <w:spacing w:val="-12"/>
          <w:sz w:val="28"/>
          <w:szCs w:val="28"/>
        </w:rPr>
        <w:t xml:space="preserve"> </w:t>
      </w:r>
      <w:r w:rsidRPr="00646980">
        <w:rPr>
          <w:spacing w:val="-2"/>
          <w:sz w:val="28"/>
          <w:szCs w:val="28"/>
        </w:rPr>
        <w:t>№</w:t>
      </w:r>
      <w:r w:rsidRPr="00646980">
        <w:rPr>
          <w:spacing w:val="-11"/>
          <w:sz w:val="28"/>
          <w:szCs w:val="28"/>
        </w:rPr>
        <w:t xml:space="preserve"> </w:t>
      </w:r>
      <w:r w:rsidRPr="00646980">
        <w:rPr>
          <w:spacing w:val="-2"/>
          <w:sz w:val="28"/>
          <w:szCs w:val="28"/>
        </w:rPr>
        <w:t>11.</w:t>
      </w:r>
      <w:r w:rsidRPr="00646980">
        <w:rPr>
          <w:spacing w:val="-12"/>
          <w:sz w:val="28"/>
          <w:szCs w:val="28"/>
        </w:rPr>
        <w:t xml:space="preserve"> </w:t>
      </w:r>
      <w:r w:rsidRPr="00646980">
        <w:rPr>
          <w:spacing w:val="-2"/>
          <w:sz w:val="28"/>
          <w:szCs w:val="28"/>
          <w:lang w:val="en-US"/>
        </w:rPr>
        <w:t>URL:</w:t>
      </w:r>
      <w:r w:rsidRPr="00646980">
        <w:rPr>
          <w:color w:val="1F497D" w:themeColor="text2"/>
          <w:spacing w:val="-11"/>
          <w:sz w:val="28"/>
          <w:szCs w:val="28"/>
          <w:lang w:val="en-US"/>
        </w:rPr>
        <w:t xml:space="preserve"> </w:t>
      </w:r>
      <w:hyperlink r:id="rId10">
        <w:r w:rsidRPr="00646980">
          <w:rPr>
            <w:color w:val="1F497D" w:themeColor="text2"/>
            <w:spacing w:val="-2"/>
            <w:sz w:val="28"/>
            <w:szCs w:val="28"/>
            <w:u w:val="single"/>
            <w:lang w:val="en-US"/>
          </w:rPr>
          <w:t>http://search.ligazakon.ua/l_doc2.nsf/link1</w:t>
        </w:r>
        <w:r w:rsidRPr="00646980">
          <w:rPr>
            <w:color w:val="1F497D" w:themeColor="text2"/>
            <w:spacing w:val="-12"/>
            <w:sz w:val="28"/>
            <w:szCs w:val="28"/>
            <w:u w:val="single"/>
            <w:lang w:val="en-US"/>
          </w:rPr>
          <w:t xml:space="preserve"> </w:t>
        </w:r>
      </w:hyperlink>
      <w:r w:rsidRPr="00646980">
        <w:rPr>
          <w:color w:val="1F497D" w:themeColor="text2"/>
          <w:spacing w:val="-2"/>
          <w:sz w:val="28"/>
          <w:szCs w:val="28"/>
          <w:u w:val="single"/>
          <w:lang w:val="en-US"/>
        </w:rPr>
        <w:t>/KP140</w:t>
      </w:r>
      <w:r w:rsidRPr="00646980">
        <w:rPr>
          <w:color w:val="1F497D" w:themeColor="text2"/>
          <w:spacing w:val="-11"/>
          <w:sz w:val="28"/>
          <w:szCs w:val="28"/>
          <w:u w:val="single"/>
          <w:lang w:val="en-US"/>
        </w:rPr>
        <w:t xml:space="preserve"> </w:t>
      </w:r>
      <w:r w:rsidRPr="00646980">
        <w:rPr>
          <w:color w:val="1F497D" w:themeColor="text2"/>
          <w:spacing w:val="-2"/>
          <w:sz w:val="28"/>
          <w:szCs w:val="28"/>
          <w:u w:val="single"/>
          <w:lang w:val="en-US"/>
        </w:rPr>
        <w:t>011.</w:t>
      </w:r>
      <w:r w:rsidRPr="00646980">
        <w:rPr>
          <w:color w:val="1F497D" w:themeColor="text2"/>
          <w:spacing w:val="-12"/>
          <w:sz w:val="28"/>
          <w:szCs w:val="28"/>
          <w:u w:val="single"/>
          <w:lang w:val="en-US"/>
        </w:rPr>
        <w:t xml:space="preserve"> </w:t>
      </w:r>
      <w:r w:rsidRPr="00646980">
        <w:rPr>
          <w:color w:val="1F497D" w:themeColor="text2"/>
          <w:spacing w:val="-1"/>
          <w:sz w:val="28"/>
          <w:szCs w:val="28"/>
          <w:u w:val="single"/>
          <w:lang w:val="en-US"/>
        </w:rPr>
        <w:t>html</w:t>
      </w:r>
    </w:p>
    <w:p w:rsidR="003D2833" w:rsidRPr="00646980" w:rsidRDefault="003D2833" w:rsidP="003D2833">
      <w:pPr>
        <w:pStyle w:val="af"/>
        <w:tabs>
          <w:tab w:val="left" w:pos="0"/>
        </w:tabs>
        <w:spacing w:line="268" w:lineRule="auto"/>
        <w:ind w:right="128"/>
        <w:jc w:val="both"/>
        <w:rPr>
          <w:rFonts w:ascii="Times New Roman" w:hAnsi="Times New Roman"/>
          <w:szCs w:val="28"/>
          <w:lang w:val="en-US"/>
        </w:rPr>
      </w:pPr>
      <w:r w:rsidRPr="00646980">
        <w:rPr>
          <w:rFonts w:ascii="Times New Roman" w:hAnsi="Times New Roman"/>
          <w:szCs w:val="28"/>
          <w:lang w:val="uk-UA"/>
        </w:rPr>
        <w:t>6.     Про</w:t>
      </w:r>
      <w:r w:rsidRPr="00646980">
        <w:rPr>
          <w:rFonts w:ascii="Times New Roman" w:hAnsi="Times New Roman"/>
          <w:spacing w:val="1"/>
          <w:szCs w:val="28"/>
          <w:lang w:val="uk-UA"/>
        </w:rPr>
        <w:t xml:space="preserve"> </w:t>
      </w:r>
      <w:r w:rsidRPr="00646980">
        <w:rPr>
          <w:rFonts w:ascii="Times New Roman" w:hAnsi="Times New Roman"/>
          <w:szCs w:val="28"/>
          <w:lang w:val="uk-UA"/>
        </w:rPr>
        <w:t>затвердження</w:t>
      </w:r>
      <w:r w:rsidRPr="00646980">
        <w:rPr>
          <w:rFonts w:ascii="Times New Roman" w:hAnsi="Times New Roman"/>
          <w:spacing w:val="1"/>
          <w:szCs w:val="28"/>
          <w:lang w:val="uk-UA"/>
        </w:rPr>
        <w:t xml:space="preserve"> </w:t>
      </w:r>
      <w:r w:rsidRPr="00646980">
        <w:rPr>
          <w:rFonts w:ascii="Times New Roman" w:hAnsi="Times New Roman"/>
          <w:szCs w:val="28"/>
          <w:lang w:val="uk-UA"/>
        </w:rPr>
        <w:t>типових</w:t>
      </w:r>
      <w:r w:rsidRPr="00646980">
        <w:rPr>
          <w:rFonts w:ascii="Times New Roman" w:hAnsi="Times New Roman"/>
          <w:spacing w:val="1"/>
          <w:szCs w:val="28"/>
          <w:lang w:val="uk-UA"/>
        </w:rPr>
        <w:t xml:space="preserve"> </w:t>
      </w:r>
      <w:r w:rsidRPr="00646980">
        <w:rPr>
          <w:rFonts w:ascii="Times New Roman" w:hAnsi="Times New Roman"/>
          <w:szCs w:val="28"/>
          <w:lang w:val="uk-UA"/>
        </w:rPr>
        <w:t>положень</w:t>
      </w:r>
      <w:r w:rsidRPr="00646980">
        <w:rPr>
          <w:rFonts w:ascii="Times New Roman" w:hAnsi="Times New Roman"/>
          <w:spacing w:val="1"/>
          <w:szCs w:val="28"/>
          <w:lang w:val="uk-UA"/>
        </w:rPr>
        <w:t xml:space="preserve"> </w:t>
      </w:r>
      <w:r w:rsidRPr="00646980">
        <w:rPr>
          <w:rFonts w:ascii="Times New Roman" w:hAnsi="Times New Roman"/>
          <w:szCs w:val="28"/>
          <w:lang w:val="uk-UA"/>
        </w:rPr>
        <w:t>про</w:t>
      </w:r>
      <w:r w:rsidRPr="00646980">
        <w:rPr>
          <w:rFonts w:ascii="Times New Roman" w:hAnsi="Times New Roman"/>
          <w:spacing w:val="1"/>
          <w:szCs w:val="28"/>
          <w:lang w:val="uk-UA"/>
        </w:rPr>
        <w:t xml:space="preserve"> </w:t>
      </w:r>
      <w:r w:rsidRPr="00646980">
        <w:rPr>
          <w:rFonts w:ascii="Times New Roman" w:hAnsi="Times New Roman"/>
          <w:szCs w:val="28"/>
          <w:lang w:val="uk-UA"/>
        </w:rPr>
        <w:t>функціональну</w:t>
      </w:r>
      <w:r w:rsidRPr="00646980">
        <w:rPr>
          <w:rFonts w:ascii="Times New Roman" w:hAnsi="Times New Roman"/>
          <w:spacing w:val="1"/>
          <w:szCs w:val="28"/>
          <w:lang w:val="uk-UA"/>
        </w:rPr>
        <w:t xml:space="preserve"> </w:t>
      </w:r>
      <w:r w:rsidRPr="00646980">
        <w:rPr>
          <w:rFonts w:ascii="Times New Roman" w:hAnsi="Times New Roman"/>
          <w:szCs w:val="28"/>
          <w:lang w:val="uk-UA"/>
        </w:rPr>
        <w:t>і</w:t>
      </w:r>
      <w:r w:rsidRPr="00646980">
        <w:rPr>
          <w:rFonts w:ascii="Times New Roman" w:hAnsi="Times New Roman"/>
          <w:spacing w:val="1"/>
          <w:szCs w:val="28"/>
          <w:lang w:val="uk-UA"/>
        </w:rPr>
        <w:t xml:space="preserve"> </w:t>
      </w:r>
      <w:r w:rsidRPr="00646980">
        <w:rPr>
          <w:rFonts w:ascii="Times New Roman" w:hAnsi="Times New Roman"/>
          <w:szCs w:val="28"/>
          <w:lang w:val="uk-UA"/>
        </w:rPr>
        <w:t>те-</w:t>
      </w:r>
      <w:r w:rsidRPr="00646980">
        <w:rPr>
          <w:rFonts w:ascii="Times New Roman" w:hAnsi="Times New Roman"/>
          <w:spacing w:val="1"/>
          <w:szCs w:val="28"/>
          <w:lang w:val="uk-UA"/>
        </w:rPr>
        <w:t xml:space="preserve"> </w:t>
      </w:r>
      <w:r w:rsidRPr="00646980">
        <w:rPr>
          <w:rFonts w:ascii="Times New Roman" w:hAnsi="Times New Roman"/>
          <w:szCs w:val="28"/>
          <w:lang w:val="uk-UA"/>
        </w:rPr>
        <w:t>риторіальну підсистеми єдиної державної системи цивільного захи-</w:t>
      </w:r>
      <w:r w:rsidRPr="00646980">
        <w:rPr>
          <w:rFonts w:ascii="Times New Roman" w:hAnsi="Times New Roman"/>
          <w:spacing w:val="1"/>
          <w:szCs w:val="28"/>
          <w:lang w:val="uk-UA"/>
        </w:rPr>
        <w:t xml:space="preserve"> </w:t>
      </w:r>
      <w:r w:rsidRPr="00646980">
        <w:rPr>
          <w:rFonts w:ascii="Times New Roman" w:hAnsi="Times New Roman"/>
          <w:szCs w:val="28"/>
          <w:lang w:val="uk-UA"/>
        </w:rPr>
        <w:t>сту:</w:t>
      </w:r>
      <w:r w:rsidRPr="00646980">
        <w:rPr>
          <w:rFonts w:ascii="Times New Roman" w:hAnsi="Times New Roman"/>
          <w:spacing w:val="25"/>
          <w:szCs w:val="28"/>
          <w:lang w:val="uk-UA"/>
        </w:rPr>
        <w:t xml:space="preserve"> </w:t>
      </w:r>
      <w:r w:rsidRPr="00646980">
        <w:rPr>
          <w:rFonts w:ascii="Times New Roman" w:hAnsi="Times New Roman"/>
          <w:szCs w:val="28"/>
          <w:lang w:val="uk-UA"/>
        </w:rPr>
        <w:t>Постанова</w:t>
      </w:r>
      <w:r w:rsidRPr="00646980">
        <w:rPr>
          <w:rFonts w:ascii="Times New Roman" w:hAnsi="Times New Roman"/>
          <w:spacing w:val="26"/>
          <w:szCs w:val="28"/>
          <w:lang w:val="uk-UA"/>
        </w:rPr>
        <w:t xml:space="preserve"> </w:t>
      </w:r>
      <w:r w:rsidRPr="00646980">
        <w:rPr>
          <w:rFonts w:ascii="Times New Roman" w:hAnsi="Times New Roman"/>
          <w:szCs w:val="28"/>
          <w:lang w:val="uk-UA"/>
        </w:rPr>
        <w:t>Кабінету</w:t>
      </w:r>
      <w:r w:rsidRPr="00646980">
        <w:rPr>
          <w:rFonts w:ascii="Times New Roman" w:hAnsi="Times New Roman"/>
          <w:spacing w:val="25"/>
          <w:szCs w:val="28"/>
          <w:lang w:val="uk-UA"/>
        </w:rPr>
        <w:t xml:space="preserve"> </w:t>
      </w:r>
      <w:r w:rsidRPr="00646980">
        <w:rPr>
          <w:rFonts w:ascii="Times New Roman" w:hAnsi="Times New Roman"/>
          <w:szCs w:val="28"/>
          <w:lang w:val="uk-UA"/>
        </w:rPr>
        <w:t>Міністрів</w:t>
      </w:r>
      <w:r w:rsidRPr="00646980">
        <w:rPr>
          <w:rFonts w:ascii="Times New Roman" w:hAnsi="Times New Roman"/>
          <w:spacing w:val="24"/>
          <w:szCs w:val="28"/>
          <w:lang w:val="uk-UA"/>
        </w:rPr>
        <w:t xml:space="preserve"> </w:t>
      </w:r>
      <w:r w:rsidRPr="00646980">
        <w:rPr>
          <w:rFonts w:ascii="Times New Roman" w:hAnsi="Times New Roman"/>
          <w:szCs w:val="28"/>
          <w:lang w:val="uk-UA"/>
        </w:rPr>
        <w:t>України</w:t>
      </w:r>
      <w:r w:rsidRPr="00646980">
        <w:rPr>
          <w:rFonts w:ascii="Times New Roman" w:hAnsi="Times New Roman"/>
          <w:spacing w:val="26"/>
          <w:szCs w:val="28"/>
          <w:lang w:val="uk-UA"/>
        </w:rPr>
        <w:t xml:space="preserve"> </w:t>
      </w:r>
      <w:r w:rsidRPr="00646980">
        <w:rPr>
          <w:rFonts w:ascii="Times New Roman" w:hAnsi="Times New Roman"/>
          <w:szCs w:val="28"/>
          <w:lang w:val="uk-UA"/>
        </w:rPr>
        <w:t>від</w:t>
      </w:r>
      <w:r w:rsidRPr="00646980">
        <w:rPr>
          <w:rFonts w:ascii="Times New Roman" w:hAnsi="Times New Roman"/>
          <w:spacing w:val="25"/>
          <w:szCs w:val="28"/>
          <w:lang w:val="uk-UA"/>
        </w:rPr>
        <w:t xml:space="preserve"> </w:t>
      </w:r>
      <w:r w:rsidRPr="00646980">
        <w:rPr>
          <w:rFonts w:ascii="Times New Roman" w:hAnsi="Times New Roman"/>
          <w:szCs w:val="28"/>
          <w:lang w:val="uk-UA"/>
        </w:rPr>
        <w:t>11</w:t>
      </w:r>
      <w:r w:rsidRPr="00646980">
        <w:rPr>
          <w:rFonts w:ascii="Times New Roman" w:hAnsi="Times New Roman"/>
          <w:spacing w:val="24"/>
          <w:szCs w:val="28"/>
          <w:lang w:val="uk-UA"/>
        </w:rPr>
        <w:t xml:space="preserve"> </w:t>
      </w:r>
      <w:r w:rsidRPr="00646980">
        <w:rPr>
          <w:rFonts w:ascii="Times New Roman" w:hAnsi="Times New Roman"/>
          <w:szCs w:val="28"/>
          <w:lang w:val="uk-UA"/>
        </w:rPr>
        <w:t>березня</w:t>
      </w:r>
      <w:r w:rsidRPr="00646980">
        <w:rPr>
          <w:rFonts w:ascii="Times New Roman" w:hAnsi="Times New Roman"/>
          <w:spacing w:val="26"/>
          <w:szCs w:val="28"/>
          <w:lang w:val="uk-UA"/>
        </w:rPr>
        <w:t xml:space="preserve"> </w:t>
      </w:r>
      <w:r w:rsidRPr="00646980">
        <w:rPr>
          <w:rFonts w:ascii="Times New Roman" w:hAnsi="Times New Roman"/>
          <w:szCs w:val="28"/>
          <w:lang w:val="uk-UA"/>
        </w:rPr>
        <w:t>2015</w:t>
      </w:r>
      <w:r w:rsidRPr="00646980">
        <w:rPr>
          <w:rFonts w:ascii="Times New Roman" w:hAnsi="Times New Roman"/>
          <w:spacing w:val="25"/>
          <w:szCs w:val="28"/>
          <w:lang w:val="uk-UA"/>
        </w:rPr>
        <w:t xml:space="preserve"> </w:t>
      </w:r>
      <w:r w:rsidRPr="00646980">
        <w:rPr>
          <w:rFonts w:ascii="Times New Roman" w:hAnsi="Times New Roman"/>
          <w:szCs w:val="28"/>
          <w:lang w:val="uk-UA"/>
        </w:rPr>
        <w:t>р.</w:t>
      </w:r>
      <w:r w:rsidRPr="00646980">
        <w:rPr>
          <w:rFonts w:ascii="Times New Roman" w:hAnsi="Times New Roman"/>
          <w:spacing w:val="25"/>
          <w:szCs w:val="28"/>
          <w:lang w:val="uk-UA"/>
        </w:rPr>
        <w:t xml:space="preserve"> </w:t>
      </w:r>
      <w:r w:rsidRPr="00646980">
        <w:rPr>
          <w:rFonts w:ascii="Times New Roman" w:hAnsi="Times New Roman"/>
          <w:szCs w:val="28"/>
          <w:lang w:val="uk-UA"/>
        </w:rPr>
        <w:t>№ 101.</w:t>
      </w:r>
      <w:r w:rsidRPr="00646980">
        <w:rPr>
          <w:rFonts w:ascii="Times New Roman" w:hAnsi="Times New Roman"/>
          <w:spacing w:val="-1"/>
          <w:szCs w:val="28"/>
          <w:lang w:val="uk-UA"/>
        </w:rPr>
        <w:t xml:space="preserve"> </w:t>
      </w:r>
      <w:r w:rsidRPr="00646980">
        <w:rPr>
          <w:rFonts w:ascii="Times New Roman" w:hAnsi="Times New Roman"/>
          <w:szCs w:val="28"/>
          <w:lang w:val="en-US"/>
        </w:rPr>
        <w:t>URL:</w:t>
      </w:r>
      <w:r w:rsidRPr="00646980">
        <w:rPr>
          <w:rFonts w:ascii="Times New Roman" w:hAnsi="Times New Roman"/>
          <w:spacing w:val="-2"/>
          <w:szCs w:val="28"/>
          <w:lang w:val="en-US"/>
        </w:rPr>
        <w:t xml:space="preserve"> </w:t>
      </w:r>
      <w:hyperlink r:id="rId11" w:history="1">
        <w:r w:rsidRPr="00646980">
          <w:rPr>
            <w:rStyle w:val="af3"/>
            <w:rFonts w:ascii="Times New Roman" w:hAnsi="Times New Roman"/>
            <w:color w:val="1F497D" w:themeColor="text2"/>
            <w:szCs w:val="28"/>
            <w:u w:val="single"/>
            <w:lang w:val="en-US"/>
          </w:rPr>
          <w:t>http://search.ligazakon.ua/l_doc2.nsf/link1/KP150101.html</w:t>
        </w:r>
      </w:hyperlink>
    </w:p>
    <w:p w:rsidR="003D2833" w:rsidRPr="00646980" w:rsidRDefault="003D2833" w:rsidP="003D2833">
      <w:pPr>
        <w:pStyle w:val="af"/>
        <w:tabs>
          <w:tab w:val="left" w:pos="0"/>
        </w:tabs>
        <w:spacing w:before="30" w:line="268" w:lineRule="auto"/>
        <w:ind w:right="128"/>
        <w:jc w:val="both"/>
        <w:rPr>
          <w:rFonts w:ascii="Times New Roman" w:hAnsi="Times New Roman"/>
          <w:szCs w:val="28"/>
        </w:rPr>
      </w:pPr>
      <w:r w:rsidRPr="00646980">
        <w:rPr>
          <w:rFonts w:ascii="Times New Roman" w:hAnsi="Times New Roman"/>
          <w:szCs w:val="28"/>
          <w:lang w:val="uk-UA"/>
        </w:rPr>
        <w:t xml:space="preserve">7. </w:t>
      </w:r>
      <w:r w:rsidRPr="00646980">
        <w:rPr>
          <w:rFonts w:ascii="Times New Roman" w:hAnsi="Times New Roman"/>
          <w:szCs w:val="28"/>
        </w:rPr>
        <w:t>Про</w:t>
      </w:r>
      <w:r w:rsidRPr="00646980">
        <w:rPr>
          <w:rFonts w:ascii="Times New Roman" w:hAnsi="Times New Roman"/>
          <w:spacing w:val="-10"/>
          <w:szCs w:val="28"/>
        </w:rPr>
        <w:t xml:space="preserve"> </w:t>
      </w:r>
      <w:r w:rsidRPr="00646980">
        <w:rPr>
          <w:rFonts w:ascii="Times New Roman" w:hAnsi="Times New Roman"/>
          <w:szCs w:val="28"/>
        </w:rPr>
        <w:t>затвердження</w:t>
      </w:r>
      <w:r w:rsidRPr="00646980">
        <w:rPr>
          <w:rFonts w:ascii="Times New Roman" w:hAnsi="Times New Roman"/>
          <w:spacing w:val="-10"/>
          <w:szCs w:val="28"/>
        </w:rPr>
        <w:t xml:space="preserve"> </w:t>
      </w:r>
      <w:r w:rsidRPr="00646980">
        <w:rPr>
          <w:rFonts w:ascii="Times New Roman" w:hAnsi="Times New Roman"/>
          <w:szCs w:val="28"/>
        </w:rPr>
        <w:t>Положення</w:t>
      </w:r>
      <w:r w:rsidRPr="00646980">
        <w:rPr>
          <w:rFonts w:ascii="Times New Roman" w:hAnsi="Times New Roman"/>
          <w:spacing w:val="-9"/>
          <w:szCs w:val="28"/>
        </w:rPr>
        <w:t xml:space="preserve"> </w:t>
      </w:r>
      <w:r w:rsidRPr="00646980">
        <w:rPr>
          <w:rFonts w:ascii="Times New Roman" w:hAnsi="Times New Roman"/>
          <w:szCs w:val="28"/>
        </w:rPr>
        <w:t>про</w:t>
      </w:r>
      <w:r w:rsidRPr="00646980">
        <w:rPr>
          <w:rFonts w:ascii="Times New Roman" w:hAnsi="Times New Roman"/>
          <w:spacing w:val="-10"/>
          <w:szCs w:val="28"/>
        </w:rPr>
        <w:t xml:space="preserve"> </w:t>
      </w:r>
      <w:r w:rsidRPr="00646980">
        <w:rPr>
          <w:rFonts w:ascii="Times New Roman" w:hAnsi="Times New Roman"/>
          <w:szCs w:val="28"/>
        </w:rPr>
        <w:t>спеціалізовані</w:t>
      </w:r>
      <w:r w:rsidRPr="00646980">
        <w:rPr>
          <w:rFonts w:ascii="Times New Roman" w:hAnsi="Times New Roman"/>
          <w:spacing w:val="-9"/>
          <w:szCs w:val="28"/>
        </w:rPr>
        <w:t xml:space="preserve"> </w:t>
      </w:r>
      <w:r w:rsidRPr="00646980">
        <w:rPr>
          <w:rFonts w:ascii="Times New Roman" w:hAnsi="Times New Roman"/>
          <w:szCs w:val="28"/>
        </w:rPr>
        <w:t>служби</w:t>
      </w:r>
      <w:r w:rsidRPr="00646980">
        <w:rPr>
          <w:rFonts w:ascii="Times New Roman" w:hAnsi="Times New Roman"/>
          <w:spacing w:val="-10"/>
          <w:szCs w:val="28"/>
        </w:rPr>
        <w:t xml:space="preserve"> </w:t>
      </w:r>
      <w:r w:rsidRPr="00646980">
        <w:rPr>
          <w:rFonts w:ascii="Times New Roman" w:hAnsi="Times New Roman"/>
          <w:szCs w:val="28"/>
        </w:rPr>
        <w:t>цивільно-</w:t>
      </w:r>
      <w:r w:rsidRPr="00646980">
        <w:rPr>
          <w:rFonts w:ascii="Times New Roman" w:hAnsi="Times New Roman"/>
          <w:spacing w:val="-52"/>
          <w:szCs w:val="28"/>
        </w:rPr>
        <w:t xml:space="preserve"> </w:t>
      </w:r>
      <w:r w:rsidRPr="00646980">
        <w:rPr>
          <w:rFonts w:ascii="Times New Roman" w:hAnsi="Times New Roman"/>
          <w:szCs w:val="28"/>
        </w:rPr>
        <w:t>го</w:t>
      </w:r>
      <w:r w:rsidRPr="00646980">
        <w:rPr>
          <w:rFonts w:ascii="Times New Roman" w:hAnsi="Times New Roman"/>
          <w:spacing w:val="11"/>
          <w:szCs w:val="28"/>
        </w:rPr>
        <w:t xml:space="preserve"> </w:t>
      </w:r>
      <w:r w:rsidRPr="00646980">
        <w:rPr>
          <w:rFonts w:ascii="Times New Roman" w:hAnsi="Times New Roman"/>
          <w:szCs w:val="28"/>
        </w:rPr>
        <w:t>захисту:</w:t>
      </w:r>
      <w:r w:rsidRPr="00646980">
        <w:rPr>
          <w:rFonts w:ascii="Times New Roman" w:hAnsi="Times New Roman"/>
          <w:spacing w:val="12"/>
          <w:szCs w:val="28"/>
        </w:rPr>
        <w:t xml:space="preserve"> </w:t>
      </w:r>
      <w:r w:rsidRPr="00646980">
        <w:rPr>
          <w:rFonts w:ascii="Times New Roman" w:hAnsi="Times New Roman"/>
          <w:szCs w:val="28"/>
        </w:rPr>
        <w:t>Постанова</w:t>
      </w:r>
      <w:r w:rsidRPr="00646980">
        <w:rPr>
          <w:rFonts w:ascii="Times New Roman" w:hAnsi="Times New Roman"/>
          <w:spacing w:val="11"/>
          <w:szCs w:val="28"/>
        </w:rPr>
        <w:t xml:space="preserve"> </w:t>
      </w:r>
      <w:r w:rsidRPr="00646980">
        <w:rPr>
          <w:rFonts w:ascii="Times New Roman" w:hAnsi="Times New Roman"/>
          <w:szCs w:val="28"/>
        </w:rPr>
        <w:t>Кабінету</w:t>
      </w:r>
      <w:r w:rsidRPr="00646980">
        <w:rPr>
          <w:rFonts w:ascii="Times New Roman" w:hAnsi="Times New Roman"/>
          <w:spacing w:val="12"/>
          <w:szCs w:val="28"/>
        </w:rPr>
        <w:t xml:space="preserve"> </w:t>
      </w:r>
      <w:r w:rsidRPr="00646980">
        <w:rPr>
          <w:rFonts w:ascii="Times New Roman" w:hAnsi="Times New Roman"/>
          <w:szCs w:val="28"/>
        </w:rPr>
        <w:t>Міністрів</w:t>
      </w:r>
      <w:r w:rsidRPr="00646980">
        <w:rPr>
          <w:rFonts w:ascii="Times New Roman" w:hAnsi="Times New Roman"/>
          <w:spacing w:val="12"/>
          <w:szCs w:val="28"/>
        </w:rPr>
        <w:t xml:space="preserve"> </w:t>
      </w:r>
      <w:r w:rsidRPr="00646980">
        <w:rPr>
          <w:rFonts w:ascii="Times New Roman" w:hAnsi="Times New Roman"/>
          <w:szCs w:val="28"/>
        </w:rPr>
        <w:t>України</w:t>
      </w:r>
      <w:r w:rsidRPr="00646980">
        <w:rPr>
          <w:rFonts w:ascii="Times New Roman" w:hAnsi="Times New Roman"/>
          <w:spacing w:val="11"/>
          <w:szCs w:val="28"/>
        </w:rPr>
        <w:t xml:space="preserve"> </w:t>
      </w:r>
      <w:r w:rsidRPr="00646980">
        <w:rPr>
          <w:rFonts w:ascii="Times New Roman" w:hAnsi="Times New Roman"/>
          <w:szCs w:val="28"/>
        </w:rPr>
        <w:t>від</w:t>
      </w:r>
      <w:r w:rsidRPr="00646980">
        <w:rPr>
          <w:rFonts w:ascii="Times New Roman" w:hAnsi="Times New Roman"/>
          <w:spacing w:val="12"/>
          <w:szCs w:val="28"/>
        </w:rPr>
        <w:t xml:space="preserve"> </w:t>
      </w:r>
      <w:r w:rsidRPr="00646980">
        <w:rPr>
          <w:rFonts w:ascii="Times New Roman" w:hAnsi="Times New Roman"/>
          <w:szCs w:val="28"/>
        </w:rPr>
        <w:t>8</w:t>
      </w:r>
      <w:r w:rsidRPr="00646980">
        <w:rPr>
          <w:rFonts w:ascii="Times New Roman" w:hAnsi="Times New Roman"/>
          <w:spacing w:val="11"/>
          <w:szCs w:val="28"/>
        </w:rPr>
        <w:t xml:space="preserve"> </w:t>
      </w:r>
      <w:r w:rsidRPr="00646980">
        <w:rPr>
          <w:rFonts w:ascii="Times New Roman" w:hAnsi="Times New Roman"/>
          <w:szCs w:val="28"/>
        </w:rPr>
        <w:t>липня</w:t>
      </w:r>
      <w:r w:rsidRPr="00646980">
        <w:rPr>
          <w:rFonts w:ascii="Times New Roman" w:hAnsi="Times New Roman"/>
          <w:spacing w:val="12"/>
          <w:szCs w:val="28"/>
        </w:rPr>
        <w:t xml:space="preserve"> </w:t>
      </w:r>
      <w:r w:rsidRPr="00646980">
        <w:rPr>
          <w:rFonts w:ascii="Times New Roman" w:hAnsi="Times New Roman"/>
          <w:szCs w:val="28"/>
        </w:rPr>
        <w:t>2015</w:t>
      </w:r>
      <w:r w:rsidRPr="00646980">
        <w:rPr>
          <w:rFonts w:ascii="Times New Roman" w:hAnsi="Times New Roman"/>
          <w:spacing w:val="12"/>
          <w:szCs w:val="28"/>
        </w:rPr>
        <w:t xml:space="preserve"> </w:t>
      </w:r>
      <w:r w:rsidRPr="00646980">
        <w:rPr>
          <w:rFonts w:ascii="Times New Roman" w:hAnsi="Times New Roman"/>
          <w:szCs w:val="28"/>
        </w:rPr>
        <w:t>р.</w:t>
      </w:r>
    </w:p>
    <w:p w:rsidR="003D2833" w:rsidRPr="00646980" w:rsidRDefault="003D2833" w:rsidP="003D2833">
      <w:pPr>
        <w:pStyle w:val="af"/>
        <w:tabs>
          <w:tab w:val="left" w:pos="0"/>
        </w:tabs>
        <w:spacing w:line="268" w:lineRule="auto"/>
        <w:ind w:right="127"/>
        <w:jc w:val="both"/>
        <w:rPr>
          <w:rFonts w:ascii="Times New Roman" w:hAnsi="Times New Roman"/>
          <w:spacing w:val="-52"/>
          <w:szCs w:val="28"/>
          <w:lang w:val="uk-UA"/>
        </w:rPr>
      </w:pPr>
      <w:r w:rsidRPr="00646980">
        <w:rPr>
          <w:rFonts w:ascii="Times New Roman" w:hAnsi="Times New Roman"/>
          <w:szCs w:val="28"/>
          <w:lang w:val="en-US"/>
        </w:rPr>
        <w:lastRenderedPageBreak/>
        <w:t xml:space="preserve">№ 469. URL: </w:t>
      </w:r>
      <w:hyperlink r:id="rId12" w:anchor="n8" w:history="1">
        <w:r w:rsidRPr="00646980">
          <w:rPr>
            <w:rStyle w:val="af3"/>
            <w:rFonts w:ascii="Times New Roman" w:hAnsi="Times New Roman"/>
            <w:color w:val="1F497D" w:themeColor="text2"/>
            <w:szCs w:val="28"/>
            <w:u w:val="single"/>
            <w:lang w:val="en-US"/>
          </w:rPr>
          <w:t>https://zakon.rada.gov.ua/laws/show/469-2015-%D0%BF#n8</w:t>
        </w:r>
      </w:hyperlink>
      <w:r w:rsidRPr="00646980">
        <w:rPr>
          <w:rFonts w:ascii="Times New Roman" w:hAnsi="Times New Roman"/>
          <w:color w:val="1F497D" w:themeColor="text2"/>
          <w:spacing w:val="-52"/>
          <w:szCs w:val="28"/>
          <w:u w:val="single"/>
          <w:lang w:val="en-US"/>
        </w:rPr>
        <w:t xml:space="preserve"> </w:t>
      </w:r>
    </w:p>
    <w:p w:rsidR="00646980" w:rsidRPr="00646980" w:rsidRDefault="003D2833" w:rsidP="003D2833">
      <w:pPr>
        <w:pStyle w:val="af"/>
        <w:tabs>
          <w:tab w:val="left" w:pos="0"/>
        </w:tabs>
        <w:spacing w:line="268" w:lineRule="auto"/>
        <w:ind w:right="127"/>
        <w:jc w:val="both"/>
        <w:rPr>
          <w:rFonts w:ascii="Times New Roman" w:hAnsi="Times New Roman"/>
          <w:spacing w:val="-52"/>
          <w:szCs w:val="28"/>
          <w:lang w:val="uk-UA"/>
        </w:rPr>
      </w:pPr>
      <w:r w:rsidRPr="00646980">
        <w:rPr>
          <w:rFonts w:ascii="Times New Roman" w:hAnsi="Times New Roman"/>
          <w:szCs w:val="28"/>
          <w:lang w:val="uk-UA"/>
        </w:rPr>
        <w:t xml:space="preserve">8. </w:t>
      </w:r>
      <w:r w:rsidRPr="00646980">
        <w:rPr>
          <w:rFonts w:ascii="Times New Roman" w:hAnsi="Times New Roman"/>
          <w:szCs w:val="28"/>
        </w:rPr>
        <w:t>Про</w:t>
      </w:r>
      <w:r w:rsidRPr="00646980">
        <w:rPr>
          <w:rFonts w:ascii="Times New Roman" w:hAnsi="Times New Roman"/>
          <w:spacing w:val="10"/>
          <w:szCs w:val="28"/>
        </w:rPr>
        <w:t xml:space="preserve"> </w:t>
      </w:r>
      <w:r w:rsidRPr="00646980">
        <w:rPr>
          <w:rFonts w:ascii="Times New Roman" w:hAnsi="Times New Roman"/>
          <w:szCs w:val="28"/>
        </w:rPr>
        <w:t>затвердження</w:t>
      </w:r>
      <w:r w:rsidRPr="00646980">
        <w:rPr>
          <w:rFonts w:ascii="Times New Roman" w:hAnsi="Times New Roman"/>
          <w:spacing w:val="10"/>
          <w:szCs w:val="28"/>
        </w:rPr>
        <w:t xml:space="preserve"> </w:t>
      </w:r>
      <w:r w:rsidRPr="00646980">
        <w:rPr>
          <w:rFonts w:ascii="Times New Roman" w:hAnsi="Times New Roman"/>
          <w:szCs w:val="28"/>
        </w:rPr>
        <w:t>типового</w:t>
      </w:r>
      <w:r w:rsidRPr="00646980">
        <w:rPr>
          <w:rFonts w:ascii="Times New Roman" w:hAnsi="Times New Roman"/>
          <w:spacing w:val="10"/>
          <w:szCs w:val="28"/>
        </w:rPr>
        <w:t xml:space="preserve"> </w:t>
      </w:r>
      <w:r w:rsidRPr="00646980">
        <w:rPr>
          <w:rFonts w:ascii="Times New Roman" w:hAnsi="Times New Roman"/>
          <w:szCs w:val="28"/>
        </w:rPr>
        <w:t>плану</w:t>
      </w:r>
      <w:r w:rsidRPr="00646980">
        <w:rPr>
          <w:rFonts w:ascii="Times New Roman" w:hAnsi="Times New Roman"/>
          <w:spacing w:val="11"/>
          <w:szCs w:val="28"/>
        </w:rPr>
        <w:t xml:space="preserve"> </w:t>
      </w:r>
      <w:r w:rsidRPr="00646980">
        <w:rPr>
          <w:rFonts w:ascii="Times New Roman" w:hAnsi="Times New Roman"/>
          <w:szCs w:val="28"/>
        </w:rPr>
        <w:t>запровадження</w:t>
      </w:r>
      <w:r w:rsidRPr="00646980">
        <w:rPr>
          <w:rFonts w:ascii="Times New Roman" w:hAnsi="Times New Roman"/>
          <w:spacing w:val="10"/>
          <w:szCs w:val="28"/>
        </w:rPr>
        <w:t xml:space="preserve"> </w:t>
      </w:r>
      <w:r w:rsidRPr="00646980">
        <w:rPr>
          <w:rFonts w:ascii="Times New Roman" w:hAnsi="Times New Roman"/>
          <w:szCs w:val="28"/>
        </w:rPr>
        <w:t>та</w:t>
      </w:r>
      <w:r w:rsidRPr="00646980">
        <w:rPr>
          <w:rFonts w:ascii="Times New Roman" w:hAnsi="Times New Roman"/>
          <w:spacing w:val="10"/>
          <w:szCs w:val="28"/>
        </w:rPr>
        <w:t xml:space="preserve"> </w:t>
      </w:r>
      <w:r w:rsidRPr="00646980">
        <w:rPr>
          <w:rFonts w:ascii="Times New Roman" w:hAnsi="Times New Roman"/>
          <w:szCs w:val="28"/>
        </w:rPr>
        <w:t>забезпечення</w:t>
      </w:r>
      <w:r w:rsidRPr="00646980">
        <w:rPr>
          <w:rFonts w:ascii="Times New Roman" w:hAnsi="Times New Roman"/>
          <w:spacing w:val="1"/>
          <w:szCs w:val="28"/>
        </w:rPr>
        <w:t xml:space="preserve"> </w:t>
      </w:r>
      <w:r w:rsidRPr="00646980">
        <w:rPr>
          <w:rFonts w:ascii="Times New Roman" w:hAnsi="Times New Roman"/>
          <w:szCs w:val="28"/>
        </w:rPr>
        <w:t>заходів</w:t>
      </w:r>
      <w:r w:rsidRPr="00646980">
        <w:rPr>
          <w:rFonts w:ascii="Times New Roman" w:hAnsi="Times New Roman"/>
          <w:spacing w:val="26"/>
          <w:szCs w:val="28"/>
        </w:rPr>
        <w:t xml:space="preserve"> </w:t>
      </w:r>
      <w:r w:rsidRPr="00646980">
        <w:rPr>
          <w:rFonts w:ascii="Times New Roman" w:hAnsi="Times New Roman"/>
          <w:szCs w:val="28"/>
        </w:rPr>
        <w:t>правового</w:t>
      </w:r>
      <w:r w:rsidRPr="00646980">
        <w:rPr>
          <w:rFonts w:ascii="Times New Roman" w:hAnsi="Times New Roman"/>
          <w:spacing w:val="27"/>
          <w:szCs w:val="28"/>
        </w:rPr>
        <w:t xml:space="preserve"> </w:t>
      </w:r>
      <w:r w:rsidRPr="00646980">
        <w:rPr>
          <w:rFonts w:ascii="Times New Roman" w:hAnsi="Times New Roman"/>
          <w:szCs w:val="28"/>
        </w:rPr>
        <w:t>режиму</w:t>
      </w:r>
      <w:r w:rsidRPr="00646980">
        <w:rPr>
          <w:rFonts w:ascii="Times New Roman" w:hAnsi="Times New Roman"/>
          <w:spacing w:val="26"/>
          <w:szCs w:val="28"/>
        </w:rPr>
        <w:t xml:space="preserve"> </w:t>
      </w:r>
      <w:r w:rsidRPr="00646980">
        <w:rPr>
          <w:rFonts w:ascii="Times New Roman" w:hAnsi="Times New Roman"/>
          <w:szCs w:val="28"/>
        </w:rPr>
        <w:t>воєнного</w:t>
      </w:r>
      <w:r w:rsidRPr="00646980">
        <w:rPr>
          <w:rFonts w:ascii="Times New Roman" w:hAnsi="Times New Roman"/>
          <w:spacing w:val="27"/>
          <w:szCs w:val="28"/>
        </w:rPr>
        <w:t xml:space="preserve"> </w:t>
      </w:r>
      <w:r w:rsidRPr="00646980">
        <w:rPr>
          <w:rFonts w:ascii="Times New Roman" w:hAnsi="Times New Roman"/>
          <w:szCs w:val="28"/>
        </w:rPr>
        <w:t>стану</w:t>
      </w:r>
      <w:r w:rsidRPr="00646980">
        <w:rPr>
          <w:rFonts w:ascii="Times New Roman" w:hAnsi="Times New Roman"/>
          <w:spacing w:val="27"/>
          <w:szCs w:val="28"/>
        </w:rPr>
        <w:t xml:space="preserve"> </w:t>
      </w:r>
      <w:r w:rsidRPr="00646980">
        <w:rPr>
          <w:rFonts w:ascii="Times New Roman" w:hAnsi="Times New Roman"/>
          <w:szCs w:val="28"/>
        </w:rPr>
        <w:t>в</w:t>
      </w:r>
      <w:r w:rsidRPr="00646980">
        <w:rPr>
          <w:rFonts w:ascii="Times New Roman" w:hAnsi="Times New Roman"/>
          <w:spacing w:val="26"/>
          <w:szCs w:val="28"/>
        </w:rPr>
        <w:t xml:space="preserve"> </w:t>
      </w:r>
      <w:r w:rsidRPr="00646980">
        <w:rPr>
          <w:rFonts w:ascii="Times New Roman" w:hAnsi="Times New Roman"/>
          <w:szCs w:val="28"/>
        </w:rPr>
        <w:t>Україні</w:t>
      </w:r>
      <w:r w:rsidRPr="00646980">
        <w:rPr>
          <w:rFonts w:ascii="Times New Roman" w:hAnsi="Times New Roman"/>
          <w:spacing w:val="27"/>
          <w:szCs w:val="28"/>
        </w:rPr>
        <w:t xml:space="preserve"> </w:t>
      </w:r>
      <w:r w:rsidRPr="00646980">
        <w:rPr>
          <w:rFonts w:ascii="Times New Roman" w:hAnsi="Times New Roman"/>
          <w:szCs w:val="28"/>
        </w:rPr>
        <w:t>або</w:t>
      </w:r>
      <w:r w:rsidRPr="00646980">
        <w:rPr>
          <w:rFonts w:ascii="Times New Roman" w:hAnsi="Times New Roman"/>
          <w:spacing w:val="27"/>
          <w:szCs w:val="28"/>
        </w:rPr>
        <w:t xml:space="preserve"> </w:t>
      </w:r>
      <w:r w:rsidRPr="00646980">
        <w:rPr>
          <w:rFonts w:ascii="Times New Roman" w:hAnsi="Times New Roman"/>
          <w:szCs w:val="28"/>
        </w:rPr>
        <w:t>в</w:t>
      </w:r>
      <w:r w:rsidRPr="00646980">
        <w:rPr>
          <w:rFonts w:ascii="Times New Roman" w:hAnsi="Times New Roman"/>
          <w:spacing w:val="26"/>
          <w:szCs w:val="28"/>
        </w:rPr>
        <w:t xml:space="preserve"> </w:t>
      </w:r>
      <w:r w:rsidRPr="00646980">
        <w:rPr>
          <w:rFonts w:ascii="Times New Roman" w:hAnsi="Times New Roman"/>
          <w:szCs w:val="28"/>
        </w:rPr>
        <w:t>окремих</w:t>
      </w:r>
      <w:r w:rsidRPr="00646980">
        <w:rPr>
          <w:rFonts w:ascii="Times New Roman" w:hAnsi="Times New Roman"/>
          <w:spacing w:val="27"/>
          <w:szCs w:val="28"/>
        </w:rPr>
        <w:t xml:space="preserve"> </w:t>
      </w:r>
      <w:r w:rsidRPr="00646980">
        <w:rPr>
          <w:rFonts w:ascii="Times New Roman" w:hAnsi="Times New Roman"/>
          <w:szCs w:val="28"/>
        </w:rPr>
        <w:t>її</w:t>
      </w:r>
      <w:r w:rsidRPr="00646980">
        <w:rPr>
          <w:rFonts w:ascii="Times New Roman" w:hAnsi="Times New Roman"/>
          <w:spacing w:val="-52"/>
          <w:szCs w:val="28"/>
        </w:rPr>
        <w:t xml:space="preserve"> </w:t>
      </w:r>
      <w:r w:rsidRPr="00646980">
        <w:rPr>
          <w:rFonts w:ascii="Times New Roman" w:hAnsi="Times New Roman"/>
          <w:szCs w:val="28"/>
        </w:rPr>
        <w:t>місцевостях:</w:t>
      </w:r>
      <w:r w:rsidRPr="00646980">
        <w:rPr>
          <w:rFonts w:ascii="Times New Roman" w:hAnsi="Times New Roman"/>
          <w:spacing w:val="8"/>
          <w:szCs w:val="28"/>
        </w:rPr>
        <w:t xml:space="preserve"> </w:t>
      </w:r>
      <w:r w:rsidRPr="00646980">
        <w:rPr>
          <w:rFonts w:ascii="Times New Roman" w:hAnsi="Times New Roman"/>
          <w:szCs w:val="28"/>
        </w:rPr>
        <w:t>Постанова</w:t>
      </w:r>
      <w:r w:rsidRPr="00646980">
        <w:rPr>
          <w:rFonts w:ascii="Times New Roman" w:hAnsi="Times New Roman"/>
          <w:spacing w:val="8"/>
          <w:szCs w:val="28"/>
        </w:rPr>
        <w:t xml:space="preserve"> </w:t>
      </w:r>
      <w:r w:rsidRPr="00646980">
        <w:rPr>
          <w:rFonts w:ascii="Times New Roman" w:hAnsi="Times New Roman"/>
          <w:szCs w:val="28"/>
        </w:rPr>
        <w:t>Кабінету</w:t>
      </w:r>
      <w:r w:rsidRPr="00646980">
        <w:rPr>
          <w:rFonts w:ascii="Times New Roman" w:hAnsi="Times New Roman"/>
          <w:spacing w:val="8"/>
          <w:szCs w:val="28"/>
        </w:rPr>
        <w:t xml:space="preserve"> </w:t>
      </w:r>
      <w:r w:rsidRPr="00646980">
        <w:rPr>
          <w:rFonts w:ascii="Times New Roman" w:hAnsi="Times New Roman"/>
          <w:szCs w:val="28"/>
        </w:rPr>
        <w:t>Міністрів</w:t>
      </w:r>
      <w:r w:rsidRPr="00646980">
        <w:rPr>
          <w:rFonts w:ascii="Times New Roman" w:hAnsi="Times New Roman"/>
          <w:spacing w:val="8"/>
          <w:szCs w:val="28"/>
        </w:rPr>
        <w:t xml:space="preserve"> </w:t>
      </w:r>
      <w:r w:rsidRPr="00646980">
        <w:rPr>
          <w:rFonts w:ascii="Times New Roman" w:hAnsi="Times New Roman"/>
          <w:szCs w:val="28"/>
        </w:rPr>
        <w:t>України</w:t>
      </w:r>
      <w:r w:rsidRPr="00646980">
        <w:rPr>
          <w:rFonts w:ascii="Times New Roman" w:hAnsi="Times New Roman"/>
          <w:spacing w:val="8"/>
          <w:szCs w:val="28"/>
        </w:rPr>
        <w:t xml:space="preserve"> </w:t>
      </w:r>
      <w:r w:rsidRPr="00646980">
        <w:rPr>
          <w:rFonts w:ascii="Times New Roman" w:hAnsi="Times New Roman"/>
          <w:szCs w:val="28"/>
        </w:rPr>
        <w:t>від</w:t>
      </w:r>
      <w:r w:rsidRPr="00646980">
        <w:rPr>
          <w:rFonts w:ascii="Times New Roman" w:hAnsi="Times New Roman"/>
          <w:spacing w:val="9"/>
          <w:szCs w:val="28"/>
        </w:rPr>
        <w:t xml:space="preserve"> </w:t>
      </w:r>
      <w:r w:rsidRPr="00646980">
        <w:rPr>
          <w:rFonts w:ascii="Times New Roman" w:hAnsi="Times New Roman"/>
          <w:szCs w:val="28"/>
        </w:rPr>
        <w:t>22</w:t>
      </w:r>
      <w:r w:rsidRPr="00646980">
        <w:rPr>
          <w:rFonts w:ascii="Times New Roman" w:hAnsi="Times New Roman"/>
          <w:spacing w:val="8"/>
          <w:szCs w:val="28"/>
        </w:rPr>
        <w:t xml:space="preserve"> </w:t>
      </w:r>
      <w:r w:rsidRPr="00646980">
        <w:rPr>
          <w:rFonts w:ascii="Times New Roman" w:hAnsi="Times New Roman"/>
          <w:szCs w:val="28"/>
        </w:rPr>
        <w:t>липня</w:t>
      </w:r>
      <w:r w:rsidRPr="00646980">
        <w:rPr>
          <w:rFonts w:ascii="Times New Roman" w:hAnsi="Times New Roman"/>
          <w:spacing w:val="8"/>
          <w:szCs w:val="28"/>
        </w:rPr>
        <w:t xml:space="preserve"> </w:t>
      </w:r>
      <w:r w:rsidRPr="00646980">
        <w:rPr>
          <w:rFonts w:ascii="Times New Roman" w:hAnsi="Times New Roman"/>
          <w:szCs w:val="28"/>
        </w:rPr>
        <w:t>2015</w:t>
      </w:r>
      <w:r w:rsidRPr="00646980">
        <w:rPr>
          <w:rFonts w:ascii="Times New Roman" w:hAnsi="Times New Roman"/>
          <w:spacing w:val="-52"/>
          <w:szCs w:val="28"/>
        </w:rPr>
        <w:t xml:space="preserve"> </w:t>
      </w:r>
      <w:r w:rsidRPr="00646980">
        <w:rPr>
          <w:rFonts w:ascii="Times New Roman" w:hAnsi="Times New Roman"/>
          <w:szCs w:val="28"/>
        </w:rPr>
        <w:t>р.</w:t>
      </w:r>
      <w:r w:rsidRPr="00646980">
        <w:rPr>
          <w:rFonts w:ascii="Times New Roman" w:hAnsi="Times New Roman"/>
          <w:spacing w:val="-10"/>
          <w:szCs w:val="28"/>
        </w:rPr>
        <w:t xml:space="preserve"> </w:t>
      </w:r>
      <w:r w:rsidRPr="00646980">
        <w:rPr>
          <w:rFonts w:ascii="Times New Roman" w:hAnsi="Times New Roman"/>
          <w:szCs w:val="28"/>
        </w:rPr>
        <w:t>N</w:t>
      </w:r>
      <w:r w:rsidRPr="00646980">
        <w:rPr>
          <w:rFonts w:ascii="Times New Roman" w:hAnsi="Times New Roman"/>
          <w:spacing w:val="-9"/>
          <w:szCs w:val="28"/>
        </w:rPr>
        <w:t xml:space="preserve"> </w:t>
      </w:r>
      <w:r w:rsidRPr="00646980">
        <w:rPr>
          <w:rFonts w:ascii="Times New Roman" w:hAnsi="Times New Roman"/>
          <w:szCs w:val="28"/>
        </w:rPr>
        <w:t>544.</w:t>
      </w:r>
      <w:r w:rsidRPr="00646980">
        <w:rPr>
          <w:rFonts w:ascii="Times New Roman" w:hAnsi="Times New Roman"/>
          <w:spacing w:val="-9"/>
          <w:szCs w:val="28"/>
        </w:rPr>
        <w:t xml:space="preserve"> </w:t>
      </w:r>
      <w:r w:rsidRPr="00927102">
        <w:rPr>
          <w:rFonts w:ascii="Times New Roman" w:hAnsi="Times New Roman"/>
          <w:szCs w:val="28"/>
          <w:lang w:val="en-US"/>
        </w:rPr>
        <w:t>URL:</w:t>
      </w:r>
      <w:r w:rsidRPr="00927102">
        <w:rPr>
          <w:rFonts w:ascii="Times New Roman" w:hAnsi="Times New Roman"/>
          <w:spacing w:val="-9"/>
          <w:szCs w:val="28"/>
          <w:lang w:val="en-US"/>
        </w:rPr>
        <w:t xml:space="preserve"> </w:t>
      </w:r>
      <w:hyperlink r:id="rId13">
        <w:r w:rsidRPr="00927102">
          <w:rPr>
            <w:rFonts w:ascii="Times New Roman" w:hAnsi="Times New Roman"/>
            <w:color w:val="1F497D" w:themeColor="text2"/>
            <w:szCs w:val="28"/>
            <w:u w:val="single"/>
            <w:lang w:val="en-US"/>
          </w:rPr>
          <w:t>http://search.ligazakon.ua</w:t>
        </w:r>
        <w:r w:rsidRPr="00927102">
          <w:rPr>
            <w:rFonts w:ascii="Times New Roman" w:hAnsi="Times New Roman"/>
            <w:color w:val="1F497D" w:themeColor="text2"/>
            <w:spacing w:val="-10"/>
            <w:szCs w:val="28"/>
            <w:u w:val="single"/>
            <w:lang w:val="en-US"/>
          </w:rPr>
          <w:t xml:space="preserve"> </w:t>
        </w:r>
      </w:hyperlink>
      <w:r w:rsidRPr="00927102">
        <w:rPr>
          <w:rFonts w:ascii="Times New Roman" w:hAnsi="Times New Roman"/>
          <w:color w:val="1F497D" w:themeColor="text2"/>
          <w:szCs w:val="28"/>
          <w:u w:val="single"/>
          <w:lang w:val="en-US"/>
        </w:rPr>
        <w:t>/l_doc2.nsf/link1</w:t>
      </w:r>
      <w:r w:rsidRPr="00927102">
        <w:rPr>
          <w:rFonts w:ascii="Times New Roman" w:hAnsi="Times New Roman"/>
          <w:color w:val="1F497D" w:themeColor="text2"/>
          <w:spacing w:val="-9"/>
          <w:szCs w:val="28"/>
          <w:u w:val="single"/>
          <w:lang w:val="en-US"/>
        </w:rPr>
        <w:t xml:space="preserve"> </w:t>
      </w:r>
      <w:r w:rsidRPr="00927102">
        <w:rPr>
          <w:rFonts w:ascii="Times New Roman" w:hAnsi="Times New Roman"/>
          <w:color w:val="1F497D" w:themeColor="text2"/>
          <w:szCs w:val="28"/>
          <w:u w:val="single"/>
          <w:lang w:val="en-US"/>
        </w:rPr>
        <w:t>/KP150544.html</w:t>
      </w:r>
      <w:r w:rsidRPr="00927102">
        <w:rPr>
          <w:rFonts w:ascii="Times New Roman" w:hAnsi="Times New Roman"/>
          <w:color w:val="1F497D" w:themeColor="text2"/>
          <w:spacing w:val="-52"/>
          <w:szCs w:val="28"/>
          <w:lang w:val="en-US"/>
        </w:rPr>
        <w:t xml:space="preserve"> </w:t>
      </w:r>
    </w:p>
    <w:p w:rsidR="003D2833" w:rsidRPr="00646980" w:rsidRDefault="00646980" w:rsidP="00646980">
      <w:pPr>
        <w:pStyle w:val="af"/>
        <w:tabs>
          <w:tab w:val="left" w:pos="0"/>
        </w:tabs>
        <w:spacing w:line="268" w:lineRule="auto"/>
        <w:ind w:right="127"/>
        <w:jc w:val="both"/>
        <w:rPr>
          <w:rFonts w:ascii="Times New Roman" w:hAnsi="Times New Roman"/>
          <w:color w:val="1F497D" w:themeColor="text2"/>
          <w:szCs w:val="28"/>
        </w:rPr>
      </w:pPr>
      <w:r w:rsidRPr="00646980">
        <w:rPr>
          <w:rFonts w:ascii="Times New Roman" w:hAnsi="Times New Roman"/>
          <w:spacing w:val="-52"/>
          <w:szCs w:val="28"/>
          <w:lang w:val="uk-UA"/>
        </w:rPr>
        <w:t xml:space="preserve">9. </w:t>
      </w:r>
      <w:r w:rsidR="003D2833" w:rsidRPr="00646980">
        <w:rPr>
          <w:rFonts w:ascii="Times New Roman" w:hAnsi="Times New Roman"/>
          <w:szCs w:val="28"/>
        </w:rPr>
        <w:t>Про</w:t>
      </w:r>
      <w:r w:rsidR="003D2833" w:rsidRPr="00646980">
        <w:rPr>
          <w:rFonts w:ascii="Times New Roman" w:hAnsi="Times New Roman"/>
          <w:spacing w:val="6"/>
          <w:szCs w:val="28"/>
        </w:rPr>
        <w:t xml:space="preserve"> </w:t>
      </w:r>
      <w:r w:rsidR="003D2833" w:rsidRPr="00646980">
        <w:rPr>
          <w:rFonts w:ascii="Times New Roman" w:hAnsi="Times New Roman"/>
          <w:szCs w:val="28"/>
        </w:rPr>
        <w:t>затвердження</w:t>
      </w:r>
      <w:r w:rsidR="003D2833" w:rsidRPr="00646980">
        <w:rPr>
          <w:rFonts w:ascii="Times New Roman" w:hAnsi="Times New Roman"/>
          <w:spacing w:val="6"/>
          <w:szCs w:val="28"/>
        </w:rPr>
        <w:t xml:space="preserve"> </w:t>
      </w:r>
      <w:r w:rsidR="003D2833" w:rsidRPr="00646980">
        <w:rPr>
          <w:rFonts w:ascii="Times New Roman" w:hAnsi="Times New Roman"/>
          <w:szCs w:val="28"/>
        </w:rPr>
        <w:t>Положення</w:t>
      </w:r>
      <w:r w:rsidR="003D2833" w:rsidRPr="00646980">
        <w:rPr>
          <w:rFonts w:ascii="Times New Roman" w:hAnsi="Times New Roman"/>
          <w:spacing w:val="6"/>
          <w:szCs w:val="28"/>
        </w:rPr>
        <w:t xml:space="preserve"> </w:t>
      </w:r>
      <w:r w:rsidR="003D2833" w:rsidRPr="00646980">
        <w:rPr>
          <w:rFonts w:ascii="Times New Roman" w:hAnsi="Times New Roman"/>
          <w:szCs w:val="28"/>
        </w:rPr>
        <w:t>про</w:t>
      </w:r>
      <w:r w:rsidR="003D2833" w:rsidRPr="00646980">
        <w:rPr>
          <w:rFonts w:ascii="Times New Roman" w:hAnsi="Times New Roman"/>
          <w:spacing w:val="7"/>
          <w:szCs w:val="28"/>
        </w:rPr>
        <w:t xml:space="preserve"> </w:t>
      </w:r>
      <w:r w:rsidR="003D2833" w:rsidRPr="00646980">
        <w:rPr>
          <w:rFonts w:ascii="Times New Roman" w:hAnsi="Times New Roman"/>
          <w:szCs w:val="28"/>
        </w:rPr>
        <w:t>Оперативно-рятувальну</w:t>
      </w:r>
      <w:r w:rsidR="003D2833" w:rsidRPr="00646980">
        <w:rPr>
          <w:rFonts w:ascii="Times New Roman" w:hAnsi="Times New Roman"/>
          <w:spacing w:val="6"/>
          <w:szCs w:val="28"/>
        </w:rPr>
        <w:t xml:space="preserve"> </w:t>
      </w:r>
      <w:r w:rsidR="003D2833" w:rsidRPr="00646980">
        <w:rPr>
          <w:rFonts w:ascii="Times New Roman" w:hAnsi="Times New Roman"/>
          <w:szCs w:val="28"/>
        </w:rPr>
        <w:t>службу</w:t>
      </w:r>
      <w:r w:rsidR="003D2833" w:rsidRPr="00646980">
        <w:rPr>
          <w:rFonts w:ascii="Times New Roman" w:hAnsi="Times New Roman"/>
          <w:spacing w:val="1"/>
          <w:szCs w:val="28"/>
        </w:rPr>
        <w:t xml:space="preserve"> </w:t>
      </w:r>
      <w:r w:rsidR="003D2833" w:rsidRPr="00646980">
        <w:rPr>
          <w:rFonts w:ascii="Times New Roman" w:hAnsi="Times New Roman"/>
          <w:szCs w:val="28"/>
        </w:rPr>
        <w:t>цивільного</w:t>
      </w:r>
      <w:r w:rsidR="003D2833" w:rsidRPr="00646980">
        <w:rPr>
          <w:rFonts w:ascii="Times New Roman" w:hAnsi="Times New Roman"/>
          <w:spacing w:val="15"/>
          <w:szCs w:val="28"/>
        </w:rPr>
        <w:t xml:space="preserve"> </w:t>
      </w:r>
      <w:r w:rsidR="003D2833" w:rsidRPr="00646980">
        <w:rPr>
          <w:rFonts w:ascii="Times New Roman" w:hAnsi="Times New Roman"/>
          <w:szCs w:val="28"/>
        </w:rPr>
        <w:t>захисту</w:t>
      </w:r>
      <w:r w:rsidR="003D2833" w:rsidRPr="00646980">
        <w:rPr>
          <w:rFonts w:ascii="Times New Roman" w:hAnsi="Times New Roman"/>
          <w:spacing w:val="15"/>
          <w:szCs w:val="28"/>
        </w:rPr>
        <w:t xml:space="preserve"> </w:t>
      </w:r>
      <w:r w:rsidR="003D2833" w:rsidRPr="00646980">
        <w:rPr>
          <w:rFonts w:ascii="Times New Roman" w:hAnsi="Times New Roman"/>
          <w:szCs w:val="28"/>
        </w:rPr>
        <w:t>Державної</w:t>
      </w:r>
      <w:r w:rsidR="003D2833" w:rsidRPr="00646980">
        <w:rPr>
          <w:rFonts w:ascii="Times New Roman" w:hAnsi="Times New Roman"/>
          <w:spacing w:val="16"/>
          <w:szCs w:val="28"/>
        </w:rPr>
        <w:t xml:space="preserve"> </w:t>
      </w:r>
      <w:r w:rsidR="003D2833" w:rsidRPr="00646980">
        <w:rPr>
          <w:rFonts w:ascii="Times New Roman" w:hAnsi="Times New Roman"/>
          <w:szCs w:val="28"/>
        </w:rPr>
        <w:t>служби</w:t>
      </w:r>
      <w:r w:rsidR="003D2833" w:rsidRPr="00646980">
        <w:rPr>
          <w:rFonts w:ascii="Times New Roman" w:hAnsi="Times New Roman"/>
          <w:spacing w:val="15"/>
          <w:szCs w:val="28"/>
        </w:rPr>
        <w:t xml:space="preserve"> </w:t>
      </w:r>
      <w:r w:rsidR="003D2833" w:rsidRPr="00646980">
        <w:rPr>
          <w:rFonts w:ascii="Times New Roman" w:hAnsi="Times New Roman"/>
          <w:szCs w:val="28"/>
        </w:rPr>
        <w:t>України</w:t>
      </w:r>
      <w:r w:rsidR="003D2833" w:rsidRPr="00646980">
        <w:rPr>
          <w:rFonts w:ascii="Times New Roman" w:hAnsi="Times New Roman"/>
          <w:spacing w:val="16"/>
          <w:szCs w:val="28"/>
        </w:rPr>
        <w:t xml:space="preserve"> </w:t>
      </w:r>
      <w:r w:rsidR="003D2833" w:rsidRPr="00646980">
        <w:rPr>
          <w:rFonts w:ascii="Times New Roman" w:hAnsi="Times New Roman"/>
          <w:szCs w:val="28"/>
        </w:rPr>
        <w:t>з</w:t>
      </w:r>
      <w:r w:rsidR="003D2833" w:rsidRPr="00646980">
        <w:rPr>
          <w:rFonts w:ascii="Times New Roman" w:hAnsi="Times New Roman"/>
          <w:spacing w:val="15"/>
          <w:szCs w:val="28"/>
        </w:rPr>
        <w:t xml:space="preserve"> </w:t>
      </w:r>
      <w:r w:rsidR="003D2833" w:rsidRPr="00646980">
        <w:rPr>
          <w:rFonts w:ascii="Times New Roman" w:hAnsi="Times New Roman"/>
          <w:szCs w:val="28"/>
        </w:rPr>
        <w:t>надзвичайних</w:t>
      </w:r>
      <w:r w:rsidR="003D2833" w:rsidRPr="00646980">
        <w:rPr>
          <w:rFonts w:ascii="Times New Roman" w:hAnsi="Times New Roman"/>
          <w:spacing w:val="16"/>
          <w:szCs w:val="28"/>
        </w:rPr>
        <w:t xml:space="preserve"> </w:t>
      </w:r>
      <w:r w:rsidR="003D2833" w:rsidRPr="00646980">
        <w:rPr>
          <w:rFonts w:ascii="Times New Roman" w:hAnsi="Times New Roman"/>
          <w:szCs w:val="28"/>
        </w:rPr>
        <w:t>ситуа-</w:t>
      </w:r>
      <w:r w:rsidR="003D2833" w:rsidRPr="00646980">
        <w:rPr>
          <w:rFonts w:ascii="Times New Roman" w:hAnsi="Times New Roman"/>
          <w:spacing w:val="-52"/>
          <w:szCs w:val="28"/>
        </w:rPr>
        <w:t xml:space="preserve"> </w:t>
      </w:r>
      <w:r w:rsidR="003D2833" w:rsidRPr="00646980">
        <w:rPr>
          <w:rFonts w:ascii="Times New Roman" w:hAnsi="Times New Roman"/>
          <w:szCs w:val="28"/>
        </w:rPr>
        <w:t>цій:</w:t>
      </w:r>
      <w:r w:rsidR="003D2833" w:rsidRPr="00646980">
        <w:rPr>
          <w:rFonts w:ascii="Times New Roman" w:hAnsi="Times New Roman"/>
          <w:spacing w:val="6"/>
          <w:szCs w:val="28"/>
        </w:rPr>
        <w:t xml:space="preserve"> </w:t>
      </w:r>
      <w:r w:rsidR="003D2833" w:rsidRPr="00646980">
        <w:rPr>
          <w:rFonts w:ascii="Times New Roman" w:hAnsi="Times New Roman"/>
          <w:szCs w:val="28"/>
        </w:rPr>
        <w:t>Наказ</w:t>
      </w:r>
      <w:r w:rsidR="003D2833" w:rsidRPr="00646980">
        <w:rPr>
          <w:rFonts w:ascii="Times New Roman" w:hAnsi="Times New Roman"/>
          <w:spacing w:val="6"/>
          <w:szCs w:val="28"/>
        </w:rPr>
        <w:t xml:space="preserve"> </w:t>
      </w:r>
      <w:r w:rsidR="003D2833" w:rsidRPr="00646980">
        <w:rPr>
          <w:rFonts w:ascii="Times New Roman" w:hAnsi="Times New Roman"/>
          <w:szCs w:val="28"/>
        </w:rPr>
        <w:t>МВС</w:t>
      </w:r>
      <w:r w:rsidR="003D2833" w:rsidRPr="00646980">
        <w:rPr>
          <w:rFonts w:ascii="Times New Roman" w:hAnsi="Times New Roman"/>
          <w:spacing w:val="6"/>
          <w:szCs w:val="28"/>
        </w:rPr>
        <w:t xml:space="preserve"> </w:t>
      </w:r>
      <w:r w:rsidR="003D2833" w:rsidRPr="00646980">
        <w:rPr>
          <w:rFonts w:ascii="Times New Roman" w:hAnsi="Times New Roman"/>
          <w:szCs w:val="28"/>
        </w:rPr>
        <w:t>України</w:t>
      </w:r>
      <w:r w:rsidR="003D2833" w:rsidRPr="00646980">
        <w:rPr>
          <w:rFonts w:ascii="Times New Roman" w:hAnsi="Times New Roman"/>
          <w:spacing w:val="6"/>
          <w:szCs w:val="28"/>
        </w:rPr>
        <w:t xml:space="preserve"> </w:t>
      </w:r>
      <w:r w:rsidR="003D2833" w:rsidRPr="00646980">
        <w:rPr>
          <w:rFonts w:ascii="Times New Roman" w:hAnsi="Times New Roman"/>
          <w:szCs w:val="28"/>
        </w:rPr>
        <w:t>від</w:t>
      </w:r>
      <w:r w:rsidR="003D2833" w:rsidRPr="00646980">
        <w:rPr>
          <w:rFonts w:ascii="Times New Roman" w:hAnsi="Times New Roman"/>
          <w:spacing w:val="6"/>
          <w:szCs w:val="28"/>
        </w:rPr>
        <w:t xml:space="preserve"> </w:t>
      </w:r>
      <w:r w:rsidR="003D2833" w:rsidRPr="00646980">
        <w:rPr>
          <w:rFonts w:ascii="Times New Roman" w:hAnsi="Times New Roman"/>
          <w:szCs w:val="28"/>
        </w:rPr>
        <w:t>03.07.2014</w:t>
      </w:r>
      <w:r w:rsidR="003D2833" w:rsidRPr="00646980">
        <w:rPr>
          <w:rFonts w:ascii="Times New Roman" w:hAnsi="Times New Roman"/>
          <w:spacing w:val="6"/>
          <w:szCs w:val="28"/>
        </w:rPr>
        <w:t xml:space="preserve"> </w:t>
      </w:r>
      <w:r w:rsidR="003D2833" w:rsidRPr="00646980">
        <w:rPr>
          <w:rFonts w:ascii="Times New Roman" w:hAnsi="Times New Roman"/>
          <w:szCs w:val="28"/>
        </w:rPr>
        <w:t>№</w:t>
      </w:r>
      <w:r w:rsidR="003D2833" w:rsidRPr="00646980">
        <w:rPr>
          <w:rFonts w:ascii="Times New Roman" w:hAnsi="Times New Roman"/>
          <w:spacing w:val="6"/>
          <w:szCs w:val="28"/>
        </w:rPr>
        <w:t xml:space="preserve"> </w:t>
      </w:r>
      <w:r w:rsidR="003D2833" w:rsidRPr="00646980">
        <w:rPr>
          <w:rFonts w:ascii="Times New Roman" w:hAnsi="Times New Roman"/>
          <w:szCs w:val="28"/>
        </w:rPr>
        <w:t>631.</w:t>
      </w:r>
      <w:r w:rsidR="003D2833" w:rsidRPr="00646980">
        <w:rPr>
          <w:rFonts w:ascii="Times New Roman" w:hAnsi="Times New Roman"/>
          <w:spacing w:val="7"/>
          <w:szCs w:val="28"/>
        </w:rPr>
        <w:t xml:space="preserve"> </w:t>
      </w:r>
      <w:r w:rsidR="003D2833" w:rsidRPr="00646980">
        <w:rPr>
          <w:rFonts w:ascii="Times New Roman" w:hAnsi="Times New Roman"/>
          <w:szCs w:val="28"/>
        </w:rPr>
        <w:t>URL:</w:t>
      </w:r>
      <w:r w:rsidR="003D2833" w:rsidRPr="00646980">
        <w:rPr>
          <w:rFonts w:ascii="Times New Roman" w:hAnsi="Times New Roman"/>
          <w:spacing w:val="6"/>
          <w:szCs w:val="28"/>
        </w:rPr>
        <w:t xml:space="preserve"> </w:t>
      </w:r>
      <w:r w:rsidR="003D2833" w:rsidRPr="00646980">
        <w:rPr>
          <w:rFonts w:ascii="Times New Roman" w:hAnsi="Times New Roman"/>
          <w:color w:val="1F497D" w:themeColor="text2"/>
          <w:szCs w:val="28"/>
          <w:u w:val="single"/>
        </w:rPr>
        <w:t>https://zakon.rada.</w:t>
      </w:r>
      <w:r w:rsidR="003D2833" w:rsidRPr="00646980">
        <w:rPr>
          <w:color w:val="1F497D" w:themeColor="text2"/>
          <w:szCs w:val="28"/>
          <w:u w:val="single"/>
          <w:lang w:val="en-US"/>
        </w:rPr>
        <w:t>gov</w:t>
      </w:r>
      <w:r w:rsidR="003D2833" w:rsidRPr="00927102">
        <w:rPr>
          <w:color w:val="1F497D" w:themeColor="text2"/>
          <w:szCs w:val="28"/>
          <w:u w:val="single"/>
        </w:rPr>
        <w:t>.</w:t>
      </w:r>
      <w:r w:rsidR="003D2833" w:rsidRPr="00646980">
        <w:rPr>
          <w:color w:val="1F497D" w:themeColor="text2"/>
          <w:szCs w:val="28"/>
          <w:u w:val="single"/>
          <w:lang w:val="en-US"/>
        </w:rPr>
        <w:t>ua</w:t>
      </w:r>
      <w:r w:rsidR="003D2833" w:rsidRPr="00927102">
        <w:rPr>
          <w:color w:val="1F497D" w:themeColor="text2"/>
          <w:spacing w:val="-7"/>
          <w:szCs w:val="28"/>
          <w:u w:val="single"/>
        </w:rPr>
        <w:t xml:space="preserve"> </w:t>
      </w:r>
      <w:r w:rsidR="003D2833" w:rsidRPr="00927102">
        <w:rPr>
          <w:color w:val="1F497D" w:themeColor="text2"/>
          <w:szCs w:val="28"/>
          <w:u w:val="single"/>
        </w:rPr>
        <w:t>/</w:t>
      </w:r>
      <w:r w:rsidR="003D2833" w:rsidRPr="00646980">
        <w:rPr>
          <w:color w:val="1F497D" w:themeColor="text2"/>
          <w:szCs w:val="28"/>
          <w:u w:val="single"/>
          <w:lang w:val="en-US"/>
        </w:rPr>
        <w:t>laws</w:t>
      </w:r>
      <w:r w:rsidR="003D2833" w:rsidRPr="00927102">
        <w:rPr>
          <w:color w:val="1F497D" w:themeColor="text2"/>
          <w:szCs w:val="28"/>
          <w:u w:val="single"/>
        </w:rPr>
        <w:t>/</w:t>
      </w:r>
      <w:r w:rsidR="003D2833" w:rsidRPr="00646980">
        <w:rPr>
          <w:color w:val="1F497D" w:themeColor="text2"/>
          <w:szCs w:val="28"/>
          <w:u w:val="single"/>
          <w:lang w:val="en-US"/>
        </w:rPr>
        <w:t>show</w:t>
      </w:r>
      <w:r w:rsidR="003D2833" w:rsidRPr="00927102">
        <w:rPr>
          <w:color w:val="1F497D" w:themeColor="text2"/>
          <w:szCs w:val="28"/>
          <w:u w:val="single"/>
        </w:rPr>
        <w:t>/</w:t>
      </w:r>
      <w:r w:rsidR="003D2833" w:rsidRPr="00646980">
        <w:rPr>
          <w:color w:val="1F497D" w:themeColor="text2"/>
          <w:szCs w:val="28"/>
          <w:u w:val="single"/>
          <w:lang w:val="en-US"/>
        </w:rPr>
        <w:t>z</w:t>
      </w:r>
      <w:r w:rsidR="003D2833" w:rsidRPr="00927102">
        <w:rPr>
          <w:color w:val="1F497D" w:themeColor="text2"/>
          <w:szCs w:val="28"/>
          <w:u w:val="single"/>
        </w:rPr>
        <w:t>0853-14#</w:t>
      </w:r>
      <w:r w:rsidR="003D2833" w:rsidRPr="00646980">
        <w:rPr>
          <w:color w:val="1F497D" w:themeColor="text2"/>
          <w:szCs w:val="28"/>
          <w:u w:val="single"/>
          <w:lang w:val="en-US"/>
        </w:rPr>
        <w:t>n</w:t>
      </w:r>
      <w:r w:rsidR="003D2833" w:rsidRPr="00927102">
        <w:rPr>
          <w:color w:val="1F497D" w:themeColor="text2"/>
          <w:szCs w:val="28"/>
          <w:u w:val="single"/>
        </w:rPr>
        <w:t>13</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p>
    <w:p w:rsidR="00575326" w:rsidRPr="00322907" w:rsidRDefault="00575326" w:rsidP="00575326">
      <w:pPr>
        <w:pStyle w:val="a6"/>
        <w:spacing w:before="0" w:beforeAutospacing="0" w:after="0" w:afterAutospacing="0"/>
        <w:jc w:val="center"/>
        <w:rPr>
          <w:rFonts w:ascii="Times New Roman" w:hAnsi="Times New Roman" w:cs="Times New Roman"/>
          <w:b/>
          <w:color w:val="auto"/>
          <w:sz w:val="28"/>
          <w:szCs w:val="28"/>
        </w:rPr>
      </w:pPr>
      <w:r w:rsidRPr="00AB58EF">
        <w:rPr>
          <w:rFonts w:ascii="Times New Roman" w:hAnsi="Times New Roman" w:cs="Times New Roman"/>
          <w:b/>
          <w:color w:val="auto"/>
          <w:sz w:val="28"/>
          <w:szCs w:val="28"/>
          <w:lang w:val="uk-UA"/>
        </w:rPr>
        <w:t>План проведення заняття:</w:t>
      </w:r>
    </w:p>
    <w:p w:rsidR="00927102" w:rsidRPr="00322907" w:rsidRDefault="00927102" w:rsidP="00575326">
      <w:pPr>
        <w:pStyle w:val="a6"/>
        <w:spacing w:before="0" w:beforeAutospacing="0" w:after="0" w:afterAutospacing="0"/>
        <w:jc w:val="center"/>
        <w:rPr>
          <w:rFonts w:ascii="Times New Roman" w:hAnsi="Times New Roman" w:cs="Times New Roman"/>
          <w:b/>
          <w:color w:val="auto"/>
          <w:sz w:val="28"/>
          <w:szCs w:val="28"/>
        </w:rPr>
      </w:pPr>
    </w:p>
    <w:p w:rsidR="005A370F" w:rsidRPr="005A370F" w:rsidRDefault="005A370F" w:rsidP="005A370F">
      <w:pPr>
        <w:shd w:val="clear" w:color="auto" w:fill="FFFFFF"/>
        <w:tabs>
          <w:tab w:val="left" w:pos="250"/>
        </w:tabs>
        <w:spacing w:after="0" w:line="240" w:lineRule="auto"/>
        <w:ind w:firstLine="709"/>
        <w:rPr>
          <w:rFonts w:ascii="Times New Roman" w:hAnsi="Times New Roman" w:cs="Times New Roman"/>
          <w:sz w:val="28"/>
          <w:szCs w:val="28"/>
          <w:lang w:val="uk-UA"/>
        </w:rPr>
      </w:pPr>
      <w:r w:rsidRPr="005A370F">
        <w:rPr>
          <w:rFonts w:ascii="Times New Roman" w:hAnsi="Times New Roman" w:cs="Times New Roman"/>
          <w:spacing w:val="-1"/>
          <w:sz w:val="28"/>
          <w:szCs w:val="28"/>
          <w:lang w:val="uk-UA"/>
        </w:rPr>
        <w:t>I.</w:t>
      </w:r>
      <w:r w:rsidRPr="005A370F">
        <w:rPr>
          <w:rFonts w:ascii="Times New Roman" w:hAnsi="Times New Roman" w:cs="Times New Roman"/>
          <w:sz w:val="28"/>
          <w:szCs w:val="28"/>
          <w:lang w:val="uk-UA"/>
        </w:rPr>
        <w:tab/>
      </w:r>
      <w:r w:rsidRPr="005A370F">
        <w:rPr>
          <w:rFonts w:ascii="Times New Roman" w:hAnsi="Times New Roman" w:cs="Times New Roman"/>
          <w:b/>
          <w:spacing w:val="-1"/>
          <w:sz w:val="28"/>
          <w:szCs w:val="28"/>
          <w:lang w:val="uk-UA"/>
        </w:rPr>
        <w:t>Вступ:</w:t>
      </w:r>
      <w:r w:rsidRPr="005A370F">
        <w:rPr>
          <w:rFonts w:ascii="Times New Roman" w:hAnsi="Times New Roman" w:cs="Times New Roman"/>
          <w:spacing w:val="-1"/>
          <w:sz w:val="28"/>
          <w:szCs w:val="28"/>
          <w:lang w:val="uk-UA"/>
        </w:rPr>
        <w:t xml:space="preserve"> </w:t>
      </w:r>
      <w:r w:rsidRPr="005A370F">
        <w:rPr>
          <w:rFonts w:ascii="Times New Roman" w:hAnsi="Times New Roman" w:cs="Times New Roman"/>
          <w:spacing w:val="-1"/>
          <w:sz w:val="28"/>
          <w:szCs w:val="28"/>
          <w:u w:val="single"/>
          <w:lang w:val="uk-UA"/>
        </w:rPr>
        <w:t>15 хвилин</w:t>
      </w:r>
      <w:r w:rsidRPr="005A370F">
        <w:rPr>
          <w:rFonts w:ascii="Times New Roman" w:hAnsi="Times New Roman" w:cs="Times New Roman"/>
          <w:spacing w:val="-1"/>
          <w:sz w:val="28"/>
          <w:szCs w:val="28"/>
          <w:lang w:val="uk-UA"/>
        </w:rPr>
        <w:t>.</w:t>
      </w:r>
    </w:p>
    <w:p w:rsidR="005A370F" w:rsidRPr="005A370F" w:rsidRDefault="005A370F" w:rsidP="005A370F">
      <w:pPr>
        <w:shd w:val="clear" w:color="auto" w:fill="FFFFFF"/>
        <w:spacing w:after="0" w:line="240" w:lineRule="auto"/>
        <w:ind w:right="10" w:firstLine="709"/>
        <w:jc w:val="both"/>
        <w:rPr>
          <w:rFonts w:ascii="Times New Roman" w:hAnsi="Times New Roman" w:cs="Times New Roman"/>
          <w:sz w:val="28"/>
          <w:szCs w:val="28"/>
          <w:lang w:val="uk-UA"/>
        </w:rPr>
      </w:pPr>
      <w:r w:rsidRPr="005A370F">
        <w:rPr>
          <w:rFonts w:ascii="Times New Roman" w:hAnsi="Times New Roman" w:cs="Times New Roman"/>
          <w:sz w:val="28"/>
          <w:szCs w:val="28"/>
          <w:lang w:val="uk-UA"/>
        </w:rPr>
        <w:t>Прийняти доповідь про готовність групи, перевірити наявність особового складу та підготовку до проведення заняття, провести інструктаж про заходи особистої безпеки при проведені заняття, довести тему, навчальні питання та порядок їх відпрацювання, мету заняття.</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spacing w:val="-1"/>
          <w:sz w:val="28"/>
          <w:szCs w:val="28"/>
          <w:lang w:val="uk-UA"/>
        </w:rPr>
        <w:t xml:space="preserve">ІІ. </w:t>
      </w:r>
      <w:r w:rsidRPr="005A370F">
        <w:rPr>
          <w:rFonts w:ascii="Times New Roman" w:hAnsi="Times New Roman" w:cs="Times New Roman"/>
          <w:b/>
          <w:spacing w:val="-1"/>
          <w:sz w:val="28"/>
          <w:szCs w:val="28"/>
          <w:lang w:val="uk-UA"/>
        </w:rPr>
        <w:t>Основна частина:</w:t>
      </w:r>
      <w:r w:rsidRPr="005A370F">
        <w:rPr>
          <w:rFonts w:ascii="Times New Roman" w:hAnsi="Times New Roman" w:cs="Times New Roman"/>
          <w:spacing w:val="-1"/>
          <w:sz w:val="28"/>
          <w:szCs w:val="28"/>
          <w:lang w:val="uk-UA"/>
        </w:rPr>
        <w:t xml:space="preserve"> </w:t>
      </w:r>
      <w:r w:rsidR="00646980">
        <w:rPr>
          <w:rFonts w:ascii="Times New Roman" w:hAnsi="Times New Roman" w:cs="Times New Roman"/>
          <w:spacing w:val="-1"/>
          <w:sz w:val="28"/>
          <w:szCs w:val="28"/>
          <w:u w:val="single"/>
          <w:lang w:val="uk-UA"/>
        </w:rPr>
        <w:t>5</w:t>
      </w:r>
      <w:r w:rsidRPr="005A370F">
        <w:rPr>
          <w:rFonts w:ascii="Times New Roman" w:hAnsi="Times New Roman" w:cs="Times New Roman"/>
          <w:spacing w:val="-1"/>
          <w:sz w:val="28"/>
          <w:szCs w:val="28"/>
          <w:u w:val="single"/>
          <w:lang w:val="uk-UA"/>
        </w:rPr>
        <w:t>5 хвилин.</w:t>
      </w:r>
    </w:p>
    <w:p w:rsidR="005A370F" w:rsidRDefault="005A370F" w:rsidP="0035150C">
      <w:pPr>
        <w:spacing w:after="0" w:line="240" w:lineRule="auto"/>
        <w:jc w:val="both"/>
        <w:rPr>
          <w:rFonts w:ascii="Times New Roman" w:eastAsia="Times New Roman" w:hAnsi="Times New Roman" w:cs="Times New Roman"/>
          <w:sz w:val="28"/>
          <w:szCs w:val="28"/>
          <w:lang w:val="uk-UA"/>
        </w:rPr>
      </w:pPr>
      <w:r w:rsidRPr="005A370F">
        <w:rPr>
          <w:rFonts w:ascii="Times New Roman" w:hAnsi="Times New Roman" w:cs="Times New Roman"/>
          <w:b/>
          <w:sz w:val="28"/>
          <w:szCs w:val="28"/>
          <w:lang w:val="uk-UA"/>
        </w:rPr>
        <w:t>Перше питання:</w:t>
      </w:r>
      <w:r w:rsidRPr="005A370F">
        <w:rPr>
          <w:rFonts w:ascii="Times New Roman" w:hAnsi="Times New Roman" w:cs="Times New Roman"/>
          <w:sz w:val="28"/>
          <w:szCs w:val="28"/>
          <w:lang w:val="uk-UA"/>
        </w:rPr>
        <w:t xml:space="preserve"> </w:t>
      </w:r>
      <w:r w:rsidR="00051D17">
        <w:rPr>
          <w:rFonts w:ascii="Times New Roman" w:hAnsi="Times New Roman" w:cs="Times New Roman"/>
          <w:sz w:val="28"/>
          <w:szCs w:val="28"/>
          <w:u w:val="single"/>
          <w:lang w:val="uk-UA"/>
        </w:rPr>
        <w:t>1</w:t>
      </w:r>
      <w:r w:rsidR="009C7407">
        <w:rPr>
          <w:rFonts w:ascii="Times New Roman" w:hAnsi="Times New Roman" w:cs="Times New Roman"/>
          <w:sz w:val="28"/>
          <w:szCs w:val="28"/>
          <w:u w:val="single"/>
          <w:lang w:val="uk-UA"/>
        </w:rPr>
        <w:t>0</w:t>
      </w:r>
      <w:r w:rsidRPr="005A370F">
        <w:rPr>
          <w:rFonts w:ascii="Times New Roman" w:hAnsi="Times New Roman" w:cs="Times New Roman"/>
          <w:sz w:val="28"/>
          <w:szCs w:val="28"/>
          <w:u w:val="single"/>
          <w:lang w:val="uk-UA"/>
        </w:rPr>
        <w:t xml:space="preserve"> хвилин. </w:t>
      </w:r>
      <w:r w:rsidR="00646980" w:rsidRPr="005A370F">
        <w:rPr>
          <w:rFonts w:ascii="Times New Roman" w:eastAsia="Times New Roman" w:hAnsi="Times New Roman" w:cs="Times New Roman"/>
          <w:sz w:val="28"/>
          <w:szCs w:val="28"/>
          <w:lang w:val="uk-UA"/>
        </w:rPr>
        <w:t>Загальна характеристика надзвичайних ситуацій антропогенного та природного характеру.</w:t>
      </w:r>
    </w:p>
    <w:p w:rsidR="00051D17" w:rsidRPr="00051D17" w:rsidRDefault="00DF1A09" w:rsidP="00051D17">
      <w:pPr>
        <w:spacing w:after="0" w:line="240" w:lineRule="auto"/>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sidR="00051D17" w:rsidRPr="00051D17">
        <w:rPr>
          <w:rFonts w:ascii="Times New Roman" w:hAnsi="Times New Roman" w:cs="Times New Roman"/>
          <w:sz w:val="28"/>
          <w:szCs w:val="28"/>
          <w:lang w:val="uk-UA"/>
        </w:rPr>
        <w:t>В Ук</w:t>
      </w:r>
      <w:r w:rsidR="00051D17">
        <w:rPr>
          <w:rFonts w:ascii="Times New Roman" w:hAnsi="Times New Roman" w:cs="Times New Roman"/>
          <w:sz w:val="28"/>
          <w:szCs w:val="28"/>
          <w:lang w:val="uk-UA"/>
        </w:rPr>
        <w:t>раїн</w:t>
      </w:r>
      <w:r>
        <w:rPr>
          <w:rFonts w:ascii="Times New Roman" w:hAnsi="Times New Roman" w:cs="Times New Roman"/>
          <w:sz w:val="28"/>
          <w:szCs w:val="28"/>
          <w:lang w:val="uk-UA"/>
        </w:rPr>
        <w:t>і з 24 лютого 2022 року триває повномасштабна</w:t>
      </w:r>
      <w:r w:rsidR="00051D17">
        <w:rPr>
          <w:rFonts w:ascii="Times New Roman" w:hAnsi="Times New Roman" w:cs="Times New Roman"/>
          <w:sz w:val="28"/>
          <w:szCs w:val="28"/>
          <w:lang w:val="uk-UA"/>
        </w:rPr>
        <w:t xml:space="preserve"> війна з агресором. Війна – це</w:t>
      </w:r>
      <w:r w:rsidR="001251FD">
        <w:rPr>
          <w:rFonts w:ascii="Times New Roman" w:hAnsi="Times New Roman" w:cs="Times New Roman"/>
          <w:sz w:val="28"/>
          <w:szCs w:val="28"/>
          <w:lang w:val="uk-UA"/>
        </w:rPr>
        <w:t xml:space="preserve"> </w:t>
      </w:r>
      <w:r w:rsidR="00051D17">
        <w:rPr>
          <w:rFonts w:ascii="Times New Roman" w:hAnsi="Times New Roman" w:cs="Times New Roman"/>
          <w:sz w:val="28"/>
          <w:szCs w:val="28"/>
          <w:lang w:val="uk-UA"/>
        </w:rPr>
        <w:t>надзвичайна ситуація соціально-політичного характеру пов’язана з суттєвими порушеннями життєдіяльності населення на всій території держави, погрозою масштабних людських втрат і матеріальних збитків.</w:t>
      </w:r>
    </w:p>
    <w:p w:rsidR="00646980" w:rsidRPr="005A370F" w:rsidRDefault="00646980" w:rsidP="00646980">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sz w:val="28"/>
          <w:szCs w:val="28"/>
          <w:lang w:val="uk-UA"/>
        </w:rPr>
        <w:t>Надзвичайна ситуація (НС) -</w:t>
      </w:r>
      <w:r w:rsidRPr="005A370F">
        <w:rPr>
          <w:rFonts w:ascii="Times New Roman" w:eastAsia="Times New Roman" w:hAnsi="Times New Roman" w:cs="Times New Roman"/>
          <w:sz w:val="28"/>
          <w:szCs w:val="28"/>
          <w:lang w:val="uk-UA"/>
        </w:rPr>
        <w:t xml:space="preserve"> порушення нормальних умов життя і діяльності людей на об’єкті або території, спричинене аварією, катастрофою, стихійним лихом, епідемією, епізоотією, епіфітотією, великою пожежею, що призвели або можуть призвести до людських і матеріальних втрат.</w:t>
      </w:r>
    </w:p>
    <w:p w:rsidR="00646980" w:rsidRPr="005A370F" w:rsidRDefault="00646980" w:rsidP="00646980">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sz w:val="28"/>
          <w:szCs w:val="28"/>
          <w:lang w:val="uk-UA"/>
        </w:rPr>
        <w:t>Джерело небезпеки</w:t>
      </w:r>
      <w:r w:rsidRPr="005A370F">
        <w:rPr>
          <w:rFonts w:ascii="Times New Roman" w:eastAsia="Times New Roman" w:hAnsi="Times New Roman" w:cs="Times New Roman"/>
          <w:sz w:val="28"/>
          <w:szCs w:val="28"/>
          <w:lang w:val="uk-UA"/>
        </w:rPr>
        <w:t xml:space="preserve"> – це дія, явище, предмет, що при визначених обставинах впливають на життя і здоров'я людини.</w:t>
      </w:r>
    </w:p>
    <w:p w:rsidR="00646980" w:rsidRPr="005A370F" w:rsidRDefault="00646980" w:rsidP="00646980">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sz w:val="28"/>
          <w:szCs w:val="28"/>
          <w:lang w:val="uk-UA"/>
        </w:rPr>
        <w:t>Зона НС</w:t>
      </w:r>
      <w:r w:rsidRPr="005A370F">
        <w:rPr>
          <w:rFonts w:ascii="Times New Roman" w:eastAsia="Times New Roman" w:hAnsi="Times New Roman" w:cs="Times New Roman"/>
          <w:sz w:val="28"/>
          <w:szCs w:val="28"/>
          <w:lang w:val="uk-UA"/>
        </w:rPr>
        <w:t xml:space="preserve"> - це територія, на якій склалася НС.</w:t>
      </w:r>
    </w:p>
    <w:p w:rsidR="00646980" w:rsidRPr="005A370F" w:rsidRDefault="00646980" w:rsidP="00646980">
      <w:pPr>
        <w:tabs>
          <w:tab w:val="left" w:pos="1276"/>
        </w:tabs>
        <w:spacing w:after="0" w:line="240" w:lineRule="auto"/>
        <w:ind w:firstLine="720"/>
        <w:rPr>
          <w:rFonts w:ascii="Times New Roman" w:eastAsia="Times New Roman" w:hAnsi="Times New Roman" w:cs="Times New Roman"/>
          <w:sz w:val="28"/>
          <w:szCs w:val="28"/>
          <w:u w:val="single"/>
          <w:lang w:val="uk-UA"/>
        </w:rPr>
      </w:pPr>
      <w:r w:rsidRPr="005A370F">
        <w:rPr>
          <w:rFonts w:ascii="Times New Roman" w:eastAsia="Times New Roman" w:hAnsi="Times New Roman" w:cs="Times New Roman"/>
          <w:sz w:val="28"/>
          <w:szCs w:val="28"/>
          <w:u w:val="single"/>
          <w:lang w:val="uk-UA"/>
        </w:rPr>
        <w:t>Загальними ознаками НС є:</w:t>
      </w:r>
    </w:p>
    <w:p w:rsidR="00646980" w:rsidRPr="005A370F" w:rsidRDefault="00646980" w:rsidP="007361CC">
      <w:pPr>
        <w:numPr>
          <w:ilvl w:val="0"/>
          <w:numId w:val="7"/>
        </w:num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наявність або погроза загибелі людей і тварин або значне погіршання умов їхньої життєдіяльності;</w:t>
      </w:r>
    </w:p>
    <w:p w:rsidR="00646980" w:rsidRPr="005A370F" w:rsidRDefault="00646980" w:rsidP="007361CC">
      <w:pPr>
        <w:numPr>
          <w:ilvl w:val="0"/>
          <w:numId w:val="7"/>
        </w:num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заподіяння великого економічного збитку;</w:t>
      </w:r>
    </w:p>
    <w:p w:rsidR="00646980" w:rsidRPr="005A370F" w:rsidRDefault="00646980" w:rsidP="007361CC">
      <w:pPr>
        <w:numPr>
          <w:ilvl w:val="0"/>
          <w:numId w:val="7"/>
        </w:num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істотне погіршення стану навколишнього середовища.</w:t>
      </w:r>
    </w:p>
    <w:p w:rsidR="00646980" w:rsidRPr="005A370F" w:rsidRDefault="00646980" w:rsidP="00646980">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 xml:space="preserve">Розглянути класифікації надзвичайних ситуацій: по масштабу, по джерелу виникнення, по швидкості дії, по джерелу небезпеки, по кількості травмованих та жертв, по місцю виникнення, по умовам впливу на життєдіяльність. </w:t>
      </w:r>
    </w:p>
    <w:p w:rsidR="00646980" w:rsidRPr="005A370F" w:rsidRDefault="00646980" w:rsidP="00646980">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Розглянути критерії оцінки надзвичайних ситуацій.</w:t>
      </w:r>
    </w:p>
    <w:p w:rsidR="00646980" w:rsidRPr="005A370F" w:rsidRDefault="00646980" w:rsidP="00646980">
      <w:pPr>
        <w:tabs>
          <w:tab w:val="left" w:pos="1276"/>
        </w:tabs>
        <w:spacing w:after="0" w:line="240" w:lineRule="auto"/>
        <w:ind w:firstLine="720"/>
        <w:jc w:val="both"/>
        <w:rPr>
          <w:rFonts w:ascii="Times New Roman" w:eastAsia="Times New Roman" w:hAnsi="Times New Roman" w:cs="Times New Roman"/>
          <w:sz w:val="28"/>
          <w:szCs w:val="28"/>
          <w:lang w:val="uk-UA"/>
        </w:rPr>
      </w:pPr>
    </w:p>
    <w:p w:rsidR="00646980" w:rsidRPr="005A370F" w:rsidRDefault="00646980" w:rsidP="0035150C">
      <w:pPr>
        <w:tabs>
          <w:tab w:val="left" w:pos="1276"/>
        </w:tabs>
        <w:spacing w:after="0" w:line="240" w:lineRule="auto"/>
        <w:ind w:firstLine="426"/>
        <w:jc w:val="center"/>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w:lastRenderedPageBreak/>
        <w:drawing>
          <wp:inline distT="0" distB="0" distL="0" distR="0">
            <wp:extent cx="5857875" cy="1971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7875" cy="1971675"/>
                    </a:xfrm>
                    <a:prstGeom prst="rect">
                      <a:avLst/>
                    </a:prstGeom>
                    <a:noFill/>
                    <a:ln>
                      <a:noFill/>
                    </a:ln>
                  </pic:spPr>
                </pic:pic>
              </a:graphicData>
            </a:graphic>
          </wp:inline>
        </w:drawing>
      </w:r>
    </w:p>
    <w:p w:rsidR="00646980" w:rsidRPr="005A370F" w:rsidRDefault="00646980" w:rsidP="00646980">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Рисунок 1. Загальна класифікація надзвичайних ситуацій.</w:t>
      </w:r>
    </w:p>
    <w:p w:rsidR="00646980" w:rsidRPr="005A370F" w:rsidRDefault="00646980" w:rsidP="00646980">
      <w:pPr>
        <w:tabs>
          <w:tab w:val="left" w:pos="1276"/>
        </w:tabs>
        <w:spacing w:after="0" w:line="240" w:lineRule="auto"/>
        <w:ind w:firstLine="720"/>
        <w:jc w:val="center"/>
        <w:rPr>
          <w:rFonts w:ascii="Times New Roman" w:eastAsia="Times New Roman" w:hAnsi="Times New Roman" w:cs="Times New Roman"/>
          <w:sz w:val="28"/>
          <w:szCs w:val="28"/>
          <w:lang w:val="uk-UA"/>
        </w:rPr>
      </w:pPr>
    </w:p>
    <w:p w:rsidR="00646980" w:rsidRPr="005A370F" w:rsidRDefault="00646980" w:rsidP="00646980">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 xml:space="preserve">Розглянути основні причини аварій і катастроф. </w:t>
      </w:r>
    </w:p>
    <w:p w:rsidR="00646980" w:rsidRDefault="00646980" w:rsidP="00646980">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Розглянути основні характеристики стихійних лих.</w:t>
      </w:r>
    </w:p>
    <w:p w:rsidR="00051D17" w:rsidRPr="005A370F" w:rsidRDefault="00051D17" w:rsidP="00646980">
      <w:pPr>
        <w:tabs>
          <w:tab w:val="left" w:pos="1276"/>
        </w:tabs>
        <w:spacing w:after="0" w:line="24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Розглянути воєнно-політичну ситуацію в державі, пов’язані з нею підвищені ризики для працівника поліції.</w:t>
      </w:r>
    </w:p>
    <w:p w:rsidR="00646980" w:rsidRPr="005A370F" w:rsidRDefault="00646980" w:rsidP="00646980">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Обговорити надзвичайні ситуації в Україні за останні два роки, їх причини, наслідки та участь в їх ліквідації працівників поліції.</w:t>
      </w:r>
    </w:p>
    <w:p w:rsidR="00646980" w:rsidRPr="005A370F" w:rsidRDefault="005A370F" w:rsidP="0035150C">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 xml:space="preserve"> </w:t>
      </w:r>
    </w:p>
    <w:p w:rsidR="009C7407" w:rsidRDefault="005A370F" w:rsidP="0035150C">
      <w:pPr>
        <w:tabs>
          <w:tab w:val="left" w:pos="1276"/>
        </w:tabs>
        <w:spacing w:after="0" w:line="240" w:lineRule="auto"/>
        <w:jc w:val="both"/>
        <w:rPr>
          <w:rFonts w:ascii="Times New Roman" w:hAnsi="Times New Roman" w:cs="Times New Roman"/>
          <w:sz w:val="28"/>
          <w:szCs w:val="28"/>
          <w:lang w:val="uk-UA"/>
        </w:rPr>
      </w:pPr>
      <w:bookmarkStart w:id="3" w:name="_Hlk127460901"/>
      <w:r w:rsidRPr="005A370F">
        <w:rPr>
          <w:rFonts w:ascii="Times New Roman" w:hAnsi="Times New Roman" w:cs="Times New Roman"/>
          <w:b/>
          <w:sz w:val="28"/>
          <w:szCs w:val="28"/>
          <w:lang w:val="uk-UA"/>
        </w:rPr>
        <w:t>Друге питання:</w:t>
      </w:r>
      <w:r w:rsidRPr="005A370F">
        <w:rPr>
          <w:rFonts w:ascii="Times New Roman" w:hAnsi="Times New Roman" w:cs="Times New Roman"/>
          <w:sz w:val="28"/>
          <w:szCs w:val="28"/>
          <w:lang w:val="uk-UA"/>
        </w:rPr>
        <w:t xml:space="preserve"> </w:t>
      </w:r>
      <w:r w:rsidR="009C7407">
        <w:rPr>
          <w:rFonts w:ascii="Times New Roman" w:hAnsi="Times New Roman" w:cs="Times New Roman"/>
          <w:sz w:val="28"/>
          <w:szCs w:val="28"/>
          <w:lang w:val="uk-UA"/>
        </w:rPr>
        <w:t xml:space="preserve">30 хвилин. </w:t>
      </w:r>
      <w:r w:rsidR="009C7407" w:rsidRPr="00DF1A09">
        <w:rPr>
          <w:rFonts w:ascii="Times New Roman" w:hAnsi="Times New Roman" w:cs="Times New Roman"/>
          <w:sz w:val="28"/>
          <w:szCs w:val="28"/>
          <w:lang w:val="uk-UA"/>
        </w:rPr>
        <w:t>Особиста безпека працівників поліції при проведенні профілактичних заходів на деокупованих територіях.</w:t>
      </w:r>
    </w:p>
    <w:p w:rsidR="009C7407" w:rsidRDefault="00992E4D" w:rsidP="00646980">
      <w:pPr>
        <w:tabs>
          <w:tab w:val="left" w:pos="127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C7407">
        <w:rPr>
          <w:rFonts w:ascii="Times New Roman" w:hAnsi="Times New Roman" w:cs="Times New Roman"/>
          <w:sz w:val="28"/>
          <w:szCs w:val="28"/>
          <w:lang w:val="uk-UA"/>
        </w:rPr>
        <w:t xml:space="preserve">Профілактичні заходи – це </w:t>
      </w:r>
      <w:r>
        <w:rPr>
          <w:rFonts w:ascii="Times New Roman" w:hAnsi="Times New Roman" w:cs="Times New Roman"/>
          <w:sz w:val="28"/>
          <w:szCs w:val="28"/>
          <w:lang w:val="uk-UA"/>
        </w:rPr>
        <w:t>узгоджені дії поліцейських спрямовані на недопущення протиправних посягань на права і свободи людини і громадянина, Українську державність, власність, конституційного устрою, громадського порядку, довкілля, тощо.</w:t>
      </w:r>
    </w:p>
    <w:p w:rsidR="00992E4D" w:rsidRDefault="00992E4D" w:rsidP="00646980">
      <w:pPr>
        <w:tabs>
          <w:tab w:val="left" w:pos="127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Профілактичні заходи можна умовно поділити на загальну і індивідуальну профілактику.</w:t>
      </w:r>
    </w:p>
    <w:p w:rsidR="009E0C35" w:rsidRDefault="009E0C35" w:rsidP="00646980">
      <w:pPr>
        <w:tabs>
          <w:tab w:val="left" w:pos="127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Загальна профілактика – це заходи направлені на усунення причин і умов, що сприяють вчиненню протиправних дій, у тому числі злочинів.</w:t>
      </w:r>
    </w:p>
    <w:p w:rsidR="009E0C35" w:rsidRDefault="009E0C35" w:rsidP="00646980">
      <w:pPr>
        <w:tabs>
          <w:tab w:val="left" w:pos="127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Індивідуальна профілактика передбачає роботу з конкретними особами, направлену на недопущення вчинення ними протиправних дій.</w:t>
      </w:r>
    </w:p>
    <w:p w:rsidR="009E0C35" w:rsidRDefault="009E0C35" w:rsidP="00646980">
      <w:pPr>
        <w:tabs>
          <w:tab w:val="left" w:pos="127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Існують суттєві особливості проведення профілактичних заходів на де окупованих територіях, що </w:t>
      </w:r>
      <w:r w:rsidR="00E44716">
        <w:rPr>
          <w:rFonts w:ascii="Times New Roman" w:hAnsi="Times New Roman" w:cs="Times New Roman"/>
          <w:sz w:val="28"/>
          <w:szCs w:val="28"/>
          <w:lang w:val="uk-UA"/>
        </w:rPr>
        <w:t>межую</w:t>
      </w:r>
      <w:r>
        <w:rPr>
          <w:rFonts w:ascii="Times New Roman" w:hAnsi="Times New Roman" w:cs="Times New Roman"/>
          <w:sz w:val="28"/>
          <w:szCs w:val="28"/>
          <w:lang w:val="uk-UA"/>
        </w:rPr>
        <w:t>т</w:t>
      </w:r>
      <w:r w:rsidR="00E44716">
        <w:rPr>
          <w:rFonts w:ascii="Times New Roman" w:hAnsi="Times New Roman" w:cs="Times New Roman"/>
          <w:sz w:val="28"/>
          <w:szCs w:val="28"/>
          <w:lang w:val="uk-UA"/>
        </w:rPr>
        <w:t>ь</w:t>
      </w:r>
      <w:r>
        <w:rPr>
          <w:rFonts w:ascii="Times New Roman" w:hAnsi="Times New Roman" w:cs="Times New Roman"/>
          <w:sz w:val="28"/>
          <w:szCs w:val="28"/>
          <w:lang w:val="uk-UA"/>
        </w:rPr>
        <w:t xml:space="preserve"> з районами проведення бойових дій.</w:t>
      </w:r>
    </w:p>
    <w:p w:rsidR="009E0C35" w:rsidRDefault="009E0C35" w:rsidP="00646980">
      <w:pPr>
        <w:tabs>
          <w:tab w:val="left" w:pos="127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157822">
        <w:rPr>
          <w:rFonts w:ascii="Times New Roman" w:hAnsi="Times New Roman" w:cs="Times New Roman"/>
          <w:sz w:val="28"/>
          <w:szCs w:val="28"/>
          <w:lang w:val="uk-UA"/>
        </w:rPr>
        <w:t>Перш за все це підвищена насиченість цих територій вибухонебезпечними предметами, виключний ризик замінованості, критичний стан об’єктів інфраструктури, житлових будинків, промислових об’єктів тощо.</w:t>
      </w:r>
    </w:p>
    <w:p w:rsidR="00157822" w:rsidRDefault="00157822" w:rsidP="00646980">
      <w:pPr>
        <w:tabs>
          <w:tab w:val="left" w:pos="127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Також існує ризик заниженої патріотичної свідомості громадян, їх антидержавної позиції та небажання допомагати поліцейським у здійсненні службової діяльності і реалізації владних повноважень.</w:t>
      </w:r>
    </w:p>
    <w:p w:rsidR="00157822" w:rsidRDefault="00157822" w:rsidP="00646980">
      <w:pPr>
        <w:tabs>
          <w:tab w:val="left" w:pos="127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При проведенні профілактичних перевірок а також індивідуальної профілактичної роботи з громадянами</w:t>
      </w:r>
      <w:r w:rsidR="00691CCD">
        <w:rPr>
          <w:rFonts w:ascii="Times New Roman" w:hAnsi="Times New Roman" w:cs="Times New Roman"/>
          <w:sz w:val="28"/>
          <w:szCs w:val="28"/>
          <w:lang w:val="uk-UA"/>
        </w:rPr>
        <w:t xml:space="preserve"> співробітникам поліції необхідно дотримуватись заходів особистої безпеки:</w:t>
      </w:r>
    </w:p>
    <w:p w:rsidR="00691CCD" w:rsidRDefault="00783E1C" w:rsidP="00783E1C">
      <w:pPr>
        <w:pStyle w:val="af8"/>
        <w:numPr>
          <w:ilvl w:val="0"/>
          <w:numId w:val="41"/>
        </w:numPr>
        <w:tabs>
          <w:tab w:val="left" w:pos="1276"/>
        </w:tabs>
        <w:jc w:val="both"/>
        <w:rPr>
          <w:sz w:val="28"/>
          <w:szCs w:val="28"/>
          <w:lang w:val="uk-UA"/>
        </w:rPr>
      </w:pPr>
      <w:r>
        <w:rPr>
          <w:sz w:val="28"/>
          <w:szCs w:val="28"/>
          <w:lang w:val="uk-UA"/>
        </w:rPr>
        <w:t xml:space="preserve">проведення перевірок буд-яких об’єктів чи територій повинно проводитись тільки після їх обстеження </w:t>
      </w:r>
      <w:r w:rsidR="00377811">
        <w:rPr>
          <w:sz w:val="28"/>
          <w:szCs w:val="28"/>
          <w:lang w:val="uk-UA"/>
        </w:rPr>
        <w:t>саперами;</w:t>
      </w:r>
    </w:p>
    <w:p w:rsidR="00783E1C" w:rsidRDefault="00783E1C" w:rsidP="00783E1C">
      <w:pPr>
        <w:pStyle w:val="af8"/>
        <w:numPr>
          <w:ilvl w:val="0"/>
          <w:numId w:val="41"/>
        </w:numPr>
        <w:tabs>
          <w:tab w:val="left" w:pos="1276"/>
        </w:tabs>
        <w:jc w:val="both"/>
        <w:rPr>
          <w:sz w:val="28"/>
          <w:szCs w:val="28"/>
          <w:lang w:val="uk-UA"/>
        </w:rPr>
      </w:pPr>
      <w:r>
        <w:rPr>
          <w:sz w:val="28"/>
          <w:szCs w:val="28"/>
          <w:lang w:val="uk-UA"/>
        </w:rPr>
        <w:t>переміщення у населених пунктах і між ними повинно бути лише за пер</w:t>
      </w:r>
      <w:r w:rsidR="00377811">
        <w:rPr>
          <w:sz w:val="28"/>
          <w:szCs w:val="28"/>
          <w:lang w:val="uk-UA"/>
        </w:rPr>
        <w:t>евіреними дорогами і маршрутами;</w:t>
      </w:r>
    </w:p>
    <w:p w:rsidR="00783E1C" w:rsidRDefault="00783E1C" w:rsidP="00783E1C">
      <w:pPr>
        <w:pStyle w:val="af8"/>
        <w:numPr>
          <w:ilvl w:val="0"/>
          <w:numId w:val="41"/>
        </w:numPr>
        <w:tabs>
          <w:tab w:val="left" w:pos="1276"/>
        </w:tabs>
        <w:jc w:val="both"/>
        <w:rPr>
          <w:sz w:val="28"/>
          <w:szCs w:val="28"/>
          <w:lang w:val="uk-UA"/>
        </w:rPr>
      </w:pPr>
      <w:r>
        <w:rPr>
          <w:sz w:val="28"/>
          <w:szCs w:val="28"/>
          <w:lang w:val="uk-UA"/>
        </w:rPr>
        <w:lastRenderedPageBreak/>
        <w:t xml:space="preserve">необхідність роботи у засобах бронезахисту 4-6 класів захисту, у балістичних шоломах </w:t>
      </w:r>
      <w:r>
        <w:rPr>
          <w:sz w:val="28"/>
          <w:szCs w:val="28"/>
          <w:lang w:val="en-US"/>
        </w:rPr>
        <w:t>III</w:t>
      </w:r>
      <w:r w:rsidRPr="00783E1C">
        <w:rPr>
          <w:sz w:val="28"/>
          <w:szCs w:val="28"/>
        </w:rPr>
        <w:t>-</w:t>
      </w:r>
      <w:r w:rsidR="00377811">
        <w:rPr>
          <w:sz w:val="28"/>
          <w:szCs w:val="28"/>
          <w:lang w:val="uk-UA"/>
        </w:rPr>
        <w:t>А класу захисту;</w:t>
      </w:r>
    </w:p>
    <w:p w:rsidR="00783E1C" w:rsidRDefault="00377811" w:rsidP="00783E1C">
      <w:pPr>
        <w:pStyle w:val="af8"/>
        <w:numPr>
          <w:ilvl w:val="0"/>
          <w:numId w:val="41"/>
        </w:numPr>
        <w:tabs>
          <w:tab w:val="left" w:pos="1276"/>
        </w:tabs>
        <w:jc w:val="both"/>
        <w:rPr>
          <w:sz w:val="28"/>
          <w:szCs w:val="28"/>
          <w:lang w:val="uk-UA"/>
        </w:rPr>
      </w:pPr>
      <w:r>
        <w:rPr>
          <w:sz w:val="28"/>
          <w:szCs w:val="28"/>
          <w:lang w:val="uk-UA"/>
        </w:rPr>
        <w:t>к</w:t>
      </w:r>
      <w:r w:rsidR="00783E1C">
        <w:rPr>
          <w:sz w:val="28"/>
          <w:szCs w:val="28"/>
          <w:lang w:val="uk-UA"/>
        </w:rPr>
        <w:t xml:space="preserve">омплектація кожного працівника індивідуальною аптечкою, </w:t>
      </w:r>
      <w:r w:rsidR="00E44716">
        <w:rPr>
          <w:sz w:val="28"/>
          <w:szCs w:val="28"/>
          <w:lang w:val="uk-UA"/>
        </w:rPr>
        <w:t>засобами радіозв’язку</w:t>
      </w:r>
      <w:r>
        <w:rPr>
          <w:sz w:val="28"/>
          <w:szCs w:val="28"/>
          <w:lang w:val="uk-UA"/>
        </w:rPr>
        <w:t>, протигазом;</w:t>
      </w:r>
      <w:r w:rsidR="00783E1C">
        <w:rPr>
          <w:sz w:val="28"/>
          <w:szCs w:val="28"/>
          <w:lang w:val="uk-UA"/>
        </w:rPr>
        <w:t xml:space="preserve"> </w:t>
      </w:r>
    </w:p>
    <w:p w:rsidR="00377811" w:rsidRDefault="00377811" w:rsidP="00783E1C">
      <w:pPr>
        <w:pStyle w:val="af8"/>
        <w:numPr>
          <w:ilvl w:val="0"/>
          <w:numId w:val="41"/>
        </w:numPr>
        <w:tabs>
          <w:tab w:val="left" w:pos="1276"/>
        </w:tabs>
        <w:jc w:val="both"/>
        <w:rPr>
          <w:sz w:val="28"/>
          <w:szCs w:val="28"/>
          <w:lang w:val="uk-UA"/>
        </w:rPr>
      </w:pPr>
      <w:r>
        <w:rPr>
          <w:sz w:val="28"/>
          <w:szCs w:val="28"/>
          <w:lang w:val="uk-UA"/>
        </w:rPr>
        <w:t>дотримання режиму світломаскування;</w:t>
      </w:r>
    </w:p>
    <w:p w:rsidR="00377811" w:rsidRDefault="00377811" w:rsidP="00783E1C">
      <w:pPr>
        <w:pStyle w:val="af8"/>
        <w:numPr>
          <w:ilvl w:val="0"/>
          <w:numId w:val="41"/>
        </w:numPr>
        <w:tabs>
          <w:tab w:val="left" w:pos="1276"/>
        </w:tabs>
        <w:jc w:val="both"/>
        <w:rPr>
          <w:sz w:val="28"/>
          <w:szCs w:val="28"/>
          <w:lang w:val="uk-UA"/>
        </w:rPr>
      </w:pPr>
      <w:r>
        <w:rPr>
          <w:sz w:val="28"/>
          <w:szCs w:val="28"/>
          <w:lang w:val="uk-UA"/>
        </w:rPr>
        <w:t>наявність в поліцейського інформації про розташування укриттів, медичних установ, контактів екстрених служб;</w:t>
      </w:r>
    </w:p>
    <w:p w:rsidR="00377811" w:rsidRPr="00377811" w:rsidRDefault="00377811" w:rsidP="00377811">
      <w:pPr>
        <w:pStyle w:val="af8"/>
        <w:numPr>
          <w:ilvl w:val="0"/>
          <w:numId w:val="41"/>
        </w:numPr>
        <w:tabs>
          <w:tab w:val="left" w:pos="1276"/>
        </w:tabs>
        <w:jc w:val="both"/>
        <w:rPr>
          <w:sz w:val="28"/>
          <w:szCs w:val="28"/>
          <w:lang w:val="uk-UA"/>
        </w:rPr>
      </w:pPr>
      <w:r>
        <w:rPr>
          <w:sz w:val="28"/>
          <w:szCs w:val="28"/>
          <w:lang w:val="uk-UA"/>
        </w:rPr>
        <w:t>наявність в поліцейського при собі продуктів харчування, питної доби на термін 1-2 доби, додаткового зарядного пристрою для мобільних гаджетів;</w:t>
      </w:r>
    </w:p>
    <w:p w:rsidR="00377811" w:rsidRDefault="00377811" w:rsidP="00783E1C">
      <w:pPr>
        <w:pStyle w:val="af8"/>
        <w:numPr>
          <w:ilvl w:val="0"/>
          <w:numId w:val="41"/>
        </w:numPr>
        <w:tabs>
          <w:tab w:val="left" w:pos="1276"/>
        </w:tabs>
        <w:jc w:val="both"/>
        <w:rPr>
          <w:sz w:val="28"/>
          <w:szCs w:val="28"/>
          <w:lang w:val="uk-UA"/>
        </w:rPr>
      </w:pPr>
      <w:r>
        <w:rPr>
          <w:sz w:val="28"/>
          <w:szCs w:val="28"/>
          <w:lang w:val="uk-UA"/>
        </w:rPr>
        <w:t>при контакті з громадянами зважати на підвищений ризик наявності в них вогнепальної зброї</w:t>
      </w:r>
      <w:r w:rsidR="006A28B0">
        <w:rPr>
          <w:sz w:val="28"/>
          <w:szCs w:val="28"/>
          <w:lang w:val="uk-UA"/>
        </w:rPr>
        <w:t xml:space="preserve"> та вибухонебезпечних предметів;</w:t>
      </w:r>
    </w:p>
    <w:p w:rsidR="006A28B0" w:rsidRPr="00783E1C" w:rsidRDefault="006A28B0" w:rsidP="00783E1C">
      <w:pPr>
        <w:pStyle w:val="af8"/>
        <w:numPr>
          <w:ilvl w:val="0"/>
          <w:numId w:val="41"/>
        </w:numPr>
        <w:tabs>
          <w:tab w:val="left" w:pos="1276"/>
        </w:tabs>
        <w:jc w:val="both"/>
        <w:rPr>
          <w:sz w:val="28"/>
          <w:szCs w:val="28"/>
          <w:lang w:val="uk-UA"/>
        </w:rPr>
      </w:pPr>
      <w:r>
        <w:rPr>
          <w:sz w:val="28"/>
          <w:szCs w:val="28"/>
          <w:lang w:val="uk-UA"/>
        </w:rPr>
        <w:t>зважати та відповідно реагувати на підозрілі дії осіб, які намагаються відстежити, зафіксувати на технічні засоби розташування та характеристики інфраструктурних, воєнних</w:t>
      </w:r>
      <w:r w:rsidR="00E44716">
        <w:rPr>
          <w:sz w:val="28"/>
          <w:szCs w:val="28"/>
          <w:lang w:val="uk-UA"/>
        </w:rPr>
        <w:t>,</w:t>
      </w:r>
      <w:r>
        <w:rPr>
          <w:sz w:val="28"/>
          <w:szCs w:val="28"/>
          <w:lang w:val="uk-UA"/>
        </w:rPr>
        <w:t xml:space="preserve"> державних об’єктів, мають при собі додаткові засоби зв’язку, фіксації, документи, тощо.</w:t>
      </w:r>
    </w:p>
    <w:p w:rsidR="009C7407" w:rsidRDefault="001D3F1E" w:rsidP="00646980">
      <w:pPr>
        <w:tabs>
          <w:tab w:val="left" w:pos="127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Категорично заборонено:</w:t>
      </w:r>
    </w:p>
    <w:p w:rsidR="001D3F1E" w:rsidRDefault="001D3F1E" w:rsidP="001D3F1E">
      <w:pPr>
        <w:pStyle w:val="af8"/>
        <w:numPr>
          <w:ilvl w:val="0"/>
          <w:numId w:val="41"/>
        </w:numPr>
        <w:tabs>
          <w:tab w:val="left" w:pos="1276"/>
        </w:tabs>
        <w:jc w:val="both"/>
        <w:rPr>
          <w:sz w:val="28"/>
          <w:szCs w:val="28"/>
          <w:lang w:val="uk-UA"/>
        </w:rPr>
      </w:pPr>
      <w:r>
        <w:rPr>
          <w:sz w:val="28"/>
          <w:szCs w:val="28"/>
          <w:lang w:val="uk-UA"/>
        </w:rPr>
        <w:t>заходити на об’єкти, у будівлі, приміщення, що не про</w:t>
      </w:r>
      <w:r w:rsidR="00E44716">
        <w:rPr>
          <w:sz w:val="28"/>
          <w:szCs w:val="28"/>
          <w:lang w:val="uk-UA"/>
        </w:rPr>
        <w:t>йшли саперне</w:t>
      </w:r>
      <w:r>
        <w:rPr>
          <w:sz w:val="28"/>
          <w:szCs w:val="28"/>
          <w:lang w:val="uk-UA"/>
        </w:rPr>
        <w:t xml:space="preserve"> обстеження;</w:t>
      </w:r>
    </w:p>
    <w:p w:rsidR="001D3F1E" w:rsidRDefault="001D3F1E" w:rsidP="001D3F1E">
      <w:pPr>
        <w:pStyle w:val="af8"/>
        <w:numPr>
          <w:ilvl w:val="0"/>
          <w:numId w:val="41"/>
        </w:numPr>
        <w:tabs>
          <w:tab w:val="left" w:pos="1276"/>
        </w:tabs>
        <w:jc w:val="both"/>
        <w:rPr>
          <w:sz w:val="28"/>
          <w:szCs w:val="28"/>
          <w:lang w:val="uk-UA"/>
        </w:rPr>
      </w:pPr>
      <w:r>
        <w:rPr>
          <w:sz w:val="28"/>
          <w:szCs w:val="28"/>
          <w:lang w:val="uk-UA"/>
        </w:rPr>
        <w:t>переміщатись узбіччями, лісосмугами, «зрізати» шлях через не обстежену територію;</w:t>
      </w:r>
    </w:p>
    <w:p w:rsidR="001D3F1E" w:rsidRDefault="001D3F1E" w:rsidP="001D3F1E">
      <w:pPr>
        <w:pStyle w:val="af8"/>
        <w:numPr>
          <w:ilvl w:val="0"/>
          <w:numId w:val="41"/>
        </w:numPr>
        <w:tabs>
          <w:tab w:val="left" w:pos="1276"/>
        </w:tabs>
        <w:jc w:val="both"/>
        <w:rPr>
          <w:sz w:val="28"/>
          <w:szCs w:val="28"/>
          <w:lang w:val="uk-UA"/>
        </w:rPr>
      </w:pPr>
      <w:r>
        <w:rPr>
          <w:sz w:val="28"/>
          <w:szCs w:val="28"/>
          <w:lang w:val="uk-UA"/>
        </w:rPr>
        <w:t>знімати під час службової діяльності засоби індивідуального броне захисту,</w:t>
      </w:r>
      <w:r w:rsidR="006A28B0">
        <w:rPr>
          <w:sz w:val="28"/>
          <w:szCs w:val="28"/>
          <w:lang w:val="uk-UA"/>
        </w:rPr>
        <w:t xml:space="preserve"> шоломи;</w:t>
      </w:r>
    </w:p>
    <w:p w:rsidR="006A28B0" w:rsidRDefault="006A28B0" w:rsidP="001D3F1E">
      <w:pPr>
        <w:pStyle w:val="af8"/>
        <w:numPr>
          <w:ilvl w:val="0"/>
          <w:numId w:val="41"/>
        </w:numPr>
        <w:tabs>
          <w:tab w:val="left" w:pos="1276"/>
        </w:tabs>
        <w:jc w:val="both"/>
        <w:rPr>
          <w:sz w:val="28"/>
          <w:szCs w:val="28"/>
          <w:lang w:val="uk-UA"/>
        </w:rPr>
      </w:pPr>
      <w:r>
        <w:rPr>
          <w:sz w:val="28"/>
          <w:szCs w:val="28"/>
          <w:lang w:val="uk-UA"/>
        </w:rPr>
        <w:t>передавати стороннім особам будь-яку інформацію стосовно службової діяльності поліцейських, їх розташування, тощо;</w:t>
      </w:r>
    </w:p>
    <w:p w:rsidR="006A28B0" w:rsidRDefault="006A28B0" w:rsidP="001D3F1E">
      <w:pPr>
        <w:pStyle w:val="af8"/>
        <w:numPr>
          <w:ilvl w:val="0"/>
          <w:numId w:val="41"/>
        </w:numPr>
        <w:tabs>
          <w:tab w:val="left" w:pos="1276"/>
        </w:tabs>
        <w:jc w:val="both"/>
        <w:rPr>
          <w:sz w:val="28"/>
          <w:szCs w:val="28"/>
          <w:lang w:val="uk-UA"/>
        </w:rPr>
      </w:pPr>
      <w:r>
        <w:rPr>
          <w:sz w:val="28"/>
          <w:szCs w:val="28"/>
          <w:lang w:val="uk-UA"/>
        </w:rPr>
        <w:t>здійснювати профілактичні заходи під час повітряних тривог, авіа ударів, інших життєво небезпечних ситуацій.</w:t>
      </w:r>
    </w:p>
    <w:bookmarkEnd w:id="3"/>
    <w:p w:rsidR="001D3F1E" w:rsidRPr="001D3F1E" w:rsidRDefault="001D3F1E" w:rsidP="006A28B0">
      <w:pPr>
        <w:pStyle w:val="af8"/>
        <w:tabs>
          <w:tab w:val="left" w:pos="1276"/>
        </w:tabs>
        <w:jc w:val="both"/>
        <w:rPr>
          <w:sz w:val="28"/>
          <w:szCs w:val="28"/>
          <w:lang w:val="uk-UA"/>
        </w:rPr>
      </w:pPr>
    </w:p>
    <w:p w:rsidR="00646980" w:rsidRPr="00646980" w:rsidRDefault="009C7407" w:rsidP="00646980">
      <w:pPr>
        <w:tabs>
          <w:tab w:val="left" w:pos="1276"/>
        </w:tabs>
        <w:spacing w:after="0" w:line="240" w:lineRule="auto"/>
        <w:jc w:val="both"/>
        <w:rPr>
          <w:rFonts w:ascii="Times New Roman" w:eastAsia="Times New Roman" w:hAnsi="Times New Roman" w:cs="Times New Roman"/>
          <w:sz w:val="28"/>
          <w:szCs w:val="28"/>
          <w:lang w:val="uk-UA"/>
        </w:rPr>
      </w:pPr>
      <w:r w:rsidRPr="009C7407">
        <w:rPr>
          <w:rFonts w:ascii="Times New Roman" w:hAnsi="Times New Roman" w:cs="Times New Roman"/>
          <w:b/>
          <w:sz w:val="28"/>
          <w:szCs w:val="28"/>
          <w:lang w:val="uk-UA"/>
        </w:rPr>
        <w:t>Третє питання:</w:t>
      </w:r>
      <w:r>
        <w:rPr>
          <w:rFonts w:ascii="Times New Roman" w:hAnsi="Times New Roman" w:cs="Times New Roman"/>
          <w:sz w:val="28"/>
          <w:szCs w:val="28"/>
          <w:lang w:val="uk-UA"/>
        </w:rPr>
        <w:t xml:space="preserve"> </w:t>
      </w:r>
      <w:r>
        <w:rPr>
          <w:rFonts w:ascii="Times New Roman" w:hAnsi="Times New Roman" w:cs="Times New Roman"/>
          <w:sz w:val="28"/>
          <w:szCs w:val="28"/>
          <w:u w:val="single"/>
          <w:lang w:val="uk-UA"/>
        </w:rPr>
        <w:t>1</w:t>
      </w:r>
      <w:r w:rsidR="005A370F" w:rsidRPr="005A370F">
        <w:rPr>
          <w:rFonts w:ascii="Times New Roman" w:hAnsi="Times New Roman" w:cs="Times New Roman"/>
          <w:sz w:val="28"/>
          <w:szCs w:val="28"/>
          <w:u w:val="single"/>
          <w:lang w:val="uk-UA"/>
        </w:rPr>
        <w:t xml:space="preserve">5 хвилин. </w:t>
      </w:r>
      <w:r w:rsidR="00646980">
        <w:rPr>
          <w:rFonts w:ascii="Times New Roman" w:eastAsia="Times New Roman" w:hAnsi="Times New Roman" w:cs="Times New Roman"/>
          <w:sz w:val="28"/>
          <w:szCs w:val="28"/>
          <w:lang w:val="uk-UA"/>
        </w:rPr>
        <w:t xml:space="preserve"> </w:t>
      </w:r>
      <w:r w:rsidR="00646980" w:rsidRPr="00646980">
        <w:rPr>
          <w:rFonts w:ascii="Times New Roman" w:eastAsia="Times New Roman" w:hAnsi="Times New Roman" w:cs="Times New Roman"/>
          <w:sz w:val="28"/>
          <w:szCs w:val="28"/>
          <w:lang w:val="uk-UA"/>
        </w:rPr>
        <w:t>Дії працівників поліції при отриманні повідомлення про надзвичайну ситуацію природнього або антропогенного характеру.</w:t>
      </w:r>
    </w:p>
    <w:p w:rsidR="005A370F" w:rsidRDefault="006D4F3C"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6D4F3C">
        <w:rPr>
          <w:rFonts w:ascii="Times New Roman" w:eastAsia="Times New Roman" w:hAnsi="Times New Roman" w:cs="Times New Roman"/>
          <w:sz w:val="28"/>
          <w:szCs w:val="28"/>
          <w:lang w:val="uk-UA"/>
        </w:rPr>
        <w:t>Курсанти практично опрацьовують отримані теоретично знання</w:t>
      </w:r>
      <w:r>
        <w:rPr>
          <w:rFonts w:ascii="Times New Roman" w:eastAsia="Times New Roman" w:hAnsi="Times New Roman" w:cs="Times New Roman"/>
          <w:sz w:val="28"/>
          <w:szCs w:val="28"/>
          <w:lang w:val="uk-UA"/>
        </w:rPr>
        <w:t xml:space="preserve"> з реагування на отримання повідомлення про надзвичайну ситуацію природнього або антропогенного характеру. Навчальна г</w:t>
      </w:r>
      <w:r w:rsidR="007F0EB1">
        <w:rPr>
          <w:rFonts w:ascii="Times New Roman" w:eastAsia="Times New Roman" w:hAnsi="Times New Roman" w:cs="Times New Roman"/>
          <w:sz w:val="28"/>
          <w:szCs w:val="28"/>
          <w:lang w:val="uk-UA"/>
        </w:rPr>
        <w:t>рупа поділяється на дві частини</w:t>
      </w:r>
      <w:r>
        <w:rPr>
          <w:rFonts w:ascii="Times New Roman" w:eastAsia="Times New Roman" w:hAnsi="Times New Roman" w:cs="Times New Roman"/>
          <w:sz w:val="28"/>
          <w:szCs w:val="28"/>
          <w:lang w:val="uk-UA"/>
        </w:rPr>
        <w:t>. Кожен з викладачів співпрацює лише з однією частиною навчальної групи</w:t>
      </w:r>
      <w:r w:rsidR="00D66105">
        <w:rPr>
          <w:rFonts w:ascii="Times New Roman" w:eastAsia="Times New Roman" w:hAnsi="Times New Roman" w:cs="Times New Roman"/>
          <w:sz w:val="28"/>
          <w:szCs w:val="28"/>
          <w:lang w:val="uk-UA"/>
        </w:rPr>
        <w:t>. Одна група відпрацьовує порядок дій працівника поліції при надзвичайній ситуації природнього характеру (ураган, градобій, обледеніння, повінь, землетрус тощо). Інша група відпрацьовує порядок дій працівника  поліції при надзвичайній ситуації антропогенного характеру (аварія на об’єкті атомної енергетики або аварії з викидом сильно діючих отруйних речовин).</w:t>
      </w:r>
      <w:r w:rsidR="007F0EB1">
        <w:rPr>
          <w:rFonts w:ascii="Times New Roman" w:eastAsia="Times New Roman" w:hAnsi="Times New Roman" w:cs="Times New Roman"/>
          <w:sz w:val="28"/>
          <w:szCs w:val="28"/>
          <w:lang w:val="uk-UA"/>
        </w:rPr>
        <w:t xml:space="preserve"> </w:t>
      </w:r>
    </w:p>
    <w:p w:rsidR="007F0EB1" w:rsidRDefault="007F0EB1"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Викладач обирає з підпорядко</w:t>
      </w:r>
      <w:r w:rsidR="00D31373">
        <w:rPr>
          <w:rFonts w:ascii="Times New Roman" w:eastAsia="Times New Roman" w:hAnsi="Times New Roman" w:cs="Times New Roman"/>
          <w:sz w:val="28"/>
          <w:szCs w:val="28"/>
          <w:lang w:val="uk-UA"/>
        </w:rPr>
        <w:t>ва</w:t>
      </w:r>
      <w:r>
        <w:rPr>
          <w:rFonts w:ascii="Times New Roman" w:eastAsia="Times New Roman" w:hAnsi="Times New Roman" w:cs="Times New Roman"/>
          <w:sz w:val="28"/>
          <w:szCs w:val="28"/>
          <w:lang w:val="uk-UA"/>
        </w:rPr>
        <w:t xml:space="preserve">ної йому частини навчальної групи курсанта,  </w:t>
      </w:r>
      <w:r w:rsidR="00B57949">
        <w:rPr>
          <w:rFonts w:ascii="Times New Roman" w:eastAsia="Times New Roman" w:hAnsi="Times New Roman" w:cs="Times New Roman"/>
          <w:sz w:val="28"/>
          <w:szCs w:val="28"/>
          <w:lang w:val="uk-UA"/>
        </w:rPr>
        <w:t>якому надається інформація,  що сталася надзвичайна ситуація природнього або антропогенного характеру, а він повинен пояснити і продемонструвати алгоритм своїх дій, всі інші курсанти навчальної групи відіграють ролі цивільних осіб, які знаходяться в зоні дії небезпечних факторів надзвичайної ситуації.</w:t>
      </w:r>
    </w:p>
    <w:p w:rsidR="00B57949" w:rsidRPr="00322907" w:rsidRDefault="00B57949" w:rsidP="005A370F">
      <w:pPr>
        <w:tabs>
          <w:tab w:val="left" w:pos="1276"/>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При виконанні практичного заняття курсант повинен </w:t>
      </w:r>
      <w:r w:rsidR="00322907">
        <w:rPr>
          <w:rFonts w:ascii="Times New Roman" w:eastAsia="Times New Roman" w:hAnsi="Times New Roman" w:cs="Times New Roman"/>
          <w:sz w:val="28"/>
          <w:szCs w:val="28"/>
          <w:lang w:val="uk-UA"/>
        </w:rPr>
        <w:t>дотримуватись</w:t>
      </w:r>
      <w:r>
        <w:rPr>
          <w:rFonts w:ascii="Times New Roman" w:eastAsia="Times New Roman" w:hAnsi="Times New Roman" w:cs="Times New Roman"/>
          <w:sz w:val="28"/>
          <w:szCs w:val="28"/>
          <w:lang w:val="uk-UA"/>
        </w:rPr>
        <w:t xml:space="preserve"> наступного алгоритму дій:</w:t>
      </w:r>
    </w:p>
    <w:p w:rsidR="00322907" w:rsidRPr="00322907" w:rsidRDefault="00322907" w:rsidP="00322907">
      <w:pPr>
        <w:shd w:val="clear" w:color="auto" w:fill="FFFFFF"/>
        <w:spacing w:line="240" w:lineRule="auto"/>
        <w:jc w:val="center"/>
        <w:rPr>
          <w:rFonts w:ascii="Times New Roman" w:hAnsi="Times New Roman" w:cs="Times New Roman"/>
          <w:bCs/>
          <w:color w:val="000000"/>
          <w:spacing w:val="9"/>
          <w:sz w:val="28"/>
          <w:lang w:val="uk-UA"/>
        </w:rPr>
      </w:pPr>
      <w:r w:rsidRPr="00322907">
        <w:rPr>
          <w:rFonts w:ascii="Times New Roman" w:hAnsi="Times New Roman" w:cs="Times New Roman"/>
          <w:bCs/>
          <w:color w:val="000000"/>
          <w:spacing w:val="9"/>
          <w:sz w:val="28"/>
          <w:lang w:val="uk-UA"/>
        </w:rPr>
        <w:lastRenderedPageBreak/>
        <w:t>При повені (зсуві)</w:t>
      </w:r>
    </w:p>
    <w:p w:rsidR="00322907" w:rsidRPr="00322907" w:rsidRDefault="00322907" w:rsidP="00322907">
      <w:pPr>
        <w:shd w:val="clear" w:color="auto" w:fill="FFFFFF"/>
        <w:spacing w:line="240" w:lineRule="auto"/>
        <w:ind w:firstLine="720"/>
        <w:jc w:val="both"/>
        <w:rPr>
          <w:rFonts w:ascii="Times New Roman" w:hAnsi="Times New Roman" w:cs="Times New Roman"/>
          <w:sz w:val="28"/>
          <w:lang w:val="uk-UA"/>
        </w:rPr>
      </w:pPr>
      <w:r w:rsidRPr="00322907">
        <w:rPr>
          <w:rFonts w:ascii="Times New Roman" w:hAnsi="Times New Roman" w:cs="Times New Roman"/>
          <w:color w:val="000000"/>
          <w:spacing w:val="2"/>
          <w:sz w:val="28"/>
          <w:lang w:val="uk-UA"/>
        </w:rPr>
        <w:t>При повенях (</w:t>
      </w:r>
      <w:r>
        <w:rPr>
          <w:rFonts w:ascii="Times New Roman" w:hAnsi="Times New Roman" w:cs="Times New Roman"/>
          <w:color w:val="000000"/>
          <w:spacing w:val="2"/>
          <w:sz w:val="28"/>
          <w:lang w:val="uk-UA"/>
        </w:rPr>
        <w:t>зсувах) працівники поліції</w:t>
      </w:r>
      <w:r w:rsidRPr="00322907">
        <w:rPr>
          <w:rFonts w:ascii="Times New Roman" w:hAnsi="Times New Roman" w:cs="Times New Roman"/>
          <w:color w:val="000000"/>
          <w:spacing w:val="2"/>
          <w:sz w:val="28"/>
          <w:lang w:val="uk-UA"/>
        </w:rPr>
        <w:t xml:space="preserve"> по</w:t>
      </w:r>
      <w:r w:rsidRPr="00322907">
        <w:rPr>
          <w:rFonts w:ascii="Times New Roman" w:hAnsi="Times New Roman" w:cs="Times New Roman"/>
          <w:color w:val="000000"/>
          <w:spacing w:val="-3"/>
          <w:sz w:val="28"/>
          <w:lang w:val="uk-UA"/>
        </w:rPr>
        <w:t>винні:</w:t>
      </w:r>
    </w:p>
    <w:p w:rsidR="00322907" w:rsidRPr="00322907" w:rsidRDefault="00322907" w:rsidP="00322907">
      <w:pPr>
        <w:shd w:val="clear" w:color="auto" w:fill="FFFFFF"/>
        <w:tabs>
          <w:tab w:val="left" w:pos="547"/>
        </w:tabs>
        <w:spacing w:line="240" w:lineRule="auto"/>
        <w:ind w:firstLine="720"/>
        <w:jc w:val="both"/>
        <w:rPr>
          <w:rFonts w:ascii="Times New Roman" w:hAnsi="Times New Roman" w:cs="Times New Roman"/>
          <w:sz w:val="28"/>
          <w:lang w:val="uk-UA"/>
        </w:rPr>
      </w:pPr>
      <w:r w:rsidRPr="00322907">
        <w:rPr>
          <w:rFonts w:ascii="Times New Roman" w:hAnsi="Times New Roman" w:cs="Times New Roman"/>
          <w:color w:val="000000"/>
          <w:spacing w:val="-2"/>
          <w:sz w:val="28"/>
          <w:lang w:val="uk-UA"/>
        </w:rPr>
        <w:t>а)</w:t>
      </w:r>
      <w:r w:rsidRPr="00322907">
        <w:rPr>
          <w:rFonts w:ascii="Times New Roman" w:hAnsi="Times New Roman" w:cs="Times New Roman"/>
          <w:color w:val="000000"/>
          <w:sz w:val="28"/>
          <w:lang w:val="uk-UA"/>
        </w:rPr>
        <w:t xml:space="preserve"> </w:t>
      </w:r>
      <w:r w:rsidRPr="00322907">
        <w:rPr>
          <w:rFonts w:ascii="Times New Roman" w:hAnsi="Times New Roman" w:cs="Times New Roman"/>
          <w:color w:val="000000"/>
          <w:spacing w:val="2"/>
          <w:sz w:val="28"/>
          <w:lang w:val="uk-UA"/>
        </w:rPr>
        <w:t xml:space="preserve">доповісти про це оперативному черговому </w:t>
      </w:r>
      <w:r w:rsidRPr="00322907">
        <w:rPr>
          <w:rFonts w:ascii="Times New Roman" w:hAnsi="Times New Roman" w:cs="Times New Roman"/>
          <w:color w:val="000000"/>
          <w:spacing w:val="3"/>
          <w:sz w:val="28"/>
          <w:lang w:val="uk-UA"/>
        </w:rPr>
        <w:t>для оповіщення посадових осіб  відповідних  дер</w:t>
      </w:r>
      <w:r w:rsidRPr="00322907">
        <w:rPr>
          <w:rFonts w:ascii="Times New Roman" w:hAnsi="Times New Roman" w:cs="Times New Roman"/>
          <w:color w:val="000000"/>
          <w:spacing w:val="2"/>
          <w:sz w:val="28"/>
          <w:lang w:val="uk-UA"/>
        </w:rPr>
        <w:t>жавних органів і населення про загрозу затоп</w:t>
      </w:r>
      <w:r w:rsidRPr="00322907">
        <w:rPr>
          <w:rFonts w:ascii="Times New Roman" w:hAnsi="Times New Roman" w:cs="Times New Roman"/>
          <w:color w:val="000000"/>
          <w:spacing w:val="1"/>
          <w:sz w:val="28"/>
          <w:lang w:val="uk-UA"/>
        </w:rPr>
        <w:t>лення;</w:t>
      </w:r>
    </w:p>
    <w:p w:rsidR="00322907" w:rsidRPr="00322907" w:rsidRDefault="00322907" w:rsidP="00322907">
      <w:pPr>
        <w:shd w:val="clear" w:color="auto" w:fill="FFFFFF"/>
        <w:tabs>
          <w:tab w:val="left" w:pos="547"/>
        </w:tabs>
        <w:spacing w:line="240" w:lineRule="auto"/>
        <w:ind w:firstLine="720"/>
        <w:jc w:val="both"/>
        <w:rPr>
          <w:rFonts w:ascii="Times New Roman" w:hAnsi="Times New Roman" w:cs="Times New Roman"/>
          <w:sz w:val="28"/>
          <w:lang w:val="uk-UA"/>
        </w:rPr>
      </w:pPr>
      <w:r w:rsidRPr="00322907">
        <w:rPr>
          <w:rFonts w:ascii="Times New Roman" w:hAnsi="Times New Roman" w:cs="Times New Roman"/>
          <w:color w:val="000000"/>
          <w:spacing w:val="-7"/>
          <w:sz w:val="28"/>
          <w:lang w:val="uk-UA"/>
        </w:rPr>
        <w:t>б)</w:t>
      </w:r>
      <w:r w:rsidRPr="00322907">
        <w:rPr>
          <w:rFonts w:ascii="Times New Roman" w:hAnsi="Times New Roman" w:cs="Times New Roman"/>
          <w:color w:val="000000"/>
          <w:sz w:val="28"/>
          <w:lang w:val="uk-UA"/>
        </w:rPr>
        <w:t xml:space="preserve"> </w:t>
      </w:r>
      <w:r w:rsidRPr="00322907">
        <w:rPr>
          <w:rFonts w:ascii="Times New Roman" w:hAnsi="Times New Roman" w:cs="Times New Roman"/>
          <w:color w:val="000000"/>
          <w:spacing w:val="8"/>
          <w:sz w:val="28"/>
          <w:lang w:val="uk-UA"/>
        </w:rPr>
        <w:t>сприяти евакуації із зони затоплення насе</w:t>
      </w:r>
      <w:r w:rsidRPr="00322907">
        <w:rPr>
          <w:rFonts w:ascii="Times New Roman" w:hAnsi="Times New Roman" w:cs="Times New Roman"/>
          <w:color w:val="000000"/>
          <w:spacing w:val="5"/>
          <w:sz w:val="28"/>
          <w:lang w:val="uk-UA"/>
        </w:rPr>
        <w:t xml:space="preserve">лення (в першу чергу дітей, жінок, осіб похилого </w:t>
      </w:r>
      <w:r w:rsidRPr="00322907">
        <w:rPr>
          <w:rFonts w:ascii="Times New Roman" w:hAnsi="Times New Roman" w:cs="Times New Roman"/>
          <w:color w:val="000000"/>
          <w:spacing w:val="9"/>
          <w:sz w:val="28"/>
          <w:lang w:val="uk-UA"/>
        </w:rPr>
        <w:t>віку і хворих) та майна;</w:t>
      </w:r>
    </w:p>
    <w:p w:rsidR="00322907" w:rsidRPr="00322907" w:rsidRDefault="00322907" w:rsidP="00322907">
      <w:pPr>
        <w:spacing w:line="240" w:lineRule="auto"/>
        <w:ind w:firstLine="720"/>
        <w:jc w:val="both"/>
        <w:rPr>
          <w:rFonts w:ascii="Times New Roman" w:hAnsi="Times New Roman" w:cs="Times New Roman"/>
          <w:color w:val="000000"/>
          <w:spacing w:val="2"/>
          <w:sz w:val="28"/>
          <w:lang w:val="uk-UA"/>
        </w:rPr>
      </w:pPr>
      <w:r w:rsidRPr="00322907">
        <w:rPr>
          <w:rFonts w:ascii="Times New Roman" w:hAnsi="Times New Roman" w:cs="Times New Roman"/>
          <w:color w:val="000000"/>
          <w:spacing w:val="-8"/>
          <w:sz w:val="28"/>
          <w:lang w:val="uk-UA"/>
        </w:rPr>
        <w:t>в)</w:t>
      </w:r>
      <w:r w:rsidRPr="00322907">
        <w:rPr>
          <w:rFonts w:ascii="Times New Roman" w:hAnsi="Times New Roman" w:cs="Times New Roman"/>
          <w:color w:val="000000"/>
          <w:sz w:val="28"/>
          <w:lang w:val="uk-UA"/>
        </w:rPr>
        <w:t xml:space="preserve"> </w:t>
      </w:r>
      <w:r w:rsidRPr="00322907">
        <w:rPr>
          <w:rFonts w:ascii="Times New Roman" w:hAnsi="Times New Roman" w:cs="Times New Roman"/>
          <w:color w:val="000000"/>
          <w:spacing w:val="7"/>
          <w:sz w:val="28"/>
          <w:lang w:val="uk-UA"/>
        </w:rPr>
        <w:t xml:space="preserve">забезпечити порядок на переправі населення, </w:t>
      </w:r>
      <w:r w:rsidRPr="00322907">
        <w:rPr>
          <w:rFonts w:ascii="Times New Roman" w:hAnsi="Times New Roman" w:cs="Times New Roman"/>
          <w:color w:val="000000"/>
          <w:spacing w:val="2"/>
          <w:sz w:val="28"/>
          <w:lang w:val="uk-UA"/>
        </w:rPr>
        <w:t>з затоплюваних районів;</w:t>
      </w:r>
    </w:p>
    <w:p w:rsidR="00322907" w:rsidRPr="00322907" w:rsidRDefault="00322907" w:rsidP="00322907">
      <w:pPr>
        <w:shd w:val="clear" w:color="auto" w:fill="FFFFFF"/>
        <w:tabs>
          <w:tab w:val="left" w:pos="528"/>
        </w:tabs>
        <w:spacing w:line="240" w:lineRule="auto"/>
        <w:ind w:firstLine="720"/>
        <w:jc w:val="both"/>
        <w:rPr>
          <w:rFonts w:ascii="Times New Roman" w:hAnsi="Times New Roman" w:cs="Times New Roman"/>
          <w:sz w:val="28"/>
          <w:lang w:val="uk-UA"/>
        </w:rPr>
      </w:pPr>
      <w:r w:rsidRPr="00322907">
        <w:rPr>
          <w:rFonts w:ascii="Times New Roman" w:hAnsi="Times New Roman" w:cs="Times New Roman"/>
          <w:color w:val="000000"/>
          <w:spacing w:val="-6"/>
          <w:sz w:val="28"/>
          <w:lang w:val="uk-UA"/>
        </w:rPr>
        <w:t>г)</w:t>
      </w:r>
      <w:r w:rsidRPr="00322907">
        <w:rPr>
          <w:rFonts w:ascii="Times New Roman" w:hAnsi="Times New Roman" w:cs="Times New Roman"/>
          <w:color w:val="000000"/>
          <w:sz w:val="28"/>
          <w:lang w:val="uk-UA"/>
        </w:rPr>
        <w:t xml:space="preserve"> </w:t>
      </w:r>
      <w:r w:rsidRPr="00322907">
        <w:rPr>
          <w:rFonts w:ascii="Times New Roman" w:hAnsi="Times New Roman" w:cs="Times New Roman"/>
          <w:color w:val="000000"/>
          <w:spacing w:val="7"/>
          <w:sz w:val="28"/>
          <w:lang w:val="uk-UA"/>
        </w:rPr>
        <w:t xml:space="preserve">організувати охорону майна, залишеного без </w:t>
      </w:r>
      <w:r w:rsidRPr="00322907">
        <w:rPr>
          <w:rFonts w:ascii="Times New Roman" w:hAnsi="Times New Roman" w:cs="Times New Roman"/>
          <w:color w:val="000000"/>
          <w:spacing w:val="3"/>
          <w:sz w:val="28"/>
          <w:lang w:val="uk-UA"/>
        </w:rPr>
        <w:t>нагляду;</w:t>
      </w:r>
    </w:p>
    <w:p w:rsidR="00322907" w:rsidRPr="00322907" w:rsidRDefault="00322907" w:rsidP="00322907">
      <w:pPr>
        <w:shd w:val="clear" w:color="auto" w:fill="FFFFFF"/>
        <w:tabs>
          <w:tab w:val="left" w:pos="528"/>
        </w:tabs>
        <w:spacing w:line="240" w:lineRule="auto"/>
        <w:ind w:firstLine="720"/>
        <w:jc w:val="both"/>
        <w:rPr>
          <w:rFonts w:ascii="Times New Roman" w:hAnsi="Times New Roman" w:cs="Times New Roman"/>
          <w:sz w:val="28"/>
          <w:szCs w:val="28"/>
          <w:lang w:val="uk-UA"/>
        </w:rPr>
      </w:pPr>
      <w:r w:rsidRPr="00322907">
        <w:rPr>
          <w:rFonts w:ascii="Times New Roman" w:hAnsi="Times New Roman" w:cs="Times New Roman"/>
          <w:spacing w:val="-4"/>
          <w:sz w:val="28"/>
          <w:szCs w:val="28"/>
          <w:lang w:val="uk-UA"/>
        </w:rPr>
        <w:t>д)</w:t>
      </w:r>
      <w:r w:rsidRPr="00322907">
        <w:rPr>
          <w:rFonts w:ascii="Times New Roman" w:hAnsi="Times New Roman" w:cs="Times New Roman"/>
          <w:sz w:val="28"/>
          <w:szCs w:val="28"/>
          <w:lang w:val="uk-UA"/>
        </w:rPr>
        <w:t xml:space="preserve"> </w:t>
      </w:r>
      <w:r w:rsidRPr="00322907">
        <w:rPr>
          <w:rFonts w:ascii="Times New Roman" w:hAnsi="Times New Roman" w:cs="Times New Roman"/>
          <w:spacing w:val="5"/>
          <w:sz w:val="28"/>
          <w:szCs w:val="28"/>
          <w:lang w:val="uk-UA"/>
        </w:rPr>
        <w:t>з метою припинення неправдивих чуток і по</w:t>
      </w:r>
      <w:r w:rsidRPr="00322907">
        <w:rPr>
          <w:rFonts w:ascii="Times New Roman" w:hAnsi="Times New Roman" w:cs="Times New Roman"/>
          <w:spacing w:val="4"/>
          <w:sz w:val="28"/>
          <w:szCs w:val="28"/>
          <w:lang w:val="uk-UA"/>
        </w:rPr>
        <w:t xml:space="preserve">передження  паніки серед населення виносити на </w:t>
      </w:r>
      <w:r w:rsidRPr="00322907">
        <w:rPr>
          <w:rFonts w:ascii="Times New Roman" w:hAnsi="Times New Roman" w:cs="Times New Roman"/>
          <w:spacing w:val="9"/>
          <w:sz w:val="28"/>
          <w:szCs w:val="28"/>
          <w:lang w:val="uk-UA"/>
        </w:rPr>
        <w:t>місці усне попередження особам, які їх поширю</w:t>
      </w:r>
      <w:r w:rsidRPr="00322907">
        <w:rPr>
          <w:rFonts w:ascii="Times New Roman" w:hAnsi="Times New Roman" w:cs="Times New Roman"/>
          <w:spacing w:val="6"/>
          <w:sz w:val="28"/>
          <w:szCs w:val="28"/>
          <w:lang w:val="uk-UA"/>
        </w:rPr>
        <w:t>ють, а у разі невиконання — застосовувати перед</w:t>
      </w:r>
      <w:r w:rsidRPr="00322907">
        <w:rPr>
          <w:rFonts w:ascii="Times New Roman" w:hAnsi="Times New Roman" w:cs="Times New Roman"/>
          <w:sz w:val="28"/>
          <w:szCs w:val="28"/>
          <w:lang w:val="uk-UA"/>
        </w:rPr>
        <w:t>бачені Законом “</w:t>
      </w:r>
      <w:r>
        <w:rPr>
          <w:rFonts w:ascii="Times New Roman" w:hAnsi="Times New Roman" w:cs="Times New Roman"/>
          <w:sz w:val="28"/>
          <w:szCs w:val="28"/>
          <w:lang w:val="uk-UA"/>
        </w:rPr>
        <w:t>Про Національну поліцію України</w:t>
      </w:r>
      <w:r w:rsidRPr="00322907">
        <w:rPr>
          <w:rFonts w:ascii="Times New Roman" w:hAnsi="Times New Roman" w:cs="Times New Roman"/>
          <w:sz w:val="28"/>
          <w:szCs w:val="28"/>
          <w:lang w:val="uk-UA"/>
        </w:rPr>
        <w:t>” заходи реагування.</w:t>
      </w:r>
    </w:p>
    <w:p w:rsidR="00322907" w:rsidRPr="00E66F1F" w:rsidRDefault="00322907" w:rsidP="00E66F1F">
      <w:pPr>
        <w:shd w:val="clear" w:color="auto" w:fill="FFFFFF"/>
        <w:tabs>
          <w:tab w:val="left" w:pos="528"/>
        </w:tabs>
        <w:spacing w:line="240" w:lineRule="auto"/>
        <w:jc w:val="center"/>
        <w:rPr>
          <w:rFonts w:ascii="Times New Roman" w:hAnsi="Times New Roman" w:cs="Times New Roman"/>
          <w:sz w:val="28"/>
          <w:szCs w:val="28"/>
          <w:lang w:val="uk-UA"/>
        </w:rPr>
      </w:pPr>
      <w:r w:rsidRPr="00E66F1F">
        <w:rPr>
          <w:rFonts w:ascii="Times New Roman" w:hAnsi="Times New Roman" w:cs="Times New Roman"/>
          <w:sz w:val="28"/>
          <w:szCs w:val="28"/>
        </w:rPr>
        <w:t>При землетрусі</w:t>
      </w:r>
    </w:p>
    <w:p w:rsidR="00322907" w:rsidRPr="00322907" w:rsidRDefault="00322907" w:rsidP="00322907">
      <w:pPr>
        <w:shd w:val="clear" w:color="auto" w:fill="FFFFFF"/>
        <w:tabs>
          <w:tab w:val="left" w:pos="696"/>
        </w:tabs>
        <w:spacing w:line="240" w:lineRule="auto"/>
        <w:ind w:firstLine="720"/>
        <w:jc w:val="both"/>
        <w:rPr>
          <w:rFonts w:ascii="Times New Roman" w:hAnsi="Times New Roman" w:cs="Times New Roman"/>
          <w:sz w:val="28"/>
          <w:lang w:val="uk-UA"/>
        </w:rPr>
      </w:pPr>
      <w:r w:rsidRPr="00322907">
        <w:rPr>
          <w:rFonts w:ascii="Times New Roman" w:hAnsi="Times New Roman" w:cs="Times New Roman"/>
          <w:color w:val="000000"/>
          <w:spacing w:val="2"/>
          <w:sz w:val="28"/>
          <w:lang w:val="uk-UA"/>
        </w:rPr>
        <w:t xml:space="preserve">При землетрусі патрульно-постові наряди </w:t>
      </w:r>
      <w:r w:rsidRPr="00322907">
        <w:rPr>
          <w:rFonts w:ascii="Times New Roman" w:hAnsi="Times New Roman" w:cs="Times New Roman"/>
          <w:color w:val="000000"/>
          <w:spacing w:val="4"/>
          <w:sz w:val="28"/>
          <w:lang w:val="uk-UA"/>
        </w:rPr>
        <w:t>зобов'язані:</w:t>
      </w:r>
    </w:p>
    <w:p w:rsidR="00322907" w:rsidRPr="00322907" w:rsidRDefault="00322907" w:rsidP="00322907">
      <w:pPr>
        <w:shd w:val="clear" w:color="auto" w:fill="FFFFFF"/>
        <w:tabs>
          <w:tab w:val="left" w:pos="514"/>
        </w:tabs>
        <w:spacing w:line="240" w:lineRule="auto"/>
        <w:ind w:firstLine="720"/>
        <w:jc w:val="both"/>
        <w:rPr>
          <w:rFonts w:ascii="Times New Roman" w:hAnsi="Times New Roman" w:cs="Times New Roman"/>
          <w:sz w:val="28"/>
          <w:lang w:val="uk-UA"/>
        </w:rPr>
      </w:pPr>
      <w:r w:rsidRPr="00322907">
        <w:rPr>
          <w:rFonts w:ascii="Times New Roman" w:hAnsi="Times New Roman" w:cs="Times New Roman"/>
          <w:color w:val="000000"/>
          <w:spacing w:val="-4"/>
          <w:sz w:val="28"/>
          <w:lang w:val="uk-UA"/>
        </w:rPr>
        <w:t>а)</w:t>
      </w:r>
      <w:r w:rsidRPr="00322907">
        <w:rPr>
          <w:rFonts w:ascii="Times New Roman" w:hAnsi="Times New Roman" w:cs="Times New Roman"/>
          <w:color w:val="000000"/>
          <w:sz w:val="28"/>
          <w:lang w:val="uk-UA"/>
        </w:rPr>
        <w:t xml:space="preserve"> </w:t>
      </w:r>
      <w:r w:rsidRPr="00322907">
        <w:rPr>
          <w:rFonts w:ascii="Times New Roman" w:hAnsi="Times New Roman" w:cs="Times New Roman"/>
          <w:color w:val="000000"/>
          <w:spacing w:val="6"/>
          <w:sz w:val="28"/>
          <w:lang w:val="uk-UA"/>
        </w:rPr>
        <w:t>з'ясувати обстановку в районі свого маршру</w:t>
      </w:r>
      <w:r w:rsidRPr="00322907">
        <w:rPr>
          <w:rFonts w:ascii="Times New Roman" w:hAnsi="Times New Roman" w:cs="Times New Roman"/>
          <w:color w:val="000000"/>
          <w:spacing w:val="7"/>
          <w:sz w:val="28"/>
          <w:lang w:val="uk-UA"/>
        </w:rPr>
        <w:t>ту (поста), встановити зв'язок з оперативним чер</w:t>
      </w:r>
      <w:r w:rsidRPr="00322907">
        <w:rPr>
          <w:rFonts w:ascii="Times New Roman" w:hAnsi="Times New Roman" w:cs="Times New Roman"/>
          <w:color w:val="000000"/>
          <w:spacing w:val="5"/>
          <w:sz w:val="28"/>
          <w:lang w:val="uk-UA"/>
        </w:rPr>
        <w:t xml:space="preserve">говим, </w:t>
      </w:r>
      <w:r>
        <w:rPr>
          <w:rFonts w:ascii="Times New Roman" w:hAnsi="Times New Roman" w:cs="Times New Roman"/>
          <w:color w:val="000000"/>
          <w:spacing w:val="5"/>
          <w:sz w:val="28"/>
          <w:lang w:val="uk-UA"/>
        </w:rPr>
        <w:t>поліцейським офіцером громади</w:t>
      </w:r>
      <w:r w:rsidRPr="00322907">
        <w:rPr>
          <w:rFonts w:ascii="Times New Roman" w:hAnsi="Times New Roman" w:cs="Times New Roman"/>
          <w:color w:val="000000"/>
          <w:spacing w:val="5"/>
          <w:sz w:val="28"/>
          <w:lang w:val="uk-UA"/>
        </w:rPr>
        <w:t xml:space="preserve"> і доповісти їм обстановку;</w:t>
      </w:r>
    </w:p>
    <w:p w:rsidR="00322907" w:rsidRPr="00322907" w:rsidRDefault="00322907" w:rsidP="00322907">
      <w:pPr>
        <w:shd w:val="clear" w:color="auto" w:fill="FFFFFF"/>
        <w:tabs>
          <w:tab w:val="left" w:pos="514"/>
        </w:tabs>
        <w:spacing w:line="240" w:lineRule="auto"/>
        <w:ind w:firstLine="720"/>
        <w:jc w:val="both"/>
        <w:rPr>
          <w:rFonts w:ascii="Times New Roman" w:hAnsi="Times New Roman" w:cs="Times New Roman"/>
          <w:sz w:val="28"/>
          <w:lang w:val="uk-UA"/>
        </w:rPr>
      </w:pPr>
      <w:r w:rsidRPr="00322907">
        <w:rPr>
          <w:rFonts w:ascii="Times New Roman" w:hAnsi="Times New Roman" w:cs="Times New Roman"/>
          <w:color w:val="000000"/>
          <w:spacing w:val="-4"/>
          <w:sz w:val="28"/>
          <w:lang w:val="uk-UA"/>
        </w:rPr>
        <w:t>б)</w:t>
      </w:r>
      <w:r w:rsidRPr="00322907">
        <w:rPr>
          <w:rFonts w:ascii="Times New Roman" w:hAnsi="Times New Roman" w:cs="Times New Roman"/>
          <w:color w:val="000000"/>
          <w:sz w:val="28"/>
          <w:lang w:val="uk-UA"/>
        </w:rPr>
        <w:t xml:space="preserve"> </w:t>
      </w:r>
      <w:r w:rsidRPr="00322907">
        <w:rPr>
          <w:rFonts w:ascii="Times New Roman" w:hAnsi="Times New Roman" w:cs="Times New Roman"/>
          <w:color w:val="000000"/>
          <w:spacing w:val="7"/>
          <w:sz w:val="28"/>
          <w:lang w:val="uk-UA"/>
        </w:rPr>
        <w:t>позначити місця, небезпечні для руху транс</w:t>
      </w:r>
      <w:r w:rsidRPr="00322907">
        <w:rPr>
          <w:rFonts w:ascii="Times New Roman" w:hAnsi="Times New Roman" w:cs="Times New Roman"/>
          <w:color w:val="000000"/>
          <w:spacing w:val="5"/>
          <w:sz w:val="28"/>
          <w:lang w:val="uk-UA"/>
        </w:rPr>
        <w:t>порту та пішоходів, і забезпечити безпеку їх пере</w:t>
      </w:r>
      <w:r w:rsidRPr="00322907">
        <w:rPr>
          <w:rFonts w:ascii="Times New Roman" w:hAnsi="Times New Roman" w:cs="Times New Roman"/>
          <w:color w:val="000000"/>
          <w:spacing w:val="2"/>
          <w:sz w:val="28"/>
          <w:lang w:val="uk-UA"/>
        </w:rPr>
        <w:t>сування;</w:t>
      </w:r>
    </w:p>
    <w:p w:rsidR="00322907" w:rsidRPr="00322907" w:rsidRDefault="00322907" w:rsidP="00322907">
      <w:pPr>
        <w:shd w:val="clear" w:color="auto" w:fill="FFFFFF"/>
        <w:tabs>
          <w:tab w:val="left" w:pos="514"/>
        </w:tabs>
        <w:spacing w:line="240" w:lineRule="auto"/>
        <w:ind w:firstLine="720"/>
        <w:jc w:val="both"/>
        <w:rPr>
          <w:rFonts w:ascii="Times New Roman" w:hAnsi="Times New Roman" w:cs="Times New Roman"/>
          <w:sz w:val="28"/>
          <w:lang w:val="uk-UA"/>
        </w:rPr>
      </w:pPr>
      <w:r w:rsidRPr="00322907">
        <w:rPr>
          <w:rFonts w:ascii="Times New Roman" w:hAnsi="Times New Roman" w:cs="Times New Roman"/>
          <w:color w:val="000000"/>
          <w:spacing w:val="-7"/>
          <w:sz w:val="28"/>
          <w:lang w:val="uk-UA"/>
        </w:rPr>
        <w:t>в)</w:t>
      </w:r>
      <w:r w:rsidRPr="00322907">
        <w:rPr>
          <w:rFonts w:ascii="Times New Roman" w:hAnsi="Times New Roman" w:cs="Times New Roman"/>
          <w:color w:val="000000"/>
          <w:sz w:val="28"/>
          <w:lang w:val="uk-UA"/>
        </w:rPr>
        <w:t xml:space="preserve"> </w:t>
      </w:r>
      <w:r w:rsidRPr="00322907">
        <w:rPr>
          <w:rFonts w:ascii="Times New Roman" w:hAnsi="Times New Roman" w:cs="Times New Roman"/>
          <w:color w:val="000000"/>
          <w:spacing w:val="9"/>
          <w:sz w:val="28"/>
          <w:lang w:val="uk-UA"/>
        </w:rPr>
        <w:t>ужити заходів щодо рятування людей і май</w:t>
      </w:r>
      <w:r w:rsidRPr="00322907">
        <w:rPr>
          <w:rFonts w:ascii="Times New Roman" w:hAnsi="Times New Roman" w:cs="Times New Roman"/>
          <w:color w:val="000000"/>
          <w:spacing w:val="6"/>
          <w:sz w:val="28"/>
          <w:lang w:val="uk-UA"/>
        </w:rPr>
        <w:t xml:space="preserve">на, виводу осіб, які постраждали, і направлення їх </w:t>
      </w:r>
      <w:r w:rsidRPr="00322907">
        <w:rPr>
          <w:rFonts w:ascii="Times New Roman" w:hAnsi="Times New Roman" w:cs="Times New Roman"/>
          <w:color w:val="000000"/>
          <w:spacing w:val="5"/>
          <w:sz w:val="28"/>
          <w:lang w:val="uk-UA"/>
        </w:rPr>
        <w:t xml:space="preserve">до пунктів медичної допомоги, а також локалізації </w:t>
      </w:r>
      <w:r w:rsidRPr="00322907">
        <w:rPr>
          <w:rFonts w:ascii="Times New Roman" w:hAnsi="Times New Roman" w:cs="Times New Roman"/>
          <w:color w:val="000000"/>
          <w:spacing w:val="2"/>
          <w:sz w:val="28"/>
          <w:lang w:val="uk-UA"/>
        </w:rPr>
        <w:t>пожеж;</w:t>
      </w:r>
    </w:p>
    <w:p w:rsidR="00322907" w:rsidRPr="003D40A5" w:rsidRDefault="00322907" w:rsidP="00322907">
      <w:pPr>
        <w:shd w:val="clear" w:color="auto" w:fill="FFFFFF"/>
        <w:tabs>
          <w:tab w:val="left" w:pos="514"/>
        </w:tabs>
        <w:spacing w:line="240" w:lineRule="auto"/>
        <w:ind w:firstLine="720"/>
        <w:jc w:val="both"/>
        <w:rPr>
          <w:rFonts w:ascii="Times New Roman" w:hAnsi="Times New Roman" w:cs="Times New Roman"/>
          <w:color w:val="000000"/>
          <w:spacing w:val="4"/>
          <w:sz w:val="28"/>
        </w:rPr>
      </w:pPr>
      <w:r w:rsidRPr="00322907">
        <w:rPr>
          <w:rFonts w:ascii="Times New Roman" w:hAnsi="Times New Roman" w:cs="Times New Roman"/>
          <w:color w:val="000000"/>
          <w:spacing w:val="-8"/>
          <w:sz w:val="28"/>
          <w:lang w:val="uk-UA"/>
        </w:rPr>
        <w:t>г)</w:t>
      </w:r>
      <w:r w:rsidRPr="00322907">
        <w:rPr>
          <w:rFonts w:ascii="Times New Roman" w:hAnsi="Times New Roman" w:cs="Times New Roman"/>
          <w:color w:val="000000"/>
          <w:sz w:val="28"/>
          <w:lang w:val="uk-UA"/>
        </w:rPr>
        <w:t xml:space="preserve"> </w:t>
      </w:r>
      <w:r w:rsidRPr="00322907">
        <w:rPr>
          <w:rFonts w:ascii="Times New Roman" w:hAnsi="Times New Roman" w:cs="Times New Roman"/>
          <w:color w:val="000000"/>
          <w:spacing w:val="1"/>
          <w:sz w:val="28"/>
          <w:lang w:val="uk-UA"/>
        </w:rPr>
        <w:t xml:space="preserve">ужити заходів для припинення неправдивих </w:t>
      </w:r>
      <w:r w:rsidRPr="00322907">
        <w:rPr>
          <w:rFonts w:ascii="Times New Roman" w:hAnsi="Times New Roman" w:cs="Times New Roman"/>
          <w:color w:val="000000"/>
          <w:spacing w:val="4"/>
          <w:sz w:val="28"/>
          <w:lang w:val="uk-UA"/>
        </w:rPr>
        <w:t>чуток і попередження паніки серед населення.</w:t>
      </w:r>
    </w:p>
    <w:p w:rsidR="003D40A5" w:rsidRPr="003D40A5" w:rsidRDefault="003D40A5" w:rsidP="00322907">
      <w:pPr>
        <w:shd w:val="clear" w:color="auto" w:fill="FFFFFF"/>
        <w:tabs>
          <w:tab w:val="left" w:pos="514"/>
        </w:tabs>
        <w:spacing w:line="240" w:lineRule="auto"/>
        <w:ind w:firstLine="720"/>
        <w:jc w:val="both"/>
        <w:rPr>
          <w:rFonts w:ascii="Times New Roman" w:hAnsi="Times New Roman" w:cs="Times New Roman"/>
          <w:color w:val="000000"/>
          <w:spacing w:val="4"/>
          <w:sz w:val="28"/>
          <w:lang w:val="uk-UA"/>
        </w:rPr>
      </w:pPr>
      <w:r>
        <w:rPr>
          <w:rFonts w:ascii="Times New Roman" w:hAnsi="Times New Roman" w:cs="Times New Roman"/>
          <w:color w:val="000000"/>
          <w:spacing w:val="4"/>
          <w:sz w:val="28"/>
          <w:lang w:val="uk-UA"/>
        </w:rPr>
        <w:t>д) при евакуації людей з приміщення під час землетрусу враховувати несучі стіни, і найбільш захищені місця в приміщенні.</w:t>
      </w:r>
    </w:p>
    <w:p w:rsidR="00322907" w:rsidRPr="00322907" w:rsidRDefault="00322907" w:rsidP="00322907">
      <w:pPr>
        <w:shd w:val="clear" w:color="auto" w:fill="FFFFFF"/>
        <w:tabs>
          <w:tab w:val="left" w:pos="514"/>
        </w:tabs>
        <w:spacing w:line="240" w:lineRule="auto"/>
        <w:jc w:val="center"/>
        <w:rPr>
          <w:rFonts w:ascii="Times New Roman" w:hAnsi="Times New Roman" w:cs="Times New Roman"/>
          <w:sz w:val="28"/>
          <w:lang w:val="uk-UA"/>
        </w:rPr>
      </w:pPr>
      <w:r w:rsidRPr="00322907">
        <w:rPr>
          <w:rFonts w:ascii="Times New Roman" w:hAnsi="Times New Roman" w:cs="Times New Roman"/>
          <w:color w:val="000000"/>
          <w:spacing w:val="10"/>
          <w:sz w:val="28"/>
          <w:lang w:val="uk-UA"/>
        </w:rPr>
        <w:t>Під час урагану та хуртовини</w:t>
      </w:r>
    </w:p>
    <w:p w:rsidR="00322907" w:rsidRPr="00322907" w:rsidRDefault="00322907" w:rsidP="00322907">
      <w:pPr>
        <w:shd w:val="clear" w:color="auto" w:fill="FFFFFF"/>
        <w:tabs>
          <w:tab w:val="left" w:pos="696"/>
        </w:tabs>
        <w:spacing w:line="240" w:lineRule="auto"/>
        <w:ind w:firstLine="720"/>
        <w:jc w:val="both"/>
        <w:rPr>
          <w:rFonts w:ascii="Times New Roman" w:hAnsi="Times New Roman" w:cs="Times New Roman"/>
          <w:sz w:val="28"/>
          <w:lang w:val="uk-UA"/>
        </w:rPr>
      </w:pPr>
      <w:r w:rsidRPr="00322907">
        <w:rPr>
          <w:rFonts w:ascii="Times New Roman" w:hAnsi="Times New Roman" w:cs="Times New Roman"/>
          <w:color w:val="000000"/>
          <w:spacing w:val="10"/>
          <w:sz w:val="28"/>
          <w:lang w:val="uk-UA"/>
        </w:rPr>
        <w:t>Під час урагану та хуртовини</w:t>
      </w:r>
      <w:r w:rsidRPr="00322907">
        <w:rPr>
          <w:rFonts w:ascii="Times New Roman" w:hAnsi="Times New Roman" w:cs="Times New Roman"/>
          <w:color w:val="000000"/>
          <w:spacing w:val="2"/>
          <w:sz w:val="28"/>
          <w:lang w:val="uk-UA"/>
        </w:rPr>
        <w:t xml:space="preserve"> </w:t>
      </w:r>
      <w:r>
        <w:rPr>
          <w:rFonts w:ascii="Times New Roman" w:hAnsi="Times New Roman" w:cs="Times New Roman"/>
          <w:color w:val="000000"/>
          <w:spacing w:val="2"/>
          <w:sz w:val="28"/>
          <w:lang w:val="uk-UA"/>
        </w:rPr>
        <w:t>працівники поліції</w:t>
      </w:r>
      <w:r w:rsidRPr="00322907">
        <w:rPr>
          <w:rFonts w:ascii="Times New Roman" w:hAnsi="Times New Roman" w:cs="Times New Roman"/>
          <w:color w:val="000000"/>
          <w:spacing w:val="2"/>
          <w:sz w:val="28"/>
          <w:lang w:val="uk-UA"/>
        </w:rPr>
        <w:t xml:space="preserve"> </w:t>
      </w:r>
      <w:r w:rsidRPr="00322907">
        <w:rPr>
          <w:rFonts w:ascii="Times New Roman" w:hAnsi="Times New Roman" w:cs="Times New Roman"/>
          <w:color w:val="000000"/>
          <w:spacing w:val="4"/>
          <w:sz w:val="28"/>
          <w:lang w:val="uk-UA"/>
        </w:rPr>
        <w:t>зобов'язані:</w:t>
      </w:r>
    </w:p>
    <w:p w:rsidR="00322907" w:rsidRPr="00322907" w:rsidRDefault="00322907" w:rsidP="00322907">
      <w:pPr>
        <w:shd w:val="clear" w:color="auto" w:fill="FFFFFF"/>
        <w:tabs>
          <w:tab w:val="left" w:pos="538"/>
        </w:tabs>
        <w:spacing w:line="240" w:lineRule="auto"/>
        <w:ind w:firstLine="720"/>
        <w:jc w:val="both"/>
        <w:rPr>
          <w:rFonts w:ascii="Times New Roman" w:hAnsi="Times New Roman" w:cs="Times New Roman"/>
          <w:color w:val="000000"/>
          <w:sz w:val="28"/>
          <w:lang w:val="uk-UA"/>
        </w:rPr>
      </w:pPr>
      <w:r w:rsidRPr="00322907">
        <w:rPr>
          <w:rFonts w:ascii="Times New Roman" w:hAnsi="Times New Roman" w:cs="Times New Roman"/>
          <w:color w:val="000000"/>
          <w:sz w:val="28"/>
          <w:lang w:val="uk-UA"/>
        </w:rPr>
        <w:t xml:space="preserve">а) </w:t>
      </w:r>
      <w:r w:rsidRPr="00322907">
        <w:rPr>
          <w:rFonts w:ascii="Times New Roman" w:hAnsi="Times New Roman" w:cs="Times New Roman"/>
          <w:color w:val="000000"/>
          <w:spacing w:val="5"/>
          <w:sz w:val="28"/>
          <w:lang w:val="uk-UA"/>
        </w:rPr>
        <w:t>посилити нагляд за рухом транспорту і пішо</w:t>
      </w:r>
      <w:r w:rsidRPr="00322907">
        <w:rPr>
          <w:rFonts w:ascii="Times New Roman" w:hAnsi="Times New Roman" w:cs="Times New Roman"/>
          <w:color w:val="000000"/>
          <w:spacing w:val="6"/>
          <w:sz w:val="28"/>
          <w:lang w:val="uk-UA"/>
        </w:rPr>
        <w:t xml:space="preserve">ходів, попередити водіїв та громадян про можливі </w:t>
      </w:r>
      <w:r w:rsidRPr="00322907">
        <w:rPr>
          <w:rFonts w:ascii="Times New Roman" w:hAnsi="Times New Roman" w:cs="Times New Roman"/>
          <w:color w:val="000000"/>
          <w:spacing w:val="5"/>
          <w:sz w:val="28"/>
          <w:lang w:val="uk-UA"/>
        </w:rPr>
        <w:t>наслідки урагану або хуртовини;</w:t>
      </w:r>
    </w:p>
    <w:p w:rsidR="00322907" w:rsidRPr="00322907" w:rsidRDefault="00322907" w:rsidP="00322907">
      <w:pPr>
        <w:spacing w:line="240" w:lineRule="auto"/>
        <w:ind w:firstLine="720"/>
        <w:jc w:val="both"/>
        <w:rPr>
          <w:rFonts w:ascii="Times New Roman" w:hAnsi="Times New Roman" w:cs="Times New Roman"/>
          <w:color w:val="000000"/>
          <w:spacing w:val="8"/>
          <w:sz w:val="28"/>
          <w:lang w:val="uk-UA"/>
        </w:rPr>
      </w:pPr>
      <w:r w:rsidRPr="00322907">
        <w:rPr>
          <w:rFonts w:ascii="Times New Roman" w:hAnsi="Times New Roman" w:cs="Times New Roman"/>
          <w:color w:val="000000"/>
          <w:spacing w:val="-7"/>
          <w:sz w:val="28"/>
          <w:lang w:val="uk-UA"/>
        </w:rPr>
        <w:t>б)</w:t>
      </w:r>
      <w:r w:rsidRPr="00322907">
        <w:rPr>
          <w:rFonts w:ascii="Times New Roman" w:hAnsi="Times New Roman" w:cs="Times New Roman"/>
          <w:color w:val="000000"/>
          <w:sz w:val="28"/>
          <w:lang w:val="uk-UA"/>
        </w:rPr>
        <w:t xml:space="preserve"> </w:t>
      </w:r>
      <w:r w:rsidRPr="00322907">
        <w:rPr>
          <w:rFonts w:ascii="Times New Roman" w:hAnsi="Times New Roman" w:cs="Times New Roman"/>
          <w:color w:val="000000"/>
          <w:spacing w:val="8"/>
          <w:sz w:val="28"/>
          <w:lang w:val="uk-UA"/>
        </w:rPr>
        <w:t xml:space="preserve">надавати допомогу особам, які постраждали, </w:t>
      </w:r>
      <w:r w:rsidRPr="00322907">
        <w:rPr>
          <w:rFonts w:ascii="Times New Roman" w:hAnsi="Times New Roman" w:cs="Times New Roman"/>
          <w:color w:val="000000"/>
          <w:spacing w:val="5"/>
          <w:sz w:val="28"/>
          <w:lang w:val="uk-UA"/>
        </w:rPr>
        <w:t>і громадянам, які знаходяться у безпорадному ста</w:t>
      </w:r>
      <w:r w:rsidRPr="00322907">
        <w:rPr>
          <w:rFonts w:ascii="Times New Roman" w:hAnsi="Times New Roman" w:cs="Times New Roman"/>
          <w:color w:val="000000"/>
          <w:spacing w:val="8"/>
          <w:sz w:val="28"/>
          <w:lang w:val="uk-UA"/>
        </w:rPr>
        <w:t>ні на вулицях та в інших громадських місцях;</w:t>
      </w:r>
    </w:p>
    <w:p w:rsidR="00322907" w:rsidRPr="00322907" w:rsidRDefault="00322907" w:rsidP="00322907">
      <w:pPr>
        <w:shd w:val="clear" w:color="auto" w:fill="FFFFFF"/>
        <w:spacing w:line="240" w:lineRule="auto"/>
        <w:ind w:firstLine="720"/>
        <w:jc w:val="both"/>
        <w:rPr>
          <w:rFonts w:ascii="Times New Roman" w:hAnsi="Times New Roman" w:cs="Times New Roman"/>
          <w:color w:val="000000"/>
          <w:spacing w:val="2"/>
          <w:sz w:val="28"/>
          <w:lang w:val="uk-UA"/>
        </w:rPr>
      </w:pPr>
      <w:r w:rsidRPr="00322907">
        <w:rPr>
          <w:rFonts w:ascii="Times New Roman" w:hAnsi="Times New Roman" w:cs="Times New Roman"/>
          <w:color w:val="000000"/>
          <w:spacing w:val="7"/>
          <w:sz w:val="28"/>
          <w:lang w:val="uk-UA"/>
        </w:rPr>
        <w:lastRenderedPageBreak/>
        <w:t xml:space="preserve">в) сприяти мобілізації працездатного населенні </w:t>
      </w:r>
      <w:r w:rsidRPr="00322907">
        <w:rPr>
          <w:rFonts w:ascii="Times New Roman" w:hAnsi="Times New Roman" w:cs="Times New Roman"/>
          <w:color w:val="000000"/>
          <w:spacing w:val="2"/>
          <w:sz w:val="28"/>
          <w:lang w:val="uk-UA"/>
        </w:rPr>
        <w:t xml:space="preserve">та транспортних засобів для розчищення проїжджої </w:t>
      </w:r>
      <w:r w:rsidRPr="00322907">
        <w:rPr>
          <w:rFonts w:ascii="Times New Roman" w:hAnsi="Times New Roman" w:cs="Times New Roman"/>
          <w:color w:val="000000"/>
          <w:spacing w:val="1"/>
          <w:sz w:val="28"/>
          <w:lang w:val="uk-UA"/>
        </w:rPr>
        <w:t>частини магістралей, вулиць, доріг і занесених будинків.</w:t>
      </w:r>
    </w:p>
    <w:p w:rsidR="00322907" w:rsidRPr="00322907" w:rsidRDefault="00322907" w:rsidP="00322907">
      <w:pPr>
        <w:shd w:val="clear" w:color="auto" w:fill="FFFFFF"/>
        <w:spacing w:line="240" w:lineRule="auto"/>
        <w:jc w:val="center"/>
        <w:rPr>
          <w:rFonts w:ascii="Times New Roman" w:hAnsi="Times New Roman" w:cs="Times New Roman"/>
          <w:bCs/>
          <w:color w:val="000000"/>
          <w:spacing w:val="9"/>
          <w:sz w:val="28"/>
          <w:lang w:val="uk-UA"/>
        </w:rPr>
      </w:pPr>
      <w:r w:rsidRPr="00322907">
        <w:rPr>
          <w:rFonts w:ascii="Times New Roman" w:hAnsi="Times New Roman" w:cs="Times New Roman"/>
          <w:bCs/>
          <w:color w:val="000000"/>
          <w:spacing w:val="5"/>
          <w:sz w:val="28"/>
          <w:lang w:val="uk-UA"/>
        </w:rPr>
        <w:t xml:space="preserve">При виникненні катастрофи, </w:t>
      </w:r>
      <w:r w:rsidRPr="00322907">
        <w:rPr>
          <w:rFonts w:ascii="Times New Roman" w:hAnsi="Times New Roman" w:cs="Times New Roman"/>
          <w:bCs/>
          <w:color w:val="000000"/>
          <w:spacing w:val="9"/>
          <w:sz w:val="28"/>
          <w:lang w:val="uk-UA"/>
        </w:rPr>
        <w:t>аварії на транспорті</w:t>
      </w:r>
    </w:p>
    <w:p w:rsidR="00322907" w:rsidRPr="00322907" w:rsidRDefault="00322907" w:rsidP="00322907">
      <w:pPr>
        <w:shd w:val="clear" w:color="auto" w:fill="FFFFFF"/>
        <w:spacing w:line="240" w:lineRule="auto"/>
        <w:ind w:firstLine="720"/>
        <w:jc w:val="both"/>
        <w:rPr>
          <w:rFonts w:ascii="Times New Roman" w:hAnsi="Times New Roman" w:cs="Times New Roman"/>
          <w:sz w:val="28"/>
          <w:lang w:val="uk-UA"/>
        </w:rPr>
      </w:pPr>
      <w:r w:rsidRPr="00322907">
        <w:rPr>
          <w:rFonts w:ascii="Times New Roman" w:hAnsi="Times New Roman" w:cs="Times New Roman"/>
          <w:color w:val="000000"/>
          <w:spacing w:val="9"/>
          <w:sz w:val="28"/>
          <w:lang w:val="uk-UA"/>
        </w:rPr>
        <w:t xml:space="preserve">При виникненні катастрофи, аварії на </w:t>
      </w:r>
      <w:r w:rsidRPr="00322907">
        <w:rPr>
          <w:rFonts w:ascii="Times New Roman" w:hAnsi="Times New Roman" w:cs="Times New Roman"/>
          <w:color w:val="000000"/>
          <w:spacing w:val="4"/>
          <w:sz w:val="28"/>
          <w:lang w:val="uk-UA"/>
        </w:rPr>
        <w:t xml:space="preserve">транспорті </w:t>
      </w:r>
      <w:r>
        <w:rPr>
          <w:rFonts w:ascii="Times New Roman" w:hAnsi="Times New Roman" w:cs="Times New Roman"/>
          <w:color w:val="000000"/>
          <w:spacing w:val="4"/>
          <w:sz w:val="28"/>
          <w:lang w:val="uk-UA"/>
        </w:rPr>
        <w:t>працівники поліції</w:t>
      </w:r>
      <w:r w:rsidRPr="00322907">
        <w:rPr>
          <w:rFonts w:ascii="Times New Roman" w:hAnsi="Times New Roman" w:cs="Times New Roman"/>
          <w:color w:val="000000"/>
          <w:spacing w:val="4"/>
          <w:sz w:val="28"/>
          <w:lang w:val="uk-UA"/>
        </w:rPr>
        <w:t xml:space="preserve"> повинні:</w:t>
      </w:r>
    </w:p>
    <w:p w:rsidR="00322907" w:rsidRPr="00322907" w:rsidRDefault="00322907" w:rsidP="00322907">
      <w:pPr>
        <w:shd w:val="clear" w:color="auto" w:fill="FFFFFF"/>
        <w:tabs>
          <w:tab w:val="left" w:pos="528"/>
        </w:tabs>
        <w:spacing w:line="240" w:lineRule="auto"/>
        <w:ind w:firstLine="720"/>
        <w:jc w:val="both"/>
        <w:rPr>
          <w:rFonts w:ascii="Times New Roman" w:hAnsi="Times New Roman" w:cs="Times New Roman"/>
          <w:sz w:val="28"/>
          <w:lang w:val="uk-UA"/>
        </w:rPr>
      </w:pPr>
      <w:r w:rsidRPr="00322907">
        <w:rPr>
          <w:rFonts w:ascii="Times New Roman" w:hAnsi="Times New Roman" w:cs="Times New Roman"/>
          <w:color w:val="000000"/>
          <w:spacing w:val="-4"/>
          <w:sz w:val="28"/>
          <w:lang w:val="uk-UA"/>
        </w:rPr>
        <w:t>а)</w:t>
      </w:r>
      <w:r w:rsidRPr="00322907">
        <w:rPr>
          <w:rFonts w:ascii="Times New Roman" w:hAnsi="Times New Roman" w:cs="Times New Roman"/>
          <w:color w:val="000000"/>
          <w:sz w:val="28"/>
          <w:lang w:val="uk-UA"/>
        </w:rPr>
        <w:t xml:space="preserve"> негайно доповідати у чергову частину про </w:t>
      </w:r>
      <w:r w:rsidRPr="00322907">
        <w:rPr>
          <w:rFonts w:ascii="Times New Roman" w:hAnsi="Times New Roman" w:cs="Times New Roman"/>
          <w:color w:val="000000"/>
          <w:spacing w:val="8"/>
          <w:sz w:val="28"/>
          <w:lang w:val="uk-UA"/>
        </w:rPr>
        <w:t>час, місце, обставини і приблизні масштаби ката</w:t>
      </w:r>
      <w:r w:rsidRPr="00322907">
        <w:rPr>
          <w:rFonts w:ascii="Times New Roman" w:hAnsi="Times New Roman" w:cs="Times New Roman"/>
          <w:color w:val="000000"/>
          <w:spacing w:val="11"/>
          <w:sz w:val="28"/>
          <w:lang w:val="uk-UA"/>
        </w:rPr>
        <w:t>строфи (аварії);</w:t>
      </w:r>
    </w:p>
    <w:p w:rsidR="00322907" w:rsidRPr="00322907" w:rsidRDefault="00322907" w:rsidP="00322907">
      <w:pPr>
        <w:shd w:val="clear" w:color="auto" w:fill="FFFFFF"/>
        <w:tabs>
          <w:tab w:val="left" w:pos="528"/>
        </w:tabs>
        <w:spacing w:line="240" w:lineRule="auto"/>
        <w:ind w:firstLine="720"/>
        <w:jc w:val="both"/>
        <w:rPr>
          <w:rFonts w:ascii="Times New Roman" w:hAnsi="Times New Roman" w:cs="Times New Roman"/>
          <w:sz w:val="28"/>
          <w:lang w:val="uk-UA"/>
        </w:rPr>
      </w:pPr>
      <w:r w:rsidRPr="00322907">
        <w:rPr>
          <w:rFonts w:ascii="Times New Roman" w:hAnsi="Times New Roman" w:cs="Times New Roman"/>
          <w:color w:val="000000"/>
          <w:spacing w:val="-9"/>
          <w:sz w:val="28"/>
          <w:lang w:val="uk-UA"/>
        </w:rPr>
        <w:t>б)</w:t>
      </w:r>
      <w:r w:rsidRPr="00322907">
        <w:rPr>
          <w:rFonts w:ascii="Times New Roman" w:hAnsi="Times New Roman" w:cs="Times New Roman"/>
          <w:color w:val="000000"/>
          <w:sz w:val="28"/>
          <w:lang w:val="uk-UA"/>
        </w:rPr>
        <w:t xml:space="preserve"> </w:t>
      </w:r>
      <w:r w:rsidRPr="00322907">
        <w:rPr>
          <w:rFonts w:ascii="Times New Roman" w:hAnsi="Times New Roman" w:cs="Times New Roman"/>
          <w:color w:val="000000"/>
          <w:spacing w:val="10"/>
          <w:sz w:val="28"/>
          <w:lang w:val="uk-UA"/>
        </w:rPr>
        <w:t>уживати заходів для рятування людей, дер</w:t>
      </w:r>
      <w:r w:rsidRPr="00322907">
        <w:rPr>
          <w:rFonts w:ascii="Times New Roman" w:hAnsi="Times New Roman" w:cs="Times New Roman"/>
          <w:color w:val="000000"/>
          <w:spacing w:val="3"/>
          <w:sz w:val="28"/>
          <w:lang w:val="uk-UA"/>
        </w:rPr>
        <w:t>жавного, колективного і індивідуального майна громадян, до прибуття пожежної команди організу</w:t>
      </w:r>
      <w:r w:rsidRPr="00322907">
        <w:rPr>
          <w:rFonts w:ascii="Times New Roman" w:hAnsi="Times New Roman" w:cs="Times New Roman"/>
          <w:color w:val="000000"/>
          <w:spacing w:val="7"/>
          <w:sz w:val="28"/>
          <w:lang w:val="uk-UA"/>
        </w:rPr>
        <w:t>вати гасіння пожежі;</w:t>
      </w:r>
    </w:p>
    <w:p w:rsidR="00322907" w:rsidRPr="00322907" w:rsidRDefault="00322907" w:rsidP="00322907">
      <w:pPr>
        <w:shd w:val="clear" w:color="auto" w:fill="FFFFFF"/>
        <w:tabs>
          <w:tab w:val="left" w:pos="528"/>
        </w:tabs>
        <w:spacing w:line="240" w:lineRule="auto"/>
        <w:ind w:firstLine="720"/>
        <w:jc w:val="both"/>
        <w:rPr>
          <w:rFonts w:ascii="Times New Roman" w:hAnsi="Times New Roman" w:cs="Times New Roman"/>
          <w:sz w:val="28"/>
          <w:lang w:val="uk-UA"/>
        </w:rPr>
      </w:pPr>
      <w:r w:rsidRPr="00322907">
        <w:rPr>
          <w:rFonts w:ascii="Times New Roman" w:hAnsi="Times New Roman" w:cs="Times New Roman"/>
          <w:color w:val="000000"/>
          <w:spacing w:val="-7"/>
          <w:sz w:val="28"/>
          <w:lang w:val="uk-UA"/>
        </w:rPr>
        <w:t>в)</w:t>
      </w:r>
      <w:r w:rsidRPr="00322907">
        <w:rPr>
          <w:rFonts w:ascii="Times New Roman" w:hAnsi="Times New Roman" w:cs="Times New Roman"/>
          <w:color w:val="000000"/>
          <w:sz w:val="28"/>
          <w:lang w:val="uk-UA"/>
        </w:rPr>
        <w:t xml:space="preserve"> </w:t>
      </w:r>
      <w:r w:rsidRPr="00322907">
        <w:rPr>
          <w:rFonts w:ascii="Times New Roman" w:hAnsi="Times New Roman" w:cs="Times New Roman"/>
          <w:color w:val="000000"/>
          <w:spacing w:val="6"/>
          <w:sz w:val="28"/>
          <w:lang w:val="uk-UA"/>
        </w:rPr>
        <w:t xml:space="preserve">організувати надання невідкладної допомоги </w:t>
      </w:r>
      <w:r w:rsidRPr="00322907">
        <w:rPr>
          <w:rFonts w:ascii="Times New Roman" w:hAnsi="Times New Roman" w:cs="Times New Roman"/>
          <w:color w:val="000000"/>
          <w:spacing w:val="10"/>
          <w:sz w:val="28"/>
          <w:lang w:val="uk-UA"/>
        </w:rPr>
        <w:t>потерпілим і направлення їх до лікувальних за</w:t>
      </w:r>
      <w:r w:rsidRPr="00322907">
        <w:rPr>
          <w:rFonts w:ascii="Times New Roman" w:hAnsi="Times New Roman" w:cs="Times New Roman"/>
          <w:color w:val="000000"/>
          <w:spacing w:val="5"/>
          <w:sz w:val="28"/>
          <w:lang w:val="uk-UA"/>
        </w:rPr>
        <w:t xml:space="preserve">кладів, а також охорону майна, залишеного  без </w:t>
      </w:r>
      <w:r w:rsidRPr="00322907">
        <w:rPr>
          <w:rFonts w:ascii="Times New Roman" w:hAnsi="Times New Roman" w:cs="Times New Roman"/>
          <w:color w:val="000000"/>
          <w:spacing w:val="3"/>
          <w:sz w:val="28"/>
          <w:lang w:val="uk-UA"/>
        </w:rPr>
        <w:t>нагляду;</w:t>
      </w:r>
    </w:p>
    <w:p w:rsidR="00322907" w:rsidRPr="00322907" w:rsidRDefault="00322907" w:rsidP="00322907">
      <w:pPr>
        <w:spacing w:line="240" w:lineRule="auto"/>
        <w:ind w:firstLine="720"/>
        <w:jc w:val="both"/>
        <w:rPr>
          <w:rFonts w:ascii="Times New Roman" w:hAnsi="Times New Roman" w:cs="Times New Roman"/>
          <w:sz w:val="28"/>
          <w:lang w:val="uk-UA"/>
        </w:rPr>
      </w:pPr>
      <w:r w:rsidRPr="00322907">
        <w:rPr>
          <w:rFonts w:ascii="Times New Roman" w:hAnsi="Times New Roman" w:cs="Times New Roman"/>
          <w:color w:val="000000"/>
          <w:spacing w:val="-11"/>
          <w:sz w:val="28"/>
          <w:lang w:val="uk-UA"/>
        </w:rPr>
        <w:t>г)</w:t>
      </w:r>
      <w:r w:rsidRPr="00322907">
        <w:rPr>
          <w:rFonts w:ascii="Times New Roman" w:hAnsi="Times New Roman" w:cs="Times New Roman"/>
          <w:color w:val="000000"/>
          <w:sz w:val="28"/>
          <w:lang w:val="uk-UA"/>
        </w:rPr>
        <w:t xml:space="preserve"> </w:t>
      </w:r>
      <w:r w:rsidRPr="00322907">
        <w:rPr>
          <w:rFonts w:ascii="Times New Roman" w:hAnsi="Times New Roman" w:cs="Times New Roman"/>
          <w:color w:val="000000"/>
          <w:spacing w:val="9"/>
          <w:sz w:val="28"/>
          <w:lang w:val="uk-UA"/>
        </w:rPr>
        <w:t xml:space="preserve">не допускати сторонніх до місця події, крім </w:t>
      </w:r>
      <w:r w:rsidRPr="00322907">
        <w:rPr>
          <w:rFonts w:ascii="Times New Roman" w:hAnsi="Times New Roman" w:cs="Times New Roman"/>
          <w:color w:val="000000"/>
          <w:spacing w:val="6"/>
          <w:sz w:val="28"/>
          <w:lang w:val="uk-UA"/>
        </w:rPr>
        <w:t xml:space="preserve">осіб, залучених до ліквідації її наслідків; уживати </w:t>
      </w:r>
      <w:r w:rsidRPr="00322907">
        <w:rPr>
          <w:rFonts w:ascii="Times New Roman" w:hAnsi="Times New Roman" w:cs="Times New Roman"/>
          <w:color w:val="000000"/>
          <w:spacing w:val="3"/>
          <w:sz w:val="28"/>
          <w:lang w:val="uk-UA"/>
        </w:rPr>
        <w:t>заходів щодо забезпечення недоторканості транс</w:t>
      </w:r>
      <w:r w:rsidRPr="00322907">
        <w:rPr>
          <w:rFonts w:ascii="Times New Roman" w:hAnsi="Times New Roman" w:cs="Times New Roman"/>
          <w:color w:val="000000"/>
          <w:spacing w:val="2"/>
          <w:sz w:val="28"/>
          <w:lang w:val="uk-UA"/>
        </w:rPr>
        <w:t xml:space="preserve">портних засобів до прибуття осіб, призначених для </w:t>
      </w:r>
      <w:r w:rsidRPr="00322907">
        <w:rPr>
          <w:rFonts w:ascii="Times New Roman" w:hAnsi="Times New Roman" w:cs="Times New Roman"/>
          <w:color w:val="000000"/>
          <w:spacing w:val="5"/>
          <w:sz w:val="28"/>
          <w:lang w:val="uk-UA"/>
        </w:rPr>
        <w:t>розслідування (за винятком випадків, коли потріб</w:t>
      </w:r>
      <w:r w:rsidRPr="00322907">
        <w:rPr>
          <w:rFonts w:ascii="Times New Roman" w:hAnsi="Times New Roman" w:cs="Times New Roman"/>
          <w:color w:val="000000"/>
          <w:spacing w:val="7"/>
          <w:sz w:val="28"/>
          <w:lang w:val="uk-UA"/>
        </w:rPr>
        <w:t>но врятувати потерпілих);</w:t>
      </w:r>
    </w:p>
    <w:p w:rsidR="00322907" w:rsidRPr="00322907" w:rsidRDefault="00322907" w:rsidP="00322907">
      <w:pPr>
        <w:shd w:val="clear" w:color="auto" w:fill="FFFFFF"/>
        <w:spacing w:line="240" w:lineRule="auto"/>
        <w:ind w:firstLine="720"/>
        <w:jc w:val="both"/>
        <w:rPr>
          <w:rFonts w:ascii="Times New Roman" w:hAnsi="Times New Roman" w:cs="Times New Roman"/>
          <w:sz w:val="28"/>
          <w:lang w:val="uk-UA"/>
        </w:rPr>
      </w:pPr>
      <w:r w:rsidRPr="00322907">
        <w:rPr>
          <w:rFonts w:ascii="Times New Roman" w:hAnsi="Times New Roman" w:cs="Times New Roman"/>
          <w:color w:val="000000"/>
          <w:spacing w:val="10"/>
          <w:sz w:val="28"/>
          <w:lang w:val="uk-UA"/>
        </w:rPr>
        <w:t xml:space="preserve">д) забезпечити охорону громадського порядку </w:t>
      </w:r>
      <w:r w:rsidRPr="00322907">
        <w:rPr>
          <w:rFonts w:ascii="Times New Roman" w:hAnsi="Times New Roman" w:cs="Times New Roman"/>
          <w:color w:val="000000"/>
          <w:spacing w:val="4"/>
          <w:sz w:val="28"/>
          <w:lang w:val="uk-UA"/>
        </w:rPr>
        <w:t xml:space="preserve">на місці події до прибуття додаткових нарядів </w:t>
      </w:r>
      <w:r>
        <w:rPr>
          <w:rFonts w:ascii="Times New Roman" w:hAnsi="Times New Roman" w:cs="Times New Roman"/>
          <w:color w:val="000000"/>
          <w:spacing w:val="4"/>
          <w:sz w:val="28"/>
          <w:lang w:val="uk-UA"/>
        </w:rPr>
        <w:t>поліції</w:t>
      </w:r>
      <w:r w:rsidRPr="00322907">
        <w:rPr>
          <w:rFonts w:ascii="Times New Roman" w:hAnsi="Times New Roman" w:cs="Times New Roman"/>
          <w:color w:val="000000"/>
          <w:spacing w:val="3"/>
          <w:sz w:val="28"/>
          <w:lang w:val="uk-UA"/>
        </w:rPr>
        <w:t>;</w:t>
      </w:r>
    </w:p>
    <w:p w:rsidR="00B57949" w:rsidRDefault="00322907" w:rsidP="00322907">
      <w:pPr>
        <w:tabs>
          <w:tab w:val="left" w:pos="1276"/>
        </w:tabs>
        <w:spacing w:after="0" w:line="240" w:lineRule="auto"/>
        <w:ind w:firstLine="720"/>
        <w:jc w:val="both"/>
        <w:rPr>
          <w:rFonts w:ascii="Times New Roman" w:hAnsi="Times New Roman" w:cs="Times New Roman"/>
          <w:color w:val="000000"/>
          <w:spacing w:val="8"/>
          <w:sz w:val="28"/>
          <w:lang w:val="uk-UA"/>
        </w:rPr>
      </w:pPr>
      <w:r w:rsidRPr="00322907">
        <w:rPr>
          <w:rFonts w:ascii="Times New Roman" w:hAnsi="Times New Roman" w:cs="Times New Roman"/>
          <w:color w:val="000000"/>
          <w:spacing w:val="3"/>
          <w:sz w:val="28"/>
          <w:lang w:val="uk-UA"/>
        </w:rPr>
        <w:t>є) в необхідних випадках сприяти мобілізації працездатного населення, транспорту та інших за</w:t>
      </w:r>
      <w:r w:rsidRPr="00322907">
        <w:rPr>
          <w:rFonts w:ascii="Times New Roman" w:hAnsi="Times New Roman" w:cs="Times New Roman"/>
          <w:color w:val="000000"/>
          <w:spacing w:val="8"/>
          <w:sz w:val="28"/>
          <w:lang w:val="uk-UA"/>
        </w:rPr>
        <w:t>собів для ліквідації наслідків аварії.</w:t>
      </w:r>
    </w:p>
    <w:p w:rsidR="00E66F1F" w:rsidRPr="00322907" w:rsidRDefault="00E66F1F" w:rsidP="00322907">
      <w:pPr>
        <w:tabs>
          <w:tab w:val="left" w:pos="1276"/>
        </w:tabs>
        <w:spacing w:after="0" w:line="240" w:lineRule="auto"/>
        <w:ind w:firstLine="720"/>
        <w:jc w:val="both"/>
        <w:rPr>
          <w:rFonts w:ascii="Times New Roman" w:eastAsia="Times New Roman" w:hAnsi="Times New Roman" w:cs="Times New Roman"/>
          <w:sz w:val="28"/>
          <w:szCs w:val="28"/>
          <w:lang w:val="uk-UA"/>
        </w:rPr>
      </w:pPr>
    </w:p>
    <w:p w:rsidR="005A370F" w:rsidRPr="005A370F" w:rsidRDefault="005A370F" w:rsidP="005A370F">
      <w:pPr>
        <w:pStyle w:val="14"/>
        <w:tabs>
          <w:tab w:val="left" w:pos="0"/>
        </w:tabs>
        <w:suppressAutoHyphens/>
        <w:ind w:left="0" w:firstLine="720"/>
        <w:jc w:val="both"/>
        <w:rPr>
          <w:spacing w:val="-1"/>
          <w:sz w:val="28"/>
          <w:szCs w:val="28"/>
          <w:lang w:val="uk-UA"/>
        </w:rPr>
      </w:pPr>
      <w:r w:rsidRPr="005A370F">
        <w:rPr>
          <w:spacing w:val="-1"/>
          <w:sz w:val="28"/>
          <w:szCs w:val="28"/>
          <w:lang w:val="uk-UA"/>
        </w:rPr>
        <w:t xml:space="preserve">ІІІ. </w:t>
      </w:r>
      <w:r w:rsidRPr="005A370F">
        <w:rPr>
          <w:b/>
          <w:spacing w:val="-1"/>
          <w:sz w:val="28"/>
          <w:szCs w:val="28"/>
          <w:lang w:val="uk-UA"/>
        </w:rPr>
        <w:t>Заключна частина:</w:t>
      </w:r>
      <w:r w:rsidRPr="005A370F">
        <w:rPr>
          <w:spacing w:val="-1"/>
          <w:sz w:val="28"/>
          <w:szCs w:val="28"/>
          <w:lang w:val="uk-UA"/>
        </w:rPr>
        <w:t xml:space="preserve"> </w:t>
      </w:r>
      <w:r w:rsidRPr="005A370F">
        <w:rPr>
          <w:spacing w:val="-1"/>
          <w:sz w:val="28"/>
          <w:szCs w:val="28"/>
          <w:u w:val="single"/>
          <w:lang w:val="uk-UA"/>
        </w:rPr>
        <w:t>10 хвилин.</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spacing w:val="-1"/>
          <w:sz w:val="28"/>
          <w:szCs w:val="28"/>
          <w:lang w:val="uk-UA"/>
        </w:rPr>
        <w:t>Науково-педагогічний працівник підводить підсумки заняття. Вказує на повноту відпрацьовани</w:t>
      </w:r>
      <w:r w:rsidR="00B57949">
        <w:rPr>
          <w:rFonts w:ascii="Times New Roman" w:hAnsi="Times New Roman" w:cs="Times New Roman"/>
          <w:spacing w:val="-1"/>
          <w:sz w:val="28"/>
          <w:szCs w:val="28"/>
          <w:lang w:val="uk-UA"/>
        </w:rPr>
        <w:t>х навчальних питань. Називає прізви</w:t>
      </w:r>
      <w:r w:rsidRPr="005A370F">
        <w:rPr>
          <w:rFonts w:ascii="Times New Roman" w:hAnsi="Times New Roman" w:cs="Times New Roman"/>
          <w:spacing w:val="-1"/>
          <w:sz w:val="28"/>
          <w:szCs w:val="28"/>
          <w:lang w:val="uk-UA"/>
        </w:rPr>
        <w:t>ща курсантів, які були активними на занятті. Доводить оцінки, які отримані курсантами на занятті. Задає завдання курсантам на самостійну роботу.</w:t>
      </w:r>
      <w:r w:rsidR="00B57949">
        <w:rPr>
          <w:rFonts w:ascii="Times New Roman" w:hAnsi="Times New Roman" w:cs="Times New Roman"/>
          <w:spacing w:val="-1"/>
          <w:sz w:val="28"/>
          <w:szCs w:val="28"/>
          <w:lang w:val="uk-UA"/>
        </w:rPr>
        <w:t xml:space="preserve"> </w:t>
      </w:r>
    </w:p>
    <w:p w:rsidR="005A370F" w:rsidRPr="005A370F" w:rsidRDefault="005A370F" w:rsidP="005A370F">
      <w:pPr>
        <w:pStyle w:val="a6"/>
        <w:spacing w:before="0" w:beforeAutospacing="0" w:after="0" w:afterAutospacing="0"/>
        <w:jc w:val="center"/>
        <w:rPr>
          <w:rFonts w:ascii="Times New Roman" w:hAnsi="Times New Roman" w:cs="Times New Roman"/>
          <w:b/>
          <w:color w:val="auto"/>
          <w:sz w:val="28"/>
          <w:szCs w:val="28"/>
          <w:lang w:val="uk-UA"/>
        </w:rPr>
      </w:pPr>
    </w:p>
    <w:p w:rsidR="00322907" w:rsidRPr="005A370F" w:rsidRDefault="00322907" w:rsidP="0035150C">
      <w:pPr>
        <w:pStyle w:val="a6"/>
        <w:spacing w:before="0" w:beforeAutospacing="0" w:after="0" w:afterAutospacing="0"/>
        <w:rPr>
          <w:rFonts w:ascii="Times New Roman" w:hAnsi="Times New Roman" w:cs="Times New Roman"/>
          <w:b/>
          <w:color w:val="auto"/>
          <w:sz w:val="28"/>
          <w:szCs w:val="28"/>
          <w:lang w:val="uk-UA"/>
        </w:rPr>
      </w:pPr>
    </w:p>
    <w:p w:rsidR="00413484" w:rsidRPr="005A370F" w:rsidRDefault="00413484" w:rsidP="00413484">
      <w:pPr>
        <w:pStyle w:val="a6"/>
        <w:spacing w:before="0" w:beforeAutospacing="0" w:after="0" w:afterAutospacing="0"/>
        <w:ind w:right="-57"/>
        <w:jc w:val="center"/>
        <w:rPr>
          <w:rFonts w:ascii="Times New Roman" w:hAnsi="Times New Roman" w:cs="Times New Roman"/>
          <w:color w:val="auto"/>
          <w:spacing w:val="-8"/>
          <w:sz w:val="28"/>
          <w:szCs w:val="28"/>
          <w:lang w:val="uk-UA"/>
        </w:rPr>
      </w:pPr>
      <w:r w:rsidRPr="005A370F">
        <w:rPr>
          <w:rFonts w:ascii="Times New Roman" w:hAnsi="Times New Roman" w:cs="Times New Roman"/>
          <w:b/>
          <w:color w:val="auto"/>
          <w:sz w:val="28"/>
          <w:szCs w:val="28"/>
          <w:lang w:val="uk-UA"/>
        </w:rPr>
        <w:t>Тема №2:</w:t>
      </w:r>
      <w:r w:rsidRPr="005A370F">
        <w:rPr>
          <w:rFonts w:ascii="Times New Roman" w:hAnsi="Times New Roman" w:cs="Times New Roman"/>
          <w:color w:val="auto"/>
          <w:sz w:val="28"/>
          <w:szCs w:val="28"/>
          <w:lang w:val="uk-UA"/>
        </w:rPr>
        <w:t xml:space="preserve"> </w:t>
      </w:r>
      <w:r w:rsidRPr="005A370F">
        <w:rPr>
          <w:rFonts w:ascii="Times New Roman" w:hAnsi="Times New Roman" w:cs="Times New Roman"/>
          <w:b/>
          <w:color w:val="auto"/>
          <w:sz w:val="28"/>
          <w:szCs w:val="28"/>
          <w:lang w:val="uk-UA"/>
        </w:rPr>
        <w:t>Засоби колективного та індивідуального захисту</w:t>
      </w:r>
    </w:p>
    <w:p w:rsidR="00413484" w:rsidRPr="005A370F" w:rsidRDefault="00413484" w:rsidP="00413484">
      <w:pPr>
        <w:pStyle w:val="a6"/>
        <w:spacing w:before="0" w:beforeAutospacing="0" w:after="0" w:afterAutospacing="0"/>
        <w:ind w:firstLine="720"/>
        <w:jc w:val="both"/>
        <w:rPr>
          <w:rFonts w:ascii="Times New Roman" w:hAnsi="Times New Roman" w:cs="Times New Roman"/>
          <w:b/>
          <w:color w:val="auto"/>
          <w:sz w:val="28"/>
          <w:szCs w:val="28"/>
          <w:lang w:val="uk-UA"/>
        </w:rPr>
      </w:pPr>
    </w:p>
    <w:p w:rsidR="00413484" w:rsidRPr="005A370F" w:rsidRDefault="00413484" w:rsidP="00413484">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b/>
          <w:sz w:val="28"/>
          <w:szCs w:val="28"/>
          <w:lang w:val="uk-UA"/>
        </w:rPr>
        <w:t xml:space="preserve">Практичне  заняття: </w:t>
      </w:r>
      <w:r w:rsidRPr="005A370F">
        <w:rPr>
          <w:rFonts w:ascii="Times New Roman" w:eastAsia="Times New Roman" w:hAnsi="Times New Roman" w:cs="Times New Roman"/>
          <w:sz w:val="28"/>
          <w:szCs w:val="28"/>
          <w:u w:val="single"/>
          <w:lang w:val="uk-UA"/>
        </w:rPr>
        <w:t>Засоби колективного та індивідуального захисту.</w:t>
      </w:r>
    </w:p>
    <w:p w:rsidR="00413484" w:rsidRPr="005A370F" w:rsidRDefault="00413484" w:rsidP="00413484">
      <w:pPr>
        <w:tabs>
          <w:tab w:val="left" w:pos="360"/>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sz w:val="28"/>
          <w:szCs w:val="28"/>
          <w:lang w:val="uk-UA"/>
        </w:rPr>
        <w:t xml:space="preserve">Навчальна мета заняття: </w:t>
      </w:r>
      <w:r w:rsidRPr="005A370F">
        <w:rPr>
          <w:rFonts w:ascii="Times New Roman" w:eastAsia="Times New Roman" w:hAnsi="Times New Roman" w:cs="Times New Roman"/>
          <w:sz w:val="28"/>
          <w:szCs w:val="28"/>
          <w:u w:val="single"/>
          <w:lang w:val="uk-UA"/>
        </w:rPr>
        <w:t>Ознайомити курсантів з видами індивідуальних засобів захисту, з недоліками та порядком використання засобів індивідуального захисту.</w:t>
      </w:r>
    </w:p>
    <w:p w:rsidR="00413484" w:rsidRPr="005A370F" w:rsidRDefault="00413484" w:rsidP="00413484">
      <w:pPr>
        <w:tabs>
          <w:tab w:val="left" w:pos="1276"/>
        </w:tabs>
        <w:spacing w:after="0" w:line="240" w:lineRule="auto"/>
        <w:ind w:firstLine="720"/>
        <w:jc w:val="both"/>
        <w:rPr>
          <w:rFonts w:ascii="Times New Roman" w:hAnsi="Times New Roman" w:cs="Times New Roman"/>
          <w:sz w:val="28"/>
          <w:szCs w:val="28"/>
          <w:lang w:val="uk-UA"/>
        </w:rPr>
      </w:pPr>
      <w:r w:rsidRPr="005A370F">
        <w:rPr>
          <w:rFonts w:ascii="Times New Roman" w:hAnsi="Times New Roman" w:cs="Times New Roman"/>
          <w:sz w:val="28"/>
          <w:szCs w:val="28"/>
          <w:lang w:val="uk-UA"/>
        </w:rPr>
        <w:t xml:space="preserve">Час проведення: </w:t>
      </w:r>
      <w:r w:rsidRPr="005A370F">
        <w:rPr>
          <w:rFonts w:ascii="Times New Roman" w:hAnsi="Times New Roman" w:cs="Times New Roman"/>
          <w:sz w:val="28"/>
          <w:szCs w:val="28"/>
          <w:u w:val="single"/>
          <w:lang w:val="uk-UA"/>
        </w:rPr>
        <w:t>2 години</w:t>
      </w:r>
      <w:r w:rsidRPr="005A370F">
        <w:rPr>
          <w:rFonts w:ascii="Times New Roman" w:hAnsi="Times New Roman" w:cs="Times New Roman"/>
          <w:sz w:val="28"/>
          <w:szCs w:val="28"/>
          <w:lang w:val="uk-UA"/>
        </w:rPr>
        <w:t xml:space="preserve">. Місце проведення: </w:t>
      </w:r>
      <w:r w:rsidRPr="005A370F">
        <w:rPr>
          <w:rFonts w:ascii="Times New Roman" w:hAnsi="Times New Roman" w:cs="Times New Roman"/>
          <w:sz w:val="28"/>
          <w:szCs w:val="28"/>
          <w:u w:val="single"/>
          <w:lang w:val="uk-UA"/>
        </w:rPr>
        <w:t>навчальна аудиторія</w:t>
      </w:r>
      <w:r w:rsidRPr="005A370F">
        <w:rPr>
          <w:rFonts w:ascii="Times New Roman" w:hAnsi="Times New Roman" w:cs="Times New Roman"/>
          <w:sz w:val="28"/>
          <w:szCs w:val="28"/>
          <w:lang w:val="uk-UA"/>
        </w:rPr>
        <w:t>.</w:t>
      </w:r>
    </w:p>
    <w:p w:rsidR="00413484" w:rsidRPr="005A370F" w:rsidRDefault="00413484" w:rsidP="00413484">
      <w:pPr>
        <w:tabs>
          <w:tab w:val="left" w:pos="1276"/>
        </w:tabs>
        <w:spacing w:after="0" w:line="240" w:lineRule="auto"/>
        <w:ind w:firstLine="720"/>
        <w:jc w:val="both"/>
        <w:rPr>
          <w:rFonts w:ascii="Times New Roman" w:hAnsi="Times New Roman" w:cs="Times New Roman"/>
          <w:b/>
          <w:sz w:val="28"/>
          <w:szCs w:val="28"/>
          <w:lang w:val="uk-UA"/>
        </w:rPr>
      </w:pPr>
      <w:r w:rsidRPr="005A370F">
        <w:rPr>
          <w:rFonts w:ascii="Times New Roman" w:eastAsia="Times New Roman" w:hAnsi="Times New Roman" w:cs="Times New Roman"/>
          <w:sz w:val="28"/>
          <w:szCs w:val="28"/>
          <w:lang w:val="uk-UA"/>
        </w:rPr>
        <w:t xml:space="preserve">Методичне та матеріально-технічне забезпечення: </w:t>
      </w:r>
      <w:r w:rsidRPr="005A370F">
        <w:rPr>
          <w:rFonts w:ascii="Times New Roman" w:eastAsia="Times New Roman" w:hAnsi="Times New Roman" w:cs="Times New Roman"/>
          <w:sz w:val="28"/>
          <w:szCs w:val="28"/>
          <w:u w:val="single"/>
          <w:lang w:val="uk-UA"/>
        </w:rPr>
        <w:t>протигаз фільтруючий, протигаз ізолюючий, загальновійськовий захисний комплект, легкий захисний костюм, плакати та схеми.</w:t>
      </w:r>
    </w:p>
    <w:p w:rsidR="00413484" w:rsidRPr="005A370F" w:rsidRDefault="00413484" w:rsidP="00413484">
      <w:pPr>
        <w:tabs>
          <w:tab w:val="left" w:pos="1276"/>
        </w:tabs>
        <w:spacing w:after="0" w:line="240" w:lineRule="auto"/>
        <w:ind w:firstLine="720"/>
        <w:jc w:val="both"/>
        <w:rPr>
          <w:rFonts w:ascii="Times New Roman" w:hAnsi="Times New Roman" w:cs="Times New Roman"/>
          <w:b/>
          <w:sz w:val="28"/>
          <w:szCs w:val="28"/>
          <w:lang w:val="uk-UA"/>
        </w:rPr>
      </w:pPr>
    </w:p>
    <w:p w:rsidR="00413484" w:rsidRPr="005A370F" w:rsidRDefault="00413484" w:rsidP="00413484">
      <w:pPr>
        <w:tabs>
          <w:tab w:val="left" w:pos="1276"/>
        </w:tabs>
        <w:spacing w:after="0" w:line="240" w:lineRule="auto"/>
        <w:ind w:firstLine="720"/>
        <w:jc w:val="both"/>
        <w:rPr>
          <w:rFonts w:ascii="Times New Roman" w:hAnsi="Times New Roman" w:cs="Times New Roman"/>
          <w:b/>
          <w:sz w:val="28"/>
          <w:szCs w:val="28"/>
          <w:lang w:val="uk-UA"/>
        </w:rPr>
      </w:pPr>
      <w:r w:rsidRPr="005A370F">
        <w:rPr>
          <w:rFonts w:ascii="Times New Roman" w:hAnsi="Times New Roman" w:cs="Times New Roman"/>
          <w:b/>
          <w:sz w:val="28"/>
          <w:szCs w:val="28"/>
          <w:lang w:val="uk-UA"/>
        </w:rPr>
        <w:t>Навчальні питання:</w:t>
      </w:r>
    </w:p>
    <w:p w:rsidR="00413484" w:rsidRPr="005A370F" w:rsidRDefault="00413484" w:rsidP="007361CC">
      <w:pPr>
        <w:numPr>
          <w:ilvl w:val="0"/>
          <w:numId w:val="8"/>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Засоби захисту органів дихання.</w:t>
      </w:r>
    </w:p>
    <w:p w:rsidR="00413484" w:rsidRPr="005A370F" w:rsidRDefault="00413484" w:rsidP="007361CC">
      <w:pPr>
        <w:numPr>
          <w:ilvl w:val="0"/>
          <w:numId w:val="8"/>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Засоби захисту шкіри.</w:t>
      </w:r>
    </w:p>
    <w:p w:rsidR="00413484" w:rsidRPr="005A370F" w:rsidRDefault="00413484" w:rsidP="00413484">
      <w:pPr>
        <w:tabs>
          <w:tab w:val="left" w:pos="1276"/>
        </w:tabs>
        <w:spacing w:after="0" w:line="240" w:lineRule="auto"/>
        <w:ind w:firstLine="720"/>
        <w:jc w:val="both"/>
        <w:rPr>
          <w:rFonts w:ascii="Times New Roman" w:eastAsia="Times New Roman" w:hAnsi="Times New Roman" w:cs="Times New Roman"/>
          <w:b/>
          <w:sz w:val="28"/>
          <w:szCs w:val="28"/>
          <w:lang w:val="uk-UA"/>
        </w:rPr>
      </w:pPr>
    </w:p>
    <w:p w:rsidR="00413484" w:rsidRPr="005A370F" w:rsidRDefault="00413484" w:rsidP="00413484">
      <w:pPr>
        <w:tabs>
          <w:tab w:val="left" w:pos="1276"/>
        </w:tabs>
        <w:spacing w:after="0" w:line="240" w:lineRule="auto"/>
        <w:ind w:firstLine="720"/>
        <w:jc w:val="both"/>
        <w:rPr>
          <w:rFonts w:ascii="Times New Roman" w:eastAsia="Times New Roman" w:hAnsi="Times New Roman" w:cs="Times New Roman"/>
          <w:b/>
          <w:sz w:val="28"/>
          <w:szCs w:val="28"/>
          <w:lang w:val="uk-UA"/>
        </w:rPr>
      </w:pPr>
      <w:r w:rsidRPr="005A370F">
        <w:rPr>
          <w:rFonts w:ascii="Times New Roman" w:eastAsia="Times New Roman" w:hAnsi="Times New Roman" w:cs="Times New Roman"/>
          <w:b/>
          <w:sz w:val="28"/>
          <w:szCs w:val="28"/>
          <w:lang w:val="uk-UA"/>
        </w:rPr>
        <w:t>Література:</w:t>
      </w:r>
    </w:p>
    <w:p w:rsidR="004D772A" w:rsidRPr="004D772A" w:rsidRDefault="004D772A" w:rsidP="007361CC">
      <w:pPr>
        <w:numPr>
          <w:ilvl w:val="0"/>
          <w:numId w:val="24"/>
        </w:numPr>
        <w:tabs>
          <w:tab w:val="left" w:pos="0"/>
        </w:tabs>
        <w:spacing w:after="0" w:line="240" w:lineRule="auto"/>
        <w:ind w:left="142" w:hanging="11"/>
        <w:jc w:val="both"/>
        <w:rPr>
          <w:rFonts w:ascii="Times New Roman" w:eastAsia="Times New Roman" w:hAnsi="Times New Roman" w:cs="Times New Roman"/>
          <w:sz w:val="28"/>
          <w:szCs w:val="28"/>
          <w:lang w:val="uk-UA"/>
        </w:rPr>
      </w:pPr>
      <w:r w:rsidRPr="004D772A">
        <w:rPr>
          <w:rFonts w:ascii="Times New Roman" w:eastAsia="Times New Roman" w:hAnsi="Times New Roman" w:cs="Times New Roman"/>
          <w:sz w:val="28"/>
          <w:szCs w:val="28"/>
          <w:lang w:val="uk-UA"/>
        </w:rPr>
        <w:t xml:space="preserve">Конституція України // Відомості Верховної Ради України. – 1996. №30. Ст. 141. </w:t>
      </w:r>
      <w:hyperlink r:id="rId15" w:history="1">
        <w:r w:rsidRPr="004D772A">
          <w:rPr>
            <w:rFonts w:ascii="Times New Roman" w:hAnsi="Times New Roman" w:cs="Times New Roman"/>
            <w:color w:val="0000FF" w:themeColor="hyperlink"/>
            <w:sz w:val="28"/>
            <w:szCs w:val="28"/>
            <w:u w:val="single"/>
          </w:rPr>
          <w:t>https://zakon.rada.gov.ua/laws/show/254%D0%BA/96-%D0%B2%D1%80</w:t>
        </w:r>
      </w:hyperlink>
    </w:p>
    <w:p w:rsidR="004D772A" w:rsidRPr="004D772A" w:rsidRDefault="004D772A" w:rsidP="007361CC">
      <w:pPr>
        <w:numPr>
          <w:ilvl w:val="0"/>
          <w:numId w:val="24"/>
        </w:numPr>
        <w:tabs>
          <w:tab w:val="left" w:pos="0"/>
        </w:tabs>
        <w:spacing w:after="0" w:line="240" w:lineRule="auto"/>
        <w:ind w:left="142" w:hanging="11"/>
        <w:jc w:val="both"/>
        <w:rPr>
          <w:rFonts w:ascii="Times New Roman" w:eastAsia="Times New Roman" w:hAnsi="Times New Roman" w:cs="Times New Roman"/>
          <w:sz w:val="28"/>
          <w:szCs w:val="28"/>
          <w:lang w:val="uk-UA"/>
        </w:rPr>
      </w:pPr>
      <w:r w:rsidRPr="004D772A">
        <w:rPr>
          <w:rFonts w:ascii="Times New Roman" w:eastAsia="Times New Roman" w:hAnsi="Times New Roman" w:cs="Times New Roman"/>
          <w:sz w:val="28"/>
          <w:szCs w:val="28"/>
          <w:lang w:val="uk-UA"/>
        </w:rPr>
        <w:t xml:space="preserve"> Кодекс цивільного захисту України - 02.10.2012 р. </w:t>
      </w:r>
      <w:r w:rsidRPr="004D772A">
        <w:rPr>
          <w:rFonts w:ascii="Times New Roman" w:eastAsia="Times New Roman" w:hAnsi="Times New Roman" w:cs="Times New Roman"/>
          <w:color w:val="002060"/>
          <w:sz w:val="28"/>
          <w:szCs w:val="28"/>
          <w:u w:val="single"/>
          <w:lang w:val="uk-UA"/>
        </w:rPr>
        <w:t>https://zakon.rada.gov.ua/laws/show/5403-17#Text</w:t>
      </w:r>
    </w:p>
    <w:p w:rsidR="004D772A" w:rsidRPr="004D772A" w:rsidRDefault="004D772A" w:rsidP="007361CC">
      <w:pPr>
        <w:numPr>
          <w:ilvl w:val="0"/>
          <w:numId w:val="24"/>
        </w:numPr>
        <w:tabs>
          <w:tab w:val="left" w:pos="0"/>
        </w:tabs>
        <w:spacing w:after="0" w:line="240" w:lineRule="auto"/>
        <w:ind w:left="142" w:hanging="11"/>
        <w:jc w:val="both"/>
        <w:rPr>
          <w:rFonts w:ascii="Times New Roman" w:eastAsia="Times New Roman" w:hAnsi="Times New Roman" w:cs="Times New Roman"/>
          <w:sz w:val="28"/>
          <w:szCs w:val="28"/>
          <w:lang w:val="uk-UA"/>
        </w:rPr>
      </w:pPr>
      <w:r w:rsidRPr="004D772A">
        <w:rPr>
          <w:rFonts w:ascii="Times New Roman" w:hAnsi="Times New Roman" w:cs="Times New Roman"/>
          <w:color w:val="000000"/>
          <w:sz w:val="28"/>
          <w:szCs w:val="28"/>
          <w:shd w:val="clear" w:color="auto" w:fill="FFFFFF"/>
        </w:rPr>
        <w:t xml:space="preserve">Безпека життєдіяльності та охорона праці: підручник / [В. В. Сокуренко, О. М. Бандурка, С. М. Бортник та ін. ]; за заг. ред. В. В. Сокуренка ; Харків. нац. ун-т внутр. справ. – Харків : ХНУВС, 2021. </w:t>
      </w:r>
    </w:p>
    <w:p w:rsidR="00413484" w:rsidRPr="004D772A" w:rsidRDefault="004D772A" w:rsidP="007361CC">
      <w:pPr>
        <w:pStyle w:val="a6"/>
        <w:numPr>
          <w:ilvl w:val="0"/>
          <w:numId w:val="24"/>
        </w:numPr>
        <w:spacing w:before="0" w:beforeAutospacing="0" w:after="0" w:afterAutospacing="0"/>
        <w:ind w:left="567"/>
        <w:jc w:val="both"/>
        <w:rPr>
          <w:rFonts w:ascii="Times New Roman" w:hAnsi="Times New Roman" w:cs="Times New Roman"/>
          <w:color w:val="auto"/>
          <w:sz w:val="28"/>
          <w:szCs w:val="28"/>
          <w:lang w:val="uk-UA"/>
        </w:rPr>
      </w:pPr>
      <w:r w:rsidRPr="004D772A">
        <w:rPr>
          <w:rFonts w:ascii="Times New Roman" w:hAnsi="Times New Roman" w:cs="Times New Roman"/>
          <w:color w:val="auto"/>
          <w:sz w:val="28"/>
          <w:szCs w:val="28"/>
          <w:lang w:val="uk-UA"/>
        </w:rPr>
        <w:t xml:space="preserve"> </w:t>
      </w:r>
      <w:r w:rsidRPr="004D772A">
        <w:rPr>
          <w:rFonts w:ascii="Times New Roman" w:hAnsi="Times New Roman" w:cs="Times New Roman"/>
          <w:color w:val="auto"/>
          <w:sz w:val="28"/>
          <w:szCs w:val="28"/>
        </w:rPr>
        <w:t>Закон України «Про національну поліцію».</w:t>
      </w:r>
      <w:r w:rsidRPr="004D772A">
        <w:rPr>
          <w:rFonts w:ascii="Times New Roman" w:hAnsi="Times New Roman" w:cs="Times New Roman"/>
          <w:color w:val="auto"/>
          <w:sz w:val="28"/>
          <w:szCs w:val="28"/>
          <w:lang w:val="uk-UA"/>
        </w:rPr>
        <w:t xml:space="preserve"> Електронна версія</w:t>
      </w:r>
      <w:r w:rsidRPr="004D772A">
        <w:rPr>
          <w:rFonts w:ascii="Times New Roman" w:hAnsi="Times New Roman" w:cs="Times New Roman"/>
          <w:sz w:val="28"/>
          <w:szCs w:val="28"/>
          <w:lang w:val="uk-UA"/>
        </w:rPr>
        <w:t xml:space="preserve"> </w:t>
      </w:r>
      <w:hyperlink r:id="rId16" w:history="1">
        <w:r w:rsidRPr="004D772A">
          <w:rPr>
            <w:rFonts w:ascii="Times New Roman" w:hAnsi="Times New Roman" w:cs="Times New Roman"/>
            <w:color w:val="0000FF" w:themeColor="hyperlink"/>
            <w:sz w:val="28"/>
            <w:szCs w:val="28"/>
            <w:u w:val="single"/>
          </w:rPr>
          <w:t>https://zakon.rada.gov.ua/laws/show/580-19</w:t>
        </w:r>
      </w:hyperlink>
    </w:p>
    <w:p w:rsidR="00413484" w:rsidRPr="005A370F" w:rsidRDefault="00413484" w:rsidP="00413484">
      <w:pPr>
        <w:tabs>
          <w:tab w:val="left" w:pos="1276"/>
        </w:tabs>
        <w:spacing w:after="0" w:line="240" w:lineRule="auto"/>
        <w:ind w:firstLine="720"/>
        <w:jc w:val="both"/>
        <w:rPr>
          <w:rFonts w:ascii="Times New Roman" w:eastAsia="Times New Roman" w:hAnsi="Times New Roman" w:cs="Times New Roman"/>
          <w:b/>
          <w:sz w:val="28"/>
          <w:szCs w:val="28"/>
          <w:lang w:val="uk-UA"/>
        </w:rPr>
      </w:pPr>
    </w:p>
    <w:p w:rsidR="00413484" w:rsidRPr="00AB58EF" w:rsidRDefault="00413484" w:rsidP="00413484">
      <w:pPr>
        <w:pStyle w:val="a6"/>
        <w:spacing w:before="0" w:beforeAutospacing="0" w:after="0" w:afterAutospacing="0"/>
        <w:jc w:val="center"/>
        <w:rPr>
          <w:rFonts w:ascii="Times New Roman" w:hAnsi="Times New Roman" w:cs="Times New Roman"/>
          <w:b/>
          <w:color w:val="auto"/>
          <w:sz w:val="28"/>
          <w:szCs w:val="28"/>
          <w:lang w:val="uk-UA"/>
        </w:rPr>
      </w:pPr>
      <w:r w:rsidRPr="00AB58EF">
        <w:rPr>
          <w:rFonts w:ascii="Times New Roman" w:hAnsi="Times New Roman" w:cs="Times New Roman"/>
          <w:b/>
          <w:color w:val="auto"/>
          <w:sz w:val="28"/>
          <w:szCs w:val="28"/>
          <w:lang w:val="uk-UA"/>
        </w:rPr>
        <w:t>План проведення заняття:</w:t>
      </w:r>
    </w:p>
    <w:p w:rsidR="00413484" w:rsidRPr="005A370F" w:rsidRDefault="00413484" w:rsidP="00413484">
      <w:pPr>
        <w:shd w:val="clear" w:color="auto" w:fill="FFFFFF"/>
        <w:tabs>
          <w:tab w:val="left" w:pos="250"/>
        </w:tabs>
        <w:spacing w:after="0" w:line="240" w:lineRule="auto"/>
        <w:ind w:firstLine="709"/>
        <w:rPr>
          <w:rFonts w:ascii="Times New Roman" w:hAnsi="Times New Roman" w:cs="Times New Roman"/>
          <w:sz w:val="28"/>
          <w:szCs w:val="28"/>
          <w:lang w:val="uk-UA"/>
        </w:rPr>
      </w:pPr>
      <w:r w:rsidRPr="005A370F">
        <w:rPr>
          <w:rFonts w:ascii="Times New Roman" w:hAnsi="Times New Roman" w:cs="Times New Roman"/>
          <w:spacing w:val="-1"/>
          <w:sz w:val="28"/>
          <w:szCs w:val="28"/>
          <w:lang w:val="uk-UA"/>
        </w:rPr>
        <w:t>I.</w:t>
      </w:r>
      <w:r w:rsidRPr="005A370F">
        <w:rPr>
          <w:rFonts w:ascii="Times New Roman" w:hAnsi="Times New Roman" w:cs="Times New Roman"/>
          <w:sz w:val="28"/>
          <w:szCs w:val="28"/>
          <w:lang w:val="uk-UA"/>
        </w:rPr>
        <w:tab/>
      </w:r>
      <w:r w:rsidRPr="005A370F">
        <w:rPr>
          <w:rFonts w:ascii="Times New Roman" w:hAnsi="Times New Roman" w:cs="Times New Roman"/>
          <w:b/>
          <w:spacing w:val="-1"/>
          <w:sz w:val="28"/>
          <w:szCs w:val="28"/>
          <w:lang w:val="uk-UA"/>
        </w:rPr>
        <w:t>Вступ:</w:t>
      </w:r>
      <w:r w:rsidRPr="005A370F">
        <w:rPr>
          <w:rFonts w:ascii="Times New Roman" w:hAnsi="Times New Roman" w:cs="Times New Roman"/>
          <w:spacing w:val="-1"/>
          <w:sz w:val="28"/>
          <w:szCs w:val="28"/>
          <w:lang w:val="uk-UA"/>
        </w:rPr>
        <w:t xml:space="preserve"> </w:t>
      </w:r>
      <w:r>
        <w:rPr>
          <w:rFonts w:ascii="Times New Roman" w:hAnsi="Times New Roman" w:cs="Times New Roman"/>
          <w:spacing w:val="-1"/>
          <w:sz w:val="28"/>
          <w:szCs w:val="28"/>
          <w:u w:val="single"/>
          <w:lang w:val="uk-UA"/>
        </w:rPr>
        <w:t>1</w:t>
      </w:r>
      <w:r w:rsidRPr="00554588">
        <w:rPr>
          <w:rFonts w:ascii="Times New Roman" w:hAnsi="Times New Roman" w:cs="Times New Roman"/>
          <w:spacing w:val="-1"/>
          <w:sz w:val="28"/>
          <w:szCs w:val="28"/>
          <w:u w:val="single"/>
        </w:rPr>
        <w:t>0</w:t>
      </w:r>
      <w:r w:rsidRPr="005A370F">
        <w:rPr>
          <w:rFonts w:ascii="Times New Roman" w:hAnsi="Times New Roman" w:cs="Times New Roman"/>
          <w:spacing w:val="-1"/>
          <w:sz w:val="28"/>
          <w:szCs w:val="28"/>
          <w:u w:val="single"/>
          <w:lang w:val="uk-UA"/>
        </w:rPr>
        <w:t xml:space="preserve"> хвилин</w:t>
      </w:r>
      <w:r w:rsidRPr="005A370F">
        <w:rPr>
          <w:rFonts w:ascii="Times New Roman" w:hAnsi="Times New Roman" w:cs="Times New Roman"/>
          <w:spacing w:val="-1"/>
          <w:sz w:val="28"/>
          <w:szCs w:val="28"/>
          <w:lang w:val="uk-UA"/>
        </w:rPr>
        <w:t>.</w:t>
      </w:r>
    </w:p>
    <w:p w:rsidR="00413484" w:rsidRPr="005A370F" w:rsidRDefault="00413484" w:rsidP="00413484">
      <w:pPr>
        <w:shd w:val="clear" w:color="auto" w:fill="FFFFFF"/>
        <w:spacing w:after="0" w:line="240" w:lineRule="auto"/>
        <w:ind w:right="10" w:firstLine="709"/>
        <w:jc w:val="both"/>
        <w:rPr>
          <w:rFonts w:ascii="Times New Roman" w:hAnsi="Times New Roman" w:cs="Times New Roman"/>
          <w:sz w:val="28"/>
          <w:szCs w:val="28"/>
          <w:lang w:val="uk-UA"/>
        </w:rPr>
      </w:pPr>
      <w:r w:rsidRPr="005A370F">
        <w:rPr>
          <w:rFonts w:ascii="Times New Roman" w:hAnsi="Times New Roman" w:cs="Times New Roman"/>
          <w:sz w:val="28"/>
          <w:szCs w:val="28"/>
          <w:lang w:val="uk-UA"/>
        </w:rPr>
        <w:t>Прийняти доповідь про готовність групи, перевірити наявність особового складу та підготовку до проведення заняття, провести інструктаж про заходи особистої безпеки при проведені заняття, довести тему, навчальні питання та порядок їх відпрацювання, мету заняття.</w:t>
      </w:r>
    </w:p>
    <w:p w:rsidR="00413484" w:rsidRPr="005A370F" w:rsidRDefault="00413484" w:rsidP="00413484">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spacing w:val="-1"/>
          <w:sz w:val="28"/>
          <w:szCs w:val="28"/>
          <w:lang w:val="uk-UA"/>
        </w:rPr>
        <w:t xml:space="preserve">ІІ. </w:t>
      </w:r>
      <w:r w:rsidRPr="005A370F">
        <w:rPr>
          <w:rFonts w:ascii="Times New Roman" w:hAnsi="Times New Roman" w:cs="Times New Roman"/>
          <w:b/>
          <w:spacing w:val="-1"/>
          <w:sz w:val="28"/>
          <w:szCs w:val="28"/>
          <w:lang w:val="uk-UA"/>
        </w:rPr>
        <w:t>Основна частина:</w:t>
      </w:r>
      <w:r w:rsidRPr="005A370F">
        <w:rPr>
          <w:rFonts w:ascii="Times New Roman" w:hAnsi="Times New Roman" w:cs="Times New Roman"/>
          <w:spacing w:val="-1"/>
          <w:sz w:val="28"/>
          <w:szCs w:val="28"/>
          <w:lang w:val="uk-UA"/>
        </w:rPr>
        <w:t xml:space="preserve"> </w:t>
      </w:r>
      <w:r w:rsidRPr="00617074">
        <w:rPr>
          <w:rFonts w:ascii="Times New Roman" w:hAnsi="Times New Roman" w:cs="Times New Roman"/>
          <w:spacing w:val="-1"/>
          <w:sz w:val="28"/>
          <w:szCs w:val="28"/>
          <w:u w:val="single"/>
        </w:rPr>
        <w:t>60</w:t>
      </w:r>
      <w:r w:rsidRPr="005A370F">
        <w:rPr>
          <w:rFonts w:ascii="Times New Roman" w:hAnsi="Times New Roman" w:cs="Times New Roman"/>
          <w:spacing w:val="-1"/>
          <w:sz w:val="28"/>
          <w:szCs w:val="28"/>
          <w:u w:val="single"/>
          <w:lang w:val="uk-UA"/>
        </w:rPr>
        <w:t xml:space="preserve"> хвилин.</w:t>
      </w:r>
    </w:p>
    <w:p w:rsidR="00413484" w:rsidRPr="005A370F" w:rsidRDefault="00413484" w:rsidP="00413484">
      <w:pPr>
        <w:tabs>
          <w:tab w:val="left" w:pos="1276"/>
        </w:tabs>
        <w:spacing w:after="0" w:line="240" w:lineRule="auto"/>
        <w:ind w:firstLine="720"/>
        <w:jc w:val="both"/>
        <w:rPr>
          <w:rFonts w:ascii="Times New Roman" w:eastAsia="Times New Roman" w:hAnsi="Times New Roman" w:cs="Times New Roman"/>
          <w:b/>
          <w:sz w:val="28"/>
          <w:szCs w:val="28"/>
          <w:lang w:val="uk-UA"/>
        </w:rPr>
      </w:pPr>
      <w:r w:rsidRPr="005A370F">
        <w:rPr>
          <w:rFonts w:ascii="Times New Roman" w:hAnsi="Times New Roman" w:cs="Times New Roman"/>
          <w:b/>
          <w:sz w:val="28"/>
          <w:szCs w:val="28"/>
          <w:lang w:val="uk-UA"/>
        </w:rPr>
        <w:t>Перше питання:</w:t>
      </w:r>
      <w:r w:rsidRPr="005A370F">
        <w:rPr>
          <w:rFonts w:ascii="Times New Roman" w:hAnsi="Times New Roman" w:cs="Times New Roman"/>
          <w:sz w:val="28"/>
          <w:szCs w:val="28"/>
          <w:lang w:val="uk-UA"/>
        </w:rPr>
        <w:t xml:space="preserve"> </w:t>
      </w:r>
      <w:r w:rsidRPr="005A370F">
        <w:rPr>
          <w:rFonts w:ascii="Times New Roman" w:hAnsi="Times New Roman" w:cs="Times New Roman"/>
          <w:sz w:val="28"/>
          <w:szCs w:val="28"/>
          <w:u w:val="single"/>
          <w:lang w:val="uk-UA"/>
        </w:rPr>
        <w:t xml:space="preserve">30 хвилин. </w:t>
      </w:r>
      <w:r w:rsidRPr="005A370F">
        <w:rPr>
          <w:rFonts w:ascii="Times New Roman" w:eastAsia="Times New Roman" w:hAnsi="Times New Roman" w:cs="Times New Roman"/>
          <w:sz w:val="28"/>
          <w:szCs w:val="28"/>
          <w:lang w:val="uk-UA"/>
        </w:rPr>
        <w:t>Засоби захисту органів дихання.</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При розгляді цього питання спочатку викладач пояснює і показує, як користуватись фільтруючим протигазом (ЦП-5, ЦП-7, ЕО-16).</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В першу чергу потрібно перевірити на герметичність.</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Зовнішній огляд протигаза слід проводити в наступному порядку :</w:t>
      </w:r>
    </w:p>
    <w:p w:rsidR="00413484" w:rsidRPr="001F33C8" w:rsidRDefault="00413484" w:rsidP="007361CC">
      <w:pPr>
        <w:numPr>
          <w:ilvl w:val="0"/>
          <w:numId w:val="20"/>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винути протигаз з сумки;</w:t>
      </w:r>
    </w:p>
    <w:p w:rsidR="00413484" w:rsidRPr="001F33C8" w:rsidRDefault="00413484" w:rsidP="007361CC">
      <w:pPr>
        <w:numPr>
          <w:ilvl w:val="0"/>
          <w:numId w:val="20"/>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перевірити стан лицевої частини, для чого трохи розтягнути шолом-маску (гумову маску), оглянути її, місця знайдених проколів або проривів обвести з зовнішньої частини хімічним олівцем або чорнилами;</w:t>
      </w:r>
    </w:p>
    <w:p w:rsidR="00413484" w:rsidRPr="001F33C8" w:rsidRDefault="00413484" w:rsidP="007361CC">
      <w:pPr>
        <w:numPr>
          <w:ilvl w:val="0"/>
          <w:numId w:val="20"/>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перевірити стан скла окулярного вузла, справність обтікача, наявність і справність притискних кілець;</w:t>
      </w:r>
    </w:p>
    <w:p w:rsidR="00413484" w:rsidRPr="001F33C8" w:rsidRDefault="00413484" w:rsidP="007361CC">
      <w:pPr>
        <w:numPr>
          <w:ilvl w:val="0"/>
          <w:numId w:val="20"/>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оглянути клапанну коробку і перевірити, чи не має на ній вм’ятин, дірок та іржі, перевірити стан клапанів )вони не повинні бути порвані, покороблені або засмічені) а також наявність гумового прокладочного кільця;</w:t>
      </w:r>
    </w:p>
    <w:p w:rsidR="00413484" w:rsidRPr="001F33C8" w:rsidRDefault="00413484" w:rsidP="007361CC">
      <w:pPr>
        <w:numPr>
          <w:ilvl w:val="0"/>
          <w:numId w:val="20"/>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lastRenderedPageBreak/>
        <w:t>оглянути з’єднувальну трубку і перевірити, чи немає на ній проколів, проривів, чи не пом</w:t>
      </w:r>
      <w:r w:rsidRPr="001F33C8">
        <w:rPr>
          <w:rFonts w:ascii="Times New Roman" w:eastAsia="Times New Roman" w:hAnsi="Times New Roman" w:cs="Times New Roman"/>
          <w:sz w:val="28"/>
          <w:szCs w:val="28"/>
          <w:lang w:val="uk-UA"/>
        </w:rPr>
        <w:sym w:font="Symbol" w:char="F0A2"/>
      </w:r>
      <w:r w:rsidRPr="001F33C8">
        <w:rPr>
          <w:rFonts w:ascii="Times New Roman" w:eastAsia="Times New Roman" w:hAnsi="Times New Roman" w:cs="Times New Roman"/>
          <w:sz w:val="28"/>
          <w:szCs w:val="28"/>
          <w:lang w:val="uk-UA"/>
        </w:rPr>
        <w:t>яті накидна і гвинтова гайка, чи не має зриву різьби, чи є в накидній гайці на ніпелі гумове прокладочне кільце;</w:t>
      </w:r>
    </w:p>
    <w:p w:rsidR="00413484" w:rsidRPr="001F33C8" w:rsidRDefault="00413484" w:rsidP="007361CC">
      <w:pPr>
        <w:numPr>
          <w:ilvl w:val="0"/>
          <w:numId w:val="20"/>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оглянути фільтруючо-поглиначу коробку і перевірити, чи не має на ній пробоїн, іржі, чи не пом’ята горловина та кришка;</w:t>
      </w:r>
    </w:p>
    <w:p w:rsidR="00413484" w:rsidRPr="001F33C8" w:rsidRDefault="00413484" w:rsidP="007361CC">
      <w:pPr>
        <w:numPr>
          <w:ilvl w:val="0"/>
          <w:numId w:val="20"/>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витягти гумову пробку з дірки в дані фільтруючо-поглинаючої коробки (при отриманні протигаза в користування);</w:t>
      </w:r>
    </w:p>
    <w:p w:rsidR="00413484" w:rsidRPr="001F33C8" w:rsidRDefault="00413484" w:rsidP="007361CC">
      <w:pPr>
        <w:numPr>
          <w:ilvl w:val="0"/>
          <w:numId w:val="20"/>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перевірити наявність та стан уплотняючих манжет, коробки з незапотіваючими плівками (або спеціального «олівця»);</w:t>
      </w:r>
    </w:p>
    <w:p w:rsidR="00413484" w:rsidRPr="001F33C8" w:rsidRDefault="00413484" w:rsidP="007361CC">
      <w:pPr>
        <w:numPr>
          <w:ilvl w:val="0"/>
          <w:numId w:val="20"/>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коробки з запасними мембранами;</w:t>
      </w:r>
    </w:p>
    <w:p w:rsidR="00413484" w:rsidRPr="001F33C8" w:rsidRDefault="00413484" w:rsidP="007361CC">
      <w:pPr>
        <w:numPr>
          <w:ilvl w:val="0"/>
          <w:numId w:val="20"/>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перевірити цілісність сумки для протигаза, наявність на готовність деяких її частин.</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Після огляду протигаза необхідно перевірити його на герметичність в цілому. Для цього, зробити його збір, надіти шолом-маску (маску), витягти коробку з сумки, закрити дірку на дні коробки гумовою пробкою або рукою і зробити глибокий вдох. Якщо при цьому повітря під лицеву частину не проходить, то протигаз не придатний до використання. В наступних випадках потрібно визначити непридатність та, як що можливо, налагодити його.</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Остання перевірка підбора лицевої частини, та придатності протигаза проводиться в палатці (приміщенні) для технічної перевірки протигаза з отруйними речовинами під керівництвом спеціально призначених осіб, які пройшли спеціальну підготовку. Після роз’яснення та показу порядку проведення зовнішнього огляду протигаза, викладач подає команду курсантам самостійно провести зовнішній огляд своїх протигазів та доповісти про наявність несправностей. Після проведення огляду і перевірки герметичності протигаз укладають в сумку.</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Потім викладач подає команду привести протигаз в положення «напоготові» та нагадує правила користування протигазом. В «бойове» положення протигаз приводиться по команді «гази», по сигналу оповіщення, а також самостійно. Для переведення протигаза в «бойове» положення необхідно:</w:t>
      </w:r>
    </w:p>
    <w:p w:rsidR="00413484" w:rsidRPr="001F33C8" w:rsidRDefault="00413484" w:rsidP="007361CC">
      <w:pPr>
        <w:numPr>
          <w:ilvl w:val="0"/>
          <w:numId w:val="20"/>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lastRenderedPageBreak/>
        <w:t>затримати дихання, закрити очі, взяти зброю «на ремінь» (покласти на землю, зажати між ногами або поставити біля упора);</w:t>
      </w:r>
    </w:p>
    <w:p w:rsidR="00413484" w:rsidRPr="001F33C8" w:rsidRDefault="00413484" w:rsidP="007361CC">
      <w:pPr>
        <w:numPr>
          <w:ilvl w:val="0"/>
          <w:numId w:val="20"/>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зняти головний убір;</w:t>
      </w:r>
    </w:p>
    <w:p w:rsidR="00413484" w:rsidRPr="001F33C8" w:rsidRDefault="00413484" w:rsidP="007361CC">
      <w:pPr>
        <w:numPr>
          <w:ilvl w:val="0"/>
          <w:numId w:val="20"/>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витягти шолом - маску, взяти її обома руками за стовщині краї біля нижньої частини шолом-маски так, щоб великі пальці були зовні, а інші внутрі її;</w:t>
      </w:r>
    </w:p>
    <w:p w:rsidR="00413484" w:rsidRPr="001F33C8" w:rsidRDefault="00413484" w:rsidP="007361CC">
      <w:pPr>
        <w:numPr>
          <w:ilvl w:val="0"/>
          <w:numId w:val="20"/>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приложити нижню частину шолом-маски під підборіддя та різким рухом рук вгору та назад натягти шолом-маску на голову так, щоб не було складок, а окуляри були напроти очей, усунути перекіс та складки, якщо вони з</w:t>
      </w:r>
      <w:r w:rsidRPr="001F33C8">
        <w:rPr>
          <w:rFonts w:ascii="Times New Roman" w:eastAsia="Times New Roman" w:hAnsi="Times New Roman" w:cs="Times New Roman"/>
          <w:sz w:val="28"/>
          <w:szCs w:val="28"/>
          <w:lang w:val="uk-UA"/>
        </w:rPr>
        <w:sym w:font="Symbol" w:char="F0A2"/>
      </w:r>
      <w:r w:rsidRPr="001F33C8">
        <w:rPr>
          <w:rFonts w:ascii="Times New Roman" w:eastAsia="Times New Roman" w:hAnsi="Times New Roman" w:cs="Times New Roman"/>
          <w:sz w:val="28"/>
          <w:szCs w:val="28"/>
          <w:lang w:val="uk-UA"/>
        </w:rPr>
        <w:t>явилися при надіванні шолом-маски (маски), зробити повний видох відкрити очі, та почати дихати;</w:t>
      </w:r>
    </w:p>
    <w:p w:rsidR="00413484" w:rsidRPr="001F33C8" w:rsidRDefault="00413484" w:rsidP="007361CC">
      <w:pPr>
        <w:numPr>
          <w:ilvl w:val="0"/>
          <w:numId w:val="20"/>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надіти головний убір та закріпити на тулубі, якщо це не було зроблено раніш.</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Надіти шолом-маску (маску) можна й іншими прийомами, але її використання повинно забезпечити захист особового складу від ураження, швидке надівання та збереження лицевої частини протигаза. Протигаз знімається по команді «Протигаз зняти». По цій команді необхідно :</w:t>
      </w:r>
    </w:p>
    <w:p w:rsidR="00413484" w:rsidRPr="001F33C8" w:rsidRDefault="00413484" w:rsidP="007361CC">
      <w:pPr>
        <w:numPr>
          <w:ilvl w:val="0"/>
          <w:numId w:val="20"/>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зняти зброю;</w:t>
      </w:r>
    </w:p>
    <w:p w:rsidR="00413484" w:rsidRPr="001F33C8" w:rsidRDefault="00413484" w:rsidP="007361CC">
      <w:pPr>
        <w:numPr>
          <w:ilvl w:val="0"/>
          <w:numId w:val="20"/>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підняти однією рукою головний убір;</w:t>
      </w:r>
    </w:p>
    <w:p w:rsidR="00413484" w:rsidRPr="001F33C8" w:rsidRDefault="00413484" w:rsidP="007361CC">
      <w:pPr>
        <w:numPr>
          <w:ilvl w:val="0"/>
          <w:numId w:val="20"/>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скласти шолом маску (маску), вложити у сумку, при можливості зразу шолом-маску вивернути навзнак, просушити та протерти чистою ганчіркою.</w:t>
      </w:r>
    </w:p>
    <w:p w:rsidR="00413484" w:rsidRPr="001F33C8" w:rsidRDefault="00413484" w:rsidP="007361CC">
      <w:pPr>
        <w:numPr>
          <w:ilvl w:val="0"/>
          <w:numId w:val="20"/>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Укладання протигаза в сумку проводиться по команді «Протигаз скласти» або самостійно.</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 xml:space="preserve">Потім викладач роз’яснює правила виконання </w:t>
      </w:r>
      <w:r w:rsidRPr="001F33C8">
        <w:rPr>
          <w:rFonts w:ascii="Times New Roman" w:eastAsia="Times New Roman" w:hAnsi="Times New Roman" w:cs="Times New Roman"/>
          <w:b/>
          <w:sz w:val="28"/>
          <w:szCs w:val="28"/>
          <w:lang w:val="uk-UA"/>
        </w:rPr>
        <w:t xml:space="preserve">нормативу №1 «Надівання протигаза або респіратора». </w:t>
      </w:r>
      <w:r w:rsidRPr="001F33C8">
        <w:rPr>
          <w:rFonts w:ascii="Times New Roman" w:eastAsia="Times New Roman" w:hAnsi="Times New Roman" w:cs="Times New Roman"/>
          <w:sz w:val="28"/>
          <w:szCs w:val="28"/>
          <w:u w:val="single"/>
          <w:lang w:val="uk-UA"/>
        </w:rPr>
        <w:t xml:space="preserve">Умови виконання нормативу: </w:t>
      </w:r>
      <w:r w:rsidRPr="001F33C8">
        <w:rPr>
          <w:rFonts w:ascii="Times New Roman" w:eastAsia="Times New Roman" w:hAnsi="Times New Roman" w:cs="Times New Roman"/>
          <w:sz w:val="28"/>
          <w:szCs w:val="28"/>
          <w:lang w:val="uk-UA"/>
        </w:rPr>
        <w:t>Курсанти в складі підрозділу знаходяться на позиції в бойовій або спеціальній техніці, ведуть бойові дії, відпочивають на привалі і т.і. Протигази у похідному положенні. Несподівано подається команда «Гази». Курсанти надівають протигази або респіратори. Час відмічається від моменту команди до надівання головного убору.</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u w:val="single"/>
          <w:lang w:val="uk-UA"/>
        </w:rPr>
      </w:pPr>
      <w:r w:rsidRPr="001F33C8">
        <w:rPr>
          <w:rFonts w:ascii="Times New Roman" w:eastAsia="Times New Roman" w:hAnsi="Times New Roman" w:cs="Times New Roman"/>
          <w:sz w:val="28"/>
          <w:szCs w:val="28"/>
          <w:u w:val="single"/>
          <w:lang w:val="uk-UA"/>
        </w:rPr>
        <w:t>Оцінка по часу:</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lastRenderedPageBreak/>
        <w:t>- при виконанні індивідуально: «відмінно» - 7 сек.;</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«добре» - 8 сек.;</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«задовільно» - 10 сек.</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u w:val="single"/>
          <w:lang w:val="uk-UA"/>
        </w:rPr>
      </w:pPr>
      <w:r w:rsidRPr="001F33C8">
        <w:rPr>
          <w:rFonts w:ascii="Times New Roman" w:eastAsia="Times New Roman" w:hAnsi="Times New Roman" w:cs="Times New Roman"/>
          <w:sz w:val="28"/>
          <w:szCs w:val="28"/>
          <w:lang w:val="uk-UA"/>
        </w:rPr>
        <w:t>- при виконанні у складі відділення норматив збільшується на 1 сек.;</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 при виконанні у складі підрозділу - на 2 сек.</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u w:val="single"/>
          <w:lang w:val="uk-UA"/>
        </w:rPr>
      </w:pPr>
      <w:r w:rsidRPr="001F33C8">
        <w:rPr>
          <w:rFonts w:ascii="Times New Roman" w:eastAsia="Times New Roman" w:hAnsi="Times New Roman" w:cs="Times New Roman"/>
          <w:sz w:val="28"/>
          <w:szCs w:val="28"/>
          <w:u w:val="single"/>
          <w:lang w:val="uk-UA"/>
        </w:rPr>
        <w:t>Помилки, які знижають оцінку на один бал :</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 при надіванні протигаза курсант не заплющив очі і не затримав дихання, або після надівання не зробив повний видох;</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 шолом-маска надіта з перекосом, або перекручена з’єднувальна трубка.</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u w:val="single"/>
          <w:lang w:val="uk-UA"/>
        </w:rPr>
      </w:pPr>
      <w:r w:rsidRPr="001F33C8">
        <w:rPr>
          <w:rFonts w:ascii="Times New Roman" w:eastAsia="Times New Roman" w:hAnsi="Times New Roman" w:cs="Times New Roman"/>
          <w:sz w:val="28"/>
          <w:szCs w:val="28"/>
          <w:u w:val="single"/>
          <w:lang w:val="uk-UA"/>
        </w:rPr>
        <w:t>Помилки, за які ставиться оцінка «незадовільно» :</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 наявність таких складок або перекосив, при яких зовнішнє повітря може проникнути під шолом-маску;</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 неповністю нагвинчена гайка з’єднувальної трубки.</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Після викладач пояснює і показує правила використання ушкодженого протигазу. При незначному прориві шолом-маски (маски)слід щільно зажати пальцями порване місце або прижати його долонею обличчя. При більшому розриві шолом-маски (маски), розбитих окулярах, або при ушкодженні видихаючих клапанів необхідно:</w:t>
      </w:r>
    </w:p>
    <w:p w:rsidR="00413484" w:rsidRPr="001F33C8" w:rsidRDefault="00413484" w:rsidP="007361CC">
      <w:pPr>
        <w:numPr>
          <w:ilvl w:val="0"/>
          <w:numId w:val="20"/>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затримати дихання, заплющити очі та зняти шолом-маску (маски);</w:t>
      </w:r>
    </w:p>
    <w:p w:rsidR="00413484" w:rsidRPr="001F33C8" w:rsidRDefault="00413484" w:rsidP="007361CC">
      <w:pPr>
        <w:numPr>
          <w:ilvl w:val="0"/>
          <w:numId w:val="20"/>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відгвинтити з’єднувальну трубку від шолом-маски і взяти гвинтову гайку з’єднувальної трубки у рот, зажати ніс та дихати через рот, очі не відкривати.</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При ушкодженні з’єднувальної трубки слід затримати дихання, заплющити очі, відгвинтити з’єднувальну трубку і пригвинтити протигазову коробку до клапанової коробки, зробити видох, відкрити очі і почати знову дихати, дотримуючи рукою протигазову коробку.</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При пробоїнах (проколах) в протигазовій коробці потрібно замазати пробоїну (прокол) глиною, землею, хлібом.</w:t>
      </w:r>
    </w:p>
    <w:p w:rsidR="00413484" w:rsidRPr="005A370F" w:rsidRDefault="00413484" w:rsidP="00413484">
      <w:pPr>
        <w:tabs>
          <w:tab w:val="left" w:pos="1276"/>
        </w:tabs>
        <w:spacing w:after="0" w:line="240" w:lineRule="auto"/>
        <w:ind w:firstLine="720"/>
        <w:jc w:val="both"/>
        <w:rPr>
          <w:rFonts w:ascii="Times New Roman" w:eastAsia="Times New Roman" w:hAnsi="Times New Roman" w:cs="Times New Roman"/>
          <w:sz w:val="28"/>
          <w:szCs w:val="28"/>
          <w:lang w:val="uk-UA"/>
        </w:rPr>
      </w:pPr>
    </w:p>
    <w:p w:rsidR="00413484" w:rsidRPr="005A370F" w:rsidRDefault="00413484" w:rsidP="00413484">
      <w:pPr>
        <w:tabs>
          <w:tab w:val="left" w:pos="1276"/>
        </w:tabs>
        <w:spacing w:after="0" w:line="240" w:lineRule="auto"/>
        <w:ind w:firstLine="720"/>
        <w:jc w:val="both"/>
        <w:rPr>
          <w:rFonts w:ascii="Times New Roman" w:eastAsia="Times New Roman" w:hAnsi="Times New Roman" w:cs="Times New Roman"/>
          <w:b/>
          <w:sz w:val="28"/>
          <w:szCs w:val="28"/>
          <w:lang w:val="uk-UA"/>
        </w:rPr>
      </w:pPr>
      <w:r w:rsidRPr="005A370F">
        <w:rPr>
          <w:rFonts w:ascii="Times New Roman" w:hAnsi="Times New Roman" w:cs="Times New Roman"/>
          <w:b/>
          <w:sz w:val="28"/>
          <w:szCs w:val="28"/>
          <w:lang w:val="uk-UA"/>
        </w:rPr>
        <w:t>Друге питання:</w:t>
      </w:r>
      <w:r w:rsidRPr="005A370F">
        <w:rPr>
          <w:rFonts w:ascii="Times New Roman" w:hAnsi="Times New Roman" w:cs="Times New Roman"/>
          <w:sz w:val="28"/>
          <w:szCs w:val="28"/>
          <w:lang w:val="uk-UA"/>
        </w:rPr>
        <w:t xml:space="preserve"> </w:t>
      </w:r>
      <w:r>
        <w:rPr>
          <w:rFonts w:ascii="Times New Roman" w:hAnsi="Times New Roman" w:cs="Times New Roman"/>
          <w:sz w:val="28"/>
          <w:szCs w:val="28"/>
          <w:u w:val="single"/>
          <w:lang w:val="uk-UA"/>
        </w:rPr>
        <w:t>30</w:t>
      </w:r>
      <w:r w:rsidRPr="005A370F">
        <w:rPr>
          <w:rFonts w:ascii="Times New Roman" w:hAnsi="Times New Roman" w:cs="Times New Roman"/>
          <w:sz w:val="28"/>
          <w:szCs w:val="28"/>
          <w:u w:val="single"/>
          <w:lang w:val="uk-UA"/>
        </w:rPr>
        <w:t xml:space="preserve"> хвилин. </w:t>
      </w:r>
      <w:r w:rsidRPr="005A370F">
        <w:rPr>
          <w:rFonts w:ascii="Times New Roman" w:eastAsia="Times New Roman" w:hAnsi="Times New Roman" w:cs="Times New Roman"/>
          <w:b/>
          <w:sz w:val="28"/>
          <w:szCs w:val="28"/>
          <w:lang w:val="uk-UA"/>
        </w:rPr>
        <w:t xml:space="preserve"> </w:t>
      </w:r>
      <w:r w:rsidRPr="005A370F">
        <w:rPr>
          <w:rFonts w:ascii="Times New Roman" w:eastAsia="Times New Roman" w:hAnsi="Times New Roman" w:cs="Times New Roman"/>
          <w:sz w:val="28"/>
          <w:szCs w:val="28"/>
          <w:lang w:val="uk-UA"/>
        </w:rPr>
        <w:t>Засоби захисту шкіри.</w:t>
      </w:r>
      <w:r w:rsidRPr="005A370F">
        <w:rPr>
          <w:rFonts w:ascii="Times New Roman" w:eastAsia="Times New Roman" w:hAnsi="Times New Roman" w:cs="Times New Roman"/>
          <w:b/>
          <w:sz w:val="28"/>
          <w:szCs w:val="28"/>
          <w:lang w:val="uk-UA"/>
        </w:rPr>
        <w:t xml:space="preserve"> </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lastRenderedPageBreak/>
        <w:t>Викладач пояснює і показує, як користуватися загальновійськовим захисним комплектом (ЗЗК), а також нагадує, що цей комплект переноситься в «похідному» та «бойовому» положенні та в положенні «наготові».</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 xml:space="preserve">В «похідному» положенні, при діях особистого складу в пішому порядку або на відкритих машинах із спорядженням з полегшеною викладкою (без речового мішка та скатки шинелі), захисний плащ переноситься у чохлі на спині на лямках поверх спорядження. Лямки робляться з шворок плаща, які продіваються в дірочки на чохлі та закріпляються на півкільцях чохла. Вільний кінець шворки, призначений для розкриття чохла, прив’язують до лівої лямки. </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У випадку відсутності чохла захисний плащ звертають в скатку і носять на спині з перекинутими через плечі та закріпленими за поясний ремінь шворками плаща. При спорядженні з повною викладкою захисний плащ носять у речовому мішку.</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Захисні панчохи та захисні рукавиці, складені у спеціальний чохол, носять на поясному ремені на правому боці.</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В положенні «на готові», при відсутності чохлів, плащ можна носити за спиною в розгорнутому вигляді. Шворки плаща повинні бути перекинуті через плечі на груди і закріплені за поясний ремінь.</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b/>
          <w:sz w:val="28"/>
          <w:szCs w:val="28"/>
          <w:u w:val="single"/>
          <w:lang w:val="uk-UA"/>
        </w:rPr>
        <w:t xml:space="preserve">Захисний комплект у вигляді комбінезона </w:t>
      </w:r>
      <w:r w:rsidRPr="001F33C8">
        <w:rPr>
          <w:rFonts w:ascii="Times New Roman" w:eastAsia="Times New Roman" w:hAnsi="Times New Roman" w:cs="Times New Roman"/>
          <w:sz w:val="28"/>
          <w:szCs w:val="28"/>
          <w:lang w:val="uk-UA"/>
        </w:rPr>
        <w:t xml:space="preserve">надівається на незараженій місцевості (в укритті, приміщенні і т.і.) по команді «Захисний комплект надіти, гази!». По цій команді необхідно: </w:t>
      </w:r>
    </w:p>
    <w:p w:rsidR="00413484" w:rsidRPr="001F33C8" w:rsidRDefault="00413484" w:rsidP="007361CC">
      <w:pPr>
        <w:numPr>
          <w:ilvl w:val="0"/>
          <w:numId w:val="21"/>
        </w:numPr>
        <w:spacing w:after="0" w:line="360" w:lineRule="auto"/>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зброю покласти на землю або поставити до якого-небудь предмету;</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зняти сумку з протигазом, спорядження та головний убір (каску) та покласти їх на землю;</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заправити гімнастерку в брюки та розправити клапани в обмундируванні;</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надіти захисні панчохи;</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смикнути за шворку, призначену для розкриття чохла (у плаща нового зразку);</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одягти плащ в рукава;</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lastRenderedPageBreak/>
        <w:t>у плаща старого зразку відділити кінці задніх та бокових хлястиків плаща та звільнити їх від тримачів, пропустити задні шворки плаща між ногами вперед та закріпити їх за поясний (брючний) пояс у лівого та правого боку;</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у плаща нового зразку звільнити кінці шворок з півкілець на чохлі, продіти їх в півкільця по низу спинки плаща та закріпити;</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застебнути на центральний шпиньок центральні тримачі шпеньків спочатку праву, а потім ліву поли плаща та закріпити їх закріпкою;</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застебнути поли плаща на шпиньки так, щоб ліва пола обхвачувала ліву ногу, а права - праву, тримачі двох шпиньків, що знаходяться нижче центрального шпинька, закріпити закріпками;</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застебнути бокові хлястики плаща на шпиньки, перед цим обгорнути навколо ніг під коліньми;</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застебнути борта плаща, залишивши не застебнутими два верхніх тримача;</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надіти поверх плаща спорядження та протигаз;</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привести протигаз в «бойове» положення;</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надіти рукавички;</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взяти зброю.</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Знімати захисний комплект потрібно по команді «Захисний комплект зняти», при цьому необхідно:</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розстебнути бокові хлястики;</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відстебнути поли плаща і хлястики (шворки) захисних панчох;</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зняти протигазову сумку, та витягти з сумки протигазову коробку, залишивши її вільно висіти на з’єднувальній трубці;</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зняти спорядження;</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розстебнути борта плаща;</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розстебнути хлястик капюшона та стягнути капюшон назад на спину;</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розстебнути хлястики рукавів, одночасно зняти рукавички, витягти руки з рукавів;</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скинути плащ назад зовнішньою стороною униз;</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lastRenderedPageBreak/>
        <w:t>відстебнути задні хлястики плаща від поясного (брючного) ременя у плаща старого зразку, розв’язати шворки - у нового зразку;</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відв’язати шворки захисних панчох від поясного (брючного) ременя та зняти захисні панчохи;</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зняти підшлемник;</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відійти в навітряну сторону та зняти протигаз.</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Знезаражений захисний комплект складують по команді «Захисний комплект зложити». При складанні захисного плаща необхідно:</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при наявності чохла для плаща - розстелити чохол зовнішньою стороною дороги, шворки плаща пропустити через дірочки в верхній частині чохла. Поли плаща по довжині звертають гармонікою повздовжніми смугами шириною 20-25 см., а потім укладають капюшон на плащ і починають знизу скатувати або укладати плащ гармонікою (з шириною смуг 15-20 см.) до нижнього краю чохла. Після цього завернути бокові сторони чохла і закінчити скатування (складання) плаща разом з чохлом, застебнути шворки чохла;</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при відсутності чохла - розстелити палатку зовнішньою стороною вверх, скласти гармонікою роздільно обидві поли повздовжніми смугами шириною 20 см., звернути в скатку, починаючи від низу плаща потилочною скатки та застебнути на шпиньок.</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Захисні панчохи та рукавички звертаються разом і вкладаються в спеціальний чохол.</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 xml:space="preserve">Після роз’яснення та показу викладач переходить до тренування курсантів виконанню </w:t>
      </w:r>
      <w:r w:rsidRPr="001F33C8">
        <w:rPr>
          <w:rFonts w:ascii="Times New Roman" w:eastAsia="Times New Roman" w:hAnsi="Times New Roman" w:cs="Times New Roman"/>
          <w:b/>
          <w:sz w:val="28"/>
          <w:szCs w:val="28"/>
          <w:lang w:val="uk-UA"/>
        </w:rPr>
        <w:t>нормативу № 4 «Надівання загальновійськового захисного комплекту та протигаза».</w:t>
      </w:r>
      <w:r w:rsidRPr="001F33C8">
        <w:rPr>
          <w:rFonts w:ascii="Times New Roman" w:eastAsia="Times New Roman" w:hAnsi="Times New Roman" w:cs="Times New Roman"/>
          <w:sz w:val="28"/>
          <w:szCs w:val="28"/>
          <w:lang w:val="uk-UA"/>
        </w:rPr>
        <w:t xml:space="preserve"> </w:t>
      </w:r>
      <w:r w:rsidRPr="001F33C8">
        <w:rPr>
          <w:rFonts w:ascii="Times New Roman" w:eastAsia="Times New Roman" w:hAnsi="Times New Roman" w:cs="Times New Roman"/>
          <w:sz w:val="28"/>
          <w:szCs w:val="28"/>
          <w:u w:val="single"/>
          <w:lang w:val="uk-UA"/>
        </w:rPr>
        <w:t>Умови виконання нормативу :</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курсанти у складі підрозділу ведуть бойові дії, знаходяться в районі розміщення, в укритті або закритих машинах;</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по команді «Захисні костюми надіти», «Гази!» курсанти надівають засоби захисту і при діях на машинах вишукуються коло них.</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u w:val="single"/>
          <w:lang w:val="uk-UA"/>
        </w:rPr>
      </w:pPr>
      <w:r w:rsidRPr="001F33C8">
        <w:rPr>
          <w:rFonts w:ascii="Times New Roman" w:eastAsia="Times New Roman" w:hAnsi="Times New Roman" w:cs="Times New Roman"/>
          <w:sz w:val="28"/>
          <w:szCs w:val="28"/>
          <w:u w:val="single"/>
          <w:lang w:val="uk-UA"/>
        </w:rPr>
        <w:t>Оцінка по часу :</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при індивідуальному виконанні:</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lastRenderedPageBreak/>
        <w:t>«відмінно» - 4 хв. 35 сек.;</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«добре» - 5 хв.;</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«задовільно» - 6 хв.</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при виконанні у складі підрозділу:</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«відмінно» - 4 хв. 50 сек.;</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«добре» - 5 хв. 20 сек.;</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«задовільно» - 6 хв. 20 сек.</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Час на виконання нормативу відраховується з моменту подачі команди до виходу курсантів з машин, укриття (строю).</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u w:val="single"/>
          <w:lang w:val="uk-UA"/>
        </w:rPr>
      </w:pPr>
      <w:r w:rsidRPr="001F33C8">
        <w:rPr>
          <w:rFonts w:ascii="Times New Roman" w:eastAsia="Times New Roman" w:hAnsi="Times New Roman" w:cs="Times New Roman"/>
          <w:sz w:val="28"/>
          <w:szCs w:val="28"/>
          <w:u w:val="single"/>
          <w:lang w:val="uk-UA"/>
        </w:rPr>
        <w:t>Помилки, знижаючи оцінку на один бал :</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вдягання захисні панчохи проходило з застебнутими шворками;</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неправильно застебнути борта або неповністю надіти панчохи;</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не закріплені закріпками тримачі або не застебнуті два шпинька;</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при одяганні плаща у виді комбінезону спорядження та протигаз на надіті поверх захисту.</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u w:val="single"/>
          <w:lang w:val="uk-UA"/>
        </w:rPr>
        <w:t>Помилки на оцінку «незадовільно» :</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при надіванні засоби захисту були пошкодженні;</w:t>
      </w:r>
    </w:p>
    <w:p w:rsidR="00413484" w:rsidRPr="001F33C8" w:rsidRDefault="00413484" w:rsidP="007361CC">
      <w:pPr>
        <w:numPr>
          <w:ilvl w:val="0"/>
          <w:numId w:val="21"/>
        </w:num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допущені помилки на оцінку «незадовільно» при надіванні протигазу (норматив № 1).</w:t>
      </w:r>
    </w:p>
    <w:p w:rsidR="00413484" w:rsidRPr="001F33C8"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Викладач тренує курсантів в складі підрозділу 1-2 рази, а потім перевіряє виконання нормативу індивідуально з виставленням оцінок.</w:t>
      </w:r>
    </w:p>
    <w:p w:rsidR="00413484" w:rsidRPr="005A370F" w:rsidRDefault="00413484" w:rsidP="00413484">
      <w:pPr>
        <w:spacing w:after="0" w:line="360" w:lineRule="auto"/>
        <w:ind w:firstLine="709"/>
        <w:jc w:val="both"/>
        <w:rPr>
          <w:rFonts w:ascii="Times New Roman" w:eastAsia="Times New Roman" w:hAnsi="Times New Roman" w:cs="Times New Roman"/>
          <w:sz w:val="28"/>
          <w:szCs w:val="28"/>
          <w:lang w:val="uk-UA"/>
        </w:rPr>
      </w:pPr>
      <w:r w:rsidRPr="001F33C8">
        <w:rPr>
          <w:rFonts w:ascii="Times New Roman" w:eastAsia="Times New Roman" w:hAnsi="Times New Roman" w:cs="Times New Roman"/>
          <w:sz w:val="28"/>
          <w:szCs w:val="28"/>
          <w:lang w:val="uk-UA"/>
        </w:rPr>
        <w:t>В кінці вивчення 2-го питання викладач об</w:t>
      </w:r>
      <w:r w:rsidRPr="001F33C8">
        <w:rPr>
          <w:rFonts w:ascii="Times New Roman" w:eastAsia="Times New Roman" w:hAnsi="Times New Roman" w:cs="Times New Roman"/>
          <w:sz w:val="28"/>
          <w:szCs w:val="28"/>
          <w:lang w:val="uk-UA"/>
        </w:rPr>
        <w:sym w:font="Symbol" w:char="F0A2"/>
      </w:r>
      <w:r w:rsidRPr="001F33C8">
        <w:rPr>
          <w:rFonts w:ascii="Times New Roman" w:eastAsia="Times New Roman" w:hAnsi="Times New Roman" w:cs="Times New Roman"/>
          <w:sz w:val="28"/>
          <w:szCs w:val="28"/>
          <w:lang w:val="uk-UA"/>
        </w:rPr>
        <w:t>являє результати виконання нормативів, відповідає на питання.</w:t>
      </w:r>
    </w:p>
    <w:p w:rsidR="00413484" w:rsidRPr="005A370F" w:rsidRDefault="00413484" w:rsidP="00413484">
      <w:pPr>
        <w:pStyle w:val="14"/>
        <w:tabs>
          <w:tab w:val="left" w:pos="0"/>
        </w:tabs>
        <w:suppressAutoHyphens/>
        <w:ind w:left="0" w:firstLine="720"/>
        <w:jc w:val="both"/>
        <w:rPr>
          <w:spacing w:val="-1"/>
          <w:sz w:val="28"/>
          <w:szCs w:val="28"/>
          <w:lang w:val="uk-UA"/>
        </w:rPr>
      </w:pPr>
      <w:r w:rsidRPr="005A370F">
        <w:rPr>
          <w:spacing w:val="-1"/>
          <w:sz w:val="28"/>
          <w:szCs w:val="28"/>
          <w:lang w:val="uk-UA"/>
        </w:rPr>
        <w:t xml:space="preserve">ІІІ. </w:t>
      </w:r>
      <w:r w:rsidRPr="005A370F">
        <w:rPr>
          <w:b/>
          <w:spacing w:val="-1"/>
          <w:sz w:val="28"/>
          <w:szCs w:val="28"/>
          <w:lang w:val="uk-UA"/>
        </w:rPr>
        <w:t>Заключна частина:</w:t>
      </w:r>
      <w:r w:rsidRPr="005A370F">
        <w:rPr>
          <w:spacing w:val="-1"/>
          <w:sz w:val="28"/>
          <w:szCs w:val="28"/>
          <w:lang w:val="uk-UA"/>
        </w:rPr>
        <w:t xml:space="preserve"> </w:t>
      </w:r>
      <w:r w:rsidRPr="005A370F">
        <w:rPr>
          <w:spacing w:val="-1"/>
          <w:sz w:val="28"/>
          <w:szCs w:val="28"/>
          <w:u w:val="single"/>
          <w:lang w:val="uk-UA"/>
        </w:rPr>
        <w:t>10 хвилин.</w:t>
      </w:r>
    </w:p>
    <w:p w:rsidR="00413484" w:rsidRPr="005A370F" w:rsidRDefault="00413484" w:rsidP="00413484">
      <w:pPr>
        <w:pStyle w:val="a6"/>
        <w:spacing w:before="0" w:beforeAutospacing="0" w:after="0" w:afterAutospacing="0"/>
        <w:ind w:firstLine="720"/>
        <w:jc w:val="both"/>
        <w:rPr>
          <w:rFonts w:ascii="Times New Roman" w:hAnsi="Times New Roman" w:cs="Times New Roman"/>
          <w:b/>
          <w:color w:val="auto"/>
          <w:sz w:val="28"/>
          <w:szCs w:val="28"/>
          <w:lang w:val="uk-UA"/>
        </w:rPr>
      </w:pPr>
      <w:r w:rsidRPr="005A370F">
        <w:rPr>
          <w:rFonts w:ascii="Times New Roman" w:hAnsi="Times New Roman" w:cs="Times New Roman"/>
          <w:color w:val="auto"/>
          <w:spacing w:val="-1"/>
          <w:sz w:val="28"/>
          <w:szCs w:val="28"/>
          <w:lang w:val="uk-UA"/>
        </w:rPr>
        <w:t>Науково-педагогічний працівник підводить підсумки заняття. Вказує на повноту відпрацьованих навчальних питань. Називає приз віща курсантів, які були активними на занятті. Доводить оцінки, які отримані курсантами на занятті. Задає завдання курсантам на самостійну роботу.</w:t>
      </w:r>
    </w:p>
    <w:p w:rsidR="005A370F" w:rsidRPr="005A370F" w:rsidRDefault="005A370F" w:rsidP="005A370F">
      <w:pPr>
        <w:pStyle w:val="a6"/>
        <w:spacing w:before="0" w:beforeAutospacing="0" w:after="0" w:afterAutospacing="0"/>
        <w:ind w:firstLine="720"/>
        <w:jc w:val="both"/>
        <w:rPr>
          <w:rFonts w:ascii="Times New Roman" w:hAnsi="Times New Roman" w:cs="Times New Roman"/>
          <w:color w:val="auto"/>
          <w:sz w:val="28"/>
          <w:szCs w:val="28"/>
          <w:lang w:val="uk-UA"/>
        </w:rPr>
      </w:pPr>
    </w:p>
    <w:p w:rsidR="005A370F" w:rsidRPr="005A370F" w:rsidRDefault="005A370F" w:rsidP="005A370F">
      <w:pPr>
        <w:pStyle w:val="a6"/>
        <w:spacing w:before="0" w:beforeAutospacing="0" w:after="0" w:afterAutospacing="0"/>
        <w:ind w:firstLine="720"/>
        <w:jc w:val="both"/>
        <w:rPr>
          <w:rFonts w:ascii="Times New Roman" w:hAnsi="Times New Roman" w:cs="Times New Roman"/>
          <w:color w:val="auto"/>
          <w:sz w:val="28"/>
          <w:szCs w:val="28"/>
          <w:lang w:val="uk-UA"/>
        </w:rPr>
      </w:pPr>
    </w:p>
    <w:p w:rsidR="005A370F" w:rsidRPr="005A370F" w:rsidRDefault="005A370F" w:rsidP="005A370F">
      <w:pPr>
        <w:pStyle w:val="a6"/>
        <w:spacing w:before="0" w:beforeAutospacing="0" w:after="0" w:afterAutospacing="0"/>
        <w:ind w:right="-57"/>
        <w:jc w:val="both"/>
        <w:rPr>
          <w:rFonts w:ascii="Times New Roman" w:hAnsi="Times New Roman" w:cs="Times New Roman"/>
          <w:b/>
          <w:color w:val="auto"/>
          <w:spacing w:val="-8"/>
          <w:sz w:val="28"/>
          <w:szCs w:val="28"/>
          <w:lang w:val="uk-UA"/>
        </w:rPr>
      </w:pPr>
      <w:r w:rsidRPr="005A370F">
        <w:rPr>
          <w:rFonts w:ascii="Times New Roman" w:hAnsi="Times New Roman" w:cs="Times New Roman"/>
          <w:b/>
          <w:color w:val="auto"/>
          <w:sz w:val="28"/>
          <w:szCs w:val="28"/>
          <w:lang w:val="uk-UA"/>
        </w:rPr>
        <w:t>Тема №3:</w:t>
      </w:r>
      <w:r w:rsidRPr="005A370F">
        <w:rPr>
          <w:rFonts w:ascii="Times New Roman" w:hAnsi="Times New Roman" w:cs="Times New Roman"/>
          <w:color w:val="auto"/>
          <w:sz w:val="28"/>
          <w:szCs w:val="28"/>
          <w:lang w:val="uk-UA"/>
        </w:rPr>
        <w:t xml:space="preserve"> </w:t>
      </w:r>
      <w:r w:rsidRPr="005A370F">
        <w:rPr>
          <w:rFonts w:ascii="Times New Roman" w:hAnsi="Times New Roman" w:cs="Times New Roman"/>
          <w:b/>
          <w:color w:val="auto"/>
          <w:sz w:val="28"/>
          <w:szCs w:val="28"/>
          <w:lang w:val="uk-UA"/>
        </w:rPr>
        <w:t>Прилади радіаційної розвідки та дозиметричного контролю</w:t>
      </w: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b/>
          <w:sz w:val="28"/>
          <w:szCs w:val="28"/>
          <w:lang w:val="uk-UA"/>
        </w:rPr>
        <w:t xml:space="preserve">Практичне заняття: </w:t>
      </w:r>
      <w:r w:rsidRPr="005A370F">
        <w:rPr>
          <w:rFonts w:ascii="Times New Roman" w:eastAsia="Times New Roman" w:hAnsi="Times New Roman" w:cs="Times New Roman"/>
          <w:sz w:val="28"/>
          <w:szCs w:val="28"/>
          <w:u w:val="single"/>
          <w:lang w:val="uk-UA"/>
        </w:rPr>
        <w:t>Прилади радіаційної розвідки та дозиметричного контролю.</w:t>
      </w:r>
    </w:p>
    <w:p w:rsidR="00B83853" w:rsidRPr="005A370F" w:rsidRDefault="00B83853" w:rsidP="00B83853">
      <w:pPr>
        <w:tabs>
          <w:tab w:val="left" w:pos="360"/>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sz w:val="28"/>
          <w:szCs w:val="28"/>
          <w:lang w:val="uk-UA"/>
        </w:rPr>
        <w:lastRenderedPageBreak/>
        <w:t xml:space="preserve">Навчальна мета заняття: </w:t>
      </w:r>
      <w:r w:rsidRPr="005A370F">
        <w:rPr>
          <w:rFonts w:ascii="Times New Roman" w:eastAsia="Times New Roman" w:hAnsi="Times New Roman" w:cs="Times New Roman"/>
          <w:sz w:val="28"/>
          <w:szCs w:val="28"/>
          <w:u w:val="single"/>
          <w:lang w:val="uk-UA"/>
        </w:rPr>
        <w:t>Ознайомити курсантів з приладами радіаційного контролю, з порядком використання приладів радіаційного контролю.</w:t>
      </w:r>
    </w:p>
    <w:p w:rsidR="00B83853" w:rsidRPr="005A370F" w:rsidRDefault="00B83853" w:rsidP="00B83853">
      <w:pPr>
        <w:tabs>
          <w:tab w:val="left" w:pos="1276"/>
        </w:tabs>
        <w:spacing w:after="0" w:line="240" w:lineRule="auto"/>
        <w:ind w:firstLine="720"/>
        <w:jc w:val="both"/>
        <w:rPr>
          <w:rFonts w:ascii="Times New Roman" w:hAnsi="Times New Roman" w:cs="Times New Roman"/>
          <w:sz w:val="28"/>
          <w:szCs w:val="28"/>
          <w:lang w:val="uk-UA"/>
        </w:rPr>
      </w:pPr>
      <w:r w:rsidRPr="005A370F">
        <w:rPr>
          <w:rFonts w:ascii="Times New Roman" w:hAnsi="Times New Roman" w:cs="Times New Roman"/>
          <w:sz w:val="28"/>
          <w:szCs w:val="28"/>
          <w:lang w:val="uk-UA"/>
        </w:rPr>
        <w:t xml:space="preserve">Час проведення: </w:t>
      </w:r>
      <w:r w:rsidRPr="005A370F">
        <w:rPr>
          <w:rFonts w:ascii="Times New Roman" w:hAnsi="Times New Roman" w:cs="Times New Roman"/>
          <w:sz w:val="28"/>
          <w:szCs w:val="28"/>
          <w:u w:val="single"/>
          <w:lang w:val="uk-UA"/>
        </w:rPr>
        <w:t>2 години</w:t>
      </w:r>
      <w:r w:rsidRPr="005A370F">
        <w:rPr>
          <w:rFonts w:ascii="Times New Roman" w:hAnsi="Times New Roman" w:cs="Times New Roman"/>
          <w:sz w:val="28"/>
          <w:szCs w:val="28"/>
          <w:lang w:val="uk-UA"/>
        </w:rPr>
        <w:t xml:space="preserve">. Місце проведення: </w:t>
      </w:r>
      <w:r w:rsidRPr="005A370F">
        <w:rPr>
          <w:rFonts w:ascii="Times New Roman" w:hAnsi="Times New Roman" w:cs="Times New Roman"/>
          <w:sz w:val="28"/>
          <w:szCs w:val="28"/>
          <w:u w:val="single"/>
          <w:lang w:val="uk-UA"/>
        </w:rPr>
        <w:t>навчальна аудиторія</w:t>
      </w:r>
      <w:r w:rsidRPr="005A370F">
        <w:rPr>
          <w:rFonts w:ascii="Times New Roman" w:hAnsi="Times New Roman" w:cs="Times New Roman"/>
          <w:sz w:val="28"/>
          <w:szCs w:val="28"/>
          <w:lang w:val="uk-UA"/>
        </w:rPr>
        <w:t>.</w:t>
      </w:r>
    </w:p>
    <w:p w:rsidR="00B83853" w:rsidRPr="005A370F" w:rsidRDefault="00B83853" w:rsidP="00B83853">
      <w:pPr>
        <w:tabs>
          <w:tab w:val="left" w:pos="1276"/>
        </w:tabs>
        <w:spacing w:after="0" w:line="240" w:lineRule="auto"/>
        <w:ind w:firstLine="720"/>
        <w:jc w:val="both"/>
        <w:rPr>
          <w:rFonts w:ascii="Times New Roman" w:hAnsi="Times New Roman" w:cs="Times New Roman"/>
          <w:b/>
          <w:sz w:val="28"/>
          <w:szCs w:val="28"/>
          <w:lang w:val="uk-UA"/>
        </w:rPr>
      </w:pPr>
      <w:r w:rsidRPr="005A370F">
        <w:rPr>
          <w:rFonts w:ascii="Times New Roman" w:eastAsia="Times New Roman" w:hAnsi="Times New Roman" w:cs="Times New Roman"/>
          <w:sz w:val="28"/>
          <w:szCs w:val="28"/>
          <w:lang w:val="uk-UA"/>
        </w:rPr>
        <w:t xml:space="preserve">Методичне та матеріально-технічне забезпечення: </w:t>
      </w:r>
      <w:r w:rsidRPr="005A370F">
        <w:rPr>
          <w:rFonts w:ascii="Times New Roman" w:eastAsia="Times New Roman" w:hAnsi="Times New Roman" w:cs="Times New Roman"/>
          <w:sz w:val="28"/>
          <w:szCs w:val="28"/>
          <w:u w:val="single"/>
          <w:lang w:val="uk-UA"/>
        </w:rPr>
        <w:t>прилад ДП-5В, прилад ДП-22В, плакати та схеми.</w:t>
      </w:r>
    </w:p>
    <w:p w:rsidR="00B83853" w:rsidRPr="005A370F" w:rsidRDefault="00B83853" w:rsidP="00B83853">
      <w:pPr>
        <w:tabs>
          <w:tab w:val="left" w:pos="1276"/>
        </w:tabs>
        <w:spacing w:after="0" w:line="240" w:lineRule="auto"/>
        <w:ind w:firstLine="720"/>
        <w:jc w:val="both"/>
        <w:rPr>
          <w:rFonts w:ascii="Times New Roman" w:hAnsi="Times New Roman" w:cs="Times New Roman"/>
          <w:b/>
          <w:sz w:val="28"/>
          <w:szCs w:val="28"/>
          <w:lang w:val="uk-UA"/>
        </w:rPr>
      </w:pPr>
    </w:p>
    <w:p w:rsidR="00B83853" w:rsidRPr="005A370F" w:rsidRDefault="00B83853" w:rsidP="00B83853">
      <w:pPr>
        <w:tabs>
          <w:tab w:val="left" w:pos="1276"/>
        </w:tabs>
        <w:spacing w:after="0" w:line="240" w:lineRule="auto"/>
        <w:ind w:firstLine="720"/>
        <w:jc w:val="both"/>
        <w:rPr>
          <w:rFonts w:ascii="Times New Roman" w:hAnsi="Times New Roman" w:cs="Times New Roman"/>
          <w:b/>
          <w:sz w:val="28"/>
          <w:szCs w:val="28"/>
          <w:lang w:val="uk-UA"/>
        </w:rPr>
      </w:pPr>
      <w:r w:rsidRPr="005A370F">
        <w:rPr>
          <w:rFonts w:ascii="Times New Roman" w:hAnsi="Times New Roman" w:cs="Times New Roman"/>
          <w:b/>
          <w:sz w:val="28"/>
          <w:szCs w:val="28"/>
          <w:lang w:val="uk-UA"/>
        </w:rPr>
        <w:t>Навчальні питання:</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1. Методи виявлення і вимірювання іонізуючих випромінювань.</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b/>
          <w:sz w:val="28"/>
          <w:szCs w:val="28"/>
          <w:lang w:val="uk-UA"/>
        </w:rPr>
      </w:pPr>
      <w:r w:rsidRPr="005A370F">
        <w:rPr>
          <w:rFonts w:ascii="Times New Roman" w:eastAsia="Times New Roman" w:hAnsi="Times New Roman" w:cs="Times New Roman"/>
          <w:sz w:val="28"/>
          <w:szCs w:val="28"/>
          <w:lang w:val="uk-UA"/>
        </w:rPr>
        <w:t>2. Улаштування та принцип дії приладів радіаційної розвідки та дозиметричного контролю.</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b/>
          <w:sz w:val="28"/>
          <w:szCs w:val="28"/>
          <w:lang w:val="uk-UA"/>
        </w:rPr>
      </w:pPr>
    </w:p>
    <w:p w:rsidR="00B83853" w:rsidRPr="005A370F" w:rsidRDefault="00B83853" w:rsidP="00B83853">
      <w:pPr>
        <w:tabs>
          <w:tab w:val="left" w:pos="1276"/>
        </w:tabs>
        <w:spacing w:after="0" w:line="240" w:lineRule="auto"/>
        <w:ind w:firstLine="720"/>
        <w:jc w:val="center"/>
        <w:rPr>
          <w:rFonts w:ascii="Times New Roman" w:eastAsia="Times New Roman" w:hAnsi="Times New Roman" w:cs="Times New Roman"/>
          <w:b/>
          <w:sz w:val="28"/>
          <w:szCs w:val="28"/>
          <w:lang w:val="uk-UA"/>
        </w:rPr>
      </w:pPr>
      <w:r w:rsidRPr="005A370F">
        <w:rPr>
          <w:rFonts w:ascii="Times New Roman" w:eastAsia="Times New Roman" w:hAnsi="Times New Roman" w:cs="Times New Roman"/>
          <w:b/>
          <w:sz w:val="28"/>
          <w:szCs w:val="28"/>
          <w:lang w:val="uk-UA"/>
        </w:rPr>
        <w:t>Література:</w:t>
      </w:r>
    </w:p>
    <w:p w:rsidR="00B83853" w:rsidRPr="004D772A" w:rsidRDefault="00B83853" w:rsidP="007361CC">
      <w:pPr>
        <w:numPr>
          <w:ilvl w:val="0"/>
          <w:numId w:val="19"/>
        </w:numPr>
        <w:tabs>
          <w:tab w:val="clear" w:pos="1440"/>
          <w:tab w:val="left" w:pos="0"/>
        </w:tabs>
        <w:spacing w:after="0" w:line="240" w:lineRule="auto"/>
        <w:ind w:left="993" w:hanging="284"/>
        <w:jc w:val="both"/>
        <w:rPr>
          <w:rFonts w:ascii="Times New Roman" w:eastAsia="Times New Roman" w:hAnsi="Times New Roman" w:cs="Times New Roman"/>
          <w:sz w:val="28"/>
          <w:szCs w:val="28"/>
          <w:lang w:val="uk-UA"/>
        </w:rPr>
      </w:pPr>
      <w:r w:rsidRPr="004D772A">
        <w:rPr>
          <w:rFonts w:ascii="Times New Roman" w:eastAsia="Times New Roman" w:hAnsi="Times New Roman" w:cs="Times New Roman"/>
          <w:sz w:val="28"/>
          <w:szCs w:val="28"/>
          <w:lang w:val="uk-UA"/>
        </w:rPr>
        <w:t xml:space="preserve">Конституція України // Відомості Верховної Ради України. – 1996. №30. Ст. 141. </w:t>
      </w:r>
      <w:hyperlink r:id="rId17" w:history="1">
        <w:r w:rsidRPr="004D772A">
          <w:rPr>
            <w:rFonts w:ascii="Times New Roman" w:hAnsi="Times New Roman" w:cs="Times New Roman"/>
            <w:color w:val="0000FF" w:themeColor="hyperlink"/>
            <w:sz w:val="28"/>
            <w:szCs w:val="28"/>
            <w:u w:val="single"/>
          </w:rPr>
          <w:t>https://zakon.rada.gov.ua/laws/show/254%D0%BA/96-%D0%B2%D1%80</w:t>
        </w:r>
      </w:hyperlink>
    </w:p>
    <w:p w:rsidR="00B83853" w:rsidRPr="004D772A" w:rsidRDefault="00B83853" w:rsidP="007361CC">
      <w:pPr>
        <w:numPr>
          <w:ilvl w:val="0"/>
          <w:numId w:val="19"/>
        </w:numPr>
        <w:tabs>
          <w:tab w:val="clear" w:pos="1440"/>
          <w:tab w:val="left" w:pos="0"/>
        </w:tabs>
        <w:spacing w:after="0" w:line="240" w:lineRule="auto"/>
        <w:ind w:left="993" w:hanging="284"/>
        <w:jc w:val="both"/>
        <w:rPr>
          <w:rFonts w:ascii="Times New Roman" w:eastAsia="Times New Roman" w:hAnsi="Times New Roman" w:cs="Times New Roman"/>
          <w:sz w:val="28"/>
          <w:szCs w:val="28"/>
          <w:lang w:val="uk-UA"/>
        </w:rPr>
      </w:pPr>
      <w:r w:rsidRPr="004D772A">
        <w:rPr>
          <w:rFonts w:ascii="Times New Roman" w:eastAsia="Times New Roman" w:hAnsi="Times New Roman" w:cs="Times New Roman"/>
          <w:sz w:val="28"/>
          <w:szCs w:val="28"/>
          <w:lang w:val="uk-UA"/>
        </w:rPr>
        <w:t xml:space="preserve"> Кодекс цивільного захисту України - 02.10.2012 р. </w:t>
      </w:r>
      <w:r w:rsidRPr="004D772A">
        <w:rPr>
          <w:rFonts w:ascii="Times New Roman" w:eastAsia="Times New Roman" w:hAnsi="Times New Roman" w:cs="Times New Roman"/>
          <w:color w:val="002060"/>
          <w:sz w:val="28"/>
          <w:szCs w:val="28"/>
          <w:u w:val="single"/>
          <w:lang w:val="uk-UA"/>
        </w:rPr>
        <w:t>https://zakon.rada.gov.ua/laws/show/5403-17#Text</w:t>
      </w:r>
    </w:p>
    <w:p w:rsidR="00B83853" w:rsidRPr="004D772A" w:rsidRDefault="00B83853" w:rsidP="007361CC">
      <w:pPr>
        <w:numPr>
          <w:ilvl w:val="0"/>
          <w:numId w:val="19"/>
        </w:numPr>
        <w:tabs>
          <w:tab w:val="clear" w:pos="1440"/>
          <w:tab w:val="left" w:pos="0"/>
        </w:tabs>
        <w:spacing w:after="0" w:line="240" w:lineRule="auto"/>
        <w:ind w:left="993" w:hanging="284"/>
        <w:jc w:val="both"/>
        <w:rPr>
          <w:rFonts w:ascii="Times New Roman" w:eastAsia="Times New Roman" w:hAnsi="Times New Roman" w:cs="Times New Roman"/>
          <w:sz w:val="28"/>
          <w:szCs w:val="28"/>
          <w:lang w:val="uk-UA"/>
        </w:rPr>
      </w:pPr>
      <w:r w:rsidRPr="004D772A">
        <w:rPr>
          <w:rFonts w:ascii="Times New Roman" w:hAnsi="Times New Roman" w:cs="Times New Roman"/>
          <w:color w:val="000000"/>
          <w:sz w:val="28"/>
          <w:szCs w:val="28"/>
          <w:shd w:val="clear" w:color="auto" w:fill="FFFFFF"/>
        </w:rPr>
        <w:t xml:space="preserve">Безпека життєдіяльності та охорона праці: підручник / [В. В. Сокуренко, О. М. Бандурка, С. М. Бортник та ін. ]; за заг. ред. В. В. Сокуренка ; Харків. нац. ун-т внутр. справ. – Харків : ХНУВС, 2021. </w:t>
      </w:r>
    </w:p>
    <w:p w:rsidR="00B83853" w:rsidRPr="004D772A" w:rsidRDefault="00B83853" w:rsidP="007361CC">
      <w:pPr>
        <w:pStyle w:val="a6"/>
        <w:numPr>
          <w:ilvl w:val="0"/>
          <w:numId w:val="19"/>
        </w:numPr>
        <w:tabs>
          <w:tab w:val="clear" w:pos="1440"/>
        </w:tabs>
        <w:spacing w:before="0" w:beforeAutospacing="0" w:after="0" w:afterAutospacing="0"/>
        <w:ind w:left="993" w:hanging="284"/>
        <w:jc w:val="both"/>
        <w:rPr>
          <w:rFonts w:ascii="Times New Roman" w:hAnsi="Times New Roman" w:cs="Times New Roman"/>
          <w:color w:val="auto"/>
          <w:sz w:val="28"/>
          <w:szCs w:val="28"/>
          <w:lang w:val="uk-UA"/>
        </w:rPr>
      </w:pPr>
      <w:r w:rsidRPr="004D772A">
        <w:rPr>
          <w:rFonts w:ascii="Times New Roman" w:hAnsi="Times New Roman" w:cs="Times New Roman"/>
          <w:color w:val="auto"/>
          <w:sz w:val="28"/>
          <w:szCs w:val="28"/>
          <w:lang w:val="uk-UA"/>
        </w:rPr>
        <w:t xml:space="preserve"> </w:t>
      </w:r>
      <w:r w:rsidRPr="004D772A">
        <w:rPr>
          <w:rFonts w:ascii="Times New Roman" w:hAnsi="Times New Roman" w:cs="Times New Roman"/>
          <w:color w:val="auto"/>
          <w:sz w:val="28"/>
          <w:szCs w:val="28"/>
        </w:rPr>
        <w:t>Закон України «Про національну поліцію».</w:t>
      </w:r>
      <w:r w:rsidRPr="004D772A">
        <w:rPr>
          <w:rFonts w:ascii="Times New Roman" w:hAnsi="Times New Roman" w:cs="Times New Roman"/>
          <w:color w:val="auto"/>
          <w:sz w:val="28"/>
          <w:szCs w:val="28"/>
          <w:lang w:val="uk-UA"/>
        </w:rPr>
        <w:t xml:space="preserve"> Електронна версія</w:t>
      </w:r>
      <w:r w:rsidRPr="004D772A">
        <w:rPr>
          <w:rFonts w:ascii="Times New Roman" w:hAnsi="Times New Roman" w:cs="Times New Roman"/>
          <w:sz w:val="28"/>
          <w:szCs w:val="28"/>
          <w:lang w:val="uk-UA"/>
        </w:rPr>
        <w:t xml:space="preserve"> </w:t>
      </w:r>
      <w:hyperlink r:id="rId18" w:history="1">
        <w:r w:rsidRPr="004D772A">
          <w:rPr>
            <w:rFonts w:ascii="Times New Roman" w:hAnsi="Times New Roman" w:cs="Times New Roman"/>
            <w:color w:val="0000FF" w:themeColor="hyperlink"/>
            <w:sz w:val="28"/>
            <w:szCs w:val="28"/>
            <w:u w:val="single"/>
          </w:rPr>
          <w:t>https://zakon.rada.gov.ua/laws/show/580-19</w:t>
        </w:r>
      </w:hyperlink>
    </w:p>
    <w:p w:rsidR="00B83853" w:rsidRPr="005A370F" w:rsidRDefault="00B83853" w:rsidP="00B83853">
      <w:pPr>
        <w:tabs>
          <w:tab w:val="left" w:pos="1276"/>
        </w:tabs>
        <w:spacing w:after="0" w:line="240" w:lineRule="auto"/>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 xml:space="preserve"> </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p>
    <w:p w:rsidR="00B83853" w:rsidRPr="00AB58EF" w:rsidRDefault="00B83853" w:rsidP="00B83853">
      <w:pPr>
        <w:pStyle w:val="a6"/>
        <w:spacing w:before="0" w:beforeAutospacing="0" w:after="0" w:afterAutospacing="0"/>
        <w:jc w:val="center"/>
        <w:rPr>
          <w:rFonts w:ascii="Times New Roman" w:hAnsi="Times New Roman" w:cs="Times New Roman"/>
          <w:b/>
          <w:color w:val="auto"/>
          <w:sz w:val="28"/>
          <w:szCs w:val="28"/>
          <w:lang w:val="uk-UA"/>
        </w:rPr>
      </w:pPr>
      <w:r w:rsidRPr="00AB58EF">
        <w:rPr>
          <w:rFonts w:ascii="Times New Roman" w:hAnsi="Times New Roman" w:cs="Times New Roman"/>
          <w:b/>
          <w:color w:val="auto"/>
          <w:sz w:val="28"/>
          <w:szCs w:val="28"/>
          <w:lang w:val="uk-UA"/>
        </w:rPr>
        <w:t>План проведення заняття:</w:t>
      </w:r>
    </w:p>
    <w:p w:rsidR="00B83853" w:rsidRPr="005A370F" w:rsidRDefault="00B83853" w:rsidP="00B83853">
      <w:pPr>
        <w:shd w:val="clear" w:color="auto" w:fill="FFFFFF"/>
        <w:tabs>
          <w:tab w:val="left" w:pos="250"/>
        </w:tabs>
        <w:spacing w:after="0" w:line="240" w:lineRule="auto"/>
        <w:ind w:firstLine="709"/>
        <w:rPr>
          <w:rFonts w:ascii="Times New Roman" w:hAnsi="Times New Roman" w:cs="Times New Roman"/>
          <w:sz w:val="28"/>
          <w:szCs w:val="28"/>
          <w:lang w:val="uk-UA"/>
        </w:rPr>
      </w:pPr>
      <w:r w:rsidRPr="005A370F">
        <w:rPr>
          <w:rFonts w:ascii="Times New Roman" w:hAnsi="Times New Roman" w:cs="Times New Roman"/>
          <w:spacing w:val="-1"/>
          <w:sz w:val="28"/>
          <w:szCs w:val="28"/>
          <w:lang w:val="uk-UA"/>
        </w:rPr>
        <w:t>I.</w:t>
      </w:r>
      <w:r w:rsidRPr="005A370F">
        <w:rPr>
          <w:rFonts w:ascii="Times New Roman" w:hAnsi="Times New Roman" w:cs="Times New Roman"/>
          <w:sz w:val="28"/>
          <w:szCs w:val="28"/>
          <w:lang w:val="uk-UA"/>
        </w:rPr>
        <w:tab/>
      </w:r>
      <w:r w:rsidRPr="005A370F">
        <w:rPr>
          <w:rFonts w:ascii="Times New Roman" w:hAnsi="Times New Roman" w:cs="Times New Roman"/>
          <w:b/>
          <w:spacing w:val="-1"/>
          <w:sz w:val="28"/>
          <w:szCs w:val="28"/>
          <w:lang w:val="uk-UA"/>
        </w:rPr>
        <w:t>Вступ:</w:t>
      </w:r>
      <w:r w:rsidRPr="005A370F">
        <w:rPr>
          <w:rFonts w:ascii="Times New Roman" w:hAnsi="Times New Roman" w:cs="Times New Roman"/>
          <w:spacing w:val="-1"/>
          <w:sz w:val="28"/>
          <w:szCs w:val="28"/>
          <w:lang w:val="uk-UA"/>
        </w:rPr>
        <w:t xml:space="preserve"> </w:t>
      </w:r>
      <w:r w:rsidR="00D51C8F">
        <w:rPr>
          <w:rFonts w:ascii="Times New Roman" w:hAnsi="Times New Roman" w:cs="Times New Roman"/>
          <w:spacing w:val="-1"/>
          <w:sz w:val="28"/>
          <w:szCs w:val="28"/>
          <w:u w:val="single"/>
          <w:lang w:val="uk-UA"/>
        </w:rPr>
        <w:t>10</w:t>
      </w:r>
      <w:r w:rsidRPr="005A370F">
        <w:rPr>
          <w:rFonts w:ascii="Times New Roman" w:hAnsi="Times New Roman" w:cs="Times New Roman"/>
          <w:spacing w:val="-1"/>
          <w:sz w:val="28"/>
          <w:szCs w:val="28"/>
          <w:u w:val="single"/>
          <w:lang w:val="uk-UA"/>
        </w:rPr>
        <w:t xml:space="preserve"> хвилин</w:t>
      </w:r>
      <w:r w:rsidRPr="005A370F">
        <w:rPr>
          <w:rFonts w:ascii="Times New Roman" w:hAnsi="Times New Roman" w:cs="Times New Roman"/>
          <w:spacing w:val="-1"/>
          <w:sz w:val="28"/>
          <w:szCs w:val="28"/>
          <w:lang w:val="uk-UA"/>
        </w:rPr>
        <w:t>.</w:t>
      </w:r>
    </w:p>
    <w:p w:rsidR="00B83853" w:rsidRPr="005A370F" w:rsidRDefault="00B83853" w:rsidP="00B83853">
      <w:pPr>
        <w:shd w:val="clear" w:color="auto" w:fill="FFFFFF"/>
        <w:spacing w:after="0" w:line="240" w:lineRule="auto"/>
        <w:ind w:right="10" w:firstLine="709"/>
        <w:jc w:val="both"/>
        <w:rPr>
          <w:rFonts w:ascii="Times New Roman" w:hAnsi="Times New Roman" w:cs="Times New Roman"/>
          <w:sz w:val="28"/>
          <w:szCs w:val="28"/>
          <w:lang w:val="uk-UA"/>
        </w:rPr>
      </w:pPr>
      <w:r w:rsidRPr="005A370F">
        <w:rPr>
          <w:rFonts w:ascii="Times New Roman" w:hAnsi="Times New Roman" w:cs="Times New Roman"/>
          <w:sz w:val="28"/>
          <w:szCs w:val="28"/>
          <w:lang w:val="uk-UA"/>
        </w:rPr>
        <w:t>Прийняти доповідь про готовність групи, перевірити наявність особового складу та підготовку до проведення заняття, провести інструктаж про заходи особистої безпеки при проведені заняття, довести тему, навчальні питання та порядок їх відпрацювання, мету заняття.</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spacing w:val="-1"/>
          <w:sz w:val="28"/>
          <w:szCs w:val="28"/>
          <w:lang w:val="uk-UA"/>
        </w:rPr>
        <w:t xml:space="preserve">ІІ. </w:t>
      </w:r>
      <w:r w:rsidRPr="005A370F">
        <w:rPr>
          <w:rFonts w:ascii="Times New Roman" w:hAnsi="Times New Roman" w:cs="Times New Roman"/>
          <w:b/>
          <w:spacing w:val="-1"/>
          <w:sz w:val="28"/>
          <w:szCs w:val="28"/>
          <w:lang w:val="uk-UA"/>
        </w:rPr>
        <w:t>Основна частина:</w:t>
      </w:r>
      <w:r w:rsidRPr="005A370F">
        <w:rPr>
          <w:rFonts w:ascii="Times New Roman" w:hAnsi="Times New Roman" w:cs="Times New Roman"/>
          <w:spacing w:val="-1"/>
          <w:sz w:val="28"/>
          <w:szCs w:val="28"/>
          <w:lang w:val="uk-UA"/>
        </w:rPr>
        <w:t xml:space="preserve"> </w:t>
      </w:r>
      <w:r w:rsidR="00D51C8F">
        <w:rPr>
          <w:rFonts w:ascii="Times New Roman" w:hAnsi="Times New Roman" w:cs="Times New Roman"/>
          <w:spacing w:val="-1"/>
          <w:sz w:val="28"/>
          <w:szCs w:val="28"/>
          <w:u w:val="single"/>
          <w:lang w:val="uk-UA"/>
        </w:rPr>
        <w:t>65</w:t>
      </w:r>
      <w:r w:rsidRPr="005A370F">
        <w:rPr>
          <w:rFonts w:ascii="Times New Roman" w:hAnsi="Times New Roman" w:cs="Times New Roman"/>
          <w:spacing w:val="-1"/>
          <w:sz w:val="28"/>
          <w:szCs w:val="28"/>
          <w:u w:val="single"/>
          <w:lang w:val="uk-UA"/>
        </w:rPr>
        <w:t xml:space="preserve"> хвилин.</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b/>
          <w:sz w:val="28"/>
          <w:szCs w:val="28"/>
          <w:lang w:val="uk-UA"/>
        </w:rPr>
      </w:pPr>
      <w:r w:rsidRPr="005A370F">
        <w:rPr>
          <w:rFonts w:ascii="Times New Roman" w:hAnsi="Times New Roman" w:cs="Times New Roman"/>
          <w:b/>
          <w:sz w:val="28"/>
          <w:szCs w:val="28"/>
          <w:lang w:val="uk-UA"/>
        </w:rPr>
        <w:t>Перше питання:</w:t>
      </w:r>
      <w:r w:rsidRPr="005A370F">
        <w:rPr>
          <w:rFonts w:ascii="Times New Roman" w:hAnsi="Times New Roman" w:cs="Times New Roman"/>
          <w:sz w:val="28"/>
          <w:szCs w:val="28"/>
          <w:lang w:val="uk-UA"/>
        </w:rPr>
        <w:t xml:space="preserve"> </w:t>
      </w:r>
      <w:r w:rsidRPr="005A370F">
        <w:rPr>
          <w:rFonts w:ascii="Times New Roman" w:hAnsi="Times New Roman" w:cs="Times New Roman"/>
          <w:sz w:val="28"/>
          <w:szCs w:val="28"/>
          <w:u w:val="single"/>
          <w:lang w:val="uk-UA"/>
        </w:rPr>
        <w:t>30 хвилин.</w:t>
      </w:r>
      <w:r w:rsidRPr="005A370F">
        <w:rPr>
          <w:rFonts w:ascii="Times New Roman" w:hAnsi="Times New Roman" w:cs="Times New Roman"/>
          <w:sz w:val="28"/>
          <w:szCs w:val="28"/>
          <w:lang w:val="uk-UA"/>
        </w:rPr>
        <w:t xml:space="preserve"> </w:t>
      </w:r>
      <w:r w:rsidRPr="005A370F">
        <w:rPr>
          <w:rFonts w:ascii="Times New Roman" w:eastAsia="Times New Roman" w:hAnsi="Times New Roman" w:cs="Times New Roman"/>
          <w:sz w:val="28"/>
          <w:szCs w:val="28"/>
          <w:lang w:val="uk-UA"/>
        </w:rPr>
        <w:t>Методи виявлення і вимірювання іонізуючих випромінювань.</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Під час аварій на АЕС утворюється велика кількість радіоактивних речовин, ядра атомів яких здатні розпадатись і перетворюватись у ядра інших елементів, випускаючи при цьому невидимі випромінювання. Вони уражають місцевість і людей, а також будівлі й різні предмети. Випромінювання радіоактивних речовин можуть бути трьох видів: гамма, бета, альфа.</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sz w:val="28"/>
          <w:szCs w:val="28"/>
          <w:lang w:val="uk-UA"/>
        </w:rPr>
        <w:t xml:space="preserve">Гамма-випромінювання </w:t>
      </w:r>
      <w:r w:rsidRPr="005A370F">
        <w:rPr>
          <w:rFonts w:ascii="Times New Roman" w:eastAsia="Times New Roman" w:hAnsi="Times New Roman" w:cs="Times New Roman"/>
          <w:sz w:val="28"/>
          <w:szCs w:val="28"/>
          <w:lang w:val="uk-UA"/>
        </w:rPr>
        <w:t>- це електромагнітні хвилі, аналогічні рентгенівським променям. Поширюються у повітрі зі швидкістю 300000км/с. Здатні проникати через товщу різноманітних матеріалів. Становлять основну небезпеку для людей, бо іонізують клітини організму.</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sz w:val="28"/>
          <w:szCs w:val="28"/>
          <w:lang w:val="uk-UA"/>
        </w:rPr>
        <w:t xml:space="preserve">Бета-випромінювання </w:t>
      </w:r>
      <w:r w:rsidRPr="005A370F">
        <w:rPr>
          <w:rFonts w:ascii="Times New Roman" w:eastAsia="Times New Roman" w:hAnsi="Times New Roman" w:cs="Times New Roman"/>
          <w:sz w:val="28"/>
          <w:szCs w:val="28"/>
          <w:lang w:val="uk-UA"/>
        </w:rPr>
        <w:t xml:space="preserve">- це потік електронів, які називаються бета-частинками. Швидкість їх руху може досягати в деяких випадках швидкості світла. </w:t>
      </w:r>
      <w:r w:rsidRPr="005A370F">
        <w:rPr>
          <w:rFonts w:ascii="Times New Roman" w:eastAsia="Times New Roman" w:hAnsi="Times New Roman" w:cs="Times New Roman"/>
          <w:sz w:val="28"/>
          <w:szCs w:val="28"/>
          <w:lang w:val="uk-UA"/>
        </w:rPr>
        <w:lastRenderedPageBreak/>
        <w:t>Проникаюча здатність їх менша за гамма-випромінювання, але іонізуюча дія в сотні разів більша.</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sz w:val="28"/>
          <w:szCs w:val="28"/>
          <w:lang w:val="uk-UA"/>
        </w:rPr>
        <w:t xml:space="preserve">Альфа-випромінювання </w:t>
      </w:r>
      <w:r w:rsidRPr="005A370F">
        <w:rPr>
          <w:rFonts w:ascii="Times New Roman" w:eastAsia="Times New Roman" w:hAnsi="Times New Roman" w:cs="Times New Roman"/>
          <w:sz w:val="28"/>
          <w:szCs w:val="28"/>
          <w:lang w:val="uk-UA"/>
        </w:rPr>
        <w:t>- це потік ядер атома гелію, які називаються альфа-частинками. В них дуже висока іонізуюча дія. Область розповсюдження альфа-частинок в повітрі сягає всього 10 см, а в твердих та рідких тілах - ще менше. Одяг, засоби індивідуального захисту повністю затримують альфа-частинки. Внаслідок високої іонізуючої дії альфа-частинки дуже небезпечні у разі проникнення всередину організму.</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Нейтрони утворюються тільки в зоні ядерного вибуху, їх іонізуюче випромінювання не має ні кольору, ні запаху - людина його не відчуває.</w:t>
      </w:r>
    </w:p>
    <w:p w:rsidR="00B83853" w:rsidRPr="00272227" w:rsidRDefault="00B83853" w:rsidP="00B83853">
      <w:pPr>
        <w:tabs>
          <w:tab w:val="left" w:pos="1276"/>
        </w:tabs>
        <w:spacing w:after="0" w:line="240" w:lineRule="auto"/>
        <w:ind w:firstLine="720"/>
        <w:jc w:val="both"/>
        <w:rPr>
          <w:rFonts w:ascii="Times New Roman" w:eastAsia="Times New Roman" w:hAnsi="Times New Roman" w:cs="Times New Roman"/>
          <w:b/>
          <w:i/>
          <w:sz w:val="28"/>
          <w:szCs w:val="28"/>
          <w:lang w:val="uk-UA"/>
        </w:rPr>
      </w:pPr>
    </w:p>
    <w:p w:rsidR="00B83853" w:rsidRPr="00214620" w:rsidRDefault="00B83853" w:rsidP="00B83853">
      <w:pPr>
        <w:tabs>
          <w:tab w:val="left" w:pos="1276"/>
        </w:tabs>
        <w:spacing w:after="0" w:line="240" w:lineRule="auto"/>
        <w:ind w:firstLine="720"/>
        <w:jc w:val="both"/>
        <w:rPr>
          <w:rFonts w:ascii="Times New Roman" w:eastAsia="Times New Roman" w:hAnsi="Times New Roman" w:cs="Times New Roman"/>
          <w:b/>
          <w:i/>
          <w:sz w:val="28"/>
          <w:szCs w:val="28"/>
          <w:lang w:val="uk-UA"/>
        </w:rPr>
      </w:pPr>
    </w:p>
    <w:p w:rsidR="00B83853" w:rsidRPr="00214620" w:rsidRDefault="00B83853" w:rsidP="00B83853">
      <w:pPr>
        <w:tabs>
          <w:tab w:val="left" w:pos="1276"/>
        </w:tabs>
        <w:spacing w:after="0" w:line="240" w:lineRule="auto"/>
        <w:ind w:firstLine="720"/>
        <w:jc w:val="both"/>
        <w:rPr>
          <w:rFonts w:ascii="Times New Roman" w:eastAsia="Times New Roman" w:hAnsi="Times New Roman" w:cs="Times New Roman"/>
          <w:b/>
          <w:i/>
          <w:sz w:val="28"/>
          <w:szCs w:val="28"/>
          <w:lang w:val="uk-UA"/>
        </w:rPr>
      </w:pP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b/>
          <w:i/>
          <w:sz w:val="28"/>
          <w:szCs w:val="28"/>
          <w:lang w:val="uk-UA"/>
        </w:rPr>
      </w:pPr>
      <w:r w:rsidRPr="005A370F">
        <w:rPr>
          <w:rFonts w:ascii="Times New Roman" w:eastAsia="Times New Roman" w:hAnsi="Times New Roman" w:cs="Times New Roman"/>
          <w:b/>
          <w:i/>
          <w:sz w:val="28"/>
          <w:szCs w:val="28"/>
          <w:lang w:val="uk-UA"/>
        </w:rPr>
        <w:t>Основні методи виявлення і вимірювання іонізуючих випромінювань:</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u w:val="single"/>
          <w:lang w:val="uk-UA"/>
        </w:rPr>
        <w:t>Фотографічний метод</w:t>
      </w:r>
      <w:r w:rsidRPr="005A370F">
        <w:rPr>
          <w:rFonts w:ascii="Times New Roman" w:eastAsia="Times New Roman" w:hAnsi="Times New Roman" w:cs="Times New Roman"/>
          <w:b/>
          <w:sz w:val="28"/>
          <w:szCs w:val="28"/>
          <w:lang w:val="uk-UA"/>
        </w:rPr>
        <w:t xml:space="preserve"> </w:t>
      </w:r>
      <w:r w:rsidRPr="005A370F">
        <w:rPr>
          <w:rFonts w:ascii="Times New Roman" w:eastAsia="Times New Roman" w:hAnsi="Times New Roman" w:cs="Times New Roman"/>
          <w:sz w:val="28"/>
          <w:szCs w:val="28"/>
          <w:lang w:val="uk-UA"/>
        </w:rPr>
        <w:t>засновано на впливі іонізуючих випромінювань на світлочутливий шар фотоплівки, щільність потемніння якої пропорційна дозі опромінення.</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u w:val="single"/>
          <w:lang w:val="uk-UA"/>
        </w:rPr>
        <w:t>Хімічний метод</w:t>
      </w:r>
      <w:r w:rsidRPr="005A370F">
        <w:rPr>
          <w:rFonts w:ascii="Times New Roman" w:eastAsia="Times New Roman" w:hAnsi="Times New Roman" w:cs="Times New Roman"/>
          <w:sz w:val="28"/>
          <w:szCs w:val="28"/>
          <w:lang w:val="uk-UA"/>
        </w:rPr>
        <w:t xml:space="preserve"> грунтується на здатності  іонізуючих випромінювань спричинювати хімічні зміни деяких речовин, що супроводжуються появою нового забарвлення розчину цих речовин.</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u w:val="single"/>
          <w:lang w:val="uk-UA"/>
        </w:rPr>
        <w:t>Сцинтиляційний метод</w:t>
      </w:r>
      <w:r w:rsidRPr="005A370F">
        <w:rPr>
          <w:rFonts w:ascii="Times New Roman" w:eastAsia="Times New Roman" w:hAnsi="Times New Roman" w:cs="Times New Roman"/>
          <w:b/>
          <w:sz w:val="28"/>
          <w:szCs w:val="28"/>
          <w:lang w:val="uk-UA"/>
        </w:rPr>
        <w:t xml:space="preserve"> </w:t>
      </w:r>
      <w:r w:rsidRPr="005A370F">
        <w:rPr>
          <w:rFonts w:ascii="Times New Roman" w:eastAsia="Times New Roman" w:hAnsi="Times New Roman" w:cs="Times New Roman"/>
          <w:sz w:val="28"/>
          <w:szCs w:val="28"/>
          <w:lang w:val="uk-UA"/>
        </w:rPr>
        <w:t>використовує явище світіння (сцинтиляції) деяких речовин під впливом іонізуючих випромінювань. Кількість спалахів пропорційна інтенсивності випромінювання.</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u w:val="single"/>
          <w:lang w:val="uk-UA"/>
        </w:rPr>
        <w:t>Іонізаційний метод</w:t>
      </w:r>
      <w:r w:rsidRPr="005A370F">
        <w:rPr>
          <w:rFonts w:ascii="Times New Roman" w:eastAsia="Times New Roman" w:hAnsi="Times New Roman" w:cs="Times New Roman"/>
          <w:sz w:val="28"/>
          <w:szCs w:val="28"/>
          <w:lang w:val="uk-UA"/>
        </w:rPr>
        <w:t xml:space="preserve"> використовує явище іонізації атомів речовин під впливом  іонізуючого випромінювання, внаслідок якого електрично нейтральні атоми розпадаються й утворюють іони. Якщо в опромінювану речовину помістити електроди і подати до них напругу від джерела постійного струму, то виникає іонний струм, сила якого пропорційна інтенсивності випромінювання. Цей метод є основним, і його нині використовують в усіх дозиметричних приладах.</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Принципи дії дозиметричних приладів.</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Прилади, призначені для виявлення і вимірювання радіоактивних випромінювань, називаються дозиметричними. Їх основними елементами є приймальний пристрій (1), підсилювач іонізаційного струму (2), вимірювальний прилад (3), перетворювач струму (4) і джерело живлення (5). Приймальний пристрій складається з іонізаційної камери і газорозрядного лічильника. Іонізаційна камера - це заповнений повітрям замкнутий простір з двома ізольованими один від одного електродами, корпус камери вкрито зсередини шаром струмопровідної речовини. Цей шар разом з осердям є позитивним електродом камери, а негативним - металеве кільце, вихід з якого - через ізолятор. До електродів працюючої камери надходить напруга від джерела постійного струму, тому між її електродами виникає електричне поле.</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 xml:space="preserve">Під дією іонізуючих випромінювань деякі молекули повітря втрачають електрони і стають позитивно зарядженими іонами. Іони й електрони під впливом електричного поля переміщуються, і в ланцюгу камери виникає іонізуючий струм. Величина цього струму пропорційна величині радіоактивного випромінювання. </w:t>
      </w:r>
      <w:r w:rsidRPr="005A370F">
        <w:rPr>
          <w:rFonts w:ascii="Times New Roman" w:eastAsia="Times New Roman" w:hAnsi="Times New Roman" w:cs="Times New Roman"/>
          <w:sz w:val="28"/>
          <w:szCs w:val="28"/>
          <w:lang w:val="uk-UA"/>
        </w:rPr>
        <w:lastRenderedPageBreak/>
        <w:t xml:space="preserve">Газорозрядний лічильник - це порожнистий металевий циліндр, що служить катодом; його заповнено сумішшю інертних газів з невеликою кількістю галогенів. Анодом є металева нитка, натягнена всередині циліндра і з’єднана з позитивним полюсом джерела живлення. Виводи анода і </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Іонізуючі випромінювання, потрапивши у лічильник, утворюють у ньому первинні електрони і позитивні іони; електрони під дією електричного поля переміщуються до анода лічильника і, здобувши кінетичну енергію, самі вибивають електрони з атомів газового середовища.Це явище й називається ударною іонізацією. Вибиті вторинні електрони також розганяються і разом з первинними підсилюють ударну іонізацію. Якщо у лічильник потрапляє хоча б одна частка іонізуючого випромінювання, це викликає утворення лавини вільних електронів, і до анода лічильника прямує багато електронів. Інертні гази створюють у корпусі газорозрядного лічильника умови для виникнення ударної іонізації, розряджання забезпечує швидке набування електронами необхідної кінетичної енергії.</w:t>
      </w:r>
    </w:p>
    <w:p w:rsidR="00B83853" w:rsidRPr="00E46979" w:rsidRDefault="00B83853" w:rsidP="00B83853">
      <w:pPr>
        <w:tabs>
          <w:tab w:val="left" w:pos="1276"/>
        </w:tabs>
        <w:spacing w:after="0" w:line="240" w:lineRule="auto"/>
        <w:ind w:firstLine="720"/>
        <w:jc w:val="both"/>
        <w:rPr>
          <w:rFonts w:ascii="Times New Roman" w:eastAsia="Times New Roman" w:hAnsi="Times New Roman" w:cs="Times New Roman"/>
          <w:sz w:val="28"/>
          <w:szCs w:val="28"/>
        </w:rPr>
      </w:pPr>
      <w:r w:rsidRPr="005A370F">
        <w:rPr>
          <w:rFonts w:ascii="Times New Roman" w:hAnsi="Times New Roman" w:cs="Times New Roman"/>
          <w:b/>
          <w:sz w:val="28"/>
          <w:szCs w:val="28"/>
          <w:lang w:val="uk-UA"/>
        </w:rPr>
        <w:t>Друге питання:</w:t>
      </w:r>
      <w:r w:rsidRPr="005A370F">
        <w:rPr>
          <w:rFonts w:ascii="Times New Roman" w:hAnsi="Times New Roman" w:cs="Times New Roman"/>
          <w:sz w:val="28"/>
          <w:szCs w:val="28"/>
          <w:lang w:val="uk-UA"/>
        </w:rPr>
        <w:t xml:space="preserve"> </w:t>
      </w:r>
      <w:r w:rsidRPr="005A370F">
        <w:rPr>
          <w:rFonts w:ascii="Times New Roman" w:hAnsi="Times New Roman" w:cs="Times New Roman"/>
          <w:sz w:val="28"/>
          <w:szCs w:val="28"/>
          <w:u w:val="single"/>
          <w:lang w:val="uk-UA"/>
        </w:rPr>
        <w:t>35 хвилин.</w:t>
      </w:r>
      <w:r w:rsidRPr="005A370F">
        <w:rPr>
          <w:rFonts w:ascii="Times New Roman" w:eastAsia="Times New Roman" w:hAnsi="Times New Roman" w:cs="Times New Roman"/>
          <w:b/>
          <w:sz w:val="28"/>
          <w:szCs w:val="28"/>
          <w:lang w:val="uk-UA"/>
        </w:rPr>
        <w:t xml:space="preserve"> </w:t>
      </w:r>
      <w:r w:rsidRPr="005A370F">
        <w:rPr>
          <w:rFonts w:ascii="Times New Roman" w:eastAsia="Times New Roman" w:hAnsi="Times New Roman" w:cs="Times New Roman"/>
          <w:sz w:val="28"/>
          <w:szCs w:val="28"/>
          <w:lang w:val="uk-UA"/>
        </w:rPr>
        <w:t>Улаштування та принцип дії приладів радіаційної розвідки та дозиметричного контролю.</w:t>
      </w:r>
    </w:p>
    <w:p w:rsidR="00B83853" w:rsidRPr="00B83853" w:rsidRDefault="00B83853" w:rsidP="00B83853">
      <w:pPr>
        <w:tabs>
          <w:tab w:val="left" w:pos="1276"/>
        </w:tabs>
        <w:spacing w:after="0" w:line="24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 xml:space="preserve">          Навчальна  група поділяється на дві приблизно рівні частини, кожен викладач одночасно співпрацює з однією частиною навчальної групи. Одна частина навчальної групи практично відпрацьовує роботу з приладом ДП – 5В</w:t>
      </w:r>
      <w:r w:rsidR="00D84C48">
        <w:rPr>
          <w:rFonts w:ascii="Times New Roman" w:eastAsia="Times New Roman" w:hAnsi="Times New Roman" w:cs="Times New Roman"/>
          <w:sz w:val="28"/>
          <w:szCs w:val="28"/>
          <w:lang w:val="uk-UA"/>
        </w:rPr>
        <w:t xml:space="preserve">. Інша частина відпрацьовує практичні дії з приладом ДП – 22 В, а </w:t>
      </w:r>
      <w:r w:rsidR="00E46979">
        <w:rPr>
          <w:rFonts w:ascii="Times New Roman" w:eastAsia="Times New Roman" w:hAnsi="Times New Roman" w:cs="Times New Roman"/>
          <w:sz w:val="28"/>
          <w:szCs w:val="28"/>
          <w:lang w:val="uk-UA"/>
        </w:rPr>
        <w:t>також</w:t>
      </w:r>
      <w:r w:rsidR="00D84C48">
        <w:rPr>
          <w:rFonts w:ascii="Times New Roman" w:eastAsia="Times New Roman" w:hAnsi="Times New Roman" w:cs="Times New Roman"/>
          <w:sz w:val="28"/>
          <w:szCs w:val="28"/>
          <w:lang w:val="uk-UA"/>
        </w:rPr>
        <w:t xml:space="preserve"> з індивідуальним дозиметром ДКП- 50 А, що входить до його складу.</w:t>
      </w:r>
      <w:r w:rsidR="00E46979">
        <w:rPr>
          <w:rFonts w:ascii="Times New Roman" w:eastAsia="Times New Roman" w:hAnsi="Times New Roman" w:cs="Times New Roman"/>
          <w:sz w:val="28"/>
          <w:szCs w:val="28"/>
          <w:lang w:val="uk-UA"/>
        </w:rPr>
        <w:t xml:space="preserve"> При роботі з приладами потребує врахування і обговорення наступна інформація:</w:t>
      </w:r>
    </w:p>
    <w:p w:rsidR="00B83853" w:rsidRPr="005A370F" w:rsidRDefault="00E46979"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w:t>
      </w:r>
      <w:r w:rsidR="00B83853" w:rsidRPr="005A370F">
        <w:rPr>
          <w:rFonts w:ascii="Times New Roman" w:eastAsia="Times New Roman" w:hAnsi="Times New Roman" w:cs="Times New Roman"/>
          <w:sz w:val="28"/>
          <w:szCs w:val="28"/>
          <w:lang w:val="uk-UA"/>
        </w:rPr>
        <w:t>имірювач потужності дози (рентгенметр) ДП-5В  призначається для вимірювання рівнів гамма-радіації і радіоактивної зараженості різноманітних предметів гамма-випромінюванням визначається у мілірентгенах (або рентгенах) на 1 год для тієї точки простору, де знаходиться блок детектування приладу. Крім того, приладом ДП-5В можна виміряти і рівень бета-випромінювання. Діапазон змін по гамма-випромінюванню - від 0,06 мР/год до 200 Р/год. Прилад має шість піддіапазонів випромінювання (табл.1)</w:t>
      </w:r>
    </w:p>
    <w:p w:rsidR="00B83853" w:rsidRPr="005A370F" w:rsidRDefault="00B83853" w:rsidP="00B83853">
      <w:pPr>
        <w:tabs>
          <w:tab w:val="left" w:pos="1276"/>
        </w:tabs>
        <w:spacing w:after="0" w:line="240" w:lineRule="auto"/>
        <w:ind w:firstLine="720"/>
        <w:jc w:val="right"/>
        <w:rPr>
          <w:rFonts w:ascii="Times New Roman" w:eastAsia="Times New Roman" w:hAnsi="Times New Roman" w:cs="Times New Roman"/>
          <w:b/>
          <w:sz w:val="28"/>
          <w:szCs w:val="28"/>
          <w:lang w:val="uk-UA"/>
        </w:rPr>
      </w:pPr>
    </w:p>
    <w:p w:rsidR="00B83853" w:rsidRPr="005A370F" w:rsidRDefault="00B83853" w:rsidP="00B83853">
      <w:pPr>
        <w:keepNext/>
        <w:tabs>
          <w:tab w:val="left" w:pos="1276"/>
        </w:tabs>
        <w:spacing w:after="0" w:line="240" w:lineRule="auto"/>
        <w:ind w:firstLine="720"/>
        <w:jc w:val="center"/>
        <w:outlineLvl w:val="2"/>
        <w:rPr>
          <w:rFonts w:ascii="Times New Roman" w:eastAsia="Times New Roman" w:hAnsi="Times New Roman" w:cs="Times New Roman"/>
          <w:b/>
          <w:sz w:val="28"/>
          <w:szCs w:val="28"/>
          <w:lang w:val="uk-UA"/>
        </w:rPr>
      </w:pPr>
      <w:r w:rsidRPr="005A370F">
        <w:rPr>
          <w:rFonts w:ascii="Times New Roman" w:eastAsia="Times New Roman" w:hAnsi="Times New Roman" w:cs="Times New Roman"/>
          <w:b/>
          <w:sz w:val="28"/>
          <w:szCs w:val="28"/>
          <w:lang w:val="uk-UA"/>
        </w:rPr>
        <w:t>Таблиця 1. Піддіапазони вимірювань ДП-5В</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b/>
          <w:sz w:val="28"/>
          <w:szCs w:val="28"/>
          <w:lang w:val="uk-UA"/>
        </w:rPr>
      </w:pP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b/>
          <w:sz w:val="28"/>
          <w:szCs w:val="28"/>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3"/>
        <w:gridCol w:w="1894"/>
        <w:gridCol w:w="1893"/>
        <w:gridCol w:w="1894"/>
        <w:gridCol w:w="1894"/>
      </w:tblGrid>
      <w:tr w:rsidR="00B83853" w:rsidRPr="005A370F" w:rsidTr="00B83853">
        <w:tc>
          <w:tcPr>
            <w:tcW w:w="1893" w:type="dxa"/>
          </w:tcPr>
          <w:p w:rsidR="00B83853" w:rsidRPr="005A370F" w:rsidRDefault="00B83853" w:rsidP="00B83853">
            <w:pPr>
              <w:tabs>
                <w:tab w:val="left" w:pos="1276"/>
              </w:tabs>
              <w:spacing w:after="0" w:line="240" w:lineRule="auto"/>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Піддіапазони</w:t>
            </w:r>
          </w:p>
        </w:tc>
        <w:tc>
          <w:tcPr>
            <w:tcW w:w="1894"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Положення ручки перемикача</w:t>
            </w:r>
          </w:p>
        </w:tc>
        <w:tc>
          <w:tcPr>
            <w:tcW w:w="1893"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Шкала</w:t>
            </w:r>
          </w:p>
        </w:tc>
        <w:tc>
          <w:tcPr>
            <w:tcW w:w="1894"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Одиниця виміру</w:t>
            </w:r>
          </w:p>
        </w:tc>
        <w:tc>
          <w:tcPr>
            <w:tcW w:w="1894" w:type="dxa"/>
          </w:tcPr>
          <w:p w:rsidR="00B83853" w:rsidRPr="005A370F" w:rsidRDefault="00B83853" w:rsidP="00B83853">
            <w:pPr>
              <w:tabs>
                <w:tab w:val="left" w:pos="1276"/>
              </w:tabs>
              <w:spacing w:after="0" w:line="240" w:lineRule="auto"/>
              <w:ind w:hanging="14"/>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Межа вимірювання</w:t>
            </w:r>
          </w:p>
        </w:tc>
      </w:tr>
      <w:tr w:rsidR="00B83853" w:rsidRPr="005A370F" w:rsidTr="00B83853">
        <w:tc>
          <w:tcPr>
            <w:tcW w:w="1893"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1</w:t>
            </w:r>
          </w:p>
        </w:tc>
        <w:tc>
          <w:tcPr>
            <w:tcW w:w="1894"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200</w:t>
            </w:r>
          </w:p>
        </w:tc>
        <w:tc>
          <w:tcPr>
            <w:tcW w:w="1893"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0 - 200</w:t>
            </w:r>
          </w:p>
        </w:tc>
        <w:tc>
          <w:tcPr>
            <w:tcW w:w="1894"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Р/год</w:t>
            </w:r>
          </w:p>
        </w:tc>
        <w:tc>
          <w:tcPr>
            <w:tcW w:w="1894"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5 - 200</w:t>
            </w:r>
          </w:p>
        </w:tc>
      </w:tr>
      <w:tr w:rsidR="00B83853" w:rsidRPr="005A370F" w:rsidTr="00B83853">
        <w:tc>
          <w:tcPr>
            <w:tcW w:w="1893"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2</w:t>
            </w:r>
          </w:p>
        </w:tc>
        <w:tc>
          <w:tcPr>
            <w:tcW w:w="1894"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Х1000</w:t>
            </w:r>
          </w:p>
        </w:tc>
        <w:tc>
          <w:tcPr>
            <w:tcW w:w="1893"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 xml:space="preserve">0 </w:t>
            </w:r>
            <w:r w:rsidR="00462015">
              <w:rPr>
                <w:rFonts w:ascii="Times New Roman" w:eastAsia="Times New Roman" w:hAnsi="Times New Roman" w:cs="Times New Roman"/>
                <w:sz w:val="28"/>
                <w:szCs w:val="28"/>
                <w:lang w:val="uk-UA"/>
              </w:rPr>
              <w:t>–</w:t>
            </w:r>
            <w:r w:rsidRPr="005A370F">
              <w:rPr>
                <w:rFonts w:ascii="Times New Roman" w:eastAsia="Times New Roman" w:hAnsi="Times New Roman" w:cs="Times New Roman"/>
                <w:sz w:val="28"/>
                <w:szCs w:val="28"/>
                <w:lang w:val="uk-UA"/>
              </w:rPr>
              <w:t xml:space="preserve"> 5</w:t>
            </w:r>
          </w:p>
        </w:tc>
        <w:tc>
          <w:tcPr>
            <w:tcW w:w="1894"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мР/год</w:t>
            </w:r>
          </w:p>
        </w:tc>
        <w:tc>
          <w:tcPr>
            <w:tcW w:w="1894"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500 - 5000</w:t>
            </w:r>
          </w:p>
        </w:tc>
      </w:tr>
      <w:tr w:rsidR="00B83853" w:rsidRPr="005A370F" w:rsidTr="00B83853">
        <w:tc>
          <w:tcPr>
            <w:tcW w:w="1893"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3</w:t>
            </w:r>
          </w:p>
        </w:tc>
        <w:tc>
          <w:tcPr>
            <w:tcW w:w="1894"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Х100</w:t>
            </w:r>
          </w:p>
        </w:tc>
        <w:tc>
          <w:tcPr>
            <w:tcW w:w="1893"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 xml:space="preserve">0 </w:t>
            </w:r>
            <w:r w:rsidR="00462015">
              <w:rPr>
                <w:rFonts w:ascii="Times New Roman" w:eastAsia="Times New Roman" w:hAnsi="Times New Roman" w:cs="Times New Roman"/>
                <w:sz w:val="28"/>
                <w:szCs w:val="28"/>
                <w:lang w:val="uk-UA"/>
              </w:rPr>
              <w:t>–</w:t>
            </w:r>
            <w:r w:rsidRPr="005A370F">
              <w:rPr>
                <w:rFonts w:ascii="Times New Roman" w:eastAsia="Times New Roman" w:hAnsi="Times New Roman" w:cs="Times New Roman"/>
                <w:sz w:val="28"/>
                <w:szCs w:val="28"/>
                <w:lang w:val="uk-UA"/>
              </w:rPr>
              <w:t xml:space="preserve"> 5</w:t>
            </w:r>
          </w:p>
        </w:tc>
        <w:tc>
          <w:tcPr>
            <w:tcW w:w="1894"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мР/год</w:t>
            </w:r>
          </w:p>
        </w:tc>
        <w:tc>
          <w:tcPr>
            <w:tcW w:w="1894"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50 - 500</w:t>
            </w:r>
          </w:p>
        </w:tc>
      </w:tr>
      <w:tr w:rsidR="00B83853" w:rsidRPr="005A370F" w:rsidTr="00B83853">
        <w:tc>
          <w:tcPr>
            <w:tcW w:w="1893"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4</w:t>
            </w:r>
          </w:p>
        </w:tc>
        <w:tc>
          <w:tcPr>
            <w:tcW w:w="1894"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Х10</w:t>
            </w:r>
          </w:p>
        </w:tc>
        <w:tc>
          <w:tcPr>
            <w:tcW w:w="1893"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 xml:space="preserve">0 </w:t>
            </w:r>
            <w:r w:rsidR="00462015">
              <w:rPr>
                <w:rFonts w:ascii="Times New Roman" w:eastAsia="Times New Roman" w:hAnsi="Times New Roman" w:cs="Times New Roman"/>
                <w:sz w:val="28"/>
                <w:szCs w:val="28"/>
                <w:lang w:val="uk-UA"/>
              </w:rPr>
              <w:t>–</w:t>
            </w:r>
            <w:r w:rsidRPr="005A370F">
              <w:rPr>
                <w:rFonts w:ascii="Times New Roman" w:eastAsia="Times New Roman" w:hAnsi="Times New Roman" w:cs="Times New Roman"/>
                <w:sz w:val="28"/>
                <w:szCs w:val="28"/>
                <w:lang w:val="uk-UA"/>
              </w:rPr>
              <w:t xml:space="preserve"> 5</w:t>
            </w:r>
          </w:p>
        </w:tc>
        <w:tc>
          <w:tcPr>
            <w:tcW w:w="1894"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мР/год</w:t>
            </w:r>
          </w:p>
        </w:tc>
        <w:tc>
          <w:tcPr>
            <w:tcW w:w="1894"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5 - 50</w:t>
            </w:r>
          </w:p>
        </w:tc>
      </w:tr>
      <w:tr w:rsidR="00B83853" w:rsidRPr="005A370F" w:rsidTr="00B83853">
        <w:tc>
          <w:tcPr>
            <w:tcW w:w="1893"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5</w:t>
            </w:r>
          </w:p>
        </w:tc>
        <w:tc>
          <w:tcPr>
            <w:tcW w:w="1894"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Х1</w:t>
            </w:r>
          </w:p>
        </w:tc>
        <w:tc>
          <w:tcPr>
            <w:tcW w:w="1893"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 xml:space="preserve">0 </w:t>
            </w:r>
            <w:r w:rsidR="00462015">
              <w:rPr>
                <w:rFonts w:ascii="Times New Roman" w:eastAsia="Times New Roman" w:hAnsi="Times New Roman" w:cs="Times New Roman"/>
                <w:sz w:val="28"/>
                <w:szCs w:val="28"/>
                <w:lang w:val="uk-UA"/>
              </w:rPr>
              <w:t>–</w:t>
            </w:r>
            <w:r w:rsidRPr="005A370F">
              <w:rPr>
                <w:rFonts w:ascii="Times New Roman" w:eastAsia="Times New Roman" w:hAnsi="Times New Roman" w:cs="Times New Roman"/>
                <w:sz w:val="28"/>
                <w:szCs w:val="28"/>
                <w:lang w:val="uk-UA"/>
              </w:rPr>
              <w:t xml:space="preserve"> 5</w:t>
            </w:r>
          </w:p>
        </w:tc>
        <w:tc>
          <w:tcPr>
            <w:tcW w:w="1894"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мР/год</w:t>
            </w:r>
          </w:p>
        </w:tc>
        <w:tc>
          <w:tcPr>
            <w:tcW w:w="1894"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0,5 - 5</w:t>
            </w:r>
          </w:p>
        </w:tc>
      </w:tr>
      <w:tr w:rsidR="00B83853" w:rsidRPr="005A370F" w:rsidTr="00B83853">
        <w:tc>
          <w:tcPr>
            <w:tcW w:w="1893"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6</w:t>
            </w:r>
          </w:p>
        </w:tc>
        <w:tc>
          <w:tcPr>
            <w:tcW w:w="1894"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Х0,1</w:t>
            </w:r>
          </w:p>
        </w:tc>
        <w:tc>
          <w:tcPr>
            <w:tcW w:w="1893"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 xml:space="preserve">0 </w:t>
            </w:r>
            <w:r w:rsidR="00462015">
              <w:rPr>
                <w:rFonts w:ascii="Times New Roman" w:eastAsia="Times New Roman" w:hAnsi="Times New Roman" w:cs="Times New Roman"/>
                <w:sz w:val="28"/>
                <w:szCs w:val="28"/>
                <w:lang w:val="uk-UA"/>
              </w:rPr>
              <w:t>–</w:t>
            </w:r>
            <w:r w:rsidRPr="005A370F">
              <w:rPr>
                <w:rFonts w:ascii="Times New Roman" w:eastAsia="Times New Roman" w:hAnsi="Times New Roman" w:cs="Times New Roman"/>
                <w:sz w:val="28"/>
                <w:szCs w:val="28"/>
                <w:lang w:val="uk-UA"/>
              </w:rPr>
              <w:t xml:space="preserve"> 5</w:t>
            </w:r>
          </w:p>
        </w:tc>
        <w:tc>
          <w:tcPr>
            <w:tcW w:w="1894"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мР/год</w:t>
            </w:r>
          </w:p>
        </w:tc>
        <w:tc>
          <w:tcPr>
            <w:tcW w:w="1894" w:type="dxa"/>
          </w:tcPr>
          <w:p w:rsidR="00B83853" w:rsidRPr="005A370F" w:rsidRDefault="00B83853" w:rsidP="00B83853">
            <w:pPr>
              <w:tabs>
                <w:tab w:val="left" w:pos="1276"/>
              </w:tabs>
              <w:spacing w:after="0" w:line="240" w:lineRule="auto"/>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0,05 - 0,5</w:t>
            </w:r>
          </w:p>
        </w:tc>
      </w:tr>
    </w:tbl>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lastRenderedPageBreak/>
        <w:t xml:space="preserve">Для вимірювання гамма-радіації на місцевості екран зонда встановлюється у положення «Г». Зонд - на витягнутій у бік руці на висоті близько 1 м від поверхні землі. Вимірювання проводиться послідовно на всіх піддіапазонах, починаючи з першого. Визначення гамма-зараження об’єктів проводиться, як правило, на незараженій місцевості. При вимірюванні зонд розміщують на відстані 1 - 1,5 см від поверхні об’єкта </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caps/>
          <w:sz w:val="28"/>
          <w:szCs w:val="28"/>
          <w:u w:val="single"/>
          <w:lang w:val="uk-UA"/>
        </w:rPr>
      </w:pPr>
      <w:r w:rsidRPr="005A370F">
        <w:rPr>
          <w:rFonts w:ascii="Times New Roman" w:eastAsia="Times New Roman" w:hAnsi="Times New Roman" w:cs="Times New Roman"/>
          <w:sz w:val="28"/>
          <w:szCs w:val="28"/>
          <w:u w:val="single"/>
          <w:lang w:val="uk-UA"/>
        </w:rPr>
        <w:t xml:space="preserve">Комплект індивідуальних дозиметрів </w:t>
      </w:r>
      <w:r w:rsidRPr="005A370F">
        <w:rPr>
          <w:rFonts w:ascii="Times New Roman" w:eastAsia="Times New Roman" w:hAnsi="Times New Roman" w:cs="Times New Roman"/>
          <w:caps/>
          <w:sz w:val="28"/>
          <w:szCs w:val="28"/>
          <w:u w:val="single"/>
          <w:lang w:val="uk-UA"/>
        </w:rPr>
        <w:t>дп-22В</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 xml:space="preserve">Комплект вимірювачів дози радіації (дозиметрів) ДП-22В призначається для вимірювання індивідуальних експозиційних доз гамма-випромінювання за допомогою кишенькових </w:t>
      </w:r>
      <w:r w:rsidR="00E46979">
        <w:rPr>
          <w:rFonts w:ascii="Times New Roman" w:eastAsia="Times New Roman" w:hAnsi="Times New Roman" w:cs="Times New Roman"/>
          <w:sz w:val="28"/>
          <w:szCs w:val="28"/>
          <w:lang w:val="uk-UA"/>
        </w:rPr>
        <w:t>прямопоказуючих дозиметрів ДКП-5</w:t>
      </w:r>
      <w:r w:rsidRPr="005A370F">
        <w:rPr>
          <w:rFonts w:ascii="Times New Roman" w:eastAsia="Times New Roman" w:hAnsi="Times New Roman" w:cs="Times New Roman"/>
          <w:sz w:val="28"/>
          <w:szCs w:val="28"/>
          <w:lang w:val="uk-UA"/>
        </w:rPr>
        <w:t>0А. До ко</w:t>
      </w:r>
      <w:r w:rsidR="00E46979">
        <w:rPr>
          <w:rFonts w:ascii="Times New Roman" w:eastAsia="Times New Roman" w:hAnsi="Times New Roman" w:cs="Times New Roman"/>
          <w:sz w:val="28"/>
          <w:szCs w:val="28"/>
          <w:lang w:val="uk-UA"/>
        </w:rPr>
        <w:t xml:space="preserve">мплекту ДП-22В (ДП-24) входять </w:t>
      </w:r>
      <w:r w:rsidR="00E46979" w:rsidRPr="00E46979">
        <w:rPr>
          <w:rFonts w:ascii="Times New Roman" w:eastAsia="Times New Roman" w:hAnsi="Times New Roman" w:cs="Times New Roman"/>
          <w:sz w:val="28"/>
          <w:szCs w:val="28"/>
        </w:rPr>
        <w:t>5</w:t>
      </w:r>
      <w:r w:rsidRPr="005A370F">
        <w:rPr>
          <w:rFonts w:ascii="Times New Roman" w:eastAsia="Times New Roman" w:hAnsi="Times New Roman" w:cs="Times New Roman"/>
          <w:sz w:val="28"/>
          <w:szCs w:val="28"/>
          <w:lang w:val="uk-UA"/>
        </w:rPr>
        <w:t>0(б) індивідуальних дозиметрів</w:t>
      </w:r>
      <w:r w:rsidR="00E46979">
        <w:rPr>
          <w:rFonts w:ascii="Times New Roman" w:eastAsia="Times New Roman" w:hAnsi="Times New Roman" w:cs="Times New Roman"/>
          <w:sz w:val="28"/>
          <w:szCs w:val="28"/>
          <w:lang w:val="uk-UA"/>
        </w:rPr>
        <w:t xml:space="preserve"> ДКП-50А, зарядний пристрій ЗД-</w:t>
      </w:r>
      <w:r w:rsidR="00E46979" w:rsidRPr="00E46979">
        <w:rPr>
          <w:rFonts w:ascii="Times New Roman" w:eastAsia="Times New Roman" w:hAnsi="Times New Roman" w:cs="Times New Roman"/>
          <w:sz w:val="28"/>
          <w:szCs w:val="28"/>
        </w:rPr>
        <w:t>5</w:t>
      </w:r>
      <w:r w:rsidRPr="005A370F">
        <w:rPr>
          <w:rFonts w:ascii="Times New Roman" w:eastAsia="Times New Roman" w:hAnsi="Times New Roman" w:cs="Times New Roman"/>
          <w:sz w:val="28"/>
          <w:szCs w:val="28"/>
          <w:lang w:val="uk-UA"/>
        </w:rPr>
        <w:t>, ящик і технічна документація (мал.10).</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 xml:space="preserve">Дозиметр ДКП-50А (мал.11) забезпечує вимірювання індивідуальних  доз  гамма-випромінювання в діапазоні від 2  до 60 Р при   потужності   експозиційної   дози   від  0,6  до  200  Р/год!  Похибка вимірювання становить </w:t>
      </w:r>
      <w:r w:rsidRPr="005A370F">
        <w:rPr>
          <w:rFonts w:ascii="Times New Roman" w:eastAsia="Times New Roman" w:hAnsi="Times New Roman" w:cs="Times New Roman"/>
          <w:sz w:val="28"/>
          <w:szCs w:val="28"/>
          <w:lang w:val="uk-UA"/>
        </w:rPr>
        <w:sym w:font="Symbol" w:char="F0B1"/>
      </w:r>
      <w:r w:rsidRPr="005A370F">
        <w:rPr>
          <w:rFonts w:ascii="Times New Roman" w:eastAsia="Times New Roman" w:hAnsi="Times New Roman" w:cs="Times New Roman"/>
          <w:sz w:val="28"/>
          <w:szCs w:val="28"/>
          <w:lang w:val="uk-UA"/>
        </w:rPr>
        <w:t>10%.</w:t>
      </w:r>
    </w:p>
    <w:p w:rsidR="00B83853" w:rsidRPr="00E46979" w:rsidRDefault="00B83853" w:rsidP="00B83853">
      <w:pPr>
        <w:tabs>
          <w:tab w:val="left" w:pos="1276"/>
        </w:tabs>
        <w:spacing w:after="0" w:line="240" w:lineRule="auto"/>
        <w:ind w:firstLine="720"/>
        <w:jc w:val="both"/>
        <w:rPr>
          <w:rFonts w:ascii="Times New Roman" w:eastAsia="Times New Roman" w:hAnsi="Times New Roman" w:cs="Times New Roman"/>
          <w:sz w:val="28"/>
          <w:szCs w:val="28"/>
        </w:rPr>
      </w:pPr>
      <w:r w:rsidRPr="005A370F">
        <w:rPr>
          <w:rFonts w:ascii="Times New Roman" w:eastAsia="Times New Roman" w:hAnsi="Times New Roman" w:cs="Times New Roman"/>
          <w:sz w:val="28"/>
          <w:szCs w:val="28"/>
          <w:lang w:val="uk-UA"/>
        </w:rPr>
        <w:t>Комплект індивідуальних дозиметрів ДП-22В: 1 - уклад</w:t>
      </w:r>
      <w:r w:rsidR="00E46979">
        <w:rPr>
          <w:rFonts w:ascii="Times New Roman" w:eastAsia="Times New Roman" w:hAnsi="Times New Roman" w:cs="Times New Roman"/>
          <w:sz w:val="28"/>
          <w:szCs w:val="28"/>
          <w:lang w:val="uk-UA"/>
        </w:rPr>
        <w:t>альний ящик; 2 - дозиметри ДКП-</w:t>
      </w:r>
      <w:r w:rsidR="00E46979" w:rsidRPr="00E46979">
        <w:rPr>
          <w:rFonts w:ascii="Times New Roman" w:eastAsia="Times New Roman" w:hAnsi="Times New Roman" w:cs="Times New Roman"/>
          <w:sz w:val="28"/>
          <w:szCs w:val="28"/>
        </w:rPr>
        <w:t>5</w:t>
      </w:r>
      <w:r w:rsidR="00E46979">
        <w:rPr>
          <w:rFonts w:ascii="Times New Roman" w:eastAsia="Times New Roman" w:hAnsi="Times New Roman" w:cs="Times New Roman"/>
          <w:sz w:val="28"/>
          <w:szCs w:val="28"/>
          <w:lang w:val="uk-UA"/>
        </w:rPr>
        <w:t>0А; 3 - зарядний пристрій ЗД-</w:t>
      </w:r>
      <w:r w:rsidR="00E46979" w:rsidRPr="00E46979">
        <w:rPr>
          <w:rFonts w:ascii="Times New Roman" w:eastAsia="Times New Roman" w:hAnsi="Times New Roman" w:cs="Times New Roman"/>
          <w:sz w:val="28"/>
          <w:szCs w:val="28"/>
        </w:rPr>
        <w:t>5</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Індивідуальний дозиметр ДКП-50А: а - загальний вигляд; б - шкала</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Принцип дії подібний до принципу дії електроскопа. Основна частина дозиметра - малогабаритна іонізаційна камера, до якої підключено конденсатор з електроскопом. Під впливом гамма-випромінювання у робочому відділенні камери виникає іонізаційний струм, що зменшує потенціал конденсатора і камери. Зменшення потенціалу пропорційне експозиційній дозі опромінення. Відхилення рухомої системи електроскопа - платинової нитки - вимірюється відрахунковим мікроскопом зі шкалою, відградуйованою у рентгенах.</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Для приведення дозиметра у робочий стан потрібно: відгвинтити захисну оправу дозиметра і ковпачок зарядного гнізда ЗД-5; повернути ручку регулятора напруги ЗД-5 проти годинникової стрілки до упору, встановити дозиметр у зарядне гніздо; натиснути на дозиметр і, спостерігаючи в окуляр, плавним обертом ручки регулятора напруги за годинниковою стрілкою встановити зображення нитки на «О» шкали. Вийняти дозиметр із зарядного гнізда, закрутити захисну оправу. Під час встановлення візирної нитки на «О» стежити, щоб нитка рухалась справа наліво. Якщо нитка переміщується зліва направо, то треба відгвинтити фасонну гайку дозиметра, повернути окуляр зі шкалою на 180</w:t>
      </w:r>
      <w:r w:rsidRPr="005A370F">
        <w:rPr>
          <w:rFonts w:ascii="Times New Roman" w:eastAsia="Times New Roman" w:hAnsi="Times New Roman" w:cs="Times New Roman"/>
          <w:sz w:val="28"/>
          <w:szCs w:val="28"/>
          <w:lang w:val="uk-UA"/>
        </w:rPr>
        <w:sym w:font="Symbol" w:char="F0B0"/>
      </w:r>
      <w:r w:rsidRPr="005A370F">
        <w:rPr>
          <w:rFonts w:ascii="Times New Roman" w:eastAsia="Times New Roman" w:hAnsi="Times New Roman" w:cs="Times New Roman"/>
          <w:sz w:val="28"/>
          <w:szCs w:val="28"/>
          <w:lang w:val="uk-UA"/>
        </w:rPr>
        <w:t xml:space="preserve"> і загвинтити гайку.</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pacing w:val="-8"/>
          <w:sz w:val="28"/>
          <w:szCs w:val="28"/>
          <w:lang w:val="uk-UA"/>
        </w:rPr>
      </w:pPr>
      <w:r w:rsidRPr="005A370F">
        <w:rPr>
          <w:rFonts w:ascii="Times New Roman" w:eastAsia="Times New Roman" w:hAnsi="Times New Roman" w:cs="Times New Roman"/>
          <w:sz w:val="28"/>
          <w:szCs w:val="28"/>
          <w:lang w:val="uk-UA"/>
        </w:rPr>
        <w:t>Доза опромінення всього тіла понад 50 бер викликає в людини гострі радіаційні ураження. Іонізуюче випромінювання викликає загибель і порушення функцій кліток, що може привести в лічені години до візуальних змін. У першу чергу вражаються клітки, що інтенсивно діляться. При важких ураженнях відбуваються порушення в органах, викликаних опроміненням і загибеллю кліток мозку (порушення кровотворення, різке ослаблення імунної системи) і тонкого кишечнику (втрата організмом рідини, порушення водно-електролітного обміну, кишкові кольки), уражаються волосяні цибулини (випадання волосся), відзначається помутніння хрусталика ока, порушення дітородних функцій, каліцтво немовлят, мертві народження і викиди. При опроміненні людини виникає наступна клініка захворювання (таблиця 4).</w:t>
      </w: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p>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Таблиця 1. Реакції організму людини на іонізуюче випромінювання.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745"/>
        <w:gridCol w:w="3144"/>
      </w:tblGrid>
      <w:tr w:rsidR="00B83853" w:rsidRPr="005A370F" w:rsidTr="00B83853">
        <w:trPr>
          <w:trHeight w:val="457"/>
        </w:trPr>
        <w:tc>
          <w:tcPr>
            <w:tcW w:w="6745" w:type="dxa"/>
            <w:vAlign w:val="center"/>
          </w:tcPr>
          <w:p w:rsidR="00B83853" w:rsidRPr="005A370F" w:rsidRDefault="00B83853" w:rsidP="00B83853">
            <w:pPr>
              <w:keepNext/>
              <w:tabs>
                <w:tab w:val="left" w:pos="1276"/>
              </w:tabs>
              <w:spacing w:after="0" w:line="240" w:lineRule="auto"/>
              <w:ind w:firstLine="720"/>
              <w:jc w:val="center"/>
              <w:outlineLvl w:val="0"/>
              <w:rPr>
                <w:rFonts w:ascii="Times New Roman" w:eastAsia="Times New Roman" w:hAnsi="Times New Roman" w:cs="Times New Roman"/>
                <w:b/>
                <w:sz w:val="28"/>
                <w:szCs w:val="28"/>
                <w:lang w:val="uk-UA"/>
              </w:rPr>
            </w:pPr>
            <w:r w:rsidRPr="005A370F">
              <w:rPr>
                <w:rFonts w:ascii="Times New Roman" w:eastAsia="Times New Roman" w:hAnsi="Times New Roman" w:cs="Times New Roman"/>
                <w:b/>
                <w:sz w:val="28"/>
                <w:szCs w:val="28"/>
                <w:lang w:val="uk-UA"/>
              </w:rPr>
              <w:t>Реакція організму</w:t>
            </w:r>
          </w:p>
        </w:tc>
        <w:tc>
          <w:tcPr>
            <w:tcW w:w="3144" w:type="dxa"/>
            <w:vAlign w:val="center"/>
          </w:tcPr>
          <w:p w:rsidR="00B83853" w:rsidRPr="005A370F" w:rsidRDefault="00B83853" w:rsidP="00B83853">
            <w:pPr>
              <w:tabs>
                <w:tab w:val="left" w:pos="1276"/>
              </w:tabs>
              <w:spacing w:after="0" w:line="240" w:lineRule="auto"/>
              <w:jc w:val="center"/>
              <w:rPr>
                <w:rFonts w:ascii="Times New Roman" w:eastAsia="Times New Roman" w:hAnsi="Times New Roman" w:cs="Times New Roman"/>
                <w:b/>
                <w:sz w:val="28"/>
                <w:szCs w:val="28"/>
                <w:lang w:val="uk-UA"/>
              </w:rPr>
            </w:pPr>
            <w:r w:rsidRPr="005A370F">
              <w:rPr>
                <w:rFonts w:ascii="Times New Roman" w:eastAsia="Times New Roman" w:hAnsi="Times New Roman" w:cs="Times New Roman"/>
                <w:b/>
                <w:sz w:val="28"/>
                <w:szCs w:val="28"/>
                <w:lang w:val="uk-UA"/>
              </w:rPr>
              <w:t>Доза опромінення, бер</w:t>
            </w:r>
          </w:p>
        </w:tc>
      </w:tr>
      <w:tr w:rsidR="00B83853" w:rsidRPr="005A370F" w:rsidTr="00B83853">
        <w:tc>
          <w:tcPr>
            <w:tcW w:w="6745" w:type="dxa"/>
          </w:tcPr>
          <w:p w:rsidR="00B83853" w:rsidRPr="005A370F" w:rsidRDefault="00B83853" w:rsidP="00B83853">
            <w:pPr>
              <w:tabs>
                <w:tab w:val="left" w:pos="1276"/>
              </w:tabs>
              <w:spacing w:after="0" w:line="240" w:lineRule="auto"/>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зміна картини крові, почервоніння шкіри, нудота, через кілька днів відбувається випадання волосся.</w:t>
            </w:r>
          </w:p>
        </w:tc>
        <w:tc>
          <w:tcPr>
            <w:tcW w:w="3144" w:type="dxa"/>
          </w:tcPr>
          <w:p w:rsidR="00B83853" w:rsidRPr="005A370F" w:rsidRDefault="00B83853" w:rsidP="00B83853">
            <w:pPr>
              <w:tabs>
                <w:tab w:val="left" w:pos="1276"/>
              </w:tabs>
              <w:spacing w:after="0" w:line="240" w:lineRule="auto"/>
              <w:ind w:firstLine="720"/>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50 – 100</w:t>
            </w:r>
          </w:p>
        </w:tc>
      </w:tr>
      <w:tr w:rsidR="00B83853" w:rsidRPr="005A370F" w:rsidTr="00B83853">
        <w:tc>
          <w:tcPr>
            <w:tcW w:w="6745" w:type="dxa"/>
          </w:tcPr>
          <w:p w:rsidR="00B83853" w:rsidRPr="005A370F" w:rsidRDefault="00B83853" w:rsidP="00B83853">
            <w:pPr>
              <w:tabs>
                <w:tab w:val="left" w:pos="1276"/>
              </w:tabs>
              <w:spacing w:after="0" w:line="240" w:lineRule="auto"/>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ушкодження косного мозку й імунної системи, блювота, нудота, погане самопочуття, рідко – смерть.</w:t>
            </w:r>
          </w:p>
        </w:tc>
        <w:tc>
          <w:tcPr>
            <w:tcW w:w="3144" w:type="dxa"/>
          </w:tcPr>
          <w:p w:rsidR="00B83853" w:rsidRPr="005A370F" w:rsidRDefault="00B83853" w:rsidP="00B83853">
            <w:pPr>
              <w:tabs>
                <w:tab w:val="left" w:pos="1276"/>
              </w:tabs>
              <w:spacing w:after="0" w:line="240" w:lineRule="auto"/>
              <w:ind w:firstLine="720"/>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100 – 200</w:t>
            </w:r>
          </w:p>
        </w:tc>
      </w:tr>
      <w:tr w:rsidR="00B83853" w:rsidRPr="005A370F" w:rsidTr="00B83853">
        <w:tc>
          <w:tcPr>
            <w:tcW w:w="6745" w:type="dxa"/>
          </w:tcPr>
          <w:p w:rsidR="00B83853" w:rsidRPr="005A370F" w:rsidRDefault="00B83853" w:rsidP="00B83853">
            <w:pPr>
              <w:tabs>
                <w:tab w:val="left" w:pos="1276"/>
              </w:tabs>
              <w:spacing w:after="0" w:line="240" w:lineRule="auto"/>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20% уражених гине протягом 2 – 6 тижнів, для видужання необхідно близько 3 місяців.</w:t>
            </w:r>
          </w:p>
        </w:tc>
        <w:tc>
          <w:tcPr>
            <w:tcW w:w="3144" w:type="dxa"/>
          </w:tcPr>
          <w:p w:rsidR="00B83853" w:rsidRPr="005A370F" w:rsidRDefault="00B83853" w:rsidP="00B83853">
            <w:pPr>
              <w:tabs>
                <w:tab w:val="left" w:pos="1276"/>
              </w:tabs>
              <w:spacing w:after="0" w:line="240" w:lineRule="auto"/>
              <w:ind w:firstLine="720"/>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200 – 400</w:t>
            </w:r>
          </w:p>
        </w:tc>
      </w:tr>
      <w:tr w:rsidR="00B83853" w:rsidRPr="005A370F" w:rsidTr="00B83853">
        <w:tc>
          <w:tcPr>
            <w:tcW w:w="6745" w:type="dxa"/>
          </w:tcPr>
          <w:p w:rsidR="00B83853" w:rsidRPr="005A370F" w:rsidRDefault="00B83853" w:rsidP="00B83853">
            <w:pPr>
              <w:tabs>
                <w:tab w:val="left" w:pos="1276"/>
              </w:tabs>
              <w:spacing w:after="0" w:line="240" w:lineRule="auto"/>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різке погіршення самопочуття, важкі порушення кровотворення. Зростає схильність до інфекційних захворювань. 50% уражених гине протягом 4 тижнів, для видужання необхідно близько 6 місяців.</w:t>
            </w:r>
          </w:p>
        </w:tc>
        <w:tc>
          <w:tcPr>
            <w:tcW w:w="3144" w:type="dxa"/>
          </w:tcPr>
          <w:p w:rsidR="00B83853" w:rsidRPr="005A370F" w:rsidRDefault="00B83853" w:rsidP="00B83853">
            <w:pPr>
              <w:tabs>
                <w:tab w:val="left" w:pos="1276"/>
              </w:tabs>
              <w:spacing w:after="0" w:line="240" w:lineRule="auto"/>
              <w:ind w:firstLine="720"/>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400 – 500</w:t>
            </w:r>
          </w:p>
        </w:tc>
      </w:tr>
      <w:tr w:rsidR="00B83853" w:rsidRPr="005A370F" w:rsidTr="00B83853">
        <w:tc>
          <w:tcPr>
            <w:tcW w:w="6745" w:type="dxa"/>
          </w:tcPr>
          <w:p w:rsidR="00B83853" w:rsidRPr="005A370F" w:rsidRDefault="00B83853" w:rsidP="00B83853">
            <w:pPr>
              <w:tabs>
                <w:tab w:val="left" w:pos="1276"/>
              </w:tabs>
              <w:spacing w:after="0" w:line="240" w:lineRule="auto"/>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важкі порушення шлунково-кишкового тракту, криваво-слизуваті поноси, внутрішні і зовнішні кровотечі, виразки в області рота і ковтки. Виживаність низька.</w:t>
            </w:r>
          </w:p>
        </w:tc>
        <w:tc>
          <w:tcPr>
            <w:tcW w:w="3144" w:type="dxa"/>
          </w:tcPr>
          <w:p w:rsidR="00B83853" w:rsidRPr="005A370F" w:rsidRDefault="00B83853" w:rsidP="00B83853">
            <w:pPr>
              <w:tabs>
                <w:tab w:val="left" w:pos="1276"/>
              </w:tabs>
              <w:spacing w:after="0" w:line="240" w:lineRule="auto"/>
              <w:ind w:firstLine="720"/>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500 – 750</w:t>
            </w:r>
          </w:p>
        </w:tc>
      </w:tr>
      <w:tr w:rsidR="00B83853" w:rsidRPr="005A370F" w:rsidTr="00B83853">
        <w:tc>
          <w:tcPr>
            <w:tcW w:w="6745" w:type="dxa"/>
          </w:tcPr>
          <w:p w:rsidR="00B83853" w:rsidRPr="005A370F" w:rsidRDefault="00B83853" w:rsidP="00B83853">
            <w:pPr>
              <w:tabs>
                <w:tab w:val="left" w:pos="1276"/>
              </w:tabs>
              <w:spacing w:after="0" w:line="240" w:lineRule="auto"/>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майже 100% опромінених гине.</w:t>
            </w:r>
          </w:p>
        </w:tc>
        <w:tc>
          <w:tcPr>
            <w:tcW w:w="3144" w:type="dxa"/>
          </w:tcPr>
          <w:p w:rsidR="00B83853" w:rsidRPr="005A370F" w:rsidRDefault="00B83853" w:rsidP="00B83853">
            <w:pPr>
              <w:tabs>
                <w:tab w:val="left" w:pos="1276"/>
              </w:tabs>
              <w:spacing w:after="0" w:line="240" w:lineRule="auto"/>
              <w:ind w:firstLine="720"/>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750 – 1000</w:t>
            </w:r>
          </w:p>
        </w:tc>
      </w:tr>
      <w:tr w:rsidR="00B83853" w:rsidRPr="005A370F" w:rsidTr="00B83853">
        <w:tc>
          <w:tcPr>
            <w:tcW w:w="6745" w:type="dxa"/>
          </w:tcPr>
          <w:p w:rsidR="00B83853" w:rsidRPr="005A370F" w:rsidRDefault="00B83853" w:rsidP="00B83853">
            <w:pPr>
              <w:tabs>
                <w:tab w:val="left" w:pos="1276"/>
              </w:tabs>
              <w:spacing w:after="0" w:line="240" w:lineRule="auto"/>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важке протікання хвороби, реакція майже миттєва. Смерть настає протягом одного тижня.</w:t>
            </w:r>
          </w:p>
        </w:tc>
        <w:tc>
          <w:tcPr>
            <w:tcW w:w="3144" w:type="dxa"/>
          </w:tcPr>
          <w:p w:rsidR="00B83853" w:rsidRPr="005A370F" w:rsidRDefault="00B83853" w:rsidP="00B83853">
            <w:pPr>
              <w:tabs>
                <w:tab w:val="left" w:pos="1276"/>
              </w:tabs>
              <w:spacing w:after="0" w:line="240" w:lineRule="auto"/>
              <w:ind w:firstLine="720"/>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1000 – 5000</w:t>
            </w:r>
          </w:p>
        </w:tc>
      </w:tr>
      <w:tr w:rsidR="00B83853" w:rsidRPr="005A370F" w:rsidTr="00B83853">
        <w:trPr>
          <w:trHeight w:val="348"/>
        </w:trPr>
        <w:tc>
          <w:tcPr>
            <w:tcW w:w="6745" w:type="dxa"/>
          </w:tcPr>
          <w:p w:rsidR="00B83853" w:rsidRPr="005A370F" w:rsidRDefault="00B83853" w:rsidP="00B83853">
            <w:pPr>
              <w:tabs>
                <w:tab w:val="left" w:pos="1276"/>
              </w:tabs>
              <w:spacing w:after="0" w:line="240" w:lineRule="auto"/>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параліч і швидко наступаюча смерть, у результаті поразки центральної нервової системи.</w:t>
            </w:r>
          </w:p>
        </w:tc>
        <w:tc>
          <w:tcPr>
            <w:tcW w:w="3144" w:type="dxa"/>
          </w:tcPr>
          <w:p w:rsidR="00B83853" w:rsidRPr="005A370F" w:rsidRDefault="00B83853" w:rsidP="00B83853">
            <w:pPr>
              <w:tabs>
                <w:tab w:val="left" w:pos="1276"/>
              </w:tabs>
              <w:spacing w:after="0" w:line="240" w:lineRule="auto"/>
              <w:ind w:firstLine="720"/>
              <w:jc w:val="center"/>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5000 – 10000</w:t>
            </w:r>
          </w:p>
        </w:tc>
      </w:tr>
    </w:tbl>
    <w:p w:rsidR="00B83853"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 xml:space="preserve">Біоіндикація радіаційної небезпеки дозволяє підвищити ефективність методів контролю і тим самим забезпечити більш високий ступінь захисту особового складу МВС у зоні радіаційної небезпеки. </w:t>
      </w:r>
    </w:p>
    <w:p w:rsidR="00B83853" w:rsidRPr="005A370F" w:rsidRDefault="00B83853" w:rsidP="00B83853">
      <w:pPr>
        <w:pStyle w:val="14"/>
        <w:tabs>
          <w:tab w:val="left" w:pos="0"/>
        </w:tabs>
        <w:suppressAutoHyphens/>
        <w:ind w:left="0" w:firstLine="720"/>
        <w:jc w:val="both"/>
        <w:rPr>
          <w:spacing w:val="-1"/>
          <w:sz w:val="28"/>
          <w:szCs w:val="28"/>
          <w:lang w:val="uk-UA"/>
        </w:rPr>
      </w:pPr>
      <w:r w:rsidRPr="005A370F">
        <w:rPr>
          <w:spacing w:val="-1"/>
          <w:sz w:val="28"/>
          <w:szCs w:val="28"/>
          <w:lang w:val="uk-UA"/>
        </w:rPr>
        <w:t xml:space="preserve">ІІІ. </w:t>
      </w:r>
      <w:r w:rsidRPr="005A370F">
        <w:rPr>
          <w:b/>
          <w:spacing w:val="-1"/>
          <w:sz w:val="28"/>
          <w:szCs w:val="28"/>
          <w:lang w:val="uk-UA"/>
        </w:rPr>
        <w:t>Заключна частина:</w:t>
      </w:r>
      <w:r w:rsidRPr="005A370F">
        <w:rPr>
          <w:spacing w:val="-1"/>
          <w:sz w:val="28"/>
          <w:szCs w:val="28"/>
          <w:lang w:val="uk-UA"/>
        </w:rPr>
        <w:t xml:space="preserve"> </w:t>
      </w:r>
      <w:r w:rsidR="00D51C8F">
        <w:rPr>
          <w:spacing w:val="-1"/>
          <w:sz w:val="28"/>
          <w:szCs w:val="28"/>
          <w:u w:val="single"/>
          <w:lang w:val="uk-UA"/>
        </w:rPr>
        <w:t>5</w:t>
      </w:r>
      <w:r w:rsidRPr="005A370F">
        <w:rPr>
          <w:spacing w:val="-1"/>
          <w:sz w:val="28"/>
          <w:szCs w:val="28"/>
          <w:u w:val="single"/>
          <w:lang w:val="uk-UA"/>
        </w:rPr>
        <w:t xml:space="preserve"> хвилин.</w:t>
      </w:r>
    </w:p>
    <w:p w:rsidR="005A370F" w:rsidRPr="005A370F" w:rsidRDefault="00B83853" w:rsidP="00B83853">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spacing w:val="-1"/>
          <w:sz w:val="28"/>
          <w:szCs w:val="28"/>
          <w:lang w:val="uk-UA"/>
        </w:rPr>
        <w:t>Науково-педагогічний працівник підводить підсумки заняття. Вказує на повноту відпрацьованих навчальних питань. Називає приз віща курсантів, які були активними на занятті. Доводить оцінки, які отримані курсантами на занятті. Задає завдання курсантам на самостійну роботу.</w:t>
      </w: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5A370F" w:rsidRPr="005A370F" w:rsidRDefault="005A370F" w:rsidP="005A370F">
      <w:pPr>
        <w:pStyle w:val="a6"/>
        <w:spacing w:before="0" w:beforeAutospacing="0" w:after="0" w:afterAutospacing="0"/>
        <w:ind w:right="-57"/>
        <w:jc w:val="center"/>
        <w:rPr>
          <w:rFonts w:ascii="Times New Roman" w:hAnsi="Times New Roman" w:cs="Times New Roman"/>
          <w:color w:val="auto"/>
          <w:spacing w:val="-8"/>
          <w:sz w:val="28"/>
          <w:szCs w:val="28"/>
          <w:lang w:val="uk-UA"/>
        </w:rPr>
      </w:pPr>
      <w:r w:rsidRPr="005A370F">
        <w:rPr>
          <w:rFonts w:ascii="Times New Roman" w:hAnsi="Times New Roman" w:cs="Times New Roman"/>
          <w:b/>
          <w:color w:val="auto"/>
          <w:sz w:val="28"/>
          <w:szCs w:val="28"/>
          <w:lang w:val="uk-UA"/>
        </w:rPr>
        <w:t>Тема №</w:t>
      </w:r>
      <w:r w:rsidR="00272227" w:rsidRPr="00214620">
        <w:rPr>
          <w:rFonts w:ascii="Times New Roman" w:hAnsi="Times New Roman" w:cs="Times New Roman"/>
          <w:b/>
          <w:color w:val="auto"/>
          <w:sz w:val="28"/>
          <w:szCs w:val="28"/>
        </w:rPr>
        <w:t xml:space="preserve"> </w:t>
      </w:r>
      <w:r w:rsidRPr="005A370F">
        <w:rPr>
          <w:rFonts w:ascii="Times New Roman" w:hAnsi="Times New Roman" w:cs="Times New Roman"/>
          <w:b/>
          <w:color w:val="auto"/>
          <w:sz w:val="28"/>
          <w:szCs w:val="28"/>
          <w:lang w:val="uk-UA"/>
        </w:rPr>
        <w:t>4:</w:t>
      </w:r>
      <w:r w:rsidRPr="005A370F">
        <w:rPr>
          <w:rFonts w:ascii="Times New Roman" w:hAnsi="Times New Roman" w:cs="Times New Roman"/>
          <w:color w:val="auto"/>
          <w:sz w:val="28"/>
          <w:szCs w:val="28"/>
          <w:lang w:val="uk-UA"/>
        </w:rPr>
        <w:t xml:space="preserve"> </w:t>
      </w:r>
      <w:r w:rsidRPr="005A370F">
        <w:rPr>
          <w:rFonts w:ascii="Times New Roman" w:hAnsi="Times New Roman" w:cs="Times New Roman"/>
          <w:b/>
          <w:color w:val="auto"/>
          <w:sz w:val="28"/>
          <w:szCs w:val="28"/>
          <w:lang w:val="uk-UA"/>
        </w:rPr>
        <w:t>Прилади хімічної розвідки</w:t>
      </w: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b/>
          <w:sz w:val="28"/>
          <w:szCs w:val="28"/>
          <w:lang w:val="uk-UA"/>
        </w:rPr>
        <w:t xml:space="preserve">Практичне заняття: </w:t>
      </w:r>
      <w:r w:rsidRPr="005A370F">
        <w:rPr>
          <w:rFonts w:ascii="Times New Roman" w:eastAsia="Times New Roman" w:hAnsi="Times New Roman" w:cs="Times New Roman"/>
          <w:sz w:val="28"/>
          <w:szCs w:val="28"/>
          <w:u w:val="single"/>
          <w:lang w:val="uk-UA"/>
        </w:rPr>
        <w:t>Прилади хімічної розвідки.</w:t>
      </w:r>
    </w:p>
    <w:p w:rsidR="005A370F" w:rsidRPr="005A370F" w:rsidRDefault="005A370F" w:rsidP="005A370F">
      <w:pPr>
        <w:tabs>
          <w:tab w:val="left" w:pos="360"/>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sz w:val="28"/>
          <w:szCs w:val="28"/>
          <w:lang w:val="uk-UA"/>
        </w:rPr>
        <w:t xml:space="preserve">Навчальна мета заняття: </w:t>
      </w:r>
      <w:r w:rsidRPr="005A370F">
        <w:rPr>
          <w:rFonts w:ascii="Times New Roman" w:eastAsia="Times New Roman" w:hAnsi="Times New Roman" w:cs="Times New Roman"/>
          <w:sz w:val="28"/>
          <w:szCs w:val="28"/>
          <w:u w:val="single"/>
          <w:lang w:val="uk-UA"/>
        </w:rPr>
        <w:t>Ознайомити курсантів з</w:t>
      </w:r>
      <w:r w:rsidR="008A498F">
        <w:rPr>
          <w:rFonts w:ascii="Times New Roman" w:eastAsia="Times New Roman" w:hAnsi="Times New Roman" w:cs="Times New Roman"/>
          <w:sz w:val="28"/>
          <w:szCs w:val="28"/>
          <w:u w:val="single"/>
          <w:lang w:val="uk-UA"/>
        </w:rPr>
        <w:t xml:space="preserve"> приладами хімічного контролю, практично відпрацювати порядок</w:t>
      </w:r>
      <w:r w:rsidRPr="005A370F">
        <w:rPr>
          <w:rFonts w:ascii="Times New Roman" w:eastAsia="Times New Roman" w:hAnsi="Times New Roman" w:cs="Times New Roman"/>
          <w:sz w:val="28"/>
          <w:szCs w:val="28"/>
          <w:u w:val="single"/>
          <w:lang w:val="uk-UA"/>
        </w:rPr>
        <w:t xml:space="preserve"> використання приладів хімічного контролю.</w:t>
      </w:r>
    </w:p>
    <w:p w:rsidR="005A370F" w:rsidRPr="005A370F" w:rsidRDefault="005A370F" w:rsidP="005A370F">
      <w:pPr>
        <w:tabs>
          <w:tab w:val="left" w:pos="1276"/>
        </w:tabs>
        <w:spacing w:after="0" w:line="240" w:lineRule="auto"/>
        <w:ind w:firstLine="720"/>
        <w:jc w:val="both"/>
        <w:rPr>
          <w:rFonts w:ascii="Times New Roman" w:hAnsi="Times New Roman" w:cs="Times New Roman"/>
          <w:sz w:val="28"/>
          <w:szCs w:val="28"/>
          <w:lang w:val="uk-UA"/>
        </w:rPr>
      </w:pPr>
      <w:r w:rsidRPr="005A370F">
        <w:rPr>
          <w:rFonts w:ascii="Times New Roman" w:hAnsi="Times New Roman" w:cs="Times New Roman"/>
          <w:sz w:val="28"/>
          <w:szCs w:val="28"/>
          <w:lang w:val="uk-UA"/>
        </w:rPr>
        <w:t xml:space="preserve">Час проведення: </w:t>
      </w:r>
      <w:r w:rsidRPr="005A370F">
        <w:rPr>
          <w:rFonts w:ascii="Times New Roman" w:hAnsi="Times New Roman" w:cs="Times New Roman"/>
          <w:sz w:val="28"/>
          <w:szCs w:val="28"/>
          <w:u w:val="single"/>
          <w:lang w:val="uk-UA"/>
        </w:rPr>
        <w:t>2 години</w:t>
      </w:r>
      <w:r w:rsidRPr="005A370F">
        <w:rPr>
          <w:rFonts w:ascii="Times New Roman" w:hAnsi="Times New Roman" w:cs="Times New Roman"/>
          <w:sz w:val="28"/>
          <w:szCs w:val="28"/>
          <w:lang w:val="uk-UA"/>
        </w:rPr>
        <w:t xml:space="preserve">. Місце проведення: </w:t>
      </w:r>
      <w:r w:rsidRPr="005A370F">
        <w:rPr>
          <w:rFonts w:ascii="Times New Roman" w:hAnsi="Times New Roman" w:cs="Times New Roman"/>
          <w:sz w:val="28"/>
          <w:szCs w:val="28"/>
          <w:u w:val="single"/>
          <w:lang w:val="uk-UA"/>
        </w:rPr>
        <w:t>навчальна аудиторія</w:t>
      </w:r>
      <w:r w:rsidRPr="005A370F">
        <w:rPr>
          <w:rFonts w:ascii="Times New Roman" w:hAnsi="Times New Roman" w:cs="Times New Roman"/>
          <w:sz w:val="28"/>
          <w:szCs w:val="28"/>
          <w:lang w:val="uk-UA"/>
        </w:rPr>
        <w:t>.</w:t>
      </w:r>
    </w:p>
    <w:p w:rsidR="005A370F" w:rsidRPr="005A370F" w:rsidRDefault="005A370F" w:rsidP="005A370F">
      <w:pPr>
        <w:tabs>
          <w:tab w:val="left" w:pos="1276"/>
        </w:tabs>
        <w:spacing w:after="0" w:line="240" w:lineRule="auto"/>
        <w:ind w:firstLine="720"/>
        <w:jc w:val="both"/>
        <w:rPr>
          <w:rFonts w:ascii="Times New Roman" w:hAnsi="Times New Roman" w:cs="Times New Roman"/>
          <w:b/>
          <w:sz w:val="28"/>
          <w:szCs w:val="28"/>
          <w:lang w:val="uk-UA"/>
        </w:rPr>
      </w:pPr>
      <w:r w:rsidRPr="005A370F">
        <w:rPr>
          <w:rFonts w:ascii="Times New Roman" w:eastAsia="Times New Roman" w:hAnsi="Times New Roman" w:cs="Times New Roman"/>
          <w:sz w:val="28"/>
          <w:szCs w:val="28"/>
          <w:lang w:val="uk-UA"/>
        </w:rPr>
        <w:t xml:space="preserve">Методичне та матеріально-технічне забезпечення: </w:t>
      </w:r>
      <w:r w:rsidRPr="005A370F">
        <w:rPr>
          <w:rFonts w:ascii="Times New Roman" w:eastAsia="Times New Roman" w:hAnsi="Times New Roman" w:cs="Times New Roman"/>
          <w:sz w:val="28"/>
          <w:szCs w:val="28"/>
          <w:u w:val="single"/>
          <w:lang w:val="uk-UA"/>
        </w:rPr>
        <w:t>Прилад ВПХР, індикаторні трубки, плакати та схеми.</w:t>
      </w:r>
    </w:p>
    <w:p w:rsidR="005A370F" w:rsidRPr="005A370F" w:rsidRDefault="005A370F" w:rsidP="005A370F">
      <w:pPr>
        <w:tabs>
          <w:tab w:val="left" w:pos="1276"/>
        </w:tabs>
        <w:spacing w:after="0" w:line="240" w:lineRule="auto"/>
        <w:ind w:firstLine="720"/>
        <w:jc w:val="both"/>
        <w:rPr>
          <w:rFonts w:ascii="Times New Roman" w:hAnsi="Times New Roman" w:cs="Times New Roman"/>
          <w:b/>
          <w:sz w:val="28"/>
          <w:szCs w:val="28"/>
          <w:lang w:val="uk-UA"/>
        </w:rPr>
      </w:pPr>
    </w:p>
    <w:p w:rsidR="005A370F" w:rsidRPr="005A370F" w:rsidRDefault="005A370F" w:rsidP="005A370F">
      <w:pPr>
        <w:tabs>
          <w:tab w:val="left" w:pos="1276"/>
        </w:tabs>
        <w:spacing w:after="0" w:line="240" w:lineRule="auto"/>
        <w:ind w:firstLine="720"/>
        <w:jc w:val="both"/>
        <w:rPr>
          <w:rFonts w:ascii="Times New Roman" w:hAnsi="Times New Roman" w:cs="Times New Roman"/>
          <w:b/>
          <w:sz w:val="28"/>
          <w:szCs w:val="28"/>
          <w:lang w:val="uk-UA"/>
        </w:rPr>
      </w:pPr>
      <w:r w:rsidRPr="005A370F">
        <w:rPr>
          <w:rFonts w:ascii="Times New Roman" w:hAnsi="Times New Roman" w:cs="Times New Roman"/>
          <w:b/>
          <w:sz w:val="28"/>
          <w:szCs w:val="28"/>
          <w:lang w:val="uk-UA"/>
        </w:rPr>
        <w:t>Навчальні питання:</w:t>
      </w:r>
    </w:p>
    <w:p w:rsidR="005A370F" w:rsidRPr="005A370F" w:rsidRDefault="005A370F" w:rsidP="002C0977">
      <w:pPr>
        <w:numPr>
          <w:ilvl w:val="0"/>
          <w:numId w:val="1"/>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Улаштування та принцип дії приладів хімічної розвідки.</w:t>
      </w:r>
    </w:p>
    <w:p w:rsidR="005A370F" w:rsidRPr="005A370F" w:rsidRDefault="005A370F" w:rsidP="002C0977">
      <w:pPr>
        <w:numPr>
          <w:ilvl w:val="0"/>
          <w:numId w:val="1"/>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Виявлення сильнодіючих отруйних речовин в оточуючому середовищі.</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b/>
          <w:sz w:val="28"/>
          <w:szCs w:val="28"/>
          <w:lang w:val="uk-UA"/>
        </w:rPr>
      </w:pPr>
      <w:r w:rsidRPr="005A370F">
        <w:rPr>
          <w:rFonts w:ascii="Times New Roman" w:eastAsia="Times New Roman" w:hAnsi="Times New Roman" w:cs="Times New Roman"/>
          <w:sz w:val="28"/>
          <w:szCs w:val="28"/>
          <w:lang w:val="uk-UA"/>
        </w:rPr>
        <w:lastRenderedPageBreak/>
        <w:t>3. Метод біоіндікації.</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b/>
          <w:sz w:val="28"/>
          <w:szCs w:val="28"/>
          <w:lang w:val="uk-UA"/>
        </w:rPr>
      </w:pPr>
    </w:p>
    <w:p w:rsidR="005A370F" w:rsidRPr="005A370F" w:rsidRDefault="005A370F" w:rsidP="004D772A">
      <w:pPr>
        <w:tabs>
          <w:tab w:val="left" w:pos="1276"/>
        </w:tabs>
        <w:spacing w:after="0" w:line="240" w:lineRule="auto"/>
        <w:ind w:firstLine="720"/>
        <w:jc w:val="center"/>
        <w:rPr>
          <w:rFonts w:ascii="Times New Roman" w:eastAsia="Times New Roman" w:hAnsi="Times New Roman" w:cs="Times New Roman"/>
          <w:b/>
          <w:sz w:val="28"/>
          <w:szCs w:val="28"/>
          <w:lang w:val="uk-UA"/>
        </w:rPr>
      </w:pPr>
      <w:r w:rsidRPr="005A370F">
        <w:rPr>
          <w:rFonts w:ascii="Times New Roman" w:eastAsia="Times New Roman" w:hAnsi="Times New Roman" w:cs="Times New Roman"/>
          <w:b/>
          <w:sz w:val="28"/>
          <w:szCs w:val="28"/>
          <w:lang w:val="uk-UA"/>
        </w:rPr>
        <w:t>Література:</w:t>
      </w:r>
    </w:p>
    <w:p w:rsidR="004D772A" w:rsidRPr="005A370F" w:rsidRDefault="004D772A" w:rsidP="004D772A">
      <w:pPr>
        <w:tabs>
          <w:tab w:val="left" w:pos="1276"/>
        </w:tabs>
        <w:spacing w:after="0" w:line="240" w:lineRule="auto"/>
        <w:ind w:firstLine="720"/>
        <w:jc w:val="both"/>
        <w:rPr>
          <w:rFonts w:ascii="Times New Roman" w:eastAsia="Times New Roman" w:hAnsi="Times New Roman" w:cs="Times New Roman"/>
          <w:b/>
          <w:sz w:val="28"/>
          <w:szCs w:val="28"/>
          <w:lang w:val="uk-UA"/>
        </w:rPr>
      </w:pPr>
    </w:p>
    <w:p w:rsidR="004D772A" w:rsidRPr="004D772A" w:rsidRDefault="004D772A" w:rsidP="007361CC">
      <w:pPr>
        <w:numPr>
          <w:ilvl w:val="0"/>
          <w:numId w:val="25"/>
        </w:numPr>
        <w:tabs>
          <w:tab w:val="left" w:pos="0"/>
        </w:tabs>
        <w:spacing w:after="0" w:line="240" w:lineRule="auto"/>
        <w:ind w:hanging="11"/>
        <w:jc w:val="both"/>
        <w:rPr>
          <w:rFonts w:ascii="Times New Roman" w:eastAsia="Times New Roman" w:hAnsi="Times New Roman" w:cs="Times New Roman"/>
          <w:sz w:val="28"/>
          <w:szCs w:val="28"/>
          <w:lang w:val="uk-UA"/>
        </w:rPr>
      </w:pPr>
      <w:r w:rsidRPr="004D772A">
        <w:rPr>
          <w:rFonts w:ascii="Times New Roman" w:eastAsia="Times New Roman" w:hAnsi="Times New Roman" w:cs="Times New Roman"/>
          <w:sz w:val="28"/>
          <w:szCs w:val="28"/>
          <w:lang w:val="uk-UA"/>
        </w:rPr>
        <w:t xml:space="preserve">Конституція України // Відомості Верховної Ради України. – 1996. №30. Ст. 141. </w:t>
      </w:r>
      <w:hyperlink r:id="rId19" w:history="1">
        <w:r w:rsidRPr="004D772A">
          <w:rPr>
            <w:rFonts w:ascii="Times New Roman" w:hAnsi="Times New Roman" w:cs="Times New Roman"/>
            <w:color w:val="0000FF" w:themeColor="hyperlink"/>
            <w:sz w:val="28"/>
            <w:szCs w:val="28"/>
            <w:u w:val="single"/>
          </w:rPr>
          <w:t>https://zakon.rada.gov.ua/laws/show/254%D0%BA/96-%D0%B2%D1%80</w:t>
        </w:r>
      </w:hyperlink>
    </w:p>
    <w:p w:rsidR="004D772A" w:rsidRPr="004D772A" w:rsidRDefault="004D772A" w:rsidP="007361CC">
      <w:pPr>
        <w:numPr>
          <w:ilvl w:val="0"/>
          <w:numId w:val="25"/>
        </w:numPr>
        <w:tabs>
          <w:tab w:val="left" w:pos="0"/>
        </w:tabs>
        <w:spacing w:after="0" w:line="240" w:lineRule="auto"/>
        <w:ind w:hanging="11"/>
        <w:jc w:val="both"/>
        <w:rPr>
          <w:rFonts w:ascii="Times New Roman" w:eastAsia="Times New Roman" w:hAnsi="Times New Roman" w:cs="Times New Roman"/>
          <w:sz w:val="28"/>
          <w:szCs w:val="28"/>
          <w:lang w:val="uk-UA"/>
        </w:rPr>
      </w:pPr>
      <w:r w:rsidRPr="004D772A">
        <w:rPr>
          <w:rFonts w:ascii="Times New Roman" w:eastAsia="Times New Roman" w:hAnsi="Times New Roman" w:cs="Times New Roman"/>
          <w:sz w:val="28"/>
          <w:szCs w:val="28"/>
          <w:lang w:val="uk-UA"/>
        </w:rPr>
        <w:t xml:space="preserve"> Кодекс цивільного захисту України - 02.10.2012 р. </w:t>
      </w:r>
      <w:r w:rsidRPr="004D772A">
        <w:rPr>
          <w:rFonts w:ascii="Times New Roman" w:eastAsia="Times New Roman" w:hAnsi="Times New Roman" w:cs="Times New Roman"/>
          <w:color w:val="002060"/>
          <w:sz w:val="28"/>
          <w:szCs w:val="28"/>
          <w:u w:val="single"/>
          <w:lang w:val="uk-UA"/>
        </w:rPr>
        <w:t>https://zakon.rada.gov.ua/laws/show/5403-17#Text</w:t>
      </w:r>
    </w:p>
    <w:p w:rsidR="004D772A" w:rsidRPr="004D772A" w:rsidRDefault="004D772A" w:rsidP="007361CC">
      <w:pPr>
        <w:numPr>
          <w:ilvl w:val="0"/>
          <w:numId w:val="25"/>
        </w:numPr>
        <w:tabs>
          <w:tab w:val="left" w:pos="0"/>
        </w:tabs>
        <w:spacing w:after="0" w:line="240" w:lineRule="auto"/>
        <w:ind w:hanging="11"/>
        <w:jc w:val="both"/>
        <w:rPr>
          <w:rFonts w:ascii="Times New Roman" w:eastAsia="Times New Roman" w:hAnsi="Times New Roman" w:cs="Times New Roman"/>
          <w:sz w:val="28"/>
          <w:szCs w:val="28"/>
          <w:lang w:val="uk-UA"/>
        </w:rPr>
      </w:pPr>
      <w:r w:rsidRPr="004D772A">
        <w:rPr>
          <w:rFonts w:ascii="Times New Roman" w:hAnsi="Times New Roman" w:cs="Times New Roman"/>
          <w:color w:val="000000"/>
          <w:sz w:val="28"/>
          <w:szCs w:val="28"/>
          <w:shd w:val="clear" w:color="auto" w:fill="FFFFFF"/>
        </w:rPr>
        <w:t xml:space="preserve">Безпека життєдіяльності та охорона праці: підручник / [В. В. Сокуренко, О. М. Бандурка, С. М. Бортник та ін. ]; за заг. ред. В. В. Сокуренка ; Харків. нац. ун-т внутр. справ. – Харків : ХНУВС, 2021. </w:t>
      </w:r>
    </w:p>
    <w:p w:rsidR="004D772A" w:rsidRPr="004D772A" w:rsidRDefault="004D772A" w:rsidP="007361CC">
      <w:pPr>
        <w:pStyle w:val="a6"/>
        <w:numPr>
          <w:ilvl w:val="0"/>
          <w:numId w:val="25"/>
        </w:numPr>
        <w:spacing w:before="0" w:beforeAutospacing="0" w:after="0" w:afterAutospacing="0"/>
        <w:ind w:hanging="11"/>
        <w:jc w:val="both"/>
        <w:rPr>
          <w:rFonts w:ascii="Times New Roman" w:hAnsi="Times New Roman" w:cs="Times New Roman"/>
          <w:color w:val="auto"/>
          <w:sz w:val="28"/>
          <w:szCs w:val="28"/>
          <w:lang w:val="uk-UA"/>
        </w:rPr>
      </w:pPr>
      <w:r w:rsidRPr="004D772A">
        <w:rPr>
          <w:rFonts w:ascii="Times New Roman" w:hAnsi="Times New Roman" w:cs="Times New Roman"/>
          <w:color w:val="auto"/>
          <w:sz w:val="28"/>
          <w:szCs w:val="28"/>
          <w:lang w:val="uk-UA"/>
        </w:rPr>
        <w:t xml:space="preserve"> </w:t>
      </w:r>
      <w:r w:rsidRPr="004D772A">
        <w:rPr>
          <w:rFonts w:ascii="Times New Roman" w:hAnsi="Times New Roman" w:cs="Times New Roman"/>
          <w:color w:val="auto"/>
          <w:sz w:val="28"/>
          <w:szCs w:val="28"/>
        </w:rPr>
        <w:t>Закон України «Про національну поліцію».</w:t>
      </w:r>
      <w:r w:rsidRPr="004D772A">
        <w:rPr>
          <w:rFonts w:ascii="Times New Roman" w:hAnsi="Times New Roman" w:cs="Times New Roman"/>
          <w:color w:val="auto"/>
          <w:sz w:val="28"/>
          <w:szCs w:val="28"/>
          <w:lang w:val="uk-UA"/>
        </w:rPr>
        <w:t xml:space="preserve"> Електронна версія</w:t>
      </w:r>
      <w:r w:rsidRPr="004D772A">
        <w:rPr>
          <w:rFonts w:ascii="Times New Roman" w:hAnsi="Times New Roman" w:cs="Times New Roman"/>
          <w:sz w:val="28"/>
          <w:szCs w:val="28"/>
          <w:lang w:val="uk-UA"/>
        </w:rPr>
        <w:t xml:space="preserve"> </w:t>
      </w:r>
      <w:hyperlink r:id="rId20" w:history="1">
        <w:r w:rsidRPr="004D772A">
          <w:rPr>
            <w:rFonts w:ascii="Times New Roman" w:hAnsi="Times New Roman" w:cs="Times New Roman"/>
            <w:color w:val="0000FF" w:themeColor="hyperlink"/>
            <w:sz w:val="28"/>
            <w:szCs w:val="28"/>
            <w:u w:val="single"/>
          </w:rPr>
          <w:t>https://zakon.rada.gov.ua/laws/show/580-19</w:t>
        </w:r>
      </w:hyperlink>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AB58EF" w:rsidRPr="00AB58EF" w:rsidRDefault="00AB58EF" w:rsidP="00AB58EF">
      <w:pPr>
        <w:pStyle w:val="a6"/>
        <w:spacing w:before="0" w:beforeAutospacing="0" w:after="0" w:afterAutospacing="0"/>
        <w:jc w:val="center"/>
        <w:rPr>
          <w:rFonts w:ascii="Times New Roman" w:hAnsi="Times New Roman" w:cs="Times New Roman"/>
          <w:b/>
          <w:color w:val="auto"/>
          <w:sz w:val="28"/>
          <w:szCs w:val="28"/>
          <w:lang w:val="uk-UA"/>
        </w:rPr>
      </w:pPr>
      <w:r w:rsidRPr="00AB58EF">
        <w:rPr>
          <w:rFonts w:ascii="Times New Roman" w:hAnsi="Times New Roman" w:cs="Times New Roman"/>
          <w:b/>
          <w:color w:val="auto"/>
          <w:sz w:val="28"/>
          <w:szCs w:val="28"/>
          <w:lang w:val="uk-UA"/>
        </w:rPr>
        <w:t>План проведення заняття:</w:t>
      </w:r>
    </w:p>
    <w:p w:rsidR="005A370F" w:rsidRPr="005A370F" w:rsidRDefault="005A370F" w:rsidP="005A370F">
      <w:pPr>
        <w:shd w:val="clear" w:color="auto" w:fill="FFFFFF"/>
        <w:tabs>
          <w:tab w:val="left" w:pos="250"/>
        </w:tabs>
        <w:spacing w:after="0" w:line="240" w:lineRule="auto"/>
        <w:ind w:firstLine="709"/>
        <w:rPr>
          <w:rFonts w:ascii="Times New Roman" w:hAnsi="Times New Roman" w:cs="Times New Roman"/>
          <w:sz w:val="28"/>
          <w:szCs w:val="28"/>
          <w:lang w:val="uk-UA"/>
        </w:rPr>
      </w:pPr>
      <w:r w:rsidRPr="005A370F">
        <w:rPr>
          <w:rFonts w:ascii="Times New Roman" w:hAnsi="Times New Roman" w:cs="Times New Roman"/>
          <w:spacing w:val="-1"/>
          <w:sz w:val="28"/>
          <w:szCs w:val="28"/>
          <w:lang w:val="uk-UA"/>
        </w:rPr>
        <w:t>I.</w:t>
      </w:r>
      <w:r w:rsidRPr="005A370F">
        <w:rPr>
          <w:rFonts w:ascii="Times New Roman" w:hAnsi="Times New Roman" w:cs="Times New Roman"/>
          <w:sz w:val="28"/>
          <w:szCs w:val="28"/>
          <w:lang w:val="uk-UA"/>
        </w:rPr>
        <w:tab/>
      </w:r>
      <w:r w:rsidRPr="005A370F">
        <w:rPr>
          <w:rFonts w:ascii="Times New Roman" w:hAnsi="Times New Roman" w:cs="Times New Roman"/>
          <w:b/>
          <w:spacing w:val="-1"/>
          <w:sz w:val="28"/>
          <w:szCs w:val="28"/>
          <w:lang w:val="uk-UA"/>
        </w:rPr>
        <w:t>Вступ:</w:t>
      </w:r>
      <w:r w:rsidRPr="005A370F">
        <w:rPr>
          <w:rFonts w:ascii="Times New Roman" w:hAnsi="Times New Roman" w:cs="Times New Roman"/>
          <w:spacing w:val="-1"/>
          <w:sz w:val="28"/>
          <w:szCs w:val="28"/>
          <w:lang w:val="uk-UA"/>
        </w:rPr>
        <w:t xml:space="preserve"> </w:t>
      </w:r>
      <w:r w:rsidRPr="005A370F">
        <w:rPr>
          <w:rFonts w:ascii="Times New Roman" w:hAnsi="Times New Roman" w:cs="Times New Roman"/>
          <w:spacing w:val="-1"/>
          <w:sz w:val="28"/>
          <w:szCs w:val="28"/>
          <w:u w:val="single"/>
          <w:lang w:val="uk-UA"/>
        </w:rPr>
        <w:t>5 хвилин</w:t>
      </w:r>
      <w:r w:rsidRPr="005A370F">
        <w:rPr>
          <w:rFonts w:ascii="Times New Roman" w:hAnsi="Times New Roman" w:cs="Times New Roman"/>
          <w:spacing w:val="-1"/>
          <w:sz w:val="28"/>
          <w:szCs w:val="28"/>
          <w:lang w:val="uk-UA"/>
        </w:rPr>
        <w:t>.</w:t>
      </w:r>
    </w:p>
    <w:p w:rsidR="005A370F" w:rsidRPr="005A370F" w:rsidRDefault="005A370F" w:rsidP="005A370F">
      <w:pPr>
        <w:shd w:val="clear" w:color="auto" w:fill="FFFFFF"/>
        <w:spacing w:after="0" w:line="240" w:lineRule="auto"/>
        <w:ind w:right="10" w:firstLine="709"/>
        <w:jc w:val="both"/>
        <w:rPr>
          <w:rFonts w:ascii="Times New Roman" w:hAnsi="Times New Roman" w:cs="Times New Roman"/>
          <w:sz w:val="28"/>
          <w:szCs w:val="28"/>
          <w:lang w:val="uk-UA"/>
        </w:rPr>
      </w:pPr>
      <w:r w:rsidRPr="005A370F">
        <w:rPr>
          <w:rFonts w:ascii="Times New Roman" w:hAnsi="Times New Roman" w:cs="Times New Roman"/>
          <w:sz w:val="28"/>
          <w:szCs w:val="28"/>
          <w:lang w:val="uk-UA"/>
        </w:rPr>
        <w:t>Прийняти доповідь про готовність групи, перевірити наявність особового складу та підготовку до проведення заняття, провести інструктаж про заходи особистої безпеки при проведені заняття, довести тему, навчальні питання та порядок їх відпрацювання, мету заняття.</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spacing w:val="-1"/>
          <w:sz w:val="28"/>
          <w:szCs w:val="28"/>
          <w:lang w:val="uk-UA"/>
        </w:rPr>
        <w:t xml:space="preserve">ІІ. </w:t>
      </w:r>
      <w:r w:rsidRPr="005A370F">
        <w:rPr>
          <w:rFonts w:ascii="Times New Roman" w:hAnsi="Times New Roman" w:cs="Times New Roman"/>
          <w:b/>
          <w:spacing w:val="-1"/>
          <w:sz w:val="28"/>
          <w:szCs w:val="28"/>
          <w:lang w:val="uk-UA"/>
        </w:rPr>
        <w:t>Основна частина:</w:t>
      </w:r>
      <w:r w:rsidRPr="005A370F">
        <w:rPr>
          <w:rFonts w:ascii="Times New Roman" w:hAnsi="Times New Roman" w:cs="Times New Roman"/>
          <w:spacing w:val="-1"/>
          <w:sz w:val="28"/>
          <w:szCs w:val="28"/>
          <w:lang w:val="uk-UA"/>
        </w:rPr>
        <w:t xml:space="preserve"> </w:t>
      </w:r>
      <w:r w:rsidRPr="005A370F">
        <w:rPr>
          <w:rFonts w:ascii="Times New Roman" w:hAnsi="Times New Roman" w:cs="Times New Roman"/>
          <w:spacing w:val="-1"/>
          <w:sz w:val="28"/>
          <w:szCs w:val="28"/>
          <w:u w:val="single"/>
          <w:lang w:val="uk-UA"/>
        </w:rPr>
        <w:t>65 хвилин.</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b/>
          <w:sz w:val="28"/>
          <w:szCs w:val="28"/>
          <w:lang w:val="uk-UA"/>
        </w:rPr>
      </w:pPr>
      <w:r w:rsidRPr="005A370F">
        <w:rPr>
          <w:rFonts w:ascii="Times New Roman" w:hAnsi="Times New Roman" w:cs="Times New Roman"/>
          <w:b/>
          <w:sz w:val="28"/>
          <w:szCs w:val="28"/>
          <w:lang w:val="uk-UA"/>
        </w:rPr>
        <w:t>Перше питання:</w:t>
      </w:r>
      <w:r w:rsidRPr="005A370F">
        <w:rPr>
          <w:rFonts w:ascii="Times New Roman" w:hAnsi="Times New Roman" w:cs="Times New Roman"/>
          <w:sz w:val="28"/>
          <w:szCs w:val="28"/>
          <w:lang w:val="uk-UA"/>
        </w:rPr>
        <w:t xml:space="preserve"> </w:t>
      </w:r>
      <w:r w:rsidR="00D51C8F">
        <w:rPr>
          <w:rFonts w:ascii="Times New Roman" w:hAnsi="Times New Roman" w:cs="Times New Roman"/>
          <w:sz w:val="28"/>
          <w:szCs w:val="28"/>
          <w:u w:val="single"/>
          <w:lang w:val="uk-UA"/>
        </w:rPr>
        <w:t>20</w:t>
      </w:r>
      <w:r w:rsidRPr="005A370F">
        <w:rPr>
          <w:rFonts w:ascii="Times New Roman" w:hAnsi="Times New Roman" w:cs="Times New Roman"/>
          <w:sz w:val="28"/>
          <w:szCs w:val="28"/>
          <w:u w:val="single"/>
          <w:lang w:val="uk-UA"/>
        </w:rPr>
        <w:t xml:space="preserve"> хвилин.</w:t>
      </w:r>
      <w:r w:rsidRPr="005A370F">
        <w:rPr>
          <w:rFonts w:ascii="Times New Roman" w:hAnsi="Times New Roman" w:cs="Times New Roman"/>
          <w:sz w:val="28"/>
          <w:szCs w:val="28"/>
          <w:lang w:val="uk-UA"/>
        </w:rPr>
        <w:t xml:space="preserve"> </w:t>
      </w:r>
      <w:r w:rsidRPr="005A370F">
        <w:rPr>
          <w:rFonts w:ascii="Times New Roman" w:eastAsia="Times New Roman" w:hAnsi="Times New Roman" w:cs="Times New Roman"/>
          <w:sz w:val="28"/>
          <w:szCs w:val="28"/>
          <w:lang w:val="uk-UA"/>
        </w:rPr>
        <w:t>Улаштування та принцип дії приладів хімічної розвідки.</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Виявлення отруйних та сильнодіючих отруйних речовин в повітрі, на місцевості, транспортних засобах та інших об’єктах проводиться з допомогою приладів хімічної розвідки та газосигналізаторів або шляхом взяття проб та подальшого аналізу їх у хімічних лабораторіях.</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Принцип виявлення та визначення отруйних речовин приладами хімічної розвідки основується на зміні кольору індикатора при взаємодії з отруйною речовиною. В залежності від того, як змінив колір індикатор, визначають тип ОР. Порівняння отриманого кольору з кольором еталону дозволяє робити висновок про приблизну концентрацію ОР.</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Вплив різних речовин на людину і навколишнє середовище багатофакторний. До найбільш розповсюджених СДОР відносяться: чадний газ (СО), хлор (Cl</w:t>
      </w:r>
      <w:r w:rsidRPr="005A370F">
        <w:rPr>
          <w:rFonts w:ascii="Times New Roman" w:eastAsia="Times New Roman" w:hAnsi="Times New Roman" w:cs="Times New Roman"/>
          <w:sz w:val="28"/>
          <w:szCs w:val="28"/>
          <w:vertAlign w:val="subscript"/>
          <w:lang w:val="uk-UA"/>
        </w:rPr>
        <w:t>2</w:t>
      </w:r>
      <w:r w:rsidRPr="005A370F">
        <w:rPr>
          <w:rFonts w:ascii="Times New Roman" w:eastAsia="Times New Roman" w:hAnsi="Times New Roman" w:cs="Times New Roman"/>
          <w:sz w:val="28"/>
          <w:szCs w:val="28"/>
          <w:lang w:val="uk-UA"/>
        </w:rPr>
        <w:t>), аміак (NH</w:t>
      </w:r>
      <w:r w:rsidRPr="005A370F">
        <w:rPr>
          <w:rFonts w:ascii="Times New Roman" w:eastAsia="Times New Roman" w:hAnsi="Times New Roman" w:cs="Times New Roman"/>
          <w:sz w:val="28"/>
          <w:szCs w:val="28"/>
          <w:vertAlign w:val="subscript"/>
          <w:lang w:val="uk-UA"/>
        </w:rPr>
        <w:t>3</w:t>
      </w:r>
      <w:r w:rsidRPr="005A370F">
        <w:rPr>
          <w:rFonts w:ascii="Times New Roman" w:eastAsia="Times New Roman" w:hAnsi="Times New Roman" w:cs="Times New Roman"/>
          <w:sz w:val="28"/>
          <w:szCs w:val="28"/>
          <w:lang w:val="uk-UA"/>
        </w:rPr>
        <w:t>), оксиди азоту і сірки (N</w:t>
      </w:r>
      <w:r w:rsidRPr="005A370F">
        <w:rPr>
          <w:rFonts w:ascii="Times New Roman" w:eastAsia="Times New Roman" w:hAnsi="Times New Roman" w:cs="Times New Roman"/>
          <w:sz w:val="28"/>
          <w:szCs w:val="28"/>
          <w:vertAlign w:val="subscript"/>
          <w:lang w:val="uk-UA"/>
        </w:rPr>
        <w:t>2</w:t>
      </w:r>
      <w:r w:rsidRPr="005A370F">
        <w:rPr>
          <w:rFonts w:ascii="Times New Roman" w:eastAsia="Times New Roman" w:hAnsi="Times New Roman" w:cs="Times New Roman"/>
          <w:sz w:val="28"/>
          <w:szCs w:val="28"/>
          <w:lang w:val="uk-UA"/>
        </w:rPr>
        <w:t>O, NO, N</w:t>
      </w:r>
      <w:r w:rsidRPr="005A370F">
        <w:rPr>
          <w:rFonts w:ascii="Times New Roman" w:eastAsia="Times New Roman" w:hAnsi="Times New Roman" w:cs="Times New Roman"/>
          <w:sz w:val="28"/>
          <w:szCs w:val="28"/>
          <w:vertAlign w:val="subscript"/>
          <w:lang w:val="uk-UA"/>
        </w:rPr>
        <w:t>2</w:t>
      </w:r>
      <w:r w:rsidRPr="005A370F">
        <w:rPr>
          <w:rFonts w:ascii="Times New Roman" w:eastAsia="Times New Roman" w:hAnsi="Times New Roman" w:cs="Times New Roman"/>
          <w:sz w:val="28"/>
          <w:szCs w:val="28"/>
          <w:lang w:val="uk-UA"/>
        </w:rPr>
        <w:t>O</w:t>
      </w:r>
      <w:r w:rsidRPr="005A370F">
        <w:rPr>
          <w:rFonts w:ascii="Times New Roman" w:eastAsia="Times New Roman" w:hAnsi="Times New Roman" w:cs="Times New Roman"/>
          <w:sz w:val="28"/>
          <w:szCs w:val="28"/>
          <w:vertAlign w:val="subscript"/>
          <w:lang w:val="uk-UA"/>
        </w:rPr>
        <w:t>5</w:t>
      </w:r>
      <w:r w:rsidRPr="005A370F">
        <w:rPr>
          <w:rFonts w:ascii="Times New Roman" w:eastAsia="Times New Roman" w:hAnsi="Times New Roman" w:cs="Times New Roman"/>
          <w:sz w:val="28"/>
          <w:szCs w:val="28"/>
          <w:lang w:val="uk-UA"/>
        </w:rPr>
        <w:t>, NO</w:t>
      </w:r>
      <w:r w:rsidRPr="005A370F">
        <w:rPr>
          <w:rFonts w:ascii="Times New Roman" w:eastAsia="Times New Roman" w:hAnsi="Times New Roman" w:cs="Times New Roman"/>
          <w:sz w:val="28"/>
          <w:szCs w:val="28"/>
          <w:vertAlign w:val="subscript"/>
          <w:lang w:val="uk-UA"/>
        </w:rPr>
        <w:t>2</w:t>
      </w:r>
      <w:r w:rsidRPr="005A370F">
        <w:rPr>
          <w:rFonts w:ascii="Times New Roman" w:eastAsia="Times New Roman" w:hAnsi="Times New Roman" w:cs="Times New Roman"/>
          <w:sz w:val="28"/>
          <w:szCs w:val="28"/>
          <w:lang w:val="uk-UA"/>
        </w:rPr>
        <w:t xml:space="preserve"> і SO</w:t>
      </w:r>
      <w:r w:rsidRPr="005A370F">
        <w:rPr>
          <w:rFonts w:ascii="Times New Roman" w:eastAsia="Times New Roman" w:hAnsi="Times New Roman" w:cs="Times New Roman"/>
          <w:sz w:val="28"/>
          <w:szCs w:val="28"/>
          <w:vertAlign w:val="subscript"/>
          <w:lang w:val="uk-UA"/>
        </w:rPr>
        <w:t>2</w:t>
      </w:r>
      <w:r w:rsidRPr="005A370F">
        <w:rPr>
          <w:rFonts w:ascii="Times New Roman" w:eastAsia="Times New Roman" w:hAnsi="Times New Roman" w:cs="Times New Roman"/>
          <w:sz w:val="28"/>
          <w:szCs w:val="28"/>
          <w:lang w:val="uk-UA"/>
        </w:rPr>
        <w:t>, SO</w:t>
      </w:r>
      <w:r w:rsidRPr="005A370F">
        <w:rPr>
          <w:rFonts w:ascii="Times New Roman" w:eastAsia="Times New Roman" w:hAnsi="Times New Roman" w:cs="Times New Roman"/>
          <w:sz w:val="28"/>
          <w:szCs w:val="28"/>
          <w:vertAlign w:val="subscript"/>
          <w:lang w:val="uk-UA"/>
        </w:rPr>
        <w:t>3</w:t>
      </w:r>
      <w:r w:rsidRPr="005A370F">
        <w:rPr>
          <w:rFonts w:ascii="Times New Roman" w:eastAsia="Times New Roman" w:hAnsi="Times New Roman" w:cs="Times New Roman"/>
          <w:sz w:val="28"/>
          <w:szCs w:val="28"/>
          <w:lang w:val="uk-UA"/>
        </w:rPr>
        <w:t>), фосген (COCl</w:t>
      </w:r>
      <w:r w:rsidRPr="005A370F">
        <w:rPr>
          <w:rFonts w:ascii="Times New Roman" w:eastAsia="Times New Roman" w:hAnsi="Times New Roman" w:cs="Times New Roman"/>
          <w:sz w:val="28"/>
          <w:szCs w:val="28"/>
          <w:vertAlign w:val="subscript"/>
          <w:lang w:val="uk-UA"/>
        </w:rPr>
        <w:t>2</w:t>
      </w:r>
      <w:r w:rsidRPr="005A370F">
        <w:rPr>
          <w:rFonts w:ascii="Times New Roman" w:eastAsia="Times New Roman" w:hAnsi="Times New Roman" w:cs="Times New Roman"/>
          <w:sz w:val="28"/>
          <w:szCs w:val="28"/>
          <w:lang w:val="uk-UA"/>
        </w:rPr>
        <w:t>), ціаністий водень (HCN), сірководень (H</w:t>
      </w:r>
      <w:r w:rsidRPr="005A370F">
        <w:rPr>
          <w:rFonts w:ascii="Times New Roman" w:eastAsia="Times New Roman" w:hAnsi="Times New Roman" w:cs="Times New Roman"/>
          <w:sz w:val="28"/>
          <w:szCs w:val="28"/>
          <w:vertAlign w:val="subscript"/>
          <w:lang w:val="uk-UA"/>
        </w:rPr>
        <w:t>2</w:t>
      </w:r>
      <w:r w:rsidRPr="005A370F">
        <w:rPr>
          <w:rFonts w:ascii="Times New Roman" w:eastAsia="Times New Roman" w:hAnsi="Times New Roman" w:cs="Times New Roman"/>
          <w:sz w:val="28"/>
          <w:szCs w:val="28"/>
          <w:lang w:val="uk-UA"/>
        </w:rPr>
        <w:t>S) т.д. При виконанні поставлених задач особовий склад повинний контролювати середовище і постійно захищати себе від небезпечних факторів, насамперед шкідливих речовин і іонізуючого випромінювання.</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Усі способи контролю небезпек поділяються на наступні групи.</w:t>
      </w:r>
    </w:p>
    <w:p w:rsidR="005A370F" w:rsidRDefault="002D6E96" w:rsidP="005A370F">
      <w:pPr>
        <w:tabs>
          <w:tab w:val="left" w:pos="1276"/>
        </w:tabs>
        <w:spacing w:after="0" w:line="240" w:lineRule="auto"/>
        <w:ind w:firstLine="720"/>
        <w:jc w:val="center"/>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w:lastRenderedPageBreak/>
        <w:drawing>
          <wp:inline distT="0" distB="0" distL="0" distR="0">
            <wp:extent cx="4276725" cy="25050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76725" cy="2505075"/>
                    </a:xfrm>
                    <a:prstGeom prst="rect">
                      <a:avLst/>
                    </a:prstGeom>
                    <a:noFill/>
                    <a:ln>
                      <a:noFill/>
                    </a:ln>
                  </pic:spPr>
                </pic:pic>
              </a:graphicData>
            </a:graphic>
          </wp:inline>
        </w:drawing>
      </w:r>
    </w:p>
    <w:p w:rsidR="008A498F" w:rsidRDefault="008A498F" w:rsidP="005A370F">
      <w:pPr>
        <w:tabs>
          <w:tab w:val="left" w:pos="1276"/>
        </w:tabs>
        <w:spacing w:after="0" w:line="240" w:lineRule="auto"/>
        <w:ind w:firstLine="720"/>
        <w:jc w:val="center"/>
        <w:rPr>
          <w:rFonts w:ascii="Times New Roman" w:eastAsia="Times New Roman" w:hAnsi="Times New Roman" w:cs="Times New Roman"/>
          <w:sz w:val="28"/>
          <w:szCs w:val="28"/>
          <w:lang w:val="uk-UA"/>
        </w:rPr>
      </w:pPr>
    </w:p>
    <w:p w:rsidR="008A498F" w:rsidRPr="008A498F" w:rsidRDefault="008A498F" w:rsidP="008A498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Технічний спосіб містить у собі використання приладів, наприклад, хімічної розвідки (ВПХР, ПРХР, ГСП-11) і різного роду газоаналізаторів (УГ-2, ГИП 10МБ-3А, Платан-1, Нітрон, Сирена – 2, Палладій – М6, 623 КПИ-03, Гама – М, 645 ХЛ-03, ГМК–3, 666 Е 303 і т.д.). Цей спосіб контролю дозволяє об'єктивно визначити концентрацію шкідливої речовини, і сигналізувати про появу СДОР і є найбільш розповсюдженим із усіх перерахованих.</w:t>
      </w:r>
    </w:p>
    <w:p w:rsidR="00BD40CC" w:rsidRPr="005A370F" w:rsidRDefault="00BD40CC" w:rsidP="005A370F">
      <w:pPr>
        <w:tabs>
          <w:tab w:val="left" w:pos="1276"/>
        </w:tabs>
        <w:spacing w:after="0" w:line="240" w:lineRule="auto"/>
        <w:ind w:firstLine="720"/>
        <w:jc w:val="center"/>
        <w:rPr>
          <w:rFonts w:ascii="Times New Roman" w:eastAsia="Times New Roman" w:hAnsi="Times New Roman" w:cs="Times New Roman"/>
          <w:sz w:val="28"/>
          <w:szCs w:val="28"/>
          <w:lang w:val="uk-UA"/>
        </w:rPr>
      </w:pPr>
    </w:p>
    <w:p w:rsidR="008A498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b/>
          <w:sz w:val="28"/>
          <w:szCs w:val="28"/>
          <w:lang w:val="uk-UA"/>
        </w:rPr>
        <w:t>Друге питання:</w:t>
      </w:r>
      <w:r w:rsidRPr="005A370F">
        <w:rPr>
          <w:rFonts w:ascii="Times New Roman" w:eastAsia="Times New Roman" w:hAnsi="Times New Roman" w:cs="Times New Roman"/>
          <w:sz w:val="28"/>
          <w:szCs w:val="28"/>
          <w:lang w:val="uk-UA"/>
        </w:rPr>
        <w:t xml:space="preserve"> </w:t>
      </w:r>
      <w:r w:rsidR="00055201">
        <w:rPr>
          <w:rFonts w:ascii="Times New Roman" w:eastAsia="Times New Roman" w:hAnsi="Times New Roman" w:cs="Times New Roman"/>
          <w:sz w:val="28"/>
          <w:szCs w:val="28"/>
          <w:u w:val="single"/>
          <w:lang w:val="uk-UA"/>
        </w:rPr>
        <w:t>2</w:t>
      </w:r>
      <w:r w:rsidR="00D51C8F">
        <w:rPr>
          <w:rFonts w:ascii="Times New Roman" w:eastAsia="Times New Roman" w:hAnsi="Times New Roman" w:cs="Times New Roman"/>
          <w:sz w:val="28"/>
          <w:szCs w:val="28"/>
          <w:u w:val="single"/>
          <w:lang w:val="uk-UA"/>
        </w:rPr>
        <w:t>5</w:t>
      </w:r>
      <w:r w:rsidRPr="005A370F">
        <w:rPr>
          <w:rFonts w:ascii="Times New Roman" w:eastAsia="Times New Roman" w:hAnsi="Times New Roman" w:cs="Times New Roman"/>
          <w:sz w:val="28"/>
          <w:szCs w:val="28"/>
          <w:u w:val="single"/>
          <w:lang w:val="uk-UA"/>
        </w:rPr>
        <w:t xml:space="preserve"> хвилин</w:t>
      </w:r>
      <w:r w:rsidRPr="005A370F">
        <w:rPr>
          <w:rFonts w:ascii="Times New Roman" w:eastAsia="Times New Roman" w:hAnsi="Times New Roman" w:cs="Times New Roman"/>
          <w:sz w:val="28"/>
          <w:szCs w:val="28"/>
          <w:lang w:val="uk-UA"/>
        </w:rPr>
        <w:t>.</w:t>
      </w:r>
    </w:p>
    <w:p w:rsidR="008A498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Виявлення сильнодіючих отруйних речовин в оточуючому середовищі.</w:t>
      </w:r>
      <w:r w:rsidR="008A498F">
        <w:rPr>
          <w:rFonts w:ascii="Times New Roman" w:eastAsia="Times New Roman" w:hAnsi="Times New Roman" w:cs="Times New Roman"/>
          <w:sz w:val="28"/>
          <w:szCs w:val="28"/>
          <w:lang w:val="uk-UA"/>
        </w:rPr>
        <w:t xml:space="preserve"> </w:t>
      </w:r>
    </w:p>
    <w:p w:rsidR="005A370F" w:rsidRPr="005A370F" w:rsidRDefault="008A498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Навчальна група поділяється на дві приблизно рівні частини. Кожен викладач співпрацює з однією частиною навчальної групи. Курсанти розташовуються в різних частинах навчальної аудиторії півколом. В центрі півкола знаходиться викладач з приладом хімічної розвідки. Викладач наглядно показує склад приладу, порядок підготовки до роботи і процес виявлення бойових отруйних речовин за допомогою ВПХР. При викладанні матеріалу враховується наступна інформація:</w:t>
      </w:r>
    </w:p>
    <w:p w:rsidR="00846FE4" w:rsidRPr="00A52905" w:rsidRDefault="00846FE4" w:rsidP="00846FE4">
      <w:pPr>
        <w:spacing w:before="100" w:beforeAutospacing="1" w:after="100" w:afterAutospacing="1" w:line="240" w:lineRule="auto"/>
        <w:jc w:val="center"/>
        <w:outlineLvl w:val="0"/>
        <w:rPr>
          <w:rFonts w:ascii="Times New Roman" w:eastAsia="Times New Roman" w:hAnsi="Times New Roman" w:cs="Times New Roman"/>
          <w:color w:val="000000"/>
          <w:kern w:val="36"/>
          <w:sz w:val="28"/>
          <w:szCs w:val="28"/>
          <w:lang w:val="uk-UA"/>
        </w:rPr>
      </w:pPr>
      <w:r w:rsidRPr="00A52905">
        <w:rPr>
          <w:rFonts w:ascii="Times New Roman" w:eastAsia="Times New Roman" w:hAnsi="Times New Roman" w:cs="Times New Roman"/>
          <w:b/>
          <w:color w:val="000000"/>
          <w:kern w:val="36"/>
          <w:sz w:val="28"/>
          <w:szCs w:val="28"/>
          <w:lang w:val="uk-UA"/>
        </w:rPr>
        <w:t>Військовий прилад хімічної розвідки (ВПХР)</w:t>
      </w:r>
      <w:r w:rsidRPr="00A52905">
        <w:rPr>
          <w:rFonts w:ascii="Times New Roman" w:eastAsia="Times New Roman" w:hAnsi="Times New Roman" w:cs="Times New Roman"/>
          <w:color w:val="000000"/>
          <w:kern w:val="36"/>
          <w:sz w:val="28"/>
          <w:szCs w:val="28"/>
          <w:lang w:val="uk-UA"/>
        </w:rPr>
        <w:t>:</w:t>
      </w:r>
    </w:p>
    <w:p w:rsidR="00846FE4" w:rsidRPr="00846FE4" w:rsidRDefault="00846FE4" w:rsidP="00846FE4">
      <w:pPr>
        <w:spacing w:before="100" w:beforeAutospacing="1" w:after="100" w:afterAutospacing="1" w:line="240" w:lineRule="auto"/>
        <w:jc w:val="center"/>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rPr>
        <w:t>1 – ручний насос; 2 – плечовий ремінь; 3 – насадка до насоса;</w:t>
      </w:r>
    </w:p>
    <w:p w:rsidR="00846FE4" w:rsidRPr="00846FE4" w:rsidRDefault="00846FE4" w:rsidP="00846FE4">
      <w:pPr>
        <w:spacing w:before="100" w:beforeAutospacing="1" w:after="100" w:afterAutospacing="1" w:line="240" w:lineRule="auto"/>
        <w:jc w:val="center"/>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rPr>
        <w:t>4 – захисні ковпачки для насадки; 5 – протидимні фільтри; 6 – патрон грілки;</w:t>
      </w:r>
    </w:p>
    <w:p w:rsidR="00846FE4" w:rsidRPr="00846FE4" w:rsidRDefault="00846FE4" w:rsidP="00846FE4">
      <w:pPr>
        <w:spacing w:before="100" w:beforeAutospacing="1" w:after="100" w:afterAutospacing="1" w:line="240" w:lineRule="auto"/>
        <w:jc w:val="center"/>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rPr>
        <w:t>7 – електричний ліхтарик; 8 – корпус грілки; 9 – штир; 10 – лопатка;</w:t>
      </w:r>
    </w:p>
    <w:p w:rsidR="00846FE4" w:rsidRPr="00846FE4" w:rsidRDefault="00846FE4" w:rsidP="00846FE4">
      <w:pPr>
        <w:spacing w:before="100" w:beforeAutospacing="1" w:after="100" w:afterAutospacing="1" w:line="240" w:lineRule="auto"/>
        <w:jc w:val="center"/>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rPr>
        <w:t>11 – індикаторні трубки в касетах.</w:t>
      </w:r>
    </w:p>
    <w:p w:rsidR="00846FE4" w:rsidRPr="00846FE4" w:rsidRDefault="00846FE4" w:rsidP="00846FE4">
      <w:pPr>
        <w:spacing w:before="100" w:beforeAutospacing="1" w:after="100" w:afterAutospacing="1" w:line="240" w:lineRule="auto"/>
        <w:jc w:val="both"/>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rPr>
        <w:t>Індикаторні трубки (ІТ) – скляні запаяні трубки, в середині яких знаходяться ампули з реактивами і наповнювачами. ІТ маркіровані кольоровими кільцями, що показують яку ОР можна визначати за допомогою даної трубки.</w:t>
      </w:r>
    </w:p>
    <w:p w:rsidR="00846FE4" w:rsidRPr="00846FE4" w:rsidRDefault="00846FE4" w:rsidP="00846FE4">
      <w:pPr>
        <w:spacing w:before="100" w:beforeAutospacing="1" w:after="100" w:afterAutospacing="1" w:line="240" w:lineRule="auto"/>
        <w:jc w:val="both"/>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rPr>
        <w:t>У комплекті ВПХР є три види ІТ (див.рис.9):</w:t>
      </w:r>
    </w:p>
    <w:p w:rsidR="00846FE4" w:rsidRPr="00846FE4" w:rsidRDefault="00846FE4" w:rsidP="007361CC">
      <w:pPr>
        <w:numPr>
          <w:ilvl w:val="0"/>
          <w:numId w:val="34"/>
        </w:numPr>
        <w:spacing w:before="100" w:beforeAutospacing="1" w:after="100" w:afterAutospacing="1" w:line="240" w:lineRule="auto"/>
        <w:ind w:left="0"/>
        <w:jc w:val="both"/>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rPr>
        <w:lastRenderedPageBreak/>
        <w:t>з одним червоним кільцем і червоною крапкою для визначення зарину, зоману, VX-газів (Ві-Ікс);</w:t>
      </w:r>
    </w:p>
    <w:p w:rsidR="00846FE4" w:rsidRPr="00846FE4" w:rsidRDefault="00846FE4" w:rsidP="007361CC">
      <w:pPr>
        <w:numPr>
          <w:ilvl w:val="0"/>
          <w:numId w:val="34"/>
        </w:numPr>
        <w:spacing w:before="100" w:beforeAutospacing="1" w:after="100" w:afterAutospacing="1" w:line="240" w:lineRule="auto"/>
        <w:ind w:left="0"/>
        <w:jc w:val="both"/>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rPr>
        <w:t>з трьома зеленими кільцями для визначення фосгену, дифосгену, синільної кислоти і хлорциану;</w:t>
      </w:r>
    </w:p>
    <w:p w:rsidR="00846FE4" w:rsidRPr="00846FE4" w:rsidRDefault="00846FE4" w:rsidP="007361CC">
      <w:pPr>
        <w:numPr>
          <w:ilvl w:val="0"/>
          <w:numId w:val="34"/>
        </w:numPr>
        <w:spacing w:before="100" w:beforeAutospacing="1" w:after="100" w:afterAutospacing="1" w:line="240" w:lineRule="auto"/>
        <w:ind w:left="0"/>
        <w:jc w:val="both"/>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rPr>
        <w:t>з одним жовтим кільцем для визначення іприту.</w:t>
      </w:r>
    </w:p>
    <w:p w:rsidR="00846FE4" w:rsidRPr="00846FE4" w:rsidRDefault="00846FE4" w:rsidP="00846FE4">
      <w:pPr>
        <w:spacing w:before="100" w:beforeAutospacing="1" w:after="100" w:afterAutospacing="1" w:line="240" w:lineRule="auto"/>
        <w:jc w:val="both"/>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rPr>
        <w:t>Вони укладені в паперові касети по 10 штук. Для визначення ОР типу Сі-Ес і Бі-Зет призначені трубки ІТ-46. До комплекту вони не входять і постачаються окремо.</w:t>
      </w:r>
    </w:p>
    <w:p w:rsidR="00846FE4" w:rsidRPr="00846FE4" w:rsidRDefault="00846FE4" w:rsidP="00846FE4">
      <w:pPr>
        <w:spacing w:before="100" w:beforeAutospacing="1" w:after="100" w:afterAutospacing="1" w:line="240" w:lineRule="auto"/>
        <w:jc w:val="both"/>
        <w:rPr>
          <w:rFonts w:ascii="Times New Roman" w:eastAsia="Times New Roman" w:hAnsi="Times New Roman" w:cs="Times New Roman"/>
          <w:color w:val="000000"/>
          <w:sz w:val="28"/>
          <w:szCs w:val="28"/>
        </w:rPr>
      </w:pPr>
      <w:r w:rsidRPr="00846FE4">
        <w:rPr>
          <w:rFonts w:ascii="Times New Roman" w:eastAsia="Times New Roman" w:hAnsi="Times New Roman" w:cs="Times New Roman"/>
          <w:noProof/>
          <w:color w:val="000000"/>
          <w:sz w:val="28"/>
          <w:szCs w:val="28"/>
        </w:rPr>
        <w:drawing>
          <wp:anchor distT="0" distB="0" distL="114300" distR="114300" simplePos="0" relativeHeight="251659264" behindDoc="0" locked="0" layoutInCell="1" allowOverlap="0" wp14:anchorId="5536A1F0" wp14:editId="2BEF6422">
            <wp:simplePos x="0" y="0"/>
            <wp:positionH relativeFrom="column">
              <wp:align>left</wp:align>
            </wp:positionH>
            <wp:positionV relativeFrom="line">
              <wp:posOffset>0</wp:posOffset>
            </wp:positionV>
            <wp:extent cx="3486150" cy="1714500"/>
            <wp:effectExtent l="0" t="0" r="0" b="0"/>
            <wp:wrapSquare wrapText="bothSides"/>
            <wp:docPr id="4" name="Рисунок 4" descr="https://studfile.net/html/2706/1262/html_sG0cfXbnxj.0yIP/htmlconvd-F_fZue_html_d669f103f426b4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1262/html_sG0cfXbnxj.0yIP/htmlconvd-F_fZue_html_d669f103f426b470.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861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6FE4">
        <w:rPr>
          <w:rFonts w:ascii="Times New Roman" w:eastAsia="Times New Roman" w:hAnsi="Times New Roman" w:cs="Times New Roman"/>
          <w:b/>
          <w:bCs/>
          <w:color w:val="000000"/>
          <w:sz w:val="28"/>
          <w:szCs w:val="28"/>
        </w:rPr>
        <w:t>Рис. 9. Індикаторні трубки</w:t>
      </w:r>
    </w:p>
    <w:p w:rsidR="00846FE4" w:rsidRPr="00846FE4" w:rsidRDefault="00846FE4" w:rsidP="00846FE4">
      <w:pPr>
        <w:spacing w:before="100" w:beforeAutospacing="1" w:after="100" w:afterAutospacing="1" w:line="240" w:lineRule="auto"/>
        <w:jc w:val="both"/>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rPr>
        <w:t>для визначення зарину і VХ-газів (а),</w:t>
      </w:r>
    </w:p>
    <w:p w:rsidR="00846FE4" w:rsidRPr="00846FE4" w:rsidRDefault="00846FE4" w:rsidP="00846FE4">
      <w:pPr>
        <w:spacing w:before="100" w:beforeAutospacing="1" w:after="100" w:afterAutospacing="1" w:line="240" w:lineRule="auto"/>
        <w:jc w:val="both"/>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rPr>
        <w:t>фосгену, синільної кислоти і хлорциану( б),</w:t>
      </w:r>
    </w:p>
    <w:p w:rsidR="00846FE4" w:rsidRPr="00846FE4" w:rsidRDefault="00846FE4" w:rsidP="00846FE4">
      <w:pPr>
        <w:spacing w:before="100" w:beforeAutospacing="1" w:after="100" w:afterAutospacing="1" w:line="240" w:lineRule="auto"/>
        <w:jc w:val="both"/>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rPr>
        <w:t>іприту (в):</w:t>
      </w:r>
    </w:p>
    <w:p w:rsidR="00846FE4" w:rsidRPr="00846FE4" w:rsidRDefault="00846FE4" w:rsidP="00846FE4">
      <w:pPr>
        <w:spacing w:before="100" w:beforeAutospacing="1" w:after="100" w:afterAutospacing="1" w:line="240" w:lineRule="auto"/>
        <w:jc w:val="both"/>
        <w:rPr>
          <w:rFonts w:ascii="Times New Roman" w:eastAsia="Times New Roman" w:hAnsi="Times New Roman" w:cs="Times New Roman"/>
          <w:color w:val="000000"/>
          <w:sz w:val="28"/>
          <w:szCs w:val="28"/>
        </w:rPr>
      </w:pPr>
      <w:r w:rsidRPr="00846FE4">
        <w:rPr>
          <w:rFonts w:ascii="Times New Roman" w:eastAsia="Times New Roman" w:hAnsi="Times New Roman" w:cs="Times New Roman"/>
          <w:b/>
          <w:bCs/>
          <w:color w:val="000000"/>
          <w:sz w:val="28"/>
          <w:szCs w:val="28"/>
        </w:rPr>
        <w:t>1</w:t>
      </w:r>
      <w:r w:rsidRPr="00846FE4">
        <w:rPr>
          <w:rFonts w:ascii="Times New Roman" w:eastAsia="Times New Roman" w:hAnsi="Times New Roman" w:cs="Times New Roman"/>
          <w:color w:val="000000"/>
          <w:sz w:val="28"/>
          <w:szCs w:val="28"/>
        </w:rPr>
        <w:t>—корпус трубки; </w:t>
      </w:r>
      <w:r w:rsidRPr="00846FE4">
        <w:rPr>
          <w:rFonts w:ascii="Times New Roman" w:eastAsia="Times New Roman" w:hAnsi="Times New Roman" w:cs="Times New Roman"/>
          <w:b/>
          <w:bCs/>
          <w:color w:val="000000"/>
          <w:sz w:val="28"/>
          <w:szCs w:val="28"/>
        </w:rPr>
        <w:t>2</w:t>
      </w:r>
      <w:r w:rsidRPr="00846FE4">
        <w:rPr>
          <w:rFonts w:ascii="Times New Roman" w:eastAsia="Times New Roman" w:hAnsi="Times New Roman" w:cs="Times New Roman"/>
          <w:color w:val="000000"/>
          <w:sz w:val="28"/>
          <w:szCs w:val="28"/>
        </w:rPr>
        <w:t>— ватні тампони; </w:t>
      </w:r>
      <w:r w:rsidRPr="00846FE4">
        <w:rPr>
          <w:rFonts w:ascii="Times New Roman" w:eastAsia="Times New Roman" w:hAnsi="Times New Roman" w:cs="Times New Roman"/>
          <w:b/>
          <w:bCs/>
          <w:color w:val="000000"/>
          <w:sz w:val="28"/>
          <w:szCs w:val="28"/>
        </w:rPr>
        <w:t>3 </w:t>
      </w:r>
      <w:r w:rsidRPr="00846FE4">
        <w:rPr>
          <w:rFonts w:ascii="Times New Roman" w:eastAsia="Times New Roman" w:hAnsi="Times New Roman" w:cs="Times New Roman"/>
          <w:color w:val="000000"/>
          <w:sz w:val="28"/>
          <w:szCs w:val="28"/>
        </w:rPr>
        <w:t>— наповнювач; </w:t>
      </w:r>
      <w:r w:rsidRPr="00846FE4">
        <w:rPr>
          <w:rFonts w:ascii="Times New Roman" w:eastAsia="Times New Roman" w:hAnsi="Times New Roman" w:cs="Times New Roman"/>
          <w:b/>
          <w:bCs/>
          <w:color w:val="000000"/>
          <w:sz w:val="28"/>
          <w:szCs w:val="28"/>
        </w:rPr>
        <w:t>4</w:t>
      </w:r>
      <w:r w:rsidRPr="00846FE4">
        <w:rPr>
          <w:rFonts w:ascii="Times New Roman" w:eastAsia="Times New Roman" w:hAnsi="Times New Roman" w:cs="Times New Roman"/>
          <w:color w:val="000000"/>
          <w:sz w:val="28"/>
          <w:szCs w:val="28"/>
        </w:rPr>
        <w:t> — ампули з реактивами.</w:t>
      </w:r>
    </w:p>
    <w:p w:rsidR="00846FE4" w:rsidRPr="00846FE4" w:rsidRDefault="00846FE4" w:rsidP="00846FE4">
      <w:pPr>
        <w:spacing w:before="100" w:beforeAutospacing="1" w:after="100" w:afterAutospacing="1" w:line="240" w:lineRule="auto"/>
        <w:jc w:val="both"/>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rPr>
        <w:t>Насадка до насосу призначена для роботи з насосом у диму, при визначенні ОР на місцевості, різних об'єктах, у грунті і сипких матеріалах.</w:t>
      </w:r>
    </w:p>
    <w:p w:rsidR="00846FE4" w:rsidRPr="00846FE4" w:rsidRDefault="00846FE4" w:rsidP="00846FE4">
      <w:pPr>
        <w:spacing w:before="100" w:beforeAutospacing="1" w:after="100" w:afterAutospacing="1" w:line="240" w:lineRule="auto"/>
        <w:jc w:val="both"/>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rPr>
        <w:t>Грілка призначена для підігрівання індикаторних трубок під час виявлення ОР при температурі навколишнього повітря від мінус 40° до плюс 15°С. Грілкою користуються при визначенні іприту при температурі нижче плюс 15°С, зоману – нижче 0°С, а також для відтаювання ампул в індикаторних трубках.</w:t>
      </w:r>
    </w:p>
    <w:p w:rsidR="00846FE4" w:rsidRPr="00846FE4" w:rsidRDefault="00846FE4" w:rsidP="00846FE4">
      <w:pPr>
        <w:spacing w:before="100" w:beforeAutospacing="1" w:after="100" w:afterAutospacing="1" w:line="240" w:lineRule="auto"/>
        <w:jc w:val="both"/>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rPr>
        <w:lastRenderedPageBreak/>
        <w:t xml:space="preserve">Протидимні фільтри застосовують при визначенні ОР у диму, повітрі, в якому є речовини кислого характеру, в сипких матеріалах, а також під час відбору проб </w:t>
      </w:r>
      <w:r w:rsidRPr="00846FE4">
        <w:rPr>
          <w:rFonts w:ascii="Times New Roman" w:eastAsia="Times New Roman" w:hAnsi="Times New Roman" w:cs="Times New Roman"/>
          <w:noProof/>
          <w:color w:val="000000"/>
          <w:sz w:val="28"/>
          <w:szCs w:val="28"/>
        </w:rPr>
        <w:drawing>
          <wp:anchor distT="0" distB="0" distL="114300" distR="114300" simplePos="0" relativeHeight="251660288" behindDoc="0" locked="0" layoutInCell="1" allowOverlap="0" wp14:anchorId="6E9B09A5" wp14:editId="4CCDF76D">
            <wp:simplePos x="0" y="0"/>
            <wp:positionH relativeFrom="column">
              <wp:posOffset>19050</wp:posOffset>
            </wp:positionH>
            <wp:positionV relativeFrom="line">
              <wp:posOffset>539115</wp:posOffset>
            </wp:positionV>
            <wp:extent cx="6191250" cy="5038725"/>
            <wp:effectExtent l="0" t="0" r="0" b="9525"/>
            <wp:wrapSquare wrapText="bothSides"/>
            <wp:docPr id="5" name="Рисунок 5" descr="https://studfile.net/html/2706/1262/html_sG0cfXbnxj.0yIP/htmlconvd-F_fZue_html_a824ee3bcd5a028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1262/html_sG0cfXbnxj.0yIP/htmlconvd-F_fZue_html_a824ee3bcd5a028f.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1250" cy="503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6FE4">
        <w:rPr>
          <w:rFonts w:ascii="Times New Roman" w:eastAsia="Times New Roman" w:hAnsi="Times New Roman" w:cs="Times New Roman"/>
          <w:color w:val="000000"/>
          <w:sz w:val="28"/>
          <w:szCs w:val="28"/>
        </w:rPr>
        <w:t>диму.</w:t>
      </w:r>
    </w:p>
    <w:p w:rsidR="00846FE4" w:rsidRPr="00846FE4" w:rsidRDefault="00846FE4" w:rsidP="00846FE4">
      <w:pPr>
        <w:spacing w:before="100" w:beforeAutospacing="1" w:after="100" w:afterAutospacing="1" w:line="240" w:lineRule="auto"/>
        <w:jc w:val="both"/>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rPr>
        <w:t>Захисні ковпачки призначені для розміщення в них проб грунту, сипких матеріалів і захисту внутрішньої поверхні лійки насадки від зараження краплями стійких ОР.</w:t>
      </w:r>
    </w:p>
    <w:p w:rsidR="00846FE4" w:rsidRPr="00846FE4" w:rsidRDefault="00846FE4" w:rsidP="00846FE4">
      <w:pPr>
        <w:spacing w:after="0" w:line="240" w:lineRule="auto"/>
        <w:jc w:val="both"/>
        <w:outlineLvl w:val="1"/>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rPr>
        <w:t>3.1.2. Підготовка приладу до роботи. Методика визначення отруйних речовин.</w:t>
      </w:r>
    </w:p>
    <w:p w:rsidR="00846FE4" w:rsidRPr="00846FE4" w:rsidRDefault="00846FE4" w:rsidP="00846FE4">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rPr>
        <w:t>Визначення ОР проводять в протигазі та захисному одязі. Визначення бойових отруйних речовин ведуть залежно від їх небезпеки у такій послідовності: спочатку зарину, зоману, VX-газів (ІТ з червоним кільцем і крапкою); потім — фосгену, дифосгену синільної кислоти і хлорциану (ІТ з трьома зеленими кільцями) і в останню чергу — іприту (ІТ з жовтим кільцем).</w:t>
      </w:r>
    </w:p>
    <w:p w:rsidR="00846FE4" w:rsidRPr="00846FE4" w:rsidRDefault="00846FE4" w:rsidP="00846FE4">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846FE4">
        <w:rPr>
          <w:rFonts w:ascii="Times New Roman" w:eastAsia="Times New Roman" w:hAnsi="Times New Roman" w:cs="Times New Roman"/>
          <w:b/>
          <w:bCs/>
          <w:i/>
          <w:iCs/>
          <w:color w:val="000000"/>
          <w:sz w:val="28"/>
          <w:szCs w:val="28"/>
        </w:rPr>
        <w:t>Визначення ОР у повітрі.</w:t>
      </w:r>
      <w:r w:rsidRPr="00846FE4">
        <w:rPr>
          <w:rFonts w:ascii="Times New Roman" w:eastAsia="Times New Roman" w:hAnsi="Times New Roman" w:cs="Times New Roman"/>
          <w:color w:val="000000"/>
          <w:sz w:val="28"/>
          <w:szCs w:val="28"/>
        </w:rPr>
        <w:t> Для визначення ОР нервово-паралітичної дії в небезпечних концентраціях (0,00005-0,1 </w:t>
      </w:r>
      <w:r w:rsidRPr="00846FE4">
        <w:rPr>
          <w:rFonts w:ascii="Times New Roman" w:eastAsia="Times New Roman" w:hAnsi="Times New Roman" w:cs="Times New Roman"/>
          <w:i/>
          <w:iCs/>
          <w:color w:val="000000"/>
          <w:sz w:val="28"/>
          <w:szCs w:val="28"/>
        </w:rPr>
        <w:t>мг/л</w:t>
      </w:r>
      <w:r w:rsidRPr="00846FE4">
        <w:rPr>
          <w:rFonts w:ascii="Times New Roman" w:eastAsia="Times New Roman" w:hAnsi="Times New Roman" w:cs="Times New Roman"/>
          <w:color w:val="000000"/>
          <w:sz w:val="28"/>
          <w:szCs w:val="28"/>
        </w:rPr>
        <w:t> і більше) необхідно взяти дві індикаторних трубки з червоним кільцем і крапкою. Користуючись ножем, на головці насоса надрізати (рис.10</w:t>
      </w:r>
      <w:r w:rsidRPr="00846FE4">
        <w:rPr>
          <w:rFonts w:ascii="Times New Roman" w:eastAsia="Times New Roman" w:hAnsi="Times New Roman" w:cs="Times New Roman"/>
          <w:i/>
          <w:iCs/>
          <w:color w:val="000000"/>
          <w:sz w:val="28"/>
          <w:szCs w:val="28"/>
        </w:rPr>
        <w:t>,а,б</w:t>
      </w:r>
      <w:r w:rsidRPr="00846FE4">
        <w:rPr>
          <w:rFonts w:ascii="Times New Roman" w:eastAsia="Times New Roman" w:hAnsi="Times New Roman" w:cs="Times New Roman"/>
          <w:color w:val="000000"/>
          <w:sz w:val="28"/>
          <w:szCs w:val="28"/>
        </w:rPr>
        <w:t xml:space="preserve">), а потім відламати кінці індикаторних трубок, далі ампулорозкривачем з червоною рискою і крапкою розбити верхні ампули обох </w:t>
      </w:r>
      <w:r w:rsidRPr="00846FE4">
        <w:rPr>
          <w:rFonts w:ascii="Times New Roman" w:eastAsia="Times New Roman" w:hAnsi="Times New Roman" w:cs="Times New Roman"/>
          <w:color w:val="000000"/>
          <w:sz w:val="28"/>
          <w:szCs w:val="28"/>
        </w:rPr>
        <w:lastRenderedPageBreak/>
        <w:t>трубок (рис.10,</w:t>
      </w:r>
      <w:r w:rsidRPr="00846FE4">
        <w:rPr>
          <w:rFonts w:ascii="Times New Roman" w:eastAsia="Times New Roman" w:hAnsi="Times New Roman" w:cs="Times New Roman"/>
          <w:i/>
          <w:iCs/>
          <w:color w:val="000000"/>
          <w:sz w:val="28"/>
          <w:szCs w:val="28"/>
        </w:rPr>
        <w:t>в</w:t>
      </w:r>
      <w:r w:rsidRPr="00846FE4">
        <w:rPr>
          <w:rFonts w:ascii="Times New Roman" w:eastAsia="Times New Roman" w:hAnsi="Times New Roman" w:cs="Times New Roman"/>
          <w:color w:val="000000"/>
          <w:sz w:val="28"/>
          <w:szCs w:val="28"/>
        </w:rPr>
        <w:t>), для цього вставити відкриту ІТ маркірованим кінцем в отвір ампулорозкривача насоса з маркі</w:t>
      </w:r>
      <w:r w:rsidRPr="00846FE4">
        <w:rPr>
          <w:rFonts w:ascii="Times New Roman" w:eastAsia="Times New Roman" w:hAnsi="Times New Roman" w:cs="Times New Roman"/>
          <w:color w:val="000000"/>
          <w:sz w:val="28"/>
          <w:szCs w:val="28"/>
        </w:rPr>
        <w:softHyphen/>
        <w:t>руванням того ж кольору, насос при цьому потрібно держати вертикально, а ІТ підводити в отвір ампулорозкривача знизу, повертаючи ІТ, натиснути ним на штир ампулорозкривача так, щоб розбити в трубці ампулу, при цьому вміст ампули повинен зволожити наповнювач трубки. Потім витягнути ІТ і, взявши за верхні маркіровані кінці, 2-3 рази струснути їх. Одну із трубок немаркованим кінцем вставити в насос і прокачати 5-6 разів через неї повітря (рис.10, </w:t>
      </w:r>
      <w:r w:rsidRPr="00846FE4">
        <w:rPr>
          <w:rFonts w:ascii="Times New Roman" w:eastAsia="Times New Roman" w:hAnsi="Times New Roman" w:cs="Times New Roman"/>
          <w:i/>
          <w:iCs/>
          <w:color w:val="000000"/>
          <w:sz w:val="28"/>
          <w:szCs w:val="28"/>
        </w:rPr>
        <w:t>г</w:t>
      </w:r>
      <w:r w:rsidRPr="00846FE4">
        <w:rPr>
          <w:rFonts w:ascii="Times New Roman" w:eastAsia="Times New Roman" w:hAnsi="Times New Roman" w:cs="Times New Roman"/>
          <w:color w:val="000000"/>
          <w:sz w:val="28"/>
          <w:szCs w:val="28"/>
        </w:rPr>
        <w:t>), через другу – контрольну – повітря не прокачувати.</w:t>
      </w:r>
    </w:p>
    <w:p w:rsidR="00846FE4" w:rsidRDefault="00846FE4" w:rsidP="00846FE4">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uk-UA"/>
        </w:rPr>
      </w:pPr>
      <w:r w:rsidRPr="00846FE4">
        <w:rPr>
          <w:rFonts w:ascii="Times New Roman" w:eastAsia="Times New Roman" w:hAnsi="Times New Roman" w:cs="Times New Roman"/>
          <w:color w:val="000000"/>
          <w:sz w:val="28"/>
          <w:szCs w:val="28"/>
          <w:lang w:val="uk-UA"/>
        </w:rPr>
        <w:t>Потім ампулорозкривачем розбити нижні ампули обох трубок і після струшування їх спостерігати за зміною забарвлення наповнювачів. Збереження червоного кольору наповнювача в дослідній трубці після пожовтіння його в контрольній вказує на наявність ОР у небезпечних концентраціях; одночасне пожовтіння наповнювача в обох трубках – на відсутність ОР у небезпечних концентраціях.</w:t>
      </w:r>
    </w:p>
    <w:p w:rsidR="00846FE4" w:rsidRPr="00846FE4" w:rsidRDefault="00846FE4" w:rsidP="00846FE4">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uk-UA"/>
        </w:rPr>
      </w:pPr>
      <w:r w:rsidRPr="00846FE4">
        <w:rPr>
          <w:rFonts w:ascii="Times New Roman" w:eastAsia="Times New Roman" w:hAnsi="Times New Roman" w:cs="Times New Roman"/>
          <w:color w:val="000000"/>
          <w:sz w:val="28"/>
          <w:szCs w:val="28"/>
        </w:rPr>
        <w:t>Вміст цих же ОР у мало небезпечних концентраціях (5·10</w:t>
      </w:r>
      <w:r w:rsidRPr="00846FE4">
        <w:rPr>
          <w:rFonts w:ascii="Times New Roman" w:eastAsia="Times New Roman" w:hAnsi="Times New Roman" w:cs="Times New Roman"/>
          <w:color w:val="000000"/>
          <w:sz w:val="28"/>
          <w:szCs w:val="28"/>
          <w:vertAlign w:val="superscript"/>
        </w:rPr>
        <w:t>-7</w:t>
      </w:r>
      <w:r w:rsidRPr="00846FE4">
        <w:rPr>
          <w:rFonts w:ascii="Times New Roman" w:eastAsia="Times New Roman" w:hAnsi="Times New Roman" w:cs="Times New Roman"/>
          <w:color w:val="000000"/>
          <w:sz w:val="28"/>
          <w:szCs w:val="28"/>
        </w:rPr>
        <w:t> </w:t>
      </w:r>
      <w:r w:rsidRPr="00846FE4">
        <w:rPr>
          <w:rFonts w:ascii="Times New Roman" w:eastAsia="Times New Roman" w:hAnsi="Times New Roman" w:cs="Times New Roman"/>
          <w:i/>
          <w:iCs/>
          <w:color w:val="000000"/>
          <w:sz w:val="28"/>
          <w:szCs w:val="28"/>
        </w:rPr>
        <w:t>мг/л</w:t>
      </w:r>
      <w:r w:rsidRPr="00846FE4">
        <w:rPr>
          <w:rFonts w:ascii="Times New Roman" w:eastAsia="Times New Roman" w:hAnsi="Times New Roman" w:cs="Times New Roman"/>
          <w:color w:val="000000"/>
          <w:sz w:val="28"/>
          <w:szCs w:val="28"/>
        </w:rPr>
        <w:t>) визначають у такій же послідовності, але роблять 50-60 качань насосом, нижні ампули розбиваються не зразу, а через 2-3 хвилини після прокачування повітря. Крім цього, в жарку погоду (35ºС і вище) нижню ампулу в контрольній трубці розбивають через 15 секунд з моменту струшування дослідної трубки.</w:t>
      </w:r>
    </w:p>
    <w:p w:rsidR="00846FE4" w:rsidRPr="00846FE4" w:rsidRDefault="00846FE4" w:rsidP="00846FE4">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rPr>
        <w:t>ОР в малих концентраціях присутні, якщо до моменту утворен</w:t>
      </w:r>
      <w:r w:rsidRPr="00846FE4">
        <w:rPr>
          <w:rFonts w:ascii="Times New Roman" w:eastAsia="Times New Roman" w:hAnsi="Times New Roman" w:cs="Times New Roman"/>
          <w:color w:val="000000"/>
          <w:sz w:val="28"/>
          <w:szCs w:val="28"/>
        </w:rPr>
        <w:softHyphen/>
        <w:t>ня жовтого забарвлення в контрольній трубці збережеться черво</w:t>
      </w:r>
      <w:r w:rsidRPr="00846FE4">
        <w:rPr>
          <w:rFonts w:ascii="Times New Roman" w:eastAsia="Times New Roman" w:hAnsi="Times New Roman" w:cs="Times New Roman"/>
          <w:color w:val="000000"/>
          <w:sz w:val="28"/>
          <w:szCs w:val="28"/>
        </w:rPr>
        <w:softHyphen/>
        <w:t>ний колір верхнього шару наповнювача дослідної трубки. Зміна кольору до жовтого або рожево-оранжевого вказує на відсутність ОР нервово-паралітичної дії у мало небезпечних концентраціях.</w:t>
      </w:r>
    </w:p>
    <w:p w:rsidR="00846FE4" w:rsidRPr="00462015" w:rsidRDefault="00846FE4" w:rsidP="00846FE4">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uk-UA"/>
        </w:rPr>
      </w:pPr>
      <w:r w:rsidRPr="00846FE4">
        <w:rPr>
          <w:rFonts w:ascii="Times New Roman" w:eastAsia="Times New Roman" w:hAnsi="Times New Roman" w:cs="Times New Roman"/>
          <w:color w:val="000000"/>
          <w:sz w:val="28"/>
          <w:szCs w:val="28"/>
          <w:lang w:val="uk-UA"/>
        </w:rPr>
        <w:t xml:space="preserve">Незалежно від одержаних результатів обстежують повітря на наявність фосгену, хлорциану і синільної кислоти за допомогою індикаторної трубки з трьома зеленими кільцями. </w:t>
      </w:r>
      <w:r w:rsidRPr="00462015">
        <w:rPr>
          <w:rFonts w:ascii="Times New Roman" w:eastAsia="Times New Roman" w:hAnsi="Times New Roman" w:cs="Times New Roman"/>
          <w:color w:val="000000"/>
          <w:sz w:val="28"/>
          <w:szCs w:val="28"/>
          <w:lang w:val="uk-UA"/>
        </w:rPr>
        <w:t>Послідовність роботи така: надпиляти трубку, обламати кінці, розбити ампулу, вставити трубку немаркованим кінцем у насос, зробити 10-15 качань насосом; дивитися на забарвлення верхнього і нижнього шарів наповнювача; верхній шар забарвлюється від фосгену і дифосгену, нижній – від хлорциану або синільної кислоти (або хлорциану і синільної кислоти, одночасно) і порівняти забарвлення наповнювача з еталоном, нанесеним на касеті для індикаторних трубок з трьома зеленими кільцями.</w:t>
      </w:r>
    </w:p>
    <w:p w:rsidR="00846FE4" w:rsidRPr="00846FE4" w:rsidRDefault="00846FE4" w:rsidP="00846FE4">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rPr>
        <w:t>При необхідності визначити, від якої ОР виникло забарвлення нижнього шару, потрібно надпиляти другу трубку, обламати кінці, розбити ампулу, вставити немаркованим кінцем у насос, зробити 10-15 качань. Подивитися забарвлення. Відсутність рожево-малинового забарвлення в трубці свідчить про наявність у повітрі тільки синільної кислоти.</w:t>
      </w:r>
    </w:p>
    <w:p w:rsidR="00846FE4" w:rsidRPr="00846FE4" w:rsidRDefault="00846FE4" w:rsidP="00846FE4">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uk-UA"/>
        </w:rPr>
      </w:pPr>
      <w:r w:rsidRPr="00846FE4">
        <w:rPr>
          <w:rFonts w:ascii="Times New Roman" w:eastAsia="Times New Roman" w:hAnsi="Times New Roman" w:cs="Times New Roman"/>
          <w:color w:val="000000"/>
          <w:sz w:val="28"/>
          <w:szCs w:val="28"/>
          <w:lang w:val="uk-UA"/>
        </w:rPr>
        <w:t xml:space="preserve">Після цього визначають наявність у повітрі парів іприту індикаторною трубкою з одним жовтим кільцем, для цього: обламати кінці, вставити в насос, </w:t>
      </w:r>
      <w:r w:rsidRPr="00846FE4">
        <w:rPr>
          <w:rFonts w:ascii="Times New Roman" w:eastAsia="Times New Roman" w:hAnsi="Times New Roman" w:cs="Times New Roman"/>
          <w:color w:val="000000"/>
          <w:sz w:val="28"/>
          <w:szCs w:val="28"/>
          <w:lang w:val="uk-UA"/>
        </w:rPr>
        <w:lastRenderedPageBreak/>
        <w:t>зробити 60 качань, вийняти трубку із насоса, витримати 1 хвилину і визначити ступінь небезпеки ОР відповідно до еталону на касеті для індикаторних трубок з одним жовтим кільцем.</w:t>
      </w:r>
    </w:p>
    <w:p w:rsidR="00846FE4" w:rsidRPr="00846FE4" w:rsidRDefault="00846FE4" w:rsidP="00846FE4">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rPr>
        <w:t>Для виявлення ОР у диму із застосуванням протидимного фільтра необхідно підготувати ІТ згідно з інструкцією ОР і вставити насос, надіти насадку на головку насоса, закріпити протидимний фільтр, зробити необхідну кількість качань; зняти фільтр і насадку, вийняти ІТ і визначити ступінь небезпеки за рекомендаціями для даної ОР.</w:t>
      </w:r>
    </w:p>
    <w:p w:rsidR="00846FE4" w:rsidRPr="00846FE4" w:rsidRDefault="00846FE4" w:rsidP="00846FE4">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uk-UA"/>
        </w:rPr>
      </w:pPr>
      <w:r w:rsidRPr="00846FE4">
        <w:rPr>
          <w:rFonts w:ascii="Times New Roman" w:eastAsia="Times New Roman" w:hAnsi="Times New Roman" w:cs="Times New Roman"/>
          <w:color w:val="000000"/>
          <w:sz w:val="28"/>
          <w:szCs w:val="28"/>
          <w:lang w:val="uk-UA"/>
        </w:rPr>
        <w:t>Під час обстеження повітря при низьких температурах на наявність ОР нервово-паралітичної дії за допомогою індикаторних трубок з червоним кільцем і крапкою роботу виконують у такій послідовності: вставити патрон грілки в центральний отвір корпуса грілки, штирем грілки через отвір у ковпачку патрона розбити ампулу, що знаходиться в ньому (штир повинен бути заглиблений в патрон повністю), повертаючи штир, пересвідчитися в тому, що ампула розбита, після чого штир вийняти; вставити дві ІТ (одна дослідна, інша контрольна) у бокові гнізда грілки до підігриву ампул (тривалість підігриву залежно від зовнішньої температури і становить від 0,5 до 3 хвилин), після підігриву трубки вийняти; надпиляти і обламати кінці трубок, розбити верхні ампули, 2-3 рази енергійно струснути і прокачати повітря через дослідну трубку 5-6 разів, контрольну трубку тримати в штативі; після прокачування повітря вставити трубки не маркірованими кінцями в гнізда грілки на 1 хвилину, після цього розбити нижні ампули дослідної і контрольної трубок і струснути їх; спостерігати за зміною забарвлення наповнювача трубок.</w:t>
      </w:r>
    </w:p>
    <w:p w:rsidR="00846FE4" w:rsidRPr="00846FE4" w:rsidRDefault="00846FE4" w:rsidP="00846FE4">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lang w:val="uk-UA"/>
        </w:rPr>
        <w:t>Визначення наявності бойових отруйних речовин індикатор</w:t>
      </w:r>
      <w:r w:rsidRPr="00846FE4">
        <w:rPr>
          <w:rFonts w:ascii="Times New Roman" w:eastAsia="Times New Roman" w:hAnsi="Times New Roman" w:cs="Times New Roman"/>
          <w:color w:val="000000"/>
          <w:sz w:val="28"/>
          <w:szCs w:val="28"/>
          <w:lang w:val="uk-UA"/>
        </w:rPr>
        <w:softHyphen/>
        <w:t xml:space="preserve">ними трубками з трьома зеленими кільцями при мінусових температурах і трубками з жовтим кільцем при температурі нижче 15°С проводиться із застосуванням грілки. </w:t>
      </w:r>
      <w:r w:rsidRPr="00846FE4">
        <w:rPr>
          <w:rFonts w:ascii="Times New Roman" w:eastAsia="Times New Roman" w:hAnsi="Times New Roman" w:cs="Times New Roman"/>
          <w:color w:val="000000"/>
          <w:sz w:val="28"/>
          <w:szCs w:val="28"/>
        </w:rPr>
        <w:t>Трубки підігрівають у грілці 1-2 хвилини, потім визначають зараженість повітря так, як описано для кожної групи ОР. Необхідно пам'ятати, що перегрівання трубок призводить до їх псування.</w:t>
      </w:r>
    </w:p>
    <w:p w:rsidR="00846FE4" w:rsidRPr="00846FE4" w:rsidRDefault="00846FE4" w:rsidP="00846FE4">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846FE4">
        <w:rPr>
          <w:rFonts w:ascii="Times New Roman" w:eastAsia="Times New Roman" w:hAnsi="Times New Roman" w:cs="Times New Roman"/>
          <w:b/>
          <w:bCs/>
          <w:i/>
          <w:iCs/>
          <w:color w:val="000000"/>
          <w:sz w:val="28"/>
          <w:szCs w:val="28"/>
        </w:rPr>
        <w:t>Визначення ОР на місцевості, техніці, одязі та різних предме</w:t>
      </w:r>
      <w:r w:rsidRPr="00846FE4">
        <w:rPr>
          <w:rFonts w:ascii="Times New Roman" w:eastAsia="Times New Roman" w:hAnsi="Times New Roman" w:cs="Times New Roman"/>
          <w:b/>
          <w:bCs/>
          <w:i/>
          <w:iCs/>
          <w:color w:val="000000"/>
          <w:sz w:val="28"/>
          <w:szCs w:val="28"/>
        </w:rPr>
        <w:softHyphen/>
        <w:t>тах.</w:t>
      </w:r>
      <w:r w:rsidRPr="00846FE4">
        <w:rPr>
          <w:rFonts w:ascii="Times New Roman" w:eastAsia="Times New Roman" w:hAnsi="Times New Roman" w:cs="Times New Roman"/>
          <w:color w:val="000000"/>
          <w:sz w:val="28"/>
          <w:szCs w:val="28"/>
        </w:rPr>
        <w:t> Наявність ОР у навколишньому середовищі визначають спо</w:t>
      </w:r>
      <w:r w:rsidRPr="00846FE4">
        <w:rPr>
          <w:rFonts w:ascii="Times New Roman" w:eastAsia="Times New Roman" w:hAnsi="Times New Roman" w:cs="Times New Roman"/>
          <w:color w:val="000000"/>
          <w:sz w:val="28"/>
          <w:szCs w:val="28"/>
        </w:rPr>
        <w:softHyphen/>
        <w:t>чатку за зовнішніми ознаками. Найбільш характерними з них є маслянисті краплі, плями, бризки, калюжі, підтікання на землі, снігу, рослинності, техніці та різних предметах, зміна забарвлення рослинності або в'янення.</w:t>
      </w:r>
    </w:p>
    <w:p w:rsidR="00846FE4" w:rsidRPr="00846FE4" w:rsidRDefault="00846FE4" w:rsidP="00846FE4">
      <w:pPr>
        <w:spacing w:before="100" w:beforeAutospacing="1" w:after="100" w:afterAutospacing="1" w:line="240" w:lineRule="auto"/>
        <w:jc w:val="both"/>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rPr>
        <w:t>За зовнішніми ознаками можна визначити давність зараження. При зараженні приблизно до 2 годин рослинність, техніка, різні пред</w:t>
      </w:r>
      <w:r w:rsidRPr="00846FE4">
        <w:rPr>
          <w:rFonts w:ascii="Times New Roman" w:eastAsia="Times New Roman" w:hAnsi="Times New Roman" w:cs="Times New Roman"/>
          <w:color w:val="000000"/>
          <w:sz w:val="28"/>
          <w:szCs w:val="28"/>
        </w:rPr>
        <w:softHyphen/>
        <w:t>мети вкриті краплями ОР різної величини. Через 8-12 годин після зараження рослинність набуває від бурого (темночервоного) до чорного забарвлення, на техніці і одягу краплі ОР висихають і стають малопомітними.</w:t>
      </w:r>
    </w:p>
    <w:p w:rsidR="00846FE4" w:rsidRPr="00846FE4" w:rsidRDefault="00846FE4" w:rsidP="00846FE4">
      <w:pPr>
        <w:spacing w:before="100" w:beforeAutospacing="1" w:after="100" w:afterAutospacing="1" w:line="240" w:lineRule="auto"/>
        <w:jc w:val="both"/>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rPr>
        <w:lastRenderedPageBreak/>
        <w:t>На ділянках місцевості, заражених більше доби, краплі ОР найчастіше відсутні, а рослинність сильно змінює своє забарвлення.</w:t>
      </w:r>
    </w:p>
    <w:p w:rsidR="00846FE4" w:rsidRPr="00846FE4" w:rsidRDefault="00846FE4" w:rsidP="00846FE4">
      <w:pPr>
        <w:spacing w:before="100" w:beforeAutospacing="1" w:after="100" w:afterAutospacing="1" w:line="240" w:lineRule="auto"/>
        <w:jc w:val="both"/>
        <w:rPr>
          <w:rFonts w:ascii="Times New Roman" w:eastAsia="Times New Roman" w:hAnsi="Times New Roman" w:cs="Times New Roman"/>
          <w:color w:val="000000"/>
          <w:sz w:val="28"/>
          <w:szCs w:val="28"/>
        </w:rPr>
      </w:pPr>
      <w:r w:rsidRPr="00846FE4">
        <w:rPr>
          <w:rFonts w:ascii="Times New Roman" w:eastAsia="Times New Roman" w:hAnsi="Times New Roman" w:cs="Times New Roman"/>
          <w:color w:val="000000"/>
          <w:sz w:val="28"/>
          <w:szCs w:val="28"/>
        </w:rPr>
        <w:t>Щоб визначити ОР, треба підготувати індикаторні трубки так, як було вказано, вставити трубку в головку насоса, надіти на</w:t>
      </w:r>
      <w:r w:rsidRPr="00846FE4">
        <w:rPr>
          <w:rFonts w:ascii="Times New Roman" w:eastAsia="Times New Roman" w:hAnsi="Times New Roman" w:cs="Times New Roman"/>
          <w:color w:val="000000"/>
          <w:sz w:val="28"/>
          <w:szCs w:val="28"/>
        </w:rPr>
        <w:softHyphen/>
        <w:t>садку, залишивши відкинутим притискне кільце, надіти на лійку насадки захисний ковпачок, прикласти насадку до зараженого предмету так, щоб лійка накривала ділянку з найбільш різко вираженими ознаками зараження, прокачати через індикаторну трубку повітря, вийняти ІТ і визначити ступінь небезпеки ОР.</w:t>
      </w:r>
    </w:p>
    <w:p w:rsidR="008A498F" w:rsidRDefault="00846FE4" w:rsidP="008A498F">
      <w:pPr>
        <w:spacing w:before="100" w:beforeAutospacing="1" w:after="100" w:afterAutospacing="1" w:line="240" w:lineRule="auto"/>
        <w:jc w:val="both"/>
        <w:rPr>
          <w:rFonts w:ascii="Times New Roman" w:eastAsia="Times New Roman" w:hAnsi="Times New Roman" w:cs="Times New Roman"/>
          <w:color w:val="000000"/>
          <w:sz w:val="28"/>
          <w:szCs w:val="28"/>
          <w:lang w:val="uk-UA"/>
        </w:rPr>
      </w:pPr>
      <w:r w:rsidRPr="00846FE4">
        <w:rPr>
          <w:rFonts w:ascii="Times New Roman" w:eastAsia="Times New Roman" w:hAnsi="Times New Roman" w:cs="Times New Roman"/>
          <w:color w:val="000000"/>
          <w:sz w:val="28"/>
          <w:szCs w:val="28"/>
        </w:rPr>
        <w:t>+Для виявлення ОР у грунті і сипучих матеріалах — підготувати і вставити в насос відповідну індикаторну трубку, накрутити на насос насадку і надіти на лійку захисний ковпачок. Зняти з приладу лопатку і взяти пробу з верхнього шару ґрунту (снігу) або сипучого матеріалу в найбільш зараженому місці. Взяту пробу насипати в ковпачок до країв. Накрити ковпачок із пробою протидимним фільтром і закріпити його, прокачати через індикаторну трубку повітря. Відкинути притискне кільце, зняти протидимний фільтр, пробу, ковпачок і насадку. Вийняти з насоса індикаторну трубку і визначити ступінь небезпеки ОР.</w:t>
      </w:r>
    </w:p>
    <w:p w:rsidR="005A370F" w:rsidRPr="008A498F" w:rsidRDefault="005A370F" w:rsidP="008A498F">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uk-UA"/>
        </w:rPr>
      </w:pPr>
      <w:r w:rsidRPr="005A370F">
        <w:rPr>
          <w:rFonts w:ascii="Times New Roman" w:eastAsia="Times New Roman" w:hAnsi="Times New Roman" w:cs="Times New Roman"/>
          <w:sz w:val="28"/>
          <w:szCs w:val="28"/>
          <w:lang w:val="uk-UA"/>
        </w:rPr>
        <w:t>Розглянути недоліки ВПХР.</w:t>
      </w:r>
      <w:bookmarkStart w:id="4" w:name="OLE_LINK213"/>
      <w:bookmarkStart w:id="5" w:name="OLE_LINK214"/>
      <w:r w:rsidR="008A498F">
        <w:rPr>
          <w:rFonts w:ascii="Times New Roman" w:eastAsia="Times New Roman" w:hAnsi="Times New Roman" w:cs="Times New Roman"/>
          <w:sz w:val="28"/>
          <w:szCs w:val="28"/>
          <w:lang w:val="uk-UA"/>
        </w:rPr>
        <w:tab/>
      </w:r>
      <w:r w:rsidRPr="005A370F">
        <w:rPr>
          <w:rFonts w:ascii="Times New Roman" w:eastAsia="Times New Roman" w:hAnsi="Times New Roman" w:cs="Times New Roman"/>
          <w:sz w:val="28"/>
          <w:szCs w:val="28"/>
          <w:lang w:val="uk-UA"/>
        </w:rPr>
        <w:t>Розглянути склад та принцип дії приладів хімічної розвідки.</w:t>
      </w:r>
      <w:bookmarkEnd w:id="4"/>
      <w:bookmarkEnd w:id="5"/>
    </w:p>
    <w:p w:rsidR="005A370F" w:rsidRPr="005A370F" w:rsidRDefault="005A370F" w:rsidP="005A370F">
      <w:pPr>
        <w:tabs>
          <w:tab w:val="left" w:pos="1276"/>
        </w:tabs>
        <w:spacing w:after="0" w:line="240" w:lineRule="auto"/>
        <w:ind w:firstLine="720"/>
        <w:jc w:val="both"/>
        <w:rPr>
          <w:rFonts w:ascii="Times New Roman" w:hAnsi="Times New Roman" w:cs="Times New Roman"/>
          <w:sz w:val="28"/>
          <w:szCs w:val="28"/>
          <w:u w:val="single"/>
          <w:lang w:val="uk-UA"/>
        </w:rPr>
      </w:pPr>
      <w:r w:rsidRPr="005A370F">
        <w:rPr>
          <w:rFonts w:ascii="Times New Roman" w:hAnsi="Times New Roman" w:cs="Times New Roman"/>
          <w:b/>
          <w:sz w:val="28"/>
          <w:szCs w:val="28"/>
          <w:lang w:val="uk-UA"/>
        </w:rPr>
        <w:t>Третє питання:</w:t>
      </w:r>
      <w:r w:rsidRPr="005A370F">
        <w:rPr>
          <w:rFonts w:ascii="Times New Roman" w:hAnsi="Times New Roman" w:cs="Times New Roman"/>
          <w:sz w:val="28"/>
          <w:szCs w:val="28"/>
          <w:lang w:val="uk-UA"/>
        </w:rPr>
        <w:t xml:space="preserve"> </w:t>
      </w:r>
      <w:r w:rsidRPr="005A370F">
        <w:rPr>
          <w:rFonts w:ascii="Times New Roman" w:hAnsi="Times New Roman" w:cs="Times New Roman"/>
          <w:sz w:val="28"/>
          <w:szCs w:val="28"/>
          <w:u w:val="single"/>
          <w:lang w:val="uk-UA"/>
        </w:rPr>
        <w:t xml:space="preserve">20 хвилин. </w:t>
      </w:r>
      <w:r w:rsidRPr="005A370F">
        <w:rPr>
          <w:rFonts w:ascii="Times New Roman" w:eastAsia="Times New Roman" w:hAnsi="Times New Roman" w:cs="Times New Roman"/>
          <w:sz w:val="28"/>
          <w:szCs w:val="28"/>
          <w:lang w:val="uk-UA"/>
        </w:rPr>
        <w:t>Метод біоіндікації.</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iCs/>
          <w:sz w:val="28"/>
          <w:szCs w:val="28"/>
          <w:lang w:val="uk-UA"/>
        </w:rPr>
        <w:t>Біоиндикація</w:t>
      </w:r>
      <w:r w:rsidRPr="005A370F">
        <w:rPr>
          <w:rFonts w:ascii="Times New Roman" w:eastAsia="Times New Roman" w:hAnsi="Times New Roman" w:cs="Times New Roman"/>
          <w:sz w:val="28"/>
          <w:szCs w:val="28"/>
          <w:lang w:val="uk-UA"/>
        </w:rPr>
        <w:t xml:space="preserve"> - візуальне спостереження за змінами в навколишньому середовищі.</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Метод біоіндикації якісно доповнює результати технічних засобів. Застосування біоіндикаторів має ряд переваг перед точним виміром властивостей середовища: біоіндикація – «екологічно чистий» і безпечний метод контролю стану навколишнього середовища; біоіндикація є засобом постійного контролю; на відміну від технічних засобів контролю біоіндикатори не мають погрішності, менш дорогі; показують негативні зміни в біосфері, що виникають протягом тривалого часу; біоіндикатори реагують на всі забруднюючі речовини, тоді як спектр речовин, аналізованих приладами, обмежений; біоіндикатори встановлюють наявність впливу шкідливих речовин, що знаходяться в кількостях менших, чим гранично припустимі концентрації, що відбувається за рахунок біоаккумуляції; технічні методи контролю не дозволяють враховувати процеси сінергизму й антагонізму; біоіндикацією можна скористатися завжди, технічні засоби, як правило, у повсякденному житті відсутні; технічні засоби виходять з ладу і вимагають ремонту, калібрування.</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Відпрацювати порядок дій на приладах хімічної розвідки. Опрацювати метод біоіндикації.</w:t>
      </w: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5A370F" w:rsidRPr="005A370F" w:rsidRDefault="005A370F" w:rsidP="005A370F">
      <w:pPr>
        <w:pStyle w:val="a6"/>
        <w:spacing w:before="0" w:beforeAutospacing="0" w:after="0" w:afterAutospacing="0"/>
        <w:ind w:right="-57"/>
        <w:jc w:val="center"/>
        <w:rPr>
          <w:rFonts w:ascii="Times New Roman" w:hAnsi="Times New Roman" w:cs="Times New Roman"/>
          <w:b/>
          <w:color w:val="auto"/>
          <w:spacing w:val="-8"/>
          <w:sz w:val="28"/>
          <w:szCs w:val="28"/>
          <w:lang w:val="uk-UA"/>
        </w:rPr>
      </w:pPr>
      <w:r w:rsidRPr="005A370F">
        <w:rPr>
          <w:rFonts w:ascii="Times New Roman" w:hAnsi="Times New Roman" w:cs="Times New Roman"/>
          <w:b/>
          <w:color w:val="auto"/>
          <w:sz w:val="28"/>
          <w:szCs w:val="28"/>
          <w:lang w:val="uk-UA"/>
        </w:rPr>
        <w:t>Тема №5:</w:t>
      </w:r>
      <w:r w:rsidRPr="005A370F">
        <w:rPr>
          <w:rFonts w:ascii="Times New Roman" w:hAnsi="Times New Roman" w:cs="Times New Roman"/>
          <w:color w:val="auto"/>
          <w:sz w:val="28"/>
          <w:szCs w:val="28"/>
          <w:lang w:val="uk-UA"/>
        </w:rPr>
        <w:t xml:space="preserve"> </w:t>
      </w:r>
      <w:r w:rsidRPr="005A370F">
        <w:rPr>
          <w:rFonts w:ascii="Times New Roman" w:hAnsi="Times New Roman" w:cs="Times New Roman"/>
          <w:b/>
          <w:color w:val="auto"/>
          <w:sz w:val="28"/>
          <w:szCs w:val="28"/>
          <w:lang w:val="uk-UA"/>
        </w:rPr>
        <w:t>Оцінка обстановки в зонах радіаційного та хімічного забруднення</w:t>
      </w: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b/>
          <w:sz w:val="28"/>
          <w:szCs w:val="28"/>
          <w:lang w:val="uk-UA"/>
        </w:rPr>
        <w:lastRenderedPageBreak/>
        <w:t xml:space="preserve">Практичне заняття: </w:t>
      </w:r>
      <w:r w:rsidRPr="005A370F">
        <w:rPr>
          <w:rFonts w:ascii="Times New Roman" w:eastAsia="Times New Roman" w:hAnsi="Times New Roman" w:cs="Times New Roman"/>
          <w:sz w:val="28"/>
          <w:szCs w:val="28"/>
          <w:u w:val="single"/>
          <w:lang w:val="uk-UA"/>
        </w:rPr>
        <w:t>Оцінка обстановки в зонах радіаційного та хімічного забруднення. Вихідні дані для оцінки радіаційної обстановки.</w:t>
      </w:r>
    </w:p>
    <w:p w:rsidR="005A370F" w:rsidRPr="005A370F" w:rsidRDefault="005A370F" w:rsidP="005A370F">
      <w:pPr>
        <w:tabs>
          <w:tab w:val="left" w:pos="360"/>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sz w:val="28"/>
          <w:szCs w:val="28"/>
          <w:lang w:val="uk-UA"/>
        </w:rPr>
        <w:t xml:space="preserve">Навчальна мета заняття: </w:t>
      </w:r>
      <w:r w:rsidRPr="005A370F">
        <w:rPr>
          <w:rFonts w:ascii="Times New Roman" w:eastAsia="Times New Roman" w:hAnsi="Times New Roman" w:cs="Times New Roman"/>
          <w:sz w:val="28"/>
          <w:szCs w:val="28"/>
          <w:u w:val="single"/>
          <w:lang w:val="uk-UA"/>
        </w:rPr>
        <w:t>Ознайомити курсантів з методикою оцінки обстановки в зоні радіаційного забруднення, навчити використовувати результати оцінки обстановки у практичній діяльності.</w:t>
      </w:r>
    </w:p>
    <w:p w:rsidR="005A370F" w:rsidRPr="005A370F" w:rsidRDefault="005A370F" w:rsidP="005A370F">
      <w:pPr>
        <w:tabs>
          <w:tab w:val="left" w:pos="1276"/>
        </w:tabs>
        <w:spacing w:after="0" w:line="240" w:lineRule="auto"/>
        <w:ind w:firstLine="720"/>
        <w:jc w:val="both"/>
        <w:rPr>
          <w:rFonts w:ascii="Times New Roman" w:hAnsi="Times New Roman" w:cs="Times New Roman"/>
          <w:sz w:val="28"/>
          <w:szCs w:val="28"/>
          <w:lang w:val="uk-UA"/>
        </w:rPr>
      </w:pPr>
      <w:r w:rsidRPr="005A370F">
        <w:rPr>
          <w:rFonts w:ascii="Times New Roman" w:hAnsi="Times New Roman" w:cs="Times New Roman"/>
          <w:sz w:val="28"/>
          <w:szCs w:val="28"/>
          <w:lang w:val="uk-UA"/>
        </w:rPr>
        <w:t xml:space="preserve">Час проведення: </w:t>
      </w:r>
      <w:r w:rsidRPr="005A370F">
        <w:rPr>
          <w:rFonts w:ascii="Times New Roman" w:hAnsi="Times New Roman" w:cs="Times New Roman"/>
          <w:sz w:val="28"/>
          <w:szCs w:val="28"/>
          <w:u w:val="single"/>
          <w:lang w:val="uk-UA"/>
        </w:rPr>
        <w:t>2 години</w:t>
      </w:r>
      <w:r w:rsidRPr="005A370F">
        <w:rPr>
          <w:rFonts w:ascii="Times New Roman" w:hAnsi="Times New Roman" w:cs="Times New Roman"/>
          <w:sz w:val="28"/>
          <w:szCs w:val="28"/>
          <w:lang w:val="uk-UA"/>
        </w:rPr>
        <w:t xml:space="preserve">. Місце проведення: </w:t>
      </w:r>
      <w:r w:rsidRPr="005A370F">
        <w:rPr>
          <w:rFonts w:ascii="Times New Roman" w:hAnsi="Times New Roman" w:cs="Times New Roman"/>
          <w:sz w:val="28"/>
          <w:szCs w:val="28"/>
          <w:u w:val="single"/>
          <w:lang w:val="uk-UA"/>
        </w:rPr>
        <w:t>навчальна аудиторія</w:t>
      </w:r>
      <w:r w:rsidRPr="005A370F">
        <w:rPr>
          <w:rFonts w:ascii="Times New Roman" w:hAnsi="Times New Roman" w:cs="Times New Roman"/>
          <w:sz w:val="28"/>
          <w:szCs w:val="28"/>
          <w:lang w:val="uk-UA"/>
        </w:rPr>
        <w:t>.</w:t>
      </w:r>
    </w:p>
    <w:p w:rsidR="005A370F" w:rsidRPr="005A370F" w:rsidRDefault="005A370F" w:rsidP="005A370F">
      <w:pPr>
        <w:tabs>
          <w:tab w:val="left" w:pos="1276"/>
        </w:tabs>
        <w:spacing w:after="0" w:line="240" w:lineRule="auto"/>
        <w:ind w:firstLine="720"/>
        <w:jc w:val="both"/>
        <w:rPr>
          <w:rFonts w:ascii="Times New Roman" w:hAnsi="Times New Roman" w:cs="Times New Roman"/>
          <w:b/>
          <w:sz w:val="28"/>
          <w:szCs w:val="28"/>
          <w:lang w:val="uk-UA"/>
        </w:rPr>
      </w:pPr>
      <w:r w:rsidRPr="005A370F">
        <w:rPr>
          <w:rFonts w:ascii="Times New Roman" w:eastAsia="Times New Roman" w:hAnsi="Times New Roman" w:cs="Times New Roman"/>
          <w:sz w:val="28"/>
          <w:szCs w:val="28"/>
          <w:lang w:val="uk-UA"/>
        </w:rPr>
        <w:t xml:space="preserve">Методичне та матеріально-технічне забезпечення: </w:t>
      </w:r>
      <w:r w:rsidRPr="005A370F">
        <w:rPr>
          <w:rFonts w:ascii="Times New Roman" w:eastAsia="Times New Roman" w:hAnsi="Times New Roman" w:cs="Times New Roman"/>
          <w:sz w:val="28"/>
          <w:szCs w:val="28"/>
          <w:u w:val="single"/>
          <w:lang w:val="uk-UA"/>
        </w:rPr>
        <w:t>плакати та схеми.</w:t>
      </w:r>
    </w:p>
    <w:p w:rsidR="005A370F" w:rsidRPr="005A370F" w:rsidRDefault="005A370F" w:rsidP="005A370F">
      <w:pPr>
        <w:tabs>
          <w:tab w:val="left" w:pos="1276"/>
        </w:tabs>
        <w:spacing w:after="0" w:line="240" w:lineRule="auto"/>
        <w:ind w:firstLine="720"/>
        <w:jc w:val="both"/>
        <w:rPr>
          <w:rFonts w:ascii="Times New Roman" w:hAnsi="Times New Roman" w:cs="Times New Roman"/>
          <w:b/>
          <w:sz w:val="28"/>
          <w:szCs w:val="28"/>
          <w:lang w:val="uk-UA"/>
        </w:rPr>
      </w:pPr>
    </w:p>
    <w:p w:rsidR="005A370F" w:rsidRPr="005A370F" w:rsidRDefault="005A370F" w:rsidP="005A370F">
      <w:pPr>
        <w:tabs>
          <w:tab w:val="left" w:pos="1276"/>
        </w:tabs>
        <w:spacing w:after="0" w:line="240" w:lineRule="auto"/>
        <w:ind w:firstLine="720"/>
        <w:jc w:val="both"/>
        <w:rPr>
          <w:rFonts w:ascii="Times New Roman" w:hAnsi="Times New Roman" w:cs="Times New Roman"/>
          <w:b/>
          <w:sz w:val="28"/>
          <w:szCs w:val="28"/>
          <w:lang w:val="uk-UA"/>
        </w:rPr>
      </w:pPr>
      <w:r w:rsidRPr="005A370F">
        <w:rPr>
          <w:rFonts w:ascii="Times New Roman" w:hAnsi="Times New Roman" w:cs="Times New Roman"/>
          <w:b/>
          <w:sz w:val="28"/>
          <w:szCs w:val="28"/>
          <w:lang w:val="uk-UA"/>
        </w:rPr>
        <w:t>Навчальні питання:</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 xml:space="preserve">1. Вихідні дані для оцінки радіаційної обстановки. </w:t>
      </w:r>
    </w:p>
    <w:p w:rsidR="005A370F" w:rsidRPr="005A370F" w:rsidRDefault="003E3511" w:rsidP="005A370F">
      <w:pPr>
        <w:keepNext/>
        <w:tabs>
          <w:tab w:val="left" w:pos="1276"/>
        </w:tabs>
        <w:spacing w:after="0" w:line="240" w:lineRule="auto"/>
        <w:ind w:firstLine="720"/>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2. </w:t>
      </w:r>
      <w:r w:rsidR="003D40A5">
        <w:rPr>
          <w:rFonts w:ascii="Times New Roman" w:eastAsia="Times New Roman" w:hAnsi="Times New Roman" w:cs="Times New Roman"/>
          <w:sz w:val="28"/>
          <w:szCs w:val="28"/>
          <w:lang w:val="uk-UA"/>
        </w:rPr>
        <w:t>Рішення прикладів з</w:t>
      </w:r>
      <w:r w:rsidR="005A370F" w:rsidRPr="005A370F">
        <w:rPr>
          <w:rFonts w:ascii="Times New Roman" w:eastAsia="Times New Roman" w:hAnsi="Times New Roman" w:cs="Times New Roman"/>
          <w:sz w:val="28"/>
          <w:szCs w:val="28"/>
          <w:lang w:val="uk-UA"/>
        </w:rPr>
        <w:t xml:space="preserve"> розрахунку дози опромінення в зонах радіаційного забруднення.</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b/>
          <w:sz w:val="28"/>
          <w:szCs w:val="28"/>
          <w:lang w:val="uk-UA"/>
        </w:rPr>
      </w:pPr>
    </w:p>
    <w:p w:rsidR="005A370F" w:rsidRDefault="005A370F" w:rsidP="004D772A">
      <w:pPr>
        <w:tabs>
          <w:tab w:val="left" w:pos="1276"/>
        </w:tabs>
        <w:spacing w:after="0" w:line="240" w:lineRule="auto"/>
        <w:ind w:firstLine="720"/>
        <w:jc w:val="center"/>
        <w:rPr>
          <w:rFonts w:ascii="Times New Roman" w:eastAsia="Times New Roman" w:hAnsi="Times New Roman" w:cs="Times New Roman"/>
          <w:b/>
          <w:sz w:val="28"/>
          <w:szCs w:val="28"/>
          <w:lang w:val="uk-UA"/>
        </w:rPr>
      </w:pPr>
      <w:r w:rsidRPr="005A370F">
        <w:rPr>
          <w:rFonts w:ascii="Times New Roman" w:eastAsia="Times New Roman" w:hAnsi="Times New Roman" w:cs="Times New Roman"/>
          <w:b/>
          <w:sz w:val="28"/>
          <w:szCs w:val="28"/>
          <w:lang w:val="uk-UA"/>
        </w:rPr>
        <w:t>Література:</w:t>
      </w:r>
    </w:p>
    <w:p w:rsidR="004D772A" w:rsidRPr="005A370F" w:rsidRDefault="004D772A" w:rsidP="005A370F">
      <w:pPr>
        <w:tabs>
          <w:tab w:val="left" w:pos="1276"/>
        </w:tabs>
        <w:spacing w:after="0" w:line="240" w:lineRule="auto"/>
        <w:ind w:firstLine="720"/>
        <w:jc w:val="both"/>
        <w:rPr>
          <w:rFonts w:ascii="Times New Roman" w:eastAsia="Times New Roman" w:hAnsi="Times New Roman" w:cs="Times New Roman"/>
          <w:b/>
          <w:sz w:val="28"/>
          <w:szCs w:val="28"/>
          <w:lang w:val="uk-UA"/>
        </w:rPr>
      </w:pPr>
    </w:p>
    <w:p w:rsidR="004D772A" w:rsidRPr="004D772A" w:rsidRDefault="004D772A" w:rsidP="007361CC">
      <w:pPr>
        <w:numPr>
          <w:ilvl w:val="0"/>
          <w:numId w:val="4"/>
        </w:numPr>
        <w:tabs>
          <w:tab w:val="left" w:pos="0"/>
        </w:tabs>
        <w:spacing w:after="0" w:line="240" w:lineRule="auto"/>
        <w:jc w:val="both"/>
        <w:rPr>
          <w:rFonts w:ascii="Times New Roman" w:eastAsia="Times New Roman" w:hAnsi="Times New Roman" w:cs="Times New Roman"/>
          <w:sz w:val="28"/>
          <w:szCs w:val="28"/>
          <w:lang w:val="uk-UA"/>
        </w:rPr>
      </w:pPr>
      <w:r w:rsidRPr="004D772A">
        <w:rPr>
          <w:rFonts w:ascii="Times New Roman" w:eastAsia="Times New Roman" w:hAnsi="Times New Roman" w:cs="Times New Roman"/>
          <w:sz w:val="28"/>
          <w:szCs w:val="28"/>
          <w:lang w:val="uk-UA"/>
        </w:rPr>
        <w:t xml:space="preserve">Конституція України // Відомості Верховної Ради України. – 1996. №30. Ст. 141. </w:t>
      </w:r>
      <w:hyperlink r:id="rId24" w:history="1">
        <w:r w:rsidRPr="004D772A">
          <w:rPr>
            <w:rFonts w:ascii="Times New Roman" w:hAnsi="Times New Roman" w:cs="Times New Roman"/>
            <w:color w:val="0000FF" w:themeColor="hyperlink"/>
            <w:sz w:val="28"/>
            <w:szCs w:val="28"/>
            <w:u w:val="single"/>
          </w:rPr>
          <w:t>https://zakon.rada.gov.ua/laws/show/254%D0%BA/96-%D0%B2%D1%80</w:t>
        </w:r>
      </w:hyperlink>
    </w:p>
    <w:p w:rsidR="004D772A" w:rsidRPr="004D772A" w:rsidRDefault="004D772A" w:rsidP="007361CC">
      <w:pPr>
        <w:numPr>
          <w:ilvl w:val="0"/>
          <w:numId w:val="4"/>
        </w:numPr>
        <w:tabs>
          <w:tab w:val="left" w:pos="0"/>
        </w:tabs>
        <w:spacing w:after="0" w:line="240" w:lineRule="auto"/>
        <w:jc w:val="both"/>
        <w:rPr>
          <w:rFonts w:ascii="Times New Roman" w:eastAsia="Times New Roman" w:hAnsi="Times New Roman" w:cs="Times New Roman"/>
          <w:sz w:val="28"/>
          <w:szCs w:val="28"/>
          <w:lang w:val="uk-UA"/>
        </w:rPr>
      </w:pPr>
      <w:r w:rsidRPr="004D772A">
        <w:rPr>
          <w:rFonts w:ascii="Times New Roman" w:eastAsia="Times New Roman" w:hAnsi="Times New Roman" w:cs="Times New Roman"/>
          <w:sz w:val="28"/>
          <w:szCs w:val="28"/>
          <w:lang w:val="uk-UA"/>
        </w:rPr>
        <w:t xml:space="preserve"> Кодекс цивільного захисту України - 02.10.2012 р. </w:t>
      </w:r>
      <w:r w:rsidRPr="004D772A">
        <w:rPr>
          <w:rFonts w:ascii="Times New Roman" w:eastAsia="Times New Roman" w:hAnsi="Times New Roman" w:cs="Times New Roman"/>
          <w:color w:val="002060"/>
          <w:sz w:val="28"/>
          <w:szCs w:val="28"/>
          <w:u w:val="single"/>
          <w:lang w:val="uk-UA"/>
        </w:rPr>
        <w:t>https://zakon.rada.gov.ua/laws/show/5403-17#Text</w:t>
      </w:r>
    </w:p>
    <w:p w:rsidR="004D772A" w:rsidRPr="004D772A" w:rsidRDefault="004D772A" w:rsidP="007361CC">
      <w:pPr>
        <w:numPr>
          <w:ilvl w:val="0"/>
          <w:numId w:val="4"/>
        </w:numPr>
        <w:tabs>
          <w:tab w:val="left" w:pos="0"/>
        </w:tabs>
        <w:spacing w:after="0" w:line="240" w:lineRule="auto"/>
        <w:jc w:val="both"/>
        <w:rPr>
          <w:rFonts w:ascii="Times New Roman" w:eastAsia="Times New Roman" w:hAnsi="Times New Roman" w:cs="Times New Roman"/>
          <w:sz w:val="28"/>
          <w:szCs w:val="28"/>
          <w:lang w:val="uk-UA"/>
        </w:rPr>
      </w:pPr>
      <w:r w:rsidRPr="004D772A">
        <w:rPr>
          <w:rFonts w:ascii="Times New Roman" w:hAnsi="Times New Roman" w:cs="Times New Roman"/>
          <w:color w:val="000000"/>
          <w:sz w:val="28"/>
          <w:szCs w:val="28"/>
          <w:shd w:val="clear" w:color="auto" w:fill="FFFFFF"/>
        </w:rPr>
        <w:t xml:space="preserve">Безпека життєдіяльності та охорона праці: підручник / [В. В. Сокуренко, О. М. Бандурка, С. М. Бортник та ін. ]; за заг. ред. В. В. Сокуренка ; Харків. нац. ун-т внутр. справ. – Харків : ХНУВС, 2021. </w:t>
      </w:r>
    </w:p>
    <w:p w:rsidR="004D772A" w:rsidRPr="004D772A" w:rsidRDefault="004D772A" w:rsidP="007361CC">
      <w:pPr>
        <w:pStyle w:val="a6"/>
        <w:numPr>
          <w:ilvl w:val="0"/>
          <w:numId w:val="4"/>
        </w:numPr>
        <w:spacing w:before="0" w:beforeAutospacing="0" w:after="0" w:afterAutospacing="0"/>
        <w:jc w:val="both"/>
        <w:rPr>
          <w:rFonts w:ascii="Times New Roman" w:hAnsi="Times New Roman" w:cs="Times New Roman"/>
          <w:color w:val="auto"/>
          <w:sz w:val="28"/>
          <w:szCs w:val="28"/>
          <w:lang w:val="uk-UA"/>
        </w:rPr>
      </w:pPr>
      <w:r w:rsidRPr="004D772A">
        <w:rPr>
          <w:rFonts w:ascii="Times New Roman" w:hAnsi="Times New Roman" w:cs="Times New Roman"/>
          <w:color w:val="auto"/>
          <w:sz w:val="28"/>
          <w:szCs w:val="28"/>
          <w:lang w:val="uk-UA"/>
        </w:rPr>
        <w:t xml:space="preserve"> </w:t>
      </w:r>
      <w:r w:rsidRPr="004D772A">
        <w:rPr>
          <w:rFonts w:ascii="Times New Roman" w:hAnsi="Times New Roman" w:cs="Times New Roman"/>
          <w:color w:val="auto"/>
          <w:sz w:val="28"/>
          <w:szCs w:val="28"/>
        </w:rPr>
        <w:t>Закон України «Про національну поліцію».</w:t>
      </w:r>
      <w:r w:rsidRPr="004D772A">
        <w:rPr>
          <w:rFonts w:ascii="Times New Roman" w:hAnsi="Times New Roman" w:cs="Times New Roman"/>
          <w:color w:val="auto"/>
          <w:sz w:val="28"/>
          <w:szCs w:val="28"/>
          <w:lang w:val="uk-UA"/>
        </w:rPr>
        <w:t xml:space="preserve"> Електронна версія</w:t>
      </w:r>
      <w:r w:rsidRPr="004D772A">
        <w:rPr>
          <w:rFonts w:ascii="Times New Roman" w:hAnsi="Times New Roman" w:cs="Times New Roman"/>
          <w:sz w:val="28"/>
          <w:szCs w:val="28"/>
          <w:lang w:val="uk-UA"/>
        </w:rPr>
        <w:t xml:space="preserve"> </w:t>
      </w:r>
      <w:hyperlink r:id="rId25" w:history="1">
        <w:r w:rsidRPr="004D772A">
          <w:rPr>
            <w:rFonts w:ascii="Times New Roman" w:hAnsi="Times New Roman" w:cs="Times New Roman"/>
            <w:color w:val="0000FF" w:themeColor="hyperlink"/>
            <w:sz w:val="28"/>
            <w:szCs w:val="28"/>
            <w:u w:val="single"/>
          </w:rPr>
          <w:t>https://zakon.rada.gov.ua/laws/show/580-19</w:t>
        </w:r>
      </w:hyperlink>
    </w:p>
    <w:p w:rsidR="005A370F" w:rsidRPr="005A370F" w:rsidRDefault="005A370F" w:rsidP="004D772A">
      <w:pPr>
        <w:tabs>
          <w:tab w:val="left" w:pos="1276"/>
        </w:tabs>
        <w:spacing w:after="0" w:line="240" w:lineRule="auto"/>
        <w:jc w:val="both"/>
        <w:rPr>
          <w:rFonts w:ascii="Times New Roman" w:eastAsia="Times New Roman" w:hAnsi="Times New Roman" w:cs="Times New Roman"/>
          <w:sz w:val="28"/>
          <w:szCs w:val="28"/>
          <w:lang w:val="uk-UA"/>
        </w:rPr>
      </w:pPr>
    </w:p>
    <w:p w:rsidR="005A370F" w:rsidRPr="005A370F" w:rsidRDefault="005A370F" w:rsidP="005A370F">
      <w:pPr>
        <w:tabs>
          <w:tab w:val="left" w:pos="1276"/>
        </w:tabs>
        <w:spacing w:after="0" w:line="240" w:lineRule="auto"/>
        <w:jc w:val="both"/>
        <w:rPr>
          <w:rFonts w:ascii="Times New Roman" w:eastAsia="Times New Roman" w:hAnsi="Times New Roman" w:cs="Times New Roman"/>
          <w:sz w:val="28"/>
          <w:szCs w:val="28"/>
          <w:lang w:val="uk-UA"/>
        </w:rPr>
      </w:pPr>
    </w:p>
    <w:p w:rsidR="00AB58EF" w:rsidRPr="00AB58EF" w:rsidRDefault="00AB58EF" w:rsidP="00AB58EF">
      <w:pPr>
        <w:pStyle w:val="a6"/>
        <w:spacing w:before="0" w:beforeAutospacing="0" w:after="0" w:afterAutospacing="0"/>
        <w:jc w:val="center"/>
        <w:rPr>
          <w:rFonts w:ascii="Times New Roman" w:hAnsi="Times New Roman" w:cs="Times New Roman"/>
          <w:b/>
          <w:color w:val="auto"/>
          <w:sz w:val="28"/>
          <w:szCs w:val="28"/>
          <w:lang w:val="uk-UA"/>
        </w:rPr>
      </w:pPr>
      <w:r w:rsidRPr="00AB58EF">
        <w:rPr>
          <w:rFonts w:ascii="Times New Roman" w:hAnsi="Times New Roman" w:cs="Times New Roman"/>
          <w:b/>
          <w:color w:val="auto"/>
          <w:sz w:val="28"/>
          <w:szCs w:val="28"/>
          <w:lang w:val="uk-UA"/>
        </w:rPr>
        <w:t>План проведення заняття:</w:t>
      </w:r>
    </w:p>
    <w:p w:rsidR="005A370F" w:rsidRPr="005A370F" w:rsidRDefault="005A370F" w:rsidP="005A370F">
      <w:pPr>
        <w:shd w:val="clear" w:color="auto" w:fill="FFFFFF"/>
        <w:tabs>
          <w:tab w:val="left" w:pos="250"/>
        </w:tabs>
        <w:spacing w:after="0" w:line="240" w:lineRule="auto"/>
        <w:ind w:firstLine="709"/>
        <w:rPr>
          <w:rFonts w:ascii="Times New Roman" w:hAnsi="Times New Roman" w:cs="Times New Roman"/>
          <w:sz w:val="28"/>
          <w:szCs w:val="28"/>
          <w:lang w:val="uk-UA"/>
        </w:rPr>
      </w:pPr>
      <w:r w:rsidRPr="005A370F">
        <w:rPr>
          <w:rFonts w:ascii="Times New Roman" w:hAnsi="Times New Roman" w:cs="Times New Roman"/>
          <w:spacing w:val="-1"/>
          <w:sz w:val="28"/>
          <w:szCs w:val="28"/>
          <w:lang w:val="uk-UA"/>
        </w:rPr>
        <w:t>I.</w:t>
      </w:r>
      <w:r w:rsidRPr="005A370F">
        <w:rPr>
          <w:rFonts w:ascii="Times New Roman" w:hAnsi="Times New Roman" w:cs="Times New Roman"/>
          <w:sz w:val="28"/>
          <w:szCs w:val="28"/>
          <w:lang w:val="uk-UA"/>
        </w:rPr>
        <w:tab/>
      </w:r>
      <w:r w:rsidRPr="005A370F">
        <w:rPr>
          <w:rFonts w:ascii="Times New Roman" w:hAnsi="Times New Roman" w:cs="Times New Roman"/>
          <w:b/>
          <w:spacing w:val="-1"/>
          <w:sz w:val="28"/>
          <w:szCs w:val="28"/>
          <w:lang w:val="uk-UA"/>
        </w:rPr>
        <w:t>Вступ:</w:t>
      </w:r>
      <w:r w:rsidRPr="005A370F">
        <w:rPr>
          <w:rFonts w:ascii="Times New Roman" w:hAnsi="Times New Roman" w:cs="Times New Roman"/>
          <w:spacing w:val="-1"/>
          <w:sz w:val="28"/>
          <w:szCs w:val="28"/>
          <w:lang w:val="uk-UA"/>
        </w:rPr>
        <w:t xml:space="preserve"> </w:t>
      </w:r>
      <w:r w:rsidR="003D40A5">
        <w:rPr>
          <w:rFonts w:ascii="Times New Roman" w:hAnsi="Times New Roman" w:cs="Times New Roman"/>
          <w:spacing w:val="-1"/>
          <w:sz w:val="28"/>
          <w:szCs w:val="28"/>
          <w:u w:val="single"/>
          <w:lang w:val="uk-UA"/>
        </w:rPr>
        <w:t>10</w:t>
      </w:r>
      <w:r w:rsidRPr="005A370F">
        <w:rPr>
          <w:rFonts w:ascii="Times New Roman" w:hAnsi="Times New Roman" w:cs="Times New Roman"/>
          <w:spacing w:val="-1"/>
          <w:sz w:val="28"/>
          <w:szCs w:val="28"/>
          <w:u w:val="single"/>
          <w:lang w:val="uk-UA"/>
        </w:rPr>
        <w:t xml:space="preserve"> хвилин</w:t>
      </w:r>
      <w:r w:rsidRPr="005A370F">
        <w:rPr>
          <w:rFonts w:ascii="Times New Roman" w:hAnsi="Times New Roman" w:cs="Times New Roman"/>
          <w:spacing w:val="-1"/>
          <w:sz w:val="28"/>
          <w:szCs w:val="28"/>
          <w:lang w:val="uk-UA"/>
        </w:rPr>
        <w:t>.</w:t>
      </w:r>
    </w:p>
    <w:p w:rsidR="005A370F" w:rsidRPr="005A370F" w:rsidRDefault="005A370F" w:rsidP="005A370F">
      <w:pPr>
        <w:shd w:val="clear" w:color="auto" w:fill="FFFFFF"/>
        <w:spacing w:after="0" w:line="240" w:lineRule="auto"/>
        <w:ind w:right="10" w:firstLine="709"/>
        <w:jc w:val="both"/>
        <w:rPr>
          <w:rFonts w:ascii="Times New Roman" w:hAnsi="Times New Roman" w:cs="Times New Roman"/>
          <w:sz w:val="28"/>
          <w:szCs w:val="28"/>
          <w:lang w:val="uk-UA"/>
        </w:rPr>
      </w:pPr>
      <w:r w:rsidRPr="005A370F">
        <w:rPr>
          <w:rFonts w:ascii="Times New Roman" w:hAnsi="Times New Roman" w:cs="Times New Roman"/>
          <w:sz w:val="28"/>
          <w:szCs w:val="28"/>
          <w:lang w:val="uk-UA"/>
        </w:rPr>
        <w:t>Прийняти доповідь про готовність групи, перевірити наявність особового складу та підготовку до проведення заняття, провести інструктаж про заходи особистої безпеки при проведені заняття, довести тему, навчальні питання та порядок їх відпрацювання, мету заняття.</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spacing w:val="-1"/>
          <w:sz w:val="28"/>
          <w:szCs w:val="28"/>
          <w:lang w:val="uk-UA"/>
        </w:rPr>
        <w:t xml:space="preserve">ІІ. </w:t>
      </w:r>
      <w:r w:rsidRPr="005A370F">
        <w:rPr>
          <w:rFonts w:ascii="Times New Roman" w:hAnsi="Times New Roman" w:cs="Times New Roman"/>
          <w:b/>
          <w:spacing w:val="-1"/>
          <w:sz w:val="28"/>
          <w:szCs w:val="28"/>
          <w:lang w:val="uk-UA"/>
        </w:rPr>
        <w:t>Основна частина:</w:t>
      </w:r>
      <w:r w:rsidRPr="005A370F">
        <w:rPr>
          <w:rFonts w:ascii="Times New Roman" w:hAnsi="Times New Roman" w:cs="Times New Roman"/>
          <w:spacing w:val="-1"/>
          <w:sz w:val="28"/>
          <w:szCs w:val="28"/>
          <w:lang w:val="uk-UA"/>
        </w:rPr>
        <w:t xml:space="preserve"> </w:t>
      </w:r>
      <w:r w:rsidRPr="005A370F">
        <w:rPr>
          <w:rFonts w:ascii="Times New Roman" w:hAnsi="Times New Roman" w:cs="Times New Roman"/>
          <w:spacing w:val="-1"/>
          <w:sz w:val="28"/>
          <w:szCs w:val="28"/>
          <w:u w:val="single"/>
          <w:lang w:val="uk-UA"/>
        </w:rPr>
        <w:t>65 хвилин.</w:t>
      </w:r>
    </w:p>
    <w:p w:rsidR="005A370F" w:rsidRPr="005A370F" w:rsidRDefault="005A370F" w:rsidP="005A370F">
      <w:pPr>
        <w:tabs>
          <w:tab w:val="left" w:pos="1276"/>
        </w:tabs>
        <w:spacing w:after="0" w:line="240" w:lineRule="auto"/>
        <w:jc w:val="both"/>
        <w:rPr>
          <w:rFonts w:ascii="Times New Roman" w:eastAsia="Times New Roman" w:hAnsi="Times New Roman" w:cs="Times New Roman"/>
          <w:sz w:val="28"/>
          <w:szCs w:val="28"/>
          <w:lang w:val="uk-UA"/>
        </w:rPr>
      </w:pPr>
      <w:r w:rsidRPr="005A370F">
        <w:rPr>
          <w:rFonts w:ascii="Times New Roman" w:hAnsi="Times New Roman" w:cs="Times New Roman"/>
          <w:b/>
          <w:sz w:val="28"/>
          <w:szCs w:val="28"/>
          <w:lang w:val="uk-UA"/>
        </w:rPr>
        <w:t>Перше питання:</w:t>
      </w:r>
      <w:r w:rsidRPr="005A370F">
        <w:rPr>
          <w:rFonts w:ascii="Times New Roman" w:hAnsi="Times New Roman" w:cs="Times New Roman"/>
          <w:sz w:val="28"/>
          <w:szCs w:val="28"/>
          <w:lang w:val="uk-UA"/>
        </w:rPr>
        <w:t xml:space="preserve"> </w:t>
      </w:r>
      <w:r w:rsidRPr="005A370F">
        <w:rPr>
          <w:rFonts w:ascii="Times New Roman" w:hAnsi="Times New Roman" w:cs="Times New Roman"/>
          <w:sz w:val="28"/>
          <w:szCs w:val="28"/>
          <w:u w:val="single"/>
          <w:lang w:val="uk-UA"/>
        </w:rPr>
        <w:t>30 хвилин</w:t>
      </w:r>
      <w:r w:rsidRPr="005A370F">
        <w:rPr>
          <w:rFonts w:ascii="Times New Roman" w:hAnsi="Times New Roman" w:cs="Times New Roman"/>
          <w:sz w:val="28"/>
          <w:szCs w:val="28"/>
          <w:lang w:val="uk-UA"/>
        </w:rPr>
        <w:t xml:space="preserve">. </w:t>
      </w:r>
      <w:r w:rsidRPr="005A370F">
        <w:rPr>
          <w:rFonts w:ascii="Times New Roman" w:eastAsia="Times New Roman" w:hAnsi="Times New Roman" w:cs="Times New Roman"/>
          <w:sz w:val="28"/>
          <w:szCs w:val="28"/>
          <w:lang w:val="uk-UA"/>
        </w:rPr>
        <w:t xml:space="preserve">Вихідні дані для оцінки радіаційної обстановки. </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sz w:val="28"/>
          <w:szCs w:val="28"/>
          <w:lang w:val="uk-UA"/>
        </w:rPr>
        <w:t>Радіаційно-небезпечний об'єкт</w:t>
      </w:r>
      <w:r w:rsidRPr="005A370F">
        <w:rPr>
          <w:rFonts w:ascii="Times New Roman" w:eastAsia="Times New Roman" w:hAnsi="Times New Roman" w:cs="Times New Roman"/>
          <w:sz w:val="28"/>
          <w:szCs w:val="28"/>
          <w:lang w:val="uk-UA"/>
        </w:rPr>
        <w:t xml:space="preserve"> - науковий, промисловий чи оборонний об'єкт, при аваріях або руйнуваннях якого можуть відбутися масові радіаційні поразки людей, тварин, рослин і радіоактивне зараження середовища.</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sz w:val="28"/>
          <w:szCs w:val="28"/>
          <w:lang w:val="uk-UA"/>
        </w:rPr>
        <w:t>Іонізуючі випромінювання</w:t>
      </w:r>
      <w:r w:rsidRPr="005A370F">
        <w:rPr>
          <w:rFonts w:ascii="Times New Roman" w:eastAsia="Times New Roman" w:hAnsi="Times New Roman" w:cs="Times New Roman"/>
          <w:sz w:val="28"/>
          <w:szCs w:val="28"/>
          <w:lang w:val="uk-UA"/>
        </w:rPr>
        <w:t xml:space="preserve"> - називаються випромінювання, здатні приводити до утворення в середовищі їхнього поширення позитивних і негативних іонів. </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sz w:val="28"/>
          <w:szCs w:val="28"/>
          <w:lang w:val="uk-UA"/>
        </w:rPr>
        <w:t xml:space="preserve">Радіоактивні речовини (РР) - </w:t>
      </w:r>
      <w:r w:rsidRPr="005A370F">
        <w:rPr>
          <w:rFonts w:ascii="Times New Roman" w:eastAsia="Times New Roman" w:hAnsi="Times New Roman" w:cs="Times New Roman"/>
          <w:sz w:val="28"/>
          <w:szCs w:val="28"/>
          <w:lang w:val="uk-UA"/>
        </w:rPr>
        <w:t>це речовини, які приводять до радіоактивного забруднення місцевості внаслідок аварій на АЕС тощо.</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sz w:val="28"/>
          <w:szCs w:val="28"/>
          <w:lang w:val="uk-UA"/>
        </w:rPr>
        <w:t>Джерело іонізуючого випромінювання</w:t>
      </w:r>
      <w:r w:rsidRPr="005A370F">
        <w:rPr>
          <w:rFonts w:ascii="Times New Roman" w:eastAsia="Times New Roman" w:hAnsi="Times New Roman" w:cs="Times New Roman"/>
          <w:sz w:val="28"/>
          <w:szCs w:val="28"/>
          <w:lang w:val="uk-UA"/>
        </w:rPr>
        <w:t xml:space="preserve"> - пристрій або радіоактивна речовина, що випускає чи здатна випускати іонізуюче випромінювання.</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До числа основних факторів, що визначають радіоекологічні наслідки радіаційних аварій, ставляться:</w:t>
      </w:r>
    </w:p>
    <w:p w:rsidR="005A370F" w:rsidRPr="005A370F" w:rsidRDefault="005A370F" w:rsidP="007361CC">
      <w:pPr>
        <w:numPr>
          <w:ilvl w:val="0"/>
          <w:numId w:val="7"/>
        </w:num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lastRenderedPageBreak/>
        <w:t>сумарна кількість радіонуклідів, що надходять у навколишнє середовище;</w:t>
      </w:r>
    </w:p>
    <w:p w:rsidR="005A370F" w:rsidRPr="005A370F" w:rsidRDefault="005A370F" w:rsidP="007361CC">
      <w:pPr>
        <w:numPr>
          <w:ilvl w:val="0"/>
          <w:numId w:val="7"/>
        </w:num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особливості формування й переносу радіоактивної хмари;</w:t>
      </w:r>
    </w:p>
    <w:p w:rsidR="005A370F" w:rsidRPr="005A370F" w:rsidRDefault="005A370F" w:rsidP="007361CC">
      <w:pPr>
        <w:numPr>
          <w:ilvl w:val="0"/>
          <w:numId w:val="7"/>
        </w:num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метеорологічна обстановка.</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Розглянути основні одиниці вимірювання радіації, джерела походження радіації, її біологічний вплив, принципи нормування і захисту від іонізуючих випромінювань (НРБУ-97).</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sz w:val="28"/>
          <w:szCs w:val="28"/>
          <w:lang w:val="uk-UA"/>
        </w:rPr>
        <w:t>Вогнищем</w:t>
      </w:r>
      <w:r w:rsidRPr="005A370F">
        <w:rPr>
          <w:rFonts w:ascii="Times New Roman" w:eastAsia="Times New Roman" w:hAnsi="Times New Roman" w:cs="Times New Roman"/>
          <w:sz w:val="28"/>
          <w:szCs w:val="28"/>
          <w:lang w:val="uk-UA"/>
        </w:rPr>
        <w:t xml:space="preserve"> </w:t>
      </w:r>
      <w:r w:rsidRPr="005A370F">
        <w:rPr>
          <w:rFonts w:ascii="Times New Roman" w:eastAsia="Times New Roman" w:hAnsi="Times New Roman" w:cs="Times New Roman"/>
          <w:i/>
          <w:iCs/>
          <w:sz w:val="28"/>
          <w:szCs w:val="28"/>
          <w:lang w:val="uk-UA"/>
        </w:rPr>
        <w:t>поразки</w:t>
      </w:r>
      <w:r w:rsidRPr="005A370F">
        <w:rPr>
          <w:rFonts w:ascii="Times New Roman" w:eastAsia="Times New Roman" w:hAnsi="Times New Roman" w:cs="Times New Roman"/>
          <w:sz w:val="28"/>
          <w:szCs w:val="28"/>
          <w:lang w:val="uk-UA"/>
        </w:rPr>
        <w:t xml:space="preserve"> називається територія з розташованими на ній будинками, промисловими об'єктами, комунально-енергетичними мережами, населенням, які піддаються руйнуванню чи поразці будь-яким вражаючим фактором, що виник при аваріях, катастрофах, стихійних лихах чи застосуванні сучасних засобів поразки.</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Слід радіоактивної хмари у випадку незмінного напрямку і швидкості вітру має форму витягнутого еліпса. Цей слід по небезпеці умовно поділяється на чотири зони: А, Б, В, Г.</w:t>
      </w:r>
    </w:p>
    <w:p w:rsidR="005A370F" w:rsidRPr="005A370F" w:rsidRDefault="002D6E96" w:rsidP="005A370F">
      <w:pPr>
        <w:tabs>
          <w:tab w:val="left" w:pos="1276"/>
        </w:tabs>
        <w:spacing w:after="0" w:line="240" w:lineRule="auto"/>
        <w:ind w:firstLine="720"/>
        <w:jc w:val="center"/>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w:drawing>
          <wp:inline distT="0" distB="0" distL="0" distR="0">
            <wp:extent cx="4467225" cy="1038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67225" cy="1038225"/>
                    </a:xfrm>
                    <a:prstGeom prst="rect">
                      <a:avLst/>
                    </a:prstGeom>
                    <a:noFill/>
                    <a:ln>
                      <a:noFill/>
                    </a:ln>
                  </pic:spPr>
                </pic:pic>
              </a:graphicData>
            </a:graphic>
          </wp:inline>
        </w:drawing>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Малюнок 1. Схема поширення радіоактивного забруднення на місцевості.</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Обговорити чинники впливу на радіаційну обстановку та основні характеристики, що впливають на стан навколишнього середовища у зоні радіаційного забруднення.</w:t>
      </w:r>
    </w:p>
    <w:p w:rsidR="005A370F" w:rsidRPr="005A370F" w:rsidRDefault="005A370F" w:rsidP="005A370F">
      <w:pPr>
        <w:keepNext/>
        <w:tabs>
          <w:tab w:val="left" w:pos="1276"/>
        </w:tabs>
        <w:spacing w:after="0" w:line="240" w:lineRule="auto"/>
        <w:ind w:firstLine="720"/>
        <w:jc w:val="both"/>
        <w:outlineLvl w:val="0"/>
        <w:rPr>
          <w:rFonts w:ascii="Times New Roman" w:eastAsia="Times New Roman" w:hAnsi="Times New Roman" w:cs="Times New Roman"/>
          <w:sz w:val="28"/>
          <w:szCs w:val="28"/>
          <w:lang w:val="uk-UA"/>
        </w:rPr>
      </w:pPr>
      <w:r w:rsidRPr="005A370F">
        <w:rPr>
          <w:rFonts w:ascii="Times New Roman" w:hAnsi="Times New Roman" w:cs="Times New Roman"/>
          <w:b/>
          <w:sz w:val="28"/>
          <w:szCs w:val="28"/>
          <w:lang w:val="uk-UA"/>
        </w:rPr>
        <w:t>Друге питання:</w:t>
      </w:r>
      <w:r w:rsidRPr="005A370F">
        <w:rPr>
          <w:rFonts w:ascii="Times New Roman" w:hAnsi="Times New Roman" w:cs="Times New Roman"/>
          <w:sz w:val="28"/>
          <w:szCs w:val="28"/>
          <w:lang w:val="uk-UA"/>
        </w:rPr>
        <w:t xml:space="preserve"> </w:t>
      </w:r>
      <w:r w:rsidRPr="005A370F">
        <w:rPr>
          <w:rFonts w:ascii="Times New Roman" w:hAnsi="Times New Roman" w:cs="Times New Roman"/>
          <w:sz w:val="28"/>
          <w:szCs w:val="28"/>
          <w:u w:val="single"/>
          <w:lang w:val="uk-UA"/>
        </w:rPr>
        <w:t>35 хвилин.</w:t>
      </w:r>
      <w:r w:rsidRPr="005A370F">
        <w:rPr>
          <w:rFonts w:ascii="Times New Roman" w:hAnsi="Times New Roman" w:cs="Times New Roman"/>
          <w:sz w:val="28"/>
          <w:szCs w:val="28"/>
          <w:lang w:val="uk-UA"/>
        </w:rPr>
        <w:t xml:space="preserve"> </w:t>
      </w:r>
      <w:r w:rsidRPr="005A370F">
        <w:rPr>
          <w:rFonts w:ascii="Times New Roman" w:eastAsia="Times New Roman" w:hAnsi="Times New Roman" w:cs="Times New Roman"/>
          <w:sz w:val="28"/>
          <w:szCs w:val="28"/>
          <w:lang w:val="uk-UA"/>
        </w:rPr>
        <w:t>Рішення прикладів по розрахунку дози опромінення в зонах радіаційного забруднення.</w:t>
      </w:r>
    </w:p>
    <w:p w:rsidR="002E033C" w:rsidRDefault="002E033C" w:rsidP="002E033C">
      <w:pPr>
        <w:tabs>
          <w:tab w:val="left" w:pos="1276"/>
        </w:tabs>
        <w:spacing w:after="0" w:line="24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Навчальна група поділяється на дві частини, кожен з викладачів співпрацює окремо з однією частиною навчальної групи.</w:t>
      </w:r>
    </w:p>
    <w:p w:rsidR="00A918F2" w:rsidRDefault="002E033C"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Одна з напівгруп отримує завдання з розрахунку дози опромінення при ядерному вибуху, інша з розрахунку дози опромінення при аварії на АЕС. Викладачі пояснюють методику проведення розрахунків</w:t>
      </w:r>
      <w:r w:rsidR="00E461F5">
        <w:rPr>
          <w:rFonts w:ascii="Times New Roman" w:eastAsia="Times New Roman" w:hAnsi="Times New Roman" w:cs="Times New Roman"/>
          <w:sz w:val="28"/>
          <w:szCs w:val="28"/>
          <w:lang w:val="uk-UA"/>
        </w:rPr>
        <w:t>.</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 xml:space="preserve"> зниження небезпечного впливу на людей необхідно швидко зробити оцінку обстановки, що полягає в комплексі заходів:</w:t>
      </w:r>
    </w:p>
    <w:p w:rsidR="005A370F" w:rsidRPr="005A370F" w:rsidRDefault="005A370F" w:rsidP="007361CC">
      <w:pPr>
        <w:numPr>
          <w:ilvl w:val="0"/>
          <w:numId w:val="5"/>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радіаційна розвідка, за рахунок застосування приладів радіаційного і дозиметричного контролю;</w:t>
      </w:r>
    </w:p>
    <w:p w:rsidR="005A370F" w:rsidRPr="005A370F" w:rsidRDefault="005A370F" w:rsidP="007361CC">
      <w:pPr>
        <w:numPr>
          <w:ilvl w:val="0"/>
          <w:numId w:val="5"/>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визначення масштабу і характеру радіаційного забруднення;</w:t>
      </w:r>
    </w:p>
    <w:p w:rsidR="005A370F" w:rsidRPr="005A370F" w:rsidRDefault="005A370F" w:rsidP="007361CC">
      <w:pPr>
        <w:numPr>
          <w:ilvl w:val="0"/>
          <w:numId w:val="5"/>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аналіз їхнього впливу на об'єкти МВС, діяльність підрозділів поліції і населення;</w:t>
      </w:r>
    </w:p>
    <w:p w:rsidR="005A370F" w:rsidRPr="005A370F" w:rsidRDefault="005A370F" w:rsidP="007361CC">
      <w:pPr>
        <w:numPr>
          <w:ilvl w:val="0"/>
          <w:numId w:val="5"/>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вибір найбільш ефективних захисних заходів з метою зменшення небезпечного впливу на людей.</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 xml:space="preserve">Розглянути основні способи захисту населення від іонізуючого випромінювання. Існують наступні основні способи захисту від </w:t>
      </w:r>
      <w:bookmarkStart w:id="6" w:name="OLE_LINK56"/>
      <w:bookmarkStart w:id="7" w:name="OLE_LINK57"/>
      <w:r w:rsidRPr="005A370F">
        <w:rPr>
          <w:rFonts w:ascii="Times New Roman" w:eastAsia="Times New Roman" w:hAnsi="Times New Roman" w:cs="Times New Roman"/>
          <w:sz w:val="28"/>
          <w:szCs w:val="28"/>
          <w:lang w:val="uk-UA"/>
        </w:rPr>
        <w:t>іонізуючих випромінювань</w:t>
      </w:r>
      <w:bookmarkEnd w:id="6"/>
      <w:bookmarkEnd w:id="7"/>
      <w:r w:rsidRPr="005A370F">
        <w:rPr>
          <w:rFonts w:ascii="Times New Roman" w:eastAsia="Times New Roman" w:hAnsi="Times New Roman" w:cs="Times New Roman"/>
          <w:sz w:val="28"/>
          <w:szCs w:val="28"/>
          <w:lang w:val="uk-UA"/>
        </w:rPr>
        <w:t xml:space="preserve">: </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 захист часом;</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 захист відстанню;</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 захист кількістю;</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lastRenderedPageBreak/>
        <w:t>- технічний захист;</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 психологічний захист;</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 хімічний захист.</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bookmarkStart w:id="8" w:name="OLE_LINK174"/>
      <w:bookmarkStart w:id="9" w:name="OLE_LINK175"/>
      <w:r w:rsidRPr="005A370F">
        <w:rPr>
          <w:rFonts w:ascii="Times New Roman" w:eastAsia="Times New Roman" w:hAnsi="Times New Roman" w:cs="Times New Roman"/>
          <w:sz w:val="28"/>
          <w:szCs w:val="28"/>
          <w:lang w:val="uk-UA"/>
        </w:rPr>
        <w:t>Розглянути способи хімічного захисту. Зупинитися на раціональній їжі та заходах безпеки при вживанні їжі та води у забрудненій зоні. Розглянути призначення та склад аптечки індивідуальної (АІ-2).</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bookmarkStart w:id="10" w:name="OLE_LINK210"/>
      <w:bookmarkStart w:id="11" w:name="OLE_LINK211"/>
      <w:bookmarkStart w:id="12" w:name="OLE_LINK212"/>
      <w:r w:rsidRPr="005A370F">
        <w:rPr>
          <w:rFonts w:ascii="Times New Roman" w:eastAsia="Times New Roman" w:hAnsi="Times New Roman" w:cs="Times New Roman"/>
          <w:sz w:val="28"/>
          <w:szCs w:val="28"/>
          <w:lang w:val="uk-UA"/>
        </w:rPr>
        <w:t xml:space="preserve">Розглянути дії підрозділів </w:t>
      </w:r>
      <w:r w:rsidR="003E3511">
        <w:rPr>
          <w:rFonts w:ascii="Times New Roman" w:eastAsia="Times New Roman" w:hAnsi="Times New Roman" w:cs="Times New Roman"/>
          <w:sz w:val="28"/>
          <w:szCs w:val="28"/>
          <w:lang w:val="uk-UA"/>
        </w:rPr>
        <w:t>НП</w:t>
      </w:r>
      <w:r w:rsidRPr="005A370F">
        <w:rPr>
          <w:rFonts w:ascii="Times New Roman" w:eastAsia="Times New Roman" w:hAnsi="Times New Roman" w:cs="Times New Roman"/>
          <w:sz w:val="28"/>
          <w:szCs w:val="28"/>
          <w:lang w:val="uk-UA"/>
        </w:rPr>
        <w:t xml:space="preserve"> в зоні радіаційного забруднення та забезпечення особистої безпеки в ній.</w:t>
      </w:r>
    </w:p>
    <w:bookmarkEnd w:id="10"/>
    <w:bookmarkEnd w:id="11"/>
    <w:bookmarkEnd w:id="12"/>
    <w:p w:rsidR="005A370F" w:rsidRPr="005A370F" w:rsidRDefault="005A370F" w:rsidP="007361CC">
      <w:pPr>
        <w:numPr>
          <w:ilvl w:val="0"/>
          <w:numId w:val="15"/>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Розрахункова частина оцінки обстановки складається:</w:t>
      </w:r>
    </w:p>
    <w:p w:rsidR="005A370F" w:rsidRPr="005A370F" w:rsidRDefault="005A370F" w:rsidP="007361CC">
      <w:pPr>
        <w:numPr>
          <w:ilvl w:val="0"/>
          <w:numId w:val="15"/>
        </w:numPr>
        <w:tabs>
          <w:tab w:val="left" w:pos="1276"/>
        </w:tabs>
        <w:spacing w:after="0" w:line="240" w:lineRule="auto"/>
        <w:ind w:left="0" w:firstLine="720"/>
        <w:jc w:val="both"/>
        <w:rPr>
          <w:rFonts w:ascii="Times New Roman" w:eastAsia="Times New Roman" w:hAnsi="Times New Roman" w:cs="Times New Roman"/>
          <w:sz w:val="28"/>
          <w:szCs w:val="28"/>
          <w:lang w:val="uk-UA"/>
        </w:rPr>
      </w:pPr>
      <w:bookmarkStart w:id="13" w:name="OLE_LINK172"/>
      <w:bookmarkStart w:id="14" w:name="OLE_LINK173"/>
      <w:bookmarkEnd w:id="8"/>
      <w:bookmarkEnd w:id="9"/>
      <w:r w:rsidRPr="005A370F">
        <w:rPr>
          <w:rFonts w:ascii="Times New Roman" w:eastAsia="Times New Roman" w:hAnsi="Times New Roman" w:cs="Times New Roman"/>
          <w:sz w:val="28"/>
          <w:szCs w:val="28"/>
          <w:lang w:val="uk-UA"/>
        </w:rPr>
        <w:t>визначення рівня радіації при вході особового складу підрозділу поліції у небезпечну зону;</w:t>
      </w:r>
      <w:bookmarkEnd w:id="13"/>
      <w:bookmarkEnd w:id="14"/>
    </w:p>
    <w:p w:rsidR="005A370F" w:rsidRPr="005A370F" w:rsidRDefault="005A370F" w:rsidP="007361CC">
      <w:pPr>
        <w:numPr>
          <w:ilvl w:val="0"/>
          <w:numId w:val="15"/>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визначення рівня радіації при виході особового складу підрозділу поліції з небезпечної зони;</w:t>
      </w:r>
    </w:p>
    <w:p w:rsidR="005A370F" w:rsidRPr="005A370F" w:rsidRDefault="005A370F" w:rsidP="007361CC">
      <w:pPr>
        <w:numPr>
          <w:ilvl w:val="0"/>
          <w:numId w:val="15"/>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визначення отриманої дози опромінення особовим складом;</w:t>
      </w:r>
    </w:p>
    <w:p w:rsidR="005A370F" w:rsidRPr="005A370F" w:rsidRDefault="005A370F" w:rsidP="007361CC">
      <w:pPr>
        <w:numPr>
          <w:ilvl w:val="0"/>
          <w:numId w:val="15"/>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встановлення норми радіаційної безпеки;</w:t>
      </w:r>
    </w:p>
    <w:p w:rsidR="005A370F" w:rsidRPr="005A370F" w:rsidRDefault="005A370F" w:rsidP="007361CC">
      <w:pPr>
        <w:numPr>
          <w:ilvl w:val="0"/>
          <w:numId w:val="15"/>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визначення способів захисту, висновок.</w:t>
      </w:r>
    </w:p>
    <w:p w:rsidR="005A370F" w:rsidRPr="005A370F" w:rsidRDefault="005A370F" w:rsidP="007361CC">
      <w:pPr>
        <w:numPr>
          <w:ilvl w:val="0"/>
          <w:numId w:val="15"/>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Практично опрацювати оцінку обстановки та провести розрахунки. Зробити висновки щодо захисту особового складу по результатам розрахунків.</w:t>
      </w:r>
    </w:p>
    <w:p w:rsidR="005A370F" w:rsidRPr="005A370F" w:rsidRDefault="005A370F" w:rsidP="005A370F">
      <w:pPr>
        <w:pStyle w:val="14"/>
        <w:tabs>
          <w:tab w:val="left" w:pos="0"/>
        </w:tabs>
        <w:suppressAutoHyphens/>
        <w:ind w:left="0" w:firstLine="720"/>
        <w:jc w:val="both"/>
        <w:rPr>
          <w:spacing w:val="-1"/>
          <w:sz w:val="28"/>
          <w:szCs w:val="28"/>
          <w:lang w:val="uk-UA"/>
        </w:rPr>
      </w:pPr>
      <w:r w:rsidRPr="005A370F">
        <w:rPr>
          <w:spacing w:val="-1"/>
          <w:sz w:val="28"/>
          <w:szCs w:val="28"/>
          <w:lang w:val="uk-UA"/>
        </w:rPr>
        <w:t xml:space="preserve">ІІІ. </w:t>
      </w:r>
      <w:r w:rsidRPr="005A370F">
        <w:rPr>
          <w:b/>
          <w:spacing w:val="-1"/>
          <w:sz w:val="28"/>
          <w:szCs w:val="28"/>
          <w:lang w:val="uk-UA"/>
        </w:rPr>
        <w:t>Заключна частина:</w:t>
      </w:r>
      <w:r w:rsidRPr="005A370F">
        <w:rPr>
          <w:spacing w:val="-1"/>
          <w:sz w:val="28"/>
          <w:szCs w:val="28"/>
          <w:lang w:val="uk-UA"/>
        </w:rPr>
        <w:t xml:space="preserve"> </w:t>
      </w:r>
      <w:r w:rsidRPr="005A370F">
        <w:rPr>
          <w:spacing w:val="-1"/>
          <w:sz w:val="28"/>
          <w:szCs w:val="28"/>
          <w:u w:val="single"/>
          <w:lang w:val="uk-UA"/>
        </w:rPr>
        <w:t>10 хвилин.</w:t>
      </w: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r w:rsidRPr="005A370F">
        <w:rPr>
          <w:rFonts w:ascii="Times New Roman" w:hAnsi="Times New Roman" w:cs="Times New Roman"/>
          <w:color w:val="auto"/>
          <w:spacing w:val="-1"/>
          <w:sz w:val="28"/>
          <w:szCs w:val="28"/>
          <w:lang w:val="uk-UA"/>
        </w:rPr>
        <w:t>Науково-педагогічний працівник підводить підсумки заняття. Вказує на повноту відпрацьованих навчальних питань. Називає приз віща курсантів, які були активними на занятті. Доводить оцінки, які отримані курсантами на занятті. Задає завдання курсантам на самостійну роботу.</w:t>
      </w: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5A370F" w:rsidRPr="005A370F" w:rsidRDefault="005A370F" w:rsidP="005A370F">
      <w:pPr>
        <w:pStyle w:val="a6"/>
        <w:spacing w:before="0" w:beforeAutospacing="0" w:after="0" w:afterAutospacing="0"/>
        <w:ind w:right="-57"/>
        <w:jc w:val="center"/>
        <w:rPr>
          <w:rFonts w:ascii="Times New Roman" w:hAnsi="Times New Roman" w:cs="Times New Roman"/>
          <w:b/>
          <w:color w:val="auto"/>
          <w:spacing w:val="-8"/>
          <w:sz w:val="28"/>
          <w:szCs w:val="28"/>
          <w:lang w:val="uk-UA"/>
        </w:rPr>
      </w:pPr>
      <w:r w:rsidRPr="005A370F">
        <w:rPr>
          <w:rFonts w:ascii="Times New Roman" w:hAnsi="Times New Roman" w:cs="Times New Roman"/>
          <w:b/>
          <w:color w:val="auto"/>
          <w:sz w:val="28"/>
          <w:szCs w:val="28"/>
          <w:lang w:val="uk-UA"/>
        </w:rPr>
        <w:t>Тема №</w:t>
      </w:r>
      <w:r w:rsidR="00AB58EF">
        <w:rPr>
          <w:rFonts w:ascii="Times New Roman" w:hAnsi="Times New Roman" w:cs="Times New Roman"/>
          <w:b/>
          <w:color w:val="auto"/>
          <w:sz w:val="28"/>
          <w:szCs w:val="28"/>
          <w:lang w:val="uk-UA"/>
        </w:rPr>
        <w:t xml:space="preserve"> </w:t>
      </w:r>
      <w:r w:rsidRPr="005A370F">
        <w:rPr>
          <w:rFonts w:ascii="Times New Roman" w:hAnsi="Times New Roman" w:cs="Times New Roman"/>
          <w:b/>
          <w:color w:val="auto"/>
          <w:sz w:val="28"/>
          <w:szCs w:val="28"/>
          <w:lang w:val="uk-UA"/>
        </w:rPr>
        <w:t>6:</w:t>
      </w:r>
      <w:r w:rsidRPr="005A370F">
        <w:rPr>
          <w:rFonts w:ascii="Times New Roman" w:hAnsi="Times New Roman" w:cs="Times New Roman"/>
          <w:color w:val="auto"/>
          <w:sz w:val="28"/>
          <w:szCs w:val="28"/>
          <w:lang w:val="uk-UA"/>
        </w:rPr>
        <w:t xml:space="preserve"> </w:t>
      </w:r>
      <w:r w:rsidRPr="005A370F">
        <w:rPr>
          <w:rFonts w:ascii="Times New Roman" w:hAnsi="Times New Roman" w:cs="Times New Roman"/>
          <w:b/>
          <w:color w:val="auto"/>
          <w:sz w:val="28"/>
          <w:szCs w:val="28"/>
          <w:lang w:val="uk-UA"/>
        </w:rPr>
        <w:t>Структура, зміст та порядок розробки планів захисту об’єкту МВС в разі загрози або виникнення надзвичайної ситуації</w:t>
      </w: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b/>
          <w:sz w:val="28"/>
          <w:szCs w:val="28"/>
          <w:lang w:val="uk-UA"/>
        </w:rPr>
        <w:t xml:space="preserve">Практичне заняття: </w:t>
      </w:r>
      <w:r w:rsidRPr="005A370F">
        <w:rPr>
          <w:rFonts w:ascii="Times New Roman" w:eastAsia="Times New Roman" w:hAnsi="Times New Roman" w:cs="Times New Roman"/>
          <w:sz w:val="28"/>
          <w:szCs w:val="28"/>
          <w:u w:val="single"/>
          <w:lang w:val="uk-UA"/>
        </w:rPr>
        <w:t>Структура, зміст та порядок розробки планів захисту об’єкту МВС в разі загрози або виникнення надзвичайної ситуації. Сили та засоби цивільної оборони. Структура цивільної оборони на об’єктах МВС.</w:t>
      </w:r>
    </w:p>
    <w:p w:rsidR="005A370F" w:rsidRPr="005A370F" w:rsidRDefault="005A370F" w:rsidP="005A370F">
      <w:pPr>
        <w:tabs>
          <w:tab w:val="left" w:pos="360"/>
          <w:tab w:val="left" w:pos="1276"/>
        </w:tabs>
        <w:spacing w:after="0" w:line="240" w:lineRule="auto"/>
        <w:ind w:firstLine="720"/>
        <w:jc w:val="both"/>
        <w:rPr>
          <w:rFonts w:ascii="Times New Roman" w:eastAsia="Times New Roman" w:hAnsi="Times New Roman" w:cs="Times New Roman"/>
          <w:sz w:val="28"/>
          <w:szCs w:val="28"/>
          <w:u w:val="single"/>
          <w:lang w:val="uk-UA"/>
        </w:rPr>
      </w:pPr>
      <w:r w:rsidRPr="005A370F">
        <w:rPr>
          <w:rFonts w:ascii="Times New Roman" w:hAnsi="Times New Roman" w:cs="Times New Roman"/>
          <w:sz w:val="28"/>
          <w:szCs w:val="28"/>
          <w:lang w:val="uk-UA"/>
        </w:rPr>
        <w:t xml:space="preserve">Навчальна мета заняття: </w:t>
      </w:r>
      <w:r w:rsidRPr="005A370F">
        <w:rPr>
          <w:rFonts w:ascii="Times New Roman" w:eastAsia="Times New Roman" w:hAnsi="Times New Roman" w:cs="Times New Roman"/>
          <w:sz w:val="28"/>
          <w:szCs w:val="28"/>
          <w:u w:val="single"/>
          <w:lang w:val="uk-UA"/>
        </w:rPr>
        <w:t>Ознайомити курсантів з прийняттям рішення начальником поліції при виникненні надзвичайної ситуації природного та техногенного характеру, ознайомитися з оцінкою обстановки, прийняттям рішення та наказу.</w:t>
      </w:r>
    </w:p>
    <w:p w:rsidR="005A370F" w:rsidRPr="005A370F" w:rsidRDefault="005A370F" w:rsidP="005A370F">
      <w:pPr>
        <w:tabs>
          <w:tab w:val="left" w:pos="1276"/>
        </w:tabs>
        <w:spacing w:after="0" w:line="240" w:lineRule="auto"/>
        <w:ind w:firstLine="720"/>
        <w:jc w:val="both"/>
        <w:rPr>
          <w:rFonts w:ascii="Times New Roman" w:hAnsi="Times New Roman" w:cs="Times New Roman"/>
          <w:sz w:val="28"/>
          <w:szCs w:val="28"/>
          <w:lang w:val="uk-UA"/>
        </w:rPr>
      </w:pPr>
      <w:r w:rsidRPr="005A370F">
        <w:rPr>
          <w:rFonts w:ascii="Times New Roman" w:hAnsi="Times New Roman" w:cs="Times New Roman"/>
          <w:sz w:val="28"/>
          <w:szCs w:val="28"/>
          <w:lang w:val="uk-UA"/>
        </w:rPr>
        <w:t xml:space="preserve">Час проведення: </w:t>
      </w:r>
      <w:r w:rsidRPr="005A370F">
        <w:rPr>
          <w:rFonts w:ascii="Times New Roman" w:hAnsi="Times New Roman" w:cs="Times New Roman"/>
          <w:sz w:val="28"/>
          <w:szCs w:val="28"/>
          <w:u w:val="single"/>
          <w:lang w:val="uk-UA"/>
        </w:rPr>
        <w:t>2 години</w:t>
      </w:r>
      <w:r w:rsidRPr="005A370F">
        <w:rPr>
          <w:rFonts w:ascii="Times New Roman" w:hAnsi="Times New Roman" w:cs="Times New Roman"/>
          <w:sz w:val="28"/>
          <w:szCs w:val="28"/>
          <w:lang w:val="uk-UA"/>
        </w:rPr>
        <w:t xml:space="preserve">. Місце проведення: </w:t>
      </w:r>
      <w:r w:rsidRPr="005A370F">
        <w:rPr>
          <w:rFonts w:ascii="Times New Roman" w:hAnsi="Times New Roman" w:cs="Times New Roman"/>
          <w:sz w:val="28"/>
          <w:szCs w:val="28"/>
          <w:u w:val="single"/>
          <w:lang w:val="uk-UA"/>
        </w:rPr>
        <w:t>навчальна аудиторія</w:t>
      </w:r>
      <w:r w:rsidRPr="005A370F">
        <w:rPr>
          <w:rFonts w:ascii="Times New Roman" w:hAnsi="Times New Roman" w:cs="Times New Roman"/>
          <w:sz w:val="28"/>
          <w:szCs w:val="28"/>
          <w:lang w:val="uk-UA"/>
        </w:rPr>
        <w:t>.</w:t>
      </w:r>
    </w:p>
    <w:p w:rsidR="005A370F" w:rsidRPr="005A370F" w:rsidRDefault="005A370F" w:rsidP="005A370F">
      <w:pPr>
        <w:tabs>
          <w:tab w:val="left" w:pos="1276"/>
        </w:tabs>
        <w:spacing w:after="0" w:line="240" w:lineRule="auto"/>
        <w:ind w:firstLine="720"/>
        <w:jc w:val="both"/>
        <w:rPr>
          <w:rFonts w:ascii="Times New Roman" w:hAnsi="Times New Roman" w:cs="Times New Roman"/>
          <w:b/>
          <w:sz w:val="28"/>
          <w:szCs w:val="28"/>
          <w:lang w:val="uk-UA"/>
        </w:rPr>
      </w:pPr>
      <w:r w:rsidRPr="005A370F">
        <w:rPr>
          <w:rFonts w:ascii="Times New Roman" w:hAnsi="Times New Roman" w:cs="Times New Roman"/>
          <w:b/>
          <w:sz w:val="28"/>
          <w:szCs w:val="28"/>
          <w:lang w:val="uk-UA"/>
        </w:rPr>
        <w:t>Навчальні питання:</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1. Зміст наказу та його розділів.</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b/>
          <w:sz w:val="28"/>
          <w:szCs w:val="28"/>
          <w:lang w:val="uk-UA"/>
        </w:rPr>
      </w:pPr>
      <w:r w:rsidRPr="005A370F">
        <w:rPr>
          <w:rFonts w:ascii="Times New Roman" w:eastAsia="Times New Roman" w:hAnsi="Times New Roman" w:cs="Times New Roman"/>
          <w:sz w:val="28"/>
          <w:szCs w:val="28"/>
          <w:lang w:val="uk-UA"/>
        </w:rPr>
        <w:t>2. Практична розробка наказу.</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b/>
          <w:sz w:val="28"/>
          <w:szCs w:val="28"/>
          <w:lang w:val="uk-UA"/>
        </w:rPr>
      </w:pPr>
    </w:p>
    <w:p w:rsidR="005A370F" w:rsidRDefault="005A370F" w:rsidP="004D772A">
      <w:pPr>
        <w:tabs>
          <w:tab w:val="left" w:pos="1276"/>
        </w:tabs>
        <w:spacing w:after="0" w:line="240" w:lineRule="auto"/>
        <w:ind w:firstLine="720"/>
        <w:jc w:val="center"/>
        <w:rPr>
          <w:rFonts w:ascii="Times New Roman" w:eastAsia="Times New Roman" w:hAnsi="Times New Roman" w:cs="Times New Roman"/>
          <w:b/>
          <w:sz w:val="28"/>
          <w:szCs w:val="28"/>
          <w:lang w:val="uk-UA"/>
        </w:rPr>
      </w:pPr>
      <w:r w:rsidRPr="005A370F">
        <w:rPr>
          <w:rFonts w:ascii="Times New Roman" w:eastAsia="Times New Roman" w:hAnsi="Times New Roman" w:cs="Times New Roman"/>
          <w:b/>
          <w:sz w:val="28"/>
          <w:szCs w:val="28"/>
          <w:lang w:val="uk-UA"/>
        </w:rPr>
        <w:t>Література:</w:t>
      </w:r>
    </w:p>
    <w:p w:rsidR="004D772A" w:rsidRPr="005A370F" w:rsidRDefault="004D772A" w:rsidP="005A370F">
      <w:pPr>
        <w:tabs>
          <w:tab w:val="left" w:pos="1276"/>
        </w:tabs>
        <w:spacing w:after="0" w:line="240" w:lineRule="auto"/>
        <w:ind w:firstLine="720"/>
        <w:jc w:val="both"/>
        <w:rPr>
          <w:rFonts w:ascii="Times New Roman" w:eastAsia="Times New Roman" w:hAnsi="Times New Roman" w:cs="Times New Roman"/>
          <w:b/>
          <w:sz w:val="28"/>
          <w:szCs w:val="28"/>
          <w:lang w:val="uk-UA"/>
        </w:rPr>
      </w:pPr>
    </w:p>
    <w:p w:rsidR="004D772A" w:rsidRPr="004D772A" w:rsidRDefault="004D772A" w:rsidP="007361CC">
      <w:pPr>
        <w:numPr>
          <w:ilvl w:val="0"/>
          <w:numId w:val="6"/>
        </w:numPr>
        <w:tabs>
          <w:tab w:val="left" w:pos="0"/>
        </w:tabs>
        <w:spacing w:after="0" w:line="240" w:lineRule="auto"/>
        <w:jc w:val="both"/>
        <w:rPr>
          <w:rFonts w:ascii="Times New Roman" w:eastAsia="Times New Roman" w:hAnsi="Times New Roman" w:cs="Times New Roman"/>
          <w:sz w:val="28"/>
          <w:szCs w:val="28"/>
          <w:lang w:val="uk-UA"/>
        </w:rPr>
      </w:pPr>
      <w:r w:rsidRPr="004D772A">
        <w:rPr>
          <w:rFonts w:ascii="Times New Roman" w:eastAsia="Times New Roman" w:hAnsi="Times New Roman" w:cs="Times New Roman"/>
          <w:sz w:val="28"/>
          <w:szCs w:val="28"/>
          <w:lang w:val="uk-UA"/>
        </w:rPr>
        <w:t xml:space="preserve">Конституція України // Відомості Верховної Ради України. – 1996. №30. Ст. 141. </w:t>
      </w:r>
      <w:hyperlink r:id="rId27" w:history="1">
        <w:r w:rsidRPr="004D772A">
          <w:rPr>
            <w:rFonts w:ascii="Times New Roman" w:hAnsi="Times New Roman" w:cs="Times New Roman"/>
            <w:color w:val="0000FF" w:themeColor="hyperlink"/>
            <w:sz w:val="28"/>
            <w:szCs w:val="28"/>
            <w:u w:val="single"/>
          </w:rPr>
          <w:t>https://zakon.rada.gov.ua/laws/show/254%D0%BA/96-%D0%B2%D1%80</w:t>
        </w:r>
      </w:hyperlink>
    </w:p>
    <w:p w:rsidR="004D772A" w:rsidRPr="004D772A" w:rsidRDefault="004D772A" w:rsidP="007361CC">
      <w:pPr>
        <w:numPr>
          <w:ilvl w:val="0"/>
          <w:numId w:val="6"/>
        </w:numPr>
        <w:tabs>
          <w:tab w:val="left" w:pos="0"/>
        </w:tabs>
        <w:spacing w:after="0" w:line="240" w:lineRule="auto"/>
        <w:jc w:val="both"/>
        <w:rPr>
          <w:rFonts w:ascii="Times New Roman" w:eastAsia="Times New Roman" w:hAnsi="Times New Roman" w:cs="Times New Roman"/>
          <w:sz w:val="28"/>
          <w:szCs w:val="28"/>
          <w:lang w:val="uk-UA"/>
        </w:rPr>
      </w:pPr>
      <w:r w:rsidRPr="004D772A">
        <w:rPr>
          <w:rFonts w:ascii="Times New Roman" w:eastAsia="Times New Roman" w:hAnsi="Times New Roman" w:cs="Times New Roman"/>
          <w:sz w:val="28"/>
          <w:szCs w:val="28"/>
          <w:lang w:val="uk-UA"/>
        </w:rPr>
        <w:lastRenderedPageBreak/>
        <w:t xml:space="preserve"> Кодекс цивільного захисту України - 02.10.2012 р. </w:t>
      </w:r>
      <w:r w:rsidRPr="004D772A">
        <w:rPr>
          <w:rFonts w:ascii="Times New Roman" w:eastAsia="Times New Roman" w:hAnsi="Times New Roman" w:cs="Times New Roman"/>
          <w:color w:val="002060"/>
          <w:sz w:val="28"/>
          <w:szCs w:val="28"/>
          <w:u w:val="single"/>
          <w:lang w:val="uk-UA"/>
        </w:rPr>
        <w:t>https://zakon.rada.gov.ua/laws/show/5403-17#Text</w:t>
      </w:r>
    </w:p>
    <w:p w:rsidR="004D772A" w:rsidRPr="004D772A" w:rsidRDefault="004D772A" w:rsidP="007361CC">
      <w:pPr>
        <w:numPr>
          <w:ilvl w:val="0"/>
          <w:numId w:val="6"/>
        </w:numPr>
        <w:tabs>
          <w:tab w:val="left" w:pos="0"/>
        </w:tabs>
        <w:spacing w:after="0" w:line="240" w:lineRule="auto"/>
        <w:jc w:val="both"/>
        <w:rPr>
          <w:rFonts w:ascii="Times New Roman" w:eastAsia="Times New Roman" w:hAnsi="Times New Roman" w:cs="Times New Roman"/>
          <w:sz w:val="28"/>
          <w:szCs w:val="28"/>
          <w:lang w:val="uk-UA"/>
        </w:rPr>
      </w:pPr>
      <w:r w:rsidRPr="004D772A">
        <w:rPr>
          <w:rFonts w:ascii="Times New Roman" w:hAnsi="Times New Roman" w:cs="Times New Roman"/>
          <w:color w:val="000000"/>
          <w:sz w:val="28"/>
          <w:szCs w:val="28"/>
          <w:shd w:val="clear" w:color="auto" w:fill="FFFFFF"/>
        </w:rPr>
        <w:t xml:space="preserve">Безпека життєдіяльності та охорона праці: підручник / [В. В. Сокуренко, О. М. Бандурка, С. М. Бортник та ін. ]; за заг. ред. В. В. Сокуренка ; Харків. нац. ун-т внутр. справ. – Харків : ХНУВС, 2021. </w:t>
      </w:r>
    </w:p>
    <w:p w:rsidR="004D772A" w:rsidRPr="004D772A" w:rsidRDefault="004D772A" w:rsidP="007361CC">
      <w:pPr>
        <w:pStyle w:val="a6"/>
        <w:numPr>
          <w:ilvl w:val="0"/>
          <w:numId w:val="6"/>
        </w:numPr>
        <w:spacing w:before="0" w:beforeAutospacing="0" w:after="0" w:afterAutospacing="0"/>
        <w:jc w:val="both"/>
        <w:rPr>
          <w:rFonts w:ascii="Times New Roman" w:hAnsi="Times New Roman" w:cs="Times New Roman"/>
          <w:color w:val="auto"/>
          <w:sz w:val="28"/>
          <w:szCs w:val="28"/>
          <w:lang w:val="uk-UA"/>
        </w:rPr>
      </w:pPr>
      <w:r w:rsidRPr="004D772A">
        <w:rPr>
          <w:rFonts w:ascii="Times New Roman" w:hAnsi="Times New Roman" w:cs="Times New Roman"/>
          <w:color w:val="auto"/>
          <w:sz w:val="28"/>
          <w:szCs w:val="28"/>
          <w:lang w:val="uk-UA"/>
        </w:rPr>
        <w:t xml:space="preserve"> </w:t>
      </w:r>
      <w:r w:rsidRPr="004D772A">
        <w:rPr>
          <w:rFonts w:ascii="Times New Roman" w:hAnsi="Times New Roman" w:cs="Times New Roman"/>
          <w:color w:val="auto"/>
          <w:sz w:val="28"/>
          <w:szCs w:val="28"/>
        </w:rPr>
        <w:t>Закон України «Про національну поліцію».</w:t>
      </w:r>
      <w:r w:rsidRPr="004D772A">
        <w:rPr>
          <w:rFonts w:ascii="Times New Roman" w:hAnsi="Times New Roman" w:cs="Times New Roman"/>
          <w:color w:val="auto"/>
          <w:sz w:val="28"/>
          <w:szCs w:val="28"/>
          <w:lang w:val="uk-UA"/>
        </w:rPr>
        <w:t xml:space="preserve"> Електронна версія</w:t>
      </w:r>
      <w:r w:rsidRPr="004D772A">
        <w:rPr>
          <w:rFonts w:ascii="Times New Roman" w:hAnsi="Times New Roman" w:cs="Times New Roman"/>
          <w:sz w:val="28"/>
          <w:szCs w:val="28"/>
          <w:lang w:val="uk-UA"/>
        </w:rPr>
        <w:t xml:space="preserve"> </w:t>
      </w:r>
      <w:hyperlink r:id="rId28" w:history="1">
        <w:r w:rsidRPr="004D772A">
          <w:rPr>
            <w:rFonts w:ascii="Times New Roman" w:hAnsi="Times New Roman" w:cs="Times New Roman"/>
            <w:color w:val="0000FF" w:themeColor="hyperlink"/>
            <w:sz w:val="28"/>
            <w:szCs w:val="28"/>
            <w:u w:val="single"/>
          </w:rPr>
          <w:t>https://zakon.rada.gov.ua/laws/show/580-19</w:t>
        </w:r>
      </w:hyperlink>
    </w:p>
    <w:p w:rsidR="005A370F" w:rsidRPr="005A370F" w:rsidRDefault="005A370F" w:rsidP="004D772A">
      <w:pPr>
        <w:tabs>
          <w:tab w:val="left" w:pos="1276"/>
        </w:tabs>
        <w:spacing w:after="0" w:line="240" w:lineRule="auto"/>
        <w:ind w:left="720"/>
        <w:jc w:val="both"/>
        <w:rPr>
          <w:rFonts w:ascii="Times New Roman" w:eastAsia="Times New Roman" w:hAnsi="Times New Roman" w:cs="Times New Roman"/>
          <w:b/>
          <w:sz w:val="28"/>
          <w:szCs w:val="28"/>
          <w:lang w:val="uk-UA"/>
        </w:rPr>
      </w:pP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b/>
          <w:sz w:val="28"/>
          <w:szCs w:val="28"/>
          <w:lang w:val="uk-UA"/>
        </w:rPr>
      </w:pPr>
    </w:p>
    <w:p w:rsidR="00AB58EF" w:rsidRPr="00AB58EF" w:rsidRDefault="00AB58EF" w:rsidP="00AB58EF">
      <w:pPr>
        <w:pStyle w:val="a6"/>
        <w:spacing w:before="0" w:beforeAutospacing="0" w:after="0" w:afterAutospacing="0"/>
        <w:jc w:val="center"/>
        <w:rPr>
          <w:rFonts w:ascii="Times New Roman" w:hAnsi="Times New Roman" w:cs="Times New Roman"/>
          <w:b/>
          <w:color w:val="auto"/>
          <w:sz w:val="28"/>
          <w:szCs w:val="28"/>
          <w:lang w:val="uk-UA"/>
        </w:rPr>
      </w:pPr>
      <w:r w:rsidRPr="00AB58EF">
        <w:rPr>
          <w:rFonts w:ascii="Times New Roman" w:hAnsi="Times New Roman" w:cs="Times New Roman"/>
          <w:b/>
          <w:color w:val="auto"/>
          <w:sz w:val="28"/>
          <w:szCs w:val="28"/>
          <w:lang w:val="uk-UA"/>
        </w:rPr>
        <w:t>План проведення заняття:</w:t>
      </w:r>
    </w:p>
    <w:p w:rsidR="005A370F" w:rsidRPr="005A370F" w:rsidRDefault="005A370F" w:rsidP="005A370F">
      <w:pPr>
        <w:shd w:val="clear" w:color="auto" w:fill="FFFFFF"/>
        <w:tabs>
          <w:tab w:val="left" w:pos="250"/>
        </w:tabs>
        <w:spacing w:after="0" w:line="240" w:lineRule="auto"/>
        <w:ind w:firstLine="709"/>
        <w:rPr>
          <w:rFonts w:ascii="Times New Roman" w:hAnsi="Times New Roman" w:cs="Times New Roman"/>
          <w:sz w:val="28"/>
          <w:szCs w:val="28"/>
          <w:lang w:val="uk-UA"/>
        </w:rPr>
      </w:pPr>
      <w:r w:rsidRPr="005A370F">
        <w:rPr>
          <w:rFonts w:ascii="Times New Roman" w:hAnsi="Times New Roman" w:cs="Times New Roman"/>
          <w:spacing w:val="-1"/>
          <w:sz w:val="28"/>
          <w:szCs w:val="28"/>
          <w:lang w:val="uk-UA"/>
        </w:rPr>
        <w:t>I.</w:t>
      </w:r>
      <w:r w:rsidRPr="005A370F">
        <w:rPr>
          <w:rFonts w:ascii="Times New Roman" w:hAnsi="Times New Roman" w:cs="Times New Roman"/>
          <w:sz w:val="28"/>
          <w:szCs w:val="28"/>
          <w:lang w:val="uk-UA"/>
        </w:rPr>
        <w:tab/>
      </w:r>
      <w:r w:rsidRPr="005A370F">
        <w:rPr>
          <w:rFonts w:ascii="Times New Roman" w:hAnsi="Times New Roman" w:cs="Times New Roman"/>
          <w:b/>
          <w:spacing w:val="-1"/>
          <w:sz w:val="28"/>
          <w:szCs w:val="28"/>
          <w:lang w:val="uk-UA"/>
        </w:rPr>
        <w:t>Вступ:</w:t>
      </w:r>
      <w:r w:rsidRPr="005A370F">
        <w:rPr>
          <w:rFonts w:ascii="Times New Roman" w:hAnsi="Times New Roman" w:cs="Times New Roman"/>
          <w:spacing w:val="-1"/>
          <w:sz w:val="28"/>
          <w:szCs w:val="28"/>
          <w:lang w:val="uk-UA"/>
        </w:rPr>
        <w:t xml:space="preserve"> </w:t>
      </w:r>
      <w:r w:rsidRPr="005A370F">
        <w:rPr>
          <w:rFonts w:ascii="Times New Roman" w:hAnsi="Times New Roman" w:cs="Times New Roman"/>
          <w:spacing w:val="-1"/>
          <w:sz w:val="28"/>
          <w:szCs w:val="28"/>
          <w:u w:val="single"/>
          <w:lang w:val="uk-UA"/>
        </w:rPr>
        <w:t>15 хвилин</w:t>
      </w:r>
      <w:r w:rsidRPr="005A370F">
        <w:rPr>
          <w:rFonts w:ascii="Times New Roman" w:hAnsi="Times New Roman" w:cs="Times New Roman"/>
          <w:spacing w:val="-1"/>
          <w:sz w:val="28"/>
          <w:szCs w:val="28"/>
          <w:lang w:val="uk-UA"/>
        </w:rPr>
        <w:t>.</w:t>
      </w:r>
    </w:p>
    <w:p w:rsidR="005A370F" w:rsidRPr="005A370F" w:rsidRDefault="005A370F" w:rsidP="005A370F">
      <w:pPr>
        <w:shd w:val="clear" w:color="auto" w:fill="FFFFFF"/>
        <w:spacing w:after="0" w:line="240" w:lineRule="auto"/>
        <w:ind w:right="10" w:firstLine="709"/>
        <w:jc w:val="both"/>
        <w:rPr>
          <w:rFonts w:ascii="Times New Roman" w:hAnsi="Times New Roman" w:cs="Times New Roman"/>
          <w:sz w:val="28"/>
          <w:szCs w:val="28"/>
          <w:lang w:val="uk-UA"/>
        </w:rPr>
      </w:pPr>
      <w:r w:rsidRPr="005A370F">
        <w:rPr>
          <w:rFonts w:ascii="Times New Roman" w:hAnsi="Times New Roman" w:cs="Times New Roman"/>
          <w:sz w:val="28"/>
          <w:szCs w:val="28"/>
          <w:lang w:val="uk-UA"/>
        </w:rPr>
        <w:t>Прийняти доповідь про готовність групи, перевірити наявність особового складу та підготовку до проведення заняття, провести інструктаж про заходи особистої безпеки при проведені заняття, довести тему, навчальні питання та порядок їх відпрацювання, мету заняття.</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spacing w:val="-1"/>
          <w:sz w:val="28"/>
          <w:szCs w:val="28"/>
          <w:lang w:val="uk-UA"/>
        </w:rPr>
        <w:t xml:space="preserve">ІІ. </w:t>
      </w:r>
      <w:r w:rsidRPr="005A370F">
        <w:rPr>
          <w:rFonts w:ascii="Times New Roman" w:hAnsi="Times New Roman" w:cs="Times New Roman"/>
          <w:b/>
          <w:spacing w:val="-1"/>
          <w:sz w:val="28"/>
          <w:szCs w:val="28"/>
          <w:lang w:val="uk-UA"/>
        </w:rPr>
        <w:t>Основна частина:</w:t>
      </w:r>
      <w:r w:rsidRPr="005A370F">
        <w:rPr>
          <w:rFonts w:ascii="Times New Roman" w:hAnsi="Times New Roman" w:cs="Times New Roman"/>
          <w:spacing w:val="-1"/>
          <w:sz w:val="28"/>
          <w:szCs w:val="28"/>
          <w:lang w:val="uk-UA"/>
        </w:rPr>
        <w:t xml:space="preserve"> </w:t>
      </w:r>
      <w:r w:rsidRPr="005A370F">
        <w:rPr>
          <w:rFonts w:ascii="Times New Roman" w:hAnsi="Times New Roman" w:cs="Times New Roman"/>
          <w:spacing w:val="-1"/>
          <w:sz w:val="28"/>
          <w:szCs w:val="28"/>
          <w:u w:val="single"/>
          <w:lang w:val="uk-UA"/>
        </w:rPr>
        <w:t>65 хвилин.</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b/>
          <w:sz w:val="28"/>
          <w:szCs w:val="28"/>
          <w:lang w:val="uk-UA"/>
        </w:rPr>
      </w:pPr>
      <w:r w:rsidRPr="005A370F">
        <w:rPr>
          <w:rFonts w:ascii="Times New Roman" w:hAnsi="Times New Roman" w:cs="Times New Roman"/>
          <w:b/>
          <w:sz w:val="28"/>
          <w:szCs w:val="28"/>
          <w:lang w:val="uk-UA"/>
        </w:rPr>
        <w:t>Перше питання:</w:t>
      </w:r>
      <w:r w:rsidRPr="005A370F">
        <w:rPr>
          <w:rFonts w:ascii="Times New Roman" w:hAnsi="Times New Roman" w:cs="Times New Roman"/>
          <w:sz w:val="28"/>
          <w:szCs w:val="28"/>
          <w:lang w:val="uk-UA"/>
        </w:rPr>
        <w:t xml:space="preserve"> </w:t>
      </w:r>
      <w:r w:rsidRPr="005A370F">
        <w:rPr>
          <w:rFonts w:ascii="Times New Roman" w:hAnsi="Times New Roman" w:cs="Times New Roman"/>
          <w:sz w:val="28"/>
          <w:szCs w:val="28"/>
          <w:u w:val="single"/>
          <w:lang w:val="uk-UA"/>
        </w:rPr>
        <w:t>30 хвилин.</w:t>
      </w:r>
      <w:r w:rsidRPr="005A370F">
        <w:rPr>
          <w:rFonts w:ascii="Times New Roman" w:eastAsia="Times New Roman" w:hAnsi="Times New Roman" w:cs="Times New Roman"/>
          <w:sz w:val="28"/>
          <w:szCs w:val="28"/>
          <w:lang w:val="uk-UA"/>
        </w:rPr>
        <w:t xml:space="preserve"> Зміст наказу та його розділів.</w:t>
      </w:r>
    </w:p>
    <w:p w:rsidR="005A370F" w:rsidRPr="005A370F" w:rsidRDefault="005A370F" w:rsidP="005A370F">
      <w:pPr>
        <w:widowControl w:val="0"/>
        <w:tabs>
          <w:tab w:val="left" w:pos="1276"/>
        </w:tabs>
        <w:autoSpaceDE w:val="0"/>
        <w:autoSpaceDN w:val="0"/>
        <w:adjustRightInd w:val="0"/>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Для органів поліції бойова готовність — це стан, що визначає ступінь підготовленості до виконання покладених на них оперативно-службових і бойових задач. Особливі задачі цивільної оборони МВС.</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Обговорення дій органів поліції у зоні надзвичайної ситуації, задачі начальника поліції виконання цих задач.</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b/>
          <w:sz w:val="28"/>
          <w:szCs w:val="28"/>
          <w:lang w:val="uk-UA"/>
        </w:rPr>
        <w:t>Друге питання:</w:t>
      </w:r>
      <w:r w:rsidRPr="005A370F">
        <w:rPr>
          <w:rFonts w:ascii="Times New Roman" w:hAnsi="Times New Roman" w:cs="Times New Roman"/>
          <w:sz w:val="28"/>
          <w:szCs w:val="28"/>
          <w:lang w:val="uk-UA"/>
        </w:rPr>
        <w:t xml:space="preserve"> </w:t>
      </w:r>
      <w:r w:rsidRPr="005A370F">
        <w:rPr>
          <w:rFonts w:ascii="Times New Roman" w:hAnsi="Times New Roman" w:cs="Times New Roman"/>
          <w:sz w:val="28"/>
          <w:szCs w:val="28"/>
          <w:u w:val="single"/>
          <w:lang w:val="uk-UA"/>
        </w:rPr>
        <w:t>35 хвилин.</w:t>
      </w:r>
      <w:r w:rsidRPr="005A370F">
        <w:rPr>
          <w:rFonts w:ascii="Times New Roman" w:eastAsia="Times New Roman" w:hAnsi="Times New Roman" w:cs="Times New Roman"/>
          <w:sz w:val="28"/>
          <w:szCs w:val="28"/>
          <w:lang w:val="uk-UA"/>
        </w:rPr>
        <w:t xml:space="preserve"> Практична розробка наказу.</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Згідно з отриманим завданням та проведеною оцінкою обстановки курсанти самостійно розробляють наказ начальника поліції по заходам ЦО в разі виникнення надзвичайної ситуації природного та техногенного характеру у місті, де базується об’єкт МВС.</w:t>
      </w:r>
    </w:p>
    <w:p w:rsidR="005A370F" w:rsidRPr="005A370F" w:rsidRDefault="005A370F" w:rsidP="005A370F">
      <w:pPr>
        <w:pStyle w:val="14"/>
        <w:tabs>
          <w:tab w:val="left" w:pos="0"/>
        </w:tabs>
        <w:suppressAutoHyphens/>
        <w:ind w:left="0" w:firstLine="720"/>
        <w:jc w:val="both"/>
        <w:rPr>
          <w:spacing w:val="-1"/>
          <w:sz w:val="28"/>
          <w:szCs w:val="28"/>
          <w:lang w:val="uk-UA"/>
        </w:rPr>
      </w:pPr>
      <w:r w:rsidRPr="005A370F">
        <w:rPr>
          <w:spacing w:val="-1"/>
          <w:sz w:val="28"/>
          <w:szCs w:val="28"/>
          <w:lang w:val="uk-UA"/>
        </w:rPr>
        <w:t xml:space="preserve">ІІІ. </w:t>
      </w:r>
      <w:r w:rsidRPr="005A370F">
        <w:rPr>
          <w:b/>
          <w:spacing w:val="-1"/>
          <w:sz w:val="28"/>
          <w:szCs w:val="28"/>
          <w:lang w:val="uk-UA"/>
        </w:rPr>
        <w:t>Заключна частина:</w:t>
      </w:r>
      <w:r w:rsidRPr="005A370F">
        <w:rPr>
          <w:spacing w:val="-1"/>
          <w:sz w:val="28"/>
          <w:szCs w:val="28"/>
          <w:lang w:val="uk-UA"/>
        </w:rPr>
        <w:t xml:space="preserve"> </w:t>
      </w:r>
      <w:r w:rsidRPr="005A370F">
        <w:rPr>
          <w:spacing w:val="-1"/>
          <w:sz w:val="28"/>
          <w:szCs w:val="28"/>
          <w:u w:val="single"/>
          <w:lang w:val="uk-UA"/>
        </w:rPr>
        <w:t>10 хвилин.</w:t>
      </w: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r w:rsidRPr="005A370F">
        <w:rPr>
          <w:rFonts w:ascii="Times New Roman" w:hAnsi="Times New Roman" w:cs="Times New Roman"/>
          <w:color w:val="auto"/>
          <w:spacing w:val="-1"/>
          <w:sz w:val="28"/>
          <w:szCs w:val="28"/>
          <w:lang w:val="uk-UA"/>
        </w:rPr>
        <w:t>Науково-педагогічний працівник підводить підсумки заняття. Вказує на повноту відпрацьованих навчальних питань. Називає приз віща курсантів, які були активними на занятті. Доводить оцінки, які отримані курсантами на занятті. Задає завдання курсантам на самостійну роботу.</w:t>
      </w: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5A370F" w:rsidRPr="005A370F" w:rsidRDefault="005A370F" w:rsidP="005A370F">
      <w:pPr>
        <w:pStyle w:val="a6"/>
        <w:tabs>
          <w:tab w:val="left" w:pos="1158"/>
        </w:tabs>
        <w:spacing w:before="0" w:beforeAutospacing="0" w:after="0" w:afterAutospacing="0"/>
        <w:ind w:firstLine="720"/>
        <w:jc w:val="both"/>
        <w:rPr>
          <w:rFonts w:ascii="Times New Roman" w:hAnsi="Times New Roman" w:cs="Times New Roman"/>
          <w:b/>
          <w:color w:val="auto"/>
          <w:sz w:val="28"/>
          <w:szCs w:val="28"/>
          <w:lang w:val="uk-UA"/>
        </w:rPr>
      </w:pPr>
    </w:p>
    <w:p w:rsidR="005A370F" w:rsidRPr="005A370F" w:rsidRDefault="005A370F" w:rsidP="005A370F">
      <w:pPr>
        <w:pStyle w:val="a6"/>
        <w:spacing w:before="0" w:beforeAutospacing="0" w:after="0" w:afterAutospacing="0"/>
        <w:ind w:right="-57"/>
        <w:jc w:val="center"/>
        <w:rPr>
          <w:rFonts w:ascii="Times New Roman" w:hAnsi="Times New Roman" w:cs="Times New Roman"/>
          <w:b/>
          <w:color w:val="auto"/>
          <w:spacing w:val="-8"/>
          <w:sz w:val="28"/>
          <w:szCs w:val="28"/>
          <w:lang w:val="uk-UA"/>
        </w:rPr>
      </w:pPr>
      <w:r w:rsidRPr="005A370F">
        <w:rPr>
          <w:rFonts w:ascii="Times New Roman" w:hAnsi="Times New Roman" w:cs="Times New Roman"/>
          <w:b/>
          <w:color w:val="auto"/>
          <w:sz w:val="28"/>
          <w:szCs w:val="28"/>
          <w:lang w:val="uk-UA"/>
        </w:rPr>
        <w:t>Тема №7: Розробка документів текстової частини плану</w:t>
      </w: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u w:val="single"/>
          <w:lang w:val="uk-UA"/>
        </w:rPr>
      </w:pPr>
      <w:r w:rsidRPr="005A370F">
        <w:rPr>
          <w:rFonts w:ascii="Times New Roman" w:hAnsi="Times New Roman" w:cs="Times New Roman"/>
          <w:b/>
          <w:sz w:val="28"/>
          <w:szCs w:val="28"/>
          <w:lang w:val="uk-UA"/>
        </w:rPr>
        <w:t xml:space="preserve">Практичне заняття: </w:t>
      </w:r>
      <w:r w:rsidRPr="005A370F">
        <w:rPr>
          <w:rFonts w:ascii="Times New Roman" w:eastAsia="Times New Roman" w:hAnsi="Times New Roman" w:cs="Times New Roman"/>
          <w:sz w:val="28"/>
          <w:szCs w:val="28"/>
          <w:u w:val="single"/>
          <w:lang w:val="uk-UA"/>
        </w:rPr>
        <w:t>Розробка документів текстової частини плану. Розробка календарного плану захисту органів та підрозділів МВС та рішення завдання щодо проведення евакуаційних заходів.</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u w:val="single"/>
          <w:lang w:val="uk-UA"/>
        </w:rPr>
      </w:pPr>
      <w:r w:rsidRPr="005A370F">
        <w:rPr>
          <w:rFonts w:ascii="Times New Roman" w:hAnsi="Times New Roman" w:cs="Times New Roman"/>
          <w:sz w:val="28"/>
          <w:szCs w:val="28"/>
          <w:lang w:val="uk-UA"/>
        </w:rPr>
        <w:t xml:space="preserve">Навчальна мета заняття: </w:t>
      </w:r>
      <w:r w:rsidRPr="005A370F">
        <w:rPr>
          <w:rFonts w:ascii="Times New Roman" w:eastAsia="Times New Roman" w:hAnsi="Times New Roman" w:cs="Times New Roman"/>
          <w:sz w:val="28"/>
          <w:szCs w:val="28"/>
          <w:u w:val="single"/>
          <w:lang w:val="uk-UA"/>
        </w:rPr>
        <w:t>Розглянути і довести до курсантів складові підрозділи другого розділу текстової частини плану ЦО та заходи, які плануються при цьому, надати практичні навики по розробці документів другого розділу текстової частини плану та додатків до нього.</w:t>
      </w:r>
    </w:p>
    <w:p w:rsidR="005A370F" w:rsidRPr="005A370F" w:rsidRDefault="005A370F" w:rsidP="005A370F">
      <w:pPr>
        <w:tabs>
          <w:tab w:val="left" w:pos="1276"/>
        </w:tabs>
        <w:spacing w:after="0" w:line="240" w:lineRule="auto"/>
        <w:ind w:firstLine="720"/>
        <w:jc w:val="both"/>
        <w:rPr>
          <w:rFonts w:ascii="Times New Roman" w:hAnsi="Times New Roman" w:cs="Times New Roman"/>
          <w:sz w:val="28"/>
          <w:szCs w:val="28"/>
          <w:lang w:val="uk-UA"/>
        </w:rPr>
      </w:pPr>
      <w:r w:rsidRPr="005A370F">
        <w:rPr>
          <w:rFonts w:ascii="Times New Roman" w:hAnsi="Times New Roman" w:cs="Times New Roman"/>
          <w:sz w:val="28"/>
          <w:szCs w:val="28"/>
          <w:lang w:val="uk-UA"/>
        </w:rPr>
        <w:t xml:space="preserve">Час проведення: </w:t>
      </w:r>
      <w:r w:rsidRPr="005A370F">
        <w:rPr>
          <w:rFonts w:ascii="Times New Roman" w:hAnsi="Times New Roman" w:cs="Times New Roman"/>
          <w:sz w:val="28"/>
          <w:szCs w:val="28"/>
          <w:u w:val="single"/>
          <w:lang w:val="uk-UA"/>
        </w:rPr>
        <w:t>2 години</w:t>
      </w:r>
      <w:r w:rsidRPr="005A370F">
        <w:rPr>
          <w:rFonts w:ascii="Times New Roman" w:hAnsi="Times New Roman" w:cs="Times New Roman"/>
          <w:sz w:val="28"/>
          <w:szCs w:val="28"/>
          <w:lang w:val="uk-UA"/>
        </w:rPr>
        <w:t xml:space="preserve">. Місце проведення: </w:t>
      </w:r>
      <w:r w:rsidRPr="005A370F">
        <w:rPr>
          <w:rFonts w:ascii="Times New Roman" w:hAnsi="Times New Roman" w:cs="Times New Roman"/>
          <w:sz w:val="28"/>
          <w:szCs w:val="28"/>
          <w:u w:val="single"/>
          <w:lang w:val="uk-UA"/>
        </w:rPr>
        <w:t>навчальна аудиторія</w:t>
      </w:r>
      <w:r w:rsidRPr="005A370F">
        <w:rPr>
          <w:rFonts w:ascii="Times New Roman" w:hAnsi="Times New Roman" w:cs="Times New Roman"/>
          <w:sz w:val="28"/>
          <w:szCs w:val="28"/>
          <w:lang w:val="uk-UA"/>
        </w:rPr>
        <w:t>.</w:t>
      </w:r>
    </w:p>
    <w:p w:rsidR="005A370F" w:rsidRPr="005A370F" w:rsidRDefault="005A370F" w:rsidP="005A370F">
      <w:pPr>
        <w:tabs>
          <w:tab w:val="left" w:pos="1276"/>
        </w:tabs>
        <w:spacing w:after="0" w:line="240" w:lineRule="auto"/>
        <w:ind w:firstLine="720"/>
        <w:jc w:val="both"/>
        <w:rPr>
          <w:rFonts w:ascii="Times New Roman" w:hAnsi="Times New Roman" w:cs="Times New Roman"/>
          <w:b/>
          <w:sz w:val="28"/>
          <w:szCs w:val="28"/>
          <w:lang w:val="uk-UA"/>
        </w:rPr>
      </w:pPr>
    </w:p>
    <w:p w:rsidR="005A370F" w:rsidRPr="005A370F" w:rsidRDefault="005A370F" w:rsidP="005A370F">
      <w:pPr>
        <w:tabs>
          <w:tab w:val="left" w:pos="1276"/>
        </w:tabs>
        <w:spacing w:after="0" w:line="240" w:lineRule="auto"/>
        <w:ind w:firstLine="720"/>
        <w:jc w:val="both"/>
        <w:rPr>
          <w:rFonts w:ascii="Times New Roman" w:hAnsi="Times New Roman" w:cs="Times New Roman"/>
          <w:b/>
          <w:sz w:val="28"/>
          <w:szCs w:val="28"/>
          <w:lang w:val="uk-UA"/>
        </w:rPr>
      </w:pPr>
      <w:r w:rsidRPr="005A370F">
        <w:rPr>
          <w:rFonts w:ascii="Times New Roman" w:hAnsi="Times New Roman" w:cs="Times New Roman"/>
          <w:b/>
          <w:sz w:val="28"/>
          <w:szCs w:val="28"/>
          <w:lang w:val="uk-UA"/>
        </w:rPr>
        <w:lastRenderedPageBreak/>
        <w:t>Навчальні питання:</w:t>
      </w:r>
    </w:p>
    <w:p w:rsidR="005A370F" w:rsidRPr="005A370F" w:rsidRDefault="005A370F" w:rsidP="007361CC">
      <w:pPr>
        <w:numPr>
          <w:ilvl w:val="0"/>
          <w:numId w:val="10"/>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Складання організаційної структури ЦО об’єктів МВС.</w:t>
      </w:r>
    </w:p>
    <w:p w:rsidR="005A370F" w:rsidRPr="005A370F" w:rsidRDefault="005A370F" w:rsidP="007361CC">
      <w:pPr>
        <w:numPr>
          <w:ilvl w:val="0"/>
          <w:numId w:val="10"/>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Практична розробка документів плану.</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b/>
          <w:sz w:val="28"/>
          <w:szCs w:val="28"/>
          <w:lang w:val="uk-UA"/>
        </w:rPr>
      </w:pPr>
    </w:p>
    <w:p w:rsidR="005A370F" w:rsidRPr="005A370F" w:rsidRDefault="005A370F" w:rsidP="004D772A">
      <w:pPr>
        <w:tabs>
          <w:tab w:val="left" w:pos="1276"/>
        </w:tabs>
        <w:spacing w:after="0" w:line="240" w:lineRule="auto"/>
        <w:ind w:firstLine="720"/>
        <w:jc w:val="center"/>
        <w:rPr>
          <w:rFonts w:ascii="Times New Roman" w:eastAsia="Times New Roman" w:hAnsi="Times New Roman" w:cs="Times New Roman"/>
          <w:b/>
          <w:sz w:val="28"/>
          <w:szCs w:val="28"/>
          <w:lang w:val="uk-UA"/>
        </w:rPr>
      </w:pPr>
      <w:r w:rsidRPr="005A370F">
        <w:rPr>
          <w:rFonts w:ascii="Times New Roman" w:eastAsia="Times New Roman" w:hAnsi="Times New Roman" w:cs="Times New Roman"/>
          <w:b/>
          <w:sz w:val="28"/>
          <w:szCs w:val="28"/>
          <w:lang w:val="uk-UA"/>
        </w:rPr>
        <w:t>Література:</w:t>
      </w:r>
    </w:p>
    <w:p w:rsidR="004D772A" w:rsidRPr="004D772A" w:rsidRDefault="004D772A" w:rsidP="007361CC">
      <w:pPr>
        <w:numPr>
          <w:ilvl w:val="0"/>
          <w:numId w:val="9"/>
        </w:numPr>
        <w:tabs>
          <w:tab w:val="left" w:pos="0"/>
        </w:tabs>
        <w:spacing w:after="0" w:line="240" w:lineRule="auto"/>
        <w:jc w:val="both"/>
        <w:rPr>
          <w:rFonts w:ascii="Times New Roman" w:eastAsia="Times New Roman" w:hAnsi="Times New Roman" w:cs="Times New Roman"/>
          <w:sz w:val="28"/>
          <w:szCs w:val="28"/>
          <w:lang w:val="uk-UA"/>
        </w:rPr>
      </w:pPr>
      <w:bookmarkStart w:id="15" w:name="OLE_LINK246"/>
      <w:bookmarkStart w:id="16" w:name="OLE_LINK247"/>
      <w:r w:rsidRPr="004D772A">
        <w:rPr>
          <w:rFonts w:ascii="Times New Roman" w:eastAsia="Times New Roman" w:hAnsi="Times New Roman" w:cs="Times New Roman"/>
          <w:sz w:val="28"/>
          <w:szCs w:val="28"/>
          <w:lang w:val="uk-UA"/>
        </w:rPr>
        <w:t xml:space="preserve">Конституція України // Відомості Верховної Ради України. – 1996. №30. Ст. 141. </w:t>
      </w:r>
      <w:hyperlink r:id="rId29" w:history="1">
        <w:r w:rsidRPr="004D772A">
          <w:rPr>
            <w:rFonts w:ascii="Times New Roman" w:hAnsi="Times New Roman" w:cs="Times New Roman"/>
            <w:color w:val="0000FF" w:themeColor="hyperlink"/>
            <w:sz w:val="28"/>
            <w:szCs w:val="28"/>
            <w:u w:val="single"/>
          </w:rPr>
          <w:t>https://zakon.rada.gov.ua/laws/show/254%D0%BA/96-%D0%B2%D1%80</w:t>
        </w:r>
      </w:hyperlink>
    </w:p>
    <w:p w:rsidR="004D772A" w:rsidRPr="004D772A" w:rsidRDefault="004D772A" w:rsidP="007361CC">
      <w:pPr>
        <w:numPr>
          <w:ilvl w:val="0"/>
          <w:numId w:val="9"/>
        </w:numPr>
        <w:tabs>
          <w:tab w:val="left" w:pos="0"/>
        </w:tabs>
        <w:spacing w:after="0" w:line="240" w:lineRule="auto"/>
        <w:jc w:val="both"/>
        <w:rPr>
          <w:rFonts w:ascii="Times New Roman" w:eastAsia="Times New Roman" w:hAnsi="Times New Roman" w:cs="Times New Roman"/>
          <w:sz w:val="28"/>
          <w:szCs w:val="28"/>
          <w:lang w:val="uk-UA"/>
        </w:rPr>
      </w:pPr>
      <w:r w:rsidRPr="004D772A">
        <w:rPr>
          <w:rFonts w:ascii="Times New Roman" w:eastAsia="Times New Roman" w:hAnsi="Times New Roman" w:cs="Times New Roman"/>
          <w:sz w:val="28"/>
          <w:szCs w:val="28"/>
          <w:lang w:val="uk-UA"/>
        </w:rPr>
        <w:t xml:space="preserve"> Кодекс цивільного захисту України - 02.10.2012 р. </w:t>
      </w:r>
      <w:r w:rsidRPr="004D772A">
        <w:rPr>
          <w:rFonts w:ascii="Times New Roman" w:eastAsia="Times New Roman" w:hAnsi="Times New Roman" w:cs="Times New Roman"/>
          <w:color w:val="002060"/>
          <w:sz w:val="28"/>
          <w:szCs w:val="28"/>
          <w:u w:val="single"/>
          <w:lang w:val="uk-UA"/>
        </w:rPr>
        <w:t>https://zakon.rada.gov.ua/laws/show/5403-17#Text</w:t>
      </w:r>
    </w:p>
    <w:p w:rsidR="004D772A" w:rsidRPr="004D772A" w:rsidRDefault="004D772A" w:rsidP="007361CC">
      <w:pPr>
        <w:numPr>
          <w:ilvl w:val="0"/>
          <w:numId w:val="9"/>
        </w:numPr>
        <w:tabs>
          <w:tab w:val="left" w:pos="0"/>
        </w:tabs>
        <w:spacing w:after="0" w:line="240" w:lineRule="auto"/>
        <w:jc w:val="both"/>
        <w:rPr>
          <w:rFonts w:ascii="Times New Roman" w:eastAsia="Times New Roman" w:hAnsi="Times New Roman" w:cs="Times New Roman"/>
          <w:sz w:val="28"/>
          <w:szCs w:val="28"/>
          <w:lang w:val="uk-UA"/>
        </w:rPr>
      </w:pPr>
      <w:r w:rsidRPr="004D772A">
        <w:rPr>
          <w:rFonts w:ascii="Times New Roman" w:hAnsi="Times New Roman" w:cs="Times New Roman"/>
          <w:color w:val="000000"/>
          <w:sz w:val="28"/>
          <w:szCs w:val="28"/>
          <w:shd w:val="clear" w:color="auto" w:fill="FFFFFF"/>
        </w:rPr>
        <w:t xml:space="preserve">Безпека життєдіяльності та охорона праці: підручник / [В. В. Сокуренко, О. М. Бандурка, С. М. Бортник та ін. ]; за заг. ред. В. В. Сокуренка ; Харків. нац. ун-т внутр. справ. – Харків : ХНУВС, 2021. </w:t>
      </w:r>
    </w:p>
    <w:p w:rsidR="004D772A" w:rsidRPr="004D772A" w:rsidRDefault="004D772A" w:rsidP="007361CC">
      <w:pPr>
        <w:pStyle w:val="a6"/>
        <w:numPr>
          <w:ilvl w:val="0"/>
          <w:numId w:val="9"/>
        </w:numPr>
        <w:spacing w:before="0" w:beforeAutospacing="0" w:after="0" w:afterAutospacing="0"/>
        <w:jc w:val="both"/>
        <w:rPr>
          <w:rFonts w:ascii="Times New Roman" w:hAnsi="Times New Roman" w:cs="Times New Roman"/>
          <w:color w:val="auto"/>
          <w:sz w:val="28"/>
          <w:szCs w:val="28"/>
          <w:lang w:val="uk-UA"/>
        </w:rPr>
      </w:pPr>
      <w:r w:rsidRPr="004D772A">
        <w:rPr>
          <w:rFonts w:ascii="Times New Roman" w:hAnsi="Times New Roman" w:cs="Times New Roman"/>
          <w:color w:val="auto"/>
          <w:sz w:val="28"/>
          <w:szCs w:val="28"/>
          <w:lang w:val="uk-UA"/>
        </w:rPr>
        <w:t xml:space="preserve"> </w:t>
      </w:r>
      <w:r w:rsidRPr="004D772A">
        <w:rPr>
          <w:rFonts w:ascii="Times New Roman" w:hAnsi="Times New Roman" w:cs="Times New Roman"/>
          <w:color w:val="auto"/>
          <w:sz w:val="28"/>
          <w:szCs w:val="28"/>
        </w:rPr>
        <w:t>Закон України «Про національну поліцію».</w:t>
      </w:r>
      <w:r w:rsidRPr="004D772A">
        <w:rPr>
          <w:rFonts w:ascii="Times New Roman" w:hAnsi="Times New Roman" w:cs="Times New Roman"/>
          <w:color w:val="auto"/>
          <w:sz w:val="28"/>
          <w:szCs w:val="28"/>
          <w:lang w:val="uk-UA"/>
        </w:rPr>
        <w:t xml:space="preserve"> Електронна версія</w:t>
      </w:r>
      <w:r w:rsidRPr="004D772A">
        <w:rPr>
          <w:rFonts w:ascii="Times New Roman" w:hAnsi="Times New Roman" w:cs="Times New Roman"/>
          <w:sz w:val="28"/>
          <w:szCs w:val="28"/>
          <w:lang w:val="uk-UA"/>
        </w:rPr>
        <w:t xml:space="preserve"> </w:t>
      </w:r>
      <w:hyperlink r:id="rId30" w:history="1">
        <w:r w:rsidRPr="004D772A">
          <w:rPr>
            <w:rFonts w:ascii="Times New Roman" w:hAnsi="Times New Roman" w:cs="Times New Roman"/>
            <w:color w:val="0000FF" w:themeColor="hyperlink"/>
            <w:sz w:val="28"/>
            <w:szCs w:val="28"/>
            <w:u w:val="single"/>
          </w:rPr>
          <w:t>https://zakon.rada.gov.ua/laws/show/580-19</w:t>
        </w:r>
      </w:hyperlink>
    </w:p>
    <w:p w:rsidR="005A370F" w:rsidRPr="005A370F" w:rsidRDefault="005A370F" w:rsidP="004D772A">
      <w:pPr>
        <w:tabs>
          <w:tab w:val="left" w:pos="1276"/>
        </w:tabs>
        <w:spacing w:after="0" w:line="240" w:lineRule="auto"/>
        <w:ind w:left="720"/>
        <w:jc w:val="both"/>
        <w:rPr>
          <w:rFonts w:ascii="Times New Roman" w:eastAsia="Times New Roman" w:hAnsi="Times New Roman" w:cs="Times New Roman"/>
          <w:b/>
          <w:sz w:val="28"/>
          <w:szCs w:val="28"/>
          <w:lang w:val="uk-UA"/>
        </w:rPr>
      </w:pPr>
    </w:p>
    <w:bookmarkEnd w:id="15"/>
    <w:bookmarkEnd w:id="16"/>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b/>
          <w:sz w:val="28"/>
          <w:szCs w:val="28"/>
          <w:lang w:val="uk-UA"/>
        </w:rPr>
      </w:pPr>
    </w:p>
    <w:p w:rsidR="00AB58EF" w:rsidRPr="00AB58EF" w:rsidRDefault="00AB58EF" w:rsidP="00AB58EF">
      <w:pPr>
        <w:pStyle w:val="a6"/>
        <w:spacing w:before="0" w:beforeAutospacing="0" w:after="0" w:afterAutospacing="0"/>
        <w:jc w:val="center"/>
        <w:rPr>
          <w:rFonts w:ascii="Times New Roman" w:hAnsi="Times New Roman" w:cs="Times New Roman"/>
          <w:b/>
          <w:color w:val="auto"/>
          <w:sz w:val="28"/>
          <w:szCs w:val="28"/>
          <w:lang w:val="uk-UA"/>
        </w:rPr>
      </w:pPr>
      <w:r w:rsidRPr="00AB58EF">
        <w:rPr>
          <w:rFonts w:ascii="Times New Roman" w:hAnsi="Times New Roman" w:cs="Times New Roman"/>
          <w:b/>
          <w:color w:val="auto"/>
          <w:sz w:val="28"/>
          <w:szCs w:val="28"/>
          <w:lang w:val="uk-UA"/>
        </w:rPr>
        <w:t>План проведення заняття:</w:t>
      </w:r>
    </w:p>
    <w:p w:rsidR="005A370F" w:rsidRPr="005A370F" w:rsidRDefault="005A370F" w:rsidP="005A370F">
      <w:pPr>
        <w:shd w:val="clear" w:color="auto" w:fill="FFFFFF"/>
        <w:tabs>
          <w:tab w:val="left" w:pos="250"/>
        </w:tabs>
        <w:spacing w:after="0" w:line="240" w:lineRule="auto"/>
        <w:ind w:firstLine="709"/>
        <w:rPr>
          <w:rFonts w:ascii="Times New Roman" w:hAnsi="Times New Roman" w:cs="Times New Roman"/>
          <w:sz w:val="28"/>
          <w:szCs w:val="28"/>
          <w:lang w:val="uk-UA"/>
        </w:rPr>
      </w:pPr>
      <w:r w:rsidRPr="005A370F">
        <w:rPr>
          <w:rFonts w:ascii="Times New Roman" w:hAnsi="Times New Roman" w:cs="Times New Roman"/>
          <w:spacing w:val="-1"/>
          <w:sz w:val="28"/>
          <w:szCs w:val="28"/>
          <w:lang w:val="uk-UA"/>
        </w:rPr>
        <w:t>I.</w:t>
      </w:r>
      <w:r w:rsidRPr="005A370F">
        <w:rPr>
          <w:rFonts w:ascii="Times New Roman" w:hAnsi="Times New Roman" w:cs="Times New Roman"/>
          <w:sz w:val="28"/>
          <w:szCs w:val="28"/>
          <w:lang w:val="uk-UA"/>
        </w:rPr>
        <w:tab/>
      </w:r>
      <w:r w:rsidRPr="005A370F">
        <w:rPr>
          <w:rFonts w:ascii="Times New Roman" w:hAnsi="Times New Roman" w:cs="Times New Roman"/>
          <w:b/>
          <w:spacing w:val="-1"/>
          <w:sz w:val="28"/>
          <w:szCs w:val="28"/>
          <w:lang w:val="uk-UA"/>
        </w:rPr>
        <w:t>Вступ:</w:t>
      </w:r>
      <w:r w:rsidRPr="005A370F">
        <w:rPr>
          <w:rFonts w:ascii="Times New Roman" w:hAnsi="Times New Roman" w:cs="Times New Roman"/>
          <w:spacing w:val="-1"/>
          <w:sz w:val="28"/>
          <w:szCs w:val="28"/>
          <w:lang w:val="uk-UA"/>
        </w:rPr>
        <w:t xml:space="preserve"> </w:t>
      </w:r>
      <w:r w:rsidRPr="005A370F">
        <w:rPr>
          <w:rFonts w:ascii="Times New Roman" w:hAnsi="Times New Roman" w:cs="Times New Roman"/>
          <w:spacing w:val="-1"/>
          <w:sz w:val="28"/>
          <w:szCs w:val="28"/>
          <w:u w:val="single"/>
          <w:lang w:val="uk-UA"/>
        </w:rPr>
        <w:t>15 хвилин</w:t>
      </w:r>
      <w:r w:rsidRPr="005A370F">
        <w:rPr>
          <w:rFonts w:ascii="Times New Roman" w:hAnsi="Times New Roman" w:cs="Times New Roman"/>
          <w:spacing w:val="-1"/>
          <w:sz w:val="28"/>
          <w:szCs w:val="28"/>
          <w:lang w:val="uk-UA"/>
        </w:rPr>
        <w:t>.</w:t>
      </w:r>
    </w:p>
    <w:p w:rsidR="005A370F" w:rsidRPr="005A370F" w:rsidRDefault="005A370F" w:rsidP="005A370F">
      <w:pPr>
        <w:shd w:val="clear" w:color="auto" w:fill="FFFFFF"/>
        <w:spacing w:after="0" w:line="240" w:lineRule="auto"/>
        <w:ind w:right="10" w:firstLine="709"/>
        <w:jc w:val="both"/>
        <w:rPr>
          <w:rFonts w:ascii="Times New Roman" w:hAnsi="Times New Roman" w:cs="Times New Roman"/>
          <w:sz w:val="28"/>
          <w:szCs w:val="28"/>
          <w:lang w:val="uk-UA"/>
        </w:rPr>
      </w:pPr>
      <w:r w:rsidRPr="005A370F">
        <w:rPr>
          <w:rFonts w:ascii="Times New Roman" w:hAnsi="Times New Roman" w:cs="Times New Roman"/>
          <w:sz w:val="28"/>
          <w:szCs w:val="28"/>
          <w:lang w:val="uk-UA"/>
        </w:rPr>
        <w:t>Прийняти доповідь про готовність групи, перевірити наявність особового складу та підготовку до проведення заняття, провести інструктаж про заходи особистої безпеки при проведені заняття, довести тему, навчальні питання та порядок їх відпрацювання, мету заняття.</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spacing w:val="-1"/>
          <w:sz w:val="28"/>
          <w:szCs w:val="28"/>
          <w:lang w:val="uk-UA"/>
        </w:rPr>
        <w:t xml:space="preserve">ІІ. </w:t>
      </w:r>
      <w:r w:rsidRPr="005A370F">
        <w:rPr>
          <w:rFonts w:ascii="Times New Roman" w:hAnsi="Times New Roman" w:cs="Times New Roman"/>
          <w:b/>
          <w:spacing w:val="-1"/>
          <w:sz w:val="28"/>
          <w:szCs w:val="28"/>
          <w:lang w:val="uk-UA"/>
        </w:rPr>
        <w:t>Основна частина:</w:t>
      </w:r>
      <w:r w:rsidRPr="005A370F">
        <w:rPr>
          <w:rFonts w:ascii="Times New Roman" w:hAnsi="Times New Roman" w:cs="Times New Roman"/>
          <w:spacing w:val="-1"/>
          <w:sz w:val="28"/>
          <w:szCs w:val="28"/>
          <w:lang w:val="uk-UA"/>
        </w:rPr>
        <w:t xml:space="preserve"> </w:t>
      </w:r>
      <w:r w:rsidRPr="005A370F">
        <w:rPr>
          <w:rFonts w:ascii="Times New Roman" w:hAnsi="Times New Roman" w:cs="Times New Roman"/>
          <w:spacing w:val="-1"/>
          <w:sz w:val="28"/>
          <w:szCs w:val="28"/>
          <w:u w:val="single"/>
          <w:lang w:val="uk-UA"/>
        </w:rPr>
        <w:t>65 хвилин.</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b/>
          <w:sz w:val="28"/>
          <w:szCs w:val="28"/>
          <w:lang w:val="uk-UA"/>
        </w:rPr>
        <w:t>Перше питання:</w:t>
      </w:r>
      <w:r w:rsidRPr="005A370F">
        <w:rPr>
          <w:rFonts w:ascii="Times New Roman" w:hAnsi="Times New Roman" w:cs="Times New Roman"/>
          <w:sz w:val="28"/>
          <w:szCs w:val="28"/>
          <w:lang w:val="uk-UA"/>
        </w:rPr>
        <w:t xml:space="preserve"> </w:t>
      </w:r>
      <w:r w:rsidRPr="005A370F">
        <w:rPr>
          <w:rFonts w:ascii="Times New Roman" w:hAnsi="Times New Roman" w:cs="Times New Roman"/>
          <w:sz w:val="28"/>
          <w:szCs w:val="28"/>
          <w:u w:val="single"/>
          <w:lang w:val="uk-UA"/>
        </w:rPr>
        <w:t>30 хвилин.</w:t>
      </w:r>
      <w:r w:rsidRPr="005A370F">
        <w:rPr>
          <w:rFonts w:ascii="Times New Roman" w:hAnsi="Times New Roman" w:cs="Times New Roman"/>
          <w:sz w:val="28"/>
          <w:szCs w:val="28"/>
          <w:lang w:val="uk-UA"/>
        </w:rPr>
        <w:t xml:space="preserve"> </w:t>
      </w:r>
      <w:r w:rsidRPr="005A370F">
        <w:rPr>
          <w:rFonts w:ascii="Times New Roman" w:eastAsia="Times New Roman" w:hAnsi="Times New Roman" w:cs="Times New Roman"/>
          <w:sz w:val="28"/>
          <w:szCs w:val="28"/>
          <w:lang w:val="uk-UA"/>
        </w:rPr>
        <w:t>Складання організаційної структури ЦО об’єктів МВС.</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sz w:val="28"/>
          <w:szCs w:val="28"/>
          <w:lang w:val="uk-UA"/>
        </w:rPr>
        <w:t xml:space="preserve">Цивільна оборона </w:t>
      </w:r>
      <w:r w:rsidRPr="005A370F">
        <w:rPr>
          <w:rFonts w:ascii="Times New Roman" w:eastAsia="Times New Roman" w:hAnsi="Times New Roman" w:cs="Times New Roman"/>
          <w:sz w:val="28"/>
          <w:szCs w:val="28"/>
          <w:lang w:val="uk-UA"/>
        </w:rPr>
        <w:t>України є державною системою органів керування, сил і засобів, що створені для організації і забезпечення захисту населення від наслідків надзвичайних ситуацій техногенного, екологічного, природного і військового характеру.</w:t>
      </w:r>
    </w:p>
    <w:p w:rsidR="005A370F" w:rsidRPr="005A370F" w:rsidRDefault="005A370F" w:rsidP="005A370F">
      <w:pPr>
        <w:tabs>
          <w:tab w:val="left" w:pos="1276"/>
        </w:tabs>
        <w:overflowPunct w:val="0"/>
        <w:autoSpaceDE w:val="0"/>
        <w:autoSpaceDN w:val="0"/>
        <w:adjustRightInd w:val="0"/>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iCs/>
          <w:sz w:val="28"/>
          <w:szCs w:val="28"/>
          <w:lang w:val="uk-UA"/>
        </w:rPr>
        <w:t>Цивільний захист</w:t>
      </w:r>
      <w:r w:rsidRPr="005A370F">
        <w:rPr>
          <w:rFonts w:ascii="Times New Roman" w:eastAsia="Times New Roman" w:hAnsi="Times New Roman" w:cs="Times New Roman"/>
          <w:sz w:val="28"/>
          <w:szCs w:val="28"/>
          <w:lang w:val="uk-UA"/>
        </w:rPr>
        <w:t xml:space="preserve"> - система організаційних, інженерно-технічних, санітарно-гігієнічних, протиепідемічних та інших заходів, які здійснюються центральними і місцевими органами виконавчої влади, органами місцевого самоврядування, підпорядкованими їм силами і засобами, підприємствами, установами та організаціями незалежно від форми власності, добровільними рятувальними формуваннями, що забезпечують виконання цих заходів з метою запобігання та ліквідації надзвичайних ситуацій, які загрожують життю та здоров'ю людей, завдають матеріальних збитків у мирний час і в особливий період;</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iCs/>
          <w:sz w:val="28"/>
          <w:szCs w:val="28"/>
          <w:lang w:val="uk-UA"/>
        </w:rPr>
        <w:t>Єдина державна система цивільного захисту населення і територій</w:t>
      </w:r>
      <w:r w:rsidRPr="005A370F">
        <w:rPr>
          <w:rFonts w:ascii="Times New Roman" w:eastAsia="Times New Roman" w:hAnsi="Times New Roman" w:cs="Times New Roman"/>
          <w:sz w:val="28"/>
          <w:szCs w:val="28"/>
          <w:lang w:val="uk-UA"/>
        </w:rPr>
        <w:t xml:space="preserve"> – сукупність органів управління, сил та засобів центральних і місцевих органів виконавчої влади, органів місцевого самоврядування, на які покладається реалізація державної політики у сфері цивільного захисту.</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 xml:space="preserve">Структура ЦО МВС України включає в себе: систему ЦО Центрального апарату МВС, системи ЦО МВС областей, міст, районів та системи об’єктів МВС та УМВС. Організаційна структура об’єкту МВС є складовою частиною ЦО в </w:t>
      </w:r>
      <w:r w:rsidRPr="005A370F">
        <w:rPr>
          <w:rFonts w:ascii="Times New Roman" w:eastAsia="Times New Roman" w:hAnsi="Times New Roman" w:cs="Times New Roman"/>
          <w:sz w:val="28"/>
          <w:szCs w:val="28"/>
          <w:lang w:val="uk-UA"/>
        </w:rPr>
        <w:lastRenderedPageBreak/>
        <w:t>системі МВС. До об’єктів ЦО МВС відносяться: райвідділи, учбові заклади, госпіталі, поліклініки, установи відбуття покарань і таке інше.</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Далі викладач зазначає, що на підставі закону про цивільну оборону, Положення про Цивільну оборону України, Положення про Цивільну оборону Міністерства внутрішніх справ - на кожному об’єкті ЦО МВС розробляється та вводиться в дію наказом начальника Положення про цивільну оборону об’єкту, де закріплені основні задачі по організації та забезпеченню захисту співробітників МВС, членів їх сімей, а також спецконтингенту від наслідків надзвичайних ситуацій техногенного, екологічного, природного та воєнного характеру.</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На підставі вище вказаних документів на об’єкті розробляється організаційна структура, в якій в залежності від чисельності співробітників та характеру виконуючих задач, формуються відповідні служби та підрозділи.</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Для розробки організаційної структури необхідно мати вихідні дані, якими є: задачі, які поставлені вищим органом по лінії МВС, кількість співробітників, наявність потенційно-небезпечних об’єктів, технічних засобів, інженерного устаткування, засобів зв’язку та інше.</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Після цього викладач, використовуючи схему, доводить до курсантів організаційну структуру об’єкту МВС, яка включає в себе: начальника ЦО, його заступників, штаб, евакуаційну комісію, оперативну групу, пункти управління, невоєнізовані формування та служби ЦО. Розглядаючи структуру, викладач відмічає, що чисельний склад визначається начальником ЦО в залежності від кількості співробітників і характеру виконуваних задач без звільнення їх від основної роботи.</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sz w:val="28"/>
          <w:szCs w:val="28"/>
          <w:lang w:val="uk-UA"/>
        </w:rPr>
        <w:t>Планування заходів ЦО</w:t>
      </w:r>
      <w:r w:rsidRPr="005A370F">
        <w:rPr>
          <w:rFonts w:ascii="Times New Roman" w:eastAsia="Times New Roman" w:hAnsi="Times New Roman" w:cs="Times New Roman"/>
          <w:sz w:val="28"/>
          <w:szCs w:val="28"/>
          <w:lang w:val="uk-UA"/>
        </w:rPr>
        <w:t xml:space="preserve"> – це вивчення й аналіз можливої ситуації, розрахунок і вибір на основі всебічної оцінки обстановки відповідних шляхів і способів виконання завдань цивільної оборони.</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Викладач нагадує, що перший розділ текстової частини плану ЦО складається з п’яти підрозділів:</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1. Приведення у готовність органів управління.</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2. Порядок виконання заходів ЦО.</w:t>
      </w:r>
    </w:p>
    <w:p w:rsidR="005A370F" w:rsidRPr="005A370F" w:rsidRDefault="005A370F" w:rsidP="007361CC">
      <w:pPr>
        <w:numPr>
          <w:ilvl w:val="0"/>
          <w:numId w:val="11"/>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Сили і засоби цивільної оборони МВС та організація взаємодії.</w:t>
      </w:r>
    </w:p>
    <w:p w:rsidR="005A370F" w:rsidRPr="005A370F" w:rsidRDefault="005A370F" w:rsidP="007361CC">
      <w:pPr>
        <w:numPr>
          <w:ilvl w:val="0"/>
          <w:numId w:val="12"/>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Організація забезпечення заходів цивільної оборони при ліквідації наслідків надзвичайної ситуації.</w:t>
      </w:r>
    </w:p>
    <w:p w:rsidR="005A370F" w:rsidRPr="005A370F" w:rsidRDefault="005A370F" w:rsidP="007361CC">
      <w:pPr>
        <w:numPr>
          <w:ilvl w:val="0"/>
          <w:numId w:val="12"/>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Організація управління, оповіщення та зв’язку.</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Після цього викладач переходить до послідовної практичної розробки документів по кожному підрозділу з розгляданням усіх заходів, які повинні бути відображені.</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bCs/>
          <w:i/>
          <w:sz w:val="28"/>
          <w:szCs w:val="28"/>
          <w:lang w:val="uk-UA"/>
        </w:rPr>
      </w:pPr>
      <w:r w:rsidRPr="005A370F">
        <w:rPr>
          <w:rFonts w:ascii="Times New Roman" w:eastAsia="Times New Roman" w:hAnsi="Times New Roman" w:cs="Times New Roman"/>
          <w:bCs/>
          <w:i/>
          <w:sz w:val="28"/>
          <w:szCs w:val="28"/>
          <w:lang w:val="uk-UA"/>
        </w:rPr>
        <w:t>Додатки до плану цивільної оборони</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Територіальні органи поліції МВС України розробляють наступні додатки до плану цивільної оборони:</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u w:val="single"/>
          <w:lang w:val="uk-UA"/>
        </w:rPr>
      </w:pPr>
      <w:r w:rsidRPr="005A370F">
        <w:rPr>
          <w:rFonts w:ascii="Times New Roman" w:eastAsia="Times New Roman" w:hAnsi="Times New Roman" w:cs="Times New Roman"/>
          <w:sz w:val="28"/>
          <w:szCs w:val="28"/>
          <w:u w:val="single"/>
          <w:lang w:val="uk-UA"/>
        </w:rPr>
        <w:t>До І розділу:</w:t>
      </w:r>
    </w:p>
    <w:p w:rsidR="005A370F" w:rsidRPr="005A370F" w:rsidRDefault="005A370F" w:rsidP="007361CC">
      <w:pPr>
        <w:numPr>
          <w:ilvl w:val="0"/>
          <w:numId w:val="13"/>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Календарний план основних заходів цивільної оборони МВС при загрозі і виникненні надзвичайних ситуацій.</w:t>
      </w:r>
    </w:p>
    <w:p w:rsidR="005A370F" w:rsidRPr="005A370F" w:rsidRDefault="005A370F" w:rsidP="007361CC">
      <w:pPr>
        <w:numPr>
          <w:ilvl w:val="0"/>
          <w:numId w:val="13"/>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 xml:space="preserve">Можлива обстановка на території, яка обслуговується. Відображається на карті масштабу 1:100000, планах, планах-схемах міст. На неї наносяться </w:t>
      </w:r>
      <w:r w:rsidRPr="005A370F">
        <w:rPr>
          <w:rFonts w:ascii="Times New Roman" w:eastAsia="Times New Roman" w:hAnsi="Times New Roman" w:cs="Times New Roman"/>
          <w:sz w:val="28"/>
          <w:szCs w:val="28"/>
          <w:lang w:val="uk-UA"/>
        </w:rPr>
        <w:lastRenderedPageBreak/>
        <w:t>потенційно небезпечні об’єкти; зони зараження, ураження, затоплення, руйнувань; розстановка сил та засобів.</w:t>
      </w:r>
    </w:p>
    <w:p w:rsidR="005A370F" w:rsidRPr="005A370F" w:rsidRDefault="005A370F" w:rsidP="007361CC">
      <w:pPr>
        <w:numPr>
          <w:ilvl w:val="0"/>
          <w:numId w:val="13"/>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Характеристика об’єктів, які мають потенційно небезпечне виробництво; стихійного лиха, яке мало місце в даній місцевості; можлива обстановка від повені, катастрофічного затоплення від прориву (форсованого чи аварійного спрацювання) гребель гідротехнічних споруд та ін.</w:t>
      </w:r>
    </w:p>
    <w:p w:rsidR="005A370F" w:rsidRPr="005A370F" w:rsidRDefault="005A370F" w:rsidP="007361CC">
      <w:pPr>
        <w:numPr>
          <w:ilvl w:val="0"/>
          <w:numId w:val="13"/>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Розрахунки сил і засобів цивільної оборони, які залучаються до виконання заходів при виникненні надзвичайних ситуацій (по виду аварії, стихійного лиха).</w:t>
      </w:r>
    </w:p>
    <w:p w:rsidR="005A370F" w:rsidRPr="005A370F" w:rsidRDefault="005A370F" w:rsidP="007361CC">
      <w:pPr>
        <w:numPr>
          <w:ilvl w:val="0"/>
          <w:numId w:val="13"/>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Схема організації управління, оповіщення та зв’язку.</w:t>
      </w:r>
    </w:p>
    <w:p w:rsidR="005A370F" w:rsidRPr="005A370F" w:rsidRDefault="005A370F" w:rsidP="007361CC">
      <w:pPr>
        <w:numPr>
          <w:ilvl w:val="0"/>
          <w:numId w:val="13"/>
        </w:numPr>
        <w:tabs>
          <w:tab w:val="left" w:pos="1276"/>
        </w:tabs>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Схема оповіщення і збору оперативного штабу, оперативних груп в робочий і неробочий час.</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Кількість примірників плану цивільної оборони відповідає числу пунктів управління, а в органах та підрозділах МВС, на об’єктах ЦО - за рішенням начальника ЦО, але не менш двох.</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План затверджується начальником після узгодження з територіальним штабом цивільної оборони. Коректування плану здійснюється щороку до 1 квітня за станом на 1 січня, про що робиться відповідна позначка.</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b/>
          <w:sz w:val="28"/>
          <w:szCs w:val="28"/>
          <w:lang w:val="uk-UA"/>
        </w:rPr>
        <w:t>Друге питання:</w:t>
      </w:r>
      <w:r w:rsidRPr="005A370F">
        <w:rPr>
          <w:rFonts w:ascii="Times New Roman" w:hAnsi="Times New Roman" w:cs="Times New Roman"/>
          <w:sz w:val="28"/>
          <w:szCs w:val="28"/>
          <w:lang w:val="uk-UA"/>
        </w:rPr>
        <w:t xml:space="preserve"> </w:t>
      </w:r>
      <w:r w:rsidRPr="005A370F">
        <w:rPr>
          <w:rFonts w:ascii="Times New Roman" w:hAnsi="Times New Roman" w:cs="Times New Roman"/>
          <w:sz w:val="28"/>
          <w:szCs w:val="28"/>
          <w:u w:val="single"/>
          <w:lang w:val="uk-UA"/>
        </w:rPr>
        <w:t>35 хвилин.</w:t>
      </w:r>
      <w:r w:rsidRPr="005A370F">
        <w:rPr>
          <w:rFonts w:ascii="Times New Roman" w:hAnsi="Times New Roman" w:cs="Times New Roman"/>
          <w:sz w:val="28"/>
          <w:szCs w:val="28"/>
          <w:lang w:val="uk-UA"/>
        </w:rPr>
        <w:t xml:space="preserve"> </w:t>
      </w:r>
      <w:r w:rsidRPr="005A370F">
        <w:rPr>
          <w:rFonts w:ascii="Times New Roman" w:eastAsia="Times New Roman" w:hAnsi="Times New Roman" w:cs="Times New Roman"/>
          <w:sz w:val="28"/>
          <w:szCs w:val="28"/>
          <w:lang w:val="uk-UA"/>
        </w:rPr>
        <w:t>Практична розробка документів плану.</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sz w:val="28"/>
          <w:szCs w:val="28"/>
          <w:lang w:val="uk-UA"/>
        </w:rPr>
        <w:t>Евакуація -</w:t>
      </w:r>
      <w:r w:rsidRPr="005A370F">
        <w:rPr>
          <w:rFonts w:ascii="Times New Roman" w:eastAsia="Times New Roman" w:hAnsi="Times New Roman" w:cs="Times New Roman"/>
          <w:sz w:val="28"/>
          <w:szCs w:val="28"/>
          <w:lang w:val="uk-UA"/>
        </w:rPr>
        <w:t xml:space="preserve"> організований вивіз (вивід) непрацездатного і не зайнятого у виробництві населення, робітників та службовців об'єктів економіки, які припиняють виробничу діяльність, із зони можливих катаклізмів.</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sz w:val="28"/>
          <w:szCs w:val="28"/>
          <w:lang w:val="uk-UA"/>
        </w:rPr>
        <w:t>Розосередження</w:t>
      </w:r>
      <w:r w:rsidRPr="005A370F">
        <w:rPr>
          <w:rFonts w:ascii="Times New Roman" w:eastAsia="Times New Roman" w:hAnsi="Times New Roman" w:cs="Times New Roman"/>
          <w:sz w:val="28"/>
          <w:szCs w:val="28"/>
          <w:lang w:val="uk-UA"/>
        </w:rPr>
        <w:t xml:space="preserve"> - це організований вивіз робітників та службовців об'єктів економіки, які продовжують або забезпечують виробничу діяльність у зоні нещастя, за межі можливих вогнищ поразки з розміщенням їх у безпечних районах для проживання і відпочинку. Розосередження здійснюється на короткий проміжок часу між робочими змінами.</w:t>
      </w:r>
    </w:p>
    <w:p w:rsidR="005A370F" w:rsidRPr="005A370F" w:rsidRDefault="005A370F" w:rsidP="005A370F">
      <w:pPr>
        <w:tabs>
          <w:tab w:val="left" w:pos="1276"/>
        </w:tabs>
        <w:spacing w:after="0" w:line="240" w:lineRule="auto"/>
        <w:ind w:firstLine="720"/>
        <w:rPr>
          <w:rFonts w:ascii="Times New Roman" w:eastAsia="Times New Roman" w:hAnsi="Times New Roman" w:cs="Times New Roman"/>
          <w:sz w:val="28"/>
          <w:szCs w:val="28"/>
          <w:u w:val="single"/>
          <w:lang w:val="uk-UA"/>
        </w:rPr>
      </w:pPr>
      <w:r w:rsidRPr="005A370F">
        <w:rPr>
          <w:rFonts w:ascii="Times New Roman" w:eastAsia="Times New Roman" w:hAnsi="Times New Roman" w:cs="Times New Roman"/>
          <w:sz w:val="28"/>
          <w:szCs w:val="28"/>
          <w:u w:val="single"/>
          <w:lang w:val="uk-UA"/>
        </w:rPr>
        <w:t>Евакуації підлягає населення:</w:t>
      </w:r>
    </w:p>
    <w:p w:rsidR="005A370F" w:rsidRPr="005A370F" w:rsidRDefault="005A370F" w:rsidP="007361CC">
      <w:pPr>
        <w:numPr>
          <w:ilvl w:val="0"/>
          <w:numId w:val="7"/>
        </w:num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проживаюче в зонах можливого катастрофічного затоплення;</w:t>
      </w:r>
    </w:p>
    <w:p w:rsidR="005A370F" w:rsidRPr="005A370F" w:rsidRDefault="005A370F" w:rsidP="007361CC">
      <w:pPr>
        <w:numPr>
          <w:ilvl w:val="0"/>
          <w:numId w:val="7"/>
        </w:num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проживаюче в зонах небезпечного радіоактивного, хімічного зараження;</w:t>
      </w:r>
    </w:p>
    <w:p w:rsidR="005A370F" w:rsidRPr="005A370F" w:rsidRDefault="005A370F" w:rsidP="007361CC">
      <w:pPr>
        <w:numPr>
          <w:ilvl w:val="0"/>
          <w:numId w:val="7"/>
        </w:num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проживаюче в зонах виникнення небезпечних хвороб, аварій, катастроф у випадку виникнення безпосередньої погрози їхнього життя й здоров'ю.</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Організація евакуаційних заходів, порядок проведення, заходи безпеки. Організаційні пукти при евакуації, їх призначення та розміщення (ГПУ, ЗПУ, ПП, ЗЕП, ПВ, ПР, КПП, ПЕП, ПОП, ПОО, ХНП). Умовні позначення, які наносяться на карту при евакуації.</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Опрацювати принципи планування, основні вимоги до плану ЦО, відповідність виконуваних задач задачам ЦО України.</w:t>
      </w:r>
    </w:p>
    <w:p w:rsidR="005A370F" w:rsidRPr="005A370F" w:rsidRDefault="005A370F" w:rsidP="005A370F">
      <w:pPr>
        <w:pStyle w:val="14"/>
        <w:tabs>
          <w:tab w:val="left" w:pos="0"/>
        </w:tabs>
        <w:suppressAutoHyphens/>
        <w:ind w:left="0" w:firstLine="720"/>
        <w:jc w:val="both"/>
        <w:rPr>
          <w:spacing w:val="-1"/>
          <w:sz w:val="28"/>
          <w:szCs w:val="28"/>
          <w:lang w:val="uk-UA"/>
        </w:rPr>
      </w:pPr>
      <w:r w:rsidRPr="005A370F">
        <w:rPr>
          <w:spacing w:val="-1"/>
          <w:sz w:val="28"/>
          <w:szCs w:val="28"/>
          <w:lang w:val="uk-UA"/>
        </w:rPr>
        <w:t xml:space="preserve">ІІІ. </w:t>
      </w:r>
      <w:r w:rsidRPr="005A370F">
        <w:rPr>
          <w:b/>
          <w:spacing w:val="-1"/>
          <w:sz w:val="28"/>
          <w:szCs w:val="28"/>
          <w:lang w:val="uk-UA"/>
        </w:rPr>
        <w:t>Заключна частина:</w:t>
      </w:r>
      <w:r w:rsidRPr="005A370F">
        <w:rPr>
          <w:spacing w:val="-1"/>
          <w:sz w:val="28"/>
          <w:szCs w:val="28"/>
          <w:lang w:val="uk-UA"/>
        </w:rPr>
        <w:t xml:space="preserve"> </w:t>
      </w:r>
      <w:r w:rsidRPr="005A370F">
        <w:rPr>
          <w:spacing w:val="-1"/>
          <w:sz w:val="28"/>
          <w:szCs w:val="28"/>
          <w:u w:val="single"/>
          <w:lang w:val="uk-UA"/>
        </w:rPr>
        <w:t>10 хвилин.</w:t>
      </w: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r w:rsidRPr="005A370F">
        <w:rPr>
          <w:rFonts w:ascii="Times New Roman" w:hAnsi="Times New Roman" w:cs="Times New Roman"/>
          <w:color w:val="auto"/>
          <w:spacing w:val="-1"/>
          <w:sz w:val="28"/>
          <w:szCs w:val="28"/>
          <w:lang w:val="uk-UA"/>
        </w:rPr>
        <w:t>Науково-педагогічний працівник підводить підсумки заняття. Вказує на повноту відпрацьованих навчальних питань. Називає приз віща курсантів, які були активними на занятті. Доводить оцінки, які отримані курсантами на занятті. Задає завдання курсантам на самостійну роботу.</w:t>
      </w: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5A370F" w:rsidRPr="005A370F" w:rsidRDefault="005A370F" w:rsidP="005A370F">
      <w:pPr>
        <w:pStyle w:val="a6"/>
        <w:spacing w:before="0" w:beforeAutospacing="0" w:after="0" w:afterAutospacing="0"/>
        <w:ind w:right="-57"/>
        <w:jc w:val="center"/>
        <w:rPr>
          <w:rFonts w:ascii="Times New Roman" w:hAnsi="Times New Roman" w:cs="Times New Roman"/>
          <w:color w:val="auto"/>
          <w:spacing w:val="-8"/>
          <w:sz w:val="28"/>
          <w:szCs w:val="28"/>
          <w:lang w:val="uk-UA"/>
        </w:rPr>
      </w:pPr>
      <w:r w:rsidRPr="005A370F">
        <w:rPr>
          <w:rFonts w:ascii="Times New Roman" w:hAnsi="Times New Roman" w:cs="Times New Roman"/>
          <w:b/>
          <w:color w:val="auto"/>
          <w:sz w:val="28"/>
          <w:szCs w:val="28"/>
          <w:lang w:val="uk-UA"/>
        </w:rPr>
        <w:t>Тема №</w:t>
      </w:r>
      <w:r w:rsidR="00AB58EF">
        <w:rPr>
          <w:rFonts w:ascii="Times New Roman" w:hAnsi="Times New Roman" w:cs="Times New Roman"/>
          <w:b/>
          <w:color w:val="auto"/>
          <w:sz w:val="28"/>
          <w:szCs w:val="28"/>
          <w:lang w:val="uk-UA"/>
        </w:rPr>
        <w:t xml:space="preserve"> </w:t>
      </w:r>
      <w:r w:rsidRPr="005A370F">
        <w:rPr>
          <w:rFonts w:ascii="Times New Roman" w:hAnsi="Times New Roman" w:cs="Times New Roman"/>
          <w:b/>
          <w:color w:val="auto"/>
          <w:sz w:val="28"/>
          <w:szCs w:val="28"/>
          <w:lang w:val="uk-UA"/>
        </w:rPr>
        <w:t>8:</w:t>
      </w:r>
      <w:r w:rsidRPr="005A370F">
        <w:rPr>
          <w:rFonts w:ascii="Times New Roman" w:hAnsi="Times New Roman" w:cs="Times New Roman"/>
          <w:color w:val="auto"/>
          <w:sz w:val="28"/>
          <w:szCs w:val="28"/>
          <w:lang w:val="uk-UA"/>
        </w:rPr>
        <w:t xml:space="preserve"> </w:t>
      </w:r>
      <w:r w:rsidRPr="005A370F">
        <w:rPr>
          <w:rFonts w:ascii="Times New Roman" w:hAnsi="Times New Roman" w:cs="Times New Roman"/>
          <w:b/>
          <w:color w:val="auto"/>
          <w:sz w:val="28"/>
          <w:szCs w:val="28"/>
          <w:lang w:val="uk-UA"/>
        </w:rPr>
        <w:t>Правові та організаційні основи охорони праці</w:t>
      </w: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u w:val="single"/>
          <w:lang w:val="uk-UA"/>
        </w:rPr>
      </w:pPr>
      <w:r w:rsidRPr="005A370F">
        <w:rPr>
          <w:rFonts w:ascii="Times New Roman" w:hAnsi="Times New Roman" w:cs="Times New Roman"/>
          <w:b/>
          <w:sz w:val="28"/>
          <w:szCs w:val="28"/>
          <w:lang w:val="uk-UA"/>
        </w:rPr>
        <w:t xml:space="preserve">Практичне заняття: </w:t>
      </w:r>
      <w:r w:rsidRPr="005A370F">
        <w:rPr>
          <w:rFonts w:ascii="Times New Roman" w:eastAsia="Times New Roman" w:hAnsi="Times New Roman" w:cs="Times New Roman"/>
          <w:sz w:val="28"/>
          <w:szCs w:val="28"/>
          <w:u w:val="single"/>
          <w:lang w:val="uk-UA"/>
        </w:rPr>
        <w:t>Правові та організаційні основи охорони праці. Правові та організаційні основи охорони праці в поліції. Травматизм в поліції та фактори виникнення травматизму.</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u w:val="single"/>
          <w:lang w:val="uk-UA"/>
        </w:rPr>
      </w:pPr>
      <w:r w:rsidRPr="005A370F">
        <w:rPr>
          <w:rFonts w:ascii="Times New Roman" w:hAnsi="Times New Roman" w:cs="Times New Roman"/>
          <w:sz w:val="28"/>
          <w:szCs w:val="28"/>
          <w:lang w:val="uk-UA"/>
        </w:rPr>
        <w:t xml:space="preserve">Навчальна мета заняття: </w:t>
      </w:r>
      <w:r w:rsidRPr="005A370F">
        <w:rPr>
          <w:rFonts w:ascii="Times New Roman" w:eastAsia="Times New Roman" w:hAnsi="Times New Roman" w:cs="Times New Roman"/>
          <w:sz w:val="28"/>
          <w:szCs w:val="28"/>
          <w:u w:val="single"/>
          <w:lang w:val="uk-UA"/>
        </w:rPr>
        <w:t>Ознайомити курсантів із структурою та задачами дисципліни «Охорона праці», довести до курсантів основні законодавчі акти з охорони праці, показати роль матеріалу, що вивчається, у практичній діяльності органів і підрозділів поліції.</w:t>
      </w:r>
    </w:p>
    <w:p w:rsidR="005A370F" w:rsidRPr="005A370F" w:rsidRDefault="005A370F" w:rsidP="005A370F">
      <w:pPr>
        <w:tabs>
          <w:tab w:val="left" w:pos="1276"/>
        </w:tabs>
        <w:spacing w:after="0" w:line="240" w:lineRule="auto"/>
        <w:ind w:firstLine="720"/>
        <w:jc w:val="both"/>
        <w:rPr>
          <w:rFonts w:ascii="Times New Roman" w:hAnsi="Times New Roman" w:cs="Times New Roman"/>
          <w:sz w:val="28"/>
          <w:szCs w:val="28"/>
          <w:lang w:val="uk-UA"/>
        </w:rPr>
      </w:pPr>
      <w:r w:rsidRPr="005A370F">
        <w:rPr>
          <w:rFonts w:ascii="Times New Roman" w:hAnsi="Times New Roman" w:cs="Times New Roman"/>
          <w:sz w:val="28"/>
          <w:szCs w:val="28"/>
          <w:lang w:val="uk-UA"/>
        </w:rPr>
        <w:t xml:space="preserve">Час проведення: </w:t>
      </w:r>
      <w:r w:rsidRPr="005A370F">
        <w:rPr>
          <w:rFonts w:ascii="Times New Roman" w:hAnsi="Times New Roman" w:cs="Times New Roman"/>
          <w:sz w:val="28"/>
          <w:szCs w:val="28"/>
          <w:u w:val="single"/>
          <w:lang w:val="uk-UA"/>
        </w:rPr>
        <w:t>2 години</w:t>
      </w:r>
      <w:r w:rsidRPr="005A370F">
        <w:rPr>
          <w:rFonts w:ascii="Times New Roman" w:hAnsi="Times New Roman" w:cs="Times New Roman"/>
          <w:sz w:val="28"/>
          <w:szCs w:val="28"/>
          <w:lang w:val="uk-UA"/>
        </w:rPr>
        <w:t xml:space="preserve">. Місце проведення: </w:t>
      </w:r>
      <w:r w:rsidRPr="005A370F">
        <w:rPr>
          <w:rFonts w:ascii="Times New Roman" w:hAnsi="Times New Roman" w:cs="Times New Roman"/>
          <w:sz w:val="28"/>
          <w:szCs w:val="28"/>
          <w:u w:val="single"/>
          <w:lang w:val="uk-UA"/>
        </w:rPr>
        <w:t>навчальна аудиторія</w:t>
      </w:r>
      <w:r w:rsidRPr="005A370F">
        <w:rPr>
          <w:rFonts w:ascii="Times New Roman" w:hAnsi="Times New Roman" w:cs="Times New Roman"/>
          <w:sz w:val="28"/>
          <w:szCs w:val="28"/>
          <w:lang w:val="uk-UA"/>
        </w:rPr>
        <w:t>.</w:t>
      </w:r>
    </w:p>
    <w:p w:rsidR="005A370F" w:rsidRPr="005A370F" w:rsidRDefault="005A370F" w:rsidP="005A370F">
      <w:pPr>
        <w:tabs>
          <w:tab w:val="left" w:pos="1276"/>
        </w:tabs>
        <w:spacing w:after="0" w:line="240" w:lineRule="auto"/>
        <w:ind w:firstLine="720"/>
        <w:jc w:val="both"/>
        <w:rPr>
          <w:rFonts w:ascii="Times New Roman" w:hAnsi="Times New Roman" w:cs="Times New Roman"/>
          <w:b/>
          <w:sz w:val="28"/>
          <w:szCs w:val="28"/>
          <w:lang w:val="uk-UA"/>
        </w:rPr>
      </w:pPr>
    </w:p>
    <w:p w:rsidR="005A370F" w:rsidRPr="005A370F" w:rsidRDefault="005A370F" w:rsidP="005A370F">
      <w:pPr>
        <w:tabs>
          <w:tab w:val="left" w:pos="1276"/>
        </w:tabs>
        <w:spacing w:after="0" w:line="240" w:lineRule="auto"/>
        <w:ind w:firstLine="720"/>
        <w:jc w:val="both"/>
        <w:rPr>
          <w:rFonts w:ascii="Times New Roman" w:hAnsi="Times New Roman" w:cs="Times New Roman"/>
          <w:b/>
          <w:sz w:val="28"/>
          <w:szCs w:val="28"/>
          <w:lang w:val="uk-UA"/>
        </w:rPr>
      </w:pPr>
      <w:r w:rsidRPr="005A370F">
        <w:rPr>
          <w:rFonts w:ascii="Times New Roman" w:hAnsi="Times New Roman" w:cs="Times New Roman"/>
          <w:b/>
          <w:sz w:val="28"/>
          <w:szCs w:val="28"/>
          <w:lang w:val="uk-UA"/>
        </w:rPr>
        <w:t>Навчальні питання:</w:t>
      </w:r>
    </w:p>
    <w:p w:rsidR="005A370F" w:rsidRPr="005A370F" w:rsidRDefault="005A370F" w:rsidP="005A370F">
      <w:pPr>
        <w:tabs>
          <w:tab w:val="left" w:pos="1276"/>
        </w:tabs>
        <w:spacing w:after="0" w:line="240" w:lineRule="auto"/>
        <w:ind w:firstLine="720"/>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1. Зміст, поняття, мета та задачі предмета «Охорона праці» і його соціально-економічне значення.</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b/>
          <w:sz w:val="28"/>
          <w:szCs w:val="28"/>
          <w:lang w:val="uk-UA"/>
        </w:rPr>
      </w:pPr>
      <w:r w:rsidRPr="005A370F">
        <w:rPr>
          <w:rFonts w:ascii="Times New Roman" w:eastAsia="Times New Roman" w:hAnsi="Times New Roman" w:cs="Times New Roman"/>
          <w:sz w:val="28"/>
          <w:szCs w:val="28"/>
          <w:lang w:val="uk-UA"/>
        </w:rPr>
        <w:t xml:space="preserve">3. </w:t>
      </w:r>
      <w:r w:rsidR="00E461F5">
        <w:rPr>
          <w:rFonts w:ascii="Times New Roman" w:eastAsia="Times New Roman" w:hAnsi="Times New Roman" w:cs="Times New Roman"/>
          <w:sz w:val="28"/>
          <w:szCs w:val="28"/>
          <w:lang w:val="uk-UA"/>
        </w:rPr>
        <w:t>Практичне відпрацювання методики проведення інструктажів з охорони праці</w:t>
      </w:r>
      <w:r w:rsidRPr="005A370F">
        <w:rPr>
          <w:rFonts w:ascii="Times New Roman" w:eastAsia="Times New Roman" w:hAnsi="Times New Roman" w:cs="Times New Roman"/>
          <w:sz w:val="28"/>
          <w:szCs w:val="28"/>
          <w:lang w:val="uk-UA"/>
        </w:rPr>
        <w:t>.</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b/>
          <w:sz w:val="28"/>
          <w:szCs w:val="28"/>
          <w:lang w:val="uk-UA"/>
        </w:rPr>
      </w:pP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b/>
          <w:sz w:val="28"/>
          <w:szCs w:val="28"/>
          <w:lang w:val="uk-UA"/>
        </w:rPr>
      </w:pPr>
      <w:r w:rsidRPr="005A370F">
        <w:rPr>
          <w:rFonts w:ascii="Times New Roman" w:eastAsia="Times New Roman" w:hAnsi="Times New Roman" w:cs="Times New Roman"/>
          <w:b/>
          <w:sz w:val="28"/>
          <w:szCs w:val="28"/>
          <w:lang w:val="uk-UA"/>
        </w:rPr>
        <w:t xml:space="preserve">Література: </w:t>
      </w:r>
    </w:p>
    <w:p w:rsidR="004D772A" w:rsidRPr="00687D77" w:rsidRDefault="004D772A" w:rsidP="007361CC">
      <w:pPr>
        <w:numPr>
          <w:ilvl w:val="0"/>
          <w:numId w:val="22"/>
        </w:numPr>
        <w:tabs>
          <w:tab w:val="num" w:pos="0"/>
          <w:tab w:val="num" w:pos="1495"/>
        </w:tabs>
        <w:autoSpaceDN w:val="0"/>
        <w:spacing w:after="0" w:line="240" w:lineRule="auto"/>
        <w:ind w:left="0" w:firstLine="720"/>
        <w:jc w:val="both"/>
        <w:rPr>
          <w:rFonts w:ascii="Times New Roman" w:hAnsi="Times New Roman" w:cs="Times New Roman"/>
          <w:sz w:val="28"/>
          <w:szCs w:val="28"/>
        </w:rPr>
      </w:pPr>
      <w:r w:rsidRPr="00687D77">
        <w:rPr>
          <w:rFonts w:ascii="Times New Roman" w:hAnsi="Times New Roman" w:cs="Times New Roman"/>
          <w:sz w:val="28"/>
          <w:szCs w:val="28"/>
        </w:rPr>
        <w:t xml:space="preserve">Конституція України // Відомості Верховної Ради України. – 1996. № 30. Ст. 141. </w:t>
      </w:r>
      <w:r w:rsidRPr="00687D77">
        <w:rPr>
          <w:rFonts w:ascii="Times New Roman" w:hAnsi="Times New Roman" w:cs="Times New Roman"/>
          <w:sz w:val="28"/>
          <w:szCs w:val="28"/>
          <w:lang w:val="uk-UA"/>
        </w:rPr>
        <w:t xml:space="preserve">Електронна версія </w:t>
      </w:r>
      <w:hyperlink r:id="rId31" w:history="1">
        <w:r w:rsidRPr="00687D77">
          <w:rPr>
            <w:rFonts w:ascii="Times New Roman" w:hAnsi="Times New Roman" w:cs="Times New Roman"/>
            <w:color w:val="0000FF" w:themeColor="hyperlink"/>
            <w:sz w:val="28"/>
            <w:szCs w:val="28"/>
            <w:u w:val="single"/>
          </w:rPr>
          <w:t>https://zakon.rada.gov.ua/laws/show/254%D0%BA/96-%D0%B2%D1%80</w:t>
        </w:r>
      </w:hyperlink>
    </w:p>
    <w:p w:rsidR="004D772A" w:rsidRPr="00687D77" w:rsidRDefault="004D772A" w:rsidP="007361CC">
      <w:pPr>
        <w:widowControl w:val="0"/>
        <w:numPr>
          <w:ilvl w:val="0"/>
          <w:numId w:val="22"/>
        </w:numPr>
        <w:tabs>
          <w:tab w:val="num" w:pos="0"/>
          <w:tab w:val="num" w:pos="1495"/>
        </w:tabs>
        <w:autoSpaceDN w:val="0"/>
        <w:spacing w:after="0" w:line="240" w:lineRule="auto"/>
        <w:ind w:left="0" w:firstLine="720"/>
        <w:jc w:val="both"/>
        <w:rPr>
          <w:rFonts w:ascii="Times New Roman" w:hAnsi="Times New Roman" w:cs="Times New Roman"/>
          <w:sz w:val="28"/>
          <w:szCs w:val="28"/>
        </w:rPr>
      </w:pPr>
      <w:r w:rsidRPr="00687D77">
        <w:rPr>
          <w:rFonts w:ascii="Times New Roman" w:hAnsi="Times New Roman" w:cs="Times New Roman"/>
          <w:sz w:val="28"/>
          <w:szCs w:val="28"/>
        </w:rPr>
        <w:t>Кодекс Законів про працю України.</w:t>
      </w:r>
      <w:r w:rsidRPr="00687D77">
        <w:rPr>
          <w:rFonts w:ascii="Times New Roman" w:hAnsi="Times New Roman" w:cs="Times New Roman"/>
          <w:sz w:val="28"/>
          <w:szCs w:val="28"/>
          <w:lang w:val="uk-UA"/>
        </w:rPr>
        <w:t xml:space="preserve"> Електронна версія </w:t>
      </w:r>
      <w:hyperlink r:id="rId32" w:history="1">
        <w:r w:rsidRPr="00687D77">
          <w:rPr>
            <w:rFonts w:ascii="Times New Roman" w:hAnsi="Times New Roman" w:cs="Times New Roman"/>
            <w:color w:val="0000FF" w:themeColor="hyperlink"/>
            <w:sz w:val="28"/>
            <w:szCs w:val="28"/>
            <w:u w:val="single"/>
          </w:rPr>
          <w:t>https://zakon.rada.gov.ua/laws/show/322-08</w:t>
        </w:r>
      </w:hyperlink>
    </w:p>
    <w:p w:rsidR="004D772A" w:rsidRPr="00687D77" w:rsidRDefault="004D772A" w:rsidP="007361CC">
      <w:pPr>
        <w:widowControl w:val="0"/>
        <w:numPr>
          <w:ilvl w:val="0"/>
          <w:numId w:val="22"/>
        </w:numPr>
        <w:tabs>
          <w:tab w:val="num" w:pos="0"/>
          <w:tab w:val="num" w:pos="1495"/>
        </w:tabs>
        <w:autoSpaceDN w:val="0"/>
        <w:spacing w:after="0" w:line="240" w:lineRule="auto"/>
        <w:ind w:left="0" w:firstLine="720"/>
        <w:jc w:val="both"/>
        <w:rPr>
          <w:rFonts w:ascii="Times New Roman" w:hAnsi="Times New Roman" w:cs="Times New Roman"/>
          <w:sz w:val="28"/>
          <w:szCs w:val="28"/>
        </w:rPr>
      </w:pPr>
      <w:r w:rsidRPr="00687D77">
        <w:rPr>
          <w:rFonts w:ascii="Times New Roman" w:hAnsi="Times New Roman" w:cs="Times New Roman"/>
          <w:sz w:val="28"/>
          <w:szCs w:val="28"/>
        </w:rPr>
        <w:t>Закон України "Про охорону праці".</w:t>
      </w:r>
      <w:r w:rsidRPr="00687D77">
        <w:rPr>
          <w:rFonts w:ascii="Times New Roman" w:hAnsi="Times New Roman" w:cs="Times New Roman"/>
          <w:sz w:val="28"/>
          <w:szCs w:val="28"/>
          <w:lang w:val="uk-UA"/>
        </w:rPr>
        <w:t xml:space="preserve"> Електронна версія </w:t>
      </w:r>
      <w:hyperlink r:id="rId33" w:history="1">
        <w:r w:rsidRPr="00687D77">
          <w:rPr>
            <w:rFonts w:ascii="Times New Roman" w:hAnsi="Times New Roman" w:cs="Times New Roman"/>
            <w:color w:val="0000FF" w:themeColor="hyperlink"/>
            <w:sz w:val="28"/>
            <w:szCs w:val="28"/>
            <w:u w:val="single"/>
          </w:rPr>
          <w:t>https://zakon.rada.gov.ua/laws/show/2694-12</w:t>
        </w:r>
      </w:hyperlink>
    </w:p>
    <w:p w:rsidR="004D772A" w:rsidRPr="00687D77" w:rsidRDefault="004D772A" w:rsidP="007361CC">
      <w:pPr>
        <w:widowControl w:val="0"/>
        <w:numPr>
          <w:ilvl w:val="0"/>
          <w:numId w:val="22"/>
        </w:numPr>
        <w:tabs>
          <w:tab w:val="num" w:pos="1495"/>
        </w:tabs>
        <w:autoSpaceDN w:val="0"/>
        <w:spacing w:after="0" w:line="240" w:lineRule="auto"/>
        <w:ind w:left="1495" w:hanging="786"/>
        <w:jc w:val="both"/>
        <w:rPr>
          <w:rFonts w:ascii="Times New Roman" w:hAnsi="Times New Roman" w:cs="Times New Roman"/>
          <w:sz w:val="28"/>
          <w:szCs w:val="28"/>
        </w:rPr>
      </w:pPr>
      <w:r w:rsidRPr="00687D77">
        <w:rPr>
          <w:rFonts w:ascii="Times New Roman" w:hAnsi="Times New Roman" w:cs="Times New Roman"/>
          <w:sz w:val="28"/>
          <w:szCs w:val="28"/>
        </w:rPr>
        <w:t xml:space="preserve">Закон України </w:t>
      </w:r>
      <w:r w:rsidRPr="00687D77">
        <w:rPr>
          <w:rFonts w:ascii="Times New Roman" w:hAnsi="Times New Roman" w:cs="Times New Roman"/>
          <w:i/>
          <w:sz w:val="28"/>
          <w:szCs w:val="28"/>
        </w:rPr>
        <w:t>"</w:t>
      </w:r>
      <w:r w:rsidRPr="00687D77">
        <w:rPr>
          <w:rFonts w:ascii="Times New Roman" w:hAnsi="Times New Roman" w:cs="Times New Roman"/>
          <w:sz w:val="28"/>
          <w:szCs w:val="28"/>
        </w:rPr>
        <w:t xml:space="preserve">Про охорону навколишнього </w:t>
      </w:r>
      <w:r w:rsidRPr="00687D77">
        <w:rPr>
          <w:rFonts w:ascii="Times New Roman" w:hAnsi="Times New Roman" w:cs="Times New Roman"/>
          <w:sz w:val="28"/>
          <w:szCs w:val="28"/>
          <w:lang w:val="uk-UA"/>
        </w:rPr>
        <w:t>природнього</w:t>
      </w:r>
      <w:r w:rsidRPr="00687D77">
        <w:rPr>
          <w:rFonts w:ascii="Times New Roman" w:hAnsi="Times New Roman" w:cs="Times New Roman"/>
          <w:sz w:val="28"/>
          <w:szCs w:val="28"/>
        </w:rPr>
        <w:t xml:space="preserve"> середовища"</w:t>
      </w:r>
      <w:r w:rsidRPr="00687D77">
        <w:rPr>
          <w:rFonts w:ascii="Times New Roman" w:hAnsi="Times New Roman" w:cs="Times New Roman"/>
          <w:sz w:val="28"/>
          <w:szCs w:val="28"/>
          <w:lang w:val="uk-UA"/>
        </w:rPr>
        <w:t xml:space="preserve"> </w:t>
      </w:r>
      <w:r w:rsidRPr="00687D77">
        <w:rPr>
          <w:rFonts w:ascii="Times New Roman" w:hAnsi="Times New Roman" w:cs="Times New Roman"/>
          <w:sz w:val="28"/>
          <w:szCs w:val="28"/>
        </w:rPr>
        <w:t>.https://zakon.rada.gov.ua/laws/show/1264-12</w:t>
      </w:r>
    </w:p>
    <w:p w:rsidR="004D772A" w:rsidRPr="00687D77" w:rsidRDefault="004D772A" w:rsidP="007361CC">
      <w:pPr>
        <w:widowControl w:val="0"/>
        <w:numPr>
          <w:ilvl w:val="0"/>
          <w:numId w:val="22"/>
        </w:numPr>
        <w:tabs>
          <w:tab w:val="num" w:pos="0"/>
          <w:tab w:val="num" w:pos="1495"/>
        </w:tabs>
        <w:autoSpaceDN w:val="0"/>
        <w:spacing w:after="0" w:line="240" w:lineRule="auto"/>
        <w:ind w:left="0" w:firstLine="720"/>
        <w:jc w:val="both"/>
        <w:rPr>
          <w:rFonts w:ascii="Times New Roman" w:hAnsi="Times New Roman" w:cs="Times New Roman"/>
          <w:sz w:val="28"/>
          <w:szCs w:val="28"/>
        </w:rPr>
      </w:pPr>
      <w:r w:rsidRPr="00687D77">
        <w:rPr>
          <w:rFonts w:ascii="Times New Roman" w:hAnsi="Times New Roman" w:cs="Times New Roman"/>
          <w:sz w:val="28"/>
          <w:szCs w:val="28"/>
        </w:rPr>
        <w:t>Кодекс цивільного захисту України.</w:t>
      </w:r>
      <w:r w:rsidRPr="00687D77">
        <w:rPr>
          <w:rFonts w:ascii="Times New Roman" w:hAnsi="Times New Roman" w:cs="Times New Roman"/>
          <w:sz w:val="28"/>
          <w:szCs w:val="28"/>
          <w:lang w:val="uk-UA"/>
        </w:rPr>
        <w:t xml:space="preserve"> Електронна версія </w:t>
      </w:r>
      <w:hyperlink r:id="rId34" w:history="1">
        <w:r w:rsidRPr="00687D77">
          <w:rPr>
            <w:rFonts w:ascii="Times New Roman" w:hAnsi="Times New Roman" w:cs="Times New Roman"/>
            <w:color w:val="0000FF" w:themeColor="hyperlink"/>
            <w:sz w:val="28"/>
            <w:szCs w:val="28"/>
            <w:u w:val="single"/>
          </w:rPr>
          <w:t>https://zakon.rada.gov.ua/laws/show/5403-17</w:t>
        </w:r>
      </w:hyperlink>
    </w:p>
    <w:p w:rsidR="004D772A" w:rsidRPr="00687D77" w:rsidRDefault="004D772A" w:rsidP="007361CC">
      <w:pPr>
        <w:numPr>
          <w:ilvl w:val="0"/>
          <w:numId w:val="22"/>
        </w:numPr>
        <w:tabs>
          <w:tab w:val="num" w:pos="0"/>
          <w:tab w:val="num" w:pos="1495"/>
        </w:tabs>
        <w:autoSpaceDN w:val="0"/>
        <w:spacing w:after="0" w:line="240" w:lineRule="auto"/>
        <w:ind w:left="1495" w:hanging="786"/>
        <w:jc w:val="both"/>
        <w:rPr>
          <w:rFonts w:ascii="Times New Roman" w:hAnsi="Times New Roman" w:cs="Times New Roman"/>
          <w:sz w:val="28"/>
          <w:szCs w:val="28"/>
        </w:rPr>
      </w:pPr>
      <w:r w:rsidRPr="00687D77">
        <w:rPr>
          <w:rFonts w:ascii="Times New Roman" w:hAnsi="Times New Roman" w:cs="Times New Roman"/>
          <w:sz w:val="28"/>
          <w:szCs w:val="28"/>
        </w:rPr>
        <w:t>Закон України «Про національну поліцію».</w:t>
      </w:r>
      <w:r w:rsidRPr="00687D77">
        <w:rPr>
          <w:rFonts w:ascii="Times New Roman" w:hAnsi="Times New Roman" w:cs="Times New Roman"/>
          <w:sz w:val="28"/>
          <w:szCs w:val="28"/>
          <w:lang w:val="uk-UA"/>
        </w:rPr>
        <w:t xml:space="preserve"> Електронна версія </w:t>
      </w:r>
      <w:hyperlink r:id="rId35" w:history="1">
        <w:r w:rsidRPr="00687D77">
          <w:rPr>
            <w:rFonts w:ascii="Times New Roman" w:hAnsi="Times New Roman" w:cs="Times New Roman"/>
            <w:color w:val="0000FF" w:themeColor="hyperlink"/>
            <w:sz w:val="28"/>
            <w:szCs w:val="28"/>
            <w:u w:val="single"/>
          </w:rPr>
          <w:t>https://zakon.rada.gov.ua/laws/show/580-19</w:t>
        </w:r>
      </w:hyperlink>
    </w:p>
    <w:p w:rsidR="004D772A" w:rsidRPr="00687D77" w:rsidRDefault="004D772A" w:rsidP="007361CC">
      <w:pPr>
        <w:widowControl w:val="0"/>
        <w:numPr>
          <w:ilvl w:val="0"/>
          <w:numId w:val="22"/>
        </w:numPr>
        <w:tabs>
          <w:tab w:val="num" w:pos="0"/>
          <w:tab w:val="num" w:pos="34"/>
          <w:tab w:val="num" w:pos="1495"/>
        </w:tabs>
        <w:autoSpaceDN w:val="0"/>
        <w:spacing w:after="0" w:line="240" w:lineRule="auto"/>
        <w:ind w:left="0" w:firstLine="720"/>
        <w:jc w:val="both"/>
        <w:rPr>
          <w:rFonts w:ascii="Times New Roman" w:hAnsi="Times New Roman" w:cs="Times New Roman"/>
          <w:sz w:val="28"/>
          <w:szCs w:val="28"/>
          <w:lang w:val="uk-UA"/>
        </w:rPr>
      </w:pPr>
      <w:r w:rsidRPr="004D772A">
        <w:rPr>
          <w:rFonts w:ascii="Times New Roman" w:hAnsi="Times New Roman" w:cs="Times New Roman"/>
          <w:color w:val="000000"/>
          <w:sz w:val="28"/>
          <w:szCs w:val="28"/>
          <w:shd w:val="clear" w:color="auto" w:fill="FFFFFF"/>
        </w:rPr>
        <w:t>Безпека життєдіяльності та охорона праці: підручник / [В. В. Сокуренко, О. М. Бандурка, С. М. Бортник та ін. ]; за заг. ред. В. В. Сокуренка ; Харків. нац. ун-т внутр. справ. – Харків : ХНУВС, 2021.</w:t>
      </w:r>
    </w:p>
    <w:p w:rsidR="004D772A" w:rsidRDefault="004D772A" w:rsidP="007361CC">
      <w:pPr>
        <w:widowControl w:val="0"/>
        <w:numPr>
          <w:ilvl w:val="0"/>
          <w:numId w:val="22"/>
        </w:numPr>
        <w:tabs>
          <w:tab w:val="num" w:pos="0"/>
          <w:tab w:val="num" w:pos="34"/>
          <w:tab w:val="num" w:pos="1495"/>
        </w:tabs>
        <w:autoSpaceDN w:val="0"/>
        <w:spacing w:after="0" w:line="240" w:lineRule="auto"/>
        <w:ind w:left="0" w:firstLine="720"/>
        <w:jc w:val="both"/>
        <w:rPr>
          <w:rFonts w:ascii="Times New Roman" w:hAnsi="Times New Roman" w:cs="Times New Roman"/>
          <w:sz w:val="28"/>
          <w:szCs w:val="28"/>
          <w:lang w:val="uk-UA"/>
        </w:rPr>
      </w:pPr>
      <w:r w:rsidRPr="00687D77">
        <w:rPr>
          <w:rFonts w:ascii="Times New Roman" w:hAnsi="Times New Roman" w:cs="Times New Roman"/>
          <w:sz w:val="28"/>
          <w:szCs w:val="28"/>
          <w:lang w:val="uk-UA"/>
        </w:rPr>
        <w:t>Бандурка О.М., Шаша І.К., Власенко І.В., Бортнічук П.М. Охорона праці в діяльності ОВС України: Підручник. -Харків: Вид-во НУВС, 2003. 230 с.</w:t>
      </w:r>
    </w:p>
    <w:p w:rsidR="004D772A" w:rsidRDefault="004D772A" w:rsidP="007361CC">
      <w:pPr>
        <w:widowControl w:val="0"/>
        <w:numPr>
          <w:ilvl w:val="0"/>
          <w:numId w:val="22"/>
        </w:numPr>
        <w:tabs>
          <w:tab w:val="clear" w:pos="1620"/>
          <w:tab w:val="num" w:pos="709"/>
          <w:tab w:val="num" w:pos="1276"/>
        </w:tabs>
        <w:autoSpaceDN w:val="0"/>
        <w:spacing w:after="0" w:line="240" w:lineRule="auto"/>
        <w:ind w:left="1276"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87D77">
        <w:rPr>
          <w:rFonts w:ascii="Times New Roman" w:hAnsi="Times New Roman" w:cs="Times New Roman"/>
          <w:sz w:val="28"/>
          <w:szCs w:val="28"/>
          <w:lang w:val="uk-UA"/>
        </w:rPr>
        <w:t>Основи професійної безпеки та здоров’я людини : підручник / В. В. Березуцький [та ін.] ; під ред. проф. В. В. Березуцького. – Харків : НТУ “ХПІ”, 2018. – 553 с.</w:t>
      </w:r>
    </w:p>
    <w:p w:rsidR="004D772A" w:rsidRPr="00687D77" w:rsidRDefault="004D772A" w:rsidP="004D772A">
      <w:pPr>
        <w:widowControl w:val="0"/>
        <w:tabs>
          <w:tab w:val="num" w:pos="1495"/>
          <w:tab w:val="num" w:pos="1620"/>
        </w:tabs>
        <w:autoSpaceDN w:val="0"/>
        <w:spacing w:after="0" w:line="240" w:lineRule="auto"/>
        <w:ind w:left="720"/>
        <w:jc w:val="both"/>
        <w:rPr>
          <w:rFonts w:ascii="Times New Roman" w:hAnsi="Times New Roman" w:cs="Times New Roman"/>
          <w:sz w:val="28"/>
          <w:szCs w:val="28"/>
          <w:lang w:val="uk-UA"/>
        </w:rPr>
      </w:pPr>
    </w:p>
    <w:p w:rsidR="00AB58EF" w:rsidRPr="00AB58EF" w:rsidRDefault="00AB58EF" w:rsidP="00AB58EF">
      <w:pPr>
        <w:pStyle w:val="a6"/>
        <w:spacing w:before="0" w:beforeAutospacing="0" w:after="0" w:afterAutospacing="0"/>
        <w:jc w:val="center"/>
        <w:rPr>
          <w:rFonts w:ascii="Times New Roman" w:hAnsi="Times New Roman" w:cs="Times New Roman"/>
          <w:b/>
          <w:color w:val="auto"/>
          <w:sz w:val="28"/>
          <w:szCs w:val="28"/>
          <w:lang w:val="uk-UA"/>
        </w:rPr>
      </w:pPr>
      <w:r w:rsidRPr="00AB58EF">
        <w:rPr>
          <w:rFonts w:ascii="Times New Roman" w:hAnsi="Times New Roman" w:cs="Times New Roman"/>
          <w:b/>
          <w:color w:val="auto"/>
          <w:sz w:val="28"/>
          <w:szCs w:val="28"/>
          <w:lang w:val="uk-UA"/>
        </w:rPr>
        <w:t>План проведення заняття:</w:t>
      </w:r>
    </w:p>
    <w:p w:rsidR="005A370F" w:rsidRPr="005A370F" w:rsidRDefault="005A370F" w:rsidP="005A370F">
      <w:pPr>
        <w:shd w:val="clear" w:color="auto" w:fill="FFFFFF"/>
        <w:tabs>
          <w:tab w:val="left" w:pos="250"/>
        </w:tabs>
        <w:spacing w:after="0" w:line="240" w:lineRule="auto"/>
        <w:ind w:firstLine="709"/>
        <w:rPr>
          <w:rFonts w:ascii="Times New Roman" w:hAnsi="Times New Roman" w:cs="Times New Roman"/>
          <w:sz w:val="28"/>
          <w:szCs w:val="28"/>
          <w:lang w:val="uk-UA"/>
        </w:rPr>
      </w:pPr>
      <w:r w:rsidRPr="005A370F">
        <w:rPr>
          <w:rFonts w:ascii="Times New Roman" w:hAnsi="Times New Roman" w:cs="Times New Roman"/>
          <w:spacing w:val="-1"/>
          <w:sz w:val="28"/>
          <w:szCs w:val="28"/>
          <w:lang w:val="uk-UA"/>
        </w:rPr>
        <w:t>I.</w:t>
      </w:r>
      <w:r w:rsidRPr="005A370F">
        <w:rPr>
          <w:rFonts w:ascii="Times New Roman" w:hAnsi="Times New Roman" w:cs="Times New Roman"/>
          <w:sz w:val="28"/>
          <w:szCs w:val="28"/>
          <w:lang w:val="uk-UA"/>
        </w:rPr>
        <w:tab/>
      </w:r>
      <w:r w:rsidRPr="005A370F">
        <w:rPr>
          <w:rFonts w:ascii="Times New Roman" w:hAnsi="Times New Roman" w:cs="Times New Roman"/>
          <w:b/>
          <w:spacing w:val="-1"/>
          <w:sz w:val="28"/>
          <w:szCs w:val="28"/>
          <w:lang w:val="uk-UA"/>
        </w:rPr>
        <w:t>Вступ:</w:t>
      </w:r>
      <w:r w:rsidRPr="005A370F">
        <w:rPr>
          <w:rFonts w:ascii="Times New Roman" w:hAnsi="Times New Roman" w:cs="Times New Roman"/>
          <w:spacing w:val="-1"/>
          <w:sz w:val="28"/>
          <w:szCs w:val="28"/>
          <w:lang w:val="uk-UA"/>
        </w:rPr>
        <w:t xml:space="preserve"> </w:t>
      </w:r>
      <w:r w:rsidR="00E461F5">
        <w:rPr>
          <w:rFonts w:ascii="Times New Roman" w:hAnsi="Times New Roman" w:cs="Times New Roman"/>
          <w:spacing w:val="-1"/>
          <w:sz w:val="28"/>
          <w:szCs w:val="28"/>
          <w:u w:val="single"/>
          <w:lang w:val="uk-UA"/>
        </w:rPr>
        <w:t>10</w:t>
      </w:r>
      <w:r w:rsidRPr="005A370F">
        <w:rPr>
          <w:rFonts w:ascii="Times New Roman" w:hAnsi="Times New Roman" w:cs="Times New Roman"/>
          <w:spacing w:val="-1"/>
          <w:sz w:val="28"/>
          <w:szCs w:val="28"/>
          <w:u w:val="single"/>
          <w:lang w:val="uk-UA"/>
        </w:rPr>
        <w:t xml:space="preserve"> хвилин</w:t>
      </w:r>
      <w:r w:rsidRPr="005A370F">
        <w:rPr>
          <w:rFonts w:ascii="Times New Roman" w:hAnsi="Times New Roman" w:cs="Times New Roman"/>
          <w:spacing w:val="-1"/>
          <w:sz w:val="28"/>
          <w:szCs w:val="28"/>
          <w:lang w:val="uk-UA"/>
        </w:rPr>
        <w:t>.</w:t>
      </w:r>
    </w:p>
    <w:p w:rsidR="005A370F" w:rsidRPr="005A370F" w:rsidRDefault="005A370F" w:rsidP="005A370F">
      <w:pPr>
        <w:shd w:val="clear" w:color="auto" w:fill="FFFFFF"/>
        <w:spacing w:after="0" w:line="240" w:lineRule="auto"/>
        <w:ind w:right="10" w:firstLine="709"/>
        <w:jc w:val="both"/>
        <w:rPr>
          <w:rFonts w:ascii="Times New Roman" w:hAnsi="Times New Roman" w:cs="Times New Roman"/>
          <w:sz w:val="28"/>
          <w:szCs w:val="28"/>
          <w:lang w:val="uk-UA"/>
        </w:rPr>
      </w:pPr>
      <w:r w:rsidRPr="005A370F">
        <w:rPr>
          <w:rFonts w:ascii="Times New Roman" w:hAnsi="Times New Roman" w:cs="Times New Roman"/>
          <w:sz w:val="28"/>
          <w:szCs w:val="28"/>
          <w:lang w:val="uk-UA"/>
        </w:rPr>
        <w:t>Прийняти доповідь про готовність групи, перевірити наявність особового складу та підготовку до проведення заняття, провести інструктаж про заходи особистої безпеки при проведені заняття, довести тему, навчальні питання та порядок їх відпрацювання, мету заняття.</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spacing w:val="-1"/>
          <w:sz w:val="28"/>
          <w:szCs w:val="28"/>
          <w:lang w:val="uk-UA"/>
        </w:rPr>
        <w:lastRenderedPageBreak/>
        <w:t xml:space="preserve">ІІ. </w:t>
      </w:r>
      <w:r w:rsidRPr="005A370F">
        <w:rPr>
          <w:rFonts w:ascii="Times New Roman" w:hAnsi="Times New Roman" w:cs="Times New Roman"/>
          <w:b/>
          <w:spacing w:val="-1"/>
          <w:sz w:val="28"/>
          <w:szCs w:val="28"/>
          <w:lang w:val="uk-UA"/>
        </w:rPr>
        <w:t>Основна частина:</w:t>
      </w:r>
      <w:r w:rsidRPr="005A370F">
        <w:rPr>
          <w:rFonts w:ascii="Times New Roman" w:hAnsi="Times New Roman" w:cs="Times New Roman"/>
          <w:spacing w:val="-1"/>
          <w:sz w:val="28"/>
          <w:szCs w:val="28"/>
          <w:lang w:val="uk-UA"/>
        </w:rPr>
        <w:t xml:space="preserve"> </w:t>
      </w:r>
      <w:r w:rsidRPr="005A370F">
        <w:rPr>
          <w:rFonts w:ascii="Times New Roman" w:hAnsi="Times New Roman" w:cs="Times New Roman"/>
          <w:spacing w:val="-1"/>
          <w:sz w:val="28"/>
          <w:szCs w:val="28"/>
          <w:u w:val="single"/>
          <w:lang w:val="uk-UA"/>
        </w:rPr>
        <w:t>65 хвилин.</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b/>
          <w:sz w:val="28"/>
          <w:szCs w:val="28"/>
          <w:lang w:val="uk-UA"/>
        </w:rPr>
        <w:t>Перше питання:</w:t>
      </w:r>
      <w:r w:rsidRPr="005A370F">
        <w:rPr>
          <w:rFonts w:ascii="Times New Roman" w:hAnsi="Times New Roman" w:cs="Times New Roman"/>
          <w:sz w:val="28"/>
          <w:szCs w:val="28"/>
          <w:lang w:val="uk-UA"/>
        </w:rPr>
        <w:t xml:space="preserve"> </w:t>
      </w:r>
      <w:r w:rsidRPr="005A370F">
        <w:rPr>
          <w:rFonts w:ascii="Times New Roman" w:hAnsi="Times New Roman" w:cs="Times New Roman"/>
          <w:sz w:val="28"/>
          <w:szCs w:val="28"/>
          <w:u w:val="single"/>
          <w:lang w:val="uk-UA"/>
        </w:rPr>
        <w:t>20 хвилин.</w:t>
      </w:r>
      <w:r w:rsidRPr="005A370F">
        <w:rPr>
          <w:rFonts w:ascii="Times New Roman" w:hAnsi="Times New Roman" w:cs="Times New Roman"/>
          <w:sz w:val="28"/>
          <w:szCs w:val="28"/>
          <w:lang w:val="uk-UA"/>
        </w:rPr>
        <w:t xml:space="preserve"> </w:t>
      </w:r>
      <w:r w:rsidRPr="005A370F">
        <w:rPr>
          <w:rFonts w:ascii="Times New Roman" w:eastAsia="Times New Roman" w:hAnsi="Times New Roman" w:cs="Times New Roman"/>
          <w:sz w:val="28"/>
          <w:szCs w:val="28"/>
          <w:lang w:val="uk-UA"/>
        </w:rPr>
        <w:t>Зміст, поняття, мета і задачі предмета «Охорона праці» і його соціально-економічне значення.</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sz w:val="28"/>
          <w:szCs w:val="28"/>
          <w:lang w:val="uk-UA"/>
        </w:rPr>
        <w:t>Охорона праці</w:t>
      </w:r>
      <w:r w:rsidRPr="005A370F">
        <w:rPr>
          <w:rFonts w:ascii="Times New Roman" w:eastAsia="Times New Roman" w:hAnsi="Times New Roman" w:cs="Times New Roman"/>
          <w:sz w:val="28"/>
          <w:szCs w:val="28"/>
          <w:lang w:val="uk-UA"/>
        </w:rPr>
        <w:t xml:space="preserve"> – це система законодавчих актів, соціально-економічних, організаційних, технічних і лікувально-профілактичних заходів і засобів, що забезпечують безпеку, збереження здоров'я і працездатності людини в процесі праці.</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sz w:val="28"/>
          <w:szCs w:val="28"/>
          <w:lang w:val="uk-UA"/>
        </w:rPr>
        <w:t>Санітарія та гігієна праці</w:t>
      </w:r>
      <w:r w:rsidRPr="005A370F">
        <w:rPr>
          <w:rFonts w:ascii="Times New Roman" w:eastAsia="Times New Roman" w:hAnsi="Times New Roman" w:cs="Times New Roman"/>
          <w:sz w:val="28"/>
          <w:szCs w:val="28"/>
          <w:lang w:val="uk-UA"/>
        </w:rPr>
        <w:t xml:space="preserve"> – це система організаційних заходів і технічних засобів, що запобігають чи зменшують вплив на працюючих шкідливих виробничих факторів. Основними питаннями вивчення даного розділу є: соціальне значення небезпечних і шкідливих виробничих факторів; фізична природа шкідливого фактора; одиниці виміру; дія на людину (у тому числі професійні захворювання); гігієнічне і технічне нормування; захист впливом на джерело; захист на шляхах поширення; засобу індивідуального і колективного захисту; медико-профілактичні заходи; виміри і контроль, розрахунок і аналіз.</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sz w:val="28"/>
          <w:szCs w:val="28"/>
          <w:lang w:val="uk-UA"/>
        </w:rPr>
        <w:t>Техніка безпеки</w:t>
      </w:r>
      <w:r w:rsidRPr="005A370F">
        <w:rPr>
          <w:rFonts w:ascii="Times New Roman" w:eastAsia="Times New Roman" w:hAnsi="Times New Roman" w:cs="Times New Roman"/>
          <w:sz w:val="28"/>
          <w:szCs w:val="28"/>
          <w:lang w:val="uk-UA"/>
        </w:rPr>
        <w:t xml:space="preserve"> – це система організаційних заходів і технічних засобів, що запобігають вплив на працюючих небезпечних виробничих факторів. Основними питаннями вивчення даного розділу є: соціальне значення небезпечного фактора; фізична природа і фізичні характеристики небезпечних факторів; вплив на людину небезпечних факторів і їхнє нормування; технічні методи забезпечення безпеки; засоби індивідуального і колективного захисту; організаційні методи; облік і аналіз травматизму; керування охороною праці.</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sz w:val="28"/>
          <w:szCs w:val="28"/>
          <w:lang w:val="uk-UA"/>
        </w:rPr>
        <w:t>Електробезпека</w:t>
      </w:r>
      <w:r w:rsidRPr="005A370F">
        <w:rPr>
          <w:rFonts w:ascii="Times New Roman" w:eastAsia="Times New Roman" w:hAnsi="Times New Roman" w:cs="Times New Roman"/>
          <w:sz w:val="28"/>
          <w:szCs w:val="28"/>
          <w:lang w:val="uk-UA"/>
        </w:rPr>
        <w:t xml:space="preserve"> – це система організаційних і технічних заходів і засобів, що забезпечують захист людей від шкідливого і небезпечного впливу електричного струму, електричної дуги, електромагнітного полючи і статичної електрики. Основними питаннями вивчення даного розділу є: соціальне значення вплив електричного струму; фізична природа і фізичні характеристики впливу електричного струму; вплив на людину небезпечного фактора і його нормування; технічні методи забезпечення безпеки; засобу індивідуального і колективного захисту.</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sz w:val="28"/>
          <w:szCs w:val="28"/>
          <w:lang w:val="uk-UA"/>
        </w:rPr>
        <w:t>Пожежовибухонебезпека</w:t>
      </w:r>
      <w:r w:rsidRPr="005A370F">
        <w:rPr>
          <w:rFonts w:ascii="Times New Roman" w:eastAsia="Times New Roman" w:hAnsi="Times New Roman" w:cs="Times New Roman"/>
          <w:sz w:val="28"/>
          <w:szCs w:val="28"/>
          <w:lang w:val="uk-UA"/>
        </w:rPr>
        <w:t xml:space="preserve"> – це система організаційних і технічних засобів, спрямованих на профілактику і ліквідацію пожеж і вибухів, обмеження їхніх наслідків. Основними питаннями вивчення даного розділу є: фізична природа горіння і вибуху; причини виникнення пожеж; об'єктивні і суб'єктивні методи забезпечення безпеки від пожеж і вибухів; гасіння пожеж і вибухів; евакуація населення; організація пожежної охорони.</w:t>
      </w:r>
    </w:p>
    <w:p w:rsidR="00E461F5" w:rsidRPr="005A370F" w:rsidRDefault="005A370F" w:rsidP="00E461F5">
      <w:pPr>
        <w:tabs>
          <w:tab w:val="left" w:pos="0"/>
        </w:tabs>
        <w:spacing w:after="0" w:line="240" w:lineRule="auto"/>
        <w:ind w:firstLine="720"/>
        <w:rPr>
          <w:rFonts w:ascii="Times New Roman" w:hAnsi="Times New Roman" w:cs="Times New Roman"/>
          <w:sz w:val="28"/>
          <w:szCs w:val="28"/>
          <w:u w:val="single"/>
          <w:lang w:val="uk-UA"/>
        </w:rPr>
      </w:pPr>
      <w:r w:rsidRPr="005A370F">
        <w:rPr>
          <w:rFonts w:ascii="Times New Roman" w:hAnsi="Times New Roman" w:cs="Times New Roman"/>
          <w:b/>
          <w:sz w:val="28"/>
          <w:szCs w:val="28"/>
          <w:lang w:val="uk-UA"/>
        </w:rPr>
        <w:t>Друге питання:</w:t>
      </w:r>
      <w:r w:rsidRPr="005A370F">
        <w:rPr>
          <w:rFonts w:ascii="Times New Roman" w:hAnsi="Times New Roman" w:cs="Times New Roman"/>
          <w:sz w:val="28"/>
          <w:szCs w:val="28"/>
          <w:lang w:val="uk-UA"/>
        </w:rPr>
        <w:t xml:space="preserve"> </w:t>
      </w:r>
      <w:r w:rsidR="00E461F5">
        <w:rPr>
          <w:rFonts w:ascii="Times New Roman" w:hAnsi="Times New Roman" w:cs="Times New Roman"/>
          <w:sz w:val="28"/>
          <w:szCs w:val="28"/>
          <w:u w:val="single"/>
          <w:lang w:val="uk-UA"/>
        </w:rPr>
        <w:t>45</w:t>
      </w:r>
      <w:r w:rsidRPr="005A370F">
        <w:rPr>
          <w:rFonts w:ascii="Times New Roman" w:hAnsi="Times New Roman" w:cs="Times New Roman"/>
          <w:sz w:val="28"/>
          <w:szCs w:val="28"/>
          <w:u w:val="single"/>
          <w:lang w:val="uk-UA"/>
        </w:rPr>
        <w:t xml:space="preserve"> хвилин</w:t>
      </w:r>
      <w:r w:rsidRPr="005A370F">
        <w:rPr>
          <w:rFonts w:ascii="Times New Roman" w:hAnsi="Times New Roman" w:cs="Times New Roman"/>
          <w:sz w:val="28"/>
          <w:szCs w:val="28"/>
          <w:lang w:val="uk-UA"/>
        </w:rPr>
        <w:t>.</w:t>
      </w:r>
    </w:p>
    <w:p w:rsidR="005A370F" w:rsidRPr="005A370F" w:rsidRDefault="00E461F5" w:rsidP="00E461F5">
      <w:pPr>
        <w:tabs>
          <w:tab w:val="left" w:pos="1276"/>
        </w:tabs>
        <w:spacing w:after="0" w:line="240" w:lineRule="auto"/>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sidR="005A370F" w:rsidRPr="005A370F">
        <w:rPr>
          <w:rFonts w:ascii="Times New Roman" w:hAnsi="Times New Roman" w:cs="Times New Roman"/>
          <w:sz w:val="28"/>
          <w:szCs w:val="28"/>
          <w:lang w:val="uk-UA"/>
        </w:rPr>
        <w:t xml:space="preserve"> </w:t>
      </w:r>
      <w:r w:rsidR="005A370F" w:rsidRPr="005A370F">
        <w:rPr>
          <w:rFonts w:ascii="Times New Roman" w:eastAsia="Times New Roman" w:hAnsi="Times New Roman" w:cs="Times New Roman"/>
          <w:sz w:val="28"/>
          <w:szCs w:val="28"/>
          <w:lang w:val="uk-UA"/>
        </w:rPr>
        <w:t>Організаційні основи охорони праці.</w:t>
      </w:r>
    </w:p>
    <w:p w:rsid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Допуск до роботи осіб не минуле навчання, перевірку знань і інструктаж з охорони праці забороняється.</w:t>
      </w:r>
      <w:r w:rsidR="00E461F5">
        <w:rPr>
          <w:rFonts w:ascii="Times New Roman" w:eastAsia="Times New Roman" w:hAnsi="Times New Roman" w:cs="Times New Roman"/>
          <w:sz w:val="28"/>
          <w:szCs w:val="28"/>
          <w:lang w:val="uk-UA"/>
        </w:rPr>
        <w:t xml:space="preserve"> </w:t>
      </w:r>
    </w:p>
    <w:p w:rsidR="009050A4" w:rsidRDefault="009050A4"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Навчальна група поділяється на дві приблизно рівні частини.</w:t>
      </w:r>
    </w:p>
    <w:p w:rsidR="00E461F5" w:rsidRPr="005A370F" w:rsidRDefault="00347167"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Курсанти виконують прак</w:t>
      </w:r>
      <w:r w:rsidR="009050A4">
        <w:rPr>
          <w:rFonts w:ascii="Times New Roman" w:eastAsia="Times New Roman" w:hAnsi="Times New Roman" w:cs="Times New Roman"/>
          <w:sz w:val="28"/>
          <w:szCs w:val="28"/>
          <w:lang w:val="uk-UA"/>
        </w:rPr>
        <w:t>тичне відпрацювання</w:t>
      </w:r>
      <w:r w:rsidR="00E461F5">
        <w:rPr>
          <w:rFonts w:ascii="Times New Roman" w:eastAsia="Times New Roman" w:hAnsi="Times New Roman" w:cs="Times New Roman"/>
          <w:sz w:val="28"/>
          <w:szCs w:val="28"/>
          <w:lang w:val="uk-UA"/>
        </w:rPr>
        <w:t xml:space="preserve"> проведення первинного інструктажу з працівником поліції, який вперше приступив до виконання службових обов’язків, іншій підгрупі надається завдання щодо підготовки та проведення цільового інструктажу з працівниками, що</w:t>
      </w:r>
      <w:r w:rsidR="009050A4">
        <w:rPr>
          <w:rFonts w:ascii="Times New Roman" w:eastAsia="Times New Roman" w:hAnsi="Times New Roman" w:cs="Times New Roman"/>
          <w:sz w:val="28"/>
          <w:szCs w:val="28"/>
          <w:lang w:val="uk-UA"/>
        </w:rPr>
        <w:t xml:space="preserve"> залучаються до проведення </w:t>
      </w:r>
      <w:r w:rsidR="009050A4">
        <w:rPr>
          <w:rFonts w:ascii="Times New Roman" w:eastAsia="Times New Roman" w:hAnsi="Times New Roman" w:cs="Times New Roman"/>
          <w:sz w:val="28"/>
          <w:szCs w:val="28"/>
          <w:lang w:val="uk-UA"/>
        </w:rPr>
        <w:lastRenderedPageBreak/>
        <w:t>разових робіт, не пов’язаних з основними обов’язками за фахом (служба з охорони публічної безпеки та порядку, ліквідації наслідків аварій і стихійних лих, несення служби під час масових заходів, тощо). Під час проведення інструктажу необхідно враховувати наступні дані:</w:t>
      </w:r>
      <w:r w:rsidR="00E461F5">
        <w:rPr>
          <w:rFonts w:ascii="Times New Roman" w:eastAsia="Times New Roman" w:hAnsi="Times New Roman" w:cs="Times New Roman"/>
          <w:sz w:val="28"/>
          <w:szCs w:val="28"/>
          <w:lang w:val="uk-UA"/>
        </w:rPr>
        <w:t xml:space="preserve"> </w:t>
      </w:r>
    </w:p>
    <w:p w:rsidR="005A370F" w:rsidRPr="005A370F" w:rsidRDefault="009050A4"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w:t>
      </w:r>
      <w:r w:rsidR="005A370F" w:rsidRPr="005A370F">
        <w:rPr>
          <w:rFonts w:ascii="Times New Roman" w:eastAsia="Times New Roman" w:hAnsi="Times New Roman" w:cs="Times New Roman"/>
          <w:sz w:val="28"/>
          <w:szCs w:val="28"/>
          <w:lang w:val="uk-UA"/>
        </w:rPr>
        <w:t>нструктаж і навчання правилам безпеки прийомів і методів роботи повинні бути організовані обов'язково на всіх підприємствах незалежно від характеру і ступеня небезпеки виробництва, а також кваліфікації і стажу роботи осіб, що виконують роботу.</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Існує кілька видів інструктажу: вступний, первинний на робочому місці, повторний, позаплановий, цільовий.</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sz w:val="28"/>
          <w:szCs w:val="28"/>
          <w:lang w:val="uk-UA"/>
        </w:rPr>
        <w:t>Вступний інструктаж</w:t>
      </w:r>
      <w:r w:rsidRPr="005A370F">
        <w:rPr>
          <w:rFonts w:ascii="Times New Roman" w:eastAsia="Times New Roman" w:hAnsi="Times New Roman" w:cs="Times New Roman"/>
          <w:sz w:val="28"/>
          <w:szCs w:val="28"/>
          <w:lang w:val="uk-UA"/>
        </w:rPr>
        <w:t xml:space="preserve"> зобов'язані пройти всі хто надходить на роботу, а також відряджені й учні, що прибули на практику і перед початком трудового і професійного навчання в лабораторіях, майстерень, на полігонах і т.д. Його проводять з водіями транспортних засобів, що уперше в'їжджають на територію підприємства. Його проводить інженер по охороні праці чи техніки безпеки.</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sz w:val="28"/>
          <w:szCs w:val="28"/>
          <w:lang w:val="uk-UA"/>
        </w:rPr>
        <w:t>Первинний інструктаж</w:t>
      </w:r>
      <w:r w:rsidRPr="005A370F">
        <w:rPr>
          <w:rFonts w:ascii="Times New Roman" w:eastAsia="Times New Roman" w:hAnsi="Times New Roman" w:cs="Times New Roman"/>
          <w:sz w:val="28"/>
          <w:szCs w:val="28"/>
          <w:lang w:val="uk-UA"/>
        </w:rPr>
        <w:t xml:space="preserve"> на робочому місці проводять із усіма знову прийнятими на підприємство чи службу, перекладними з одного підрозділу в інше, із працівниками, що будуть виконувати нову для них роботу, відрядженими й ін. безпосередньо перед початком робіт. Цей інструктаж проводять з кожної нової теми, що навчаються перед вивченням, при проведенні нового виду заняття і читання нової дисципліни. Цей вид інструктажу проводить безпосередній керівник робіт.</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sz w:val="28"/>
          <w:szCs w:val="28"/>
          <w:lang w:val="uk-UA"/>
        </w:rPr>
        <w:t>Повторний інструктаж</w:t>
      </w:r>
      <w:r w:rsidRPr="005A370F">
        <w:rPr>
          <w:rFonts w:ascii="Times New Roman" w:eastAsia="Times New Roman" w:hAnsi="Times New Roman" w:cs="Times New Roman"/>
          <w:sz w:val="28"/>
          <w:szCs w:val="28"/>
          <w:lang w:val="uk-UA"/>
        </w:rPr>
        <w:t xml:space="preserve"> проводиться не рідше чим через 6 місяців. Ціль цього інструктажу – відновити в пам'яті робітника правила по охороні праці, а також розібрати конкретні порушення з практики чи підрозділу підрозділів міністерства. Цей вид інструктажу проводить безпосередній керівник робіт.</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sz w:val="28"/>
          <w:szCs w:val="28"/>
          <w:lang w:val="uk-UA"/>
        </w:rPr>
        <w:t>Позаплановий інструктаж</w:t>
      </w:r>
      <w:r w:rsidRPr="005A370F">
        <w:rPr>
          <w:rFonts w:ascii="Times New Roman" w:eastAsia="Times New Roman" w:hAnsi="Times New Roman" w:cs="Times New Roman"/>
          <w:sz w:val="28"/>
          <w:szCs w:val="28"/>
          <w:lang w:val="uk-UA"/>
        </w:rPr>
        <w:t xml:space="preserve"> проводять при зміні технологічного процесу, зміні правил по охороні праці, упровадженні нової техніки, порушенні працівниками техніки безпеки праці, що можуть чи привести привели до травми, аварії, вибуху чи пожежі; при перервах у роботі – для робіт, до яких пред'являються додаткові вимоги безпеки праці більш ніж на 30 календарних днів, для інших робіт – 60 днів. Позаплановий інструктаж може бути проведений за вимогою працівників органів державного нагляду за охороною праці, вищої господарської організації чи державної виконавчої влади в профілактичних цілях, у випадку недостатньої підготовки працівників до проведення робіт з виконанням правил безпеки. Позаплановий інструктаж проводить безпосередній керівник робіт</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i/>
          <w:sz w:val="28"/>
          <w:szCs w:val="28"/>
          <w:lang w:val="uk-UA"/>
        </w:rPr>
        <w:t>Цільовий інструктаж</w:t>
      </w:r>
      <w:r w:rsidRPr="005A370F">
        <w:rPr>
          <w:rFonts w:ascii="Times New Roman" w:eastAsia="Times New Roman" w:hAnsi="Times New Roman" w:cs="Times New Roman"/>
          <w:sz w:val="28"/>
          <w:szCs w:val="28"/>
          <w:lang w:val="uk-UA"/>
        </w:rPr>
        <w:t xml:space="preserve"> проводять із працівниками перед провадженням робіт, на які оформляються допуск-убрання (разові роботи, що не зв'язані з безпосередніми обов'язками за фахом), перед ліквідацією аварій і стихійних лих. Цей вид інструктажу проходять перед проведенні екскурсій по підприємству, перед проведенням масових заходів із що навчаються. Цільовий інструктаж проводить </w:t>
      </w:r>
      <w:r w:rsidR="009050A4" w:rsidRPr="005A370F">
        <w:rPr>
          <w:rFonts w:ascii="Times New Roman" w:eastAsia="Times New Roman" w:hAnsi="Times New Roman" w:cs="Times New Roman"/>
          <w:sz w:val="28"/>
          <w:szCs w:val="28"/>
          <w:lang w:val="uk-UA"/>
        </w:rPr>
        <w:t xml:space="preserve">керівник </w:t>
      </w:r>
      <w:r w:rsidRPr="005A370F">
        <w:rPr>
          <w:rFonts w:ascii="Times New Roman" w:eastAsia="Times New Roman" w:hAnsi="Times New Roman" w:cs="Times New Roman"/>
          <w:sz w:val="28"/>
          <w:szCs w:val="28"/>
          <w:lang w:val="uk-UA"/>
        </w:rPr>
        <w:t>безпосер</w:t>
      </w:r>
      <w:r w:rsidR="009050A4">
        <w:rPr>
          <w:rFonts w:ascii="Times New Roman" w:eastAsia="Times New Roman" w:hAnsi="Times New Roman" w:cs="Times New Roman"/>
          <w:sz w:val="28"/>
          <w:szCs w:val="28"/>
          <w:lang w:val="uk-UA"/>
        </w:rPr>
        <w:t>едніх</w:t>
      </w:r>
      <w:r w:rsidRPr="005A370F">
        <w:rPr>
          <w:rFonts w:ascii="Times New Roman" w:eastAsia="Times New Roman" w:hAnsi="Times New Roman" w:cs="Times New Roman"/>
          <w:sz w:val="28"/>
          <w:szCs w:val="28"/>
          <w:lang w:val="uk-UA"/>
        </w:rPr>
        <w:t xml:space="preserve"> робіт.</w:t>
      </w:r>
    </w:p>
    <w:p w:rsidR="005A370F" w:rsidRPr="005A370F" w:rsidRDefault="005A370F" w:rsidP="005A370F">
      <w:pPr>
        <w:pStyle w:val="14"/>
        <w:tabs>
          <w:tab w:val="left" w:pos="0"/>
        </w:tabs>
        <w:suppressAutoHyphens/>
        <w:ind w:left="0" w:firstLine="720"/>
        <w:jc w:val="both"/>
        <w:rPr>
          <w:spacing w:val="-1"/>
          <w:sz w:val="28"/>
          <w:szCs w:val="28"/>
          <w:lang w:val="uk-UA"/>
        </w:rPr>
      </w:pPr>
      <w:r w:rsidRPr="005A370F">
        <w:rPr>
          <w:spacing w:val="-1"/>
          <w:sz w:val="28"/>
          <w:szCs w:val="28"/>
          <w:lang w:val="uk-UA"/>
        </w:rPr>
        <w:t xml:space="preserve">ІІІ. </w:t>
      </w:r>
      <w:r w:rsidRPr="005A370F">
        <w:rPr>
          <w:b/>
          <w:spacing w:val="-1"/>
          <w:sz w:val="28"/>
          <w:szCs w:val="28"/>
          <w:lang w:val="uk-UA"/>
        </w:rPr>
        <w:t>Заключна частина:</w:t>
      </w:r>
      <w:r w:rsidRPr="005A370F">
        <w:rPr>
          <w:spacing w:val="-1"/>
          <w:sz w:val="28"/>
          <w:szCs w:val="28"/>
          <w:lang w:val="uk-UA"/>
        </w:rPr>
        <w:t xml:space="preserve"> </w:t>
      </w:r>
      <w:r w:rsidRPr="005A370F">
        <w:rPr>
          <w:spacing w:val="-1"/>
          <w:sz w:val="28"/>
          <w:szCs w:val="28"/>
          <w:u w:val="single"/>
          <w:lang w:val="uk-UA"/>
        </w:rPr>
        <w:t>10 хвилин.</w:t>
      </w: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r w:rsidRPr="005A370F">
        <w:rPr>
          <w:rFonts w:ascii="Times New Roman" w:hAnsi="Times New Roman" w:cs="Times New Roman"/>
          <w:color w:val="auto"/>
          <w:spacing w:val="-1"/>
          <w:sz w:val="28"/>
          <w:szCs w:val="28"/>
          <w:lang w:val="uk-UA"/>
        </w:rPr>
        <w:t xml:space="preserve">Науково-педагогічний працівник підводить підсумки заняття. Вказує на повноту відпрацьованих навчальних питань. Називає приз віща курсантів, які були </w:t>
      </w:r>
      <w:r w:rsidRPr="005A370F">
        <w:rPr>
          <w:rFonts w:ascii="Times New Roman" w:hAnsi="Times New Roman" w:cs="Times New Roman"/>
          <w:color w:val="auto"/>
          <w:spacing w:val="-1"/>
          <w:sz w:val="28"/>
          <w:szCs w:val="28"/>
          <w:lang w:val="uk-UA"/>
        </w:rPr>
        <w:lastRenderedPageBreak/>
        <w:t>активними на занятті. Доводить оцінки, які отримані курсантами на занятті. Задає завдання курсантам на самостійну роботу.</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b/>
          <w:sz w:val="28"/>
          <w:szCs w:val="28"/>
          <w:lang w:val="uk-UA"/>
        </w:rPr>
      </w:pPr>
    </w:p>
    <w:p w:rsidR="005A370F" w:rsidRPr="005A370F" w:rsidRDefault="005A370F" w:rsidP="005A370F">
      <w:pPr>
        <w:pStyle w:val="a6"/>
        <w:spacing w:before="0" w:beforeAutospacing="0" w:after="0" w:afterAutospacing="0"/>
        <w:ind w:right="-57"/>
        <w:jc w:val="center"/>
        <w:rPr>
          <w:rFonts w:ascii="Times New Roman" w:hAnsi="Times New Roman" w:cs="Times New Roman"/>
          <w:color w:val="auto"/>
          <w:spacing w:val="-8"/>
          <w:sz w:val="28"/>
          <w:szCs w:val="28"/>
          <w:u w:val="single"/>
          <w:lang w:val="uk-UA"/>
        </w:rPr>
      </w:pPr>
      <w:r w:rsidRPr="005A370F">
        <w:rPr>
          <w:rFonts w:ascii="Times New Roman" w:hAnsi="Times New Roman" w:cs="Times New Roman"/>
          <w:b/>
          <w:color w:val="auto"/>
          <w:sz w:val="28"/>
          <w:szCs w:val="28"/>
          <w:lang w:val="uk-UA"/>
        </w:rPr>
        <w:t>Тема №</w:t>
      </w:r>
      <w:r w:rsidR="00AB58EF">
        <w:rPr>
          <w:rFonts w:ascii="Times New Roman" w:hAnsi="Times New Roman" w:cs="Times New Roman"/>
          <w:b/>
          <w:color w:val="auto"/>
          <w:sz w:val="28"/>
          <w:szCs w:val="28"/>
          <w:lang w:val="uk-UA"/>
        </w:rPr>
        <w:t xml:space="preserve"> </w:t>
      </w:r>
      <w:r w:rsidRPr="005A370F">
        <w:rPr>
          <w:rFonts w:ascii="Times New Roman" w:hAnsi="Times New Roman" w:cs="Times New Roman"/>
          <w:b/>
          <w:color w:val="auto"/>
          <w:sz w:val="28"/>
          <w:szCs w:val="28"/>
          <w:lang w:val="uk-UA"/>
        </w:rPr>
        <w:t>9:</w:t>
      </w:r>
      <w:r w:rsidRPr="005A370F">
        <w:rPr>
          <w:rFonts w:ascii="Times New Roman" w:hAnsi="Times New Roman" w:cs="Times New Roman"/>
          <w:color w:val="auto"/>
          <w:sz w:val="28"/>
          <w:szCs w:val="28"/>
          <w:lang w:val="uk-UA"/>
        </w:rPr>
        <w:t xml:space="preserve"> </w:t>
      </w:r>
      <w:r w:rsidRPr="005A370F">
        <w:rPr>
          <w:rFonts w:ascii="Times New Roman" w:hAnsi="Times New Roman" w:cs="Times New Roman"/>
          <w:b/>
          <w:color w:val="auto"/>
          <w:sz w:val="28"/>
          <w:szCs w:val="28"/>
          <w:lang w:val="uk-UA"/>
        </w:rPr>
        <w:t>Основи пожежної безпеки</w:t>
      </w: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u w:val="single"/>
          <w:lang w:val="uk-UA"/>
        </w:rPr>
      </w:pPr>
      <w:r w:rsidRPr="005A370F">
        <w:rPr>
          <w:rFonts w:ascii="Times New Roman" w:hAnsi="Times New Roman" w:cs="Times New Roman"/>
          <w:b/>
          <w:sz w:val="28"/>
          <w:szCs w:val="28"/>
          <w:lang w:val="uk-UA"/>
        </w:rPr>
        <w:t xml:space="preserve">Практичне заняття: </w:t>
      </w:r>
      <w:r w:rsidRPr="005A370F">
        <w:rPr>
          <w:rFonts w:ascii="Times New Roman" w:eastAsia="Times New Roman" w:hAnsi="Times New Roman" w:cs="Times New Roman"/>
          <w:sz w:val="28"/>
          <w:szCs w:val="28"/>
          <w:u w:val="single"/>
          <w:lang w:val="uk-UA"/>
        </w:rPr>
        <w:t>Основи пожежної безпеки. Пожежонебезпечні властивості речовин. Дія продуктів згоряння на людину. Засоби пожежогасіння, їх розподілення та розміщення на об’єктах МВС. Гасіння пожеж з застосуванням вогнегасників.</w:t>
      </w:r>
    </w:p>
    <w:p w:rsidR="005A370F" w:rsidRPr="005A370F" w:rsidRDefault="005A370F" w:rsidP="005A370F">
      <w:pPr>
        <w:overflowPunct w:val="0"/>
        <w:autoSpaceDE w:val="0"/>
        <w:autoSpaceDN w:val="0"/>
        <w:adjustRightInd w:val="0"/>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sz w:val="28"/>
          <w:szCs w:val="28"/>
          <w:lang w:val="uk-UA"/>
        </w:rPr>
        <w:t xml:space="preserve">Навчальна мета заняття: </w:t>
      </w:r>
      <w:r w:rsidRPr="005A370F">
        <w:rPr>
          <w:rFonts w:ascii="Times New Roman" w:eastAsia="Times New Roman" w:hAnsi="Times New Roman" w:cs="Times New Roman"/>
          <w:sz w:val="28"/>
          <w:szCs w:val="28"/>
          <w:u w:val="single"/>
          <w:lang w:val="uk-UA"/>
        </w:rPr>
        <w:t xml:space="preserve">Ознайомити курсантів з основними заходами пожежної безпеки, </w:t>
      </w:r>
      <w:r w:rsidR="00B20BD2">
        <w:rPr>
          <w:rFonts w:ascii="Times New Roman" w:eastAsia="Times New Roman" w:hAnsi="Times New Roman" w:cs="Times New Roman"/>
          <w:sz w:val="28"/>
          <w:szCs w:val="28"/>
          <w:u w:val="single"/>
          <w:lang w:val="uk-UA"/>
        </w:rPr>
        <w:t>Практично розібрати порядок роботи з вогнегасником ВВ 3</w:t>
      </w:r>
      <w:r w:rsidRPr="005A370F">
        <w:rPr>
          <w:rFonts w:ascii="Times New Roman" w:eastAsia="Times New Roman" w:hAnsi="Times New Roman" w:cs="Times New Roman"/>
          <w:sz w:val="28"/>
          <w:szCs w:val="28"/>
          <w:u w:val="single"/>
          <w:lang w:val="uk-UA"/>
        </w:rPr>
        <w:t>.</w:t>
      </w:r>
    </w:p>
    <w:p w:rsidR="005A370F" w:rsidRPr="005A370F" w:rsidRDefault="005A370F" w:rsidP="005A370F">
      <w:pPr>
        <w:tabs>
          <w:tab w:val="left" w:pos="1276"/>
        </w:tabs>
        <w:spacing w:after="0" w:line="240" w:lineRule="auto"/>
        <w:ind w:firstLine="720"/>
        <w:jc w:val="both"/>
        <w:rPr>
          <w:rFonts w:ascii="Times New Roman" w:hAnsi="Times New Roman" w:cs="Times New Roman"/>
          <w:sz w:val="28"/>
          <w:szCs w:val="28"/>
          <w:lang w:val="uk-UA"/>
        </w:rPr>
      </w:pPr>
      <w:r w:rsidRPr="005A370F">
        <w:rPr>
          <w:rFonts w:ascii="Times New Roman" w:hAnsi="Times New Roman" w:cs="Times New Roman"/>
          <w:sz w:val="28"/>
          <w:szCs w:val="28"/>
          <w:lang w:val="uk-UA"/>
        </w:rPr>
        <w:t xml:space="preserve">Час проведення: </w:t>
      </w:r>
      <w:r w:rsidRPr="005A370F">
        <w:rPr>
          <w:rFonts w:ascii="Times New Roman" w:hAnsi="Times New Roman" w:cs="Times New Roman"/>
          <w:sz w:val="28"/>
          <w:szCs w:val="28"/>
          <w:u w:val="single"/>
          <w:lang w:val="uk-UA"/>
        </w:rPr>
        <w:t>2 години</w:t>
      </w:r>
      <w:r w:rsidRPr="005A370F">
        <w:rPr>
          <w:rFonts w:ascii="Times New Roman" w:hAnsi="Times New Roman" w:cs="Times New Roman"/>
          <w:sz w:val="28"/>
          <w:szCs w:val="28"/>
          <w:lang w:val="uk-UA"/>
        </w:rPr>
        <w:t xml:space="preserve">. Місце проведення: </w:t>
      </w:r>
      <w:r w:rsidRPr="005A370F">
        <w:rPr>
          <w:rFonts w:ascii="Times New Roman" w:hAnsi="Times New Roman" w:cs="Times New Roman"/>
          <w:sz w:val="28"/>
          <w:szCs w:val="28"/>
          <w:u w:val="single"/>
          <w:lang w:val="uk-UA"/>
        </w:rPr>
        <w:t>навчальна аудиторія</w:t>
      </w:r>
      <w:r w:rsidRPr="005A370F">
        <w:rPr>
          <w:rFonts w:ascii="Times New Roman" w:hAnsi="Times New Roman" w:cs="Times New Roman"/>
          <w:sz w:val="28"/>
          <w:szCs w:val="28"/>
          <w:lang w:val="uk-UA"/>
        </w:rPr>
        <w:t>.</w:t>
      </w:r>
    </w:p>
    <w:p w:rsidR="005A370F" w:rsidRPr="005A370F" w:rsidRDefault="005A370F" w:rsidP="005A370F">
      <w:pPr>
        <w:tabs>
          <w:tab w:val="left" w:pos="1276"/>
        </w:tabs>
        <w:spacing w:after="0" w:line="240" w:lineRule="auto"/>
        <w:ind w:firstLine="720"/>
        <w:jc w:val="both"/>
        <w:rPr>
          <w:rFonts w:ascii="Times New Roman" w:hAnsi="Times New Roman" w:cs="Times New Roman"/>
          <w:b/>
          <w:sz w:val="28"/>
          <w:szCs w:val="28"/>
          <w:lang w:val="uk-UA"/>
        </w:rPr>
      </w:pPr>
    </w:p>
    <w:p w:rsidR="005A370F" w:rsidRPr="005A370F" w:rsidRDefault="005A370F" w:rsidP="005A370F">
      <w:pPr>
        <w:tabs>
          <w:tab w:val="left" w:pos="1276"/>
        </w:tabs>
        <w:spacing w:after="0" w:line="240" w:lineRule="auto"/>
        <w:ind w:firstLine="720"/>
        <w:jc w:val="both"/>
        <w:rPr>
          <w:rFonts w:ascii="Times New Roman" w:hAnsi="Times New Roman" w:cs="Times New Roman"/>
          <w:b/>
          <w:sz w:val="28"/>
          <w:szCs w:val="28"/>
          <w:lang w:val="uk-UA"/>
        </w:rPr>
      </w:pPr>
      <w:r w:rsidRPr="005A370F">
        <w:rPr>
          <w:rFonts w:ascii="Times New Roman" w:hAnsi="Times New Roman" w:cs="Times New Roman"/>
          <w:b/>
          <w:sz w:val="28"/>
          <w:szCs w:val="28"/>
          <w:lang w:val="uk-UA"/>
        </w:rPr>
        <w:t>Навчальні питання:</w:t>
      </w:r>
    </w:p>
    <w:p w:rsidR="005A370F" w:rsidRPr="005A370F" w:rsidRDefault="005A370F" w:rsidP="007361CC">
      <w:pPr>
        <w:numPr>
          <w:ilvl w:val="0"/>
          <w:numId w:val="16"/>
        </w:numPr>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Дія продуктів згоряння на людину.</w:t>
      </w:r>
    </w:p>
    <w:p w:rsidR="005A370F" w:rsidRPr="005A370F" w:rsidRDefault="005A370F" w:rsidP="007361CC">
      <w:pPr>
        <w:numPr>
          <w:ilvl w:val="0"/>
          <w:numId w:val="16"/>
        </w:numPr>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Засоби пожежогасіння, їх розподілення та розміщення на об’єктах МВС.</w:t>
      </w:r>
    </w:p>
    <w:p w:rsidR="005A370F" w:rsidRPr="005A370F" w:rsidRDefault="005A370F" w:rsidP="007361CC">
      <w:pPr>
        <w:numPr>
          <w:ilvl w:val="0"/>
          <w:numId w:val="16"/>
        </w:numPr>
        <w:spacing w:after="0" w:line="240" w:lineRule="auto"/>
        <w:ind w:left="0"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Гасіння пожеж з застосуванням вогнегасників.</w:t>
      </w:r>
    </w:p>
    <w:p w:rsidR="00BA4098" w:rsidRPr="005A370F" w:rsidRDefault="00BA4098" w:rsidP="00BA4098">
      <w:pPr>
        <w:spacing w:after="0" w:line="240" w:lineRule="auto"/>
        <w:ind w:left="720"/>
        <w:jc w:val="both"/>
        <w:rPr>
          <w:rFonts w:ascii="Times New Roman" w:eastAsia="Times New Roman" w:hAnsi="Times New Roman" w:cs="Times New Roman"/>
          <w:sz w:val="28"/>
          <w:szCs w:val="28"/>
          <w:lang w:val="uk-UA"/>
        </w:rPr>
      </w:pPr>
    </w:p>
    <w:p w:rsidR="005A370F" w:rsidRPr="005A370F" w:rsidRDefault="005A370F" w:rsidP="001C4BA4">
      <w:pPr>
        <w:spacing w:after="0" w:line="240" w:lineRule="auto"/>
        <w:ind w:firstLine="720"/>
        <w:jc w:val="center"/>
        <w:rPr>
          <w:rFonts w:ascii="Times New Roman" w:eastAsia="Times New Roman" w:hAnsi="Times New Roman" w:cs="Times New Roman"/>
          <w:b/>
          <w:sz w:val="28"/>
          <w:szCs w:val="28"/>
          <w:lang w:val="uk-UA"/>
        </w:rPr>
      </w:pPr>
      <w:r w:rsidRPr="005A370F">
        <w:rPr>
          <w:rFonts w:ascii="Times New Roman" w:eastAsia="Times New Roman" w:hAnsi="Times New Roman" w:cs="Times New Roman"/>
          <w:b/>
          <w:sz w:val="28"/>
          <w:szCs w:val="28"/>
          <w:lang w:val="uk-UA"/>
        </w:rPr>
        <w:t>Література:</w:t>
      </w:r>
    </w:p>
    <w:p w:rsidR="003D482A" w:rsidRPr="00687D77" w:rsidRDefault="003D482A" w:rsidP="007361CC">
      <w:pPr>
        <w:numPr>
          <w:ilvl w:val="0"/>
          <w:numId w:val="26"/>
        </w:numPr>
        <w:tabs>
          <w:tab w:val="clear" w:pos="1620"/>
          <w:tab w:val="num" w:pos="1418"/>
        </w:tabs>
        <w:autoSpaceDN w:val="0"/>
        <w:spacing w:after="0" w:line="240" w:lineRule="auto"/>
        <w:ind w:left="1418" w:hanging="709"/>
        <w:jc w:val="both"/>
        <w:rPr>
          <w:rFonts w:ascii="Times New Roman" w:hAnsi="Times New Roman" w:cs="Times New Roman"/>
          <w:sz w:val="28"/>
          <w:szCs w:val="28"/>
        </w:rPr>
      </w:pPr>
      <w:r w:rsidRPr="00687D77">
        <w:rPr>
          <w:rFonts w:ascii="Times New Roman" w:hAnsi="Times New Roman" w:cs="Times New Roman"/>
          <w:sz w:val="28"/>
          <w:szCs w:val="28"/>
        </w:rPr>
        <w:t xml:space="preserve">Конституція України // Відомості Верховної Ради України. – 1996. № 30. Ст. 141. </w:t>
      </w:r>
      <w:r w:rsidRPr="00687D77">
        <w:rPr>
          <w:rFonts w:ascii="Times New Roman" w:hAnsi="Times New Roman" w:cs="Times New Roman"/>
          <w:sz w:val="28"/>
          <w:szCs w:val="28"/>
          <w:lang w:val="uk-UA"/>
        </w:rPr>
        <w:t xml:space="preserve">Електронна версія </w:t>
      </w:r>
      <w:hyperlink r:id="rId36" w:history="1">
        <w:r w:rsidRPr="00687D77">
          <w:rPr>
            <w:rFonts w:ascii="Times New Roman" w:hAnsi="Times New Roman" w:cs="Times New Roman"/>
            <w:color w:val="0000FF" w:themeColor="hyperlink"/>
            <w:sz w:val="28"/>
            <w:szCs w:val="28"/>
            <w:u w:val="single"/>
          </w:rPr>
          <w:t>https://zakon.rada.gov.ua/laws/show/254%D0%BA/96-%D0%B2%D1%80</w:t>
        </w:r>
      </w:hyperlink>
    </w:p>
    <w:p w:rsidR="003D482A" w:rsidRPr="00687D77" w:rsidRDefault="003D482A" w:rsidP="007361CC">
      <w:pPr>
        <w:widowControl w:val="0"/>
        <w:numPr>
          <w:ilvl w:val="0"/>
          <w:numId w:val="26"/>
        </w:numPr>
        <w:tabs>
          <w:tab w:val="num" w:pos="1495"/>
        </w:tabs>
        <w:autoSpaceDN w:val="0"/>
        <w:spacing w:after="0" w:line="240" w:lineRule="auto"/>
        <w:ind w:left="0" w:firstLine="720"/>
        <w:jc w:val="both"/>
        <w:rPr>
          <w:rFonts w:ascii="Times New Roman" w:hAnsi="Times New Roman" w:cs="Times New Roman"/>
          <w:sz w:val="28"/>
          <w:szCs w:val="28"/>
        </w:rPr>
      </w:pPr>
      <w:r w:rsidRPr="00687D77">
        <w:rPr>
          <w:rFonts w:ascii="Times New Roman" w:hAnsi="Times New Roman" w:cs="Times New Roman"/>
          <w:sz w:val="28"/>
          <w:szCs w:val="28"/>
        </w:rPr>
        <w:t>Кодекс Законів про працю України.</w:t>
      </w:r>
      <w:r w:rsidRPr="00687D77">
        <w:rPr>
          <w:rFonts w:ascii="Times New Roman" w:hAnsi="Times New Roman" w:cs="Times New Roman"/>
          <w:sz w:val="28"/>
          <w:szCs w:val="28"/>
          <w:lang w:val="uk-UA"/>
        </w:rPr>
        <w:t xml:space="preserve"> Електронна версія </w:t>
      </w:r>
      <w:hyperlink r:id="rId37" w:history="1">
        <w:r w:rsidRPr="00687D77">
          <w:rPr>
            <w:rFonts w:ascii="Times New Roman" w:hAnsi="Times New Roman" w:cs="Times New Roman"/>
            <w:color w:val="0000FF" w:themeColor="hyperlink"/>
            <w:sz w:val="28"/>
            <w:szCs w:val="28"/>
            <w:u w:val="single"/>
          </w:rPr>
          <w:t>https://zakon.rada.gov.ua/laws/show/322-08</w:t>
        </w:r>
      </w:hyperlink>
    </w:p>
    <w:p w:rsidR="003D482A" w:rsidRPr="00687D77" w:rsidRDefault="003D482A" w:rsidP="007361CC">
      <w:pPr>
        <w:widowControl w:val="0"/>
        <w:numPr>
          <w:ilvl w:val="0"/>
          <w:numId w:val="26"/>
        </w:numPr>
        <w:tabs>
          <w:tab w:val="num" w:pos="1495"/>
        </w:tabs>
        <w:autoSpaceDN w:val="0"/>
        <w:spacing w:after="0" w:line="240" w:lineRule="auto"/>
        <w:ind w:left="0" w:firstLine="720"/>
        <w:jc w:val="both"/>
        <w:rPr>
          <w:rFonts w:ascii="Times New Roman" w:hAnsi="Times New Roman" w:cs="Times New Roman"/>
          <w:sz w:val="28"/>
          <w:szCs w:val="28"/>
        </w:rPr>
      </w:pPr>
      <w:r w:rsidRPr="00687D77">
        <w:rPr>
          <w:rFonts w:ascii="Times New Roman" w:hAnsi="Times New Roman" w:cs="Times New Roman"/>
          <w:sz w:val="28"/>
          <w:szCs w:val="28"/>
        </w:rPr>
        <w:t>Закон України "Про охорону праці".</w:t>
      </w:r>
      <w:r w:rsidRPr="00687D77">
        <w:rPr>
          <w:rFonts w:ascii="Times New Roman" w:hAnsi="Times New Roman" w:cs="Times New Roman"/>
          <w:sz w:val="28"/>
          <w:szCs w:val="28"/>
          <w:lang w:val="uk-UA"/>
        </w:rPr>
        <w:t xml:space="preserve"> Електронна версія </w:t>
      </w:r>
      <w:hyperlink r:id="rId38" w:history="1">
        <w:r w:rsidRPr="00687D77">
          <w:rPr>
            <w:rFonts w:ascii="Times New Roman" w:hAnsi="Times New Roman" w:cs="Times New Roman"/>
            <w:color w:val="0000FF" w:themeColor="hyperlink"/>
            <w:sz w:val="28"/>
            <w:szCs w:val="28"/>
            <w:u w:val="single"/>
          </w:rPr>
          <w:t>https://zakon.rada.gov.ua/laws/show/2694-12</w:t>
        </w:r>
      </w:hyperlink>
    </w:p>
    <w:p w:rsidR="003D482A" w:rsidRPr="00687D77" w:rsidRDefault="003D482A" w:rsidP="007361CC">
      <w:pPr>
        <w:widowControl w:val="0"/>
        <w:numPr>
          <w:ilvl w:val="0"/>
          <w:numId w:val="26"/>
        </w:numPr>
        <w:autoSpaceDN w:val="0"/>
        <w:spacing w:after="0" w:line="240" w:lineRule="auto"/>
        <w:ind w:left="1495" w:hanging="786"/>
        <w:jc w:val="both"/>
        <w:rPr>
          <w:rFonts w:ascii="Times New Roman" w:hAnsi="Times New Roman" w:cs="Times New Roman"/>
          <w:sz w:val="28"/>
          <w:szCs w:val="28"/>
        </w:rPr>
      </w:pPr>
      <w:r w:rsidRPr="00687D77">
        <w:rPr>
          <w:rFonts w:ascii="Times New Roman" w:hAnsi="Times New Roman" w:cs="Times New Roman"/>
          <w:sz w:val="28"/>
          <w:szCs w:val="28"/>
        </w:rPr>
        <w:t xml:space="preserve">Закон України </w:t>
      </w:r>
      <w:r w:rsidRPr="00687D77">
        <w:rPr>
          <w:rFonts w:ascii="Times New Roman" w:hAnsi="Times New Roman" w:cs="Times New Roman"/>
          <w:i/>
          <w:sz w:val="28"/>
          <w:szCs w:val="28"/>
        </w:rPr>
        <w:t>"</w:t>
      </w:r>
      <w:r w:rsidRPr="00687D77">
        <w:rPr>
          <w:rFonts w:ascii="Times New Roman" w:hAnsi="Times New Roman" w:cs="Times New Roman"/>
          <w:sz w:val="28"/>
          <w:szCs w:val="28"/>
        </w:rPr>
        <w:t xml:space="preserve">Про охорону навколишнього </w:t>
      </w:r>
      <w:r w:rsidRPr="00687D77">
        <w:rPr>
          <w:rFonts w:ascii="Times New Roman" w:hAnsi="Times New Roman" w:cs="Times New Roman"/>
          <w:sz w:val="28"/>
          <w:szCs w:val="28"/>
          <w:lang w:val="uk-UA"/>
        </w:rPr>
        <w:t>природнього</w:t>
      </w:r>
      <w:r w:rsidRPr="00687D77">
        <w:rPr>
          <w:rFonts w:ascii="Times New Roman" w:hAnsi="Times New Roman" w:cs="Times New Roman"/>
          <w:sz w:val="28"/>
          <w:szCs w:val="28"/>
        </w:rPr>
        <w:t xml:space="preserve"> середовища"</w:t>
      </w:r>
      <w:r w:rsidRPr="00687D77">
        <w:rPr>
          <w:rFonts w:ascii="Times New Roman" w:hAnsi="Times New Roman" w:cs="Times New Roman"/>
          <w:sz w:val="28"/>
          <w:szCs w:val="28"/>
          <w:lang w:val="uk-UA"/>
        </w:rPr>
        <w:t xml:space="preserve"> </w:t>
      </w:r>
      <w:r w:rsidRPr="00687D77">
        <w:rPr>
          <w:rFonts w:ascii="Times New Roman" w:hAnsi="Times New Roman" w:cs="Times New Roman"/>
          <w:sz w:val="28"/>
          <w:szCs w:val="28"/>
        </w:rPr>
        <w:t>.https://zakon.rada.gov.ua/laws/show/1264-12</w:t>
      </w:r>
    </w:p>
    <w:p w:rsidR="003D482A" w:rsidRPr="00687D77" w:rsidRDefault="003D482A" w:rsidP="007361CC">
      <w:pPr>
        <w:widowControl w:val="0"/>
        <w:numPr>
          <w:ilvl w:val="0"/>
          <w:numId w:val="26"/>
        </w:numPr>
        <w:tabs>
          <w:tab w:val="num" w:pos="1495"/>
        </w:tabs>
        <w:autoSpaceDN w:val="0"/>
        <w:spacing w:after="0" w:line="240" w:lineRule="auto"/>
        <w:ind w:left="0" w:firstLine="720"/>
        <w:jc w:val="both"/>
        <w:rPr>
          <w:rFonts w:ascii="Times New Roman" w:hAnsi="Times New Roman" w:cs="Times New Roman"/>
          <w:sz w:val="28"/>
          <w:szCs w:val="28"/>
        </w:rPr>
      </w:pPr>
      <w:r w:rsidRPr="00687D77">
        <w:rPr>
          <w:rFonts w:ascii="Times New Roman" w:hAnsi="Times New Roman" w:cs="Times New Roman"/>
          <w:sz w:val="28"/>
          <w:szCs w:val="28"/>
        </w:rPr>
        <w:t>Кодекс цивільного захисту України.</w:t>
      </w:r>
      <w:r w:rsidRPr="00687D77">
        <w:rPr>
          <w:rFonts w:ascii="Times New Roman" w:hAnsi="Times New Roman" w:cs="Times New Roman"/>
          <w:sz w:val="28"/>
          <w:szCs w:val="28"/>
          <w:lang w:val="uk-UA"/>
        </w:rPr>
        <w:t xml:space="preserve"> Електронна версія </w:t>
      </w:r>
      <w:hyperlink r:id="rId39" w:history="1">
        <w:r w:rsidRPr="00687D77">
          <w:rPr>
            <w:rFonts w:ascii="Times New Roman" w:hAnsi="Times New Roman" w:cs="Times New Roman"/>
            <w:color w:val="0000FF" w:themeColor="hyperlink"/>
            <w:sz w:val="28"/>
            <w:szCs w:val="28"/>
            <w:u w:val="single"/>
          </w:rPr>
          <w:t>https://zakon.rada.gov.ua/laws/show/5403-17</w:t>
        </w:r>
      </w:hyperlink>
    </w:p>
    <w:p w:rsidR="003D482A" w:rsidRPr="00687D77" w:rsidRDefault="003D482A" w:rsidP="007361CC">
      <w:pPr>
        <w:numPr>
          <w:ilvl w:val="0"/>
          <w:numId w:val="26"/>
        </w:numPr>
        <w:tabs>
          <w:tab w:val="num" w:pos="1495"/>
        </w:tabs>
        <w:autoSpaceDN w:val="0"/>
        <w:spacing w:after="0" w:line="240" w:lineRule="auto"/>
        <w:ind w:left="1495" w:hanging="786"/>
        <w:jc w:val="both"/>
        <w:rPr>
          <w:rFonts w:ascii="Times New Roman" w:hAnsi="Times New Roman" w:cs="Times New Roman"/>
          <w:sz w:val="28"/>
          <w:szCs w:val="28"/>
        </w:rPr>
      </w:pPr>
      <w:r w:rsidRPr="00687D77">
        <w:rPr>
          <w:rFonts w:ascii="Times New Roman" w:hAnsi="Times New Roman" w:cs="Times New Roman"/>
          <w:sz w:val="28"/>
          <w:szCs w:val="28"/>
        </w:rPr>
        <w:t>Закон України «Про національну поліцію».</w:t>
      </w:r>
      <w:r w:rsidRPr="00687D77">
        <w:rPr>
          <w:rFonts w:ascii="Times New Roman" w:hAnsi="Times New Roman" w:cs="Times New Roman"/>
          <w:sz w:val="28"/>
          <w:szCs w:val="28"/>
          <w:lang w:val="uk-UA"/>
        </w:rPr>
        <w:t xml:space="preserve"> Електронна версія </w:t>
      </w:r>
      <w:hyperlink r:id="rId40" w:history="1">
        <w:r w:rsidRPr="00687D77">
          <w:rPr>
            <w:rFonts w:ascii="Times New Roman" w:hAnsi="Times New Roman" w:cs="Times New Roman"/>
            <w:color w:val="0000FF" w:themeColor="hyperlink"/>
            <w:sz w:val="28"/>
            <w:szCs w:val="28"/>
            <w:u w:val="single"/>
          </w:rPr>
          <w:t>https://zakon.rada.gov.ua/laws/show/580-19</w:t>
        </w:r>
      </w:hyperlink>
    </w:p>
    <w:p w:rsidR="003D482A" w:rsidRPr="00687D77" w:rsidRDefault="003D482A" w:rsidP="007361CC">
      <w:pPr>
        <w:widowControl w:val="0"/>
        <w:numPr>
          <w:ilvl w:val="0"/>
          <w:numId w:val="26"/>
        </w:numPr>
        <w:tabs>
          <w:tab w:val="num" w:pos="34"/>
          <w:tab w:val="num" w:pos="1495"/>
        </w:tabs>
        <w:autoSpaceDN w:val="0"/>
        <w:spacing w:after="0" w:line="240" w:lineRule="auto"/>
        <w:ind w:left="0" w:firstLine="720"/>
        <w:jc w:val="both"/>
        <w:rPr>
          <w:rFonts w:ascii="Times New Roman" w:hAnsi="Times New Roman" w:cs="Times New Roman"/>
          <w:sz w:val="28"/>
          <w:szCs w:val="28"/>
          <w:lang w:val="uk-UA"/>
        </w:rPr>
      </w:pPr>
      <w:r w:rsidRPr="004D772A">
        <w:rPr>
          <w:rFonts w:ascii="Times New Roman" w:hAnsi="Times New Roman" w:cs="Times New Roman"/>
          <w:color w:val="000000"/>
          <w:sz w:val="28"/>
          <w:szCs w:val="28"/>
          <w:shd w:val="clear" w:color="auto" w:fill="FFFFFF"/>
        </w:rPr>
        <w:t>Безпека життєдіяльності та охорона праці: підручник / [В. В. Сокуренко, О. М. Бандурка, С. М. Бортник та ін. ]; за заг. ред. В. В. Сокуренка ; Харків. нац. ун-т внутр. справ. – Харків : ХНУВС, 2021.</w:t>
      </w:r>
    </w:p>
    <w:p w:rsidR="003D482A" w:rsidRDefault="003D482A" w:rsidP="007361CC">
      <w:pPr>
        <w:widowControl w:val="0"/>
        <w:numPr>
          <w:ilvl w:val="0"/>
          <w:numId w:val="26"/>
        </w:numPr>
        <w:tabs>
          <w:tab w:val="num" w:pos="34"/>
          <w:tab w:val="num" w:pos="1495"/>
        </w:tabs>
        <w:autoSpaceDN w:val="0"/>
        <w:spacing w:after="0" w:line="240" w:lineRule="auto"/>
        <w:ind w:left="0" w:firstLine="720"/>
        <w:jc w:val="both"/>
        <w:rPr>
          <w:rFonts w:ascii="Times New Roman" w:hAnsi="Times New Roman" w:cs="Times New Roman"/>
          <w:sz w:val="28"/>
          <w:szCs w:val="28"/>
          <w:lang w:val="uk-UA"/>
        </w:rPr>
      </w:pPr>
      <w:r w:rsidRPr="00687D77">
        <w:rPr>
          <w:rFonts w:ascii="Times New Roman" w:hAnsi="Times New Roman" w:cs="Times New Roman"/>
          <w:sz w:val="28"/>
          <w:szCs w:val="28"/>
          <w:lang w:val="uk-UA"/>
        </w:rPr>
        <w:t>Бандурка О.М., Шаша І.К., Власенко І.В., Бортнічук П.М. Охорона праці в діяльності ОВС України: Підручник. -Харків: Вид-во НУВС, 2003. 230 с.</w:t>
      </w:r>
    </w:p>
    <w:p w:rsidR="005A370F" w:rsidRPr="005A370F" w:rsidRDefault="003D482A" w:rsidP="003D482A">
      <w:pPr>
        <w:spacing w:after="0" w:line="240" w:lineRule="auto"/>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sidRPr="00687D77">
        <w:rPr>
          <w:rFonts w:ascii="Times New Roman" w:hAnsi="Times New Roman" w:cs="Times New Roman"/>
          <w:sz w:val="28"/>
          <w:szCs w:val="28"/>
          <w:lang w:val="uk-UA"/>
        </w:rPr>
        <w:t>Основи професійної безпеки та здоров’я людини : підручник / В. В. Березуцький [та ін.] ; під ред. проф. В. В. Березуцького. – Харків : НТУ “ХПІ”, 2018. – 553 с.</w:t>
      </w:r>
    </w:p>
    <w:p w:rsidR="00AB58EF" w:rsidRPr="00AB58EF" w:rsidRDefault="00AB58EF" w:rsidP="00AB58EF">
      <w:pPr>
        <w:pStyle w:val="a6"/>
        <w:spacing w:before="0" w:beforeAutospacing="0" w:after="0" w:afterAutospacing="0"/>
        <w:jc w:val="center"/>
        <w:rPr>
          <w:rFonts w:ascii="Times New Roman" w:hAnsi="Times New Roman" w:cs="Times New Roman"/>
          <w:b/>
          <w:color w:val="auto"/>
          <w:sz w:val="28"/>
          <w:szCs w:val="28"/>
          <w:lang w:val="uk-UA"/>
        </w:rPr>
      </w:pPr>
      <w:r w:rsidRPr="00AB58EF">
        <w:rPr>
          <w:rFonts w:ascii="Times New Roman" w:hAnsi="Times New Roman" w:cs="Times New Roman"/>
          <w:b/>
          <w:color w:val="auto"/>
          <w:sz w:val="28"/>
          <w:szCs w:val="28"/>
          <w:lang w:val="uk-UA"/>
        </w:rPr>
        <w:t>План проведення заняття:</w:t>
      </w:r>
    </w:p>
    <w:p w:rsidR="005A370F" w:rsidRPr="005A370F" w:rsidRDefault="005A370F" w:rsidP="005A370F">
      <w:pPr>
        <w:shd w:val="clear" w:color="auto" w:fill="FFFFFF"/>
        <w:tabs>
          <w:tab w:val="left" w:pos="250"/>
        </w:tabs>
        <w:spacing w:after="0" w:line="240" w:lineRule="auto"/>
        <w:ind w:firstLine="709"/>
        <w:rPr>
          <w:rFonts w:ascii="Times New Roman" w:hAnsi="Times New Roman" w:cs="Times New Roman"/>
          <w:sz w:val="28"/>
          <w:szCs w:val="28"/>
          <w:lang w:val="uk-UA"/>
        </w:rPr>
      </w:pPr>
      <w:r w:rsidRPr="005A370F">
        <w:rPr>
          <w:rFonts w:ascii="Times New Roman" w:hAnsi="Times New Roman" w:cs="Times New Roman"/>
          <w:spacing w:val="-1"/>
          <w:sz w:val="28"/>
          <w:szCs w:val="28"/>
          <w:lang w:val="uk-UA"/>
        </w:rPr>
        <w:t>I.</w:t>
      </w:r>
      <w:r w:rsidRPr="005A370F">
        <w:rPr>
          <w:rFonts w:ascii="Times New Roman" w:hAnsi="Times New Roman" w:cs="Times New Roman"/>
          <w:sz w:val="28"/>
          <w:szCs w:val="28"/>
          <w:lang w:val="uk-UA"/>
        </w:rPr>
        <w:tab/>
      </w:r>
      <w:r w:rsidRPr="005A370F">
        <w:rPr>
          <w:rFonts w:ascii="Times New Roman" w:hAnsi="Times New Roman" w:cs="Times New Roman"/>
          <w:b/>
          <w:spacing w:val="-1"/>
          <w:sz w:val="28"/>
          <w:szCs w:val="28"/>
          <w:lang w:val="uk-UA"/>
        </w:rPr>
        <w:t>Вступ:</w:t>
      </w:r>
      <w:r w:rsidRPr="005A370F">
        <w:rPr>
          <w:rFonts w:ascii="Times New Roman" w:hAnsi="Times New Roman" w:cs="Times New Roman"/>
          <w:spacing w:val="-1"/>
          <w:sz w:val="28"/>
          <w:szCs w:val="28"/>
          <w:lang w:val="uk-UA"/>
        </w:rPr>
        <w:t xml:space="preserve"> </w:t>
      </w:r>
      <w:r w:rsidR="00B20BD2">
        <w:rPr>
          <w:rFonts w:ascii="Times New Roman" w:hAnsi="Times New Roman" w:cs="Times New Roman"/>
          <w:spacing w:val="-1"/>
          <w:sz w:val="28"/>
          <w:szCs w:val="28"/>
          <w:u w:val="single"/>
          <w:lang w:val="uk-UA"/>
        </w:rPr>
        <w:t>10</w:t>
      </w:r>
      <w:r w:rsidRPr="005A370F">
        <w:rPr>
          <w:rFonts w:ascii="Times New Roman" w:hAnsi="Times New Roman" w:cs="Times New Roman"/>
          <w:spacing w:val="-1"/>
          <w:sz w:val="28"/>
          <w:szCs w:val="28"/>
          <w:u w:val="single"/>
          <w:lang w:val="uk-UA"/>
        </w:rPr>
        <w:t xml:space="preserve"> хвилин</w:t>
      </w:r>
      <w:r w:rsidRPr="005A370F">
        <w:rPr>
          <w:rFonts w:ascii="Times New Roman" w:hAnsi="Times New Roman" w:cs="Times New Roman"/>
          <w:spacing w:val="-1"/>
          <w:sz w:val="28"/>
          <w:szCs w:val="28"/>
          <w:lang w:val="uk-UA"/>
        </w:rPr>
        <w:t>.</w:t>
      </w:r>
    </w:p>
    <w:p w:rsidR="005A370F" w:rsidRPr="005A370F" w:rsidRDefault="005A370F" w:rsidP="005A370F">
      <w:pPr>
        <w:shd w:val="clear" w:color="auto" w:fill="FFFFFF"/>
        <w:spacing w:after="0" w:line="240" w:lineRule="auto"/>
        <w:ind w:right="10" w:firstLine="709"/>
        <w:jc w:val="both"/>
        <w:rPr>
          <w:rFonts w:ascii="Times New Roman" w:hAnsi="Times New Roman" w:cs="Times New Roman"/>
          <w:sz w:val="28"/>
          <w:szCs w:val="28"/>
          <w:lang w:val="uk-UA"/>
        </w:rPr>
      </w:pPr>
      <w:r w:rsidRPr="005A370F">
        <w:rPr>
          <w:rFonts w:ascii="Times New Roman" w:hAnsi="Times New Roman" w:cs="Times New Roman"/>
          <w:sz w:val="28"/>
          <w:szCs w:val="28"/>
          <w:lang w:val="uk-UA"/>
        </w:rPr>
        <w:t xml:space="preserve">Прийняти доповідь про готовність групи, перевірити наявність особового складу та підготовку до проведення заняття, провести інструктаж про заходи </w:t>
      </w:r>
      <w:r w:rsidRPr="005A370F">
        <w:rPr>
          <w:rFonts w:ascii="Times New Roman" w:hAnsi="Times New Roman" w:cs="Times New Roman"/>
          <w:sz w:val="28"/>
          <w:szCs w:val="28"/>
          <w:lang w:val="uk-UA"/>
        </w:rPr>
        <w:lastRenderedPageBreak/>
        <w:t>особистої безпеки при проведені заняття, довести тему, навчальні питання та порядок їх відпрацювання, мету заняття.</w:t>
      </w:r>
    </w:p>
    <w:p w:rsidR="005A370F" w:rsidRPr="005A370F" w:rsidRDefault="005A370F" w:rsidP="00B20BD2">
      <w:pPr>
        <w:spacing w:after="0" w:line="240" w:lineRule="auto"/>
        <w:ind w:firstLine="708"/>
        <w:jc w:val="both"/>
        <w:rPr>
          <w:rFonts w:ascii="Times New Roman" w:eastAsia="Times New Roman" w:hAnsi="Times New Roman" w:cs="Times New Roman"/>
          <w:sz w:val="28"/>
          <w:szCs w:val="28"/>
          <w:lang w:val="uk-UA"/>
        </w:rPr>
      </w:pPr>
      <w:r w:rsidRPr="005A370F">
        <w:rPr>
          <w:rFonts w:ascii="Times New Roman" w:hAnsi="Times New Roman" w:cs="Times New Roman"/>
          <w:spacing w:val="-1"/>
          <w:sz w:val="28"/>
          <w:szCs w:val="28"/>
          <w:lang w:val="uk-UA"/>
        </w:rPr>
        <w:t xml:space="preserve">ІІ. </w:t>
      </w:r>
      <w:r w:rsidRPr="005A370F">
        <w:rPr>
          <w:rFonts w:ascii="Times New Roman" w:hAnsi="Times New Roman" w:cs="Times New Roman"/>
          <w:b/>
          <w:spacing w:val="-1"/>
          <w:sz w:val="28"/>
          <w:szCs w:val="28"/>
          <w:lang w:val="uk-UA"/>
        </w:rPr>
        <w:t>Основна частина:</w:t>
      </w:r>
      <w:r w:rsidRPr="005A370F">
        <w:rPr>
          <w:rFonts w:ascii="Times New Roman" w:hAnsi="Times New Roman" w:cs="Times New Roman"/>
          <w:spacing w:val="-1"/>
          <w:sz w:val="28"/>
          <w:szCs w:val="28"/>
          <w:lang w:val="uk-UA"/>
        </w:rPr>
        <w:t xml:space="preserve"> </w:t>
      </w:r>
      <w:r w:rsidR="00B20BD2">
        <w:rPr>
          <w:rFonts w:ascii="Times New Roman" w:hAnsi="Times New Roman" w:cs="Times New Roman"/>
          <w:spacing w:val="-1"/>
          <w:sz w:val="28"/>
          <w:szCs w:val="28"/>
          <w:u w:val="single"/>
          <w:lang w:val="uk-UA"/>
        </w:rPr>
        <w:t>60</w:t>
      </w:r>
      <w:r w:rsidRPr="005A370F">
        <w:rPr>
          <w:rFonts w:ascii="Times New Roman" w:hAnsi="Times New Roman" w:cs="Times New Roman"/>
          <w:spacing w:val="-1"/>
          <w:sz w:val="28"/>
          <w:szCs w:val="28"/>
          <w:u w:val="single"/>
          <w:lang w:val="uk-UA"/>
        </w:rPr>
        <w:t xml:space="preserve"> хвилин.</w:t>
      </w:r>
    </w:p>
    <w:p w:rsidR="005A370F" w:rsidRPr="005A370F" w:rsidRDefault="00B20BD2" w:rsidP="005A370F">
      <w:pPr>
        <w:spacing w:after="0" w:line="240" w:lineRule="auto"/>
        <w:ind w:firstLine="709"/>
        <w:rPr>
          <w:rFonts w:ascii="Times New Roman" w:eastAsia="Times New Roman" w:hAnsi="Times New Roman" w:cs="Times New Roman"/>
          <w:sz w:val="28"/>
          <w:szCs w:val="28"/>
          <w:lang w:val="uk-UA"/>
        </w:rPr>
      </w:pPr>
      <w:r>
        <w:rPr>
          <w:rFonts w:ascii="Times New Roman" w:hAnsi="Times New Roman" w:cs="Times New Roman"/>
          <w:b/>
          <w:sz w:val="28"/>
          <w:szCs w:val="28"/>
          <w:lang w:val="uk-UA"/>
        </w:rPr>
        <w:t>Перше</w:t>
      </w:r>
      <w:r w:rsidR="005A370F" w:rsidRPr="005A370F">
        <w:rPr>
          <w:rFonts w:ascii="Times New Roman" w:hAnsi="Times New Roman" w:cs="Times New Roman"/>
          <w:b/>
          <w:sz w:val="28"/>
          <w:szCs w:val="28"/>
          <w:lang w:val="uk-UA"/>
        </w:rPr>
        <w:t xml:space="preserve"> питання:</w:t>
      </w:r>
      <w:r w:rsidR="005A370F" w:rsidRPr="005A370F">
        <w:rPr>
          <w:rFonts w:ascii="Times New Roman" w:hAnsi="Times New Roman" w:cs="Times New Roman"/>
          <w:sz w:val="28"/>
          <w:szCs w:val="28"/>
          <w:lang w:val="uk-UA"/>
        </w:rPr>
        <w:t xml:space="preserve"> </w:t>
      </w:r>
      <w:r w:rsidR="005A370F" w:rsidRPr="005A370F">
        <w:rPr>
          <w:rFonts w:ascii="Times New Roman" w:hAnsi="Times New Roman" w:cs="Times New Roman"/>
          <w:sz w:val="28"/>
          <w:szCs w:val="28"/>
          <w:u w:val="single"/>
          <w:lang w:val="uk-UA"/>
        </w:rPr>
        <w:t>15 хвилин.</w:t>
      </w:r>
      <w:r w:rsidR="005A370F" w:rsidRPr="005A370F">
        <w:rPr>
          <w:rFonts w:ascii="Times New Roman" w:hAnsi="Times New Roman" w:cs="Times New Roman"/>
          <w:sz w:val="28"/>
          <w:szCs w:val="28"/>
          <w:lang w:val="uk-UA"/>
        </w:rPr>
        <w:t xml:space="preserve"> </w:t>
      </w:r>
      <w:r w:rsidR="005A370F" w:rsidRPr="005A370F">
        <w:rPr>
          <w:rFonts w:ascii="Times New Roman" w:eastAsia="Times New Roman" w:hAnsi="Times New Roman" w:cs="Times New Roman"/>
          <w:sz w:val="28"/>
          <w:szCs w:val="28"/>
          <w:lang w:val="uk-UA"/>
        </w:rPr>
        <w:t>Дія продуктів згоряння на людину.</w:t>
      </w:r>
    </w:p>
    <w:p w:rsidR="005A370F" w:rsidRPr="005A370F" w:rsidRDefault="005A370F" w:rsidP="005A370F">
      <w:pPr>
        <w:spacing w:after="0" w:line="240" w:lineRule="auto"/>
        <w:ind w:firstLine="709"/>
        <w:jc w:val="both"/>
        <w:rPr>
          <w:rFonts w:ascii="Times New Roman" w:eastAsia="Times New Roman" w:hAnsi="Times New Roman" w:cs="Times New Roman"/>
          <w:snapToGrid w:val="0"/>
          <w:sz w:val="28"/>
          <w:szCs w:val="28"/>
          <w:lang w:val="uk-UA"/>
        </w:rPr>
      </w:pPr>
      <w:r w:rsidRPr="005A370F">
        <w:rPr>
          <w:rFonts w:ascii="Times New Roman" w:eastAsia="Times New Roman" w:hAnsi="Times New Roman" w:cs="Times New Roman"/>
          <w:snapToGrid w:val="0"/>
          <w:sz w:val="28"/>
          <w:szCs w:val="28"/>
          <w:lang w:val="uk-UA"/>
        </w:rPr>
        <w:t xml:space="preserve">Екстремальні ситуації на пожежі характеризуються набором </w:t>
      </w:r>
      <w:r w:rsidRPr="005A370F">
        <w:rPr>
          <w:rFonts w:ascii="Times New Roman" w:eastAsia="Times New Roman" w:hAnsi="Times New Roman" w:cs="Times New Roman"/>
          <w:i/>
          <w:snapToGrid w:val="0"/>
          <w:sz w:val="28"/>
          <w:szCs w:val="28"/>
          <w:lang w:val="uk-UA"/>
        </w:rPr>
        <w:t>небезпечних факторів</w:t>
      </w:r>
      <w:r w:rsidRPr="005A370F">
        <w:rPr>
          <w:rFonts w:ascii="Times New Roman" w:eastAsia="Times New Roman" w:hAnsi="Times New Roman" w:cs="Times New Roman"/>
          <w:snapToGrid w:val="0"/>
          <w:sz w:val="28"/>
          <w:szCs w:val="28"/>
          <w:lang w:val="uk-UA"/>
        </w:rPr>
        <w:t xml:space="preserve">, відповідно до ГОСТ 12.1.004-91 «Пожежна безпека. Основні терміни і поняття» до них відносяться: </w:t>
      </w:r>
    </w:p>
    <w:p w:rsidR="005A370F" w:rsidRPr="005A370F" w:rsidRDefault="005A370F" w:rsidP="007361CC">
      <w:pPr>
        <w:numPr>
          <w:ilvl w:val="0"/>
          <w:numId w:val="14"/>
        </w:numPr>
        <w:spacing w:after="0" w:line="240" w:lineRule="auto"/>
        <w:ind w:left="0" w:firstLine="709"/>
        <w:jc w:val="both"/>
        <w:rPr>
          <w:rFonts w:ascii="Times New Roman" w:eastAsia="Times New Roman" w:hAnsi="Times New Roman" w:cs="Times New Roman"/>
          <w:snapToGrid w:val="0"/>
          <w:sz w:val="28"/>
          <w:szCs w:val="28"/>
          <w:lang w:val="uk-UA"/>
        </w:rPr>
      </w:pPr>
      <w:r w:rsidRPr="005A370F">
        <w:rPr>
          <w:rFonts w:ascii="Times New Roman" w:eastAsia="Times New Roman" w:hAnsi="Times New Roman" w:cs="Times New Roman"/>
          <w:snapToGrid w:val="0"/>
          <w:sz w:val="28"/>
          <w:szCs w:val="28"/>
          <w:lang w:val="uk-UA"/>
        </w:rPr>
        <w:t xml:space="preserve">відкритий вогонь, підвищена температура; </w:t>
      </w:r>
    </w:p>
    <w:p w:rsidR="005A370F" w:rsidRPr="005A370F" w:rsidRDefault="005A370F" w:rsidP="007361CC">
      <w:pPr>
        <w:numPr>
          <w:ilvl w:val="0"/>
          <w:numId w:val="14"/>
        </w:numPr>
        <w:spacing w:after="0" w:line="240" w:lineRule="auto"/>
        <w:ind w:left="0" w:firstLine="709"/>
        <w:jc w:val="both"/>
        <w:rPr>
          <w:rFonts w:ascii="Times New Roman" w:eastAsia="Times New Roman" w:hAnsi="Times New Roman" w:cs="Times New Roman"/>
          <w:snapToGrid w:val="0"/>
          <w:sz w:val="28"/>
          <w:szCs w:val="28"/>
          <w:lang w:val="uk-UA"/>
        </w:rPr>
      </w:pPr>
      <w:r w:rsidRPr="005A370F">
        <w:rPr>
          <w:rFonts w:ascii="Times New Roman" w:eastAsia="Times New Roman" w:hAnsi="Times New Roman" w:cs="Times New Roman"/>
          <w:snapToGrid w:val="0"/>
          <w:sz w:val="28"/>
          <w:szCs w:val="28"/>
          <w:lang w:val="uk-UA"/>
        </w:rPr>
        <w:t xml:space="preserve">теплове випромінювання; </w:t>
      </w:r>
    </w:p>
    <w:p w:rsidR="005A370F" w:rsidRPr="005A370F" w:rsidRDefault="005A370F" w:rsidP="007361CC">
      <w:pPr>
        <w:numPr>
          <w:ilvl w:val="0"/>
          <w:numId w:val="14"/>
        </w:numPr>
        <w:spacing w:after="0" w:line="240" w:lineRule="auto"/>
        <w:ind w:left="0" w:firstLine="709"/>
        <w:jc w:val="both"/>
        <w:rPr>
          <w:rFonts w:ascii="Times New Roman" w:eastAsia="Times New Roman" w:hAnsi="Times New Roman" w:cs="Times New Roman"/>
          <w:snapToGrid w:val="0"/>
          <w:sz w:val="28"/>
          <w:szCs w:val="28"/>
          <w:lang w:val="uk-UA"/>
        </w:rPr>
      </w:pPr>
      <w:r w:rsidRPr="005A370F">
        <w:rPr>
          <w:rFonts w:ascii="Times New Roman" w:eastAsia="Times New Roman" w:hAnsi="Times New Roman" w:cs="Times New Roman"/>
          <w:snapToGrid w:val="0"/>
          <w:sz w:val="28"/>
          <w:szCs w:val="28"/>
          <w:lang w:val="uk-UA"/>
        </w:rPr>
        <w:t xml:space="preserve">дим; </w:t>
      </w:r>
    </w:p>
    <w:p w:rsidR="005A370F" w:rsidRPr="005A370F" w:rsidRDefault="005A370F" w:rsidP="007361CC">
      <w:pPr>
        <w:numPr>
          <w:ilvl w:val="0"/>
          <w:numId w:val="14"/>
        </w:numPr>
        <w:spacing w:after="0" w:line="240" w:lineRule="auto"/>
        <w:ind w:left="0" w:firstLine="709"/>
        <w:jc w:val="both"/>
        <w:rPr>
          <w:rFonts w:ascii="Times New Roman" w:eastAsia="Times New Roman" w:hAnsi="Times New Roman" w:cs="Times New Roman"/>
          <w:snapToGrid w:val="0"/>
          <w:sz w:val="28"/>
          <w:szCs w:val="28"/>
          <w:lang w:val="uk-UA"/>
        </w:rPr>
      </w:pPr>
      <w:r w:rsidRPr="005A370F">
        <w:rPr>
          <w:rFonts w:ascii="Times New Roman" w:eastAsia="Times New Roman" w:hAnsi="Times New Roman" w:cs="Times New Roman"/>
          <w:snapToGrid w:val="0"/>
          <w:sz w:val="28"/>
          <w:szCs w:val="28"/>
          <w:lang w:val="uk-UA"/>
        </w:rPr>
        <w:t xml:space="preserve">знижена концентрація кисню; </w:t>
      </w:r>
    </w:p>
    <w:p w:rsidR="005A370F" w:rsidRPr="005A370F" w:rsidRDefault="005A370F" w:rsidP="007361CC">
      <w:pPr>
        <w:numPr>
          <w:ilvl w:val="0"/>
          <w:numId w:val="14"/>
        </w:numPr>
        <w:spacing w:after="0" w:line="240" w:lineRule="auto"/>
        <w:ind w:left="0" w:firstLine="709"/>
        <w:jc w:val="both"/>
        <w:rPr>
          <w:rFonts w:ascii="Times New Roman" w:eastAsia="Times New Roman" w:hAnsi="Times New Roman" w:cs="Times New Roman"/>
          <w:snapToGrid w:val="0"/>
          <w:sz w:val="28"/>
          <w:szCs w:val="28"/>
          <w:lang w:val="uk-UA"/>
        </w:rPr>
      </w:pPr>
      <w:r w:rsidRPr="005A370F">
        <w:rPr>
          <w:rFonts w:ascii="Times New Roman" w:eastAsia="Times New Roman" w:hAnsi="Times New Roman" w:cs="Times New Roman"/>
          <w:snapToGrid w:val="0"/>
          <w:sz w:val="28"/>
          <w:szCs w:val="28"/>
          <w:lang w:val="uk-UA"/>
        </w:rPr>
        <w:t xml:space="preserve">небезпека вибухів і обвалення. </w:t>
      </w:r>
    </w:p>
    <w:p w:rsidR="005A370F" w:rsidRPr="005A370F" w:rsidRDefault="005A370F" w:rsidP="005A370F">
      <w:pPr>
        <w:spacing w:after="0" w:line="240" w:lineRule="auto"/>
        <w:ind w:firstLine="709"/>
        <w:jc w:val="both"/>
        <w:rPr>
          <w:rFonts w:ascii="Times New Roman" w:eastAsia="Times New Roman" w:hAnsi="Times New Roman" w:cs="Times New Roman"/>
          <w:snapToGrid w:val="0"/>
          <w:sz w:val="28"/>
          <w:szCs w:val="28"/>
          <w:lang w:val="uk-UA"/>
        </w:rPr>
      </w:pPr>
      <w:r w:rsidRPr="005A370F">
        <w:rPr>
          <w:rFonts w:ascii="Times New Roman" w:eastAsia="Times New Roman" w:hAnsi="Times New Roman" w:cs="Times New Roman"/>
          <w:snapToGrid w:val="0"/>
          <w:sz w:val="28"/>
          <w:szCs w:val="28"/>
          <w:lang w:val="uk-UA"/>
        </w:rPr>
        <w:t>Найбільш частою причиною загибелі людей на пожежах є ядуха, що виникає за рахунок зменшення концентрації кисню в середовищі, і впливу продуктів горіння (чадний газ (CO), ціаністий водень (HCN), фосген (COCl</w:t>
      </w:r>
      <w:r w:rsidRPr="005A370F">
        <w:rPr>
          <w:rFonts w:ascii="Times New Roman" w:eastAsia="Times New Roman" w:hAnsi="Times New Roman" w:cs="Times New Roman"/>
          <w:snapToGrid w:val="0"/>
          <w:sz w:val="28"/>
          <w:szCs w:val="28"/>
          <w:vertAlign w:val="subscript"/>
          <w:lang w:val="uk-UA"/>
        </w:rPr>
        <w:t>2</w:t>
      </w:r>
      <w:r w:rsidRPr="005A370F">
        <w:rPr>
          <w:rFonts w:ascii="Times New Roman" w:eastAsia="Times New Roman" w:hAnsi="Times New Roman" w:cs="Times New Roman"/>
          <w:snapToGrid w:val="0"/>
          <w:sz w:val="28"/>
          <w:szCs w:val="28"/>
          <w:lang w:val="uk-UA"/>
        </w:rPr>
        <w:t>), діціан (C</w:t>
      </w:r>
      <w:r w:rsidRPr="005A370F">
        <w:rPr>
          <w:rFonts w:ascii="Times New Roman" w:eastAsia="Times New Roman" w:hAnsi="Times New Roman" w:cs="Times New Roman"/>
          <w:snapToGrid w:val="0"/>
          <w:sz w:val="28"/>
          <w:szCs w:val="28"/>
          <w:vertAlign w:val="subscript"/>
          <w:lang w:val="uk-UA"/>
        </w:rPr>
        <w:t>2</w:t>
      </w:r>
      <w:r w:rsidRPr="005A370F">
        <w:rPr>
          <w:rFonts w:ascii="Times New Roman" w:eastAsia="Times New Roman" w:hAnsi="Times New Roman" w:cs="Times New Roman"/>
          <w:snapToGrid w:val="0"/>
          <w:sz w:val="28"/>
          <w:szCs w:val="28"/>
          <w:lang w:val="uk-UA"/>
        </w:rPr>
        <w:t>N</w:t>
      </w:r>
      <w:r w:rsidRPr="005A370F">
        <w:rPr>
          <w:rFonts w:ascii="Times New Roman" w:eastAsia="Times New Roman" w:hAnsi="Times New Roman" w:cs="Times New Roman"/>
          <w:snapToGrid w:val="0"/>
          <w:sz w:val="28"/>
          <w:szCs w:val="28"/>
          <w:vertAlign w:val="subscript"/>
          <w:lang w:val="uk-UA"/>
        </w:rPr>
        <w:t>2</w:t>
      </w:r>
      <w:r w:rsidRPr="005A370F">
        <w:rPr>
          <w:rFonts w:ascii="Times New Roman" w:eastAsia="Times New Roman" w:hAnsi="Times New Roman" w:cs="Times New Roman"/>
          <w:snapToGrid w:val="0"/>
          <w:sz w:val="28"/>
          <w:szCs w:val="28"/>
          <w:lang w:val="uk-UA"/>
        </w:rPr>
        <w:t>), оксиди сірки (SO</w:t>
      </w:r>
      <w:r w:rsidRPr="005A370F">
        <w:rPr>
          <w:rFonts w:ascii="Times New Roman" w:eastAsia="Times New Roman" w:hAnsi="Times New Roman" w:cs="Times New Roman"/>
          <w:snapToGrid w:val="0"/>
          <w:sz w:val="28"/>
          <w:szCs w:val="28"/>
          <w:vertAlign w:val="subscript"/>
          <w:lang w:val="uk-UA"/>
        </w:rPr>
        <w:t>2</w:t>
      </w:r>
      <w:r w:rsidRPr="005A370F">
        <w:rPr>
          <w:rFonts w:ascii="Times New Roman" w:eastAsia="Times New Roman" w:hAnsi="Times New Roman" w:cs="Times New Roman"/>
          <w:snapToGrid w:val="0"/>
          <w:sz w:val="28"/>
          <w:szCs w:val="28"/>
          <w:lang w:val="uk-UA"/>
        </w:rPr>
        <w:t>, SO</w:t>
      </w:r>
      <w:r w:rsidRPr="005A370F">
        <w:rPr>
          <w:rFonts w:ascii="Times New Roman" w:eastAsia="Times New Roman" w:hAnsi="Times New Roman" w:cs="Times New Roman"/>
          <w:snapToGrid w:val="0"/>
          <w:sz w:val="28"/>
          <w:szCs w:val="28"/>
          <w:vertAlign w:val="subscript"/>
          <w:lang w:val="uk-UA"/>
        </w:rPr>
        <w:t>3</w:t>
      </w:r>
      <w:r w:rsidRPr="005A370F">
        <w:rPr>
          <w:rFonts w:ascii="Times New Roman" w:eastAsia="Times New Roman" w:hAnsi="Times New Roman" w:cs="Times New Roman"/>
          <w:snapToGrid w:val="0"/>
          <w:sz w:val="28"/>
          <w:szCs w:val="28"/>
          <w:lang w:val="uk-UA"/>
        </w:rPr>
        <w:t>) і азоту (NO, N</w:t>
      </w:r>
      <w:r w:rsidRPr="005A370F">
        <w:rPr>
          <w:rFonts w:ascii="Times New Roman" w:eastAsia="Times New Roman" w:hAnsi="Times New Roman" w:cs="Times New Roman"/>
          <w:snapToGrid w:val="0"/>
          <w:sz w:val="28"/>
          <w:szCs w:val="28"/>
          <w:vertAlign w:val="subscript"/>
          <w:lang w:val="uk-UA"/>
        </w:rPr>
        <w:t>2</w:t>
      </w:r>
      <w:r w:rsidRPr="005A370F">
        <w:rPr>
          <w:rFonts w:ascii="Times New Roman" w:eastAsia="Times New Roman" w:hAnsi="Times New Roman" w:cs="Times New Roman"/>
          <w:snapToGrid w:val="0"/>
          <w:sz w:val="28"/>
          <w:szCs w:val="28"/>
          <w:lang w:val="uk-UA"/>
        </w:rPr>
        <w:t>O, N</w:t>
      </w:r>
      <w:r w:rsidRPr="005A370F">
        <w:rPr>
          <w:rFonts w:ascii="Times New Roman" w:eastAsia="Times New Roman" w:hAnsi="Times New Roman" w:cs="Times New Roman"/>
          <w:snapToGrid w:val="0"/>
          <w:sz w:val="28"/>
          <w:szCs w:val="28"/>
          <w:vertAlign w:val="subscript"/>
          <w:lang w:val="uk-UA"/>
        </w:rPr>
        <w:t>2</w:t>
      </w:r>
      <w:r w:rsidRPr="005A370F">
        <w:rPr>
          <w:rFonts w:ascii="Times New Roman" w:eastAsia="Times New Roman" w:hAnsi="Times New Roman" w:cs="Times New Roman"/>
          <w:snapToGrid w:val="0"/>
          <w:sz w:val="28"/>
          <w:szCs w:val="28"/>
          <w:lang w:val="uk-UA"/>
        </w:rPr>
        <w:t>O</w:t>
      </w:r>
      <w:r w:rsidRPr="005A370F">
        <w:rPr>
          <w:rFonts w:ascii="Times New Roman" w:eastAsia="Times New Roman" w:hAnsi="Times New Roman" w:cs="Times New Roman"/>
          <w:snapToGrid w:val="0"/>
          <w:sz w:val="28"/>
          <w:szCs w:val="28"/>
          <w:vertAlign w:val="subscript"/>
          <w:lang w:val="uk-UA"/>
        </w:rPr>
        <w:t>5</w:t>
      </w:r>
      <w:r w:rsidRPr="005A370F">
        <w:rPr>
          <w:rFonts w:ascii="Times New Roman" w:eastAsia="Times New Roman" w:hAnsi="Times New Roman" w:cs="Times New Roman"/>
          <w:snapToGrid w:val="0"/>
          <w:sz w:val="28"/>
          <w:szCs w:val="28"/>
          <w:lang w:val="uk-UA"/>
        </w:rPr>
        <w:t>, NO</w:t>
      </w:r>
      <w:r w:rsidRPr="005A370F">
        <w:rPr>
          <w:rFonts w:ascii="Times New Roman" w:eastAsia="Times New Roman" w:hAnsi="Times New Roman" w:cs="Times New Roman"/>
          <w:snapToGrid w:val="0"/>
          <w:sz w:val="28"/>
          <w:szCs w:val="28"/>
          <w:vertAlign w:val="subscript"/>
          <w:lang w:val="uk-UA"/>
        </w:rPr>
        <w:t>2</w:t>
      </w:r>
      <w:r w:rsidRPr="005A370F">
        <w:rPr>
          <w:rFonts w:ascii="Times New Roman" w:eastAsia="Times New Roman" w:hAnsi="Times New Roman" w:cs="Times New Roman"/>
          <w:snapToGrid w:val="0"/>
          <w:sz w:val="28"/>
          <w:szCs w:val="28"/>
          <w:lang w:val="uk-UA"/>
        </w:rPr>
        <w:t>), діоксин (C</w:t>
      </w:r>
      <w:r w:rsidRPr="005A370F">
        <w:rPr>
          <w:rFonts w:ascii="Times New Roman" w:eastAsia="Times New Roman" w:hAnsi="Times New Roman" w:cs="Times New Roman"/>
          <w:snapToGrid w:val="0"/>
          <w:sz w:val="28"/>
          <w:szCs w:val="28"/>
          <w:vertAlign w:val="subscript"/>
          <w:lang w:val="uk-UA"/>
        </w:rPr>
        <w:t>12</w:t>
      </w:r>
      <w:r w:rsidRPr="005A370F">
        <w:rPr>
          <w:rFonts w:ascii="Times New Roman" w:eastAsia="Times New Roman" w:hAnsi="Times New Roman" w:cs="Times New Roman"/>
          <w:snapToGrid w:val="0"/>
          <w:sz w:val="28"/>
          <w:szCs w:val="28"/>
          <w:lang w:val="uk-UA"/>
        </w:rPr>
        <w:t>H</w:t>
      </w:r>
      <w:r w:rsidRPr="005A370F">
        <w:rPr>
          <w:rFonts w:ascii="Times New Roman" w:eastAsia="Times New Roman" w:hAnsi="Times New Roman" w:cs="Times New Roman"/>
          <w:snapToGrid w:val="0"/>
          <w:sz w:val="28"/>
          <w:szCs w:val="28"/>
          <w:vertAlign w:val="subscript"/>
          <w:lang w:val="uk-UA"/>
        </w:rPr>
        <w:t>16</w:t>
      </w:r>
      <w:r w:rsidRPr="005A370F">
        <w:rPr>
          <w:rFonts w:ascii="Times New Roman" w:eastAsia="Times New Roman" w:hAnsi="Times New Roman" w:cs="Times New Roman"/>
          <w:snapToGrid w:val="0"/>
          <w:sz w:val="28"/>
          <w:szCs w:val="28"/>
          <w:lang w:val="uk-UA"/>
        </w:rPr>
        <w:t>O</w:t>
      </w:r>
      <w:r w:rsidRPr="005A370F">
        <w:rPr>
          <w:rFonts w:ascii="Times New Roman" w:eastAsia="Times New Roman" w:hAnsi="Times New Roman" w:cs="Times New Roman"/>
          <w:snapToGrid w:val="0"/>
          <w:sz w:val="28"/>
          <w:szCs w:val="28"/>
          <w:vertAlign w:val="subscript"/>
          <w:lang w:val="uk-UA"/>
        </w:rPr>
        <w:t>2</w:t>
      </w:r>
      <w:r w:rsidRPr="005A370F">
        <w:rPr>
          <w:rFonts w:ascii="Times New Roman" w:eastAsia="Times New Roman" w:hAnsi="Times New Roman" w:cs="Times New Roman"/>
          <w:snapToGrid w:val="0"/>
          <w:sz w:val="28"/>
          <w:szCs w:val="28"/>
          <w:lang w:val="uk-UA"/>
        </w:rPr>
        <w:t>Cl</w:t>
      </w:r>
      <w:r w:rsidRPr="005A370F">
        <w:rPr>
          <w:rFonts w:ascii="Times New Roman" w:eastAsia="Times New Roman" w:hAnsi="Times New Roman" w:cs="Times New Roman"/>
          <w:snapToGrid w:val="0"/>
          <w:sz w:val="28"/>
          <w:szCs w:val="28"/>
          <w:vertAlign w:val="subscript"/>
          <w:lang w:val="uk-UA"/>
        </w:rPr>
        <w:t>4</w:t>
      </w:r>
      <w:r w:rsidRPr="005A370F">
        <w:rPr>
          <w:rFonts w:ascii="Times New Roman" w:eastAsia="Times New Roman" w:hAnsi="Times New Roman" w:cs="Times New Roman"/>
          <w:snapToGrid w:val="0"/>
          <w:sz w:val="28"/>
          <w:szCs w:val="28"/>
          <w:lang w:val="uk-UA"/>
        </w:rPr>
        <w:t xml:space="preserve">) і т.д.). При концентрації в атмосфері чадного газу більш 1% людина </w:t>
      </w:r>
      <w:r w:rsidR="00FE10CA">
        <w:rPr>
          <w:rFonts w:ascii="Times New Roman" w:eastAsia="Times New Roman" w:hAnsi="Times New Roman" w:cs="Times New Roman"/>
          <w:snapToGrid w:val="0"/>
          <w:sz w:val="28"/>
          <w:szCs w:val="28"/>
          <w:lang w:val="uk-UA"/>
        </w:rPr>
        <w:t>протягом</w:t>
      </w:r>
      <w:r w:rsidRPr="005A370F">
        <w:rPr>
          <w:rFonts w:ascii="Times New Roman" w:eastAsia="Times New Roman" w:hAnsi="Times New Roman" w:cs="Times New Roman"/>
          <w:snapToGrid w:val="0"/>
          <w:sz w:val="28"/>
          <w:szCs w:val="28"/>
          <w:lang w:val="uk-UA"/>
        </w:rPr>
        <w:t xml:space="preserve"> 5 хвилин може знепритомніти, що </w:t>
      </w:r>
      <w:r w:rsidR="00FE10CA">
        <w:rPr>
          <w:rFonts w:ascii="Times New Roman" w:eastAsia="Times New Roman" w:hAnsi="Times New Roman" w:cs="Times New Roman"/>
          <w:snapToGrid w:val="0"/>
          <w:sz w:val="28"/>
          <w:szCs w:val="28"/>
          <w:lang w:val="uk-UA"/>
        </w:rPr>
        <w:t>у результаті</w:t>
      </w:r>
      <w:r w:rsidRPr="005A370F">
        <w:rPr>
          <w:rFonts w:ascii="Times New Roman" w:eastAsia="Times New Roman" w:hAnsi="Times New Roman" w:cs="Times New Roman"/>
          <w:snapToGrid w:val="0"/>
          <w:sz w:val="28"/>
          <w:szCs w:val="28"/>
          <w:lang w:val="uk-UA"/>
        </w:rPr>
        <w:t xml:space="preserve"> приводить до загибелі. Чадний газ блокує гемоглобін у крові, що відповідає за транспортування кисню по кровоносній системі, і, як наслідок, настає кисневе голодування. Концентрація вуглекислого газу (CO</w:t>
      </w:r>
      <w:r w:rsidRPr="005A370F">
        <w:rPr>
          <w:rFonts w:ascii="Times New Roman" w:eastAsia="Times New Roman" w:hAnsi="Times New Roman" w:cs="Times New Roman"/>
          <w:snapToGrid w:val="0"/>
          <w:sz w:val="28"/>
          <w:szCs w:val="28"/>
          <w:vertAlign w:val="subscript"/>
          <w:lang w:val="uk-UA"/>
        </w:rPr>
        <w:t>2</w:t>
      </w:r>
      <w:r w:rsidRPr="005A370F">
        <w:rPr>
          <w:rFonts w:ascii="Times New Roman" w:eastAsia="Times New Roman" w:hAnsi="Times New Roman" w:cs="Times New Roman"/>
          <w:snapToGrid w:val="0"/>
          <w:sz w:val="28"/>
          <w:szCs w:val="28"/>
          <w:lang w:val="uk-UA"/>
        </w:rPr>
        <w:t xml:space="preserve">) 3 – 4.5% стає небезпечної при </w:t>
      </w:r>
      <w:r w:rsidR="004261CD">
        <w:rPr>
          <w:rFonts w:ascii="Times New Roman" w:eastAsia="Times New Roman" w:hAnsi="Times New Roman" w:cs="Times New Roman"/>
          <w:snapToGrid w:val="0"/>
          <w:sz w:val="28"/>
          <w:szCs w:val="28"/>
          <w:lang w:val="uk-UA"/>
        </w:rPr>
        <w:t>вдиханні</w:t>
      </w:r>
      <w:r w:rsidRPr="005A370F">
        <w:rPr>
          <w:rFonts w:ascii="Times New Roman" w:eastAsia="Times New Roman" w:hAnsi="Times New Roman" w:cs="Times New Roman"/>
          <w:snapToGrid w:val="0"/>
          <w:sz w:val="28"/>
          <w:szCs w:val="28"/>
          <w:lang w:val="uk-UA"/>
        </w:rPr>
        <w:t xml:space="preserve"> </w:t>
      </w:r>
      <w:r w:rsidR="004261CD">
        <w:rPr>
          <w:rFonts w:ascii="Times New Roman" w:eastAsia="Times New Roman" w:hAnsi="Times New Roman" w:cs="Times New Roman"/>
          <w:snapToGrid w:val="0"/>
          <w:sz w:val="28"/>
          <w:szCs w:val="28"/>
          <w:lang w:val="uk-UA"/>
        </w:rPr>
        <w:t>протягом</w:t>
      </w:r>
      <w:r w:rsidRPr="005A370F">
        <w:rPr>
          <w:rFonts w:ascii="Times New Roman" w:eastAsia="Times New Roman" w:hAnsi="Times New Roman" w:cs="Times New Roman"/>
          <w:snapToGrid w:val="0"/>
          <w:sz w:val="28"/>
          <w:szCs w:val="28"/>
          <w:lang w:val="uk-UA"/>
        </w:rPr>
        <w:t xml:space="preserve"> півгодини, а при концентрації 8 – 10% приводить до швидкої </w:t>
      </w:r>
      <w:r w:rsidR="004261CD">
        <w:rPr>
          <w:rFonts w:ascii="Times New Roman" w:eastAsia="Times New Roman" w:hAnsi="Times New Roman" w:cs="Times New Roman"/>
          <w:snapToGrid w:val="0"/>
          <w:sz w:val="28"/>
          <w:szCs w:val="28"/>
          <w:lang w:val="uk-UA"/>
        </w:rPr>
        <w:t>в</w:t>
      </w:r>
      <w:r w:rsidRPr="005A370F">
        <w:rPr>
          <w:rFonts w:ascii="Times New Roman" w:eastAsia="Times New Roman" w:hAnsi="Times New Roman" w:cs="Times New Roman"/>
          <w:snapToGrid w:val="0"/>
          <w:sz w:val="28"/>
          <w:szCs w:val="28"/>
          <w:lang w:val="uk-UA"/>
        </w:rPr>
        <w:t>трати свідомості і</w:t>
      </w:r>
      <w:r w:rsidR="004261CD">
        <w:rPr>
          <w:rFonts w:ascii="Times New Roman" w:eastAsia="Times New Roman" w:hAnsi="Times New Roman" w:cs="Times New Roman"/>
          <w:snapToGrid w:val="0"/>
          <w:sz w:val="28"/>
          <w:szCs w:val="28"/>
          <w:lang w:val="uk-UA"/>
        </w:rPr>
        <w:t xml:space="preserve"> до</w:t>
      </w:r>
      <w:r w:rsidRPr="005A370F">
        <w:rPr>
          <w:rFonts w:ascii="Times New Roman" w:eastAsia="Times New Roman" w:hAnsi="Times New Roman" w:cs="Times New Roman"/>
          <w:snapToGrid w:val="0"/>
          <w:sz w:val="28"/>
          <w:szCs w:val="28"/>
          <w:lang w:val="uk-UA"/>
        </w:rPr>
        <w:t xml:space="preserve"> летально</w:t>
      </w:r>
      <w:r w:rsidR="004261CD">
        <w:rPr>
          <w:rFonts w:ascii="Times New Roman" w:eastAsia="Times New Roman" w:hAnsi="Times New Roman" w:cs="Times New Roman"/>
          <w:snapToGrid w:val="0"/>
          <w:sz w:val="28"/>
          <w:szCs w:val="28"/>
          <w:lang w:val="uk-UA"/>
        </w:rPr>
        <w:t>го</w:t>
      </w:r>
      <w:r w:rsidRPr="005A370F">
        <w:rPr>
          <w:rFonts w:ascii="Times New Roman" w:eastAsia="Times New Roman" w:hAnsi="Times New Roman" w:cs="Times New Roman"/>
          <w:snapToGrid w:val="0"/>
          <w:sz w:val="28"/>
          <w:szCs w:val="28"/>
          <w:lang w:val="uk-UA"/>
        </w:rPr>
        <w:t xml:space="preserve"> результату. При пожежі </w:t>
      </w:r>
      <w:r w:rsidR="004261CD">
        <w:rPr>
          <w:rFonts w:ascii="Times New Roman" w:eastAsia="Times New Roman" w:hAnsi="Times New Roman" w:cs="Times New Roman"/>
          <w:snapToGrid w:val="0"/>
          <w:sz w:val="28"/>
          <w:szCs w:val="28"/>
          <w:lang w:val="uk-UA"/>
        </w:rPr>
        <w:t>протягом</w:t>
      </w:r>
      <w:r w:rsidRPr="005A370F">
        <w:rPr>
          <w:rFonts w:ascii="Times New Roman" w:eastAsia="Times New Roman" w:hAnsi="Times New Roman" w:cs="Times New Roman"/>
          <w:snapToGrid w:val="0"/>
          <w:sz w:val="28"/>
          <w:szCs w:val="28"/>
          <w:lang w:val="uk-UA"/>
        </w:rPr>
        <w:t xml:space="preserve"> перших 20 – 60 секунд вже утворяться небезпечні концентрації шкідливих речовин.</w:t>
      </w:r>
    </w:p>
    <w:p w:rsidR="005A370F" w:rsidRPr="005A370F" w:rsidRDefault="00B20BD2" w:rsidP="005A370F">
      <w:pPr>
        <w:spacing w:after="0" w:line="240" w:lineRule="auto"/>
        <w:ind w:firstLine="709"/>
        <w:jc w:val="both"/>
        <w:rPr>
          <w:rFonts w:ascii="Times New Roman" w:eastAsia="Times New Roman" w:hAnsi="Times New Roman" w:cs="Times New Roman"/>
          <w:sz w:val="28"/>
          <w:szCs w:val="28"/>
          <w:lang w:val="uk-UA"/>
        </w:rPr>
      </w:pPr>
      <w:r>
        <w:rPr>
          <w:rFonts w:ascii="Times New Roman" w:hAnsi="Times New Roman" w:cs="Times New Roman"/>
          <w:b/>
          <w:sz w:val="28"/>
          <w:szCs w:val="28"/>
          <w:lang w:val="uk-UA"/>
        </w:rPr>
        <w:t>Друге</w:t>
      </w:r>
      <w:r w:rsidR="005A370F" w:rsidRPr="005A370F">
        <w:rPr>
          <w:rFonts w:ascii="Times New Roman" w:hAnsi="Times New Roman" w:cs="Times New Roman"/>
          <w:b/>
          <w:sz w:val="28"/>
          <w:szCs w:val="28"/>
          <w:lang w:val="uk-UA"/>
        </w:rPr>
        <w:t xml:space="preserve"> питання:</w:t>
      </w:r>
      <w:r w:rsidR="005A370F" w:rsidRPr="005A370F">
        <w:rPr>
          <w:rFonts w:ascii="Times New Roman" w:hAnsi="Times New Roman" w:cs="Times New Roman"/>
          <w:sz w:val="28"/>
          <w:szCs w:val="28"/>
          <w:lang w:val="uk-UA"/>
        </w:rPr>
        <w:t xml:space="preserve"> </w:t>
      </w:r>
      <w:r>
        <w:rPr>
          <w:rFonts w:ascii="Times New Roman" w:hAnsi="Times New Roman" w:cs="Times New Roman"/>
          <w:sz w:val="28"/>
          <w:szCs w:val="28"/>
          <w:u w:val="single"/>
          <w:lang w:val="uk-UA"/>
        </w:rPr>
        <w:t>15</w:t>
      </w:r>
      <w:r w:rsidR="005A370F" w:rsidRPr="005A370F">
        <w:rPr>
          <w:rFonts w:ascii="Times New Roman" w:hAnsi="Times New Roman" w:cs="Times New Roman"/>
          <w:sz w:val="28"/>
          <w:szCs w:val="28"/>
          <w:u w:val="single"/>
          <w:lang w:val="uk-UA"/>
        </w:rPr>
        <w:t xml:space="preserve"> хвилин.</w:t>
      </w:r>
      <w:r w:rsidR="005A370F" w:rsidRPr="005A370F">
        <w:rPr>
          <w:rFonts w:ascii="Times New Roman" w:hAnsi="Times New Roman" w:cs="Times New Roman"/>
          <w:sz w:val="28"/>
          <w:szCs w:val="28"/>
          <w:lang w:val="uk-UA"/>
        </w:rPr>
        <w:t xml:space="preserve"> </w:t>
      </w:r>
      <w:r w:rsidR="005A370F" w:rsidRPr="005A370F">
        <w:rPr>
          <w:rFonts w:ascii="Times New Roman" w:eastAsia="Times New Roman" w:hAnsi="Times New Roman" w:cs="Times New Roman"/>
          <w:sz w:val="28"/>
          <w:szCs w:val="28"/>
          <w:lang w:val="uk-UA"/>
        </w:rPr>
        <w:t>Засоби пожежогасіння, їх розподілення та розміщення на об’єктах МВС.</w:t>
      </w:r>
    </w:p>
    <w:p w:rsidR="005A370F" w:rsidRPr="005A370F" w:rsidRDefault="005A370F" w:rsidP="005A370F">
      <w:pPr>
        <w:spacing w:after="0" w:line="240" w:lineRule="auto"/>
        <w:ind w:firstLine="709"/>
        <w:jc w:val="both"/>
        <w:rPr>
          <w:rFonts w:ascii="Times New Roman" w:eastAsia="Times New Roman" w:hAnsi="Times New Roman" w:cs="Times New Roman"/>
          <w:snapToGrid w:val="0"/>
          <w:sz w:val="28"/>
          <w:szCs w:val="28"/>
          <w:lang w:val="uk-UA"/>
        </w:rPr>
      </w:pPr>
      <w:r w:rsidRPr="005A370F">
        <w:rPr>
          <w:rFonts w:ascii="Times New Roman" w:eastAsia="Times New Roman" w:hAnsi="Times New Roman" w:cs="Times New Roman"/>
          <w:snapToGrid w:val="0"/>
          <w:sz w:val="28"/>
          <w:szCs w:val="28"/>
          <w:lang w:val="uk-UA"/>
        </w:rPr>
        <w:t xml:space="preserve">Опрацювати дії щодо правильного використання пожежних щитів, наявності автоматичних та спеціальних засобів пожежогасіння. </w:t>
      </w:r>
    </w:p>
    <w:p w:rsidR="00D23608" w:rsidRDefault="00FE394D" w:rsidP="005A370F">
      <w:pPr>
        <w:spacing w:after="0" w:line="240" w:lineRule="auto"/>
        <w:ind w:firstLine="709"/>
        <w:jc w:val="both"/>
        <w:rPr>
          <w:rFonts w:ascii="Times New Roman" w:hAnsi="Times New Roman" w:cs="Times New Roman"/>
          <w:color w:val="C00000"/>
          <w:spacing w:val="15"/>
          <w:sz w:val="28"/>
          <w:szCs w:val="28"/>
          <w:lang w:val="uk-UA"/>
        </w:rPr>
      </w:pPr>
      <w:r>
        <w:rPr>
          <w:rFonts w:ascii="Times New Roman" w:hAnsi="Times New Roman" w:cs="Times New Roman"/>
          <w:b/>
          <w:sz w:val="28"/>
          <w:szCs w:val="28"/>
          <w:lang w:val="uk-UA"/>
        </w:rPr>
        <w:t>Трет</w:t>
      </w:r>
      <w:r w:rsidR="005A370F" w:rsidRPr="005A370F">
        <w:rPr>
          <w:rFonts w:ascii="Times New Roman" w:hAnsi="Times New Roman" w:cs="Times New Roman"/>
          <w:b/>
          <w:sz w:val="28"/>
          <w:szCs w:val="28"/>
          <w:lang w:val="uk-UA"/>
        </w:rPr>
        <w:t>є питання:</w:t>
      </w:r>
      <w:r w:rsidR="005A370F" w:rsidRPr="005A370F">
        <w:rPr>
          <w:rFonts w:ascii="Times New Roman" w:hAnsi="Times New Roman" w:cs="Times New Roman"/>
          <w:sz w:val="28"/>
          <w:szCs w:val="28"/>
          <w:lang w:val="uk-UA"/>
        </w:rPr>
        <w:t xml:space="preserve"> </w:t>
      </w:r>
      <w:r w:rsidR="00B20BD2">
        <w:rPr>
          <w:rFonts w:ascii="Times New Roman" w:hAnsi="Times New Roman" w:cs="Times New Roman"/>
          <w:sz w:val="28"/>
          <w:szCs w:val="28"/>
          <w:u w:val="single"/>
          <w:lang w:val="uk-UA"/>
        </w:rPr>
        <w:t>3</w:t>
      </w:r>
      <w:r w:rsidR="005A370F" w:rsidRPr="005A370F">
        <w:rPr>
          <w:rFonts w:ascii="Times New Roman" w:hAnsi="Times New Roman" w:cs="Times New Roman"/>
          <w:sz w:val="28"/>
          <w:szCs w:val="28"/>
          <w:u w:val="single"/>
          <w:lang w:val="uk-UA"/>
        </w:rPr>
        <w:t>0 хвилин.</w:t>
      </w:r>
      <w:r w:rsidR="005A370F" w:rsidRPr="005A370F">
        <w:rPr>
          <w:rFonts w:ascii="Times New Roman" w:hAnsi="Times New Roman" w:cs="Times New Roman"/>
          <w:sz w:val="28"/>
          <w:szCs w:val="28"/>
          <w:lang w:val="uk-UA"/>
        </w:rPr>
        <w:t xml:space="preserve"> </w:t>
      </w:r>
      <w:r w:rsidR="005A370F" w:rsidRPr="005A370F">
        <w:rPr>
          <w:rFonts w:ascii="Times New Roman" w:eastAsia="Times New Roman" w:hAnsi="Times New Roman" w:cs="Times New Roman"/>
          <w:sz w:val="28"/>
          <w:szCs w:val="28"/>
          <w:lang w:val="uk-UA"/>
        </w:rPr>
        <w:t xml:space="preserve">Гасіння пожеж з застосуванням вогнегасників. </w:t>
      </w:r>
      <w:r w:rsidR="00D23608">
        <w:rPr>
          <w:rFonts w:ascii="Times New Roman" w:eastAsia="Times New Roman" w:hAnsi="Times New Roman" w:cs="Times New Roman"/>
          <w:sz w:val="28"/>
          <w:szCs w:val="28"/>
          <w:lang w:val="uk-UA"/>
        </w:rPr>
        <w:t>До початку розгляд заняття продемонструвати курсантам відео за посиланням</w:t>
      </w:r>
      <w:r w:rsidR="00D23608" w:rsidRPr="00D23608">
        <w:rPr>
          <w:rFonts w:ascii="Times New Roman" w:eastAsia="Times New Roman" w:hAnsi="Times New Roman" w:cs="Times New Roman"/>
          <w:color w:val="C00000"/>
          <w:sz w:val="28"/>
          <w:szCs w:val="28"/>
          <w:lang w:val="uk-UA"/>
        </w:rPr>
        <w:t>:</w:t>
      </w:r>
      <w:r w:rsidR="00C907F6" w:rsidRPr="00D23608">
        <w:rPr>
          <w:rFonts w:ascii="Times New Roman" w:eastAsia="Times New Roman" w:hAnsi="Times New Roman" w:cs="Times New Roman"/>
          <w:color w:val="C00000"/>
          <w:sz w:val="28"/>
          <w:szCs w:val="28"/>
        </w:rPr>
        <w:t xml:space="preserve"> </w:t>
      </w:r>
      <w:hyperlink r:id="rId41" w:history="1">
        <w:r w:rsidRPr="00F81C97">
          <w:rPr>
            <w:rStyle w:val="af3"/>
            <w:rFonts w:ascii="Times New Roman" w:hAnsi="Times New Roman" w:cs="Times New Roman"/>
            <w:spacing w:val="15"/>
            <w:sz w:val="28"/>
            <w:szCs w:val="28"/>
          </w:rPr>
          <w:t>https://youtu.be/u269kc1GyH0</w:t>
        </w:r>
      </w:hyperlink>
      <w:r w:rsidR="00D23608" w:rsidRPr="00D23608">
        <w:rPr>
          <w:rFonts w:ascii="Times New Roman" w:hAnsi="Times New Roman" w:cs="Times New Roman"/>
          <w:color w:val="C00000"/>
          <w:spacing w:val="15"/>
          <w:sz w:val="28"/>
          <w:szCs w:val="28"/>
          <w:lang w:val="uk-UA"/>
        </w:rPr>
        <w:t xml:space="preserve">. </w:t>
      </w:r>
    </w:p>
    <w:p w:rsidR="00FE394D" w:rsidRDefault="00FE394D" w:rsidP="005A370F">
      <w:pPr>
        <w:spacing w:after="0" w:line="240" w:lineRule="auto"/>
        <w:ind w:firstLine="709"/>
        <w:jc w:val="both"/>
        <w:rPr>
          <w:rFonts w:ascii="Times New Roman" w:hAnsi="Times New Roman" w:cs="Times New Roman"/>
          <w:color w:val="C00000"/>
          <w:spacing w:val="15"/>
          <w:sz w:val="28"/>
          <w:szCs w:val="28"/>
          <w:lang w:val="uk-UA"/>
        </w:rPr>
      </w:pPr>
    </w:p>
    <w:p w:rsidR="00FE394D" w:rsidRDefault="00FE394D" w:rsidP="00FE394D">
      <w:pPr>
        <w:spacing w:after="0" w:line="240" w:lineRule="auto"/>
        <w:ind w:firstLine="709"/>
        <w:jc w:val="both"/>
        <w:rPr>
          <w:rFonts w:ascii="Times New Roman" w:eastAsia="Times New Roman" w:hAnsi="Times New Roman" w:cs="Times New Roman"/>
          <w:bCs/>
          <w:sz w:val="28"/>
          <w:szCs w:val="28"/>
          <w:lang w:val="uk-UA"/>
        </w:rPr>
      </w:pPr>
      <w:r w:rsidRPr="00FE394D">
        <w:rPr>
          <w:rFonts w:ascii="Times New Roman" w:hAnsi="Times New Roman" w:cs="Times New Roman"/>
          <w:spacing w:val="15"/>
          <w:sz w:val="28"/>
          <w:szCs w:val="28"/>
          <w:lang w:val="uk-UA"/>
        </w:rPr>
        <w:t>Потім повторюється п</w:t>
      </w:r>
      <w:r w:rsidRPr="00FE394D">
        <w:rPr>
          <w:rFonts w:ascii="Times New Roman" w:eastAsia="Times New Roman" w:hAnsi="Times New Roman" w:cs="Times New Roman"/>
          <w:bCs/>
          <w:sz w:val="28"/>
          <w:szCs w:val="28"/>
        </w:rPr>
        <w:t>орядок використання вогнегасника:</w:t>
      </w:r>
    </w:p>
    <w:p w:rsidR="00FE394D" w:rsidRPr="00FE394D" w:rsidRDefault="00FE394D" w:rsidP="00FE394D">
      <w:pPr>
        <w:spacing w:after="0" w:line="240" w:lineRule="auto"/>
        <w:ind w:firstLine="709"/>
        <w:jc w:val="both"/>
        <w:rPr>
          <w:rFonts w:ascii="Times New Roman" w:eastAsia="Times New Roman" w:hAnsi="Times New Roman" w:cs="Times New Roman"/>
          <w:sz w:val="28"/>
          <w:szCs w:val="28"/>
          <w:lang w:val="uk-UA"/>
        </w:rPr>
      </w:pPr>
    </w:p>
    <w:p w:rsidR="00FE394D" w:rsidRPr="00FE394D" w:rsidRDefault="00FE394D" w:rsidP="007361CC">
      <w:pPr>
        <w:numPr>
          <w:ilvl w:val="0"/>
          <w:numId w:val="35"/>
        </w:numPr>
        <w:shd w:val="clear" w:color="auto" w:fill="FFFFFF"/>
        <w:spacing w:after="60" w:line="240" w:lineRule="auto"/>
        <w:ind w:left="0"/>
        <w:rPr>
          <w:rFonts w:ascii="Times New Roman" w:eastAsia="Times New Roman" w:hAnsi="Times New Roman" w:cs="Times New Roman"/>
          <w:sz w:val="28"/>
          <w:szCs w:val="28"/>
        </w:rPr>
      </w:pPr>
      <w:r w:rsidRPr="00FE394D">
        <w:rPr>
          <w:rFonts w:ascii="Times New Roman" w:eastAsia="Times New Roman" w:hAnsi="Times New Roman" w:cs="Times New Roman"/>
          <w:sz w:val="28"/>
          <w:szCs w:val="28"/>
        </w:rPr>
        <w:t>Зірвати пломбу.</w:t>
      </w:r>
    </w:p>
    <w:p w:rsidR="00FE394D" w:rsidRPr="00FE394D" w:rsidRDefault="00FE394D" w:rsidP="007361CC">
      <w:pPr>
        <w:numPr>
          <w:ilvl w:val="0"/>
          <w:numId w:val="35"/>
        </w:numPr>
        <w:shd w:val="clear" w:color="auto" w:fill="FFFFFF"/>
        <w:spacing w:after="60" w:line="240" w:lineRule="auto"/>
        <w:ind w:left="0"/>
        <w:rPr>
          <w:rFonts w:ascii="Times New Roman" w:eastAsia="Times New Roman" w:hAnsi="Times New Roman" w:cs="Times New Roman"/>
          <w:sz w:val="28"/>
          <w:szCs w:val="28"/>
        </w:rPr>
      </w:pPr>
      <w:r w:rsidRPr="00FE394D">
        <w:rPr>
          <w:rFonts w:ascii="Times New Roman" w:eastAsia="Times New Roman" w:hAnsi="Times New Roman" w:cs="Times New Roman"/>
          <w:sz w:val="28"/>
          <w:szCs w:val="28"/>
        </w:rPr>
        <w:t>Висмикнути чеку.</w:t>
      </w:r>
    </w:p>
    <w:p w:rsidR="00FE394D" w:rsidRPr="00FE394D" w:rsidRDefault="00FE394D" w:rsidP="007361CC">
      <w:pPr>
        <w:numPr>
          <w:ilvl w:val="0"/>
          <w:numId w:val="35"/>
        </w:numPr>
        <w:shd w:val="clear" w:color="auto" w:fill="FFFFFF"/>
        <w:spacing w:after="60" w:line="240" w:lineRule="auto"/>
        <w:ind w:left="0"/>
        <w:rPr>
          <w:rFonts w:ascii="Times New Roman" w:eastAsia="Times New Roman" w:hAnsi="Times New Roman" w:cs="Times New Roman"/>
          <w:sz w:val="28"/>
          <w:szCs w:val="28"/>
        </w:rPr>
      </w:pPr>
      <w:r w:rsidRPr="00FE394D">
        <w:rPr>
          <w:rFonts w:ascii="Times New Roman" w:eastAsia="Times New Roman" w:hAnsi="Times New Roman" w:cs="Times New Roman"/>
          <w:sz w:val="28"/>
          <w:szCs w:val="28"/>
        </w:rPr>
        <w:t>Стати до осередку займання з навітряної сторони.</w:t>
      </w:r>
    </w:p>
    <w:p w:rsidR="00FE394D" w:rsidRPr="00FE394D" w:rsidRDefault="00FE394D" w:rsidP="007361CC">
      <w:pPr>
        <w:numPr>
          <w:ilvl w:val="0"/>
          <w:numId w:val="35"/>
        </w:numPr>
        <w:shd w:val="clear" w:color="auto" w:fill="FFFFFF"/>
        <w:spacing w:after="60" w:line="240" w:lineRule="auto"/>
        <w:ind w:left="0"/>
        <w:rPr>
          <w:rFonts w:ascii="Times New Roman" w:eastAsia="Times New Roman" w:hAnsi="Times New Roman" w:cs="Times New Roman"/>
          <w:sz w:val="28"/>
          <w:szCs w:val="28"/>
        </w:rPr>
      </w:pPr>
      <w:r w:rsidRPr="00FE394D">
        <w:rPr>
          <w:rFonts w:ascii="Times New Roman" w:eastAsia="Times New Roman" w:hAnsi="Times New Roman" w:cs="Times New Roman"/>
          <w:sz w:val="28"/>
          <w:szCs w:val="28"/>
        </w:rPr>
        <w:t>Розтруб або шланг </w:t>
      </w:r>
      <w:r w:rsidRPr="00FE394D">
        <w:rPr>
          <w:rFonts w:ascii="Times New Roman" w:eastAsia="Times New Roman" w:hAnsi="Times New Roman" w:cs="Times New Roman"/>
          <w:bCs/>
          <w:sz w:val="28"/>
          <w:szCs w:val="28"/>
        </w:rPr>
        <w:t>вогнегасника</w:t>
      </w:r>
      <w:r w:rsidRPr="00FE394D">
        <w:rPr>
          <w:rFonts w:ascii="Times New Roman" w:eastAsia="Times New Roman" w:hAnsi="Times New Roman" w:cs="Times New Roman"/>
          <w:sz w:val="28"/>
          <w:szCs w:val="28"/>
        </w:rPr>
        <w:t> направити в осередок пожежі на відстані не менше 1,5 м.</w:t>
      </w:r>
    </w:p>
    <w:p w:rsidR="00FE394D" w:rsidRPr="00FE394D" w:rsidRDefault="00FE394D" w:rsidP="007361CC">
      <w:pPr>
        <w:numPr>
          <w:ilvl w:val="0"/>
          <w:numId w:val="35"/>
        </w:numPr>
        <w:shd w:val="clear" w:color="auto" w:fill="FFFFFF"/>
        <w:spacing w:after="60" w:line="240" w:lineRule="auto"/>
        <w:ind w:left="0"/>
        <w:rPr>
          <w:rFonts w:ascii="Arial" w:eastAsia="Times New Roman" w:hAnsi="Arial" w:cs="Arial"/>
          <w:sz w:val="24"/>
          <w:szCs w:val="24"/>
        </w:rPr>
      </w:pPr>
      <w:r w:rsidRPr="00FE394D">
        <w:rPr>
          <w:rFonts w:ascii="Times New Roman" w:eastAsia="Times New Roman" w:hAnsi="Times New Roman" w:cs="Times New Roman"/>
          <w:sz w:val="28"/>
          <w:szCs w:val="28"/>
        </w:rPr>
        <w:t>Натиснути на важіль (відкрити вентиль) і приступити до гасіння.</w:t>
      </w:r>
    </w:p>
    <w:p w:rsidR="00D23608" w:rsidRPr="00FE394D" w:rsidRDefault="00D23608" w:rsidP="00FE394D">
      <w:pPr>
        <w:spacing w:after="0" w:line="240" w:lineRule="auto"/>
        <w:ind w:firstLine="709"/>
        <w:jc w:val="both"/>
        <w:rPr>
          <w:rFonts w:ascii="Arial" w:hAnsi="Arial" w:cs="Arial"/>
          <w:spacing w:val="15"/>
          <w:sz w:val="36"/>
          <w:szCs w:val="36"/>
          <w:lang w:val="uk-UA"/>
        </w:rPr>
      </w:pPr>
      <w:r>
        <w:rPr>
          <w:rFonts w:ascii="Times New Roman" w:hAnsi="Times New Roman" w:cs="Times New Roman"/>
          <w:spacing w:val="15"/>
          <w:sz w:val="28"/>
          <w:szCs w:val="28"/>
          <w:lang w:val="uk-UA"/>
        </w:rPr>
        <w:t>Після</w:t>
      </w:r>
      <w:r w:rsidRPr="00D23608">
        <w:rPr>
          <w:rFonts w:ascii="Times New Roman" w:hAnsi="Times New Roman" w:cs="Times New Roman"/>
          <w:spacing w:val="15"/>
          <w:sz w:val="28"/>
          <w:szCs w:val="28"/>
          <w:lang w:val="uk-UA"/>
        </w:rPr>
        <w:t xml:space="preserve"> </w:t>
      </w:r>
      <w:r>
        <w:rPr>
          <w:rFonts w:ascii="Times New Roman" w:hAnsi="Times New Roman" w:cs="Times New Roman"/>
          <w:spacing w:val="15"/>
          <w:sz w:val="28"/>
          <w:szCs w:val="28"/>
          <w:lang w:val="uk-UA"/>
        </w:rPr>
        <w:t>цього курсантам по черзі надаються вогнегасники</w:t>
      </w:r>
      <w:r w:rsidR="00FE394D">
        <w:rPr>
          <w:rFonts w:ascii="Times New Roman" w:hAnsi="Times New Roman" w:cs="Times New Roman"/>
          <w:spacing w:val="15"/>
          <w:sz w:val="28"/>
          <w:szCs w:val="28"/>
          <w:lang w:val="uk-UA"/>
        </w:rPr>
        <w:t>, на яких</w:t>
      </w:r>
      <w:r>
        <w:rPr>
          <w:rFonts w:ascii="Times New Roman" w:hAnsi="Times New Roman" w:cs="Times New Roman"/>
          <w:spacing w:val="15"/>
          <w:sz w:val="28"/>
          <w:szCs w:val="28"/>
          <w:lang w:val="uk-UA"/>
        </w:rPr>
        <w:t xml:space="preserve"> вони демонструють порядок їх застосування, а також види займань,</w:t>
      </w:r>
      <w:r w:rsidR="00FE394D">
        <w:rPr>
          <w:rFonts w:ascii="Times New Roman" w:hAnsi="Times New Roman" w:cs="Times New Roman"/>
          <w:spacing w:val="15"/>
          <w:sz w:val="28"/>
          <w:szCs w:val="28"/>
          <w:lang w:val="uk-UA"/>
        </w:rPr>
        <w:t xml:space="preserve"> для гасіння яких вони застосо</w:t>
      </w:r>
      <w:r>
        <w:rPr>
          <w:rFonts w:ascii="Times New Roman" w:hAnsi="Times New Roman" w:cs="Times New Roman"/>
          <w:spacing w:val="15"/>
          <w:sz w:val="28"/>
          <w:szCs w:val="28"/>
          <w:lang w:val="uk-UA"/>
        </w:rPr>
        <w:t xml:space="preserve">вуються.  В ході демонстрації курсантам </w:t>
      </w:r>
      <w:r>
        <w:rPr>
          <w:rFonts w:ascii="Times New Roman" w:hAnsi="Times New Roman" w:cs="Times New Roman"/>
          <w:spacing w:val="15"/>
          <w:sz w:val="28"/>
          <w:szCs w:val="28"/>
          <w:lang w:val="uk-UA"/>
        </w:rPr>
        <w:lastRenderedPageBreak/>
        <w:t xml:space="preserve">заборонено, зривати захисні пломби, виймати чеку та натискати </w:t>
      </w:r>
      <w:r w:rsidR="00FE394D">
        <w:rPr>
          <w:rFonts w:ascii="Times New Roman" w:hAnsi="Times New Roman" w:cs="Times New Roman"/>
          <w:spacing w:val="15"/>
          <w:sz w:val="28"/>
          <w:szCs w:val="28"/>
          <w:lang w:val="uk-UA"/>
        </w:rPr>
        <w:t>на ручку вогнегасника.</w:t>
      </w:r>
    </w:p>
    <w:p w:rsidR="005A370F" w:rsidRPr="005A370F" w:rsidRDefault="005A370F" w:rsidP="005A370F">
      <w:pPr>
        <w:pStyle w:val="14"/>
        <w:tabs>
          <w:tab w:val="left" w:pos="0"/>
        </w:tabs>
        <w:suppressAutoHyphens/>
        <w:ind w:left="0" w:firstLine="720"/>
        <w:jc w:val="both"/>
        <w:rPr>
          <w:spacing w:val="-1"/>
          <w:sz w:val="28"/>
          <w:szCs w:val="28"/>
          <w:lang w:val="uk-UA"/>
        </w:rPr>
      </w:pPr>
      <w:r w:rsidRPr="005A370F">
        <w:rPr>
          <w:spacing w:val="-1"/>
          <w:sz w:val="28"/>
          <w:szCs w:val="28"/>
          <w:lang w:val="uk-UA"/>
        </w:rPr>
        <w:t xml:space="preserve">ІІІ. </w:t>
      </w:r>
      <w:r w:rsidRPr="005A370F">
        <w:rPr>
          <w:b/>
          <w:spacing w:val="-1"/>
          <w:sz w:val="28"/>
          <w:szCs w:val="28"/>
          <w:lang w:val="uk-UA"/>
        </w:rPr>
        <w:t>Заключна частина:</w:t>
      </w:r>
      <w:r w:rsidRPr="005A370F">
        <w:rPr>
          <w:spacing w:val="-1"/>
          <w:sz w:val="28"/>
          <w:szCs w:val="28"/>
          <w:lang w:val="uk-UA"/>
        </w:rPr>
        <w:t xml:space="preserve"> </w:t>
      </w:r>
      <w:r w:rsidR="00B20BD2">
        <w:rPr>
          <w:spacing w:val="-1"/>
          <w:sz w:val="28"/>
          <w:szCs w:val="28"/>
          <w:u w:val="single"/>
          <w:lang w:val="uk-UA"/>
        </w:rPr>
        <w:t>10</w:t>
      </w:r>
      <w:r w:rsidRPr="005A370F">
        <w:rPr>
          <w:spacing w:val="-1"/>
          <w:sz w:val="28"/>
          <w:szCs w:val="28"/>
          <w:u w:val="single"/>
          <w:lang w:val="uk-UA"/>
        </w:rPr>
        <w:t xml:space="preserve"> хвилин.</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hAnsi="Times New Roman" w:cs="Times New Roman"/>
          <w:spacing w:val="-1"/>
          <w:sz w:val="28"/>
          <w:szCs w:val="28"/>
          <w:lang w:val="uk-UA"/>
        </w:rPr>
        <w:t>Науково-педагогічний працівник підводить підсумки заняття. Вказує на повноту відпрацьованих навчальних питань. Називає приз віща курсантів, які були активними на занятті. Доводить оцінки, які отримані курсантами на занятті. Задає завдання курсантам на самостійну роботу.</w:t>
      </w:r>
    </w:p>
    <w:p w:rsid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FE394D" w:rsidRPr="005A370F" w:rsidRDefault="00FE394D"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FE394D" w:rsidRPr="005A370F" w:rsidRDefault="00FE394D"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5A370F" w:rsidRPr="005A370F" w:rsidRDefault="005A370F" w:rsidP="005A370F">
      <w:pPr>
        <w:pStyle w:val="a6"/>
        <w:spacing w:before="0" w:beforeAutospacing="0" w:after="0" w:afterAutospacing="0"/>
        <w:ind w:right="-57"/>
        <w:jc w:val="center"/>
        <w:rPr>
          <w:rFonts w:ascii="Times New Roman" w:hAnsi="Times New Roman" w:cs="Times New Roman"/>
          <w:b/>
          <w:color w:val="auto"/>
          <w:spacing w:val="-8"/>
          <w:sz w:val="28"/>
          <w:szCs w:val="28"/>
          <w:lang w:val="uk-UA"/>
        </w:rPr>
      </w:pPr>
      <w:r w:rsidRPr="005A370F">
        <w:rPr>
          <w:rFonts w:ascii="Times New Roman" w:hAnsi="Times New Roman" w:cs="Times New Roman"/>
          <w:b/>
          <w:color w:val="auto"/>
          <w:sz w:val="28"/>
          <w:szCs w:val="28"/>
          <w:lang w:val="uk-UA"/>
        </w:rPr>
        <w:t>Тема №</w:t>
      </w:r>
      <w:r w:rsidR="00AB58EF">
        <w:rPr>
          <w:rFonts w:ascii="Times New Roman" w:hAnsi="Times New Roman" w:cs="Times New Roman"/>
          <w:b/>
          <w:color w:val="auto"/>
          <w:sz w:val="28"/>
          <w:szCs w:val="28"/>
          <w:lang w:val="uk-UA"/>
        </w:rPr>
        <w:t xml:space="preserve"> </w:t>
      </w:r>
      <w:r w:rsidRPr="005A370F">
        <w:rPr>
          <w:rFonts w:ascii="Times New Roman" w:hAnsi="Times New Roman" w:cs="Times New Roman"/>
          <w:b/>
          <w:color w:val="auto"/>
          <w:sz w:val="28"/>
          <w:szCs w:val="28"/>
          <w:lang w:val="uk-UA"/>
        </w:rPr>
        <w:t>10: Основи вибухобезпеки на об'єктах МВС</w:t>
      </w: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u w:val="single"/>
          <w:lang w:val="uk-UA"/>
        </w:rPr>
      </w:pPr>
      <w:r w:rsidRPr="005A370F">
        <w:rPr>
          <w:rFonts w:ascii="Times New Roman" w:hAnsi="Times New Roman" w:cs="Times New Roman"/>
          <w:b/>
          <w:sz w:val="28"/>
          <w:szCs w:val="28"/>
          <w:lang w:val="uk-UA"/>
        </w:rPr>
        <w:t xml:space="preserve">Практичне заняття: </w:t>
      </w:r>
      <w:r w:rsidRPr="005A370F">
        <w:rPr>
          <w:rFonts w:ascii="Times New Roman" w:eastAsia="Times New Roman" w:hAnsi="Times New Roman" w:cs="Times New Roman"/>
          <w:sz w:val="28"/>
          <w:szCs w:val="28"/>
          <w:u w:val="single"/>
          <w:lang w:val="uk-UA"/>
        </w:rPr>
        <w:t>Основи вибухобезпеки на об'єктах МВС. Вибухонебезпечні властивості речовин. Способи профілактики вибухів на об'єктах МВС.</w:t>
      </w:r>
    </w:p>
    <w:p w:rsidR="005A370F" w:rsidRPr="005A370F" w:rsidRDefault="005A370F" w:rsidP="005A370F">
      <w:pPr>
        <w:overflowPunct w:val="0"/>
        <w:autoSpaceDE w:val="0"/>
        <w:autoSpaceDN w:val="0"/>
        <w:adjustRightInd w:val="0"/>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sz w:val="28"/>
          <w:szCs w:val="28"/>
          <w:lang w:val="uk-UA"/>
        </w:rPr>
        <w:t xml:space="preserve">Навчальна мета заняття: </w:t>
      </w:r>
      <w:r w:rsidRPr="005A370F">
        <w:rPr>
          <w:rFonts w:ascii="Times New Roman" w:eastAsia="Times New Roman" w:hAnsi="Times New Roman" w:cs="Times New Roman"/>
          <w:sz w:val="28"/>
          <w:szCs w:val="28"/>
          <w:u w:val="single"/>
          <w:lang w:val="uk-UA"/>
        </w:rPr>
        <w:t>Ознайомити курсантів з поняттям вибухобезпеки, вивчити з курсантами шкідливі чинники вибуху та заходи і засоби захисту від них.</w:t>
      </w:r>
    </w:p>
    <w:p w:rsidR="005A370F" w:rsidRPr="005A370F" w:rsidRDefault="005A370F" w:rsidP="005A370F">
      <w:pPr>
        <w:tabs>
          <w:tab w:val="left" w:pos="1276"/>
        </w:tabs>
        <w:spacing w:after="0" w:line="240" w:lineRule="auto"/>
        <w:ind w:firstLine="720"/>
        <w:jc w:val="both"/>
        <w:rPr>
          <w:rFonts w:ascii="Times New Roman" w:hAnsi="Times New Roman" w:cs="Times New Roman"/>
          <w:sz w:val="28"/>
          <w:szCs w:val="28"/>
          <w:lang w:val="uk-UA"/>
        </w:rPr>
      </w:pPr>
      <w:r w:rsidRPr="005A370F">
        <w:rPr>
          <w:rFonts w:ascii="Times New Roman" w:hAnsi="Times New Roman" w:cs="Times New Roman"/>
          <w:sz w:val="28"/>
          <w:szCs w:val="28"/>
          <w:lang w:val="uk-UA"/>
        </w:rPr>
        <w:t xml:space="preserve">Час проведення: </w:t>
      </w:r>
      <w:r w:rsidRPr="005A370F">
        <w:rPr>
          <w:rFonts w:ascii="Times New Roman" w:hAnsi="Times New Roman" w:cs="Times New Roman"/>
          <w:sz w:val="28"/>
          <w:szCs w:val="28"/>
          <w:u w:val="single"/>
          <w:lang w:val="uk-UA"/>
        </w:rPr>
        <w:t>2 години</w:t>
      </w:r>
      <w:r w:rsidRPr="005A370F">
        <w:rPr>
          <w:rFonts w:ascii="Times New Roman" w:hAnsi="Times New Roman" w:cs="Times New Roman"/>
          <w:sz w:val="28"/>
          <w:szCs w:val="28"/>
          <w:lang w:val="uk-UA"/>
        </w:rPr>
        <w:t xml:space="preserve">. Місце проведення: </w:t>
      </w:r>
      <w:r w:rsidRPr="005A370F">
        <w:rPr>
          <w:rFonts w:ascii="Times New Roman" w:hAnsi="Times New Roman" w:cs="Times New Roman"/>
          <w:sz w:val="28"/>
          <w:szCs w:val="28"/>
          <w:u w:val="single"/>
          <w:lang w:val="uk-UA"/>
        </w:rPr>
        <w:t>навчальна аудиторія</w:t>
      </w:r>
      <w:r w:rsidRPr="005A370F">
        <w:rPr>
          <w:rFonts w:ascii="Times New Roman" w:hAnsi="Times New Roman" w:cs="Times New Roman"/>
          <w:sz w:val="28"/>
          <w:szCs w:val="28"/>
          <w:lang w:val="uk-UA"/>
        </w:rPr>
        <w:t>.</w:t>
      </w:r>
    </w:p>
    <w:p w:rsidR="005A370F" w:rsidRPr="005A370F" w:rsidRDefault="005A370F" w:rsidP="005A370F">
      <w:pPr>
        <w:tabs>
          <w:tab w:val="left" w:pos="1276"/>
        </w:tabs>
        <w:spacing w:after="0" w:line="240" w:lineRule="auto"/>
        <w:ind w:firstLine="720"/>
        <w:jc w:val="both"/>
        <w:rPr>
          <w:rFonts w:ascii="Times New Roman" w:hAnsi="Times New Roman" w:cs="Times New Roman"/>
          <w:b/>
          <w:sz w:val="28"/>
          <w:szCs w:val="28"/>
          <w:lang w:val="uk-UA"/>
        </w:rPr>
      </w:pPr>
    </w:p>
    <w:p w:rsidR="005A370F" w:rsidRPr="005A370F" w:rsidRDefault="005A370F" w:rsidP="005A370F">
      <w:pPr>
        <w:tabs>
          <w:tab w:val="left" w:pos="1276"/>
        </w:tabs>
        <w:spacing w:after="0" w:line="240" w:lineRule="auto"/>
        <w:ind w:firstLine="720"/>
        <w:jc w:val="both"/>
        <w:rPr>
          <w:rFonts w:ascii="Times New Roman" w:hAnsi="Times New Roman" w:cs="Times New Roman"/>
          <w:b/>
          <w:sz w:val="28"/>
          <w:szCs w:val="28"/>
          <w:lang w:val="uk-UA"/>
        </w:rPr>
      </w:pPr>
      <w:r w:rsidRPr="005A370F">
        <w:rPr>
          <w:rFonts w:ascii="Times New Roman" w:hAnsi="Times New Roman" w:cs="Times New Roman"/>
          <w:b/>
          <w:sz w:val="28"/>
          <w:szCs w:val="28"/>
          <w:lang w:val="uk-UA"/>
        </w:rPr>
        <w:t>Навчальні питання:</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1. Основні поняття вибухобезпеки.</w:t>
      </w:r>
    </w:p>
    <w:p w:rsidR="005A370F" w:rsidRPr="005A370F" w:rsidRDefault="005A370F" w:rsidP="008B07EB">
      <w:pPr>
        <w:spacing w:after="0" w:line="240" w:lineRule="auto"/>
        <w:ind w:firstLine="709"/>
        <w:jc w:val="both"/>
        <w:rPr>
          <w:rFonts w:ascii="Times New Roman" w:eastAsia="Times New Roman" w:hAnsi="Times New Roman" w:cs="Times New Roman"/>
          <w:b/>
          <w:sz w:val="28"/>
          <w:szCs w:val="28"/>
          <w:lang w:val="uk-UA"/>
        </w:rPr>
      </w:pPr>
      <w:r w:rsidRPr="005A370F">
        <w:rPr>
          <w:rFonts w:ascii="Times New Roman" w:eastAsia="Times New Roman" w:hAnsi="Times New Roman" w:cs="Times New Roman"/>
          <w:sz w:val="28"/>
          <w:szCs w:val="28"/>
          <w:lang w:val="uk-UA"/>
        </w:rPr>
        <w:t xml:space="preserve">2. </w:t>
      </w:r>
      <w:r w:rsidR="008B07EB">
        <w:rPr>
          <w:rFonts w:ascii="Times New Roman" w:eastAsia="Times New Roman" w:hAnsi="Times New Roman" w:cs="Times New Roman"/>
          <w:sz w:val="28"/>
          <w:szCs w:val="28"/>
          <w:lang w:val="uk-UA"/>
        </w:rPr>
        <w:t xml:space="preserve">Відпрацювання алгоритму дій працівника поліції при виявленні вибухонебезпечних предметів. </w:t>
      </w: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r w:rsidRPr="005A370F">
        <w:rPr>
          <w:rFonts w:ascii="Times New Roman" w:hAnsi="Times New Roman" w:cs="Times New Roman"/>
          <w:b/>
          <w:color w:val="auto"/>
          <w:sz w:val="28"/>
          <w:szCs w:val="28"/>
          <w:lang w:val="uk-UA"/>
        </w:rPr>
        <w:t>Література:</w:t>
      </w:r>
    </w:p>
    <w:p w:rsidR="003D482A" w:rsidRPr="00687D77" w:rsidRDefault="003D482A" w:rsidP="007361CC">
      <w:pPr>
        <w:numPr>
          <w:ilvl w:val="0"/>
          <w:numId w:val="27"/>
        </w:numPr>
        <w:tabs>
          <w:tab w:val="clear" w:pos="1620"/>
          <w:tab w:val="num" w:pos="1560"/>
        </w:tabs>
        <w:autoSpaceDN w:val="0"/>
        <w:spacing w:after="0" w:line="240" w:lineRule="auto"/>
        <w:ind w:left="1560" w:hanging="911"/>
        <w:jc w:val="both"/>
        <w:rPr>
          <w:rFonts w:ascii="Times New Roman" w:hAnsi="Times New Roman" w:cs="Times New Roman"/>
          <w:sz w:val="28"/>
          <w:szCs w:val="28"/>
        </w:rPr>
      </w:pPr>
      <w:r w:rsidRPr="00687D77">
        <w:rPr>
          <w:rFonts w:ascii="Times New Roman" w:hAnsi="Times New Roman" w:cs="Times New Roman"/>
          <w:sz w:val="28"/>
          <w:szCs w:val="28"/>
        </w:rPr>
        <w:t xml:space="preserve">Конституція України // Відомості Верховної Ради України. – 1996. № 30. Ст. 141. </w:t>
      </w:r>
      <w:r w:rsidRPr="00687D77">
        <w:rPr>
          <w:rFonts w:ascii="Times New Roman" w:hAnsi="Times New Roman" w:cs="Times New Roman"/>
          <w:sz w:val="28"/>
          <w:szCs w:val="28"/>
          <w:lang w:val="uk-UA"/>
        </w:rPr>
        <w:t xml:space="preserve">Електронна версія </w:t>
      </w:r>
      <w:hyperlink r:id="rId42" w:history="1">
        <w:r w:rsidRPr="00687D77">
          <w:rPr>
            <w:rFonts w:ascii="Times New Roman" w:hAnsi="Times New Roman" w:cs="Times New Roman"/>
            <w:color w:val="0000FF" w:themeColor="hyperlink"/>
            <w:sz w:val="28"/>
            <w:szCs w:val="28"/>
            <w:u w:val="single"/>
          </w:rPr>
          <w:t>https://zakon.rada.gov.ua/laws/show/254%D0%BA/96-%D0%B2%D1%80</w:t>
        </w:r>
      </w:hyperlink>
    </w:p>
    <w:p w:rsidR="003D482A" w:rsidRPr="00687D77" w:rsidRDefault="003D482A" w:rsidP="007361CC">
      <w:pPr>
        <w:widowControl w:val="0"/>
        <w:numPr>
          <w:ilvl w:val="0"/>
          <w:numId w:val="27"/>
        </w:numPr>
        <w:tabs>
          <w:tab w:val="num" w:pos="1495"/>
        </w:tabs>
        <w:autoSpaceDN w:val="0"/>
        <w:spacing w:after="0" w:line="240" w:lineRule="auto"/>
        <w:ind w:left="0" w:firstLine="720"/>
        <w:jc w:val="both"/>
        <w:rPr>
          <w:rFonts w:ascii="Times New Roman" w:hAnsi="Times New Roman" w:cs="Times New Roman"/>
          <w:sz w:val="28"/>
          <w:szCs w:val="28"/>
        </w:rPr>
      </w:pPr>
      <w:r w:rsidRPr="00687D77">
        <w:rPr>
          <w:rFonts w:ascii="Times New Roman" w:hAnsi="Times New Roman" w:cs="Times New Roman"/>
          <w:sz w:val="28"/>
          <w:szCs w:val="28"/>
        </w:rPr>
        <w:t>Кодекс Законів про працю України.</w:t>
      </w:r>
      <w:r w:rsidRPr="00687D77">
        <w:rPr>
          <w:rFonts w:ascii="Times New Roman" w:hAnsi="Times New Roman" w:cs="Times New Roman"/>
          <w:sz w:val="28"/>
          <w:szCs w:val="28"/>
          <w:lang w:val="uk-UA"/>
        </w:rPr>
        <w:t xml:space="preserve"> Електронна версія </w:t>
      </w:r>
      <w:hyperlink r:id="rId43" w:history="1">
        <w:r w:rsidRPr="00687D77">
          <w:rPr>
            <w:rFonts w:ascii="Times New Roman" w:hAnsi="Times New Roman" w:cs="Times New Roman"/>
            <w:color w:val="0000FF" w:themeColor="hyperlink"/>
            <w:sz w:val="28"/>
            <w:szCs w:val="28"/>
            <w:u w:val="single"/>
          </w:rPr>
          <w:t>https://zakon.rada.gov.ua/laws/show/322-08</w:t>
        </w:r>
      </w:hyperlink>
    </w:p>
    <w:p w:rsidR="003D482A" w:rsidRPr="00687D77" w:rsidRDefault="003D482A" w:rsidP="007361CC">
      <w:pPr>
        <w:widowControl w:val="0"/>
        <w:numPr>
          <w:ilvl w:val="0"/>
          <w:numId w:val="27"/>
        </w:numPr>
        <w:tabs>
          <w:tab w:val="num" w:pos="1495"/>
        </w:tabs>
        <w:autoSpaceDN w:val="0"/>
        <w:spacing w:after="0" w:line="240" w:lineRule="auto"/>
        <w:ind w:left="0" w:firstLine="720"/>
        <w:jc w:val="both"/>
        <w:rPr>
          <w:rFonts w:ascii="Times New Roman" w:hAnsi="Times New Roman" w:cs="Times New Roman"/>
          <w:sz w:val="28"/>
          <w:szCs w:val="28"/>
        </w:rPr>
      </w:pPr>
      <w:r w:rsidRPr="00687D77">
        <w:rPr>
          <w:rFonts w:ascii="Times New Roman" w:hAnsi="Times New Roman" w:cs="Times New Roman"/>
          <w:sz w:val="28"/>
          <w:szCs w:val="28"/>
        </w:rPr>
        <w:t>Закон України "Про охорону праці".</w:t>
      </w:r>
      <w:r w:rsidRPr="00687D77">
        <w:rPr>
          <w:rFonts w:ascii="Times New Roman" w:hAnsi="Times New Roman" w:cs="Times New Roman"/>
          <w:sz w:val="28"/>
          <w:szCs w:val="28"/>
          <w:lang w:val="uk-UA"/>
        </w:rPr>
        <w:t xml:space="preserve"> Електронна версія </w:t>
      </w:r>
      <w:hyperlink r:id="rId44" w:history="1">
        <w:r w:rsidRPr="00687D77">
          <w:rPr>
            <w:rFonts w:ascii="Times New Roman" w:hAnsi="Times New Roman" w:cs="Times New Roman"/>
            <w:color w:val="0000FF" w:themeColor="hyperlink"/>
            <w:sz w:val="28"/>
            <w:szCs w:val="28"/>
            <w:u w:val="single"/>
          </w:rPr>
          <w:t>https://zakon.rada.gov.ua/laws/show/2694-12</w:t>
        </w:r>
      </w:hyperlink>
    </w:p>
    <w:p w:rsidR="003D482A" w:rsidRPr="00687D77" w:rsidRDefault="003D482A" w:rsidP="007361CC">
      <w:pPr>
        <w:widowControl w:val="0"/>
        <w:numPr>
          <w:ilvl w:val="0"/>
          <w:numId w:val="27"/>
        </w:numPr>
        <w:autoSpaceDN w:val="0"/>
        <w:spacing w:after="0" w:line="240" w:lineRule="auto"/>
        <w:ind w:left="1495" w:hanging="786"/>
        <w:jc w:val="both"/>
        <w:rPr>
          <w:rFonts w:ascii="Times New Roman" w:hAnsi="Times New Roman" w:cs="Times New Roman"/>
          <w:sz w:val="28"/>
          <w:szCs w:val="28"/>
        </w:rPr>
      </w:pPr>
      <w:r w:rsidRPr="00687D77">
        <w:rPr>
          <w:rFonts w:ascii="Times New Roman" w:hAnsi="Times New Roman" w:cs="Times New Roman"/>
          <w:sz w:val="28"/>
          <w:szCs w:val="28"/>
        </w:rPr>
        <w:t xml:space="preserve">Закон України </w:t>
      </w:r>
      <w:r w:rsidRPr="00687D77">
        <w:rPr>
          <w:rFonts w:ascii="Times New Roman" w:hAnsi="Times New Roman" w:cs="Times New Roman"/>
          <w:i/>
          <w:sz w:val="28"/>
          <w:szCs w:val="28"/>
        </w:rPr>
        <w:t>"</w:t>
      </w:r>
      <w:r w:rsidRPr="00687D77">
        <w:rPr>
          <w:rFonts w:ascii="Times New Roman" w:hAnsi="Times New Roman" w:cs="Times New Roman"/>
          <w:sz w:val="28"/>
          <w:szCs w:val="28"/>
        </w:rPr>
        <w:t xml:space="preserve">Про охорону навколишнього </w:t>
      </w:r>
      <w:r w:rsidRPr="00687D77">
        <w:rPr>
          <w:rFonts w:ascii="Times New Roman" w:hAnsi="Times New Roman" w:cs="Times New Roman"/>
          <w:sz w:val="28"/>
          <w:szCs w:val="28"/>
          <w:lang w:val="uk-UA"/>
        </w:rPr>
        <w:t>природнього</w:t>
      </w:r>
      <w:r w:rsidRPr="00687D77">
        <w:rPr>
          <w:rFonts w:ascii="Times New Roman" w:hAnsi="Times New Roman" w:cs="Times New Roman"/>
          <w:sz w:val="28"/>
          <w:szCs w:val="28"/>
        </w:rPr>
        <w:t xml:space="preserve"> середовища"</w:t>
      </w:r>
      <w:r w:rsidRPr="00687D77">
        <w:rPr>
          <w:rFonts w:ascii="Times New Roman" w:hAnsi="Times New Roman" w:cs="Times New Roman"/>
          <w:sz w:val="28"/>
          <w:szCs w:val="28"/>
          <w:lang w:val="uk-UA"/>
        </w:rPr>
        <w:t xml:space="preserve"> </w:t>
      </w:r>
      <w:r w:rsidRPr="00687D77">
        <w:rPr>
          <w:rFonts w:ascii="Times New Roman" w:hAnsi="Times New Roman" w:cs="Times New Roman"/>
          <w:sz w:val="28"/>
          <w:szCs w:val="28"/>
        </w:rPr>
        <w:t>.https://zakon.rada.gov.ua/laws/show/1264-12</w:t>
      </w:r>
    </w:p>
    <w:p w:rsidR="003D482A" w:rsidRPr="00687D77" w:rsidRDefault="003D482A" w:rsidP="007361CC">
      <w:pPr>
        <w:widowControl w:val="0"/>
        <w:numPr>
          <w:ilvl w:val="0"/>
          <w:numId w:val="27"/>
        </w:numPr>
        <w:tabs>
          <w:tab w:val="num" w:pos="1495"/>
        </w:tabs>
        <w:autoSpaceDN w:val="0"/>
        <w:spacing w:after="0" w:line="240" w:lineRule="auto"/>
        <w:ind w:left="0" w:firstLine="720"/>
        <w:jc w:val="both"/>
        <w:rPr>
          <w:rFonts w:ascii="Times New Roman" w:hAnsi="Times New Roman" w:cs="Times New Roman"/>
          <w:sz w:val="28"/>
          <w:szCs w:val="28"/>
        </w:rPr>
      </w:pPr>
      <w:r w:rsidRPr="00687D77">
        <w:rPr>
          <w:rFonts w:ascii="Times New Roman" w:hAnsi="Times New Roman" w:cs="Times New Roman"/>
          <w:sz w:val="28"/>
          <w:szCs w:val="28"/>
        </w:rPr>
        <w:t>Кодекс цивільного захисту України.</w:t>
      </w:r>
      <w:r w:rsidRPr="00687D77">
        <w:rPr>
          <w:rFonts w:ascii="Times New Roman" w:hAnsi="Times New Roman" w:cs="Times New Roman"/>
          <w:sz w:val="28"/>
          <w:szCs w:val="28"/>
          <w:lang w:val="uk-UA"/>
        </w:rPr>
        <w:t xml:space="preserve"> Електронна версія </w:t>
      </w:r>
      <w:hyperlink r:id="rId45" w:history="1">
        <w:r w:rsidRPr="00687D77">
          <w:rPr>
            <w:rFonts w:ascii="Times New Roman" w:hAnsi="Times New Roman" w:cs="Times New Roman"/>
            <w:color w:val="0000FF" w:themeColor="hyperlink"/>
            <w:sz w:val="28"/>
            <w:szCs w:val="28"/>
            <w:u w:val="single"/>
          </w:rPr>
          <w:t>https://zakon.rada.gov.ua/laws/show/5403-17</w:t>
        </w:r>
      </w:hyperlink>
    </w:p>
    <w:p w:rsidR="003D482A" w:rsidRPr="00687D77" w:rsidRDefault="003D482A" w:rsidP="007361CC">
      <w:pPr>
        <w:numPr>
          <w:ilvl w:val="0"/>
          <w:numId w:val="27"/>
        </w:numPr>
        <w:tabs>
          <w:tab w:val="num" w:pos="1495"/>
        </w:tabs>
        <w:autoSpaceDN w:val="0"/>
        <w:spacing w:after="0" w:line="240" w:lineRule="auto"/>
        <w:ind w:left="1495" w:hanging="786"/>
        <w:jc w:val="both"/>
        <w:rPr>
          <w:rFonts w:ascii="Times New Roman" w:hAnsi="Times New Roman" w:cs="Times New Roman"/>
          <w:sz w:val="28"/>
          <w:szCs w:val="28"/>
        </w:rPr>
      </w:pPr>
      <w:r w:rsidRPr="00687D77">
        <w:rPr>
          <w:rFonts w:ascii="Times New Roman" w:hAnsi="Times New Roman" w:cs="Times New Roman"/>
          <w:sz w:val="28"/>
          <w:szCs w:val="28"/>
        </w:rPr>
        <w:t>Закон України «Про національну поліцію».</w:t>
      </w:r>
      <w:r w:rsidRPr="00687D77">
        <w:rPr>
          <w:rFonts w:ascii="Times New Roman" w:hAnsi="Times New Roman" w:cs="Times New Roman"/>
          <w:sz w:val="28"/>
          <w:szCs w:val="28"/>
          <w:lang w:val="uk-UA"/>
        </w:rPr>
        <w:t xml:space="preserve"> Електронна версія </w:t>
      </w:r>
      <w:hyperlink r:id="rId46" w:history="1">
        <w:r w:rsidRPr="00687D77">
          <w:rPr>
            <w:rFonts w:ascii="Times New Roman" w:hAnsi="Times New Roman" w:cs="Times New Roman"/>
            <w:color w:val="0000FF" w:themeColor="hyperlink"/>
            <w:sz w:val="28"/>
            <w:szCs w:val="28"/>
            <w:u w:val="single"/>
          </w:rPr>
          <w:t>https://zakon.rada.gov.ua/laws/show/580-19</w:t>
        </w:r>
      </w:hyperlink>
    </w:p>
    <w:p w:rsidR="003D482A" w:rsidRPr="00687D77" w:rsidRDefault="003D482A" w:rsidP="007361CC">
      <w:pPr>
        <w:widowControl w:val="0"/>
        <w:numPr>
          <w:ilvl w:val="0"/>
          <w:numId w:val="27"/>
        </w:numPr>
        <w:tabs>
          <w:tab w:val="num" w:pos="34"/>
          <w:tab w:val="num" w:pos="1495"/>
        </w:tabs>
        <w:autoSpaceDN w:val="0"/>
        <w:spacing w:after="0" w:line="240" w:lineRule="auto"/>
        <w:ind w:left="0" w:firstLine="720"/>
        <w:jc w:val="both"/>
        <w:rPr>
          <w:rFonts w:ascii="Times New Roman" w:hAnsi="Times New Roman" w:cs="Times New Roman"/>
          <w:sz w:val="28"/>
          <w:szCs w:val="28"/>
          <w:lang w:val="uk-UA"/>
        </w:rPr>
      </w:pPr>
      <w:r w:rsidRPr="004D772A">
        <w:rPr>
          <w:rFonts w:ascii="Times New Roman" w:hAnsi="Times New Roman" w:cs="Times New Roman"/>
          <w:color w:val="000000"/>
          <w:sz w:val="28"/>
          <w:szCs w:val="28"/>
          <w:shd w:val="clear" w:color="auto" w:fill="FFFFFF"/>
        </w:rPr>
        <w:t>Безпека життєдіяльності та охорона праці: підручник / [В. В. Сокуренко, О. М. Бандурка, С. М. Бортник та ін. ]; за заг. ред. В. В. Сокуренка ; Харків. нац. ун-т внутр. справ. – Харків : ХНУВС, 2021.</w:t>
      </w:r>
    </w:p>
    <w:p w:rsidR="003D482A" w:rsidRDefault="003D482A" w:rsidP="007361CC">
      <w:pPr>
        <w:widowControl w:val="0"/>
        <w:numPr>
          <w:ilvl w:val="0"/>
          <w:numId w:val="27"/>
        </w:numPr>
        <w:tabs>
          <w:tab w:val="num" w:pos="34"/>
          <w:tab w:val="num" w:pos="1495"/>
        </w:tabs>
        <w:autoSpaceDN w:val="0"/>
        <w:spacing w:after="0" w:line="240" w:lineRule="auto"/>
        <w:ind w:left="0" w:firstLine="720"/>
        <w:jc w:val="both"/>
        <w:rPr>
          <w:rFonts w:ascii="Times New Roman" w:hAnsi="Times New Roman" w:cs="Times New Roman"/>
          <w:sz w:val="28"/>
          <w:szCs w:val="28"/>
          <w:lang w:val="uk-UA"/>
        </w:rPr>
      </w:pPr>
      <w:r w:rsidRPr="00687D77">
        <w:rPr>
          <w:rFonts w:ascii="Times New Roman" w:hAnsi="Times New Roman" w:cs="Times New Roman"/>
          <w:sz w:val="28"/>
          <w:szCs w:val="28"/>
          <w:lang w:val="uk-UA"/>
        </w:rPr>
        <w:t>Бандурка О.М., Шаша І.К., Власенко І.В., Бортнічук П.М. Охорона праці в діяльності ОВС України: Підручник. -Харків: Вид-во НУВС, 2003. 230 с.</w:t>
      </w:r>
    </w:p>
    <w:p w:rsidR="005A370F" w:rsidRPr="005A370F" w:rsidRDefault="003D482A" w:rsidP="003D482A">
      <w:pPr>
        <w:spacing w:after="0" w:line="240" w:lineRule="auto"/>
        <w:ind w:left="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lastRenderedPageBreak/>
        <w:t xml:space="preserve">9. </w:t>
      </w:r>
      <w:r w:rsidRPr="00687D77">
        <w:rPr>
          <w:rFonts w:ascii="Times New Roman" w:hAnsi="Times New Roman" w:cs="Times New Roman"/>
          <w:sz w:val="28"/>
          <w:szCs w:val="28"/>
          <w:lang w:val="uk-UA"/>
        </w:rPr>
        <w:t>Основи професійної безпеки та здоров’я людини : підручник / В. В. Березуцький [та ін.] ; під ред. проф. В. В. Березуцького. – Харків : НТУ “ХПІ”, 2018. – 553 с.</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b/>
          <w:sz w:val="28"/>
          <w:szCs w:val="28"/>
          <w:lang w:val="uk-UA"/>
        </w:rPr>
      </w:pPr>
    </w:p>
    <w:p w:rsidR="00AB58EF" w:rsidRPr="00AB58EF" w:rsidRDefault="00AB58EF" w:rsidP="00AB58EF">
      <w:pPr>
        <w:pStyle w:val="a6"/>
        <w:spacing w:before="0" w:beforeAutospacing="0" w:after="0" w:afterAutospacing="0"/>
        <w:jc w:val="center"/>
        <w:rPr>
          <w:rFonts w:ascii="Times New Roman" w:hAnsi="Times New Roman" w:cs="Times New Roman"/>
          <w:b/>
          <w:color w:val="auto"/>
          <w:sz w:val="28"/>
          <w:szCs w:val="28"/>
          <w:lang w:val="uk-UA"/>
        </w:rPr>
      </w:pPr>
      <w:r w:rsidRPr="00AB58EF">
        <w:rPr>
          <w:rFonts w:ascii="Times New Roman" w:hAnsi="Times New Roman" w:cs="Times New Roman"/>
          <w:b/>
          <w:color w:val="auto"/>
          <w:sz w:val="28"/>
          <w:szCs w:val="28"/>
          <w:lang w:val="uk-UA"/>
        </w:rPr>
        <w:t>План проведення заняття:</w:t>
      </w:r>
    </w:p>
    <w:p w:rsidR="005A370F" w:rsidRPr="005A370F" w:rsidRDefault="005A370F" w:rsidP="005A370F">
      <w:pPr>
        <w:shd w:val="clear" w:color="auto" w:fill="FFFFFF"/>
        <w:tabs>
          <w:tab w:val="left" w:pos="250"/>
        </w:tabs>
        <w:spacing w:after="0" w:line="240" w:lineRule="auto"/>
        <w:ind w:firstLine="709"/>
        <w:rPr>
          <w:rFonts w:ascii="Times New Roman" w:hAnsi="Times New Roman" w:cs="Times New Roman"/>
          <w:sz w:val="28"/>
          <w:szCs w:val="28"/>
          <w:lang w:val="uk-UA"/>
        </w:rPr>
      </w:pPr>
      <w:r w:rsidRPr="005A370F">
        <w:rPr>
          <w:rFonts w:ascii="Times New Roman" w:hAnsi="Times New Roman" w:cs="Times New Roman"/>
          <w:spacing w:val="-1"/>
          <w:sz w:val="28"/>
          <w:szCs w:val="28"/>
          <w:lang w:val="uk-UA"/>
        </w:rPr>
        <w:t>I.</w:t>
      </w:r>
      <w:r w:rsidRPr="005A370F">
        <w:rPr>
          <w:rFonts w:ascii="Times New Roman" w:hAnsi="Times New Roman" w:cs="Times New Roman"/>
          <w:sz w:val="28"/>
          <w:szCs w:val="28"/>
          <w:lang w:val="uk-UA"/>
        </w:rPr>
        <w:tab/>
      </w:r>
      <w:r w:rsidRPr="005A370F">
        <w:rPr>
          <w:rFonts w:ascii="Times New Roman" w:hAnsi="Times New Roman" w:cs="Times New Roman"/>
          <w:b/>
          <w:spacing w:val="-1"/>
          <w:sz w:val="28"/>
          <w:szCs w:val="28"/>
          <w:lang w:val="uk-UA"/>
        </w:rPr>
        <w:t>Вступ:</w:t>
      </w:r>
      <w:r w:rsidRPr="005A370F">
        <w:rPr>
          <w:rFonts w:ascii="Times New Roman" w:hAnsi="Times New Roman" w:cs="Times New Roman"/>
          <w:spacing w:val="-1"/>
          <w:sz w:val="28"/>
          <w:szCs w:val="28"/>
          <w:lang w:val="uk-UA"/>
        </w:rPr>
        <w:t xml:space="preserve"> </w:t>
      </w:r>
      <w:r w:rsidR="008B07EB">
        <w:rPr>
          <w:rFonts w:ascii="Times New Roman" w:hAnsi="Times New Roman" w:cs="Times New Roman"/>
          <w:spacing w:val="-1"/>
          <w:sz w:val="28"/>
          <w:szCs w:val="28"/>
          <w:u w:val="single"/>
          <w:lang w:val="uk-UA"/>
        </w:rPr>
        <w:t>10</w:t>
      </w:r>
      <w:r w:rsidRPr="005A370F">
        <w:rPr>
          <w:rFonts w:ascii="Times New Roman" w:hAnsi="Times New Roman" w:cs="Times New Roman"/>
          <w:spacing w:val="-1"/>
          <w:sz w:val="28"/>
          <w:szCs w:val="28"/>
          <w:u w:val="single"/>
          <w:lang w:val="uk-UA"/>
        </w:rPr>
        <w:t xml:space="preserve"> хвилин</w:t>
      </w:r>
      <w:r w:rsidRPr="005A370F">
        <w:rPr>
          <w:rFonts w:ascii="Times New Roman" w:hAnsi="Times New Roman" w:cs="Times New Roman"/>
          <w:spacing w:val="-1"/>
          <w:sz w:val="28"/>
          <w:szCs w:val="28"/>
          <w:lang w:val="uk-UA"/>
        </w:rPr>
        <w:t>.</w:t>
      </w:r>
    </w:p>
    <w:p w:rsidR="005A370F" w:rsidRPr="005A370F" w:rsidRDefault="005A370F" w:rsidP="005A370F">
      <w:pPr>
        <w:shd w:val="clear" w:color="auto" w:fill="FFFFFF"/>
        <w:spacing w:after="0" w:line="240" w:lineRule="auto"/>
        <w:ind w:right="10" w:firstLine="709"/>
        <w:jc w:val="both"/>
        <w:rPr>
          <w:rFonts w:ascii="Times New Roman" w:hAnsi="Times New Roman" w:cs="Times New Roman"/>
          <w:sz w:val="28"/>
          <w:szCs w:val="28"/>
          <w:lang w:val="uk-UA"/>
        </w:rPr>
      </w:pPr>
      <w:r w:rsidRPr="005A370F">
        <w:rPr>
          <w:rFonts w:ascii="Times New Roman" w:hAnsi="Times New Roman" w:cs="Times New Roman"/>
          <w:sz w:val="28"/>
          <w:szCs w:val="28"/>
          <w:lang w:val="uk-UA"/>
        </w:rPr>
        <w:t>Прийняти доповідь про готовність групи, перевірити наявність особового складу та підготовку до проведення заняття, провести інструктаж про заходи особистої безпеки при проведені заняття, довести тему, навчальні питання та порядок їх відпрацювання, мету заняття.</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spacing w:val="-1"/>
          <w:sz w:val="28"/>
          <w:szCs w:val="28"/>
          <w:lang w:val="uk-UA"/>
        </w:rPr>
        <w:t xml:space="preserve">ІІ. </w:t>
      </w:r>
      <w:r w:rsidRPr="005A370F">
        <w:rPr>
          <w:rFonts w:ascii="Times New Roman" w:hAnsi="Times New Roman" w:cs="Times New Roman"/>
          <w:b/>
          <w:spacing w:val="-1"/>
          <w:sz w:val="28"/>
          <w:szCs w:val="28"/>
          <w:lang w:val="uk-UA"/>
        </w:rPr>
        <w:t>Основна частина:</w:t>
      </w:r>
      <w:r w:rsidRPr="005A370F">
        <w:rPr>
          <w:rFonts w:ascii="Times New Roman" w:hAnsi="Times New Roman" w:cs="Times New Roman"/>
          <w:spacing w:val="-1"/>
          <w:sz w:val="28"/>
          <w:szCs w:val="28"/>
          <w:lang w:val="uk-UA"/>
        </w:rPr>
        <w:t xml:space="preserve"> </w:t>
      </w:r>
      <w:r w:rsidR="008B07EB">
        <w:rPr>
          <w:rFonts w:ascii="Times New Roman" w:hAnsi="Times New Roman" w:cs="Times New Roman"/>
          <w:spacing w:val="-1"/>
          <w:sz w:val="28"/>
          <w:szCs w:val="28"/>
          <w:u w:val="single"/>
          <w:lang w:val="uk-UA"/>
        </w:rPr>
        <w:t>60</w:t>
      </w:r>
      <w:r w:rsidRPr="005A370F">
        <w:rPr>
          <w:rFonts w:ascii="Times New Roman" w:hAnsi="Times New Roman" w:cs="Times New Roman"/>
          <w:spacing w:val="-1"/>
          <w:sz w:val="28"/>
          <w:szCs w:val="28"/>
          <w:u w:val="single"/>
          <w:lang w:val="uk-UA"/>
        </w:rPr>
        <w:t xml:space="preserve"> хвилин.</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b/>
          <w:sz w:val="28"/>
          <w:szCs w:val="28"/>
          <w:lang w:val="uk-UA"/>
        </w:rPr>
        <w:t>Перше питання:</w:t>
      </w:r>
      <w:r w:rsidRPr="005A370F">
        <w:rPr>
          <w:rFonts w:ascii="Times New Roman" w:hAnsi="Times New Roman" w:cs="Times New Roman"/>
          <w:sz w:val="28"/>
          <w:szCs w:val="28"/>
          <w:lang w:val="uk-UA"/>
        </w:rPr>
        <w:t xml:space="preserve"> </w:t>
      </w:r>
      <w:r w:rsidRPr="005A370F">
        <w:rPr>
          <w:rFonts w:ascii="Times New Roman" w:hAnsi="Times New Roman" w:cs="Times New Roman"/>
          <w:sz w:val="28"/>
          <w:szCs w:val="28"/>
          <w:u w:val="single"/>
          <w:lang w:val="uk-UA"/>
        </w:rPr>
        <w:t>15 хвилин.</w:t>
      </w:r>
      <w:r w:rsidRPr="005A370F">
        <w:rPr>
          <w:rFonts w:ascii="Times New Roman" w:hAnsi="Times New Roman" w:cs="Times New Roman"/>
          <w:sz w:val="28"/>
          <w:szCs w:val="28"/>
          <w:lang w:val="uk-UA"/>
        </w:rPr>
        <w:t xml:space="preserve"> </w:t>
      </w:r>
      <w:r w:rsidRPr="005A370F">
        <w:rPr>
          <w:rFonts w:ascii="Times New Roman" w:eastAsia="Times New Roman" w:hAnsi="Times New Roman" w:cs="Times New Roman"/>
          <w:sz w:val="28"/>
          <w:szCs w:val="28"/>
          <w:lang w:val="uk-UA"/>
        </w:rPr>
        <w:t>Основні поняття вибухонебезпеки.</w:t>
      </w:r>
    </w:p>
    <w:p w:rsidR="005A370F" w:rsidRPr="005A370F" w:rsidRDefault="005A370F" w:rsidP="008B07EB">
      <w:pPr>
        <w:spacing w:after="0" w:line="240" w:lineRule="auto"/>
        <w:ind w:firstLine="709"/>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Розкрити та обговорити основні те</w:t>
      </w:r>
      <w:r w:rsidR="008B07EB">
        <w:rPr>
          <w:rFonts w:ascii="Times New Roman" w:eastAsia="Times New Roman" w:hAnsi="Times New Roman" w:cs="Times New Roman"/>
          <w:sz w:val="28"/>
          <w:szCs w:val="28"/>
          <w:lang w:val="uk-UA"/>
        </w:rPr>
        <w:t>рміни та поняття вибухобезпеки, н</w:t>
      </w:r>
      <w:r w:rsidRPr="005A370F">
        <w:rPr>
          <w:rFonts w:ascii="Times New Roman" w:eastAsia="Times New Roman" w:hAnsi="Times New Roman" w:cs="Times New Roman"/>
          <w:sz w:val="28"/>
          <w:szCs w:val="28"/>
          <w:lang w:val="uk-UA"/>
        </w:rPr>
        <w:t>ебезпечні фактори вибуху і захист від них.</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Основна небезпека вибуху полягає у великій руйнівній силі, що виявляється за дуже короткий проміжок часу. Як правило, ці фактори приводять до смертельного результату всіх людей, що знаходяться в епіцентрі вибуху й у небезпечній зоні. Вибух являє собою комплекс небезпек смертельних для незахищеної і ненавченої людини:</w:t>
      </w:r>
    </w:p>
    <w:p w:rsidR="005A370F" w:rsidRPr="005A370F" w:rsidRDefault="005A370F" w:rsidP="007361CC">
      <w:pPr>
        <w:numPr>
          <w:ilvl w:val="0"/>
          <w:numId w:val="17"/>
        </w:numPr>
        <w:spacing w:after="0" w:line="240" w:lineRule="auto"/>
        <w:ind w:left="0"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ударна хвиля, шум;</w:t>
      </w:r>
    </w:p>
    <w:p w:rsidR="005A370F" w:rsidRPr="005A370F" w:rsidRDefault="005A370F" w:rsidP="007361CC">
      <w:pPr>
        <w:numPr>
          <w:ilvl w:val="0"/>
          <w:numId w:val="17"/>
        </w:numPr>
        <w:spacing w:after="0" w:line="240" w:lineRule="auto"/>
        <w:ind w:left="0"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теплове випромінювання;</w:t>
      </w:r>
    </w:p>
    <w:p w:rsidR="005A370F" w:rsidRPr="005A370F" w:rsidRDefault="005A370F" w:rsidP="007361CC">
      <w:pPr>
        <w:numPr>
          <w:ilvl w:val="0"/>
          <w:numId w:val="17"/>
        </w:numPr>
        <w:spacing w:after="0" w:line="240" w:lineRule="auto"/>
        <w:ind w:left="0"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газоподібні продукти вибуху;</w:t>
      </w:r>
    </w:p>
    <w:p w:rsidR="005A370F" w:rsidRPr="005A370F" w:rsidRDefault="005A370F" w:rsidP="007361CC">
      <w:pPr>
        <w:numPr>
          <w:ilvl w:val="0"/>
          <w:numId w:val="17"/>
        </w:numPr>
        <w:spacing w:after="0" w:line="240" w:lineRule="auto"/>
        <w:ind w:left="0"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осколки і фрагменти будинку, ґрунту, що летять і т.д.;</w:t>
      </w:r>
    </w:p>
    <w:p w:rsidR="005A370F" w:rsidRPr="005A370F" w:rsidRDefault="005A370F" w:rsidP="007361CC">
      <w:pPr>
        <w:numPr>
          <w:ilvl w:val="0"/>
          <w:numId w:val="17"/>
        </w:numPr>
        <w:spacing w:after="0" w:line="240" w:lineRule="auto"/>
        <w:ind w:left="0"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яскраве світло.</w:t>
      </w:r>
    </w:p>
    <w:p w:rsidR="005A370F" w:rsidRPr="005A370F" w:rsidRDefault="005A370F" w:rsidP="005A370F">
      <w:pPr>
        <w:spacing w:after="0" w:line="240" w:lineRule="auto"/>
        <w:ind w:firstLine="709"/>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Відпрацювати дії щодо захисту від небезпечних чинників вибуху.</w:t>
      </w:r>
    </w:p>
    <w:p w:rsidR="008B07EB" w:rsidRDefault="008B07EB" w:rsidP="008B07E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Друге</w:t>
      </w:r>
      <w:r w:rsidR="005A370F" w:rsidRPr="005A370F">
        <w:rPr>
          <w:rFonts w:ascii="Times New Roman" w:hAnsi="Times New Roman" w:cs="Times New Roman"/>
          <w:b/>
          <w:sz w:val="28"/>
          <w:szCs w:val="28"/>
          <w:lang w:val="uk-UA"/>
        </w:rPr>
        <w:t xml:space="preserve"> питання:</w:t>
      </w:r>
      <w:r w:rsidR="005A370F" w:rsidRPr="005A370F">
        <w:rPr>
          <w:rFonts w:ascii="Times New Roman" w:hAnsi="Times New Roman" w:cs="Times New Roman"/>
          <w:sz w:val="28"/>
          <w:szCs w:val="28"/>
          <w:lang w:val="uk-UA"/>
        </w:rPr>
        <w:t xml:space="preserve"> </w:t>
      </w:r>
      <w:r w:rsidR="001D6667">
        <w:rPr>
          <w:rFonts w:ascii="Times New Roman" w:hAnsi="Times New Roman" w:cs="Times New Roman"/>
          <w:sz w:val="28"/>
          <w:szCs w:val="28"/>
          <w:u w:val="single"/>
          <w:lang w:val="uk-UA"/>
        </w:rPr>
        <w:t>4</w:t>
      </w:r>
      <w:r>
        <w:rPr>
          <w:rFonts w:ascii="Times New Roman" w:hAnsi="Times New Roman" w:cs="Times New Roman"/>
          <w:sz w:val="28"/>
          <w:szCs w:val="28"/>
          <w:u w:val="single"/>
          <w:lang w:val="uk-UA"/>
        </w:rPr>
        <w:t>0</w:t>
      </w:r>
      <w:r w:rsidR="005A370F" w:rsidRPr="005A370F">
        <w:rPr>
          <w:rFonts w:ascii="Times New Roman" w:hAnsi="Times New Roman" w:cs="Times New Roman"/>
          <w:sz w:val="28"/>
          <w:szCs w:val="28"/>
          <w:u w:val="single"/>
          <w:lang w:val="uk-UA"/>
        </w:rPr>
        <w:t xml:space="preserve"> хвилин.</w:t>
      </w:r>
      <w:r w:rsidR="005A370F" w:rsidRPr="005A370F">
        <w:rPr>
          <w:rFonts w:ascii="Times New Roman" w:hAnsi="Times New Roman" w:cs="Times New Roman"/>
          <w:sz w:val="28"/>
          <w:szCs w:val="28"/>
          <w:lang w:val="uk-UA"/>
        </w:rPr>
        <w:t xml:space="preserve"> </w:t>
      </w:r>
    </w:p>
    <w:p w:rsidR="001D6667" w:rsidRPr="005A370F" w:rsidRDefault="001D6667" w:rsidP="001D6667">
      <w:pPr>
        <w:spacing w:after="0" w:line="240" w:lineRule="auto"/>
        <w:ind w:firstLine="708"/>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sidR="00BC387D">
        <w:rPr>
          <w:rFonts w:ascii="Times New Roman" w:hAnsi="Times New Roman" w:cs="Times New Roman"/>
          <w:sz w:val="28"/>
          <w:szCs w:val="28"/>
          <w:lang w:val="uk-UA"/>
        </w:rPr>
        <w:t>З навчальної групи обираються дві пари курсантів, які будуть виконувати ролі працівників поліції при вирішенні практичного завдання з вибухобезпеки. Кожен викладач співпрацює з однією парою курсантів. Вказаним к</w:t>
      </w:r>
      <w:r>
        <w:rPr>
          <w:rFonts w:ascii="Times New Roman" w:hAnsi="Times New Roman" w:cs="Times New Roman"/>
          <w:sz w:val="28"/>
          <w:szCs w:val="28"/>
          <w:lang w:val="uk-UA"/>
        </w:rPr>
        <w:t xml:space="preserve">урсантам навчальної групи надається ввідна інформація, згідно якої вони при несенні служби з охорони публічної безпеки </w:t>
      </w:r>
      <w:r w:rsidR="00BC387D">
        <w:rPr>
          <w:rFonts w:ascii="Times New Roman" w:hAnsi="Times New Roman" w:cs="Times New Roman"/>
          <w:sz w:val="28"/>
          <w:szCs w:val="28"/>
          <w:lang w:val="uk-UA"/>
        </w:rPr>
        <w:t xml:space="preserve">і порядку у складі пішого (автомобільного) патруля отримали повідомлення </w:t>
      </w:r>
      <w:r>
        <w:rPr>
          <w:rFonts w:ascii="Times New Roman" w:hAnsi="Times New Roman" w:cs="Times New Roman"/>
          <w:sz w:val="28"/>
          <w:szCs w:val="28"/>
          <w:lang w:val="uk-UA"/>
        </w:rPr>
        <w:t>про виявлення предмета, який має ознаки вибухового пристрою</w:t>
      </w:r>
      <w:r w:rsidR="00BC387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BC387D">
        <w:rPr>
          <w:rFonts w:ascii="Times New Roman" w:hAnsi="Times New Roman" w:cs="Times New Roman"/>
          <w:sz w:val="28"/>
          <w:szCs w:val="28"/>
          <w:lang w:val="uk-UA"/>
        </w:rPr>
        <w:t xml:space="preserve"> </w:t>
      </w:r>
    </w:p>
    <w:p w:rsidR="008B07EB" w:rsidRPr="008B07EB" w:rsidRDefault="001D6667" w:rsidP="001D6667">
      <w:pPr>
        <w:shd w:val="clear" w:color="auto" w:fill="FFFFFF"/>
        <w:spacing w:before="225" w:after="225"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Основні характерні ознаки, які вказують на можливу належність предмета до вибухових пристроїв</w:t>
      </w:r>
      <w:r w:rsidR="008B07EB" w:rsidRPr="008B07EB">
        <w:rPr>
          <w:rFonts w:ascii="Times New Roman" w:eastAsia="Times New Roman" w:hAnsi="Times New Roman" w:cs="Times New Roman"/>
          <w:sz w:val="28"/>
          <w:szCs w:val="28"/>
        </w:rPr>
        <w:t>:</w:t>
      </w:r>
    </w:p>
    <w:p w:rsidR="008B07EB" w:rsidRPr="008B07EB" w:rsidRDefault="008B07EB" w:rsidP="007361CC">
      <w:pPr>
        <w:numPr>
          <w:ilvl w:val="0"/>
          <w:numId w:val="36"/>
        </w:numPr>
        <w:shd w:val="clear" w:color="auto" w:fill="FFFFFF"/>
        <w:spacing w:before="105" w:after="105" w:line="240" w:lineRule="auto"/>
        <w:ind w:left="0"/>
        <w:rPr>
          <w:rFonts w:ascii="Times New Roman" w:eastAsia="Times New Roman" w:hAnsi="Times New Roman" w:cs="Times New Roman"/>
          <w:sz w:val="28"/>
          <w:szCs w:val="28"/>
        </w:rPr>
      </w:pPr>
      <w:r w:rsidRPr="008B07EB">
        <w:rPr>
          <w:rFonts w:ascii="Times New Roman" w:eastAsia="Times New Roman" w:hAnsi="Times New Roman" w:cs="Times New Roman"/>
          <w:sz w:val="28"/>
          <w:szCs w:val="28"/>
        </w:rPr>
        <w:t>знаходження в місцях з масовим перебуванням людей (громадському транспорті) без нагляду валізи, пакунка, коробки тощо;</w:t>
      </w:r>
    </w:p>
    <w:p w:rsidR="008B07EB" w:rsidRPr="008B07EB" w:rsidRDefault="008B07EB" w:rsidP="007361CC">
      <w:pPr>
        <w:numPr>
          <w:ilvl w:val="0"/>
          <w:numId w:val="36"/>
        </w:numPr>
        <w:shd w:val="clear" w:color="auto" w:fill="FFFFFF"/>
        <w:spacing w:before="105" w:after="105" w:line="240" w:lineRule="auto"/>
        <w:ind w:left="0"/>
        <w:rPr>
          <w:rFonts w:ascii="Times New Roman" w:eastAsia="Times New Roman" w:hAnsi="Times New Roman" w:cs="Times New Roman"/>
          <w:sz w:val="28"/>
          <w:szCs w:val="28"/>
        </w:rPr>
      </w:pPr>
      <w:r w:rsidRPr="008B07EB">
        <w:rPr>
          <w:rFonts w:ascii="Times New Roman" w:eastAsia="Times New Roman" w:hAnsi="Times New Roman" w:cs="Times New Roman"/>
          <w:sz w:val="28"/>
          <w:szCs w:val="28"/>
        </w:rPr>
        <w:t>зовнішня схожість на боєприпаси та піротехнічні вироби;</w:t>
      </w:r>
    </w:p>
    <w:p w:rsidR="008B07EB" w:rsidRPr="008B07EB" w:rsidRDefault="008B07EB" w:rsidP="007361CC">
      <w:pPr>
        <w:numPr>
          <w:ilvl w:val="0"/>
          <w:numId w:val="36"/>
        </w:numPr>
        <w:shd w:val="clear" w:color="auto" w:fill="FFFFFF"/>
        <w:spacing w:before="105" w:after="105" w:line="240" w:lineRule="auto"/>
        <w:ind w:left="0"/>
        <w:rPr>
          <w:rFonts w:ascii="Times New Roman" w:eastAsia="Times New Roman" w:hAnsi="Times New Roman" w:cs="Times New Roman"/>
          <w:sz w:val="28"/>
          <w:szCs w:val="28"/>
        </w:rPr>
      </w:pPr>
      <w:r w:rsidRPr="008B07EB">
        <w:rPr>
          <w:rFonts w:ascii="Times New Roman" w:eastAsia="Times New Roman" w:hAnsi="Times New Roman" w:cs="Times New Roman"/>
          <w:sz w:val="28"/>
          <w:szCs w:val="28"/>
        </w:rPr>
        <w:t>наявність на предметі розтяжок, дротів, що тягнуться від предмета, мотузок, скотчу;</w:t>
      </w:r>
    </w:p>
    <w:p w:rsidR="008B07EB" w:rsidRPr="008B07EB" w:rsidRDefault="008B07EB" w:rsidP="007361CC">
      <w:pPr>
        <w:numPr>
          <w:ilvl w:val="0"/>
          <w:numId w:val="36"/>
        </w:numPr>
        <w:shd w:val="clear" w:color="auto" w:fill="FFFFFF"/>
        <w:spacing w:before="105" w:after="105" w:line="240" w:lineRule="auto"/>
        <w:ind w:left="0"/>
        <w:rPr>
          <w:rFonts w:ascii="Times New Roman" w:eastAsia="Times New Roman" w:hAnsi="Times New Roman" w:cs="Times New Roman"/>
          <w:sz w:val="28"/>
          <w:szCs w:val="28"/>
        </w:rPr>
      </w:pPr>
      <w:r w:rsidRPr="008B07EB">
        <w:rPr>
          <w:rFonts w:ascii="Times New Roman" w:eastAsia="Times New Roman" w:hAnsi="Times New Roman" w:cs="Times New Roman"/>
          <w:sz w:val="28"/>
          <w:szCs w:val="28"/>
        </w:rPr>
        <w:t>наявність джерел живлення (батарейки, акумулятори тощо), антен з радіопристроєм, годинникового або електронного таймера;</w:t>
      </w:r>
    </w:p>
    <w:p w:rsidR="008B07EB" w:rsidRPr="008B07EB" w:rsidRDefault="008B07EB" w:rsidP="007361CC">
      <w:pPr>
        <w:numPr>
          <w:ilvl w:val="0"/>
          <w:numId w:val="36"/>
        </w:numPr>
        <w:shd w:val="clear" w:color="auto" w:fill="FFFFFF"/>
        <w:spacing w:before="105" w:after="105" w:line="240" w:lineRule="auto"/>
        <w:ind w:left="0"/>
        <w:rPr>
          <w:rFonts w:ascii="Times New Roman" w:eastAsia="Times New Roman" w:hAnsi="Times New Roman" w:cs="Times New Roman"/>
          <w:sz w:val="28"/>
          <w:szCs w:val="28"/>
        </w:rPr>
      </w:pPr>
      <w:r w:rsidRPr="008B07EB">
        <w:rPr>
          <w:rFonts w:ascii="Times New Roman" w:eastAsia="Times New Roman" w:hAnsi="Times New Roman" w:cs="Times New Roman"/>
          <w:sz w:val="28"/>
          <w:szCs w:val="28"/>
        </w:rPr>
        <w:lastRenderedPageBreak/>
        <w:t>наявність підозрілих звуків, що лунають від предмета (цокання годинника, сигнали через певний проміжок часу);</w:t>
      </w:r>
    </w:p>
    <w:p w:rsidR="008B07EB" w:rsidRPr="008B07EB" w:rsidRDefault="008B07EB" w:rsidP="007361CC">
      <w:pPr>
        <w:numPr>
          <w:ilvl w:val="0"/>
          <w:numId w:val="36"/>
        </w:numPr>
        <w:shd w:val="clear" w:color="auto" w:fill="FFFFFF"/>
        <w:spacing w:before="105" w:after="105" w:line="240" w:lineRule="auto"/>
        <w:ind w:left="0"/>
        <w:rPr>
          <w:rFonts w:ascii="Times New Roman" w:eastAsia="Times New Roman" w:hAnsi="Times New Roman" w:cs="Times New Roman"/>
          <w:sz w:val="28"/>
          <w:szCs w:val="28"/>
        </w:rPr>
      </w:pPr>
      <w:r w:rsidRPr="008B07EB">
        <w:rPr>
          <w:rFonts w:ascii="Times New Roman" w:eastAsia="Times New Roman" w:hAnsi="Times New Roman" w:cs="Times New Roman"/>
          <w:sz w:val="28"/>
          <w:szCs w:val="28"/>
        </w:rPr>
        <w:t>характерний запах (гасу, розчинника, пально-мастильних і хімічних матеріалів тощо);</w:t>
      </w:r>
    </w:p>
    <w:p w:rsidR="008B07EB" w:rsidRPr="008B07EB" w:rsidRDefault="008B07EB" w:rsidP="007361CC">
      <w:pPr>
        <w:numPr>
          <w:ilvl w:val="0"/>
          <w:numId w:val="36"/>
        </w:numPr>
        <w:shd w:val="clear" w:color="auto" w:fill="FFFFFF"/>
        <w:spacing w:before="105" w:after="105" w:line="240" w:lineRule="auto"/>
        <w:ind w:left="0"/>
        <w:rPr>
          <w:rFonts w:ascii="Times New Roman" w:eastAsia="Times New Roman" w:hAnsi="Times New Roman" w:cs="Times New Roman"/>
          <w:sz w:val="28"/>
          <w:szCs w:val="28"/>
        </w:rPr>
      </w:pPr>
      <w:r w:rsidRPr="008B07EB">
        <w:rPr>
          <w:rFonts w:ascii="Times New Roman" w:eastAsia="Times New Roman" w:hAnsi="Times New Roman" w:cs="Times New Roman"/>
          <w:sz w:val="28"/>
          <w:szCs w:val="28"/>
        </w:rPr>
        <w:t>наявність елементів (деталей), що не відповідають їх прямому призначенню;</w:t>
      </w:r>
    </w:p>
    <w:p w:rsidR="008B07EB" w:rsidRPr="00BC387D" w:rsidRDefault="008B07EB" w:rsidP="007361CC">
      <w:pPr>
        <w:numPr>
          <w:ilvl w:val="0"/>
          <w:numId w:val="36"/>
        </w:numPr>
        <w:shd w:val="clear" w:color="auto" w:fill="FFFFFF"/>
        <w:spacing w:before="105" w:after="105" w:line="240" w:lineRule="auto"/>
        <w:ind w:left="0"/>
        <w:rPr>
          <w:rFonts w:ascii="Times New Roman" w:eastAsia="Times New Roman" w:hAnsi="Times New Roman" w:cs="Times New Roman"/>
          <w:sz w:val="28"/>
          <w:szCs w:val="28"/>
        </w:rPr>
      </w:pPr>
      <w:r w:rsidRPr="008B07EB">
        <w:rPr>
          <w:rFonts w:ascii="Times New Roman" w:eastAsia="Times New Roman" w:hAnsi="Times New Roman" w:cs="Times New Roman"/>
          <w:sz w:val="28"/>
          <w:szCs w:val="28"/>
        </w:rPr>
        <w:t>наявність сторонніх підозрілих предметів у дверях, вікнах, дереві, закріплених за допомогою дроту, ниток, важелів, шнурів тощо.</w:t>
      </w:r>
      <w:r w:rsidR="00BC387D">
        <w:rPr>
          <w:rFonts w:ascii="Times New Roman" w:eastAsia="Times New Roman" w:hAnsi="Times New Roman" w:cs="Times New Roman"/>
          <w:sz w:val="28"/>
          <w:szCs w:val="28"/>
          <w:lang w:val="uk-UA"/>
        </w:rPr>
        <w:t xml:space="preserve"> </w:t>
      </w:r>
    </w:p>
    <w:p w:rsidR="00BC387D" w:rsidRPr="008B07EB" w:rsidRDefault="00BC387D" w:rsidP="00BC387D">
      <w:pPr>
        <w:shd w:val="clear" w:color="auto" w:fill="FFFFFF"/>
        <w:spacing w:before="105" w:after="105" w:line="240" w:lineRule="auto"/>
        <w:rPr>
          <w:rFonts w:ascii="Times New Roman" w:eastAsia="Times New Roman" w:hAnsi="Times New Roman" w:cs="Times New Roman"/>
          <w:sz w:val="28"/>
          <w:szCs w:val="28"/>
        </w:rPr>
      </w:pPr>
    </w:p>
    <w:p w:rsidR="00F434F7" w:rsidRPr="008B07EB" w:rsidRDefault="00BC387D" w:rsidP="001D6667">
      <w:pPr>
        <w:shd w:val="clear" w:color="auto" w:fill="FFFFFF"/>
        <w:spacing w:after="0" w:line="240" w:lineRule="auto"/>
        <w:rPr>
          <w:rFonts w:ascii="Times New Roman" w:eastAsia="Times New Roman" w:hAnsi="Times New Roman" w:cs="Times New Roman"/>
          <w:bCs/>
          <w:sz w:val="28"/>
          <w:szCs w:val="28"/>
          <w:bdr w:val="none" w:sz="0" w:space="0" w:color="auto" w:frame="1"/>
          <w:lang w:val="uk-UA"/>
        </w:rPr>
      </w:pPr>
      <w:r w:rsidRPr="00BC387D">
        <w:rPr>
          <w:rFonts w:ascii="Times New Roman" w:eastAsia="Times New Roman" w:hAnsi="Times New Roman" w:cs="Times New Roman"/>
          <w:bCs/>
          <w:sz w:val="28"/>
          <w:szCs w:val="28"/>
          <w:bdr w:val="none" w:sz="0" w:space="0" w:color="auto" w:frame="1"/>
          <w:lang w:val="uk-UA"/>
        </w:rPr>
        <w:t>Курсанти повинні дотримуватись певного порядку дій при вирішенні вказаного завдання:</w:t>
      </w:r>
    </w:p>
    <w:p w:rsidR="00F434F7" w:rsidRPr="00F434F7" w:rsidRDefault="00CB2E91" w:rsidP="007361CC">
      <w:pPr>
        <w:numPr>
          <w:ilvl w:val="0"/>
          <w:numId w:val="37"/>
        </w:numPr>
        <w:shd w:val="clear" w:color="auto" w:fill="FFFFFF"/>
        <w:spacing w:before="105" w:after="105"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повідомити про подію чергового ВП. </w:t>
      </w:r>
    </w:p>
    <w:p w:rsidR="00F434F7" w:rsidRPr="008B07EB" w:rsidRDefault="00CB2E91" w:rsidP="007361CC">
      <w:pPr>
        <w:numPr>
          <w:ilvl w:val="0"/>
          <w:numId w:val="37"/>
        </w:numPr>
        <w:shd w:val="clear" w:color="auto" w:fill="FFFFFF"/>
        <w:spacing w:before="105" w:after="105" w:line="240" w:lineRule="auto"/>
        <w:ind w:left="0"/>
        <w:rPr>
          <w:rFonts w:ascii="Times New Roman" w:eastAsia="Times New Roman" w:hAnsi="Times New Roman" w:cs="Times New Roman"/>
          <w:sz w:val="28"/>
          <w:szCs w:val="28"/>
        </w:rPr>
      </w:pPr>
      <w:r w:rsidRPr="008B07EB">
        <w:rPr>
          <w:rFonts w:ascii="Times New Roman" w:eastAsia="Times New Roman" w:hAnsi="Times New Roman" w:cs="Times New Roman"/>
          <w:sz w:val="28"/>
          <w:szCs w:val="28"/>
        </w:rPr>
        <w:t>негайно припинити всі роботи в місці (районі) виявлення предмета (заглушити двигуни, зупинити техніку);</w:t>
      </w:r>
    </w:p>
    <w:p w:rsidR="008B07EB" w:rsidRPr="008B07EB" w:rsidRDefault="00CB2E91" w:rsidP="007361CC">
      <w:pPr>
        <w:numPr>
          <w:ilvl w:val="0"/>
          <w:numId w:val="37"/>
        </w:numPr>
        <w:shd w:val="clear" w:color="auto" w:fill="FFFFFF"/>
        <w:spacing w:after="0" w:line="240" w:lineRule="auto"/>
        <w:ind w:left="0"/>
        <w:rPr>
          <w:rFonts w:ascii="Times New Roman" w:eastAsia="Times New Roman" w:hAnsi="Times New Roman" w:cs="Times New Roman"/>
          <w:sz w:val="28"/>
          <w:szCs w:val="28"/>
        </w:rPr>
      </w:pPr>
      <w:r w:rsidRPr="00CB2E91">
        <w:rPr>
          <w:rFonts w:ascii="Times New Roman" w:eastAsia="Times New Roman" w:hAnsi="Times New Roman" w:cs="Times New Roman"/>
          <w:bCs/>
          <w:sz w:val="28"/>
          <w:szCs w:val="28"/>
          <w:bdr w:val="none" w:sz="0" w:space="0" w:color="auto" w:frame="1"/>
          <w:lang w:val="uk-UA"/>
        </w:rPr>
        <w:t>попередити</w:t>
      </w:r>
      <w:r w:rsidR="008B07EB" w:rsidRPr="008B07EB">
        <w:rPr>
          <w:rFonts w:ascii="Times New Roman" w:eastAsia="Times New Roman" w:hAnsi="Times New Roman" w:cs="Times New Roman"/>
          <w:sz w:val="28"/>
          <w:szCs w:val="28"/>
        </w:rPr>
        <w:t> про знахідку інших осіб, які знаходяться поруч;</w:t>
      </w:r>
    </w:p>
    <w:p w:rsidR="008B07EB" w:rsidRPr="008B07EB" w:rsidRDefault="008B07EB" w:rsidP="007361CC">
      <w:pPr>
        <w:numPr>
          <w:ilvl w:val="0"/>
          <w:numId w:val="37"/>
        </w:numPr>
        <w:shd w:val="clear" w:color="auto" w:fill="FFFFFF"/>
        <w:spacing w:after="0" w:line="240" w:lineRule="auto"/>
        <w:ind w:left="0"/>
        <w:rPr>
          <w:rFonts w:ascii="Times New Roman" w:eastAsia="Times New Roman" w:hAnsi="Times New Roman" w:cs="Times New Roman"/>
          <w:sz w:val="28"/>
          <w:szCs w:val="28"/>
        </w:rPr>
      </w:pPr>
      <w:r w:rsidRPr="008B07EB">
        <w:rPr>
          <w:rFonts w:ascii="Times New Roman" w:eastAsia="Times New Roman" w:hAnsi="Times New Roman" w:cs="Times New Roman"/>
          <w:sz w:val="28"/>
          <w:szCs w:val="28"/>
        </w:rPr>
        <w:t>швидко </w:t>
      </w:r>
      <w:r w:rsidR="00CB2E91" w:rsidRPr="00CB2E91">
        <w:rPr>
          <w:rFonts w:ascii="Times New Roman" w:eastAsia="Times New Roman" w:hAnsi="Times New Roman" w:cs="Times New Roman"/>
          <w:bCs/>
          <w:sz w:val="28"/>
          <w:szCs w:val="28"/>
          <w:bdr w:val="none" w:sz="0" w:space="0" w:color="auto" w:frame="1"/>
          <w:lang w:val="uk-UA"/>
        </w:rPr>
        <w:t>відвести</w:t>
      </w:r>
      <w:r w:rsidRPr="008B07EB">
        <w:rPr>
          <w:rFonts w:ascii="Times New Roman" w:eastAsia="Times New Roman" w:hAnsi="Times New Roman" w:cs="Times New Roman"/>
          <w:sz w:val="28"/>
          <w:szCs w:val="28"/>
        </w:rPr>
        <w:t> на максимальну безпечну відстань (не менше 100 метрів) усіх людей, які знаходяться поблизу, при цьому рухатись назад необхідно по своїх слідах;</w:t>
      </w:r>
    </w:p>
    <w:p w:rsidR="008B07EB" w:rsidRPr="008B07EB" w:rsidRDefault="00CB2E91" w:rsidP="007361CC">
      <w:pPr>
        <w:numPr>
          <w:ilvl w:val="0"/>
          <w:numId w:val="37"/>
        </w:numPr>
        <w:shd w:val="clear" w:color="auto" w:fill="FFFFFF"/>
        <w:spacing w:after="0" w:line="240" w:lineRule="auto"/>
        <w:ind w:left="0"/>
        <w:rPr>
          <w:rFonts w:ascii="Times New Roman" w:eastAsia="Times New Roman" w:hAnsi="Times New Roman" w:cs="Times New Roman"/>
          <w:sz w:val="28"/>
          <w:szCs w:val="28"/>
        </w:rPr>
      </w:pPr>
      <w:r w:rsidRPr="00CB2E91">
        <w:rPr>
          <w:rFonts w:ascii="Times New Roman" w:eastAsia="Times New Roman" w:hAnsi="Times New Roman" w:cs="Times New Roman"/>
          <w:bCs/>
          <w:sz w:val="28"/>
          <w:szCs w:val="28"/>
          <w:bdr w:val="none" w:sz="0" w:space="0" w:color="auto" w:frame="1"/>
          <w:lang w:val="uk-UA"/>
        </w:rPr>
        <w:t>позначити</w:t>
      </w:r>
      <w:r w:rsidR="008B07EB" w:rsidRPr="008B07EB">
        <w:rPr>
          <w:rFonts w:ascii="Times New Roman" w:eastAsia="Times New Roman" w:hAnsi="Times New Roman" w:cs="Times New Roman"/>
          <w:sz w:val="28"/>
          <w:szCs w:val="28"/>
        </w:rPr>
        <w:t xml:space="preserve"> місцезнаходження предмета, </w:t>
      </w:r>
      <w:r>
        <w:rPr>
          <w:rFonts w:ascii="Times New Roman" w:eastAsia="Times New Roman" w:hAnsi="Times New Roman" w:cs="Times New Roman"/>
          <w:sz w:val="28"/>
          <w:szCs w:val="28"/>
          <w:lang w:val="uk-UA"/>
        </w:rPr>
        <w:t>за</w:t>
      </w:r>
      <w:r>
        <w:rPr>
          <w:rFonts w:ascii="Times New Roman" w:eastAsia="Times New Roman" w:hAnsi="Times New Roman" w:cs="Times New Roman"/>
          <w:sz w:val="28"/>
          <w:szCs w:val="28"/>
        </w:rPr>
        <w:t xml:space="preserve"> можлив</w:t>
      </w:r>
      <w:r>
        <w:rPr>
          <w:rFonts w:ascii="Times New Roman" w:eastAsia="Times New Roman" w:hAnsi="Times New Roman" w:cs="Times New Roman"/>
          <w:sz w:val="28"/>
          <w:szCs w:val="28"/>
          <w:lang w:val="uk-UA"/>
        </w:rPr>
        <w:t>істю</w:t>
      </w:r>
      <w:r w:rsidR="008B07EB" w:rsidRPr="008B07EB">
        <w:rPr>
          <w:rFonts w:ascii="Times New Roman" w:eastAsia="Times New Roman" w:hAnsi="Times New Roman" w:cs="Times New Roman"/>
          <w:sz w:val="28"/>
          <w:szCs w:val="28"/>
        </w:rPr>
        <w:t xml:space="preserve"> огородити його (для огорожі можна використовувати різні підручні матеріали: дошки, жердини, гілки, мотузки, шматки яскравої матерії тощо);</w:t>
      </w:r>
    </w:p>
    <w:p w:rsidR="008B07EB" w:rsidRPr="008B07EB" w:rsidRDefault="008B07EB" w:rsidP="007361CC">
      <w:pPr>
        <w:numPr>
          <w:ilvl w:val="0"/>
          <w:numId w:val="37"/>
        </w:numPr>
        <w:shd w:val="clear" w:color="auto" w:fill="FFFFFF"/>
        <w:spacing w:before="105" w:after="105" w:line="240" w:lineRule="auto"/>
        <w:ind w:left="0"/>
        <w:rPr>
          <w:rFonts w:ascii="Times New Roman" w:eastAsia="Times New Roman" w:hAnsi="Times New Roman" w:cs="Times New Roman"/>
          <w:sz w:val="28"/>
          <w:szCs w:val="28"/>
        </w:rPr>
      </w:pPr>
      <w:r w:rsidRPr="008B07EB">
        <w:rPr>
          <w:rFonts w:ascii="Times New Roman" w:eastAsia="Times New Roman" w:hAnsi="Times New Roman" w:cs="Times New Roman"/>
          <w:sz w:val="28"/>
          <w:szCs w:val="28"/>
        </w:rPr>
        <w:t>здійснити фотофіксацію предмета та місце його розташування;</w:t>
      </w:r>
    </w:p>
    <w:p w:rsidR="008B07EB" w:rsidRPr="008B07EB" w:rsidRDefault="00CB2E91" w:rsidP="007361CC">
      <w:pPr>
        <w:numPr>
          <w:ilvl w:val="0"/>
          <w:numId w:val="37"/>
        </w:numPr>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нада</w:t>
      </w:r>
      <w:r>
        <w:rPr>
          <w:rFonts w:ascii="Times New Roman" w:eastAsia="Times New Roman" w:hAnsi="Times New Roman" w:cs="Times New Roman"/>
          <w:sz w:val="28"/>
          <w:szCs w:val="28"/>
          <w:lang w:val="uk-UA"/>
        </w:rPr>
        <w:t>ти</w:t>
      </w:r>
      <w:r w:rsidR="008B07EB" w:rsidRPr="008B07EB">
        <w:rPr>
          <w:rFonts w:ascii="Times New Roman" w:eastAsia="Times New Roman" w:hAnsi="Times New Roman" w:cs="Times New Roman"/>
          <w:sz w:val="28"/>
          <w:szCs w:val="28"/>
        </w:rPr>
        <w:t xml:space="preserve"> допомогу літнім, важкохворим людям і дітям;</w:t>
      </w:r>
    </w:p>
    <w:p w:rsidR="008B07EB" w:rsidRPr="008B07EB" w:rsidRDefault="008B07EB" w:rsidP="007361CC">
      <w:pPr>
        <w:numPr>
          <w:ilvl w:val="0"/>
          <w:numId w:val="38"/>
        </w:numPr>
        <w:shd w:val="clear" w:color="auto" w:fill="FFFFFF"/>
        <w:spacing w:before="105" w:after="105" w:line="240" w:lineRule="auto"/>
        <w:ind w:left="0"/>
        <w:rPr>
          <w:rFonts w:ascii="Times New Roman" w:eastAsia="Times New Roman" w:hAnsi="Times New Roman" w:cs="Times New Roman"/>
          <w:sz w:val="28"/>
          <w:szCs w:val="28"/>
        </w:rPr>
      </w:pPr>
      <w:r w:rsidRPr="008B07EB">
        <w:rPr>
          <w:rFonts w:ascii="Times New Roman" w:eastAsia="Times New Roman" w:hAnsi="Times New Roman" w:cs="Times New Roman"/>
          <w:sz w:val="28"/>
          <w:szCs w:val="28"/>
        </w:rPr>
        <w:t xml:space="preserve">не допускайте до небезпечної зони інших людей та, знаходячись якнайдалі від місця виявлення або за будь-яким захисним укриттям, обов’язково дочекайтеся представників </w:t>
      </w:r>
      <w:r w:rsidR="003C79C1">
        <w:rPr>
          <w:rFonts w:ascii="Times New Roman" w:eastAsia="Times New Roman" w:hAnsi="Times New Roman" w:cs="Times New Roman"/>
          <w:sz w:val="28"/>
          <w:szCs w:val="28"/>
          <w:lang w:val="uk-UA"/>
        </w:rPr>
        <w:t xml:space="preserve">ВТС МВС </w:t>
      </w:r>
      <w:r w:rsidRPr="008B07EB">
        <w:rPr>
          <w:rFonts w:ascii="Times New Roman" w:eastAsia="Times New Roman" w:hAnsi="Times New Roman" w:cs="Times New Roman"/>
          <w:sz w:val="28"/>
          <w:szCs w:val="28"/>
        </w:rPr>
        <w:t>органів або ДСНС України;</w:t>
      </w:r>
    </w:p>
    <w:p w:rsidR="008B07EB" w:rsidRPr="008B07EB" w:rsidRDefault="008B07EB" w:rsidP="007361CC">
      <w:pPr>
        <w:numPr>
          <w:ilvl w:val="0"/>
          <w:numId w:val="38"/>
        </w:numPr>
        <w:shd w:val="clear" w:color="auto" w:fill="FFFFFF"/>
        <w:spacing w:before="105" w:after="105" w:line="240" w:lineRule="auto"/>
        <w:ind w:left="0"/>
        <w:rPr>
          <w:rFonts w:ascii="Times New Roman" w:eastAsia="Times New Roman" w:hAnsi="Times New Roman" w:cs="Times New Roman"/>
          <w:sz w:val="28"/>
          <w:szCs w:val="28"/>
        </w:rPr>
      </w:pPr>
      <w:r w:rsidRPr="008B07EB">
        <w:rPr>
          <w:rFonts w:ascii="Times New Roman" w:eastAsia="Times New Roman" w:hAnsi="Times New Roman" w:cs="Times New Roman"/>
          <w:sz w:val="28"/>
          <w:szCs w:val="28"/>
        </w:rPr>
        <w:t>у разі загрози в</w:t>
      </w:r>
      <w:r w:rsidR="003C79C1">
        <w:rPr>
          <w:rFonts w:ascii="Times New Roman" w:eastAsia="Times New Roman" w:hAnsi="Times New Roman" w:cs="Times New Roman"/>
          <w:sz w:val="28"/>
          <w:szCs w:val="28"/>
        </w:rPr>
        <w:t>иникнення вибуху негайно ляг</w:t>
      </w:r>
      <w:r w:rsidR="003C79C1">
        <w:rPr>
          <w:rFonts w:ascii="Times New Roman" w:eastAsia="Times New Roman" w:hAnsi="Times New Roman" w:cs="Times New Roman"/>
          <w:sz w:val="28"/>
          <w:szCs w:val="28"/>
          <w:lang w:val="uk-UA"/>
        </w:rPr>
        <w:t>ти</w:t>
      </w:r>
      <w:r w:rsidRPr="008B07EB">
        <w:rPr>
          <w:rFonts w:ascii="Times New Roman" w:eastAsia="Times New Roman" w:hAnsi="Times New Roman" w:cs="Times New Roman"/>
          <w:sz w:val="28"/>
          <w:szCs w:val="28"/>
        </w:rPr>
        <w:t xml:space="preserve"> на землю у найближче заглиблене місце (канави, ями, ритвини тощо), ногами до епіцентру вибуху, обличчям вниз та прикрийте голову якимись речами або руками, при цьому долонями щільно закриваючи вуха та відкривши рот для урівноваження тиску.</w:t>
      </w:r>
    </w:p>
    <w:p w:rsidR="008B07EB" w:rsidRPr="008B07EB" w:rsidRDefault="008B07EB" w:rsidP="001D6667">
      <w:pPr>
        <w:shd w:val="clear" w:color="auto" w:fill="FFFFFF"/>
        <w:spacing w:before="225" w:after="225" w:line="240" w:lineRule="auto"/>
        <w:rPr>
          <w:rFonts w:ascii="Times New Roman" w:eastAsia="Times New Roman" w:hAnsi="Times New Roman" w:cs="Times New Roman"/>
          <w:sz w:val="28"/>
          <w:szCs w:val="28"/>
        </w:rPr>
      </w:pPr>
      <w:r w:rsidRPr="008B07EB">
        <w:rPr>
          <w:rFonts w:ascii="Times New Roman" w:eastAsia="Times New Roman" w:hAnsi="Times New Roman" w:cs="Times New Roman"/>
          <w:sz w:val="28"/>
          <w:szCs w:val="28"/>
        </w:rPr>
        <w:t>Звуковий (акустичний удар) може призвести до розривів судин та барабанних перетинок</w:t>
      </w:r>
    </w:p>
    <w:p w:rsidR="008B07EB" w:rsidRPr="008B07EB" w:rsidRDefault="008B07EB" w:rsidP="001D6667">
      <w:pPr>
        <w:shd w:val="clear" w:color="auto" w:fill="FFFFFF"/>
        <w:spacing w:after="0" w:line="240" w:lineRule="auto"/>
        <w:rPr>
          <w:rFonts w:ascii="Times New Roman" w:eastAsia="Times New Roman" w:hAnsi="Times New Roman" w:cs="Times New Roman"/>
          <w:sz w:val="28"/>
          <w:szCs w:val="28"/>
        </w:rPr>
      </w:pPr>
      <w:r w:rsidRPr="008B07EB">
        <w:rPr>
          <w:rFonts w:ascii="Times New Roman" w:eastAsia="Times New Roman" w:hAnsi="Times New Roman" w:cs="Times New Roman"/>
          <w:b/>
          <w:bCs/>
          <w:sz w:val="28"/>
          <w:szCs w:val="28"/>
          <w:bdr w:val="none" w:sz="0" w:space="0" w:color="auto" w:frame="1"/>
        </w:rPr>
        <w:t>Категорично забороняється:</w:t>
      </w:r>
    </w:p>
    <w:p w:rsidR="008B07EB" w:rsidRPr="008B07EB" w:rsidRDefault="008B07EB" w:rsidP="001D6667">
      <w:pPr>
        <w:shd w:val="clear" w:color="auto" w:fill="FFFFFF"/>
        <w:spacing w:before="225" w:after="225" w:line="240" w:lineRule="auto"/>
        <w:rPr>
          <w:rFonts w:ascii="Times New Roman" w:eastAsia="Times New Roman" w:hAnsi="Times New Roman" w:cs="Times New Roman"/>
          <w:sz w:val="28"/>
          <w:szCs w:val="28"/>
        </w:rPr>
      </w:pPr>
      <w:r w:rsidRPr="008B07EB">
        <w:rPr>
          <w:rFonts w:ascii="Times New Roman" w:eastAsia="Times New Roman" w:hAnsi="Times New Roman" w:cs="Times New Roman"/>
          <w:sz w:val="28"/>
          <w:szCs w:val="28"/>
        </w:rPr>
        <w:t>– брати вибухонебезпечний предмет у руки, зберігати його, нагрівати та ударяти по ньому;</w:t>
      </w:r>
    </w:p>
    <w:p w:rsidR="008B07EB" w:rsidRPr="008B07EB" w:rsidRDefault="008B07EB" w:rsidP="001D6667">
      <w:pPr>
        <w:shd w:val="clear" w:color="auto" w:fill="FFFFFF"/>
        <w:spacing w:before="225" w:after="225" w:line="240" w:lineRule="auto"/>
        <w:rPr>
          <w:rFonts w:ascii="Times New Roman" w:eastAsia="Times New Roman" w:hAnsi="Times New Roman" w:cs="Times New Roman"/>
          <w:sz w:val="28"/>
          <w:szCs w:val="28"/>
        </w:rPr>
      </w:pPr>
      <w:r w:rsidRPr="008B07EB">
        <w:rPr>
          <w:rFonts w:ascii="Times New Roman" w:eastAsia="Times New Roman" w:hAnsi="Times New Roman" w:cs="Times New Roman"/>
          <w:sz w:val="28"/>
          <w:szCs w:val="28"/>
        </w:rPr>
        <w:t>– переносити, перекладати, перекочувати його з місця на місце;</w:t>
      </w:r>
    </w:p>
    <w:p w:rsidR="008B07EB" w:rsidRPr="008B07EB" w:rsidRDefault="008B07EB" w:rsidP="001D6667">
      <w:pPr>
        <w:shd w:val="clear" w:color="auto" w:fill="FFFFFF"/>
        <w:spacing w:before="225" w:after="225" w:line="240" w:lineRule="auto"/>
        <w:rPr>
          <w:rFonts w:ascii="Times New Roman" w:eastAsia="Times New Roman" w:hAnsi="Times New Roman" w:cs="Times New Roman"/>
          <w:sz w:val="28"/>
          <w:szCs w:val="28"/>
        </w:rPr>
      </w:pPr>
      <w:r w:rsidRPr="008B07EB">
        <w:rPr>
          <w:rFonts w:ascii="Times New Roman" w:eastAsia="Times New Roman" w:hAnsi="Times New Roman" w:cs="Times New Roman"/>
          <w:sz w:val="28"/>
          <w:szCs w:val="28"/>
        </w:rPr>
        <w:t>– намагатися розібрати;</w:t>
      </w:r>
    </w:p>
    <w:p w:rsidR="008B07EB" w:rsidRPr="008B07EB" w:rsidRDefault="008B07EB" w:rsidP="001D6667">
      <w:pPr>
        <w:shd w:val="clear" w:color="auto" w:fill="FFFFFF"/>
        <w:spacing w:before="225" w:after="225" w:line="240" w:lineRule="auto"/>
        <w:rPr>
          <w:rFonts w:ascii="Times New Roman" w:eastAsia="Times New Roman" w:hAnsi="Times New Roman" w:cs="Times New Roman"/>
          <w:sz w:val="28"/>
          <w:szCs w:val="28"/>
        </w:rPr>
      </w:pPr>
      <w:r w:rsidRPr="008B07EB">
        <w:rPr>
          <w:rFonts w:ascii="Times New Roman" w:eastAsia="Times New Roman" w:hAnsi="Times New Roman" w:cs="Times New Roman"/>
          <w:sz w:val="28"/>
          <w:szCs w:val="28"/>
        </w:rPr>
        <w:t>– використовувати для розведення вогню, кидати, класти у вогонь;</w:t>
      </w:r>
    </w:p>
    <w:p w:rsidR="008B07EB" w:rsidRPr="008B07EB" w:rsidRDefault="008B07EB" w:rsidP="001D6667">
      <w:pPr>
        <w:shd w:val="clear" w:color="auto" w:fill="FFFFFF"/>
        <w:spacing w:before="225" w:after="225" w:line="240" w:lineRule="auto"/>
        <w:rPr>
          <w:rFonts w:ascii="Times New Roman" w:eastAsia="Times New Roman" w:hAnsi="Times New Roman" w:cs="Times New Roman"/>
          <w:sz w:val="28"/>
          <w:szCs w:val="28"/>
        </w:rPr>
      </w:pPr>
      <w:r w:rsidRPr="008B07EB">
        <w:rPr>
          <w:rFonts w:ascii="Times New Roman" w:eastAsia="Times New Roman" w:hAnsi="Times New Roman" w:cs="Times New Roman"/>
          <w:sz w:val="28"/>
          <w:szCs w:val="28"/>
        </w:rPr>
        <w:lastRenderedPageBreak/>
        <w:t>– заносити в приміщення;</w:t>
      </w:r>
    </w:p>
    <w:p w:rsidR="008B07EB" w:rsidRPr="008B07EB" w:rsidRDefault="008B07EB" w:rsidP="001D6667">
      <w:pPr>
        <w:shd w:val="clear" w:color="auto" w:fill="FFFFFF"/>
        <w:spacing w:before="225" w:after="225" w:line="240" w:lineRule="auto"/>
        <w:rPr>
          <w:rFonts w:ascii="Times New Roman" w:eastAsia="Times New Roman" w:hAnsi="Times New Roman" w:cs="Times New Roman"/>
          <w:sz w:val="28"/>
          <w:szCs w:val="28"/>
        </w:rPr>
      </w:pPr>
      <w:r w:rsidRPr="008B07EB">
        <w:rPr>
          <w:rFonts w:ascii="Times New Roman" w:eastAsia="Times New Roman" w:hAnsi="Times New Roman" w:cs="Times New Roman"/>
          <w:sz w:val="28"/>
          <w:szCs w:val="28"/>
        </w:rPr>
        <w:t>– закопувати в землю;</w:t>
      </w:r>
    </w:p>
    <w:p w:rsidR="008B07EB" w:rsidRPr="008B07EB" w:rsidRDefault="008B07EB" w:rsidP="001D6667">
      <w:pPr>
        <w:shd w:val="clear" w:color="auto" w:fill="FFFFFF"/>
        <w:spacing w:before="225" w:after="225" w:line="240" w:lineRule="auto"/>
        <w:rPr>
          <w:rFonts w:ascii="Times New Roman" w:eastAsia="Times New Roman" w:hAnsi="Times New Roman" w:cs="Times New Roman"/>
          <w:sz w:val="28"/>
          <w:szCs w:val="28"/>
        </w:rPr>
      </w:pPr>
      <w:r w:rsidRPr="008B07EB">
        <w:rPr>
          <w:rFonts w:ascii="Times New Roman" w:eastAsia="Times New Roman" w:hAnsi="Times New Roman" w:cs="Times New Roman"/>
          <w:sz w:val="28"/>
          <w:szCs w:val="28"/>
        </w:rPr>
        <w:t>– кидати в криницю або річку;</w:t>
      </w:r>
    </w:p>
    <w:p w:rsidR="008B07EB" w:rsidRPr="008B07EB" w:rsidRDefault="008B07EB" w:rsidP="001D6667">
      <w:pPr>
        <w:shd w:val="clear" w:color="auto" w:fill="FFFFFF"/>
        <w:spacing w:before="225" w:after="225" w:line="240" w:lineRule="auto"/>
        <w:rPr>
          <w:rFonts w:ascii="Times New Roman" w:eastAsia="Times New Roman" w:hAnsi="Times New Roman" w:cs="Times New Roman"/>
          <w:sz w:val="28"/>
          <w:szCs w:val="28"/>
        </w:rPr>
      </w:pPr>
      <w:r w:rsidRPr="008B07EB">
        <w:rPr>
          <w:rFonts w:ascii="Times New Roman" w:eastAsia="Times New Roman" w:hAnsi="Times New Roman" w:cs="Times New Roman"/>
          <w:sz w:val="28"/>
          <w:szCs w:val="28"/>
        </w:rPr>
        <w:t>– здавати на металобрухт;</w:t>
      </w:r>
    </w:p>
    <w:p w:rsidR="005A370F" w:rsidRPr="001D6667" w:rsidRDefault="008B07EB" w:rsidP="001D6667">
      <w:pPr>
        <w:shd w:val="clear" w:color="auto" w:fill="FFFFFF"/>
        <w:spacing w:before="225" w:after="225" w:line="240" w:lineRule="auto"/>
        <w:rPr>
          <w:rFonts w:ascii="Times New Roman" w:eastAsia="Times New Roman" w:hAnsi="Times New Roman" w:cs="Times New Roman"/>
          <w:sz w:val="28"/>
          <w:szCs w:val="28"/>
          <w:lang w:val="uk-UA"/>
        </w:rPr>
      </w:pPr>
      <w:r w:rsidRPr="008B07EB">
        <w:rPr>
          <w:rFonts w:ascii="Times New Roman" w:eastAsia="Times New Roman" w:hAnsi="Times New Roman" w:cs="Times New Roman"/>
          <w:sz w:val="28"/>
          <w:szCs w:val="28"/>
        </w:rPr>
        <w:t>– використовувати для виготовлення саморобних піротехнічних засобів – петард чи вибухових пакетів.</w:t>
      </w:r>
    </w:p>
    <w:p w:rsidR="005A370F" w:rsidRPr="001D6667" w:rsidRDefault="005A370F" w:rsidP="001D6667">
      <w:pPr>
        <w:spacing w:after="0" w:line="240" w:lineRule="auto"/>
        <w:ind w:firstLine="709"/>
        <w:jc w:val="both"/>
        <w:rPr>
          <w:rFonts w:ascii="Times New Roman" w:eastAsia="Times New Roman" w:hAnsi="Times New Roman" w:cs="Times New Roman"/>
          <w:sz w:val="28"/>
          <w:szCs w:val="28"/>
          <w:lang w:val="uk-UA"/>
        </w:rPr>
      </w:pPr>
      <w:r w:rsidRPr="001D6667">
        <w:rPr>
          <w:rFonts w:ascii="Times New Roman" w:eastAsia="Times New Roman" w:hAnsi="Times New Roman" w:cs="Times New Roman"/>
          <w:sz w:val="28"/>
          <w:szCs w:val="28"/>
          <w:lang w:val="uk-UA"/>
        </w:rPr>
        <w:t>Відпрацювати заходи особистої безпеки при знаходженні вибухових пристроїв, бойоприпасів, визначені запаху пального газу, зовнішні та внутрішні заходи вибухобезпеки.</w:t>
      </w:r>
    </w:p>
    <w:p w:rsidR="005A370F" w:rsidRPr="005A370F" w:rsidRDefault="005A370F" w:rsidP="005A370F">
      <w:pPr>
        <w:pStyle w:val="14"/>
        <w:tabs>
          <w:tab w:val="left" w:pos="0"/>
        </w:tabs>
        <w:suppressAutoHyphens/>
        <w:ind w:left="0" w:firstLine="720"/>
        <w:jc w:val="both"/>
        <w:rPr>
          <w:spacing w:val="-1"/>
          <w:sz w:val="28"/>
          <w:szCs w:val="28"/>
          <w:lang w:val="uk-UA"/>
        </w:rPr>
      </w:pPr>
      <w:r w:rsidRPr="005A370F">
        <w:rPr>
          <w:spacing w:val="-1"/>
          <w:sz w:val="28"/>
          <w:szCs w:val="28"/>
          <w:lang w:val="uk-UA"/>
        </w:rPr>
        <w:t xml:space="preserve">ІІІ. </w:t>
      </w:r>
      <w:r w:rsidRPr="005A370F">
        <w:rPr>
          <w:b/>
          <w:spacing w:val="-1"/>
          <w:sz w:val="28"/>
          <w:szCs w:val="28"/>
          <w:lang w:val="uk-UA"/>
        </w:rPr>
        <w:t>Заключна частина:</w:t>
      </w:r>
      <w:r w:rsidRPr="005A370F">
        <w:rPr>
          <w:spacing w:val="-1"/>
          <w:sz w:val="28"/>
          <w:szCs w:val="28"/>
          <w:lang w:val="uk-UA"/>
        </w:rPr>
        <w:t xml:space="preserve"> </w:t>
      </w:r>
      <w:r w:rsidRPr="005A370F">
        <w:rPr>
          <w:spacing w:val="-1"/>
          <w:sz w:val="28"/>
          <w:szCs w:val="28"/>
          <w:u w:val="single"/>
          <w:lang w:val="uk-UA"/>
        </w:rPr>
        <w:t>10 хвилин.</w:t>
      </w:r>
    </w:p>
    <w:p w:rsidR="005A370F" w:rsidRDefault="005A370F" w:rsidP="005A370F">
      <w:pPr>
        <w:pStyle w:val="a6"/>
        <w:spacing w:before="0" w:beforeAutospacing="0" w:after="0" w:afterAutospacing="0"/>
        <w:ind w:firstLine="720"/>
        <w:jc w:val="both"/>
        <w:rPr>
          <w:rFonts w:ascii="Times New Roman" w:hAnsi="Times New Roman" w:cs="Times New Roman"/>
          <w:color w:val="auto"/>
          <w:spacing w:val="-1"/>
          <w:sz w:val="28"/>
          <w:szCs w:val="28"/>
          <w:lang w:val="uk-UA"/>
        </w:rPr>
      </w:pPr>
      <w:r w:rsidRPr="005A370F">
        <w:rPr>
          <w:rFonts w:ascii="Times New Roman" w:hAnsi="Times New Roman" w:cs="Times New Roman"/>
          <w:color w:val="auto"/>
          <w:spacing w:val="-1"/>
          <w:sz w:val="28"/>
          <w:szCs w:val="28"/>
          <w:lang w:val="uk-UA"/>
        </w:rPr>
        <w:t>Науково-педагогічний працівник підводить підсумки заняття. Вказує на повноту відпрацьованих навчальних питань. Називає приз віща курсантів, які були активними на занятті. Доводить оцінки, які отримані курсантами на занятті. Задає завдання курсантам на самостійну роботу.</w:t>
      </w:r>
    </w:p>
    <w:p w:rsidR="00CD7B63" w:rsidRDefault="00CD7B63" w:rsidP="005A370F">
      <w:pPr>
        <w:pStyle w:val="a6"/>
        <w:spacing w:before="0" w:beforeAutospacing="0" w:after="0" w:afterAutospacing="0"/>
        <w:ind w:firstLine="720"/>
        <w:jc w:val="both"/>
        <w:rPr>
          <w:rFonts w:ascii="Times New Roman" w:hAnsi="Times New Roman" w:cs="Times New Roman"/>
          <w:color w:val="auto"/>
          <w:spacing w:val="-1"/>
          <w:sz w:val="28"/>
          <w:szCs w:val="28"/>
          <w:lang w:val="uk-UA"/>
        </w:rPr>
      </w:pPr>
    </w:p>
    <w:p w:rsidR="00CD7B63" w:rsidRPr="00CD7B63" w:rsidRDefault="00CD7B63" w:rsidP="00CD7B63">
      <w:pPr>
        <w:pStyle w:val="a6"/>
        <w:spacing w:before="0" w:beforeAutospacing="0" w:after="0" w:afterAutospacing="0"/>
        <w:ind w:right="-57"/>
        <w:jc w:val="center"/>
        <w:rPr>
          <w:rFonts w:ascii="Times New Roman" w:hAnsi="Times New Roman" w:cs="Times New Roman"/>
          <w:b/>
          <w:color w:val="000000" w:themeColor="text1"/>
          <w:spacing w:val="-8"/>
          <w:sz w:val="28"/>
          <w:szCs w:val="28"/>
          <w:lang w:val="uk-UA"/>
        </w:rPr>
      </w:pPr>
      <w:r>
        <w:rPr>
          <w:rFonts w:ascii="Times New Roman" w:hAnsi="Times New Roman" w:cs="Times New Roman"/>
          <w:b/>
          <w:color w:val="000000" w:themeColor="text1"/>
          <w:sz w:val="28"/>
          <w:szCs w:val="28"/>
          <w:lang w:val="uk-UA"/>
        </w:rPr>
        <w:t>Тема № 11</w:t>
      </w:r>
      <w:r w:rsidRPr="00CD7B63">
        <w:rPr>
          <w:rFonts w:ascii="Times New Roman" w:hAnsi="Times New Roman" w:cs="Times New Roman"/>
          <w:b/>
          <w:color w:val="000000" w:themeColor="text1"/>
          <w:sz w:val="28"/>
          <w:szCs w:val="28"/>
          <w:lang w:val="uk-UA"/>
        </w:rPr>
        <w:t>:</w:t>
      </w:r>
      <w:r w:rsidRPr="00CD7B63">
        <w:rPr>
          <w:rFonts w:ascii="Times New Roman" w:hAnsi="Times New Roman" w:cs="Times New Roman"/>
          <w:color w:val="000000" w:themeColor="text1"/>
          <w:sz w:val="28"/>
          <w:szCs w:val="28"/>
          <w:lang w:val="uk-UA"/>
        </w:rPr>
        <w:t xml:space="preserve"> </w:t>
      </w:r>
      <w:r w:rsidRPr="00CD7B63">
        <w:rPr>
          <w:rFonts w:ascii="Times New Roman" w:hAnsi="Times New Roman" w:cs="Times New Roman"/>
          <w:b/>
          <w:color w:val="000000" w:themeColor="text1"/>
          <w:sz w:val="28"/>
          <w:szCs w:val="28"/>
          <w:lang w:val="uk-UA"/>
        </w:rPr>
        <w:t>Електробезпека в діяльності поліції</w:t>
      </w:r>
    </w:p>
    <w:p w:rsidR="00CD7B63" w:rsidRPr="00CD7B63" w:rsidRDefault="00CD7B63" w:rsidP="00CD7B63">
      <w:pPr>
        <w:pStyle w:val="a6"/>
        <w:spacing w:before="0" w:beforeAutospacing="0" w:after="0" w:afterAutospacing="0"/>
        <w:ind w:firstLine="720"/>
        <w:jc w:val="both"/>
        <w:rPr>
          <w:rFonts w:ascii="Times New Roman" w:hAnsi="Times New Roman" w:cs="Times New Roman"/>
          <w:b/>
          <w:color w:val="000000" w:themeColor="text1"/>
          <w:sz w:val="28"/>
          <w:szCs w:val="28"/>
          <w:lang w:val="uk-UA"/>
        </w:rPr>
      </w:pPr>
    </w:p>
    <w:p w:rsidR="00CD7B63" w:rsidRPr="00C50774" w:rsidRDefault="00CD7B63" w:rsidP="00CD7B63">
      <w:pPr>
        <w:tabs>
          <w:tab w:val="left" w:pos="1276"/>
        </w:tabs>
        <w:spacing w:after="0" w:line="240" w:lineRule="auto"/>
        <w:ind w:firstLine="720"/>
        <w:jc w:val="both"/>
        <w:rPr>
          <w:rFonts w:ascii="Times New Roman" w:eastAsia="Times New Roman" w:hAnsi="Times New Roman"/>
          <w:color w:val="000000"/>
          <w:sz w:val="28"/>
          <w:szCs w:val="28"/>
          <w:u w:val="single"/>
          <w:lang w:val="uk-UA"/>
        </w:rPr>
      </w:pPr>
      <w:r w:rsidRPr="00C50774">
        <w:rPr>
          <w:rFonts w:ascii="Times New Roman" w:hAnsi="Times New Roman"/>
          <w:b/>
          <w:sz w:val="28"/>
          <w:szCs w:val="28"/>
          <w:lang w:val="uk-UA"/>
        </w:rPr>
        <w:t xml:space="preserve">Практичне заняття: </w:t>
      </w:r>
      <w:r w:rsidRPr="00C50774">
        <w:rPr>
          <w:rFonts w:ascii="Times New Roman" w:eastAsia="Times New Roman" w:hAnsi="Times New Roman"/>
          <w:sz w:val="28"/>
          <w:szCs w:val="28"/>
          <w:u w:val="single"/>
          <w:lang w:val="uk-UA"/>
        </w:rPr>
        <w:t>Електробезпека в діяльності поліці. Основні терміни та поняття електробезпеки. Електротравми та основні небезпечні властивості електричного струму.</w:t>
      </w:r>
    </w:p>
    <w:p w:rsidR="00CD7B63" w:rsidRPr="00C50774" w:rsidRDefault="00CD7B63" w:rsidP="00CD7B63">
      <w:pPr>
        <w:overflowPunct w:val="0"/>
        <w:autoSpaceDE w:val="0"/>
        <w:autoSpaceDN w:val="0"/>
        <w:adjustRightInd w:val="0"/>
        <w:spacing w:after="0" w:line="240" w:lineRule="auto"/>
        <w:ind w:firstLine="720"/>
        <w:jc w:val="both"/>
        <w:rPr>
          <w:rFonts w:ascii="Times New Roman" w:eastAsia="Times New Roman" w:hAnsi="Times New Roman"/>
          <w:sz w:val="28"/>
          <w:szCs w:val="28"/>
          <w:u w:val="single"/>
          <w:lang w:val="uk-UA"/>
        </w:rPr>
      </w:pPr>
      <w:r w:rsidRPr="00C50774">
        <w:rPr>
          <w:rFonts w:ascii="Times New Roman" w:hAnsi="Times New Roman"/>
          <w:sz w:val="28"/>
          <w:szCs w:val="28"/>
          <w:lang w:val="uk-UA"/>
        </w:rPr>
        <w:t xml:space="preserve">Навчальна мета заняття: </w:t>
      </w:r>
      <w:r w:rsidRPr="00C50774">
        <w:rPr>
          <w:rFonts w:ascii="Times New Roman" w:eastAsia="Times New Roman" w:hAnsi="Times New Roman"/>
          <w:sz w:val="28"/>
          <w:szCs w:val="28"/>
          <w:u w:val="single"/>
          <w:lang w:val="uk-UA"/>
        </w:rPr>
        <w:t>Ознайомити курсантів з поняттям електробезпеки, вивчити з курсантами шкідливі чинники електричного струму та засоби захисту від дії електричного струму.</w:t>
      </w:r>
    </w:p>
    <w:p w:rsidR="00CD7B63" w:rsidRPr="00C50774" w:rsidRDefault="00CD7B63" w:rsidP="00CD7B63">
      <w:pPr>
        <w:overflowPunct w:val="0"/>
        <w:autoSpaceDE w:val="0"/>
        <w:autoSpaceDN w:val="0"/>
        <w:adjustRightInd w:val="0"/>
        <w:spacing w:after="0" w:line="240" w:lineRule="auto"/>
        <w:ind w:firstLine="720"/>
        <w:jc w:val="both"/>
        <w:rPr>
          <w:rFonts w:ascii="Times New Roman" w:hAnsi="Times New Roman"/>
          <w:color w:val="000000"/>
          <w:sz w:val="28"/>
          <w:szCs w:val="28"/>
          <w:lang w:val="uk-UA"/>
        </w:rPr>
      </w:pPr>
      <w:r w:rsidRPr="00C50774">
        <w:rPr>
          <w:rFonts w:ascii="Times New Roman" w:hAnsi="Times New Roman"/>
          <w:color w:val="000000"/>
          <w:sz w:val="28"/>
          <w:szCs w:val="28"/>
          <w:lang w:val="uk-UA"/>
        </w:rPr>
        <w:t xml:space="preserve">Час проведення: </w:t>
      </w:r>
      <w:r w:rsidRPr="00C50774">
        <w:rPr>
          <w:rFonts w:ascii="Times New Roman" w:hAnsi="Times New Roman"/>
          <w:color w:val="000000"/>
          <w:sz w:val="28"/>
          <w:szCs w:val="28"/>
          <w:u w:val="single"/>
          <w:lang w:val="uk-UA"/>
        </w:rPr>
        <w:t>2 години</w:t>
      </w:r>
      <w:r w:rsidRPr="00C50774">
        <w:rPr>
          <w:rFonts w:ascii="Times New Roman" w:hAnsi="Times New Roman"/>
          <w:color w:val="000000"/>
          <w:sz w:val="28"/>
          <w:szCs w:val="28"/>
          <w:lang w:val="uk-UA"/>
        </w:rPr>
        <w:t xml:space="preserve">. Місце проведення: </w:t>
      </w:r>
      <w:r w:rsidRPr="00C50774">
        <w:rPr>
          <w:rFonts w:ascii="Times New Roman" w:hAnsi="Times New Roman"/>
          <w:color w:val="000000"/>
          <w:sz w:val="28"/>
          <w:szCs w:val="28"/>
          <w:u w:val="single"/>
          <w:lang w:val="uk-UA"/>
        </w:rPr>
        <w:t>навчальна аудиторія</w:t>
      </w:r>
      <w:r w:rsidRPr="00C50774">
        <w:rPr>
          <w:rFonts w:ascii="Times New Roman" w:hAnsi="Times New Roman"/>
          <w:color w:val="000000"/>
          <w:sz w:val="28"/>
          <w:szCs w:val="28"/>
          <w:lang w:val="uk-UA"/>
        </w:rPr>
        <w:t>.</w:t>
      </w:r>
    </w:p>
    <w:p w:rsidR="00CD7B63" w:rsidRPr="00C50774" w:rsidRDefault="00CD7B63" w:rsidP="00CD7B63">
      <w:pPr>
        <w:tabs>
          <w:tab w:val="left" w:pos="1276"/>
        </w:tabs>
        <w:spacing w:after="0" w:line="240" w:lineRule="auto"/>
        <w:ind w:firstLine="720"/>
        <w:jc w:val="both"/>
        <w:rPr>
          <w:rFonts w:ascii="Times New Roman" w:hAnsi="Times New Roman"/>
          <w:b/>
          <w:color w:val="000000"/>
          <w:sz w:val="28"/>
          <w:szCs w:val="28"/>
          <w:lang w:val="uk-UA"/>
        </w:rPr>
      </w:pPr>
    </w:p>
    <w:p w:rsidR="00CD7B63" w:rsidRPr="00C50774" w:rsidRDefault="00CD7B63" w:rsidP="00CD7B63">
      <w:pPr>
        <w:tabs>
          <w:tab w:val="left" w:pos="1276"/>
        </w:tabs>
        <w:spacing w:after="0" w:line="240" w:lineRule="auto"/>
        <w:ind w:firstLine="720"/>
        <w:jc w:val="both"/>
        <w:rPr>
          <w:rFonts w:ascii="Times New Roman" w:hAnsi="Times New Roman"/>
          <w:b/>
          <w:color w:val="000000"/>
          <w:sz w:val="28"/>
          <w:szCs w:val="28"/>
          <w:lang w:val="uk-UA"/>
        </w:rPr>
      </w:pPr>
      <w:r w:rsidRPr="00C50774">
        <w:rPr>
          <w:rFonts w:ascii="Times New Roman" w:hAnsi="Times New Roman"/>
          <w:b/>
          <w:color w:val="000000"/>
          <w:sz w:val="28"/>
          <w:szCs w:val="28"/>
          <w:lang w:val="uk-UA"/>
        </w:rPr>
        <w:t>Навчальні питання:</w:t>
      </w:r>
    </w:p>
    <w:p w:rsidR="00CD7B63" w:rsidRPr="00C50774" w:rsidRDefault="00CD7B63" w:rsidP="007361CC">
      <w:pPr>
        <w:numPr>
          <w:ilvl w:val="1"/>
          <w:numId w:val="4"/>
        </w:numPr>
        <w:tabs>
          <w:tab w:val="clear" w:pos="1363"/>
          <w:tab w:val="num" w:pos="0"/>
          <w:tab w:val="left" w:pos="1080"/>
        </w:tabs>
        <w:spacing w:after="0" w:line="240" w:lineRule="auto"/>
        <w:ind w:left="0" w:firstLine="720"/>
        <w:jc w:val="both"/>
        <w:rPr>
          <w:rFonts w:ascii="Times New Roman" w:eastAsia="Times New Roman" w:hAnsi="Times New Roman"/>
          <w:sz w:val="28"/>
          <w:szCs w:val="28"/>
          <w:lang w:val="uk-UA"/>
        </w:rPr>
      </w:pPr>
      <w:r w:rsidRPr="00C50774">
        <w:rPr>
          <w:rFonts w:ascii="Times New Roman" w:eastAsia="Times New Roman" w:hAnsi="Times New Roman"/>
          <w:sz w:val="28"/>
          <w:szCs w:val="28"/>
          <w:lang w:val="uk-UA"/>
        </w:rPr>
        <w:t>Вплив електричного струму на людину.</w:t>
      </w:r>
    </w:p>
    <w:p w:rsidR="00CD7B63" w:rsidRPr="00A52905" w:rsidRDefault="00CD7B63" w:rsidP="00A52905">
      <w:pPr>
        <w:tabs>
          <w:tab w:val="num" w:pos="0"/>
        </w:tabs>
        <w:spacing w:after="0" w:line="240" w:lineRule="auto"/>
        <w:ind w:firstLine="720"/>
        <w:jc w:val="both"/>
        <w:rPr>
          <w:rFonts w:ascii="Times New Roman" w:eastAsia="Times New Roman" w:hAnsi="Times New Roman"/>
          <w:b/>
          <w:color w:val="000000"/>
          <w:sz w:val="28"/>
          <w:szCs w:val="28"/>
          <w:lang w:val="uk-UA"/>
        </w:rPr>
      </w:pPr>
      <w:r w:rsidRPr="00C50774">
        <w:rPr>
          <w:rFonts w:ascii="Times New Roman" w:eastAsia="Times New Roman" w:hAnsi="Times New Roman"/>
          <w:sz w:val="28"/>
          <w:szCs w:val="28"/>
          <w:lang w:val="uk-UA"/>
        </w:rPr>
        <w:t xml:space="preserve">2. </w:t>
      </w:r>
      <w:r w:rsidR="00A52905">
        <w:rPr>
          <w:rFonts w:ascii="Times New Roman" w:eastAsia="Times New Roman" w:hAnsi="Times New Roman"/>
          <w:sz w:val="28"/>
          <w:szCs w:val="28"/>
          <w:lang w:val="uk-UA"/>
        </w:rPr>
        <w:t>Порядок дій при вивільнені постраждалого від дії електричного струму.</w:t>
      </w:r>
    </w:p>
    <w:p w:rsidR="00CD7B63" w:rsidRPr="00C50774" w:rsidRDefault="00CD7B63" w:rsidP="00CD7B63">
      <w:pPr>
        <w:tabs>
          <w:tab w:val="left" w:pos="1276"/>
        </w:tabs>
        <w:spacing w:after="0" w:line="240" w:lineRule="auto"/>
        <w:ind w:firstLine="720"/>
        <w:jc w:val="both"/>
        <w:rPr>
          <w:rFonts w:ascii="Times New Roman" w:eastAsia="Times New Roman" w:hAnsi="Times New Roman"/>
          <w:b/>
          <w:color w:val="000000"/>
          <w:sz w:val="28"/>
          <w:szCs w:val="28"/>
          <w:lang w:val="uk-UA"/>
        </w:rPr>
      </w:pPr>
    </w:p>
    <w:p w:rsidR="00CD7B63" w:rsidRPr="00C50774" w:rsidRDefault="00CD7B63" w:rsidP="00CD7B63">
      <w:pPr>
        <w:spacing w:after="0" w:line="240" w:lineRule="auto"/>
        <w:ind w:firstLine="709"/>
        <w:jc w:val="both"/>
        <w:rPr>
          <w:rFonts w:ascii="Times New Roman" w:eastAsia="Times New Roman" w:hAnsi="Times New Roman"/>
          <w:b/>
          <w:sz w:val="28"/>
          <w:szCs w:val="28"/>
          <w:lang w:val="uk-UA"/>
        </w:rPr>
      </w:pPr>
      <w:r w:rsidRPr="00C50774">
        <w:rPr>
          <w:rFonts w:ascii="Times New Roman" w:eastAsia="Times New Roman" w:hAnsi="Times New Roman"/>
          <w:b/>
          <w:sz w:val="28"/>
          <w:szCs w:val="28"/>
          <w:lang w:val="uk-UA"/>
        </w:rPr>
        <w:t>Література:</w:t>
      </w:r>
    </w:p>
    <w:p w:rsidR="003D482A" w:rsidRPr="00687D77" w:rsidRDefault="003D482A" w:rsidP="007361CC">
      <w:pPr>
        <w:numPr>
          <w:ilvl w:val="0"/>
          <w:numId w:val="28"/>
        </w:numPr>
        <w:autoSpaceDN w:val="0"/>
        <w:spacing w:after="0" w:line="240" w:lineRule="auto"/>
        <w:ind w:hanging="911"/>
        <w:jc w:val="both"/>
        <w:rPr>
          <w:rFonts w:ascii="Times New Roman" w:hAnsi="Times New Roman" w:cs="Times New Roman"/>
          <w:sz w:val="28"/>
          <w:szCs w:val="28"/>
        </w:rPr>
      </w:pPr>
      <w:r w:rsidRPr="00687D77">
        <w:rPr>
          <w:rFonts w:ascii="Times New Roman" w:hAnsi="Times New Roman" w:cs="Times New Roman"/>
          <w:sz w:val="28"/>
          <w:szCs w:val="28"/>
        </w:rPr>
        <w:t xml:space="preserve">Конституція України // Відомості Верховної Ради України. – 1996. № 30. Ст. 141. </w:t>
      </w:r>
      <w:r w:rsidRPr="00687D77">
        <w:rPr>
          <w:rFonts w:ascii="Times New Roman" w:hAnsi="Times New Roman" w:cs="Times New Roman"/>
          <w:sz w:val="28"/>
          <w:szCs w:val="28"/>
          <w:lang w:val="uk-UA"/>
        </w:rPr>
        <w:t xml:space="preserve">Електронна версія </w:t>
      </w:r>
      <w:hyperlink r:id="rId47" w:history="1">
        <w:r w:rsidRPr="00687D77">
          <w:rPr>
            <w:rFonts w:ascii="Times New Roman" w:hAnsi="Times New Roman" w:cs="Times New Roman"/>
            <w:color w:val="0000FF" w:themeColor="hyperlink"/>
            <w:sz w:val="28"/>
            <w:szCs w:val="28"/>
            <w:u w:val="single"/>
          </w:rPr>
          <w:t>https://zakon.rada.gov.ua/laws/show/254%D0%BA/96-%D0%B2%D1%80</w:t>
        </w:r>
      </w:hyperlink>
    </w:p>
    <w:p w:rsidR="003D482A" w:rsidRPr="00687D77" w:rsidRDefault="003D482A" w:rsidP="007361CC">
      <w:pPr>
        <w:widowControl w:val="0"/>
        <w:numPr>
          <w:ilvl w:val="0"/>
          <w:numId w:val="28"/>
        </w:numPr>
        <w:tabs>
          <w:tab w:val="num" w:pos="1495"/>
        </w:tabs>
        <w:autoSpaceDN w:val="0"/>
        <w:spacing w:after="0" w:line="240" w:lineRule="auto"/>
        <w:ind w:left="0" w:firstLine="720"/>
        <w:jc w:val="both"/>
        <w:rPr>
          <w:rFonts w:ascii="Times New Roman" w:hAnsi="Times New Roman" w:cs="Times New Roman"/>
          <w:sz w:val="28"/>
          <w:szCs w:val="28"/>
        </w:rPr>
      </w:pPr>
      <w:r w:rsidRPr="00687D77">
        <w:rPr>
          <w:rFonts w:ascii="Times New Roman" w:hAnsi="Times New Roman" w:cs="Times New Roman"/>
          <w:sz w:val="28"/>
          <w:szCs w:val="28"/>
        </w:rPr>
        <w:t>Кодекс Законів про працю України.</w:t>
      </w:r>
      <w:r w:rsidRPr="00687D77">
        <w:rPr>
          <w:rFonts w:ascii="Times New Roman" w:hAnsi="Times New Roman" w:cs="Times New Roman"/>
          <w:sz w:val="28"/>
          <w:szCs w:val="28"/>
          <w:lang w:val="uk-UA"/>
        </w:rPr>
        <w:t xml:space="preserve"> Електронна версія </w:t>
      </w:r>
      <w:hyperlink r:id="rId48" w:history="1">
        <w:r w:rsidRPr="00687D77">
          <w:rPr>
            <w:rFonts w:ascii="Times New Roman" w:hAnsi="Times New Roman" w:cs="Times New Roman"/>
            <w:color w:val="0000FF" w:themeColor="hyperlink"/>
            <w:sz w:val="28"/>
            <w:szCs w:val="28"/>
            <w:u w:val="single"/>
          </w:rPr>
          <w:t>https://zakon.rada.gov.ua/laws/show/322-08</w:t>
        </w:r>
      </w:hyperlink>
    </w:p>
    <w:p w:rsidR="003D482A" w:rsidRPr="00687D77" w:rsidRDefault="003D482A" w:rsidP="007361CC">
      <w:pPr>
        <w:widowControl w:val="0"/>
        <w:numPr>
          <w:ilvl w:val="0"/>
          <w:numId w:val="28"/>
        </w:numPr>
        <w:tabs>
          <w:tab w:val="num" w:pos="1495"/>
        </w:tabs>
        <w:autoSpaceDN w:val="0"/>
        <w:spacing w:after="0" w:line="240" w:lineRule="auto"/>
        <w:ind w:left="0" w:firstLine="720"/>
        <w:jc w:val="both"/>
        <w:rPr>
          <w:rFonts w:ascii="Times New Roman" w:hAnsi="Times New Roman" w:cs="Times New Roman"/>
          <w:sz w:val="28"/>
          <w:szCs w:val="28"/>
        </w:rPr>
      </w:pPr>
      <w:r w:rsidRPr="00687D77">
        <w:rPr>
          <w:rFonts w:ascii="Times New Roman" w:hAnsi="Times New Roman" w:cs="Times New Roman"/>
          <w:sz w:val="28"/>
          <w:szCs w:val="28"/>
        </w:rPr>
        <w:t>Закон України "Про охорону праці".</w:t>
      </w:r>
      <w:r w:rsidRPr="00687D77">
        <w:rPr>
          <w:rFonts w:ascii="Times New Roman" w:hAnsi="Times New Roman" w:cs="Times New Roman"/>
          <w:sz w:val="28"/>
          <w:szCs w:val="28"/>
          <w:lang w:val="uk-UA"/>
        </w:rPr>
        <w:t xml:space="preserve"> Електронна версія </w:t>
      </w:r>
      <w:hyperlink r:id="rId49" w:history="1">
        <w:r w:rsidRPr="00687D77">
          <w:rPr>
            <w:rFonts w:ascii="Times New Roman" w:hAnsi="Times New Roman" w:cs="Times New Roman"/>
            <w:color w:val="0000FF" w:themeColor="hyperlink"/>
            <w:sz w:val="28"/>
            <w:szCs w:val="28"/>
            <w:u w:val="single"/>
          </w:rPr>
          <w:t>https://zakon.rada.gov.ua/laws/show/2694-12</w:t>
        </w:r>
      </w:hyperlink>
    </w:p>
    <w:p w:rsidR="003D482A" w:rsidRPr="00687D77" w:rsidRDefault="003D482A" w:rsidP="007361CC">
      <w:pPr>
        <w:widowControl w:val="0"/>
        <w:numPr>
          <w:ilvl w:val="0"/>
          <w:numId w:val="28"/>
        </w:numPr>
        <w:autoSpaceDN w:val="0"/>
        <w:spacing w:after="0" w:line="240" w:lineRule="auto"/>
        <w:ind w:left="1495" w:hanging="786"/>
        <w:jc w:val="both"/>
        <w:rPr>
          <w:rFonts w:ascii="Times New Roman" w:hAnsi="Times New Roman" w:cs="Times New Roman"/>
          <w:sz w:val="28"/>
          <w:szCs w:val="28"/>
        </w:rPr>
      </w:pPr>
      <w:r w:rsidRPr="00687D77">
        <w:rPr>
          <w:rFonts w:ascii="Times New Roman" w:hAnsi="Times New Roman" w:cs="Times New Roman"/>
          <w:sz w:val="28"/>
          <w:szCs w:val="28"/>
        </w:rPr>
        <w:t xml:space="preserve">Закон України </w:t>
      </w:r>
      <w:r w:rsidRPr="00687D77">
        <w:rPr>
          <w:rFonts w:ascii="Times New Roman" w:hAnsi="Times New Roman" w:cs="Times New Roman"/>
          <w:i/>
          <w:sz w:val="28"/>
          <w:szCs w:val="28"/>
        </w:rPr>
        <w:t>"</w:t>
      </w:r>
      <w:r w:rsidRPr="00687D77">
        <w:rPr>
          <w:rFonts w:ascii="Times New Roman" w:hAnsi="Times New Roman" w:cs="Times New Roman"/>
          <w:sz w:val="28"/>
          <w:szCs w:val="28"/>
        </w:rPr>
        <w:t xml:space="preserve">Про охорону навколишнього </w:t>
      </w:r>
      <w:r w:rsidRPr="00687D77">
        <w:rPr>
          <w:rFonts w:ascii="Times New Roman" w:hAnsi="Times New Roman" w:cs="Times New Roman"/>
          <w:sz w:val="28"/>
          <w:szCs w:val="28"/>
          <w:lang w:val="uk-UA"/>
        </w:rPr>
        <w:t>природнього</w:t>
      </w:r>
      <w:r w:rsidRPr="00687D77">
        <w:rPr>
          <w:rFonts w:ascii="Times New Roman" w:hAnsi="Times New Roman" w:cs="Times New Roman"/>
          <w:sz w:val="28"/>
          <w:szCs w:val="28"/>
        </w:rPr>
        <w:t xml:space="preserve"> середовища"</w:t>
      </w:r>
      <w:r w:rsidRPr="00687D77">
        <w:rPr>
          <w:rFonts w:ascii="Times New Roman" w:hAnsi="Times New Roman" w:cs="Times New Roman"/>
          <w:sz w:val="28"/>
          <w:szCs w:val="28"/>
          <w:lang w:val="uk-UA"/>
        </w:rPr>
        <w:t xml:space="preserve"> </w:t>
      </w:r>
      <w:r w:rsidRPr="00687D77">
        <w:rPr>
          <w:rFonts w:ascii="Times New Roman" w:hAnsi="Times New Roman" w:cs="Times New Roman"/>
          <w:sz w:val="28"/>
          <w:szCs w:val="28"/>
        </w:rPr>
        <w:t>.https://zakon.rada.gov.ua/laws/show/1264-12</w:t>
      </w:r>
    </w:p>
    <w:p w:rsidR="003D482A" w:rsidRPr="00687D77" w:rsidRDefault="003D482A" w:rsidP="007361CC">
      <w:pPr>
        <w:widowControl w:val="0"/>
        <w:numPr>
          <w:ilvl w:val="0"/>
          <w:numId w:val="28"/>
        </w:numPr>
        <w:tabs>
          <w:tab w:val="num" w:pos="1495"/>
        </w:tabs>
        <w:autoSpaceDN w:val="0"/>
        <w:spacing w:after="0" w:line="240" w:lineRule="auto"/>
        <w:ind w:left="0" w:firstLine="720"/>
        <w:jc w:val="both"/>
        <w:rPr>
          <w:rFonts w:ascii="Times New Roman" w:hAnsi="Times New Roman" w:cs="Times New Roman"/>
          <w:sz w:val="28"/>
          <w:szCs w:val="28"/>
        </w:rPr>
      </w:pPr>
      <w:r w:rsidRPr="00687D77">
        <w:rPr>
          <w:rFonts w:ascii="Times New Roman" w:hAnsi="Times New Roman" w:cs="Times New Roman"/>
          <w:sz w:val="28"/>
          <w:szCs w:val="28"/>
        </w:rPr>
        <w:t>Кодекс цивільного захисту України.</w:t>
      </w:r>
      <w:r w:rsidRPr="00687D77">
        <w:rPr>
          <w:rFonts w:ascii="Times New Roman" w:hAnsi="Times New Roman" w:cs="Times New Roman"/>
          <w:sz w:val="28"/>
          <w:szCs w:val="28"/>
          <w:lang w:val="uk-UA"/>
        </w:rPr>
        <w:t xml:space="preserve"> Електронна версія </w:t>
      </w:r>
      <w:hyperlink r:id="rId50" w:history="1">
        <w:r w:rsidRPr="00687D77">
          <w:rPr>
            <w:rFonts w:ascii="Times New Roman" w:hAnsi="Times New Roman" w:cs="Times New Roman"/>
            <w:color w:val="0000FF" w:themeColor="hyperlink"/>
            <w:sz w:val="28"/>
            <w:szCs w:val="28"/>
            <w:u w:val="single"/>
          </w:rPr>
          <w:t>https://zakon.rada.gov.ua/laws/show/5403-17</w:t>
        </w:r>
      </w:hyperlink>
    </w:p>
    <w:p w:rsidR="003D482A" w:rsidRPr="00687D77" w:rsidRDefault="003D482A" w:rsidP="007361CC">
      <w:pPr>
        <w:numPr>
          <w:ilvl w:val="0"/>
          <w:numId w:val="28"/>
        </w:numPr>
        <w:tabs>
          <w:tab w:val="num" w:pos="1495"/>
        </w:tabs>
        <w:autoSpaceDN w:val="0"/>
        <w:spacing w:after="0" w:line="240" w:lineRule="auto"/>
        <w:ind w:left="1495" w:hanging="786"/>
        <w:jc w:val="both"/>
        <w:rPr>
          <w:rFonts w:ascii="Times New Roman" w:hAnsi="Times New Roman" w:cs="Times New Roman"/>
          <w:sz w:val="28"/>
          <w:szCs w:val="28"/>
        </w:rPr>
      </w:pPr>
      <w:r w:rsidRPr="00687D77">
        <w:rPr>
          <w:rFonts w:ascii="Times New Roman" w:hAnsi="Times New Roman" w:cs="Times New Roman"/>
          <w:sz w:val="28"/>
          <w:szCs w:val="28"/>
        </w:rPr>
        <w:lastRenderedPageBreak/>
        <w:t>Закон України «Про національну поліцію».</w:t>
      </w:r>
      <w:r w:rsidRPr="00687D77">
        <w:rPr>
          <w:rFonts w:ascii="Times New Roman" w:hAnsi="Times New Roman" w:cs="Times New Roman"/>
          <w:sz w:val="28"/>
          <w:szCs w:val="28"/>
          <w:lang w:val="uk-UA"/>
        </w:rPr>
        <w:t xml:space="preserve"> Електронна версія </w:t>
      </w:r>
      <w:hyperlink r:id="rId51" w:history="1">
        <w:r w:rsidRPr="00687D77">
          <w:rPr>
            <w:rFonts w:ascii="Times New Roman" w:hAnsi="Times New Roman" w:cs="Times New Roman"/>
            <w:color w:val="0000FF" w:themeColor="hyperlink"/>
            <w:sz w:val="28"/>
            <w:szCs w:val="28"/>
            <w:u w:val="single"/>
          </w:rPr>
          <w:t>https://zakon.rada.gov.ua/laws/show/580-19</w:t>
        </w:r>
      </w:hyperlink>
    </w:p>
    <w:p w:rsidR="003D482A" w:rsidRPr="00687D77" w:rsidRDefault="003D482A" w:rsidP="007361CC">
      <w:pPr>
        <w:widowControl w:val="0"/>
        <w:numPr>
          <w:ilvl w:val="0"/>
          <w:numId w:val="28"/>
        </w:numPr>
        <w:tabs>
          <w:tab w:val="num" w:pos="34"/>
          <w:tab w:val="num" w:pos="1495"/>
        </w:tabs>
        <w:autoSpaceDN w:val="0"/>
        <w:spacing w:after="0" w:line="240" w:lineRule="auto"/>
        <w:ind w:left="0" w:firstLine="720"/>
        <w:jc w:val="both"/>
        <w:rPr>
          <w:rFonts w:ascii="Times New Roman" w:hAnsi="Times New Roman" w:cs="Times New Roman"/>
          <w:sz w:val="28"/>
          <w:szCs w:val="28"/>
          <w:lang w:val="uk-UA"/>
        </w:rPr>
      </w:pPr>
      <w:r w:rsidRPr="004D772A">
        <w:rPr>
          <w:rFonts w:ascii="Times New Roman" w:hAnsi="Times New Roman" w:cs="Times New Roman"/>
          <w:color w:val="000000"/>
          <w:sz w:val="28"/>
          <w:szCs w:val="28"/>
          <w:shd w:val="clear" w:color="auto" w:fill="FFFFFF"/>
        </w:rPr>
        <w:t>Безпека життєдіяльності та охорона праці: підручник / [В. В. Сокуренко, О. М. Бандурка, С. М. Бортник та ін. ]; за заг. ред. В. В. Сокуренка ; Харків. нац. ун-т внутр. справ. – Харків : ХНУВС, 2021.</w:t>
      </w:r>
    </w:p>
    <w:p w:rsidR="003D482A" w:rsidRDefault="003D482A" w:rsidP="007361CC">
      <w:pPr>
        <w:widowControl w:val="0"/>
        <w:numPr>
          <w:ilvl w:val="0"/>
          <w:numId w:val="28"/>
        </w:numPr>
        <w:tabs>
          <w:tab w:val="num" w:pos="34"/>
          <w:tab w:val="num" w:pos="1495"/>
        </w:tabs>
        <w:autoSpaceDN w:val="0"/>
        <w:spacing w:after="0" w:line="240" w:lineRule="auto"/>
        <w:ind w:left="0" w:firstLine="720"/>
        <w:jc w:val="both"/>
        <w:rPr>
          <w:rFonts w:ascii="Times New Roman" w:hAnsi="Times New Roman" w:cs="Times New Roman"/>
          <w:sz w:val="28"/>
          <w:szCs w:val="28"/>
          <w:lang w:val="uk-UA"/>
        </w:rPr>
      </w:pPr>
      <w:r w:rsidRPr="00687D77">
        <w:rPr>
          <w:rFonts w:ascii="Times New Roman" w:hAnsi="Times New Roman" w:cs="Times New Roman"/>
          <w:sz w:val="28"/>
          <w:szCs w:val="28"/>
          <w:lang w:val="uk-UA"/>
        </w:rPr>
        <w:t>Бандурка О.М., Шаша І.К., Власенко І.В., Бортнічук П.М. Охорона праці в діяльності ОВС України: Підручник. -Харків: Вид-во НУВС, 2003. 230 с.</w:t>
      </w:r>
    </w:p>
    <w:p w:rsidR="00CD7B63" w:rsidRPr="00C50774" w:rsidRDefault="003D482A" w:rsidP="003D482A">
      <w:pPr>
        <w:spacing w:after="0" w:line="240" w:lineRule="auto"/>
        <w:ind w:left="709"/>
        <w:jc w:val="both"/>
        <w:rPr>
          <w:rFonts w:ascii="Times New Roman" w:eastAsia="Times New Roman" w:hAnsi="Times New Roman"/>
          <w:sz w:val="28"/>
          <w:szCs w:val="28"/>
          <w:lang w:val="uk-UA"/>
        </w:rPr>
      </w:pPr>
      <w:r>
        <w:rPr>
          <w:rFonts w:ascii="Times New Roman" w:hAnsi="Times New Roman" w:cs="Times New Roman"/>
          <w:sz w:val="28"/>
          <w:szCs w:val="28"/>
          <w:lang w:val="uk-UA"/>
        </w:rPr>
        <w:t xml:space="preserve">9.      </w:t>
      </w:r>
      <w:r w:rsidRPr="00687D77">
        <w:rPr>
          <w:rFonts w:ascii="Times New Roman" w:hAnsi="Times New Roman" w:cs="Times New Roman"/>
          <w:sz w:val="28"/>
          <w:szCs w:val="28"/>
          <w:lang w:val="uk-UA"/>
        </w:rPr>
        <w:t>Основи професійної безпеки та здоров’я людини : підручник / В. В. Березуцький [та ін.] ; під ред. проф. В. В. Березуцького. – Харків : НТУ “ХПІ”, 2018. – 553 с.</w:t>
      </w:r>
    </w:p>
    <w:p w:rsidR="00CD7B63" w:rsidRPr="00C50774" w:rsidRDefault="00CD7B63" w:rsidP="00CD7B63">
      <w:pPr>
        <w:tabs>
          <w:tab w:val="left" w:pos="1276"/>
        </w:tabs>
        <w:spacing w:after="0" w:line="240" w:lineRule="auto"/>
        <w:ind w:firstLine="720"/>
        <w:jc w:val="both"/>
        <w:rPr>
          <w:rFonts w:ascii="Times New Roman" w:eastAsia="Times New Roman" w:hAnsi="Times New Roman"/>
          <w:b/>
          <w:color w:val="000000"/>
          <w:sz w:val="28"/>
          <w:szCs w:val="28"/>
          <w:lang w:val="uk-UA"/>
        </w:rPr>
      </w:pPr>
    </w:p>
    <w:p w:rsidR="00CD7B63" w:rsidRPr="00C50774" w:rsidRDefault="00CD7B63" w:rsidP="00CD7B63">
      <w:pPr>
        <w:pStyle w:val="26"/>
        <w:tabs>
          <w:tab w:val="left" w:pos="0"/>
        </w:tabs>
        <w:suppressAutoHyphens/>
        <w:ind w:left="0" w:firstLine="709"/>
        <w:jc w:val="center"/>
        <w:rPr>
          <w:b/>
          <w:sz w:val="28"/>
          <w:szCs w:val="28"/>
          <w:lang w:val="uk-UA"/>
        </w:rPr>
      </w:pPr>
      <w:r w:rsidRPr="00C50774">
        <w:rPr>
          <w:b/>
          <w:sz w:val="28"/>
          <w:szCs w:val="28"/>
          <w:lang w:val="uk-UA"/>
        </w:rPr>
        <w:t>Хід проведення заняття:</w:t>
      </w:r>
    </w:p>
    <w:p w:rsidR="00CD7B63" w:rsidRPr="00C50774" w:rsidRDefault="00CD7B63" w:rsidP="00CD7B63">
      <w:pPr>
        <w:shd w:val="clear" w:color="auto" w:fill="FFFFFF"/>
        <w:tabs>
          <w:tab w:val="left" w:pos="250"/>
        </w:tabs>
        <w:spacing w:after="0" w:line="240" w:lineRule="auto"/>
        <w:ind w:firstLine="709"/>
        <w:rPr>
          <w:rFonts w:ascii="Times New Roman" w:hAnsi="Times New Roman"/>
          <w:sz w:val="28"/>
          <w:szCs w:val="28"/>
          <w:lang w:val="uk-UA"/>
        </w:rPr>
      </w:pPr>
      <w:r w:rsidRPr="00C50774">
        <w:rPr>
          <w:rFonts w:ascii="Times New Roman" w:hAnsi="Times New Roman"/>
          <w:spacing w:val="-1"/>
          <w:sz w:val="28"/>
          <w:szCs w:val="28"/>
          <w:lang w:val="uk-UA"/>
        </w:rPr>
        <w:t>I.</w:t>
      </w:r>
      <w:r w:rsidRPr="00C50774">
        <w:rPr>
          <w:rFonts w:ascii="Times New Roman" w:hAnsi="Times New Roman"/>
          <w:sz w:val="28"/>
          <w:szCs w:val="28"/>
          <w:lang w:val="uk-UA"/>
        </w:rPr>
        <w:tab/>
      </w:r>
      <w:r w:rsidRPr="00C50774">
        <w:rPr>
          <w:rFonts w:ascii="Times New Roman" w:hAnsi="Times New Roman"/>
          <w:b/>
          <w:spacing w:val="-1"/>
          <w:sz w:val="28"/>
          <w:szCs w:val="28"/>
          <w:lang w:val="uk-UA"/>
        </w:rPr>
        <w:t>Вступ:</w:t>
      </w:r>
      <w:r w:rsidRPr="00C50774">
        <w:rPr>
          <w:rFonts w:ascii="Times New Roman" w:hAnsi="Times New Roman"/>
          <w:spacing w:val="-1"/>
          <w:sz w:val="28"/>
          <w:szCs w:val="28"/>
          <w:lang w:val="uk-UA"/>
        </w:rPr>
        <w:t xml:space="preserve"> </w:t>
      </w:r>
      <w:r w:rsidR="00A52905">
        <w:rPr>
          <w:rFonts w:ascii="Times New Roman" w:hAnsi="Times New Roman"/>
          <w:spacing w:val="-1"/>
          <w:sz w:val="28"/>
          <w:szCs w:val="28"/>
          <w:u w:val="single"/>
          <w:lang w:val="uk-UA"/>
        </w:rPr>
        <w:t>10</w:t>
      </w:r>
      <w:r w:rsidRPr="00C50774">
        <w:rPr>
          <w:rFonts w:ascii="Times New Roman" w:hAnsi="Times New Roman"/>
          <w:spacing w:val="-1"/>
          <w:sz w:val="28"/>
          <w:szCs w:val="28"/>
          <w:u w:val="single"/>
          <w:lang w:val="uk-UA"/>
        </w:rPr>
        <w:t xml:space="preserve"> хвилин</w:t>
      </w:r>
      <w:r w:rsidRPr="00C50774">
        <w:rPr>
          <w:rFonts w:ascii="Times New Roman" w:hAnsi="Times New Roman"/>
          <w:spacing w:val="-1"/>
          <w:sz w:val="28"/>
          <w:szCs w:val="28"/>
          <w:lang w:val="uk-UA"/>
        </w:rPr>
        <w:t>.</w:t>
      </w:r>
    </w:p>
    <w:p w:rsidR="00CD7B63" w:rsidRPr="00C50774" w:rsidRDefault="00CD7B63" w:rsidP="00CD7B63">
      <w:pPr>
        <w:shd w:val="clear" w:color="auto" w:fill="FFFFFF"/>
        <w:spacing w:after="0" w:line="240" w:lineRule="auto"/>
        <w:ind w:right="10" w:firstLine="709"/>
        <w:jc w:val="both"/>
        <w:rPr>
          <w:rFonts w:ascii="Times New Roman" w:hAnsi="Times New Roman"/>
          <w:sz w:val="28"/>
          <w:szCs w:val="28"/>
          <w:lang w:val="uk-UA"/>
        </w:rPr>
      </w:pPr>
      <w:r w:rsidRPr="00C50774">
        <w:rPr>
          <w:rFonts w:ascii="Times New Roman" w:hAnsi="Times New Roman"/>
          <w:sz w:val="28"/>
          <w:szCs w:val="28"/>
          <w:lang w:val="uk-UA"/>
        </w:rPr>
        <w:t>Прийняти доповідь про готовність групи, перевірити наявність особового складу та підготовку до проведення заняття, провести інструктаж про заходи особистої безпеки при проведені заняття, довести тему, навчальні питання та порядок їх відпрацювання, мету заняття.</w:t>
      </w:r>
    </w:p>
    <w:p w:rsidR="00CD7B63" w:rsidRPr="00C50774" w:rsidRDefault="00CD7B63" w:rsidP="00CD7B63">
      <w:pPr>
        <w:tabs>
          <w:tab w:val="left" w:pos="1276"/>
        </w:tabs>
        <w:spacing w:after="0" w:line="240" w:lineRule="auto"/>
        <w:ind w:firstLine="720"/>
        <w:jc w:val="both"/>
        <w:rPr>
          <w:rFonts w:ascii="Times New Roman" w:eastAsia="Times New Roman" w:hAnsi="Times New Roman"/>
          <w:color w:val="000000"/>
          <w:sz w:val="28"/>
          <w:szCs w:val="28"/>
          <w:lang w:val="uk-UA"/>
        </w:rPr>
      </w:pPr>
      <w:r w:rsidRPr="00C50774">
        <w:rPr>
          <w:rFonts w:ascii="Times New Roman" w:hAnsi="Times New Roman"/>
          <w:spacing w:val="-1"/>
          <w:sz w:val="28"/>
          <w:szCs w:val="28"/>
          <w:lang w:val="uk-UA"/>
        </w:rPr>
        <w:t xml:space="preserve">ІІ. </w:t>
      </w:r>
      <w:r w:rsidRPr="00C50774">
        <w:rPr>
          <w:rFonts w:ascii="Times New Roman" w:hAnsi="Times New Roman"/>
          <w:b/>
          <w:spacing w:val="-1"/>
          <w:sz w:val="28"/>
          <w:szCs w:val="28"/>
          <w:lang w:val="uk-UA"/>
        </w:rPr>
        <w:t>Основна частина:</w:t>
      </w:r>
      <w:r w:rsidRPr="00C50774">
        <w:rPr>
          <w:rFonts w:ascii="Times New Roman" w:hAnsi="Times New Roman"/>
          <w:spacing w:val="-1"/>
          <w:sz w:val="28"/>
          <w:szCs w:val="28"/>
          <w:lang w:val="uk-UA"/>
        </w:rPr>
        <w:t xml:space="preserve"> </w:t>
      </w:r>
      <w:r w:rsidR="00A52905">
        <w:rPr>
          <w:rFonts w:ascii="Times New Roman" w:hAnsi="Times New Roman"/>
          <w:spacing w:val="-1"/>
          <w:sz w:val="28"/>
          <w:szCs w:val="28"/>
          <w:u w:val="single"/>
          <w:lang w:val="uk-UA"/>
        </w:rPr>
        <w:t>60</w:t>
      </w:r>
      <w:r w:rsidRPr="00C50774">
        <w:rPr>
          <w:rFonts w:ascii="Times New Roman" w:hAnsi="Times New Roman"/>
          <w:spacing w:val="-1"/>
          <w:sz w:val="28"/>
          <w:szCs w:val="28"/>
          <w:u w:val="single"/>
          <w:lang w:val="uk-UA"/>
        </w:rPr>
        <w:t xml:space="preserve"> хвилин.</w:t>
      </w:r>
    </w:p>
    <w:p w:rsidR="00CD7B63" w:rsidRPr="00C50774" w:rsidRDefault="00CD7B63" w:rsidP="00CD7B63">
      <w:pPr>
        <w:tabs>
          <w:tab w:val="left" w:pos="1276"/>
        </w:tabs>
        <w:spacing w:after="0" w:line="240" w:lineRule="auto"/>
        <w:ind w:firstLine="720"/>
        <w:jc w:val="both"/>
        <w:rPr>
          <w:rFonts w:ascii="Times New Roman" w:eastAsia="Times New Roman" w:hAnsi="Times New Roman"/>
          <w:i/>
          <w:sz w:val="28"/>
          <w:szCs w:val="28"/>
          <w:lang w:val="uk-UA"/>
        </w:rPr>
      </w:pPr>
      <w:r w:rsidRPr="00C50774">
        <w:rPr>
          <w:rFonts w:ascii="Times New Roman" w:hAnsi="Times New Roman"/>
          <w:b/>
          <w:sz w:val="28"/>
          <w:szCs w:val="28"/>
          <w:lang w:val="uk-UA"/>
        </w:rPr>
        <w:t>Перше питання:</w:t>
      </w:r>
      <w:r w:rsidRPr="00C50774">
        <w:rPr>
          <w:rFonts w:ascii="Times New Roman" w:hAnsi="Times New Roman"/>
          <w:sz w:val="28"/>
          <w:szCs w:val="28"/>
          <w:lang w:val="uk-UA"/>
        </w:rPr>
        <w:t xml:space="preserve"> </w:t>
      </w:r>
      <w:r w:rsidRPr="00C50774">
        <w:rPr>
          <w:rFonts w:ascii="Times New Roman" w:hAnsi="Times New Roman"/>
          <w:sz w:val="28"/>
          <w:szCs w:val="28"/>
          <w:u w:val="single"/>
          <w:lang w:val="uk-UA"/>
        </w:rPr>
        <w:t>20 хвилин.</w:t>
      </w:r>
      <w:r w:rsidRPr="00C50774">
        <w:rPr>
          <w:rFonts w:ascii="Times New Roman" w:eastAsia="Times New Roman" w:hAnsi="Times New Roman"/>
          <w:sz w:val="28"/>
          <w:szCs w:val="28"/>
          <w:lang w:val="uk-UA"/>
        </w:rPr>
        <w:t xml:space="preserve"> Вплив електричного струму на людину.</w:t>
      </w:r>
    </w:p>
    <w:p w:rsidR="00CD7B63" w:rsidRPr="00C50774" w:rsidRDefault="00CD7B63" w:rsidP="00CD7B63">
      <w:pPr>
        <w:spacing w:after="0" w:line="240" w:lineRule="auto"/>
        <w:ind w:firstLine="709"/>
        <w:jc w:val="both"/>
        <w:rPr>
          <w:rFonts w:ascii="Times New Roman" w:eastAsia="Times New Roman" w:hAnsi="Times New Roman"/>
          <w:sz w:val="28"/>
          <w:szCs w:val="28"/>
          <w:lang w:val="uk-UA"/>
        </w:rPr>
      </w:pPr>
      <w:r w:rsidRPr="00C50774">
        <w:rPr>
          <w:rFonts w:ascii="Times New Roman" w:eastAsia="Times New Roman" w:hAnsi="Times New Roman"/>
          <w:i/>
          <w:sz w:val="28"/>
          <w:szCs w:val="28"/>
          <w:lang w:val="uk-UA"/>
        </w:rPr>
        <w:t>Промислова електрика</w:t>
      </w:r>
      <w:r w:rsidRPr="00C50774">
        <w:rPr>
          <w:rFonts w:ascii="Times New Roman" w:eastAsia="Times New Roman" w:hAnsi="Times New Roman"/>
          <w:sz w:val="28"/>
          <w:szCs w:val="28"/>
          <w:lang w:val="uk-UA"/>
        </w:rPr>
        <w:t xml:space="preserve"> – це електричний струм, що виробляється промисловими підприємствами й індивідуальними джерелами струму для використання на виробництві та побуті. Електрика виробляється генераторами на електростанціях і гальванічних елементах в акумуляторах.</w:t>
      </w:r>
    </w:p>
    <w:p w:rsidR="00CD7B63" w:rsidRPr="00C50774" w:rsidRDefault="00CD7B63" w:rsidP="00CD7B63">
      <w:pPr>
        <w:spacing w:after="0" w:line="240" w:lineRule="auto"/>
        <w:ind w:firstLine="709"/>
        <w:jc w:val="both"/>
        <w:rPr>
          <w:rFonts w:ascii="Times New Roman" w:eastAsia="Times New Roman" w:hAnsi="Times New Roman"/>
          <w:sz w:val="28"/>
          <w:szCs w:val="28"/>
          <w:lang w:val="uk-UA"/>
        </w:rPr>
      </w:pPr>
      <w:r w:rsidRPr="00C50774">
        <w:rPr>
          <w:rFonts w:ascii="Times New Roman" w:eastAsia="Times New Roman" w:hAnsi="Times New Roman"/>
          <w:sz w:val="28"/>
          <w:szCs w:val="28"/>
          <w:lang w:val="uk-UA"/>
        </w:rPr>
        <w:t>Крім корисної дії (джерело енергії для машин, пристроїв і агрегатів) електричний струм має і негативну сторону. Проходячи через організм людини електричний струм, робить термічний, електролітичний, механічний і біологічний вплив.</w:t>
      </w:r>
    </w:p>
    <w:p w:rsidR="00CD7B63" w:rsidRDefault="00CD7B63" w:rsidP="00CD7B63">
      <w:pPr>
        <w:overflowPunct w:val="0"/>
        <w:autoSpaceDE w:val="0"/>
        <w:autoSpaceDN w:val="0"/>
        <w:adjustRightInd w:val="0"/>
        <w:spacing w:after="0" w:line="240" w:lineRule="auto"/>
        <w:ind w:firstLine="709"/>
        <w:rPr>
          <w:rFonts w:ascii="Times New Roman" w:eastAsia="Times New Roman" w:hAnsi="Times New Roman"/>
          <w:sz w:val="28"/>
          <w:szCs w:val="28"/>
          <w:lang w:val="uk-UA"/>
        </w:rPr>
      </w:pPr>
      <w:r w:rsidRPr="00C50774">
        <w:rPr>
          <w:rFonts w:ascii="Times New Roman" w:hAnsi="Times New Roman"/>
          <w:b/>
          <w:sz w:val="28"/>
          <w:szCs w:val="28"/>
          <w:lang w:val="uk-UA"/>
        </w:rPr>
        <w:t>Друге питання:</w:t>
      </w:r>
      <w:r w:rsidRPr="00C50774">
        <w:rPr>
          <w:rFonts w:ascii="Times New Roman" w:hAnsi="Times New Roman"/>
          <w:sz w:val="28"/>
          <w:szCs w:val="28"/>
          <w:lang w:val="uk-UA"/>
        </w:rPr>
        <w:t xml:space="preserve"> </w:t>
      </w:r>
      <w:r w:rsidR="00A52905">
        <w:rPr>
          <w:rFonts w:ascii="Times New Roman" w:hAnsi="Times New Roman"/>
          <w:sz w:val="28"/>
          <w:szCs w:val="28"/>
          <w:u w:val="single"/>
          <w:lang w:val="uk-UA"/>
        </w:rPr>
        <w:t>4</w:t>
      </w:r>
      <w:r w:rsidRPr="00C50774">
        <w:rPr>
          <w:rFonts w:ascii="Times New Roman" w:hAnsi="Times New Roman"/>
          <w:sz w:val="28"/>
          <w:szCs w:val="28"/>
          <w:u w:val="single"/>
          <w:lang w:val="uk-UA"/>
        </w:rPr>
        <w:t>0 хвилин.</w:t>
      </w:r>
      <w:r w:rsidRPr="00C50774">
        <w:rPr>
          <w:rFonts w:ascii="Times New Roman" w:eastAsia="Times New Roman" w:hAnsi="Times New Roman"/>
          <w:sz w:val="28"/>
          <w:szCs w:val="28"/>
          <w:lang w:val="uk-UA"/>
        </w:rPr>
        <w:t xml:space="preserve"> </w:t>
      </w:r>
      <w:r w:rsidR="00A52905">
        <w:rPr>
          <w:rFonts w:ascii="Times New Roman" w:eastAsia="Times New Roman" w:hAnsi="Times New Roman"/>
          <w:sz w:val="28"/>
          <w:szCs w:val="28"/>
          <w:lang w:val="uk-UA"/>
        </w:rPr>
        <w:t>Порядок дій при вивільнені постраждалого від дії електричного струму.</w:t>
      </w:r>
    </w:p>
    <w:p w:rsidR="00C00114" w:rsidRPr="00C00114" w:rsidRDefault="00C00114" w:rsidP="00C00114">
      <w:pPr>
        <w:overflowPunct w:val="0"/>
        <w:autoSpaceDE w:val="0"/>
        <w:autoSpaceDN w:val="0"/>
        <w:adjustRightInd w:val="0"/>
        <w:spacing w:after="0" w:line="240" w:lineRule="auto"/>
        <w:ind w:firstLine="709"/>
        <w:rPr>
          <w:rFonts w:ascii="Arial" w:eastAsia="Times New Roman" w:hAnsi="Arial" w:cs="Arial"/>
          <w:sz w:val="27"/>
          <w:szCs w:val="27"/>
        </w:rPr>
      </w:pPr>
      <w:r>
        <w:rPr>
          <w:rFonts w:ascii="Times New Roman" w:eastAsia="Times New Roman" w:hAnsi="Times New Roman"/>
          <w:sz w:val="28"/>
          <w:szCs w:val="28"/>
          <w:lang w:val="uk-UA"/>
        </w:rPr>
        <w:t xml:space="preserve">Курсантам навчальної групи надається ситуативне завдання пов’язане з ураженням особи електричним струмом. З числа курсантів обирається особа, що відіграє роль потерпілого. Курсант, який надає допомогу потерпілому повинен дотримуватись певного порядку дій, а саме: </w:t>
      </w:r>
    </w:p>
    <w:p w:rsidR="00C00114" w:rsidRPr="00C00114" w:rsidRDefault="00C00114" w:rsidP="00C00114">
      <w:pPr>
        <w:spacing w:after="0" w:line="240" w:lineRule="auto"/>
        <w:ind w:firstLine="709"/>
        <w:jc w:val="both"/>
        <w:rPr>
          <w:rFonts w:ascii="Arial" w:eastAsia="Times New Roman" w:hAnsi="Arial" w:cs="Arial"/>
          <w:sz w:val="27"/>
          <w:szCs w:val="27"/>
        </w:rPr>
      </w:pPr>
      <w:r w:rsidRPr="00C00114">
        <w:rPr>
          <w:rFonts w:ascii="Times New Roman" w:eastAsia="Times New Roman" w:hAnsi="Times New Roman" w:cs="Times New Roman"/>
          <w:sz w:val="28"/>
          <w:szCs w:val="28"/>
        </w:rPr>
        <w:t>-</w:t>
      </w:r>
      <w:r w:rsidRPr="00C00114">
        <w:rPr>
          <w:rFonts w:ascii="Times New Roman" w:eastAsia="Times New Roman" w:hAnsi="Times New Roman" w:cs="Times New Roman"/>
          <w:sz w:val="14"/>
          <w:szCs w:val="14"/>
        </w:rPr>
        <w:t>  </w:t>
      </w:r>
      <w:r w:rsidRPr="00C00114">
        <w:rPr>
          <w:rFonts w:ascii="Times New Roman" w:eastAsia="Times New Roman" w:hAnsi="Times New Roman" w:cs="Times New Roman"/>
          <w:sz w:val="28"/>
          <w:szCs w:val="28"/>
        </w:rPr>
        <w:t>потерпілого звільняють від дії струму;</w:t>
      </w:r>
    </w:p>
    <w:p w:rsidR="00C00114" w:rsidRPr="00C00114" w:rsidRDefault="00C00114" w:rsidP="00C00114">
      <w:pPr>
        <w:spacing w:after="0" w:line="240" w:lineRule="auto"/>
        <w:ind w:firstLine="709"/>
        <w:jc w:val="both"/>
        <w:rPr>
          <w:rFonts w:ascii="Arial" w:eastAsia="Times New Roman" w:hAnsi="Arial" w:cs="Arial"/>
          <w:sz w:val="27"/>
          <w:szCs w:val="27"/>
        </w:rPr>
      </w:pPr>
      <w:r w:rsidRPr="00C00114">
        <w:rPr>
          <w:rFonts w:ascii="Times New Roman" w:eastAsia="Times New Roman" w:hAnsi="Times New Roman" w:cs="Times New Roman"/>
          <w:sz w:val="28"/>
          <w:szCs w:val="28"/>
        </w:rPr>
        <w:t>-</w:t>
      </w:r>
      <w:r w:rsidRPr="00C00114">
        <w:rPr>
          <w:rFonts w:ascii="Times New Roman" w:eastAsia="Times New Roman" w:hAnsi="Times New Roman" w:cs="Times New Roman"/>
          <w:sz w:val="14"/>
          <w:szCs w:val="14"/>
        </w:rPr>
        <w:t>  </w:t>
      </w:r>
      <w:r w:rsidRPr="00C00114">
        <w:rPr>
          <w:rFonts w:ascii="Times New Roman" w:eastAsia="Times New Roman" w:hAnsi="Times New Roman" w:cs="Times New Roman"/>
          <w:sz w:val="28"/>
          <w:szCs w:val="28"/>
        </w:rPr>
        <w:t>надають йому першу допомогу.</w:t>
      </w:r>
    </w:p>
    <w:p w:rsidR="00C00114" w:rsidRPr="00C00114" w:rsidRDefault="00C00114" w:rsidP="00C00114">
      <w:pPr>
        <w:spacing w:after="0" w:line="240" w:lineRule="auto"/>
        <w:ind w:firstLine="709"/>
        <w:jc w:val="both"/>
        <w:rPr>
          <w:rFonts w:ascii="Arial" w:eastAsia="Times New Roman" w:hAnsi="Arial" w:cs="Arial"/>
          <w:sz w:val="27"/>
          <w:szCs w:val="27"/>
        </w:rPr>
      </w:pPr>
      <w:r w:rsidRPr="00C00114">
        <w:rPr>
          <w:rFonts w:ascii="Times New Roman" w:eastAsia="Times New Roman" w:hAnsi="Times New Roman" w:cs="Times New Roman"/>
          <w:sz w:val="28"/>
          <w:szCs w:val="28"/>
        </w:rPr>
        <w:t>Під час ураження електричним струмом потрібно використовувати такі методи:</w:t>
      </w:r>
    </w:p>
    <w:p w:rsidR="00C00114" w:rsidRPr="00C00114" w:rsidRDefault="00C00114" w:rsidP="00C00114">
      <w:pPr>
        <w:spacing w:after="0" w:line="240" w:lineRule="auto"/>
        <w:ind w:firstLine="709"/>
        <w:jc w:val="both"/>
        <w:rPr>
          <w:rFonts w:ascii="Arial" w:eastAsia="Times New Roman" w:hAnsi="Arial" w:cs="Arial"/>
          <w:sz w:val="27"/>
          <w:szCs w:val="27"/>
        </w:rPr>
      </w:pPr>
      <w:r w:rsidRPr="00C00114">
        <w:rPr>
          <w:rFonts w:ascii="Times New Roman" w:eastAsia="Times New Roman" w:hAnsi="Times New Roman" w:cs="Times New Roman"/>
          <w:sz w:val="28"/>
          <w:szCs w:val="28"/>
        </w:rPr>
        <w:t>-</w:t>
      </w:r>
      <w:r w:rsidRPr="00C00114">
        <w:rPr>
          <w:rFonts w:ascii="Times New Roman" w:eastAsia="Times New Roman" w:hAnsi="Times New Roman" w:cs="Times New Roman"/>
          <w:sz w:val="14"/>
          <w:szCs w:val="14"/>
        </w:rPr>
        <w:t>  </w:t>
      </w:r>
      <w:r w:rsidRPr="00C00114">
        <w:rPr>
          <w:rFonts w:ascii="Times New Roman" w:eastAsia="Times New Roman" w:hAnsi="Times New Roman" w:cs="Times New Roman"/>
          <w:sz w:val="28"/>
          <w:szCs w:val="28"/>
        </w:rPr>
        <w:t>вимикати напругу рубильником або вимикачем;</w:t>
      </w:r>
    </w:p>
    <w:p w:rsidR="00C00114" w:rsidRPr="00C00114" w:rsidRDefault="00C00114" w:rsidP="00C00114">
      <w:pPr>
        <w:spacing w:after="0" w:line="240" w:lineRule="auto"/>
        <w:ind w:firstLine="709"/>
        <w:jc w:val="both"/>
        <w:rPr>
          <w:rFonts w:ascii="Arial" w:eastAsia="Times New Roman" w:hAnsi="Arial" w:cs="Arial"/>
          <w:sz w:val="27"/>
          <w:szCs w:val="27"/>
        </w:rPr>
      </w:pPr>
      <w:r w:rsidRPr="00C00114">
        <w:rPr>
          <w:rFonts w:ascii="Times New Roman" w:eastAsia="Times New Roman" w:hAnsi="Times New Roman" w:cs="Times New Roman"/>
          <w:sz w:val="28"/>
          <w:szCs w:val="28"/>
        </w:rPr>
        <w:t>-</w:t>
      </w:r>
      <w:r w:rsidRPr="00C00114">
        <w:rPr>
          <w:rFonts w:ascii="Times New Roman" w:eastAsia="Times New Roman" w:hAnsi="Times New Roman" w:cs="Times New Roman"/>
          <w:sz w:val="14"/>
          <w:szCs w:val="14"/>
        </w:rPr>
        <w:t>  </w:t>
      </w:r>
      <w:r w:rsidRPr="00C00114">
        <w:rPr>
          <w:rFonts w:ascii="Times New Roman" w:eastAsia="Times New Roman" w:hAnsi="Times New Roman" w:cs="Times New Roman"/>
          <w:sz w:val="28"/>
          <w:szCs w:val="28"/>
        </w:rPr>
        <w:t>забезпечити безпеку захисним вимиканням аварійної ділянки або мережі повністю.</w:t>
      </w:r>
    </w:p>
    <w:p w:rsidR="00C00114" w:rsidRPr="00C00114" w:rsidRDefault="00C00114" w:rsidP="00C00114">
      <w:pPr>
        <w:spacing w:after="0" w:line="240" w:lineRule="auto"/>
        <w:ind w:firstLine="709"/>
        <w:jc w:val="both"/>
        <w:rPr>
          <w:rFonts w:ascii="Arial" w:eastAsia="Times New Roman" w:hAnsi="Arial" w:cs="Arial"/>
          <w:sz w:val="27"/>
          <w:szCs w:val="27"/>
        </w:rPr>
      </w:pPr>
      <w:r w:rsidRPr="00C00114">
        <w:rPr>
          <w:rFonts w:ascii="Times New Roman" w:eastAsia="Times New Roman" w:hAnsi="Times New Roman" w:cs="Times New Roman"/>
          <w:sz w:val="28"/>
          <w:szCs w:val="28"/>
        </w:rPr>
        <w:t xml:space="preserve">Якщо вимикання не може бути виконане досить швидко, треба терміново звільнити потерпілого від дії струмопровідних частин, до яких він доторкається. При цьому особа, яка надає допомогу, повинна пам'ятати, що не можна доторкатися до потерпілого, бо це небезпечно для життя рятівника. Для звільнення потерпілого </w:t>
      </w:r>
      <w:r w:rsidRPr="00C00114">
        <w:rPr>
          <w:rFonts w:ascii="Times New Roman" w:eastAsia="Times New Roman" w:hAnsi="Times New Roman" w:cs="Times New Roman"/>
          <w:sz w:val="28"/>
          <w:szCs w:val="28"/>
        </w:rPr>
        <w:lastRenderedPageBreak/>
        <w:t>від струмопровідних частин або проводу до 1000В користуються ізольованою штангою, сухою палицею, дошкою або іншим сухим діелектричним предметом.</w:t>
      </w:r>
    </w:p>
    <w:p w:rsidR="00C00114" w:rsidRPr="00C00114" w:rsidRDefault="00C00114" w:rsidP="00C00114">
      <w:pPr>
        <w:spacing w:after="0" w:line="240" w:lineRule="auto"/>
        <w:ind w:firstLine="709"/>
        <w:jc w:val="both"/>
        <w:rPr>
          <w:rFonts w:ascii="Arial" w:eastAsia="Times New Roman" w:hAnsi="Arial" w:cs="Arial"/>
          <w:sz w:val="27"/>
          <w:szCs w:val="27"/>
        </w:rPr>
      </w:pPr>
      <w:r w:rsidRPr="00C00114">
        <w:rPr>
          <w:rFonts w:ascii="Times New Roman" w:eastAsia="Times New Roman" w:hAnsi="Times New Roman" w:cs="Times New Roman"/>
          <w:sz w:val="28"/>
          <w:szCs w:val="28"/>
        </w:rPr>
        <w:t>У разі необхідності проводи перерізають пофазно інструментом з ізольованими рукоятками або перерубають сокирою з дерев'яним сухим держаком.</w:t>
      </w:r>
    </w:p>
    <w:p w:rsidR="00C00114" w:rsidRDefault="00C00114" w:rsidP="00C00114">
      <w:pPr>
        <w:spacing w:after="0" w:line="240" w:lineRule="auto"/>
        <w:ind w:firstLine="709"/>
        <w:jc w:val="both"/>
        <w:rPr>
          <w:rFonts w:ascii="Times New Roman" w:eastAsia="Times New Roman" w:hAnsi="Times New Roman" w:cs="Times New Roman"/>
          <w:sz w:val="28"/>
          <w:szCs w:val="28"/>
          <w:lang w:val="uk-UA"/>
        </w:rPr>
      </w:pPr>
      <w:r w:rsidRPr="00C00114">
        <w:rPr>
          <w:rFonts w:ascii="Times New Roman" w:eastAsia="Times New Roman" w:hAnsi="Times New Roman" w:cs="Times New Roman"/>
          <w:sz w:val="28"/>
          <w:szCs w:val="28"/>
        </w:rPr>
        <w:t>Відтягнути потерпілого від струмопровідних частин можна і за одяг, якщо він сухий, уникаючи при цьому доторкання до оточуючих металевих предметів та відкритих частин тіла потерпілого.</w:t>
      </w:r>
    </w:p>
    <w:p w:rsidR="00C00114" w:rsidRPr="00C00114" w:rsidRDefault="00C00114" w:rsidP="00C00114">
      <w:pPr>
        <w:spacing w:after="0" w:line="240" w:lineRule="auto"/>
        <w:ind w:firstLine="709"/>
        <w:jc w:val="both"/>
        <w:rPr>
          <w:rFonts w:ascii="Arial" w:eastAsia="Times New Roman" w:hAnsi="Arial" w:cs="Arial"/>
          <w:sz w:val="27"/>
          <w:szCs w:val="27"/>
          <w:lang w:val="uk-UA"/>
        </w:rPr>
      </w:pPr>
    </w:p>
    <w:p w:rsidR="00C00114" w:rsidRPr="00C00114" w:rsidRDefault="00C00114" w:rsidP="00C00114">
      <w:pPr>
        <w:spacing w:after="150" w:line="240" w:lineRule="auto"/>
        <w:jc w:val="both"/>
        <w:rPr>
          <w:rFonts w:ascii="Arial" w:eastAsia="Times New Roman" w:hAnsi="Arial" w:cs="Arial"/>
          <w:sz w:val="27"/>
          <w:szCs w:val="27"/>
        </w:rPr>
      </w:pPr>
      <w:r w:rsidRPr="00C00114">
        <w:rPr>
          <w:rFonts w:ascii="Arial" w:eastAsia="Times New Roman" w:hAnsi="Arial" w:cs="Arial"/>
          <w:noProof/>
          <w:sz w:val="27"/>
          <w:szCs w:val="27"/>
        </w:rPr>
        <w:drawing>
          <wp:inline distT="0" distB="0" distL="0" distR="0" wp14:anchorId="65CCB818" wp14:editId="79BF5100">
            <wp:extent cx="5715000" cy="4305300"/>
            <wp:effectExtent l="0" t="0" r="0" b="0"/>
            <wp:docPr id="6" name="Рисунок 6" descr="http://bcpl.pto.org.ua/images/R4/t4/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cpl.pto.org.ua/images/R4/t4/4.4.1.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15000" cy="4305300"/>
                    </a:xfrm>
                    <a:prstGeom prst="rect">
                      <a:avLst/>
                    </a:prstGeom>
                    <a:noFill/>
                    <a:ln>
                      <a:noFill/>
                    </a:ln>
                  </pic:spPr>
                </pic:pic>
              </a:graphicData>
            </a:graphic>
          </wp:inline>
        </w:drawing>
      </w:r>
    </w:p>
    <w:p w:rsidR="00C00114" w:rsidRPr="00C00114" w:rsidRDefault="00C00114" w:rsidP="00C00114">
      <w:pPr>
        <w:spacing w:after="0" w:line="240" w:lineRule="auto"/>
        <w:ind w:firstLine="709"/>
        <w:jc w:val="both"/>
        <w:rPr>
          <w:rFonts w:ascii="Arial" w:eastAsia="Times New Roman" w:hAnsi="Arial" w:cs="Arial"/>
          <w:sz w:val="27"/>
          <w:szCs w:val="27"/>
        </w:rPr>
      </w:pPr>
      <w:r w:rsidRPr="00C00114">
        <w:rPr>
          <w:rFonts w:ascii="Times New Roman" w:eastAsia="Times New Roman" w:hAnsi="Times New Roman" w:cs="Times New Roman"/>
          <w:sz w:val="28"/>
          <w:szCs w:val="28"/>
        </w:rPr>
        <w:t>Особа, яка надає допомогу, повинна ізолювати себе від струмопровідних частин, дотримуючись при цьому правил безпеки. Можна, наприклад, одягти діелектричні рукавиці або обмотати руки шарфом, накинути на потерпілого прогумовану тканину, стати на гумовий килим чи суху дошку або будь-який інший предмет, що не проводить електричний струм.</w:t>
      </w:r>
    </w:p>
    <w:p w:rsidR="00C00114" w:rsidRPr="00C00114" w:rsidRDefault="00C00114" w:rsidP="00C00114">
      <w:pPr>
        <w:spacing w:after="0" w:line="240" w:lineRule="auto"/>
        <w:ind w:firstLine="709"/>
        <w:jc w:val="both"/>
        <w:rPr>
          <w:rFonts w:ascii="Arial" w:eastAsia="Times New Roman" w:hAnsi="Arial" w:cs="Arial"/>
          <w:sz w:val="27"/>
          <w:szCs w:val="27"/>
        </w:rPr>
      </w:pPr>
      <w:r w:rsidRPr="00C00114">
        <w:rPr>
          <w:rFonts w:ascii="Times New Roman" w:eastAsia="Times New Roman" w:hAnsi="Times New Roman" w:cs="Times New Roman"/>
          <w:sz w:val="28"/>
          <w:szCs w:val="28"/>
        </w:rPr>
        <w:t>Під час звільнення потерпілого від струмопровідних частин, що перебувають під напругою понад 1000В, треба одягти діелектричні рукавиці, взути гумові боти і діяти штангою або ізоляційними обценьками, розрахованими на відповідну напругу.</w:t>
      </w:r>
    </w:p>
    <w:p w:rsidR="00C00114" w:rsidRPr="00C00114" w:rsidRDefault="00C00114" w:rsidP="00C00114">
      <w:pPr>
        <w:spacing w:after="150" w:line="240" w:lineRule="auto"/>
        <w:jc w:val="both"/>
        <w:rPr>
          <w:rFonts w:ascii="Arial" w:eastAsia="Times New Roman" w:hAnsi="Arial" w:cs="Arial"/>
          <w:sz w:val="27"/>
          <w:szCs w:val="27"/>
        </w:rPr>
      </w:pPr>
      <w:r w:rsidRPr="00C00114">
        <w:rPr>
          <w:rFonts w:ascii="Arial" w:eastAsia="Times New Roman" w:hAnsi="Arial" w:cs="Arial"/>
          <w:noProof/>
          <w:sz w:val="27"/>
          <w:szCs w:val="27"/>
        </w:rPr>
        <w:lastRenderedPageBreak/>
        <w:drawing>
          <wp:inline distT="0" distB="0" distL="0" distR="0" wp14:anchorId="3B935680" wp14:editId="1E6A3CC0">
            <wp:extent cx="3886200" cy="2371725"/>
            <wp:effectExtent l="0" t="0" r="0" b="9525"/>
            <wp:docPr id="7" name="Рисунок 7" descr="http://bcpl.pto.org.ua/images/R4/t4/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cpl.pto.org.ua/images/R4/t4/4.4.2.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886200" cy="2371725"/>
                    </a:xfrm>
                    <a:prstGeom prst="rect">
                      <a:avLst/>
                    </a:prstGeom>
                    <a:noFill/>
                    <a:ln>
                      <a:noFill/>
                    </a:ln>
                  </pic:spPr>
                </pic:pic>
              </a:graphicData>
            </a:graphic>
          </wp:inline>
        </w:drawing>
      </w:r>
    </w:p>
    <w:p w:rsidR="00C00114" w:rsidRPr="00C00114" w:rsidRDefault="00C00114" w:rsidP="00C00114">
      <w:pPr>
        <w:spacing w:after="0" w:line="240" w:lineRule="auto"/>
        <w:ind w:firstLine="709"/>
        <w:jc w:val="both"/>
        <w:rPr>
          <w:rFonts w:ascii="Arial" w:eastAsia="Times New Roman" w:hAnsi="Arial" w:cs="Arial"/>
          <w:sz w:val="27"/>
          <w:szCs w:val="27"/>
        </w:rPr>
      </w:pPr>
      <w:r w:rsidRPr="00C00114">
        <w:rPr>
          <w:rFonts w:ascii="Times New Roman" w:eastAsia="Times New Roman" w:hAnsi="Times New Roman" w:cs="Times New Roman"/>
          <w:sz w:val="28"/>
          <w:szCs w:val="28"/>
        </w:rPr>
        <w:t>Якщо струмопровідна частина має напругу понад 1000 В (провід тощо) і знаходиться на землі, особі, яка надає допомогу, необхідно пам'ятати про небезпеку напруги кроку.</w:t>
      </w:r>
    </w:p>
    <w:p w:rsidR="00C00114" w:rsidRPr="00C00114" w:rsidRDefault="00C00114" w:rsidP="00C00114">
      <w:pPr>
        <w:spacing w:after="0" w:line="240" w:lineRule="auto"/>
        <w:ind w:firstLine="709"/>
        <w:jc w:val="both"/>
        <w:rPr>
          <w:rFonts w:ascii="Arial" w:eastAsia="Times New Roman" w:hAnsi="Arial" w:cs="Arial"/>
          <w:sz w:val="27"/>
          <w:szCs w:val="27"/>
        </w:rPr>
      </w:pPr>
      <w:r w:rsidRPr="00C00114">
        <w:rPr>
          <w:rFonts w:ascii="Times New Roman" w:eastAsia="Times New Roman" w:hAnsi="Times New Roman" w:cs="Times New Roman"/>
          <w:sz w:val="28"/>
          <w:szCs w:val="28"/>
        </w:rPr>
        <w:t>Пересуватися на такій ділянці необхідно з особливою обережністю, використовуючи засоби захисту для ізоляції від землі (діелектричні боти, колоші тощо). Без засобів захисту пересуватися на ділянці розтікання струму, що замкнений на землю, необхідно вкрай обережно, переставляючи ступні ніг одна за одною, намагатися не відривати їх від землі.</w:t>
      </w:r>
    </w:p>
    <w:p w:rsidR="00C00114" w:rsidRPr="00C00114" w:rsidRDefault="00C00114" w:rsidP="00C00114">
      <w:pPr>
        <w:spacing w:after="150" w:line="240" w:lineRule="auto"/>
        <w:jc w:val="both"/>
        <w:rPr>
          <w:rFonts w:ascii="Arial" w:eastAsia="Times New Roman" w:hAnsi="Arial" w:cs="Arial"/>
          <w:sz w:val="27"/>
          <w:szCs w:val="27"/>
        </w:rPr>
      </w:pPr>
      <w:r w:rsidRPr="00C00114">
        <w:rPr>
          <w:rFonts w:ascii="Arial" w:eastAsia="Times New Roman" w:hAnsi="Arial" w:cs="Arial"/>
          <w:noProof/>
          <w:sz w:val="27"/>
          <w:szCs w:val="27"/>
        </w:rPr>
        <w:drawing>
          <wp:inline distT="0" distB="0" distL="0" distR="0" wp14:anchorId="6CA959D4" wp14:editId="37E8102E">
            <wp:extent cx="2828925" cy="3571875"/>
            <wp:effectExtent l="0" t="0" r="9525" b="9525"/>
            <wp:docPr id="8" name="Рисунок 8" descr="http://bcpl.pto.org.ua/images/R4/t4/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cpl.pto.org.ua/images/R4/t4/4.4.3.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28925" cy="3571875"/>
                    </a:xfrm>
                    <a:prstGeom prst="rect">
                      <a:avLst/>
                    </a:prstGeom>
                    <a:noFill/>
                    <a:ln>
                      <a:noFill/>
                    </a:ln>
                  </pic:spPr>
                </pic:pic>
              </a:graphicData>
            </a:graphic>
          </wp:inline>
        </w:drawing>
      </w:r>
    </w:p>
    <w:p w:rsidR="00C00114" w:rsidRPr="00C00114" w:rsidRDefault="00C00114" w:rsidP="00C00114">
      <w:pPr>
        <w:spacing w:after="0" w:line="240" w:lineRule="auto"/>
        <w:ind w:firstLine="709"/>
        <w:jc w:val="both"/>
        <w:rPr>
          <w:rFonts w:ascii="Arial" w:eastAsia="Times New Roman" w:hAnsi="Arial" w:cs="Arial"/>
          <w:sz w:val="27"/>
          <w:szCs w:val="27"/>
        </w:rPr>
      </w:pPr>
      <w:r w:rsidRPr="00C00114">
        <w:rPr>
          <w:rFonts w:ascii="Times New Roman" w:eastAsia="Times New Roman" w:hAnsi="Times New Roman" w:cs="Times New Roman"/>
          <w:sz w:val="28"/>
          <w:szCs w:val="28"/>
        </w:rPr>
        <w:t>При звільнені потерпілого від дії електричного струму бажано діяти однією рукою.</w:t>
      </w:r>
    </w:p>
    <w:p w:rsidR="00C00114" w:rsidRPr="00C00114" w:rsidRDefault="00C00114" w:rsidP="00C00114">
      <w:pPr>
        <w:spacing w:after="0" w:line="240" w:lineRule="auto"/>
        <w:ind w:firstLine="709"/>
        <w:jc w:val="both"/>
        <w:rPr>
          <w:rFonts w:ascii="Arial" w:eastAsia="Times New Roman" w:hAnsi="Arial" w:cs="Arial"/>
          <w:sz w:val="27"/>
          <w:szCs w:val="27"/>
        </w:rPr>
      </w:pPr>
      <w:r w:rsidRPr="00C00114">
        <w:rPr>
          <w:rFonts w:ascii="Times New Roman" w:eastAsia="Times New Roman" w:hAnsi="Times New Roman" w:cs="Times New Roman"/>
          <w:sz w:val="28"/>
          <w:szCs w:val="28"/>
        </w:rPr>
        <w:t>Після звільнення від струмопровідних частин потерпілого потрібно винести з небезпечної зони і надати долікарську допомогу. Методи надання долікарської допомоги потерпілому залежить від його стану.</w:t>
      </w:r>
    </w:p>
    <w:p w:rsidR="00C00114" w:rsidRPr="00C00114" w:rsidRDefault="00C00114" w:rsidP="00C00114">
      <w:pPr>
        <w:spacing w:after="0" w:line="240" w:lineRule="auto"/>
        <w:ind w:firstLine="709"/>
        <w:jc w:val="both"/>
        <w:rPr>
          <w:rFonts w:ascii="Arial" w:eastAsia="Times New Roman" w:hAnsi="Arial" w:cs="Arial"/>
          <w:sz w:val="27"/>
          <w:szCs w:val="27"/>
        </w:rPr>
      </w:pPr>
      <w:r w:rsidRPr="00C00114">
        <w:rPr>
          <w:rFonts w:ascii="Times New Roman" w:eastAsia="Times New Roman" w:hAnsi="Times New Roman" w:cs="Times New Roman"/>
          <w:sz w:val="28"/>
          <w:szCs w:val="28"/>
        </w:rPr>
        <w:t xml:space="preserve">Якщо потерпілий почуває себе задовільно, то йому все одно необхідно деякий час полежати. Коли потерпілий перебуває у стані непритомності, але у </w:t>
      </w:r>
      <w:r w:rsidRPr="00C00114">
        <w:rPr>
          <w:rFonts w:ascii="Times New Roman" w:eastAsia="Times New Roman" w:hAnsi="Times New Roman" w:cs="Times New Roman"/>
          <w:sz w:val="28"/>
          <w:szCs w:val="28"/>
        </w:rPr>
        <w:lastRenderedPageBreak/>
        <w:t>нього зберігається помірне дихання і пульс, слід дати йому понюхати розчин аміаку, обличчя облити холодною водою, забезпечити спокій до приходу лікаря.</w:t>
      </w:r>
    </w:p>
    <w:p w:rsidR="00C00114" w:rsidRPr="00C00114" w:rsidRDefault="00C00114" w:rsidP="00C00114">
      <w:pPr>
        <w:spacing w:after="0" w:line="240" w:lineRule="auto"/>
        <w:ind w:firstLine="709"/>
        <w:jc w:val="both"/>
        <w:rPr>
          <w:rFonts w:ascii="Arial" w:eastAsia="Times New Roman" w:hAnsi="Arial" w:cs="Arial"/>
          <w:sz w:val="27"/>
          <w:szCs w:val="27"/>
          <w:lang w:val="uk-UA"/>
        </w:rPr>
      </w:pPr>
      <w:r w:rsidRPr="00C00114">
        <w:rPr>
          <w:rFonts w:ascii="Times New Roman" w:eastAsia="Times New Roman" w:hAnsi="Times New Roman" w:cs="Times New Roman"/>
          <w:sz w:val="28"/>
          <w:szCs w:val="28"/>
        </w:rPr>
        <w:t>Якщо потерпілий дихає погано або не дихає взагалі, у нього відсутній пульс, ділянки шкіряного покрову мають синюваті відтінки, а зіниці розширені, необхідно негайно розпочати відновлення життєвих функцій організму проведенням штучного дихання та непрямого масажу серця.</w:t>
      </w:r>
    </w:p>
    <w:p w:rsidR="00CD7B63" w:rsidRPr="00C50774" w:rsidRDefault="00CD7B63" w:rsidP="00CD7B63">
      <w:pPr>
        <w:spacing w:after="0" w:line="240" w:lineRule="auto"/>
        <w:ind w:firstLine="709"/>
        <w:jc w:val="both"/>
        <w:rPr>
          <w:rFonts w:ascii="Times New Roman" w:eastAsia="Times New Roman" w:hAnsi="Times New Roman"/>
          <w:sz w:val="28"/>
          <w:szCs w:val="28"/>
          <w:lang w:val="uk-UA"/>
        </w:rPr>
      </w:pPr>
      <w:r w:rsidRPr="00C50774">
        <w:rPr>
          <w:rFonts w:ascii="Times New Roman" w:eastAsia="Times New Roman" w:hAnsi="Times New Roman"/>
          <w:sz w:val="28"/>
          <w:szCs w:val="28"/>
          <w:lang w:val="uk-UA"/>
        </w:rPr>
        <w:t>Аналіз травматизму при контакті зі струмоведучими ланцюгами й експлуатації електроустаткування показує, що нещасні випадки відбуваються через недотримання правил техніки безпеки.</w:t>
      </w:r>
    </w:p>
    <w:p w:rsidR="00CD7B63" w:rsidRPr="00C50774" w:rsidRDefault="00CD7B63" w:rsidP="00CD7B63">
      <w:pPr>
        <w:spacing w:after="0" w:line="240" w:lineRule="auto"/>
        <w:ind w:firstLine="709"/>
        <w:jc w:val="both"/>
        <w:rPr>
          <w:rFonts w:ascii="Times New Roman" w:eastAsia="Times New Roman" w:hAnsi="Times New Roman"/>
          <w:sz w:val="28"/>
          <w:szCs w:val="28"/>
          <w:lang w:val="uk-UA"/>
        </w:rPr>
      </w:pPr>
      <w:r w:rsidRPr="00C50774">
        <w:rPr>
          <w:rFonts w:ascii="Times New Roman" w:eastAsia="Times New Roman" w:hAnsi="Times New Roman"/>
          <w:sz w:val="28"/>
          <w:szCs w:val="28"/>
          <w:lang w:val="uk-UA"/>
        </w:rPr>
        <w:t>Обговорити основні властивості еклектичного струму та процеси і ефекти, які утворюються.</w:t>
      </w:r>
    </w:p>
    <w:p w:rsidR="00C00114" w:rsidRPr="00CD7B63" w:rsidRDefault="00C00114" w:rsidP="00C00114">
      <w:pPr>
        <w:pStyle w:val="26"/>
        <w:tabs>
          <w:tab w:val="left" w:pos="0"/>
        </w:tabs>
        <w:suppressAutoHyphens/>
        <w:ind w:left="0" w:firstLine="720"/>
        <w:jc w:val="both"/>
        <w:rPr>
          <w:spacing w:val="-1"/>
          <w:sz w:val="28"/>
          <w:szCs w:val="28"/>
          <w:lang w:val="uk-UA"/>
        </w:rPr>
      </w:pPr>
      <w:r w:rsidRPr="00CD7B63">
        <w:rPr>
          <w:spacing w:val="-1"/>
          <w:sz w:val="28"/>
          <w:szCs w:val="28"/>
          <w:lang w:val="uk-UA"/>
        </w:rPr>
        <w:t xml:space="preserve">ІІІ. </w:t>
      </w:r>
      <w:r w:rsidRPr="00CD7B63">
        <w:rPr>
          <w:b/>
          <w:spacing w:val="-1"/>
          <w:sz w:val="28"/>
          <w:szCs w:val="28"/>
          <w:lang w:val="uk-UA"/>
        </w:rPr>
        <w:t>Заключна частина:</w:t>
      </w:r>
      <w:r w:rsidRPr="00CD7B63">
        <w:rPr>
          <w:spacing w:val="-1"/>
          <w:sz w:val="28"/>
          <w:szCs w:val="28"/>
          <w:lang w:val="uk-UA"/>
        </w:rPr>
        <w:t xml:space="preserve"> </w:t>
      </w:r>
      <w:r>
        <w:rPr>
          <w:spacing w:val="-1"/>
          <w:sz w:val="28"/>
          <w:szCs w:val="28"/>
          <w:u w:val="single"/>
          <w:lang w:val="uk-UA"/>
        </w:rPr>
        <w:t>10</w:t>
      </w:r>
      <w:r w:rsidRPr="00CD7B63">
        <w:rPr>
          <w:spacing w:val="-1"/>
          <w:sz w:val="28"/>
          <w:szCs w:val="28"/>
          <w:u w:val="single"/>
          <w:lang w:val="uk-UA"/>
        </w:rPr>
        <w:t xml:space="preserve"> хвилин.</w:t>
      </w:r>
    </w:p>
    <w:p w:rsidR="00CD7B63" w:rsidRPr="005A370F" w:rsidRDefault="00C00114" w:rsidP="00C00114">
      <w:pPr>
        <w:pStyle w:val="a6"/>
        <w:spacing w:before="0" w:beforeAutospacing="0" w:after="0" w:afterAutospacing="0"/>
        <w:ind w:firstLine="720"/>
        <w:jc w:val="both"/>
        <w:rPr>
          <w:rFonts w:ascii="Times New Roman" w:hAnsi="Times New Roman" w:cs="Times New Roman"/>
          <w:b/>
          <w:color w:val="auto"/>
          <w:sz w:val="28"/>
          <w:szCs w:val="28"/>
          <w:lang w:val="uk-UA"/>
        </w:rPr>
      </w:pPr>
      <w:r w:rsidRPr="006245A3">
        <w:rPr>
          <w:rFonts w:ascii="Times New Roman" w:hAnsi="Times New Roman" w:cs="Times New Roman"/>
          <w:color w:val="auto"/>
          <w:spacing w:val="-1"/>
          <w:sz w:val="28"/>
          <w:szCs w:val="28"/>
          <w:lang w:val="uk-UA"/>
        </w:rPr>
        <w:t>Науково-педагогічний працівник підводить підсумки заняття. Вказує на повноту відпрацьовани</w:t>
      </w:r>
      <w:r>
        <w:rPr>
          <w:rFonts w:ascii="Times New Roman" w:hAnsi="Times New Roman" w:cs="Times New Roman"/>
          <w:color w:val="auto"/>
          <w:spacing w:val="-1"/>
          <w:sz w:val="28"/>
          <w:szCs w:val="28"/>
          <w:lang w:val="uk-UA"/>
        </w:rPr>
        <w:t>х навчальних питань. Називає прізви</w:t>
      </w:r>
      <w:r w:rsidRPr="006245A3">
        <w:rPr>
          <w:rFonts w:ascii="Times New Roman" w:hAnsi="Times New Roman" w:cs="Times New Roman"/>
          <w:color w:val="auto"/>
          <w:spacing w:val="-1"/>
          <w:sz w:val="28"/>
          <w:szCs w:val="28"/>
          <w:lang w:val="uk-UA"/>
        </w:rPr>
        <w:t>ща курсантів, які були активними на занятті. Доводить оцінки, які отримані курсантами на занятті. Задає завдання курсантам на самостійну роботу.</w:t>
      </w: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CD7B63" w:rsidRPr="00CD7B63" w:rsidRDefault="00CD7B63" w:rsidP="00CD7B63">
      <w:pPr>
        <w:pStyle w:val="a6"/>
        <w:spacing w:before="0" w:beforeAutospacing="0" w:after="0" w:afterAutospacing="0"/>
        <w:ind w:right="-57"/>
        <w:jc w:val="center"/>
        <w:rPr>
          <w:rFonts w:ascii="Times New Roman" w:hAnsi="Times New Roman" w:cs="Times New Roman"/>
          <w:b/>
          <w:color w:val="000000" w:themeColor="text1"/>
          <w:spacing w:val="-8"/>
          <w:sz w:val="28"/>
          <w:szCs w:val="28"/>
          <w:lang w:val="uk-UA"/>
        </w:rPr>
      </w:pPr>
      <w:r w:rsidRPr="00CD7B63">
        <w:rPr>
          <w:rFonts w:ascii="Times New Roman" w:hAnsi="Times New Roman" w:cs="Times New Roman"/>
          <w:b/>
          <w:color w:val="000000" w:themeColor="text1"/>
          <w:sz w:val="28"/>
          <w:szCs w:val="28"/>
          <w:lang w:val="uk-UA"/>
        </w:rPr>
        <w:t>Тема № 12:</w:t>
      </w:r>
      <w:r w:rsidRPr="00CD7B63">
        <w:rPr>
          <w:rFonts w:ascii="Times New Roman" w:hAnsi="Times New Roman" w:cs="Times New Roman"/>
          <w:color w:val="000000" w:themeColor="text1"/>
          <w:sz w:val="28"/>
          <w:szCs w:val="28"/>
          <w:lang w:val="uk-UA"/>
        </w:rPr>
        <w:t xml:space="preserve"> </w:t>
      </w:r>
      <w:r w:rsidRPr="00CD7B63">
        <w:rPr>
          <w:rFonts w:ascii="Times New Roman" w:hAnsi="Times New Roman" w:cs="Times New Roman"/>
          <w:b/>
          <w:color w:val="000000" w:themeColor="text1"/>
          <w:sz w:val="28"/>
          <w:szCs w:val="28"/>
          <w:lang w:val="uk-UA"/>
        </w:rPr>
        <w:t>Основи гігієни та санітарії в діяльності поліції</w:t>
      </w:r>
    </w:p>
    <w:p w:rsidR="00CD7B63" w:rsidRPr="00CD7B63" w:rsidRDefault="00CD7B63" w:rsidP="00CD7B63">
      <w:pPr>
        <w:pStyle w:val="a6"/>
        <w:spacing w:before="0" w:beforeAutospacing="0" w:after="0" w:afterAutospacing="0"/>
        <w:ind w:firstLine="720"/>
        <w:jc w:val="both"/>
        <w:rPr>
          <w:rFonts w:ascii="Times New Roman" w:hAnsi="Times New Roman" w:cs="Times New Roman"/>
          <w:b/>
          <w:color w:val="000000" w:themeColor="text1"/>
          <w:sz w:val="28"/>
          <w:szCs w:val="28"/>
          <w:lang w:val="uk-UA"/>
        </w:rPr>
      </w:pPr>
    </w:p>
    <w:p w:rsidR="00CD7B63" w:rsidRPr="00CD7B63" w:rsidRDefault="00CD7B63" w:rsidP="00CD7B63">
      <w:pPr>
        <w:tabs>
          <w:tab w:val="left" w:pos="1276"/>
        </w:tabs>
        <w:spacing w:after="0" w:line="240" w:lineRule="auto"/>
        <w:ind w:firstLine="720"/>
        <w:jc w:val="both"/>
        <w:rPr>
          <w:rFonts w:ascii="Times New Roman" w:eastAsia="Times New Roman" w:hAnsi="Times New Roman" w:cs="Times New Roman"/>
          <w:color w:val="000000" w:themeColor="text1"/>
          <w:sz w:val="28"/>
          <w:szCs w:val="28"/>
          <w:u w:val="single"/>
          <w:lang w:val="uk-UA"/>
        </w:rPr>
      </w:pPr>
      <w:r w:rsidRPr="00CD7B63">
        <w:rPr>
          <w:rFonts w:ascii="Times New Roman" w:hAnsi="Times New Roman" w:cs="Times New Roman"/>
          <w:b/>
          <w:color w:val="000000" w:themeColor="text1"/>
          <w:sz w:val="28"/>
          <w:szCs w:val="28"/>
          <w:lang w:val="uk-UA"/>
        </w:rPr>
        <w:t xml:space="preserve">Практичне заняття: </w:t>
      </w:r>
      <w:r w:rsidRPr="00CD7B63">
        <w:rPr>
          <w:rFonts w:ascii="Times New Roman" w:eastAsia="Times New Roman" w:hAnsi="Times New Roman" w:cs="Times New Roman"/>
          <w:color w:val="000000" w:themeColor="text1"/>
          <w:sz w:val="28"/>
          <w:szCs w:val="28"/>
          <w:u w:val="single"/>
          <w:lang w:val="uk-UA"/>
        </w:rPr>
        <w:t>Основи гігієни та санітарії в діяльності поліції. Поняття про санітарію та гігієну праці в діяльності поліції.</w:t>
      </w:r>
    </w:p>
    <w:p w:rsidR="00CD7B63" w:rsidRPr="00CD7B63" w:rsidRDefault="00CD7B63" w:rsidP="00CD7B63">
      <w:pPr>
        <w:overflowPunct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u w:val="single"/>
          <w:lang w:val="uk-UA"/>
        </w:rPr>
      </w:pPr>
      <w:r w:rsidRPr="00CD7B63">
        <w:rPr>
          <w:rFonts w:ascii="Times New Roman" w:hAnsi="Times New Roman" w:cs="Times New Roman"/>
          <w:color w:val="000000" w:themeColor="text1"/>
          <w:sz w:val="28"/>
          <w:szCs w:val="28"/>
          <w:lang w:val="uk-UA"/>
        </w:rPr>
        <w:t xml:space="preserve">Навчальна мета заняття: </w:t>
      </w:r>
      <w:r w:rsidRPr="00CD7B63">
        <w:rPr>
          <w:rFonts w:ascii="Times New Roman" w:eastAsia="Times New Roman" w:hAnsi="Times New Roman" w:cs="Times New Roman"/>
          <w:color w:val="000000" w:themeColor="text1"/>
          <w:sz w:val="28"/>
          <w:szCs w:val="28"/>
          <w:u w:val="single"/>
          <w:lang w:val="uk-UA"/>
        </w:rPr>
        <w:t>Ознайомити курсантів з поняттям санітарії та гігієни праці, вивчити з курсантами шкідливі чинники, які виникають на об’єктах МВС та засоби захисту від них.</w:t>
      </w:r>
    </w:p>
    <w:p w:rsidR="00CD7B63" w:rsidRPr="00CD7B63" w:rsidRDefault="00CD7B63" w:rsidP="00CD7B63">
      <w:pPr>
        <w:overflowPunct w:val="0"/>
        <w:autoSpaceDE w:val="0"/>
        <w:autoSpaceDN w:val="0"/>
        <w:adjustRightInd w:val="0"/>
        <w:spacing w:after="0" w:line="240" w:lineRule="auto"/>
        <w:ind w:firstLine="720"/>
        <w:jc w:val="both"/>
        <w:rPr>
          <w:rFonts w:ascii="Times New Roman" w:hAnsi="Times New Roman" w:cs="Times New Roman"/>
          <w:color w:val="000000" w:themeColor="text1"/>
          <w:sz w:val="28"/>
          <w:szCs w:val="28"/>
          <w:lang w:val="uk-UA"/>
        </w:rPr>
      </w:pPr>
      <w:r w:rsidRPr="00CD7B63">
        <w:rPr>
          <w:rFonts w:ascii="Times New Roman" w:hAnsi="Times New Roman" w:cs="Times New Roman"/>
          <w:color w:val="000000" w:themeColor="text1"/>
          <w:sz w:val="28"/>
          <w:szCs w:val="28"/>
          <w:lang w:val="uk-UA"/>
        </w:rPr>
        <w:t xml:space="preserve">Час проведення: </w:t>
      </w:r>
      <w:r w:rsidR="006245A3">
        <w:rPr>
          <w:rFonts w:ascii="Times New Roman" w:hAnsi="Times New Roman" w:cs="Times New Roman"/>
          <w:color w:val="000000" w:themeColor="text1"/>
          <w:sz w:val="28"/>
          <w:szCs w:val="28"/>
          <w:u w:val="single"/>
          <w:lang w:val="uk-UA"/>
        </w:rPr>
        <w:t>4</w:t>
      </w:r>
      <w:r w:rsidRPr="00CD7B63">
        <w:rPr>
          <w:rFonts w:ascii="Times New Roman" w:hAnsi="Times New Roman" w:cs="Times New Roman"/>
          <w:color w:val="000000" w:themeColor="text1"/>
          <w:sz w:val="28"/>
          <w:szCs w:val="28"/>
          <w:u w:val="single"/>
          <w:lang w:val="uk-UA"/>
        </w:rPr>
        <w:t xml:space="preserve"> години</w:t>
      </w:r>
      <w:r w:rsidRPr="00CD7B63">
        <w:rPr>
          <w:rFonts w:ascii="Times New Roman" w:hAnsi="Times New Roman" w:cs="Times New Roman"/>
          <w:color w:val="000000" w:themeColor="text1"/>
          <w:sz w:val="28"/>
          <w:szCs w:val="28"/>
          <w:lang w:val="uk-UA"/>
        </w:rPr>
        <w:t xml:space="preserve">. Місце проведення: </w:t>
      </w:r>
      <w:r w:rsidRPr="00CD7B63">
        <w:rPr>
          <w:rFonts w:ascii="Times New Roman" w:hAnsi="Times New Roman" w:cs="Times New Roman"/>
          <w:color w:val="000000" w:themeColor="text1"/>
          <w:sz w:val="28"/>
          <w:szCs w:val="28"/>
          <w:u w:val="single"/>
          <w:lang w:val="uk-UA"/>
        </w:rPr>
        <w:t>навчальна аудиторія</w:t>
      </w:r>
      <w:r w:rsidRPr="00CD7B63">
        <w:rPr>
          <w:rFonts w:ascii="Times New Roman" w:hAnsi="Times New Roman" w:cs="Times New Roman"/>
          <w:color w:val="000000" w:themeColor="text1"/>
          <w:sz w:val="28"/>
          <w:szCs w:val="28"/>
          <w:lang w:val="uk-UA"/>
        </w:rPr>
        <w:t>.</w:t>
      </w:r>
    </w:p>
    <w:p w:rsidR="00CD7B63" w:rsidRPr="00CD7B63" w:rsidRDefault="00CD7B63" w:rsidP="00CD7B63">
      <w:pPr>
        <w:tabs>
          <w:tab w:val="left" w:pos="1276"/>
        </w:tabs>
        <w:spacing w:after="0" w:line="240" w:lineRule="auto"/>
        <w:ind w:firstLine="720"/>
        <w:jc w:val="both"/>
        <w:rPr>
          <w:rFonts w:ascii="Times New Roman" w:hAnsi="Times New Roman" w:cs="Times New Roman"/>
          <w:b/>
          <w:color w:val="000000" w:themeColor="text1"/>
          <w:sz w:val="28"/>
          <w:szCs w:val="28"/>
          <w:lang w:val="uk-UA"/>
        </w:rPr>
      </w:pPr>
    </w:p>
    <w:p w:rsidR="00CD7B63" w:rsidRPr="00C50774" w:rsidRDefault="00CD7B63" w:rsidP="00CD7B63">
      <w:pPr>
        <w:tabs>
          <w:tab w:val="left" w:pos="1276"/>
        </w:tabs>
        <w:spacing w:after="0" w:line="240" w:lineRule="auto"/>
        <w:ind w:firstLine="720"/>
        <w:jc w:val="both"/>
        <w:rPr>
          <w:rFonts w:ascii="Times New Roman" w:hAnsi="Times New Roman"/>
          <w:b/>
          <w:color w:val="000000"/>
          <w:sz w:val="28"/>
          <w:szCs w:val="28"/>
          <w:lang w:val="uk-UA"/>
        </w:rPr>
      </w:pPr>
      <w:r w:rsidRPr="00C50774">
        <w:rPr>
          <w:rFonts w:ascii="Times New Roman" w:hAnsi="Times New Roman"/>
          <w:b/>
          <w:color w:val="000000"/>
          <w:sz w:val="28"/>
          <w:szCs w:val="28"/>
          <w:lang w:val="uk-UA"/>
        </w:rPr>
        <w:t>Навчальні питання:</w:t>
      </w:r>
    </w:p>
    <w:p w:rsidR="00CD7B63" w:rsidRPr="00C50774" w:rsidRDefault="00CD7B63" w:rsidP="00CD7B63">
      <w:pPr>
        <w:tabs>
          <w:tab w:val="left" w:pos="709"/>
        </w:tabs>
        <w:spacing w:after="0" w:line="240" w:lineRule="auto"/>
        <w:ind w:firstLine="720"/>
        <w:jc w:val="both"/>
        <w:rPr>
          <w:rFonts w:ascii="Times New Roman" w:eastAsia="Times New Roman" w:hAnsi="Times New Roman"/>
          <w:color w:val="000000"/>
          <w:sz w:val="28"/>
          <w:szCs w:val="28"/>
          <w:lang w:val="uk-UA"/>
        </w:rPr>
      </w:pPr>
      <w:r w:rsidRPr="00C50774">
        <w:rPr>
          <w:rFonts w:ascii="Times New Roman" w:eastAsia="Times New Roman" w:hAnsi="Times New Roman"/>
          <w:color w:val="000000"/>
          <w:sz w:val="28"/>
          <w:szCs w:val="28"/>
          <w:lang w:val="uk-UA"/>
        </w:rPr>
        <w:t>1. Мікроклімат і його дія на людину.</w:t>
      </w:r>
    </w:p>
    <w:p w:rsidR="00CD7B63" w:rsidRPr="00C50774" w:rsidRDefault="00CD7B63" w:rsidP="00CD7B63">
      <w:pPr>
        <w:tabs>
          <w:tab w:val="left" w:pos="709"/>
        </w:tabs>
        <w:spacing w:after="0" w:line="240" w:lineRule="auto"/>
        <w:ind w:firstLine="720"/>
        <w:jc w:val="both"/>
        <w:rPr>
          <w:rFonts w:ascii="Times New Roman" w:eastAsia="Times New Roman" w:hAnsi="Times New Roman"/>
          <w:color w:val="000000"/>
          <w:sz w:val="28"/>
          <w:szCs w:val="28"/>
          <w:lang w:val="uk-UA"/>
        </w:rPr>
      </w:pPr>
      <w:r w:rsidRPr="00C50774">
        <w:rPr>
          <w:rFonts w:ascii="Times New Roman" w:eastAsia="Times New Roman" w:hAnsi="Times New Roman"/>
          <w:color w:val="000000"/>
          <w:sz w:val="28"/>
          <w:szCs w:val="28"/>
          <w:lang w:val="uk-UA"/>
        </w:rPr>
        <w:t>2. Хімічний склад повітря.</w:t>
      </w:r>
    </w:p>
    <w:p w:rsidR="00CD7B63" w:rsidRPr="00C50774" w:rsidRDefault="00CD7B63" w:rsidP="00CD7B63">
      <w:pPr>
        <w:tabs>
          <w:tab w:val="left" w:pos="709"/>
        </w:tabs>
        <w:spacing w:after="0" w:line="240" w:lineRule="auto"/>
        <w:ind w:firstLine="720"/>
        <w:jc w:val="both"/>
        <w:rPr>
          <w:rFonts w:ascii="Times New Roman" w:eastAsia="Times New Roman" w:hAnsi="Times New Roman"/>
          <w:color w:val="000000"/>
          <w:sz w:val="28"/>
          <w:szCs w:val="28"/>
          <w:lang w:val="uk-UA"/>
        </w:rPr>
      </w:pPr>
      <w:r w:rsidRPr="00C50774">
        <w:rPr>
          <w:rFonts w:ascii="Times New Roman" w:eastAsia="Times New Roman" w:hAnsi="Times New Roman"/>
          <w:color w:val="000000"/>
          <w:sz w:val="28"/>
          <w:szCs w:val="28"/>
          <w:lang w:val="uk-UA"/>
        </w:rPr>
        <w:t>3. Освітлення і його вплив на людину.</w:t>
      </w:r>
    </w:p>
    <w:p w:rsidR="00CD7B63" w:rsidRPr="00C50774" w:rsidRDefault="00CD7B63" w:rsidP="00CD7B63">
      <w:pPr>
        <w:tabs>
          <w:tab w:val="left" w:pos="709"/>
        </w:tabs>
        <w:spacing w:after="0" w:line="240" w:lineRule="auto"/>
        <w:ind w:firstLine="720"/>
        <w:jc w:val="both"/>
        <w:rPr>
          <w:rFonts w:ascii="Times New Roman" w:eastAsia="Times New Roman" w:hAnsi="Times New Roman"/>
          <w:color w:val="000000"/>
          <w:sz w:val="28"/>
          <w:szCs w:val="28"/>
          <w:lang w:val="uk-UA"/>
        </w:rPr>
      </w:pPr>
      <w:r w:rsidRPr="00C50774">
        <w:rPr>
          <w:rFonts w:ascii="Times New Roman" w:eastAsia="Times New Roman" w:hAnsi="Times New Roman"/>
          <w:color w:val="000000"/>
          <w:sz w:val="28"/>
          <w:szCs w:val="28"/>
          <w:lang w:val="uk-UA"/>
        </w:rPr>
        <w:t>4. Вплив шуму і вібрації на людину.</w:t>
      </w:r>
    </w:p>
    <w:p w:rsidR="00CD7B63" w:rsidRPr="00C50774" w:rsidRDefault="00CD7B63" w:rsidP="00CD7B63">
      <w:pPr>
        <w:tabs>
          <w:tab w:val="left" w:pos="709"/>
        </w:tabs>
        <w:spacing w:after="0" w:line="240" w:lineRule="auto"/>
        <w:ind w:firstLine="720"/>
        <w:jc w:val="both"/>
        <w:rPr>
          <w:rFonts w:ascii="Times New Roman" w:eastAsia="Times New Roman" w:hAnsi="Times New Roman"/>
          <w:color w:val="000000"/>
          <w:sz w:val="28"/>
          <w:szCs w:val="28"/>
          <w:lang w:val="uk-UA"/>
        </w:rPr>
      </w:pPr>
      <w:r w:rsidRPr="00C50774">
        <w:rPr>
          <w:rFonts w:ascii="Times New Roman" w:eastAsia="Times New Roman" w:hAnsi="Times New Roman"/>
          <w:color w:val="000000"/>
          <w:sz w:val="28"/>
          <w:szCs w:val="28"/>
          <w:lang w:val="uk-UA"/>
        </w:rPr>
        <w:t>5. Іонізуючі випромінювання і їхня дія на людину.</w:t>
      </w:r>
    </w:p>
    <w:p w:rsidR="00CD7B63" w:rsidRPr="00C50774" w:rsidRDefault="00CD7B63" w:rsidP="00CD7B63">
      <w:pPr>
        <w:tabs>
          <w:tab w:val="left" w:pos="1276"/>
        </w:tabs>
        <w:spacing w:after="0" w:line="240" w:lineRule="auto"/>
        <w:ind w:firstLine="720"/>
        <w:jc w:val="both"/>
        <w:rPr>
          <w:rFonts w:ascii="Times New Roman" w:eastAsia="Times New Roman" w:hAnsi="Times New Roman"/>
          <w:b/>
          <w:color w:val="000000"/>
          <w:sz w:val="28"/>
          <w:szCs w:val="28"/>
          <w:lang w:val="uk-UA"/>
        </w:rPr>
      </w:pPr>
      <w:r w:rsidRPr="00C50774">
        <w:rPr>
          <w:rFonts w:ascii="Times New Roman" w:eastAsia="Times New Roman" w:hAnsi="Times New Roman"/>
          <w:color w:val="000000"/>
          <w:sz w:val="28"/>
          <w:szCs w:val="28"/>
          <w:lang w:val="uk-UA"/>
        </w:rPr>
        <w:t>6. Електромагнітні хвилі і їхній вплив на людину.</w:t>
      </w:r>
    </w:p>
    <w:p w:rsidR="00CD7B63" w:rsidRPr="00C50774" w:rsidRDefault="00CD7B63" w:rsidP="00CD7B63">
      <w:pPr>
        <w:tabs>
          <w:tab w:val="left" w:pos="1276"/>
        </w:tabs>
        <w:spacing w:after="0" w:line="240" w:lineRule="auto"/>
        <w:ind w:firstLine="720"/>
        <w:jc w:val="both"/>
        <w:rPr>
          <w:rFonts w:ascii="Times New Roman" w:eastAsia="Times New Roman" w:hAnsi="Times New Roman"/>
          <w:b/>
          <w:color w:val="000000"/>
          <w:sz w:val="28"/>
          <w:szCs w:val="28"/>
          <w:lang w:val="uk-UA"/>
        </w:rPr>
      </w:pPr>
    </w:p>
    <w:p w:rsidR="00CD7B63" w:rsidRPr="00C50774" w:rsidRDefault="00CD7B63" w:rsidP="003D482A">
      <w:pPr>
        <w:tabs>
          <w:tab w:val="left" w:pos="709"/>
        </w:tabs>
        <w:spacing w:after="0" w:line="240" w:lineRule="auto"/>
        <w:ind w:firstLine="709"/>
        <w:jc w:val="center"/>
        <w:rPr>
          <w:rFonts w:ascii="Times New Roman" w:eastAsia="Times New Roman" w:hAnsi="Times New Roman"/>
          <w:b/>
          <w:color w:val="000000"/>
          <w:sz w:val="28"/>
          <w:szCs w:val="28"/>
          <w:lang w:val="uk-UA"/>
        </w:rPr>
      </w:pPr>
      <w:r w:rsidRPr="00C50774">
        <w:rPr>
          <w:rFonts w:ascii="Times New Roman" w:eastAsia="Times New Roman" w:hAnsi="Times New Roman"/>
          <w:b/>
          <w:color w:val="000000"/>
          <w:sz w:val="28"/>
          <w:szCs w:val="28"/>
          <w:lang w:val="uk-UA"/>
        </w:rPr>
        <w:t>Література:</w:t>
      </w:r>
    </w:p>
    <w:p w:rsidR="003D482A" w:rsidRPr="00687D77" w:rsidRDefault="003D482A" w:rsidP="007361CC">
      <w:pPr>
        <w:numPr>
          <w:ilvl w:val="0"/>
          <w:numId w:val="29"/>
        </w:numPr>
        <w:tabs>
          <w:tab w:val="clear" w:pos="1620"/>
          <w:tab w:val="num" w:pos="1560"/>
        </w:tabs>
        <w:autoSpaceDN w:val="0"/>
        <w:spacing w:after="0" w:line="240" w:lineRule="auto"/>
        <w:ind w:hanging="911"/>
        <w:jc w:val="both"/>
        <w:rPr>
          <w:rFonts w:ascii="Times New Roman" w:hAnsi="Times New Roman" w:cs="Times New Roman"/>
          <w:sz w:val="28"/>
          <w:szCs w:val="28"/>
        </w:rPr>
      </w:pPr>
      <w:r w:rsidRPr="00687D77">
        <w:rPr>
          <w:rFonts w:ascii="Times New Roman" w:hAnsi="Times New Roman" w:cs="Times New Roman"/>
          <w:sz w:val="28"/>
          <w:szCs w:val="28"/>
        </w:rPr>
        <w:t xml:space="preserve">Конституція України // Відомості Верховної Ради України. – 1996. № 30. Ст. 141. </w:t>
      </w:r>
      <w:r w:rsidRPr="00687D77">
        <w:rPr>
          <w:rFonts w:ascii="Times New Roman" w:hAnsi="Times New Roman" w:cs="Times New Roman"/>
          <w:sz w:val="28"/>
          <w:szCs w:val="28"/>
          <w:lang w:val="uk-UA"/>
        </w:rPr>
        <w:t xml:space="preserve">Електронна версія </w:t>
      </w:r>
      <w:hyperlink r:id="rId55" w:history="1">
        <w:r w:rsidRPr="00687D77">
          <w:rPr>
            <w:rFonts w:ascii="Times New Roman" w:hAnsi="Times New Roman" w:cs="Times New Roman"/>
            <w:color w:val="0000FF" w:themeColor="hyperlink"/>
            <w:sz w:val="28"/>
            <w:szCs w:val="28"/>
            <w:u w:val="single"/>
          </w:rPr>
          <w:t>https://zakon.rada.gov.ua/laws/show/254%D0%BA/96-%D0%B2%D1%80</w:t>
        </w:r>
      </w:hyperlink>
    </w:p>
    <w:p w:rsidR="003D482A" w:rsidRPr="00687D77" w:rsidRDefault="003D482A" w:rsidP="007361CC">
      <w:pPr>
        <w:widowControl w:val="0"/>
        <w:numPr>
          <w:ilvl w:val="0"/>
          <w:numId w:val="29"/>
        </w:numPr>
        <w:tabs>
          <w:tab w:val="num" w:pos="1495"/>
        </w:tabs>
        <w:autoSpaceDN w:val="0"/>
        <w:spacing w:after="0" w:line="240" w:lineRule="auto"/>
        <w:ind w:left="0" w:firstLine="720"/>
        <w:jc w:val="both"/>
        <w:rPr>
          <w:rFonts w:ascii="Times New Roman" w:hAnsi="Times New Roman" w:cs="Times New Roman"/>
          <w:sz w:val="28"/>
          <w:szCs w:val="28"/>
        </w:rPr>
      </w:pPr>
      <w:r w:rsidRPr="00687D77">
        <w:rPr>
          <w:rFonts w:ascii="Times New Roman" w:hAnsi="Times New Roman" w:cs="Times New Roman"/>
          <w:sz w:val="28"/>
          <w:szCs w:val="28"/>
        </w:rPr>
        <w:t>Кодекс Законів про працю України.</w:t>
      </w:r>
      <w:r w:rsidRPr="00687D77">
        <w:rPr>
          <w:rFonts w:ascii="Times New Roman" w:hAnsi="Times New Roman" w:cs="Times New Roman"/>
          <w:sz w:val="28"/>
          <w:szCs w:val="28"/>
          <w:lang w:val="uk-UA"/>
        </w:rPr>
        <w:t xml:space="preserve"> Електронна версія </w:t>
      </w:r>
      <w:hyperlink r:id="rId56" w:history="1">
        <w:r w:rsidRPr="00687D77">
          <w:rPr>
            <w:rFonts w:ascii="Times New Roman" w:hAnsi="Times New Roman" w:cs="Times New Roman"/>
            <w:color w:val="0000FF" w:themeColor="hyperlink"/>
            <w:sz w:val="28"/>
            <w:szCs w:val="28"/>
            <w:u w:val="single"/>
          </w:rPr>
          <w:t>https://zakon.rada.gov.ua/laws/show/322-08</w:t>
        </w:r>
      </w:hyperlink>
    </w:p>
    <w:p w:rsidR="003D482A" w:rsidRPr="00687D77" w:rsidRDefault="003D482A" w:rsidP="007361CC">
      <w:pPr>
        <w:widowControl w:val="0"/>
        <w:numPr>
          <w:ilvl w:val="0"/>
          <w:numId w:val="29"/>
        </w:numPr>
        <w:tabs>
          <w:tab w:val="num" w:pos="1495"/>
        </w:tabs>
        <w:autoSpaceDN w:val="0"/>
        <w:spacing w:after="0" w:line="240" w:lineRule="auto"/>
        <w:ind w:left="0" w:firstLine="720"/>
        <w:jc w:val="both"/>
        <w:rPr>
          <w:rFonts w:ascii="Times New Roman" w:hAnsi="Times New Roman" w:cs="Times New Roman"/>
          <w:sz w:val="28"/>
          <w:szCs w:val="28"/>
        </w:rPr>
      </w:pPr>
      <w:r w:rsidRPr="00687D77">
        <w:rPr>
          <w:rFonts w:ascii="Times New Roman" w:hAnsi="Times New Roman" w:cs="Times New Roman"/>
          <w:sz w:val="28"/>
          <w:szCs w:val="28"/>
        </w:rPr>
        <w:t>Закон України "Про охорону праці".</w:t>
      </w:r>
      <w:r w:rsidRPr="00687D77">
        <w:rPr>
          <w:rFonts w:ascii="Times New Roman" w:hAnsi="Times New Roman" w:cs="Times New Roman"/>
          <w:sz w:val="28"/>
          <w:szCs w:val="28"/>
          <w:lang w:val="uk-UA"/>
        </w:rPr>
        <w:t xml:space="preserve"> Електронна версія </w:t>
      </w:r>
      <w:hyperlink r:id="rId57" w:history="1">
        <w:r w:rsidRPr="00687D77">
          <w:rPr>
            <w:rFonts w:ascii="Times New Roman" w:hAnsi="Times New Roman" w:cs="Times New Roman"/>
            <w:color w:val="0000FF" w:themeColor="hyperlink"/>
            <w:sz w:val="28"/>
            <w:szCs w:val="28"/>
            <w:u w:val="single"/>
          </w:rPr>
          <w:t>https://zakon.rada.gov.ua/laws/show/2694-12</w:t>
        </w:r>
      </w:hyperlink>
    </w:p>
    <w:p w:rsidR="003D482A" w:rsidRPr="00687D77" w:rsidRDefault="003D482A" w:rsidP="007361CC">
      <w:pPr>
        <w:widowControl w:val="0"/>
        <w:numPr>
          <w:ilvl w:val="0"/>
          <w:numId w:val="29"/>
        </w:numPr>
        <w:autoSpaceDN w:val="0"/>
        <w:spacing w:after="0" w:line="240" w:lineRule="auto"/>
        <w:ind w:left="1495" w:hanging="786"/>
        <w:jc w:val="both"/>
        <w:rPr>
          <w:rFonts w:ascii="Times New Roman" w:hAnsi="Times New Roman" w:cs="Times New Roman"/>
          <w:sz w:val="28"/>
          <w:szCs w:val="28"/>
        </w:rPr>
      </w:pPr>
      <w:r w:rsidRPr="00687D77">
        <w:rPr>
          <w:rFonts w:ascii="Times New Roman" w:hAnsi="Times New Roman" w:cs="Times New Roman"/>
          <w:sz w:val="28"/>
          <w:szCs w:val="28"/>
        </w:rPr>
        <w:t xml:space="preserve">Закон України </w:t>
      </w:r>
      <w:r w:rsidRPr="00687D77">
        <w:rPr>
          <w:rFonts w:ascii="Times New Roman" w:hAnsi="Times New Roman" w:cs="Times New Roman"/>
          <w:i/>
          <w:sz w:val="28"/>
          <w:szCs w:val="28"/>
        </w:rPr>
        <w:t>"</w:t>
      </w:r>
      <w:r w:rsidRPr="00687D77">
        <w:rPr>
          <w:rFonts w:ascii="Times New Roman" w:hAnsi="Times New Roman" w:cs="Times New Roman"/>
          <w:sz w:val="28"/>
          <w:szCs w:val="28"/>
        </w:rPr>
        <w:t xml:space="preserve">Про охорону навколишнього </w:t>
      </w:r>
      <w:r w:rsidRPr="00687D77">
        <w:rPr>
          <w:rFonts w:ascii="Times New Roman" w:hAnsi="Times New Roman" w:cs="Times New Roman"/>
          <w:sz w:val="28"/>
          <w:szCs w:val="28"/>
          <w:lang w:val="uk-UA"/>
        </w:rPr>
        <w:t>природнього</w:t>
      </w:r>
      <w:r w:rsidRPr="00687D77">
        <w:rPr>
          <w:rFonts w:ascii="Times New Roman" w:hAnsi="Times New Roman" w:cs="Times New Roman"/>
          <w:sz w:val="28"/>
          <w:szCs w:val="28"/>
        </w:rPr>
        <w:t xml:space="preserve"> середовища"</w:t>
      </w:r>
      <w:r w:rsidRPr="00687D77">
        <w:rPr>
          <w:rFonts w:ascii="Times New Roman" w:hAnsi="Times New Roman" w:cs="Times New Roman"/>
          <w:sz w:val="28"/>
          <w:szCs w:val="28"/>
          <w:lang w:val="uk-UA"/>
        </w:rPr>
        <w:t xml:space="preserve"> </w:t>
      </w:r>
      <w:r w:rsidRPr="00687D77">
        <w:rPr>
          <w:rFonts w:ascii="Times New Roman" w:hAnsi="Times New Roman" w:cs="Times New Roman"/>
          <w:sz w:val="28"/>
          <w:szCs w:val="28"/>
        </w:rPr>
        <w:t>.https://zakon.rada.gov.ua/laws/show/1264-12</w:t>
      </w:r>
    </w:p>
    <w:p w:rsidR="003D482A" w:rsidRPr="00687D77" w:rsidRDefault="003D482A" w:rsidP="007361CC">
      <w:pPr>
        <w:widowControl w:val="0"/>
        <w:numPr>
          <w:ilvl w:val="0"/>
          <w:numId w:val="29"/>
        </w:numPr>
        <w:tabs>
          <w:tab w:val="num" w:pos="1495"/>
        </w:tabs>
        <w:autoSpaceDN w:val="0"/>
        <w:spacing w:after="0" w:line="240" w:lineRule="auto"/>
        <w:ind w:left="0" w:firstLine="720"/>
        <w:jc w:val="both"/>
        <w:rPr>
          <w:rFonts w:ascii="Times New Roman" w:hAnsi="Times New Roman" w:cs="Times New Roman"/>
          <w:sz w:val="28"/>
          <w:szCs w:val="28"/>
        </w:rPr>
      </w:pPr>
      <w:r w:rsidRPr="00687D77">
        <w:rPr>
          <w:rFonts w:ascii="Times New Roman" w:hAnsi="Times New Roman" w:cs="Times New Roman"/>
          <w:sz w:val="28"/>
          <w:szCs w:val="28"/>
        </w:rPr>
        <w:lastRenderedPageBreak/>
        <w:t>Кодекс цивільного захисту України.</w:t>
      </w:r>
      <w:r w:rsidRPr="00687D77">
        <w:rPr>
          <w:rFonts w:ascii="Times New Roman" w:hAnsi="Times New Roman" w:cs="Times New Roman"/>
          <w:sz w:val="28"/>
          <w:szCs w:val="28"/>
          <w:lang w:val="uk-UA"/>
        </w:rPr>
        <w:t xml:space="preserve"> Електронна версія </w:t>
      </w:r>
      <w:hyperlink r:id="rId58" w:history="1">
        <w:r w:rsidRPr="00687D77">
          <w:rPr>
            <w:rFonts w:ascii="Times New Roman" w:hAnsi="Times New Roman" w:cs="Times New Roman"/>
            <w:color w:val="0000FF" w:themeColor="hyperlink"/>
            <w:sz w:val="28"/>
            <w:szCs w:val="28"/>
            <w:u w:val="single"/>
          </w:rPr>
          <w:t>https://zakon.rada.gov.ua/laws/show/5403-17</w:t>
        </w:r>
      </w:hyperlink>
    </w:p>
    <w:p w:rsidR="003D482A" w:rsidRPr="00687D77" w:rsidRDefault="003D482A" w:rsidP="007361CC">
      <w:pPr>
        <w:numPr>
          <w:ilvl w:val="0"/>
          <w:numId w:val="29"/>
        </w:numPr>
        <w:tabs>
          <w:tab w:val="num" w:pos="1495"/>
        </w:tabs>
        <w:autoSpaceDN w:val="0"/>
        <w:spacing w:after="0" w:line="240" w:lineRule="auto"/>
        <w:ind w:left="1495" w:hanging="786"/>
        <w:jc w:val="both"/>
        <w:rPr>
          <w:rFonts w:ascii="Times New Roman" w:hAnsi="Times New Roman" w:cs="Times New Roman"/>
          <w:sz w:val="28"/>
          <w:szCs w:val="28"/>
        </w:rPr>
      </w:pPr>
      <w:r w:rsidRPr="00687D77">
        <w:rPr>
          <w:rFonts w:ascii="Times New Roman" w:hAnsi="Times New Roman" w:cs="Times New Roman"/>
          <w:sz w:val="28"/>
          <w:szCs w:val="28"/>
        </w:rPr>
        <w:t>Закон України «Про національну поліцію».</w:t>
      </w:r>
      <w:r w:rsidRPr="00687D77">
        <w:rPr>
          <w:rFonts w:ascii="Times New Roman" w:hAnsi="Times New Roman" w:cs="Times New Roman"/>
          <w:sz w:val="28"/>
          <w:szCs w:val="28"/>
          <w:lang w:val="uk-UA"/>
        </w:rPr>
        <w:t xml:space="preserve"> Електронна версія </w:t>
      </w:r>
      <w:hyperlink r:id="rId59" w:history="1">
        <w:r w:rsidRPr="00687D77">
          <w:rPr>
            <w:rFonts w:ascii="Times New Roman" w:hAnsi="Times New Roman" w:cs="Times New Roman"/>
            <w:color w:val="0000FF" w:themeColor="hyperlink"/>
            <w:sz w:val="28"/>
            <w:szCs w:val="28"/>
            <w:u w:val="single"/>
          </w:rPr>
          <w:t>https://zakon.rada.gov.ua/laws/show/580-19</w:t>
        </w:r>
      </w:hyperlink>
    </w:p>
    <w:p w:rsidR="003D482A" w:rsidRPr="00687D77" w:rsidRDefault="003D482A" w:rsidP="007361CC">
      <w:pPr>
        <w:widowControl w:val="0"/>
        <w:numPr>
          <w:ilvl w:val="0"/>
          <w:numId w:val="29"/>
        </w:numPr>
        <w:tabs>
          <w:tab w:val="num" w:pos="34"/>
          <w:tab w:val="num" w:pos="1495"/>
        </w:tabs>
        <w:autoSpaceDN w:val="0"/>
        <w:spacing w:after="0" w:line="240" w:lineRule="auto"/>
        <w:ind w:left="0" w:firstLine="720"/>
        <w:jc w:val="both"/>
        <w:rPr>
          <w:rFonts w:ascii="Times New Roman" w:hAnsi="Times New Roman" w:cs="Times New Roman"/>
          <w:sz w:val="28"/>
          <w:szCs w:val="28"/>
          <w:lang w:val="uk-UA"/>
        </w:rPr>
      </w:pPr>
      <w:r w:rsidRPr="004D772A">
        <w:rPr>
          <w:rFonts w:ascii="Times New Roman" w:hAnsi="Times New Roman" w:cs="Times New Roman"/>
          <w:color w:val="000000"/>
          <w:sz w:val="28"/>
          <w:szCs w:val="28"/>
          <w:shd w:val="clear" w:color="auto" w:fill="FFFFFF"/>
        </w:rPr>
        <w:t>Безпека життєдіяльності та охорона праці: підручник / [В. В. Сокуренко, О. М. Бандурка, С. М. Бортник та ін. ]; за заг. ред. В. В. Сокуренка ; Харків. нац. ун-т внутр. справ. – Харків : ХНУВС, 2021.</w:t>
      </w:r>
    </w:p>
    <w:p w:rsidR="003D482A" w:rsidRDefault="003D482A" w:rsidP="007361CC">
      <w:pPr>
        <w:widowControl w:val="0"/>
        <w:numPr>
          <w:ilvl w:val="0"/>
          <w:numId w:val="29"/>
        </w:numPr>
        <w:tabs>
          <w:tab w:val="num" w:pos="34"/>
          <w:tab w:val="num" w:pos="1495"/>
        </w:tabs>
        <w:autoSpaceDN w:val="0"/>
        <w:spacing w:after="0" w:line="240" w:lineRule="auto"/>
        <w:ind w:left="0" w:firstLine="720"/>
        <w:jc w:val="both"/>
        <w:rPr>
          <w:rFonts w:ascii="Times New Roman" w:hAnsi="Times New Roman" w:cs="Times New Roman"/>
          <w:sz w:val="28"/>
          <w:szCs w:val="28"/>
          <w:lang w:val="uk-UA"/>
        </w:rPr>
      </w:pPr>
      <w:r w:rsidRPr="00687D77">
        <w:rPr>
          <w:rFonts w:ascii="Times New Roman" w:hAnsi="Times New Roman" w:cs="Times New Roman"/>
          <w:sz w:val="28"/>
          <w:szCs w:val="28"/>
          <w:lang w:val="uk-UA"/>
        </w:rPr>
        <w:t>Бандурка О.М., Шаша І.К., Власенко І.В., Бортнічук П.М. Охорона праці в діяльності ОВС України: Підручник. -Харків: Вид-во НУВС, 2003. 230 с.</w:t>
      </w:r>
    </w:p>
    <w:p w:rsidR="00CD7B63" w:rsidRPr="003D482A" w:rsidRDefault="003D482A" w:rsidP="007361CC">
      <w:pPr>
        <w:pStyle w:val="af8"/>
        <w:numPr>
          <w:ilvl w:val="0"/>
          <w:numId w:val="29"/>
        </w:numPr>
        <w:tabs>
          <w:tab w:val="clear" w:pos="1620"/>
          <w:tab w:val="left" w:pos="1418"/>
        </w:tabs>
        <w:ind w:left="1560" w:hanging="911"/>
        <w:jc w:val="both"/>
        <w:rPr>
          <w:b/>
          <w:color w:val="000000"/>
          <w:sz w:val="28"/>
          <w:szCs w:val="28"/>
          <w:lang w:val="uk-UA"/>
        </w:rPr>
      </w:pPr>
      <w:r w:rsidRPr="003D482A">
        <w:rPr>
          <w:sz w:val="28"/>
          <w:szCs w:val="28"/>
          <w:lang w:val="uk-UA"/>
        </w:rPr>
        <w:t xml:space="preserve"> Основи професійної безпеки та здоров’я людини : підручник / В. В. Березуцький [та ін.] ; під ред. проф. В. В. Березуцького. – Харків : НТУ “ХПІ”, 2018. – 553 с.</w:t>
      </w:r>
    </w:p>
    <w:p w:rsidR="00CD7B63" w:rsidRPr="00C50774" w:rsidRDefault="00CD7B63" w:rsidP="00CD7B63">
      <w:pPr>
        <w:tabs>
          <w:tab w:val="left" w:pos="1276"/>
        </w:tabs>
        <w:spacing w:after="0" w:line="240" w:lineRule="auto"/>
        <w:ind w:firstLine="720"/>
        <w:jc w:val="both"/>
        <w:rPr>
          <w:rFonts w:ascii="Times New Roman" w:eastAsia="Times New Roman" w:hAnsi="Times New Roman"/>
          <w:b/>
          <w:color w:val="000000"/>
          <w:sz w:val="28"/>
          <w:szCs w:val="28"/>
          <w:lang w:val="uk-UA"/>
        </w:rPr>
      </w:pPr>
    </w:p>
    <w:p w:rsidR="00CD7B63" w:rsidRPr="00C50774" w:rsidRDefault="00CD7B63" w:rsidP="00CD7B63">
      <w:pPr>
        <w:pStyle w:val="26"/>
        <w:tabs>
          <w:tab w:val="left" w:pos="0"/>
        </w:tabs>
        <w:suppressAutoHyphens/>
        <w:ind w:left="0" w:firstLine="709"/>
        <w:jc w:val="center"/>
        <w:rPr>
          <w:b/>
          <w:sz w:val="28"/>
          <w:szCs w:val="28"/>
          <w:lang w:val="uk-UA"/>
        </w:rPr>
      </w:pPr>
      <w:r w:rsidRPr="00C50774">
        <w:rPr>
          <w:b/>
          <w:sz w:val="28"/>
          <w:szCs w:val="28"/>
          <w:lang w:val="uk-UA"/>
        </w:rPr>
        <w:t>Хід проведення заняття:</w:t>
      </w:r>
    </w:p>
    <w:p w:rsidR="00CD7B63" w:rsidRPr="00C50774" w:rsidRDefault="00CD7B63" w:rsidP="00CD7B63">
      <w:pPr>
        <w:shd w:val="clear" w:color="auto" w:fill="FFFFFF"/>
        <w:tabs>
          <w:tab w:val="left" w:pos="250"/>
        </w:tabs>
        <w:spacing w:after="0" w:line="240" w:lineRule="auto"/>
        <w:ind w:firstLine="709"/>
        <w:rPr>
          <w:rFonts w:ascii="Times New Roman" w:hAnsi="Times New Roman"/>
          <w:sz w:val="28"/>
          <w:szCs w:val="28"/>
          <w:lang w:val="uk-UA"/>
        </w:rPr>
      </w:pPr>
      <w:r w:rsidRPr="00C50774">
        <w:rPr>
          <w:rFonts w:ascii="Times New Roman" w:hAnsi="Times New Roman"/>
          <w:spacing w:val="-1"/>
          <w:sz w:val="28"/>
          <w:szCs w:val="28"/>
          <w:lang w:val="uk-UA"/>
        </w:rPr>
        <w:t>I.</w:t>
      </w:r>
      <w:r w:rsidRPr="00C50774">
        <w:rPr>
          <w:rFonts w:ascii="Times New Roman" w:hAnsi="Times New Roman"/>
          <w:sz w:val="28"/>
          <w:szCs w:val="28"/>
          <w:lang w:val="uk-UA"/>
        </w:rPr>
        <w:tab/>
      </w:r>
      <w:r w:rsidRPr="00C50774">
        <w:rPr>
          <w:rFonts w:ascii="Times New Roman" w:hAnsi="Times New Roman"/>
          <w:b/>
          <w:spacing w:val="-1"/>
          <w:sz w:val="28"/>
          <w:szCs w:val="28"/>
          <w:lang w:val="uk-UA"/>
        </w:rPr>
        <w:t>Вступ:</w:t>
      </w:r>
      <w:r w:rsidRPr="00C50774">
        <w:rPr>
          <w:rFonts w:ascii="Times New Roman" w:hAnsi="Times New Roman"/>
          <w:spacing w:val="-1"/>
          <w:sz w:val="28"/>
          <w:szCs w:val="28"/>
          <w:lang w:val="uk-UA"/>
        </w:rPr>
        <w:t xml:space="preserve"> </w:t>
      </w:r>
      <w:r w:rsidRPr="00C50774">
        <w:rPr>
          <w:rFonts w:ascii="Times New Roman" w:hAnsi="Times New Roman"/>
          <w:spacing w:val="-1"/>
          <w:sz w:val="28"/>
          <w:szCs w:val="28"/>
          <w:u w:val="single"/>
          <w:lang w:val="uk-UA"/>
        </w:rPr>
        <w:t>15 хвилин</w:t>
      </w:r>
      <w:r w:rsidRPr="00C50774">
        <w:rPr>
          <w:rFonts w:ascii="Times New Roman" w:hAnsi="Times New Roman"/>
          <w:spacing w:val="-1"/>
          <w:sz w:val="28"/>
          <w:szCs w:val="28"/>
          <w:lang w:val="uk-UA"/>
        </w:rPr>
        <w:t>.</w:t>
      </w:r>
    </w:p>
    <w:p w:rsidR="00CD7B63" w:rsidRPr="00C50774" w:rsidRDefault="00CD7B63" w:rsidP="00CD7B63">
      <w:pPr>
        <w:shd w:val="clear" w:color="auto" w:fill="FFFFFF"/>
        <w:spacing w:after="0" w:line="240" w:lineRule="auto"/>
        <w:ind w:right="10" w:firstLine="709"/>
        <w:jc w:val="both"/>
        <w:rPr>
          <w:rFonts w:ascii="Times New Roman" w:hAnsi="Times New Roman"/>
          <w:sz w:val="28"/>
          <w:szCs w:val="28"/>
          <w:lang w:val="uk-UA"/>
        </w:rPr>
      </w:pPr>
      <w:r w:rsidRPr="00C50774">
        <w:rPr>
          <w:rFonts w:ascii="Times New Roman" w:hAnsi="Times New Roman"/>
          <w:sz w:val="28"/>
          <w:szCs w:val="28"/>
          <w:lang w:val="uk-UA"/>
        </w:rPr>
        <w:t>Прийняти доповідь про готовність групи, перевірити наявність особового складу та підготовку до проведення заняття, провести інструктаж про заходи особистої безпеки при проведені заняття, довести тему, навчальні питання та порядок їх відпрацювання, мету заняття.</w:t>
      </w:r>
    </w:p>
    <w:p w:rsidR="00CD7B63" w:rsidRPr="00C50774" w:rsidRDefault="00CD7B63" w:rsidP="00CD7B63">
      <w:pPr>
        <w:tabs>
          <w:tab w:val="left" w:pos="1276"/>
        </w:tabs>
        <w:spacing w:after="0" w:line="240" w:lineRule="auto"/>
        <w:ind w:firstLine="720"/>
        <w:jc w:val="both"/>
        <w:rPr>
          <w:rFonts w:ascii="Times New Roman" w:eastAsia="Times New Roman" w:hAnsi="Times New Roman"/>
          <w:color w:val="000000"/>
          <w:sz w:val="28"/>
          <w:szCs w:val="28"/>
          <w:lang w:val="uk-UA"/>
        </w:rPr>
      </w:pPr>
      <w:r w:rsidRPr="00C50774">
        <w:rPr>
          <w:rFonts w:ascii="Times New Roman" w:hAnsi="Times New Roman"/>
          <w:spacing w:val="-1"/>
          <w:sz w:val="28"/>
          <w:szCs w:val="28"/>
          <w:lang w:val="uk-UA"/>
        </w:rPr>
        <w:t xml:space="preserve">ІІ. </w:t>
      </w:r>
      <w:r w:rsidRPr="00C50774">
        <w:rPr>
          <w:rFonts w:ascii="Times New Roman" w:hAnsi="Times New Roman"/>
          <w:b/>
          <w:spacing w:val="-1"/>
          <w:sz w:val="28"/>
          <w:szCs w:val="28"/>
          <w:lang w:val="uk-UA"/>
        </w:rPr>
        <w:t>Основна частина:</w:t>
      </w:r>
      <w:r w:rsidRPr="00C50774">
        <w:rPr>
          <w:rFonts w:ascii="Times New Roman" w:hAnsi="Times New Roman"/>
          <w:spacing w:val="-1"/>
          <w:sz w:val="28"/>
          <w:szCs w:val="28"/>
          <w:lang w:val="uk-UA"/>
        </w:rPr>
        <w:t xml:space="preserve"> </w:t>
      </w:r>
      <w:r w:rsidR="006245A3">
        <w:rPr>
          <w:rFonts w:ascii="Times New Roman" w:hAnsi="Times New Roman"/>
          <w:spacing w:val="-1"/>
          <w:sz w:val="28"/>
          <w:szCs w:val="28"/>
          <w:lang w:val="uk-UA"/>
        </w:rPr>
        <w:t>1</w:t>
      </w:r>
      <w:r w:rsidR="006245A3">
        <w:rPr>
          <w:rFonts w:ascii="Times New Roman" w:hAnsi="Times New Roman"/>
          <w:spacing w:val="-1"/>
          <w:sz w:val="28"/>
          <w:szCs w:val="28"/>
          <w:u w:val="single"/>
          <w:lang w:val="uk-UA"/>
        </w:rPr>
        <w:t>4</w:t>
      </w:r>
      <w:r w:rsidRPr="00C50774">
        <w:rPr>
          <w:rFonts w:ascii="Times New Roman" w:hAnsi="Times New Roman"/>
          <w:spacing w:val="-1"/>
          <w:sz w:val="28"/>
          <w:szCs w:val="28"/>
          <w:u w:val="single"/>
          <w:lang w:val="uk-UA"/>
        </w:rPr>
        <w:t>5 хвилин.</w:t>
      </w:r>
    </w:p>
    <w:p w:rsidR="00CD7B63" w:rsidRPr="00C50774" w:rsidRDefault="00CD7B63" w:rsidP="00CD7B63">
      <w:pPr>
        <w:spacing w:after="0" w:line="240" w:lineRule="auto"/>
        <w:ind w:firstLine="709"/>
        <w:jc w:val="both"/>
        <w:rPr>
          <w:rFonts w:ascii="Times New Roman" w:eastAsia="Times New Roman" w:hAnsi="Times New Roman"/>
          <w:sz w:val="28"/>
          <w:szCs w:val="28"/>
          <w:lang w:val="uk-UA"/>
        </w:rPr>
      </w:pPr>
      <w:r w:rsidRPr="00C50774">
        <w:rPr>
          <w:rFonts w:ascii="Times New Roman" w:hAnsi="Times New Roman"/>
          <w:b/>
          <w:sz w:val="28"/>
          <w:szCs w:val="28"/>
          <w:lang w:val="uk-UA"/>
        </w:rPr>
        <w:t>Перше питання:</w:t>
      </w:r>
      <w:r w:rsidRPr="00C50774">
        <w:rPr>
          <w:rFonts w:ascii="Times New Roman" w:hAnsi="Times New Roman"/>
          <w:sz w:val="28"/>
          <w:szCs w:val="28"/>
          <w:lang w:val="uk-UA"/>
        </w:rPr>
        <w:t xml:space="preserve"> </w:t>
      </w:r>
      <w:r w:rsidR="006245A3">
        <w:rPr>
          <w:rFonts w:ascii="Times New Roman" w:hAnsi="Times New Roman"/>
          <w:sz w:val="28"/>
          <w:szCs w:val="28"/>
          <w:u w:val="single"/>
          <w:lang w:val="uk-UA"/>
        </w:rPr>
        <w:t>30</w:t>
      </w:r>
      <w:r w:rsidRPr="00C50774">
        <w:rPr>
          <w:rFonts w:ascii="Times New Roman" w:hAnsi="Times New Roman"/>
          <w:sz w:val="28"/>
          <w:szCs w:val="28"/>
          <w:u w:val="single"/>
          <w:lang w:val="uk-UA"/>
        </w:rPr>
        <w:t xml:space="preserve"> хвилин.</w:t>
      </w:r>
      <w:r w:rsidRPr="00C50774">
        <w:rPr>
          <w:rFonts w:ascii="Times New Roman" w:eastAsia="Times New Roman" w:hAnsi="Times New Roman"/>
          <w:sz w:val="28"/>
          <w:szCs w:val="28"/>
          <w:lang w:val="uk-UA"/>
        </w:rPr>
        <w:t xml:space="preserve"> Мікроклімат і його дія на людину.</w:t>
      </w:r>
    </w:p>
    <w:p w:rsidR="00CD7B63" w:rsidRPr="00C50774" w:rsidRDefault="00CD7B63" w:rsidP="00CD7B63">
      <w:pPr>
        <w:spacing w:after="0" w:line="240" w:lineRule="auto"/>
        <w:ind w:firstLine="709"/>
        <w:jc w:val="both"/>
        <w:rPr>
          <w:rFonts w:ascii="Times New Roman" w:eastAsia="Times New Roman" w:hAnsi="Times New Roman"/>
          <w:color w:val="000000"/>
          <w:sz w:val="28"/>
          <w:szCs w:val="28"/>
          <w:lang w:val="uk-UA"/>
        </w:rPr>
      </w:pPr>
      <w:r w:rsidRPr="00C50774">
        <w:rPr>
          <w:rFonts w:ascii="Times New Roman" w:eastAsia="Times New Roman" w:hAnsi="Times New Roman"/>
          <w:color w:val="000000"/>
          <w:sz w:val="28"/>
          <w:szCs w:val="28"/>
          <w:lang w:val="uk-UA"/>
        </w:rPr>
        <w:t>Мікроклімат характеризується наступними параметрами: температура, вологість, тиск, швидкість повітря і хімічний склад повітря.</w:t>
      </w:r>
    </w:p>
    <w:p w:rsidR="00CD7B63" w:rsidRPr="00C50774" w:rsidRDefault="00CD7B63" w:rsidP="00CD7B63">
      <w:pPr>
        <w:spacing w:after="0" w:line="240" w:lineRule="auto"/>
        <w:ind w:firstLine="709"/>
        <w:jc w:val="both"/>
        <w:rPr>
          <w:rFonts w:ascii="Times New Roman" w:eastAsia="Times New Roman" w:hAnsi="Times New Roman"/>
          <w:sz w:val="28"/>
          <w:szCs w:val="28"/>
          <w:lang w:val="uk-UA"/>
        </w:rPr>
      </w:pPr>
      <w:r w:rsidRPr="00C50774">
        <w:rPr>
          <w:rFonts w:ascii="Times New Roman" w:eastAsia="Times New Roman" w:hAnsi="Times New Roman"/>
          <w:sz w:val="28"/>
          <w:szCs w:val="28"/>
          <w:lang w:val="uk-UA"/>
        </w:rPr>
        <w:t>Обговорити параметри мікроклімату та їх вплив на людину, а також способи підтримання комфортних умов.</w:t>
      </w:r>
    </w:p>
    <w:p w:rsidR="00CD7B63" w:rsidRPr="00C50774" w:rsidRDefault="00CD7B63" w:rsidP="00CD7B63">
      <w:pPr>
        <w:spacing w:after="0" w:line="240" w:lineRule="auto"/>
        <w:ind w:firstLine="709"/>
        <w:jc w:val="both"/>
        <w:rPr>
          <w:rFonts w:ascii="Times New Roman" w:eastAsia="Times New Roman" w:hAnsi="Times New Roman"/>
          <w:color w:val="000000"/>
          <w:sz w:val="28"/>
          <w:szCs w:val="28"/>
          <w:lang w:val="uk-UA"/>
        </w:rPr>
      </w:pPr>
      <w:r w:rsidRPr="00C50774">
        <w:rPr>
          <w:rFonts w:ascii="Times New Roman" w:hAnsi="Times New Roman"/>
          <w:b/>
          <w:sz w:val="28"/>
          <w:szCs w:val="28"/>
          <w:lang w:val="uk-UA"/>
        </w:rPr>
        <w:t>Друге питання:</w:t>
      </w:r>
      <w:r w:rsidRPr="00C50774">
        <w:rPr>
          <w:rFonts w:ascii="Times New Roman" w:hAnsi="Times New Roman"/>
          <w:sz w:val="28"/>
          <w:szCs w:val="28"/>
          <w:lang w:val="uk-UA"/>
        </w:rPr>
        <w:t xml:space="preserve"> </w:t>
      </w:r>
      <w:r w:rsidR="006245A3">
        <w:rPr>
          <w:rFonts w:ascii="Times New Roman" w:hAnsi="Times New Roman"/>
          <w:sz w:val="28"/>
          <w:szCs w:val="28"/>
          <w:u w:val="single"/>
          <w:lang w:val="uk-UA"/>
        </w:rPr>
        <w:t>2</w:t>
      </w:r>
      <w:r w:rsidRPr="00C50774">
        <w:rPr>
          <w:rFonts w:ascii="Times New Roman" w:hAnsi="Times New Roman"/>
          <w:sz w:val="28"/>
          <w:szCs w:val="28"/>
          <w:u w:val="single"/>
          <w:lang w:val="uk-UA"/>
        </w:rPr>
        <w:t>0 хвилин.</w:t>
      </w:r>
      <w:r w:rsidRPr="00C50774">
        <w:rPr>
          <w:rFonts w:ascii="Times New Roman" w:eastAsia="Times New Roman" w:hAnsi="Times New Roman"/>
          <w:color w:val="000000"/>
          <w:sz w:val="28"/>
          <w:szCs w:val="28"/>
          <w:lang w:val="uk-UA"/>
        </w:rPr>
        <w:t xml:space="preserve"> Хімічний склад повітря </w:t>
      </w:r>
    </w:p>
    <w:p w:rsidR="00CD7B63" w:rsidRPr="00C50774" w:rsidRDefault="00CD7B63" w:rsidP="00CD7B63">
      <w:pPr>
        <w:spacing w:after="0" w:line="240" w:lineRule="auto"/>
        <w:ind w:firstLine="709"/>
        <w:jc w:val="both"/>
        <w:rPr>
          <w:rFonts w:ascii="Times New Roman" w:eastAsia="Times New Roman" w:hAnsi="Times New Roman"/>
          <w:color w:val="000000"/>
          <w:sz w:val="28"/>
          <w:szCs w:val="28"/>
          <w:lang w:val="uk-UA"/>
        </w:rPr>
      </w:pPr>
      <w:r w:rsidRPr="00C50774">
        <w:rPr>
          <w:rFonts w:ascii="Times New Roman" w:eastAsia="Times New Roman" w:hAnsi="Times New Roman"/>
          <w:color w:val="000000"/>
          <w:sz w:val="28"/>
          <w:szCs w:val="28"/>
          <w:lang w:val="uk-UA"/>
        </w:rPr>
        <w:t>Хімічний склад повітря грає дуже важливу роль для здоров'я людини. До даного параметра відносяться два види небезпечних факторів: загазованість і запиленість.</w:t>
      </w:r>
    </w:p>
    <w:p w:rsidR="00CD7B63" w:rsidRPr="00C50774" w:rsidRDefault="00CD7B63" w:rsidP="00CD7B63">
      <w:pPr>
        <w:spacing w:after="0" w:line="240" w:lineRule="auto"/>
        <w:ind w:firstLine="709"/>
        <w:jc w:val="both"/>
        <w:rPr>
          <w:rFonts w:ascii="Times New Roman" w:eastAsia="Times New Roman" w:hAnsi="Times New Roman"/>
          <w:color w:val="000000"/>
          <w:sz w:val="28"/>
          <w:szCs w:val="28"/>
          <w:lang w:val="uk-UA"/>
        </w:rPr>
      </w:pPr>
      <w:r w:rsidRPr="00C50774">
        <w:rPr>
          <w:rFonts w:ascii="Times New Roman" w:eastAsia="Times New Roman" w:hAnsi="Times New Roman"/>
          <w:color w:val="000000"/>
          <w:sz w:val="28"/>
          <w:szCs w:val="28"/>
          <w:lang w:val="uk-UA"/>
        </w:rPr>
        <w:t>Працівники МВС зустрічаються з цими факторами в повсякденному житті, особливо це виявляється в міському житті. На території України пролягає 763 км тільки аміакопроводів. Наприклад, запаси аміаку на овочевій базі складають 100 – 150 тонн, а запаси хлору на водоочисної станції складають 100 – 400 тонн.</w:t>
      </w:r>
    </w:p>
    <w:p w:rsidR="00CD7B63" w:rsidRPr="00C50774" w:rsidRDefault="00CD7B63" w:rsidP="00CD7B63">
      <w:pPr>
        <w:spacing w:after="0" w:line="240" w:lineRule="auto"/>
        <w:ind w:firstLine="709"/>
        <w:jc w:val="both"/>
        <w:rPr>
          <w:rFonts w:ascii="Times New Roman" w:eastAsia="Times New Roman" w:hAnsi="Times New Roman"/>
          <w:sz w:val="28"/>
          <w:szCs w:val="28"/>
          <w:lang w:val="uk-UA"/>
        </w:rPr>
      </w:pPr>
      <w:r w:rsidRPr="00C50774">
        <w:rPr>
          <w:rFonts w:ascii="Times New Roman" w:eastAsia="Times New Roman" w:hAnsi="Times New Roman"/>
          <w:sz w:val="28"/>
          <w:szCs w:val="28"/>
          <w:lang w:val="uk-UA"/>
        </w:rPr>
        <w:t>Обговорити параметри хімічного складу повітря та його вплив на людину, а також способи підтримання комфортних умов.</w:t>
      </w:r>
    </w:p>
    <w:p w:rsidR="00CD7B63" w:rsidRPr="00C50774" w:rsidRDefault="00CD7B63" w:rsidP="00CD7B63">
      <w:pPr>
        <w:spacing w:after="0" w:line="240" w:lineRule="auto"/>
        <w:ind w:firstLine="709"/>
        <w:jc w:val="both"/>
        <w:rPr>
          <w:rFonts w:ascii="Times New Roman" w:eastAsia="Times New Roman" w:hAnsi="Times New Roman"/>
          <w:sz w:val="28"/>
          <w:szCs w:val="28"/>
          <w:lang w:val="uk-UA"/>
        </w:rPr>
      </w:pPr>
      <w:r w:rsidRPr="00C50774">
        <w:rPr>
          <w:rFonts w:ascii="Times New Roman" w:hAnsi="Times New Roman"/>
          <w:b/>
          <w:sz w:val="28"/>
          <w:szCs w:val="28"/>
          <w:lang w:val="uk-UA"/>
        </w:rPr>
        <w:t>Третє питання:</w:t>
      </w:r>
      <w:r w:rsidRPr="00C50774">
        <w:rPr>
          <w:rFonts w:ascii="Times New Roman" w:hAnsi="Times New Roman"/>
          <w:sz w:val="28"/>
          <w:szCs w:val="28"/>
          <w:lang w:val="uk-UA"/>
        </w:rPr>
        <w:t xml:space="preserve"> </w:t>
      </w:r>
      <w:r w:rsidR="006245A3">
        <w:rPr>
          <w:rFonts w:ascii="Times New Roman" w:hAnsi="Times New Roman"/>
          <w:sz w:val="28"/>
          <w:szCs w:val="28"/>
          <w:u w:val="single"/>
          <w:lang w:val="uk-UA"/>
        </w:rPr>
        <w:t>2</w:t>
      </w:r>
      <w:r w:rsidRPr="00C50774">
        <w:rPr>
          <w:rFonts w:ascii="Times New Roman" w:hAnsi="Times New Roman"/>
          <w:sz w:val="28"/>
          <w:szCs w:val="28"/>
          <w:u w:val="single"/>
          <w:lang w:val="uk-UA"/>
        </w:rPr>
        <w:t>0 хвилин.</w:t>
      </w:r>
      <w:r w:rsidRPr="00C50774">
        <w:rPr>
          <w:rFonts w:ascii="Times New Roman" w:eastAsia="Times New Roman" w:hAnsi="Times New Roman"/>
          <w:sz w:val="28"/>
          <w:szCs w:val="28"/>
          <w:lang w:val="uk-UA"/>
        </w:rPr>
        <w:t xml:space="preserve"> Освітлення і його вплив на людину.</w:t>
      </w:r>
    </w:p>
    <w:p w:rsidR="00CD7B63" w:rsidRPr="00C50774" w:rsidRDefault="00CD7B63" w:rsidP="00CD7B63">
      <w:pPr>
        <w:spacing w:after="0" w:line="240" w:lineRule="auto"/>
        <w:ind w:firstLine="709"/>
        <w:jc w:val="both"/>
        <w:rPr>
          <w:rFonts w:ascii="Times New Roman" w:eastAsia="Times New Roman" w:hAnsi="Times New Roman"/>
          <w:snapToGrid w:val="0"/>
          <w:color w:val="000000"/>
          <w:sz w:val="28"/>
          <w:szCs w:val="28"/>
          <w:lang w:val="uk-UA"/>
        </w:rPr>
      </w:pPr>
      <w:r w:rsidRPr="00C50774">
        <w:rPr>
          <w:rFonts w:ascii="Times New Roman" w:eastAsia="Times New Roman" w:hAnsi="Times New Roman"/>
          <w:snapToGrid w:val="0"/>
          <w:color w:val="000000"/>
          <w:sz w:val="28"/>
          <w:szCs w:val="28"/>
          <w:lang w:val="uk-UA"/>
        </w:rPr>
        <w:t xml:space="preserve">Освітлення в житті людини грає дуже важливу роль, як відомо близько 90% інформації людина одержує через органи дотику. При поганому освітленні людина швидко стомлюється, падає його продуктивність, працездатність, зростає потенційна небезпека помилкових дій і імовірність виникнення нещасливих випадків. Відповідно до статистики до 5% травм можна пояснити недостатнім освітленням на об'єкті, а в 20% випадків воно сприяло виникненню травм. Працівнику поліції необхідно обов'язково враховувати небезпечні ефекти, що можуть виникати в оперативній роботі і зв'язані з освітленням. При вході з неосвітленого в освітлене приміщення відбувається адаптація зору, і людина до 15 </w:t>
      </w:r>
      <w:r w:rsidRPr="00C50774">
        <w:rPr>
          <w:rFonts w:ascii="Times New Roman" w:eastAsia="Times New Roman" w:hAnsi="Times New Roman"/>
          <w:snapToGrid w:val="0"/>
          <w:color w:val="000000"/>
          <w:sz w:val="28"/>
          <w:szCs w:val="28"/>
          <w:lang w:val="uk-UA"/>
        </w:rPr>
        <w:lastRenderedPageBreak/>
        <w:t>секунд не орієнтується в сформованій обстановці. У випадку влучення з яскраво освітленого в неосвітлене приміщення процес адаптації зору триває до 1.5 хвилин. При збільшенні освітленості з 100 до 1000 лк продуктивність зростає на 10%, а кількість шлюбу, помилкових дій знижується на 20%.</w:t>
      </w:r>
    </w:p>
    <w:p w:rsidR="00CD7B63" w:rsidRPr="00C50774" w:rsidRDefault="00CD7B63" w:rsidP="00CD7B63">
      <w:pPr>
        <w:spacing w:after="0" w:line="240" w:lineRule="auto"/>
        <w:ind w:firstLine="709"/>
        <w:jc w:val="both"/>
        <w:rPr>
          <w:rFonts w:ascii="Times New Roman" w:eastAsia="Times New Roman" w:hAnsi="Times New Roman"/>
          <w:sz w:val="28"/>
          <w:szCs w:val="28"/>
          <w:lang w:val="uk-UA"/>
        </w:rPr>
      </w:pPr>
      <w:r w:rsidRPr="00C50774">
        <w:rPr>
          <w:rFonts w:ascii="Times New Roman" w:eastAsia="Times New Roman" w:hAnsi="Times New Roman"/>
          <w:sz w:val="28"/>
          <w:szCs w:val="28"/>
          <w:lang w:val="uk-UA"/>
        </w:rPr>
        <w:t>Обговорити параметри освітлення та його вплив на людину, а також способи підтримання комфортних умов.</w:t>
      </w:r>
    </w:p>
    <w:p w:rsidR="00CD7B63" w:rsidRPr="00C50774" w:rsidRDefault="00CD7B63" w:rsidP="00CD7B63">
      <w:pPr>
        <w:spacing w:after="0" w:line="240" w:lineRule="auto"/>
        <w:ind w:firstLine="709"/>
        <w:jc w:val="both"/>
        <w:rPr>
          <w:rFonts w:ascii="Times New Roman" w:eastAsia="Times New Roman" w:hAnsi="Times New Roman"/>
          <w:sz w:val="28"/>
          <w:szCs w:val="28"/>
          <w:lang w:val="uk-UA"/>
        </w:rPr>
      </w:pPr>
      <w:r w:rsidRPr="00C50774">
        <w:rPr>
          <w:rFonts w:ascii="Times New Roman" w:hAnsi="Times New Roman"/>
          <w:b/>
          <w:sz w:val="28"/>
          <w:szCs w:val="28"/>
          <w:lang w:val="uk-UA"/>
        </w:rPr>
        <w:t>Четверте питання:</w:t>
      </w:r>
      <w:r w:rsidR="006245A3">
        <w:rPr>
          <w:rFonts w:ascii="Times New Roman" w:hAnsi="Times New Roman"/>
          <w:sz w:val="28"/>
          <w:szCs w:val="28"/>
          <w:lang w:val="uk-UA"/>
        </w:rPr>
        <w:t xml:space="preserve"> 2</w:t>
      </w:r>
      <w:r w:rsidRPr="00C50774">
        <w:rPr>
          <w:rFonts w:ascii="Times New Roman" w:hAnsi="Times New Roman"/>
          <w:sz w:val="28"/>
          <w:szCs w:val="28"/>
          <w:u w:val="single"/>
          <w:lang w:val="uk-UA"/>
        </w:rPr>
        <w:t>0 хвилин.</w:t>
      </w:r>
      <w:r w:rsidRPr="00C50774">
        <w:rPr>
          <w:rFonts w:ascii="Times New Roman" w:eastAsia="Times New Roman" w:hAnsi="Times New Roman"/>
          <w:sz w:val="28"/>
          <w:szCs w:val="28"/>
          <w:lang w:val="uk-UA"/>
        </w:rPr>
        <w:t xml:space="preserve"> Вплив шуму і вібрації на людину.</w:t>
      </w:r>
    </w:p>
    <w:p w:rsidR="00CD7B63" w:rsidRPr="00C50774" w:rsidRDefault="00CD7B63" w:rsidP="00CD7B63">
      <w:pPr>
        <w:spacing w:after="0" w:line="240" w:lineRule="auto"/>
        <w:ind w:firstLine="709"/>
        <w:jc w:val="both"/>
        <w:rPr>
          <w:rFonts w:ascii="Times New Roman" w:eastAsia="Times New Roman" w:hAnsi="Times New Roman"/>
          <w:b/>
          <w:color w:val="000000"/>
          <w:sz w:val="28"/>
          <w:szCs w:val="28"/>
          <w:lang w:val="uk-UA"/>
        </w:rPr>
      </w:pPr>
      <w:r w:rsidRPr="00C50774">
        <w:rPr>
          <w:rFonts w:ascii="Times New Roman" w:eastAsia="Times New Roman" w:hAnsi="Times New Roman"/>
          <w:color w:val="000000"/>
          <w:sz w:val="28"/>
          <w:szCs w:val="28"/>
          <w:lang w:val="uk-UA"/>
        </w:rPr>
        <w:t>З підвищеним рівнем шуму працівники поліції можуть зустріти на промислових об'єктах, аваріях, стихійних лихах, у транспорті. Наприклад, рівень шуму в автомобілі при працюючій сирені складає 75 – 90 дБ. Навіть малі значення шуму і вібрації можуть викликати підвищення рівня травматизму. Ці фактори можуть відволікати від виконання поставленої задачі працівників поліції, особливо це небезпечно при роботі в екстремальних ситуаціях, при швидкій зміні обстановки.</w:t>
      </w:r>
    </w:p>
    <w:p w:rsidR="00CD7B63" w:rsidRPr="00C50774" w:rsidRDefault="00CD7B63" w:rsidP="00CD7B63">
      <w:pPr>
        <w:spacing w:after="0" w:line="240" w:lineRule="auto"/>
        <w:ind w:firstLine="709"/>
        <w:jc w:val="both"/>
        <w:rPr>
          <w:rFonts w:ascii="Times New Roman" w:eastAsia="Times New Roman" w:hAnsi="Times New Roman"/>
          <w:sz w:val="28"/>
          <w:szCs w:val="28"/>
          <w:lang w:val="uk-UA"/>
        </w:rPr>
      </w:pPr>
      <w:r w:rsidRPr="00C50774">
        <w:rPr>
          <w:rFonts w:ascii="Times New Roman" w:eastAsia="Times New Roman" w:hAnsi="Times New Roman"/>
          <w:sz w:val="28"/>
          <w:szCs w:val="28"/>
          <w:lang w:val="uk-UA"/>
        </w:rPr>
        <w:t>Обговорити параметри шуму і вібрації та їх вплив на людину, а також способи підтримання комфортних умов.</w:t>
      </w:r>
    </w:p>
    <w:p w:rsidR="00CD7B63" w:rsidRPr="00C50774" w:rsidRDefault="00CD7B63" w:rsidP="00CD7B63">
      <w:pPr>
        <w:spacing w:after="0" w:line="240" w:lineRule="auto"/>
        <w:ind w:firstLine="709"/>
        <w:jc w:val="both"/>
        <w:rPr>
          <w:rFonts w:ascii="Times New Roman" w:eastAsia="Times New Roman" w:hAnsi="Times New Roman"/>
          <w:sz w:val="28"/>
          <w:szCs w:val="28"/>
          <w:lang w:val="uk-UA"/>
        </w:rPr>
      </w:pPr>
      <w:r w:rsidRPr="00C50774">
        <w:rPr>
          <w:rFonts w:ascii="Times New Roman" w:hAnsi="Times New Roman"/>
          <w:b/>
          <w:sz w:val="28"/>
          <w:szCs w:val="28"/>
          <w:lang w:val="uk-UA"/>
        </w:rPr>
        <w:t>П’яте питання:</w:t>
      </w:r>
      <w:r w:rsidRPr="00C50774">
        <w:rPr>
          <w:rFonts w:ascii="Times New Roman" w:hAnsi="Times New Roman"/>
          <w:sz w:val="28"/>
          <w:szCs w:val="28"/>
          <w:lang w:val="uk-UA"/>
        </w:rPr>
        <w:t xml:space="preserve"> </w:t>
      </w:r>
      <w:r w:rsidR="006245A3">
        <w:rPr>
          <w:rFonts w:ascii="Times New Roman" w:hAnsi="Times New Roman"/>
          <w:sz w:val="28"/>
          <w:szCs w:val="28"/>
          <w:u w:val="single"/>
          <w:lang w:val="uk-UA"/>
        </w:rPr>
        <w:t>2</w:t>
      </w:r>
      <w:r w:rsidRPr="00C50774">
        <w:rPr>
          <w:rFonts w:ascii="Times New Roman" w:hAnsi="Times New Roman"/>
          <w:sz w:val="28"/>
          <w:szCs w:val="28"/>
          <w:u w:val="single"/>
          <w:lang w:val="uk-UA"/>
        </w:rPr>
        <w:t>0 хвилин.</w:t>
      </w:r>
      <w:r w:rsidRPr="00C50774">
        <w:rPr>
          <w:rFonts w:ascii="Times New Roman" w:eastAsia="Times New Roman" w:hAnsi="Times New Roman"/>
          <w:sz w:val="28"/>
          <w:szCs w:val="28"/>
          <w:lang w:val="uk-UA"/>
        </w:rPr>
        <w:t xml:space="preserve"> Іонізуючі випромінювання і їхня дія на людину.</w:t>
      </w:r>
    </w:p>
    <w:p w:rsidR="00CD7B63" w:rsidRPr="00C50774" w:rsidRDefault="00CD7B63" w:rsidP="00CD7B63">
      <w:pPr>
        <w:spacing w:after="0" w:line="240" w:lineRule="auto"/>
        <w:ind w:firstLine="709"/>
        <w:jc w:val="both"/>
        <w:rPr>
          <w:rFonts w:ascii="Times New Roman" w:eastAsia="Times New Roman" w:hAnsi="Times New Roman"/>
          <w:color w:val="000000"/>
          <w:sz w:val="28"/>
          <w:szCs w:val="28"/>
          <w:lang w:val="uk-UA"/>
        </w:rPr>
      </w:pPr>
      <w:r w:rsidRPr="00C50774">
        <w:rPr>
          <w:rFonts w:ascii="Times New Roman" w:eastAsia="Times New Roman" w:hAnsi="Times New Roman"/>
          <w:color w:val="000000"/>
          <w:sz w:val="28"/>
          <w:szCs w:val="28"/>
          <w:lang w:val="uk-UA"/>
        </w:rPr>
        <w:t>Чорнобильська катастрофа 1986 року показала, що може зробити навіть мирний атом у випадку, якщо з ним не вміти звертатися. У це період вплив на людей можна було значно знизити за рахунок спеціальної підготовки фахівців і населення. У зв'язку з цією катастрофою від</w:t>
      </w:r>
      <w:r w:rsidRPr="00C50774">
        <w:rPr>
          <w:rFonts w:ascii="Times New Roman" w:eastAsia="Times New Roman" w:hAnsi="Times New Roman"/>
          <w:b/>
          <w:color w:val="000000"/>
          <w:sz w:val="28"/>
          <w:szCs w:val="28"/>
          <w:lang w:val="uk-UA"/>
        </w:rPr>
        <w:t xml:space="preserve"> іонізуючого випромінювання</w:t>
      </w:r>
      <w:r w:rsidRPr="00C50774">
        <w:rPr>
          <w:rFonts w:ascii="Times New Roman" w:eastAsia="Times New Roman" w:hAnsi="Times New Roman"/>
          <w:color w:val="000000"/>
          <w:sz w:val="28"/>
          <w:szCs w:val="28"/>
          <w:lang w:val="uk-UA"/>
        </w:rPr>
        <w:t xml:space="preserve"> непоправні втрати понесли і підрозділу МВС. На сучасному етапі, у зв'язку з імовірністю проведення терористичних актів, охорона об'єктів, де звертаються радіоактивні речовини, лягає на МВС.</w:t>
      </w:r>
    </w:p>
    <w:p w:rsidR="00CD7B63" w:rsidRPr="00C50774" w:rsidRDefault="00CD7B63" w:rsidP="00CD7B63">
      <w:pPr>
        <w:spacing w:after="0" w:line="240" w:lineRule="auto"/>
        <w:ind w:firstLine="709"/>
        <w:jc w:val="both"/>
        <w:rPr>
          <w:rFonts w:ascii="Times New Roman" w:eastAsia="Times New Roman" w:hAnsi="Times New Roman"/>
          <w:sz w:val="28"/>
          <w:szCs w:val="28"/>
          <w:lang w:val="uk-UA"/>
        </w:rPr>
      </w:pPr>
      <w:r w:rsidRPr="00C50774">
        <w:rPr>
          <w:rFonts w:ascii="Times New Roman" w:eastAsia="Times New Roman" w:hAnsi="Times New Roman"/>
          <w:sz w:val="28"/>
          <w:szCs w:val="28"/>
          <w:lang w:val="uk-UA"/>
        </w:rPr>
        <w:t>Обговорити параметри іонізуючого випромінювання та його вплив на людину, а також способи підтримання комфортних умов.</w:t>
      </w:r>
    </w:p>
    <w:p w:rsidR="00CD7B63" w:rsidRPr="00C50774" w:rsidRDefault="00CD7B63" w:rsidP="00CD7B63">
      <w:pPr>
        <w:spacing w:after="0" w:line="240" w:lineRule="auto"/>
        <w:ind w:firstLine="709"/>
        <w:jc w:val="both"/>
        <w:rPr>
          <w:rFonts w:ascii="Times New Roman" w:eastAsia="Times New Roman" w:hAnsi="Times New Roman"/>
          <w:sz w:val="28"/>
          <w:szCs w:val="28"/>
          <w:lang w:val="uk-UA"/>
        </w:rPr>
      </w:pPr>
      <w:r>
        <w:rPr>
          <w:rFonts w:ascii="Times New Roman" w:hAnsi="Times New Roman"/>
          <w:b/>
          <w:sz w:val="28"/>
          <w:szCs w:val="28"/>
          <w:lang w:val="uk-UA"/>
        </w:rPr>
        <w:t>Шосте</w:t>
      </w:r>
      <w:r>
        <w:rPr>
          <w:rFonts w:ascii="Times New Roman" w:hAnsi="Times New Roman"/>
          <w:b/>
          <w:sz w:val="28"/>
          <w:szCs w:val="28"/>
        </w:rPr>
        <w:t xml:space="preserve"> питання:</w:t>
      </w:r>
      <w:r>
        <w:rPr>
          <w:rFonts w:ascii="Times New Roman" w:hAnsi="Times New Roman"/>
          <w:sz w:val="28"/>
          <w:szCs w:val="28"/>
        </w:rPr>
        <w:t xml:space="preserve"> </w:t>
      </w:r>
      <w:r w:rsidR="006245A3">
        <w:rPr>
          <w:rFonts w:ascii="Times New Roman" w:hAnsi="Times New Roman"/>
          <w:sz w:val="28"/>
          <w:szCs w:val="28"/>
          <w:u w:val="single"/>
          <w:lang w:val="uk-UA"/>
        </w:rPr>
        <w:t>2</w:t>
      </w:r>
      <w:r>
        <w:rPr>
          <w:rFonts w:ascii="Times New Roman" w:hAnsi="Times New Roman"/>
          <w:sz w:val="28"/>
          <w:szCs w:val="28"/>
          <w:u w:val="single"/>
          <w:lang w:val="uk-UA"/>
        </w:rPr>
        <w:t>0</w:t>
      </w:r>
      <w:r>
        <w:rPr>
          <w:rFonts w:ascii="Times New Roman" w:hAnsi="Times New Roman"/>
          <w:sz w:val="28"/>
          <w:szCs w:val="28"/>
          <w:u w:val="single"/>
        </w:rPr>
        <w:t xml:space="preserve"> хвилин.</w:t>
      </w:r>
      <w:r w:rsidRPr="00C50774">
        <w:rPr>
          <w:rFonts w:ascii="Times New Roman" w:eastAsia="Times New Roman" w:hAnsi="Times New Roman"/>
          <w:sz w:val="28"/>
          <w:szCs w:val="28"/>
          <w:lang w:val="uk-UA"/>
        </w:rPr>
        <w:t xml:space="preserve"> Електромагнітні хвилі і їхній вплив на людину.</w:t>
      </w:r>
    </w:p>
    <w:p w:rsidR="00CD7B63" w:rsidRPr="00C50774" w:rsidRDefault="00CD7B63" w:rsidP="00CD7B63">
      <w:pPr>
        <w:spacing w:after="0" w:line="240" w:lineRule="auto"/>
        <w:ind w:firstLine="709"/>
        <w:jc w:val="both"/>
        <w:rPr>
          <w:rFonts w:ascii="Times New Roman" w:eastAsia="Times New Roman" w:hAnsi="Times New Roman"/>
          <w:color w:val="000000"/>
          <w:sz w:val="28"/>
          <w:szCs w:val="28"/>
          <w:lang w:val="uk-UA"/>
        </w:rPr>
      </w:pPr>
      <w:r w:rsidRPr="00C50774">
        <w:rPr>
          <w:rFonts w:ascii="Times New Roman" w:eastAsia="Times New Roman" w:hAnsi="Times New Roman"/>
          <w:color w:val="000000"/>
          <w:sz w:val="28"/>
          <w:szCs w:val="28"/>
          <w:lang w:val="uk-UA"/>
        </w:rPr>
        <w:t>Електромагнітні поля (ЕМП) у навколишнім середовищі виникають завдяки генеруванню, передачі і використання енергії електромагнітних коливань. Електромагнітні полючи бувають природного й антропогенного походження. Електричне поле Землі може змінюватися періодично (річні і денні коливання), і довільно в залежності від грозових розрядів, опадів, вітрів, пилових бур і т.д. Зміна магнітного полючи має 80-и річний і 11-и річний цикл.</w:t>
      </w:r>
    </w:p>
    <w:p w:rsidR="00CD7B63" w:rsidRPr="00C50774" w:rsidRDefault="00CD7B63" w:rsidP="00CD7B63">
      <w:pPr>
        <w:spacing w:after="0" w:line="240" w:lineRule="auto"/>
        <w:ind w:firstLine="709"/>
        <w:jc w:val="both"/>
        <w:rPr>
          <w:rFonts w:ascii="Times New Roman" w:eastAsia="Times New Roman" w:hAnsi="Times New Roman"/>
          <w:color w:val="000000"/>
          <w:sz w:val="28"/>
          <w:szCs w:val="28"/>
          <w:lang w:val="uk-UA"/>
        </w:rPr>
      </w:pPr>
      <w:r w:rsidRPr="00C50774">
        <w:rPr>
          <w:rFonts w:ascii="Times New Roman" w:eastAsia="Times New Roman" w:hAnsi="Times New Roman"/>
          <w:color w:val="000000"/>
          <w:sz w:val="28"/>
          <w:szCs w:val="28"/>
          <w:lang w:val="uk-UA"/>
        </w:rPr>
        <w:t>Джерелами ЕМП антропогенного походження є: лінії електропередачі, електромагніти, генератори, трансформатори, передавачі, телевізори і т.д.</w:t>
      </w:r>
    </w:p>
    <w:p w:rsidR="00CD7B63" w:rsidRPr="00C50774" w:rsidRDefault="00CD7B63" w:rsidP="00CD7B63">
      <w:pPr>
        <w:spacing w:after="0" w:line="240" w:lineRule="auto"/>
        <w:ind w:firstLine="709"/>
        <w:jc w:val="both"/>
        <w:rPr>
          <w:rFonts w:ascii="Times New Roman" w:eastAsia="Times New Roman" w:hAnsi="Times New Roman"/>
          <w:sz w:val="28"/>
          <w:szCs w:val="28"/>
          <w:lang w:val="uk-UA"/>
        </w:rPr>
      </w:pPr>
      <w:r w:rsidRPr="00C50774">
        <w:rPr>
          <w:rFonts w:ascii="Times New Roman" w:eastAsia="Times New Roman" w:hAnsi="Times New Roman"/>
          <w:sz w:val="28"/>
          <w:szCs w:val="28"/>
          <w:lang w:val="uk-UA"/>
        </w:rPr>
        <w:t>Обговорити параметри ЕМП та його вплив на людину, а також способи підтримання комфортних умов.</w:t>
      </w:r>
    </w:p>
    <w:p w:rsidR="00CD7B63" w:rsidRPr="00CD7B63" w:rsidRDefault="00CD7B63" w:rsidP="00CD7B63">
      <w:pPr>
        <w:pStyle w:val="26"/>
        <w:tabs>
          <w:tab w:val="left" w:pos="0"/>
        </w:tabs>
        <w:suppressAutoHyphens/>
        <w:ind w:left="0" w:firstLine="720"/>
        <w:jc w:val="both"/>
        <w:rPr>
          <w:spacing w:val="-1"/>
          <w:sz w:val="28"/>
          <w:szCs w:val="28"/>
          <w:lang w:val="uk-UA"/>
        </w:rPr>
      </w:pPr>
      <w:r w:rsidRPr="00CD7B63">
        <w:rPr>
          <w:spacing w:val="-1"/>
          <w:sz w:val="28"/>
          <w:szCs w:val="28"/>
          <w:lang w:val="uk-UA"/>
        </w:rPr>
        <w:t xml:space="preserve">ІІІ. </w:t>
      </w:r>
      <w:r w:rsidRPr="00CD7B63">
        <w:rPr>
          <w:b/>
          <w:spacing w:val="-1"/>
          <w:sz w:val="28"/>
          <w:szCs w:val="28"/>
          <w:lang w:val="uk-UA"/>
        </w:rPr>
        <w:t>Заключна частина:</w:t>
      </w:r>
      <w:r w:rsidRPr="00CD7B63">
        <w:rPr>
          <w:spacing w:val="-1"/>
          <w:sz w:val="28"/>
          <w:szCs w:val="28"/>
          <w:lang w:val="uk-UA"/>
        </w:rPr>
        <w:t xml:space="preserve"> </w:t>
      </w:r>
      <w:r w:rsidR="006245A3">
        <w:rPr>
          <w:spacing w:val="-1"/>
          <w:sz w:val="28"/>
          <w:szCs w:val="28"/>
          <w:u w:val="single"/>
          <w:lang w:val="uk-UA"/>
        </w:rPr>
        <w:t>15</w:t>
      </w:r>
      <w:r w:rsidRPr="00CD7B63">
        <w:rPr>
          <w:spacing w:val="-1"/>
          <w:sz w:val="28"/>
          <w:szCs w:val="28"/>
          <w:u w:val="single"/>
          <w:lang w:val="uk-UA"/>
        </w:rPr>
        <w:t xml:space="preserve"> хвилин.</w:t>
      </w:r>
    </w:p>
    <w:p w:rsidR="00CD7B63" w:rsidRPr="006245A3" w:rsidRDefault="00CD7B63" w:rsidP="00CD7B63">
      <w:pPr>
        <w:pStyle w:val="a6"/>
        <w:spacing w:before="0" w:beforeAutospacing="0" w:after="0" w:afterAutospacing="0"/>
        <w:ind w:firstLine="720"/>
        <w:jc w:val="both"/>
        <w:rPr>
          <w:rFonts w:ascii="Times New Roman" w:hAnsi="Times New Roman" w:cs="Times New Roman"/>
          <w:b/>
          <w:color w:val="auto"/>
          <w:sz w:val="28"/>
          <w:szCs w:val="28"/>
          <w:lang w:val="uk-UA"/>
        </w:rPr>
      </w:pPr>
      <w:r w:rsidRPr="006245A3">
        <w:rPr>
          <w:rFonts w:ascii="Times New Roman" w:hAnsi="Times New Roman" w:cs="Times New Roman"/>
          <w:color w:val="auto"/>
          <w:spacing w:val="-1"/>
          <w:sz w:val="28"/>
          <w:szCs w:val="28"/>
          <w:lang w:val="uk-UA"/>
        </w:rPr>
        <w:t>Науково-педагогічний працівник підводить підсумки заняття. Вказує на повноту відпрацьованих навчальних питань. Називає приз віща курсантів, які були активними на занятті. Доводить оцінки, які отримані курсантами на занятті. Задає завдання курсантам на самостійну роботу.</w:t>
      </w: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5A370F" w:rsidRPr="005A370F" w:rsidRDefault="005A370F" w:rsidP="005A370F">
      <w:pPr>
        <w:pStyle w:val="a6"/>
        <w:spacing w:before="0" w:beforeAutospacing="0" w:after="0" w:afterAutospacing="0"/>
        <w:ind w:right="-57"/>
        <w:jc w:val="center"/>
        <w:rPr>
          <w:rFonts w:ascii="Times New Roman" w:hAnsi="Times New Roman" w:cs="Times New Roman"/>
          <w:b/>
          <w:color w:val="auto"/>
          <w:sz w:val="28"/>
          <w:szCs w:val="28"/>
          <w:lang w:val="uk-UA"/>
        </w:rPr>
      </w:pPr>
      <w:r w:rsidRPr="005A370F">
        <w:rPr>
          <w:rFonts w:ascii="Times New Roman" w:hAnsi="Times New Roman" w:cs="Times New Roman"/>
          <w:b/>
          <w:color w:val="auto"/>
          <w:sz w:val="28"/>
          <w:szCs w:val="28"/>
          <w:lang w:val="uk-UA"/>
        </w:rPr>
        <w:t>Тема №</w:t>
      </w:r>
      <w:r w:rsidR="00AB58EF">
        <w:rPr>
          <w:rFonts w:ascii="Times New Roman" w:hAnsi="Times New Roman" w:cs="Times New Roman"/>
          <w:b/>
          <w:color w:val="auto"/>
          <w:sz w:val="28"/>
          <w:szCs w:val="28"/>
          <w:lang w:val="uk-UA"/>
        </w:rPr>
        <w:t xml:space="preserve"> </w:t>
      </w:r>
      <w:r w:rsidRPr="005A370F">
        <w:rPr>
          <w:rFonts w:ascii="Times New Roman" w:hAnsi="Times New Roman" w:cs="Times New Roman"/>
          <w:b/>
          <w:color w:val="auto"/>
          <w:sz w:val="28"/>
          <w:szCs w:val="28"/>
          <w:lang w:val="uk-UA"/>
        </w:rPr>
        <w:t>13:</w:t>
      </w:r>
      <w:r w:rsidRPr="005A370F">
        <w:rPr>
          <w:rFonts w:ascii="Times New Roman" w:hAnsi="Times New Roman" w:cs="Times New Roman"/>
          <w:color w:val="auto"/>
          <w:sz w:val="28"/>
          <w:szCs w:val="28"/>
          <w:lang w:val="uk-UA"/>
        </w:rPr>
        <w:t xml:space="preserve"> </w:t>
      </w:r>
      <w:r w:rsidRPr="005A370F">
        <w:rPr>
          <w:rFonts w:ascii="Times New Roman" w:hAnsi="Times New Roman" w:cs="Times New Roman"/>
          <w:b/>
          <w:color w:val="auto"/>
          <w:sz w:val="28"/>
          <w:szCs w:val="28"/>
          <w:lang w:val="uk-UA"/>
        </w:rPr>
        <w:t>Дії працівників поліції по наданню першої допомоги потерпілим у життєвих та надзвичайних ситуаціях</w:t>
      </w:r>
    </w:p>
    <w:p w:rsidR="005A370F" w:rsidRPr="005A370F" w:rsidRDefault="005A370F" w:rsidP="005A370F">
      <w:pPr>
        <w:pStyle w:val="a6"/>
        <w:spacing w:before="0" w:beforeAutospacing="0" w:after="0" w:afterAutospacing="0"/>
        <w:ind w:right="-57" w:firstLine="720"/>
        <w:jc w:val="both"/>
        <w:rPr>
          <w:rFonts w:ascii="Times New Roman" w:hAnsi="Times New Roman" w:cs="Times New Roman"/>
          <w:b/>
          <w:color w:val="auto"/>
          <w:sz w:val="28"/>
          <w:szCs w:val="28"/>
          <w:lang w:val="uk-UA"/>
        </w:rPr>
      </w:pPr>
    </w:p>
    <w:p w:rsidR="005A370F" w:rsidRPr="005A370F" w:rsidRDefault="005A370F" w:rsidP="005A370F">
      <w:pPr>
        <w:pStyle w:val="a6"/>
        <w:spacing w:before="0" w:beforeAutospacing="0" w:after="0" w:afterAutospacing="0"/>
        <w:ind w:right="-57" w:firstLine="720"/>
        <w:jc w:val="both"/>
        <w:rPr>
          <w:rFonts w:ascii="Times New Roman" w:hAnsi="Times New Roman" w:cs="Times New Roman"/>
          <w:color w:val="auto"/>
          <w:sz w:val="28"/>
          <w:szCs w:val="28"/>
          <w:lang w:val="uk-UA"/>
        </w:rPr>
      </w:pPr>
      <w:r w:rsidRPr="005A370F">
        <w:rPr>
          <w:rFonts w:ascii="Times New Roman" w:hAnsi="Times New Roman" w:cs="Times New Roman"/>
          <w:b/>
          <w:color w:val="auto"/>
          <w:sz w:val="28"/>
          <w:szCs w:val="28"/>
          <w:lang w:val="uk-UA"/>
        </w:rPr>
        <w:t xml:space="preserve">Практичне заняття: </w:t>
      </w:r>
      <w:r w:rsidRPr="005A370F">
        <w:rPr>
          <w:rFonts w:ascii="Times New Roman" w:hAnsi="Times New Roman" w:cs="Times New Roman"/>
          <w:color w:val="auto"/>
          <w:sz w:val="28"/>
          <w:szCs w:val="28"/>
          <w:u w:val="single"/>
          <w:lang w:val="uk-UA"/>
        </w:rPr>
        <w:t>Дії працівників поліції і надання першої допомоги. Порядок надання першої допомоги при нещасних випадках на об'єктах МВС</w:t>
      </w:r>
    </w:p>
    <w:p w:rsidR="005A370F" w:rsidRPr="005A370F" w:rsidRDefault="005A370F" w:rsidP="005A370F">
      <w:pPr>
        <w:overflowPunct w:val="0"/>
        <w:autoSpaceDE w:val="0"/>
        <w:autoSpaceDN w:val="0"/>
        <w:adjustRightInd w:val="0"/>
        <w:spacing w:after="0" w:line="240" w:lineRule="auto"/>
        <w:ind w:firstLine="720"/>
        <w:jc w:val="both"/>
        <w:rPr>
          <w:rFonts w:ascii="Times New Roman" w:eastAsia="Times New Roman" w:hAnsi="Times New Roman" w:cs="Times New Roman"/>
          <w:sz w:val="28"/>
          <w:szCs w:val="28"/>
          <w:u w:val="single"/>
          <w:lang w:val="uk-UA"/>
        </w:rPr>
      </w:pPr>
      <w:r w:rsidRPr="005A370F">
        <w:rPr>
          <w:rFonts w:ascii="Times New Roman" w:hAnsi="Times New Roman" w:cs="Times New Roman"/>
          <w:sz w:val="28"/>
          <w:szCs w:val="28"/>
          <w:lang w:val="uk-UA"/>
        </w:rPr>
        <w:t xml:space="preserve">Навчальна мета заняття: </w:t>
      </w:r>
      <w:r w:rsidRPr="005A370F">
        <w:rPr>
          <w:rFonts w:ascii="Times New Roman" w:eastAsia="Times New Roman" w:hAnsi="Times New Roman" w:cs="Times New Roman"/>
          <w:sz w:val="28"/>
          <w:szCs w:val="28"/>
          <w:u w:val="single"/>
          <w:lang w:val="uk-UA"/>
        </w:rPr>
        <w:t>Ознайомити курсантів з основними прийомами надання першої медичної допомоги, вивчити з курсантами правила дії по наданню першої медичної допомоги при різних видах травм.</w:t>
      </w:r>
    </w:p>
    <w:p w:rsidR="005A370F" w:rsidRPr="005A370F" w:rsidRDefault="005A370F" w:rsidP="005A370F">
      <w:pPr>
        <w:overflowPunct w:val="0"/>
        <w:autoSpaceDE w:val="0"/>
        <w:autoSpaceDN w:val="0"/>
        <w:adjustRightInd w:val="0"/>
        <w:spacing w:after="0" w:line="240" w:lineRule="auto"/>
        <w:ind w:firstLine="720"/>
        <w:jc w:val="both"/>
        <w:rPr>
          <w:rFonts w:ascii="Times New Roman" w:hAnsi="Times New Roman" w:cs="Times New Roman"/>
          <w:sz w:val="28"/>
          <w:szCs w:val="28"/>
          <w:lang w:val="uk-UA"/>
        </w:rPr>
      </w:pPr>
      <w:r w:rsidRPr="005A370F">
        <w:rPr>
          <w:rFonts w:ascii="Times New Roman" w:hAnsi="Times New Roman" w:cs="Times New Roman"/>
          <w:sz w:val="28"/>
          <w:szCs w:val="28"/>
          <w:lang w:val="uk-UA"/>
        </w:rPr>
        <w:t xml:space="preserve">Час проведення: </w:t>
      </w:r>
      <w:r w:rsidRPr="005A370F">
        <w:rPr>
          <w:rFonts w:ascii="Times New Roman" w:hAnsi="Times New Roman" w:cs="Times New Roman"/>
          <w:sz w:val="28"/>
          <w:szCs w:val="28"/>
          <w:u w:val="single"/>
          <w:lang w:val="uk-UA"/>
        </w:rPr>
        <w:t>2 години</w:t>
      </w:r>
      <w:r w:rsidRPr="005A370F">
        <w:rPr>
          <w:rFonts w:ascii="Times New Roman" w:hAnsi="Times New Roman" w:cs="Times New Roman"/>
          <w:sz w:val="28"/>
          <w:szCs w:val="28"/>
          <w:lang w:val="uk-UA"/>
        </w:rPr>
        <w:t xml:space="preserve">. Місце проведення: </w:t>
      </w:r>
      <w:r w:rsidRPr="005A370F">
        <w:rPr>
          <w:rFonts w:ascii="Times New Roman" w:hAnsi="Times New Roman" w:cs="Times New Roman"/>
          <w:sz w:val="28"/>
          <w:szCs w:val="28"/>
          <w:u w:val="single"/>
          <w:lang w:val="uk-UA"/>
        </w:rPr>
        <w:t>навчальна аудиторія</w:t>
      </w:r>
      <w:r w:rsidRPr="005A370F">
        <w:rPr>
          <w:rFonts w:ascii="Times New Roman" w:hAnsi="Times New Roman" w:cs="Times New Roman"/>
          <w:sz w:val="28"/>
          <w:szCs w:val="28"/>
          <w:lang w:val="uk-UA"/>
        </w:rPr>
        <w:t>.</w:t>
      </w:r>
    </w:p>
    <w:p w:rsidR="005A370F" w:rsidRPr="005A370F" w:rsidRDefault="005A370F" w:rsidP="005A370F">
      <w:pPr>
        <w:tabs>
          <w:tab w:val="left" w:pos="1276"/>
        </w:tabs>
        <w:spacing w:after="0" w:line="240" w:lineRule="auto"/>
        <w:ind w:firstLine="720"/>
        <w:jc w:val="both"/>
        <w:rPr>
          <w:rFonts w:ascii="Times New Roman" w:hAnsi="Times New Roman" w:cs="Times New Roman"/>
          <w:b/>
          <w:sz w:val="28"/>
          <w:szCs w:val="28"/>
          <w:lang w:val="uk-UA"/>
        </w:rPr>
      </w:pPr>
    </w:p>
    <w:p w:rsidR="005A370F" w:rsidRPr="005A370F" w:rsidRDefault="005A370F" w:rsidP="005A370F">
      <w:pPr>
        <w:tabs>
          <w:tab w:val="left" w:pos="1276"/>
        </w:tabs>
        <w:spacing w:after="0" w:line="240" w:lineRule="auto"/>
        <w:ind w:firstLine="720"/>
        <w:jc w:val="both"/>
        <w:rPr>
          <w:rFonts w:ascii="Times New Roman" w:hAnsi="Times New Roman" w:cs="Times New Roman"/>
          <w:b/>
          <w:sz w:val="28"/>
          <w:szCs w:val="28"/>
          <w:lang w:val="uk-UA"/>
        </w:rPr>
      </w:pPr>
      <w:r w:rsidRPr="005A370F">
        <w:rPr>
          <w:rFonts w:ascii="Times New Roman" w:hAnsi="Times New Roman" w:cs="Times New Roman"/>
          <w:b/>
          <w:sz w:val="28"/>
          <w:szCs w:val="28"/>
          <w:lang w:val="uk-UA"/>
        </w:rPr>
        <w:t>Навчальні питання:</w:t>
      </w:r>
    </w:p>
    <w:p w:rsidR="005A370F" w:rsidRPr="005A370F" w:rsidRDefault="005A370F" w:rsidP="005A370F">
      <w:pPr>
        <w:spacing w:after="0" w:line="240" w:lineRule="auto"/>
        <w:ind w:firstLine="720"/>
        <w:jc w:val="both"/>
        <w:rPr>
          <w:rFonts w:ascii="Times New Roman" w:eastAsia="Times New Roman" w:hAnsi="Times New Roman" w:cs="Times New Roman"/>
          <w:snapToGrid w:val="0"/>
          <w:sz w:val="28"/>
          <w:szCs w:val="28"/>
          <w:lang w:val="uk-UA"/>
        </w:rPr>
      </w:pPr>
      <w:r w:rsidRPr="005A370F">
        <w:rPr>
          <w:rFonts w:ascii="Times New Roman" w:eastAsia="Times New Roman" w:hAnsi="Times New Roman" w:cs="Times New Roman"/>
          <w:snapToGrid w:val="0"/>
          <w:sz w:val="28"/>
          <w:szCs w:val="28"/>
          <w:lang w:val="uk-UA"/>
        </w:rPr>
        <w:t>1. Перша медична допомога. Основні поняття.</w:t>
      </w:r>
    </w:p>
    <w:p w:rsidR="005A370F" w:rsidRPr="005A370F" w:rsidRDefault="005A370F" w:rsidP="005A370F">
      <w:pPr>
        <w:spacing w:after="0" w:line="240" w:lineRule="auto"/>
        <w:ind w:firstLine="720"/>
        <w:jc w:val="both"/>
        <w:rPr>
          <w:rFonts w:ascii="Times New Roman" w:eastAsia="Times New Roman" w:hAnsi="Times New Roman" w:cs="Times New Roman"/>
          <w:b/>
          <w:snapToGrid w:val="0"/>
          <w:sz w:val="28"/>
          <w:szCs w:val="28"/>
          <w:lang w:val="uk-UA"/>
        </w:rPr>
      </w:pPr>
      <w:r w:rsidRPr="005A370F">
        <w:rPr>
          <w:rFonts w:ascii="Times New Roman" w:eastAsia="Times New Roman" w:hAnsi="Times New Roman" w:cs="Times New Roman"/>
          <w:snapToGrid w:val="0"/>
          <w:sz w:val="28"/>
          <w:szCs w:val="28"/>
          <w:lang w:val="uk-UA"/>
        </w:rPr>
        <w:t>2. Надання допомоги при травмах і отруєннях.</w:t>
      </w:r>
    </w:p>
    <w:p w:rsidR="005A370F" w:rsidRPr="005A370F" w:rsidRDefault="005A370F" w:rsidP="005A370F">
      <w:pPr>
        <w:spacing w:after="0" w:line="240" w:lineRule="auto"/>
        <w:ind w:firstLine="720"/>
        <w:jc w:val="both"/>
        <w:rPr>
          <w:rFonts w:ascii="Times New Roman" w:eastAsia="Times New Roman" w:hAnsi="Times New Roman" w:cs="Times New Roman"/>
          <w:snapToGrid w:val="0"/>
          <w:sz w:val="28"/>
          <w:szCs w:val="28"/>
          <w:lang w:val="uk-UA"/>
        </w:rPr>
      </w:pPr>
      <w:r w:rsidRPr="005A370F">
        <w:rPr>
          <w:rFonts w:ascii="Times New Roman" w:eastAsia="Times New Roman" w:hAnsi="Times New Roman" w:cs="Times New Roman"/>
          <w:snapToGrid w:val="0"/>
          <w:sz w:val="28"/>
          <w:szCs w:val="28"/>
          <w:lang w:val="uk-UA"/>
        </w:rPr>
        <w:t>3. Евакуація потерпілих із зони, отруєної газами, і надання першої допомоги.</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b/>
          <w:sz w:val="28"/>
          <w:szCs w:val="28"/>
          <w:lang w:val="uk-UA"/>
        </w:rPr>
      </w:pPr>
      <w:r w:rsidRPr="005A370F">
        <w:rPr>
          <w:rFonts w:ascii="Times New Roman" w:eastAsia="Times New Roman" w:hAnsi="Times New Roman" w:cs="Times New Roman"/>
          <w:snapToGrid w:val="0"/>
          <w:sz w:val="28"/>
          <w:szCs w:val="28"/>
          <w:lang w:val="uk-UA"/>
        </w:rPr>
        <w:t>4. Штучне дихання і зовнішній масаж серця.</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b/>
          <w:sz w:val="28"/>
          <w:szCs w:val="28"/>
          <w:lang w:val="uk-UA"/>
        </w:rPr>
      </w:pPr>
    </w:p>
    <w:p w:rsidR="005A370F" w:rsidRPr="005A370F" w:rsidRDefault="005A370F" w:rsidP="003D482A">
      <w:pPr>
        <w:spacing w:after="0" w:line="240" w:lineRule="auto"/>
        <w:ind w:firstLine="720"/>
        <w:jc w:val="center"/>
        <w:rPr>
          <w:rFonts w:ascii="Times New Roman" w:eastAsia="Times New Roman" w:hAnsi="Times New Roman" w:cs="Times New Roman"/>
          <w:b/>
          <w:sz w:val="28"/>
          <w:szCs w:val="28"/>
          <w:lang w:val="uk-UA"/>
        </w:rPr>
      </w:pPr>
      <w:r w:rsidRPr="005A370F">
        <w:rPr>
          <w:rFonts w:ascii="Times New Roman" w:eastAsia="Times New Roman" w:hAnsi="Times New Roman" w:cs="Times New Roman"/>
          <w:b/>
          <w:sz w:val="28"/>
          <w:szCs w:val="28"/>
          <w:lang w:val="uk-UA"/>
        </w:rPr>
        <w:t>Література:</w:t>
      </w:r>
    </w:p>
    <w:p w:rsidR="003D482A" w:rsidRPr="00687D77" w:rsidRDefault="003D482A" w:rsidP="007361CC">
      <w:pPr>
        <w:numPr>
          <w:ilvl w:val="0"/>
          <w:numId w:val="30"/>
        </w:numPr>
        <w:autoSpaceDN w:val="0"/>
        <w:spacing w:after="0" w:line="240" w:lineRule="auto"/>
        <w:ind w:hanging="911"/>
        <w:jc w:val="both"/>
        <w:rPr>
          <w:rFonts w:ascii="Times New Roman" w:hAnsi="Times New Roman" w:cs="Times New Roman"/>
          <w:sz w:val="28"/>
          <w:szCs w:val="28"/>
        </w:rPr>
      </w:pPr>
      <w:r w:rsidRPr="00687D77">
        <w:rPr>
          <w:rFonts w:ascii="Times New Roman" w:hAnsi="Times New Roman" w:cs="Times New Roman"/>
          <w:sz w:val="28"/>
          <w:szCs w:val="28"/>
        </w:rPr>
        <w:t xml:space="preserve">Конституція України // Відомості Верховної Ради України. – 1996. № 30. Ст. 141. </w:t>
      </w:r>
      <w:r w:rsidRPr="00687D77">
        <w:rPr>
          <w:rFonts w:ascii="Times New Roman" w:hAnsi="Times New Roman" w:cs="Times New Roman"/>
          <w:sz w:val="28"/>
          <w:szCs w:val="28"/>
          <w:lang w:val="uk-UA"/>
        </w:rPr>
        <w:t xml:space="preserve">Електронна версія </w:t>
      </w:r>
      <w:hyperlink r:id="rId60" w:history="1">
        <w:r w:rsidRPr="00687D77">
          <w:rPr>
            <w:rFonts w:ascii="Times New Roman" w:hAnsi="Times New Roman" w:cs="Times New Roman"/>
            <w:color w:val="0000FF" w:themeColor="hyperlink"/>
            <w:sz w:val="28"/>
            <w:szCs w:val="28"/>
            <w:u w:val="single"/>
          </w:rPr>
          <w:t>https://zakon.rada.gov.ua/laws/show/254%D0%BA/96-%D0%B2%D1%80</w:t>
        </w:r>
      </w:hyperlink>
    </w:p>
    <w:p w:rsidR="003D482A" w:rsidRPr="00687D77" w:rsidRDefault="003D482A" w:rsidP="007361CC">
      <w:pPr>
        <w:widowControl w:val="0"/>
        <w:numPr>
          <w:ilvl w:val="0"/>
          <w:numId w:val="30"/>
        </w:numPr>
        <w:tabs>
          <w:tab w:val="num" w:pos="1495"/>
        </w:tabs>
        <w:autoSpaceDN w:val="0"/>
        <w:spacing w:after="0" w:line="240" w:lineRule="auto"/>
        <w:ind w:left="0" w:firstLine="720"/>
        <w:jc w:val="both"/>
        <w:rPr>
          <w:rFonts w:ascii="Times New Roman" w:hAnsi="Times New Roman" w:cs="Times New Roman"/>
          <w:sz w:val="28"/>
          <w:szCs w:val="28"/>
        </w:rPr>
      </w:pPr>
      <w:r w:rsidRPr="00687D77">
        <w:rPr>
          <w:rFonts w:ascii="Times New Roman" w:hAnsi="Times New Roman" w:cs="Times New Roman"/>
          <w:sz w:val="28"/>
          <w:szCs w:val="28"/>
        </w:rPr>
        <w:t>Кодекс Законів про працю України.</w:t>
      </w:r>
      <w:r w:rsidRPr="00687D77">
        <w:rPr>
          <w:rFonts w:ascii="Times New Roman" w:hAnsi="Times New Roman" w:cs="Times New Roman"/>
          <w:sz w:val="28"/>
          <w:szCs w:val="28"/>
          <w:lang w:val="uk-UA"/>
        </w:rPr>
        <w:t xml:space="preserve"> Електронна версія </w:t>
      </w:r>
      <w:hyperlink r:id="rId61" w:history="1">
        <w:r w:rsidRPr="00687D77">
          <w:rPr>
            <w:rFonts w:ascii="Times New Roman" w:hAnsi="Times New Roman" w:cs="Times New Roman"/>
            <w:color w:val="0000FF" w:themeColor="hyperlink"/>
            <w:sz w:val="28"/>
            <w:szCs w:val="28"/>
            <w:u w:val="single"/>
          </w:rPr>
          <w:t>https://zakon.rada.gov.ua/laws/show/322-08</w:t>
        </w:r>
      </w:hyperlink>
    </w:p>
    <w:p w:rsidR="003D482A" w:rsidRPr="00687D77" w:rsidRDefault="003D482A" w:rsidP="007361CC">
      <w:pPr>
        <w:widowControl w:val="0"/>
        <w:numPr>
          <w:ilvl w:val="0"/>
          <w:numId w:val="30"/>
        </w:numPr>
        <w:tabs>
          <w:tab w:val="num" w:pos="1495"/>
        </w:tabs>
        <w:autoSpaceDN w:val="0"/>
        <w:spacing w:after="0" w:line="240" w:lineRule="auto"/>
        <w:ind w:left="0" w:firstLine="720"/>
        <w:jc w:val="both"/>
        <w:rPr>
          <w:rFonts w:ascii="Times New Roman" w:hAnsi="Times New Roman" w:cs="Times New Roman"/>
          <w:sz w:val="28"/>
          <w:szCs w:val="28"/>
        </w:rPr>
      </w:pPr>
      <w:r w:rsidRPr="00687D77">
        <w:rPr>
          <w:rFonts w:ascii="Times New Roman" w:hAnsi="Times New Roman" w:cs="Times New Roman"/>
          <w:sz w:val="28"/>
          <w:szCs w:val="28"/>
        </w:rPr>
        <w:t>Закон України "Про охорону праці".</w:t>
      </w:r>
      <w:r w:rsidRPr="00687D77">
        <w:rPr>
          <w:rFonts w:ascii="Times New Roman" w:hAnsi="Times New Roman" w:cs="Times New Roman"/>
          <w:sz w:val="28"/>
          <w:szCs w:val="28"/>
          <w:lang w:val="uk-UA"/>
        </w:rPr>
        <w:t xml:space="preserve"> Електронна версія </w:t>
      </w:r>
      <w:hyperlink r:id="rId62" w:history="1">
        <w:r w:rsidRPr="00687D77">
          <w:rPr>
            <w:rFonts w:ascii="Times New Roman" w:hAnsi="Times New Roman" w:cs="Times New Roman"/>
            <w:color w:val="0000FF" w:themeColor="hyperlink"/>
            <w:sz w:val="28"/>
            <w:szCs w:val="28"/>
            <w:u w:val="single"/>
          </w:rPr>
          <w:t>https://zakon.rada.gov.ua/laws/show/2694-12</w:t>
        </w:r>
      </w:hyperlink>
    </w:p>
    <w:p w:rsidR="003D482A" w:rsidRPr="00687D77" w:rsidRDefault="003D482A" w:rsidP="007361CC">
      <w:pPr>
        <w:widowControl w:val="0"/>
        <w:numPr>
          <w:ilvl w:val="0"/>
          <w:numId w:val="30"/>
        </w:numPr>
        <w:autoSpaceDN w:val="0"/>
        <w:spacing w:after="0" w:line="240" w:lineRule="auto"/>
        <w:ind w:left="1495" w:hanging="786"/>
        <w:jc w:val="both"/>
        <w:rPr>
          <w:rFonts w:ascii="Times New Roman" w:hAnsi="Times New Roman" w:cs="Times New Roman"/>
          <w:sz w:val="28"/>
          <w:szCs w:val="28"/>
        </w:rPr>
      </w:pPr>
      <w:r w:rsidRPr="00687D77">
        <w:rPr>
          <w:rFonts w:ascii="Times New Roman" w:hAnsi="Times New Roman" w:cs="Times New Roman"/>
          <w:sz w:val="28"/>
          <w:szCs w:val="28"/>
        </w:rPr>
        <w:t xml:space="preserve">Закон України </w:t>
      </w:r>
      <w:r w:rsidRPr="00687D77">
        <w:rPr>
          <w:rFonts w:ascii="Times New Roman" w:hAnsi="Times New Roman" w:cs="Times New Roman"/>
          <w:i/>
          <w:sz w:val="28"/>
          <w:szCs w:val="28"/>
        </w:rPr>
        <w:t>"</w:t>
      </w:r>
      <w:r w:rsidRPr="00687D77">
        <w:rPr>
          <w:rFonts w:ascii="Times New Roman" w:hAnsi="Times New Roman" w:cs="Times New Roman"/>
          <w:sz w:val="28"/>
          <w:szCs w:val="28"/>
        </w:rPr>
        <w:t xml:space="preserve">Про охорону навколишнього </w:t>
      </w:r>
      <w:r w:rsidRPr="00687D77">
        <w:rPr>
          <w:rFonts w:ascii="Times New Roman" w:hAnsi="Times New Roman" w:cs="Times New Roman"/>
          <w:sz w:val="28"/>
          <w:szCs w:val="28"/>
          <w:lang w:val="uk-UA"/>
        </w:rPr>
        <w:t>природнього</w:t>
      </w:r>
      <w:r w:rsidRPr="00687D77">
        <w:rPr>
          <w:rFonts w:ascii="Times New Roman" w:hAnsi="Times New Roman" w:cs="Times New Roman"/>
          <w:sz w:val="28"/>
          <w:szCs w:val="28"/>
        </w:rPr>
        <w:t xml:space="preserve"> середовища"</w:t>
      </w:r>
      <w:r w:rsidRPr="00687D77">
        <w:rPr>
          <w:rFonts w:ascii="Times New Roman" w:hAnsi="Times New Roman" w:cs="Times New Roman"/>
          <w:sz w:val="28"/>
          <w:szCs w:val="28"/>
          <w:lang w:val="uk-UA"/>
        </w:rPr>
        <w:t xml:space="preserve"> </w:t>
      </w:r>
      <w:r w:rsidRPr="00687D77">
        <w:rPr>
          <w:rFonts w:ascii="Times New Roman" w:hAnsi="Times New Roman" w:cs="Times New Roman"/>
          <w:sz w:val="28"/>
          <w:szCs w:val="28"/>
        </w:rPr>
        <w:t>.https://zakon.rada.gov.ua/laws/show/1264-12</w:t>
      </w:r>
    </w:p>
    <w:p w:rsidR="003D482A" w:rsidRPr="00687D77" w:rsidRDefault="003D482A" w:rsidP="007361CC">
      <w:pPr>
        <w:widowControl w:val="0"/>
        <w:numPr>
          <w:ilvl w:val="0"/>
          <w:numId w:val="30"/>
        </w:numPr>
        <w:tabs>
          <w:tab w:val="num" w:pos="1495"/>
        </w:tabs>
        <w:autoSpaceDN w:val="0"/>
        <w:spacing w:after="0" w:line="240" w:lineRule="auto"/>
        <w:ind w:left="0" w:firstLine="720"/>
        <w:jc w:val="both"/>
        <w:rPr>
          <w:rFonts w:ascii="Times New Roman" w:hAnsi="Times New Roman" w:cs="Times New Roman"/>
          <w:sz w:val="28"/>
          <w:szCs w:val="28"/>
        </w:rPr>
      </w:pPr>
      <w:r w:rsidRPr="00687D77">
        <w:rPr>
          <w:rFonts w:ascii="Times New Roman" w:hAnsi="Times New Roman" w:cs="Times New Roman"/>
          <w:sz w:val="28"/>
          <w:szCs w:val="28"/>
        </w:rPr>
        <w:t>Кодекс цивільного захисту України.</w:t>
      </w:r>
      <w:r w:rsidRPr="00687D77">
        <w:rPr>
          <w:rFonts w:ascii="Times New Roman" w:hAnsi="Times New Roman" w:cs="Times New Roman"/>
          <w:sz w:val="28"/>
          <w:szCs w:val="28"/>
          <w:lang w:val="uk-UA"/>
        </w:rPr>
        <w:t xml:space="preserve"> Електронна версія </w:t>
      </w:r>
      <w:hyperlink r:id="rId63" w:history="1">
        <w:r w:rsidRPr="00687D77">
          <w:rPr>
            <w:rFonts w:ascii="Times New Roman" w:hAnsi="Times New Roman" w:cs="Times New Roman"/>
            <w:color w:val="0000FF" w:themeColor="hyperlink"/>
            <w:sz w:val="28"/>
            <w:szCs w:val="28"/>
            <w:u w:val="single"/>
          </w:rPr>
          <w:t>https://zakon.rada.gov.ua/laws/show/5403-17</w:t>
        </w:r>
      </w:hyperlink>
    </w:p>
    <w:p w:rsidR="003D482A" w:rsidRPr="00687D77" w:rsidRDefault="003D482A" w:rsidP="007361CC">
      <w:pPr>
        <w:numPr>
          <w:ilvl w:val="0"/>
          <w:numId w:val="30"/>
        </w:numPr>
        <w:tabs>
          <w:tab w:val="num" w:pos="1495"/>
        </w:tabs>
        <w:autoSpaceDN w:val="0"/>
        <w:spacing w:after="0" w:line="240" w:lineRule="auto"/>
        <w:ind w:left="1495" w:hanging="786"/>
        <w:jc w:val="both"/>
        <w:rPr>
          <w:rFonts w:ascii="Times New Roman" w:hAnsi="Times New Roman" w:cs="Times New Roman"/>
          <w:sz w:val="28"/>
          <w:szCs w:val="28"/>
        </w:rPr>
      </w:pPr>
      <w:r w:rsidRPr="00687D77">
        <w:rPr>
          <w:rFonts w:ascii="Times New Roman" w:hAnsi="Times New Roman" w:cs="Times New Roman"/>
          <w:sz w:val="28"/>
          <w:szCs w:val="28"/>
        </w:rPr>
        <w:t>Закон України «Про національну поліцію».</w:t>
      </w:r>
      <w:r w:rsidRPr="00687D77">
        <w:rPr>
          <w:rFonts w:ascii="Times New Roman" w:hAnsi="Times New Roman" w:cs="Times New Roman"/>
          <w:sz w:val="28"/>
          <w:szCs w:val="28"/>
          <w:lang w:val="uk-UA"/>
        </w:rPr>
        <w:t xml:space="preserve"> Електронна версія </w:t>
      </w:r>
      <w:hyperlink r:id="rId64" w:history="1">
        <w:r w:rsidRPr="00687D77">
          <w:rPr>
            <w:rFonts w:ascii="Times New Roman" w:hAnsi="Times New Roman" w:cs="Times New Roman"/>
            <w:color w:val="0000FF" w:themeColor="hyperlink"/>
            <w:sz w:val="28"/>
            <w:szCs w:val="28"/>
            <w:u w:val="single"/>
          </w:rPr>
          <w:t>https://zakon.rada.gov.ua/laws/show/580-19</w:t>
        </w:r>
      </w:hyperlink>
    </w:p>
    <w:p w:rsidR="003D482A" w:rsidRPr="00687D77" w:rsidRDefault="003D482A" w:rsidP="007361CC">
      <w:pPr>
        <w:widowControl w:val="0"/>
        <w:numPr>
          <w:ilvl w:val="0"/>
          <w:numId w:val="30"/>
        </w:numPr>
        <w:tabs>
          <w:tab w:val="num" w:pos="34"/>
          <w:tab w:val="num" w:pos="1495"/>
        </w:tabs>
        <w:autoSpaceDN w:val="0"/>
        <w:spacing w:after="0" w:line="240" w:lineRule="auto"/>
        <w:ind w:left="0" w:firstLine="720"/>
        <w:jc w:val="both"/>
        <w:rPr>
          <w:rFonts w:ascii="Times New Roman" w:hAnsi="Times New Roman" w:cs="Times New Roman"/>
          <w:sz w:val="28"/>
          <w:szCs w:val="28"/>
          <w:lang w:val="uk-UA"/>
        </w:rPr>
      </w:pPr>
      <w:r w:rsidRPr="004D772A">
        <w:rPr>
          <w:rFonts w:ascii="Times New Roman" w:hAnsi="Times New Roman" w:cs="Times New Roman"/>
          <w:color w:val="000000"/>
          <w:sz w:val="28"/>
          <w:szCs w:val="28"/>
          <w:shd w:val="clear" w:color="auto" w:fill="FFFFFF"/>
        </w:rPr>
        <w:t>Безпека життєдіяльності та охорона праці: підручник / [В. В. Сокуренко, О. М. Бандурка, С. М. Бортник та ін. ]; за заг. ред. В. В. Сокуренка ; Харків. нац. ун-т внутр. справ. – Харків : ХНУВС, 2021.</w:t>
      </w:r>
    </w:p>
    <w:p w:rsidR="003D482A" w:rsidRDefault="003D482A" w:rsidP="007361CC">
      <w:pPr>
        <w:widowControl w:val="0"/>
        <w:numPr>
          <w:ilvl w:val="0"/>
          <w:numId w:val="30"/>
        </w:numPr>
        <w:tabs>
          <w:tab w:val="num" w:pos="34"/>
          <w:tab w:val="num" w:pos="1495"/>
        </w:tabs>
        <w:autoSpaceDN w:val="0"/>
        <w:spacing w:after="0" w:line="240" w:lineRule="auto"/>
        <w:ind w:left="0" w:firstLine="720"/>
        <w:jc w:val="both"/>
        <w:rPr>
          <w:rFonts w:ascii="Times New Roman" w:hAnsi="Times New Roman" w:cs="Times New Roman"/>
          <w:sz w:val="28"/>
          <w:szCs w:val="28"/>
          <w:lang w:val="uk-UA"/>
        </w:rPr>
      </w:pPr>
      <w:r w:rsidRPr="00687D77">
        <w:rPr>
          <w:rFonts w:ascii="Times New Roman" w:hAnsi="Times New Roman" w:cs="Times New Roman"/>
          <w:sz w:val="28"/>
          <w:szCs w:val="28"/>
          <w:lang w:val="uk-UA"/>
        </w:rPr>
        <w:t>Бандурка О.М., Шаша І.К., Власенко І.В., Бортнічук П.М. Охорона праці в діяльності ОВС України: Підручник. -Харків: Вид-во НУВС, 2003. 230 с.</w:t>
      </w:r>
    </w:p>
    <w:p w:rsidR="005A370F" w:rsidRPr="005A370F" w:rsidRDefault="003D482A" w:rsidP="003D482A">
      <w:pPr>
        <w:spacing w:after="0" w:line="240" w:lineRule="auto"/>
        <w:ind w:firstLine="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9.       </w:t>
      </w:r>
      <w:r w:rsidRPr="00687D77">
        <w:rPr>
          <w:rFonts w:ascii="Times New Roman" w:hAnsi="Times New Roman" w:cs="Times New Roman"/>
          <w:sz w:val="28"/>
          <w:szCs w:val="28"/>
          <w:lang w:val="uk-UA"/>
        </w:rPr>
        <w:t>Основи професійної безпеки та здоров’я людини : підручник / В. В. Березуцький [та ін.] ; під ред. проф. В. В. Березуцького. – Харків : НТУ “ХПІ”, 2018. – 553 с.</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b/>
          <w:sz w:val="28"/>
          <w:szCs w:val="28"/>
          <w:lang w:val="uk-UA"/>
        </w:rPr>
      </w:pPr>
    </w:p>
    <w:p w:rsidR="00AB58EF" w:rsidRPr="00AB58EF" w:rsidRDefault="00AB58EF" w:rsidP="00AB58EF">
      <w:pPr>
        <w:pStyle w:val="a6"/>
        <w:spacing w:before="0" w:beforeAutospacing="0" w:after="0" w:afterAutospacing="0"/>
        <w:jc w:val="center"/>
        <w:rPr>
          <w:rFonts w:ascii="Times New Roman" w:hAnsi="Times New Roman" w:cs="Times New Roman"/>
          <w:b/>
          <w:color w:val="auto"/>
          <w:sz w:val="28"/>
          <w:szCs w:val="28"/>
          <w:lang w:val="uk-UA"/>
        </w:rPr>
      </w:pPr>
      <w:r w:rsidRPr="00AB58EF">
        <w:rPr>
          <w:rFonts w:ascii="Times New Roman" w:hAnsi="Times New Roman" w:cs="Times New Roman"/>
          <w:b/>
          <w:color w:val="auto"/>
          <w:sz w:val="28"/>
          <w:szCs w:val="28"/>
          <w:lang w:val="uk-UA"/>
        </w:rPr>
        <w:t>План проведення заняття:</w:t>
      </w:r>
    </w:p>
    <w:p w:rsidR="005A370F" w:rsidRPr="005A370F" w:rsidRDefault="005A370F" w:rsidP="005A370F">
      <w:pPr>
        <w:shd w:val="clear" w:color="auto" w:fill="FFFFFF"/>
        <w:tabs>
          <w:tab w:val="left" w:pos="250"/>
        </w:tabs>
        <w:spacing w:after="0" w:line="240" w:lineRule="auto"/>
        <w:ind w:firstLine="709"/>
        <w:rPr>
          <w:rFonts w:ascii="Times New Roman" w:hAnsi="Times New Roman" w:cs="Times New Roman"/>
          <w:sz w:val="28"/>
          <w:szCs w:val="28"/>
          <w:lang w:val="uk-UA"/>
        </w:rPr>
      </w:pPr>
      <w:r w:rsidRPr="005A370F">
        <w:rPr>
          <w:rFonts w:ascii="Times New Roman" w:hAnsi="Times New Roman" w:cs="Times New Roman"/>
          <w:spacing w:val="-1"/>
          <w:sz w:val="28"/>
          <w:szCs w:val="28"/>
          <w:lang w:val="uk-UA"/>
        </w:rPr>
        <w:t>I.</w:t>
      </w:r>
      <w:r w:rsidRPr="005A370F">
        <w:rPr>
          <w:rFonts w:ascii="Times New Roman" w:hAnsi="Times New Roman" w:cs="Times New Roman"/>
          <w:sz w:val="28"/>
          <w:szCs w:val="28"/>
          <w:lang w:val="uk-UA"/>
        </w:rPr>
        <w:tab/>
      </w:r>
      <w:r w:rsidRPr="005A370F">
        <w:rPr>
          <w:rFonts w:ascii="Times New Roman" w:hAnsi="Times New Roman" w:cs="Times New Roman"/>
          <w:b/>
          <w:spacing w:val="-1"/>
          <w:sz w:val="28"/>
          <w:szCs w:val="28"/>
          <w:lang w:val="uk-UA"/>
        </w:rPr>
        <w:t>Вступ:</w:t>
      </w:r>
      <w:r w:rsidRPr="005A370F">
        <w:rPr>
          <w:rFonts w:ascii="Times New Roman" w:hAnsi="Times New Roman" w:cs="Times New Roman"/>
          <w:spacing w:val="-1"/>
          <w:sz w:val="28"/>
          <w:szCs w:val="28"/>
          <w:lang w:val="uk-UA"/>
        </w:rPr>
        <w:t xml:space="preserve"> </w:t>
      </w:r>
      <w:r w:rsidRPr="005A370F">
        <w:rPr>
          <w:rFonts w:ascii="Times New Roman" w:hAnsi="Times New Roman" w:cs="Times New Roman"/>
          <w:spacing w:val="-1"/>
          <w:sz w:val="28"/>
          <w:szCs w:val="28"/>
          <w:u w:val="single"/>
          <w:lang w:val="uk-UA"/>
        </w:rPr>
        <w:t>15 хвилин</w:t>
      </w:r>
      <w:r w:rsidRPr="005A370F">
        <w:rPr>
          <w:rFonts w:ascii="Times New Roman" w:hAnsi="Times New Roman" w:cs="Times New Roman"/>
          <w:spacing w:val="-1"/>
          <w:sz w:val="28"/>
          <w:szCs w:val="28"/>
          <w:lang w:val="uk-UA"/>
        </w:rPr>
        <w:t>.</w:t>
      </w:r>
    </w:p>
    <w:p w:rsidR="005A370F" w:rsidRPr="005A370F" w:rsidRDefault="005A370F" w:rsidP="005A370F">
      <w:pPr>
        <w:shd w:val="clear" w:color="auto" w:fill="FFFFFF"/>
        <w:spacing w:after="0" w:line="240" w:lineRule="auto"/>
        <w:ind w:right="10" w:firstLine="709"/>
        <w:jc w:val="both"/>
        <w:rPr>
          <w:rFonts w:ascii="Times New Roman" w:hAnsi="Times New Roman" w:cs="Times New Roman"/>
          <w:sz w:val="28"/>
          <w:szCs w:val="28"/>
          <w:lang w:val="uk-UA"/>
        </w:rPr>
      </w:pPr>
      <w:r w:rsidRPr="005A370F">
        <w:rPr>
          <w:rFonts w:ascii="Times New Roman" w:hAnsi="Times New Roman" w:cs="Times New Roman"/>
          <w:sz w:val="28"/>
          <w:szCs w:val="28"/>
          <w:lang w:val="uk-UA"/>
        </w:rPr>
        <w:t>Прийняти доповідь про готовність групи, перевірити наявність особового складу та підготовку до проведення заняття, провести інструктаж про заходи особистої безпеки при проведені заняття, довести тему, навчальні питання та порядок їх відпрацювання, мету заняття.</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spacing w:val="-1"/>
          <w:sz w:val="28"/>
          <w:szCs w:val="28"/>
          <w:lang w:val="uk-UA"/>
        </w:rPr>
        <w:t xml:space="preserve">ІІ. </w:t>
      </w:r>
      <w:r w:rsidRPr="005A370F">
        <w:rPr>
          <w:rFonts w:ascii="Times New Roman" w:hAnsi="Times New Roman" w:cs="Times New Roman"/>
          <w:b/>
          <w:spacing w:val="-1"/>
          <w:sz w:val="28"/>
          <w:szCs w:val="28"/>
          <w:lang w:val="uk-UA"/>
        </w:rPr>
        <w:t>Основна частина:</w:t>
      </w:r>
      <w:r w:rsidRPr="005A370F">
        <w:rPr>
          <w:rFonts w:ascii="Times New Roman" w:hAnsi="Times New Roman" w:cs="Times New Roman"/>
          <w:spacing w:val="-1"/>
          <w:sz w:val="28"/>
          <w:szCs w:val="28"/>
          <w:lang w:val="uk-UA"/>
        </w:rPr>
        <w:t xml:space="preserve"> </w:t>
      </w:r>
      <w:r w:rsidRPr="005A370F">
        <w:rPr>
          <w:rFonts w:ascii="Times New Roman" w:hAnsi="Times New Roman" w:cs="Times New Roman"/>
          <w:spacing w:val="-1"/>
          <w:sz w:val="28"/>
          <w:szCs w:val="28"/>
          <w:u w:val="single"/>
          <w:lang w:val="uk-UA"/>
        </w:rPr>
        <w:t>65 хвилин.</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napToGrid w:val="0"/>
          <w:sz w:val="28"/>
          <w:szCs w:val="28"/>
          <w:lang w:val="uk-UA"/>
        </w:rPr>
      </w:pPr>
      <w:r w:rsidRPr="005A370F">
        <w:rPr>
          <w:rFonts w:ascii="Times New Roman" w:hAnsi="Times New Roman" w:cs="Times New Roman"/>
          <w:b/>
          <w:sz w:val="28"/>
          <w:szCs w:val="28"/>
          <w:lang w:val="uk-UA"/>
        </w:rPr>
        <w:lastRenderedPageBreak/>
        <w:t>Перше питання:</w:t>
      </w:r>
      <w:r w:rsidRPr="005A370F">
        <w:rPr>
          <w:rFonts w:ascii="Times New Roman" w:hAnsi="Times New Roman" w:cs="Times New Roman"/>
          <w:sz w:val="28"/>
          <w:szCs w:val="28"/>
          <w:lang w:val="uk-UA"/>
        </w:rPr>
        <w:t xml:space="preserve"> </w:t>
      </w:r>
      <w:r w:rsidRPr="005A370F">
        <w:rPr>
          <w:rFonts w:ascii="Times New Roman" w:hAnsi="Times New Roman" w:cs="Times New Roman"/>
          <w:sz w:val="28"/>
          <w:szCs w:val="28"/>
          <w:u w:val="single"/>
          <w:lang w:val="uk-UA"/>
        </w:rPr>
        <w:t>10 хвилин.</w:t>
      </w:r>
      <w:r w:rsidRPr="005A370F">
        <w:rPr>
          <w:rFonts w:ascii="Times New Roman" w:hAnsi="Times New Roman" w:cs="Times New Roman"/>
          <w:sz w:val="28"/>
          <w:szCs w:val="28"/>
          <w:lang w:val="uk-UA"/>
        </w:rPr>
        <w:t xml:space="preserve"> </w:t>
      </w:r>
      <w:r w:rsidRPr="005A370F">
        <w:rPr>
          <w:rFonts w:ascii="Times New Roman" w:eastAsia="Times New Roman" w:hAnsi="Times New Roman" w:cs="Times New Roman"/>
          <w:snapToGrid w:val="0"/>
          <w:sz w:val="28"/>
          <w:szCs w:val="28"/>
          <w:lang w:val="uk-UA"/>
        </w:rPr>
        <w:t>Перша медична допомога. Основні поняття.</w:t>
      </w:r>
    </w:p>
    <w:p w:rsidR="005A370F" w:rsidRPr="005A370F" w:rsidRDefault="005A370F" w:rsidP="005A370F">
      <w:pPr>
        <w:spacing w:after="0" w:line="240" w:lineRule="auto"/>
        <w:ind w:firstLine="720"/>
        <w:jc w:val="both"/>
        <w:rPr>
          <w:rFonts w:ascii="Times New Roman" w:eastAsia="Times New Roman" w:hAnsi="Times New Roman" w:cs="Times New Roman"/>
          <w:snapToGrid w:val="0"/>
          <w:sz w:val="28"/>
          <w:szCs w:val="28"/>
          <w:lang w:val="uk-UA"/>
        </w:rPr>
      </w:pPr>
      <w:r w:rsidRPr="005A370F">
        <w:rPr>
          <w:rFonts w:ascii="Times New Roman" w:eastAsia="Times New Roman" w:hAnsi="Times New Roman" w:cs="Times New Roman"/>
          <w:snapToGrid w:val="0"/>
          <w:sz w:val="28"/>
          <w:szCs w:val="28"/>
          <w:lang w:val="uk-UA"/>
        </w:rPr>
        <w:t>Підрозділи МВС першими прибувають на місце подій, аварій і катастроф, у райони надзвичайних ситуацій, де гинуть і одержують поранення люди. Життя потерпілих залежить від того, на скількох кваліфіковане буде зроблена їм перша допомога.</w:t>
      </w:r>
    </w:p>
    <w:p w:rsidR="005A370F" w:rsidRPr="005A370F" w:rsidRDefault="005A370F" w:rsidP="005A370F">
      <w:pPr>
        <w:spacing w:after="0" w:line="240" w:lineRule="auto"/>
        <w:ind w:firstLine="720"/>
        <w:jc w:val="both"/>
        <w:rPr>
          <w:rFonts w:ascii="Times New Roman" w:eastAsia="Times New Roman" w:hAnsi="Times New Roman" w:cs="Times New Roman"/>
          <w:snapToGrid w:val="0"/>
          <w:sz w:val="28"/>
          <w:szCs w:val="28"/>
          <w:lang w:val="uk-UA"/>
        </w:rPr>
      </w:pPr>
      <w:r w:rsidRPr="005A370F">
        <w:rPr>
          <w:rFonts w:ascii="Times New Roman" w:eastAsia="Times New Roman" w:hAnsi="Times New Roman" w:cs="Times New Roman"/>
          <w:snapToGrid w:val="0"/>
          <w:sz w:val="28"/>
          <w:szCs w:val="28"/>
          <w:lang w:val="uk-UA"/>
        </w:rPr>
        <w:t>Наприклад, близько 50% потерпілих при дорожньо-транспортних випадках, гине через не своєчасне надання першої допомоги чи відсутності цієї допомоги. У 1999 році на дорогах України загинуло більш 4.7 тисяч чоловік, більш 34 тисяч чоловік одержали поранення різної ваги.</w:t>
      </w:r>
    </w:p>
    <w:p w:rsidR="005A370F" w:rsidRPr="005A370F" w:rsidRDefault="005A370F" w:rsidP="005A370F">
      <w:pPr>
        <w:spacing w:after="0" w:line="240" w:lineRule="auto"/>
        <w:ind w:firstLine="720"/>
        <w:jc w:val="both"/>
        <w:rPr>
          <w:rFonts w:ascii="Times New Roman" w:eastAsia="Times New Roman" w:hAnsi="Times New Roman" w:cs="Times New Roman"/>
          <w:snapToGrid w:val="0"/>
          <w:sz w:val="28"/>
          <w:szCs w:val="28"/>
          <w:lang w:val="uk-UA"/>
        </w:rPr>
      </w:pPr>
      <w:r w:rsidRPr="005A370F">
        <w:rPr>
          <w:rFonts w:ascii="Times New Roman" w:eastAsia="Times New Roman" w:hAnsi="Times New Roman" w:cs="Times New Roman"/>
          <w:i/>
          <w:snapToGrid w:val="0"/>
          <w:sz w:val="28"/>
          <w:szCs w:val="28"/>
          <w:lang w:val="uk-UA"/>
        </w:rPr>
        <w:t>Перша медична допомога</w:t>
      </w:r>
      <w:r w:rsidRPr="005A370F">
        <w:rPr>
          <w:rFonts w:ascii="Times New Roman" w:eastAsia="Times New Roman" w:hAnsi="Times New Roman" w:cs="Times New Roman"/>
          <w:snapToGrid w:val="0"/>
          <w:sz w:val="28"/>
          <w:szCs w:val="28"/>
          <w:lang w:val="uk-UA"/>
        </w:rPr>
        <w:t xml:space="preserve"> - це комплекс заходів, спрямованих на відновлення чи збереження життя і здоров'я постраждалого, здійснюваними не медичними працівниками чи самими потерпілими. Одним з найважливіших положень надання першої допомоги є її терміновість: чим швидше вона зроблена, тим більше надії на успішний результат.</w:t>
      </w:r>
    </w:p>
    <w:p w:rsidR="005A370F" w:rsidRPr="005A370F" w:rsidRDefault="005A370F" w:rsidP="005A370F">
      <w:pPr>
        <w:spacing w:after="0" w:line="240" w:lineRule="auto"/>
        <w:ind w:firstLine="720"/>
        <w:jc w:val="both"/>
        <w:rPr>
          <w:rFonts w:ascii="Times New Roman" w:eastAsia="Times New Roman" w:hAnsi="Times New Roman" w:cs="Times New Roman"/>
          <w:snapToGrid w:val="0"/>
          <w:sz w:val="28"/>
          <w:szCs w:val="28"/>
          <w:lang w:val="uk-UA"/>
        </w:rPr>
      </w:pPr>
      <w:r w:rsidRPr="005A370F">
        <w:rPr>
          <w:rFonts w:ascii="Times New Roman" w:eastAsia="Times New Roman" w:hAnsi="Times New Roman" w:cs="Times New Roman"/>
          <w:snapToGrid w:val="0"/>
          <w:sz w:val="28"/>
          <w:szCs w:val="28"/>
          <w:lang w:val="uk-UA"/>
        </w:rPr>
        <w:t>Основні умови успіху при наданні першої медичної допомоги потерпілим від нещасних випадків: правильність і доцільність, швидкість дій, спокій, терпіння, спритність, обдуманість і рішучість, знання й уміння того хто надає допомогу.</w:t>
      </w:r>
    </w:p>
    <w:p w:rsidR="005A370F" w:rsidRPr="005A370F" w:rsidRDefault="005A370F" w:rsidP="005A370F">
      <w:pPr>
        <w:spacing w:after="0" w:line="240" w:lineRule="auto"/>
        <w:ind w:firstLine="720"/>
        <w:jc w:val="both"/>
        <w:rPr>
          <w:rFonts w:ascii="Times New Roman" w:eastAsia="Times New Roman" w:hAnsi="Times New Roman" w:cs="Times New Roman"/>
          <w:b/>
          <w:snapToGrid w:val="0"/>
          <w:sz w:val="28"/>
          <w:szCs w:val="28"/>
          <w:lang w:val="uk-UA"/>
        </w:rPr>
      </w:pPr>
      <w:r w:rsidRPr="005A370F">
        <w:rPr>
          <w:rFonts w:ascii="Times New Roman" w:hAnsi="Times New Roman" w:cs="Times New Roman"/>
          <w:b/>
          <w:sz w:val="28"/>
          <w:szCs w:val="28"/>
          <w:lang w:val="uk-UA"/>
        </w:rPr>
        <w:t>Друге питання:</w:t>
      </w:r>
      <w:r w:rsidRPr="005A370F">
        <w:rPr>
          <w:rFonts w:ascii="Times New Roman" w:hAnsi="Times New Roman" w:cs="Times New Roman"/>
          <w:sz w:val="28"/>
          <w:szCs w:val="28"/>
          <w:lang w:val="uk-UA"/>
        </w:rPr>
        <w:t xml:space="preserve"> </w:t>
      </w:r>
      <w:r w:rsidRPr="005A370F">
        <w:rPr>
          <w:rFonts w:ascii="Times New Roman" w:hAnsi="Times New Roman" w:cs="Times New Roman"/>
          <w:sz w:val="28"/>
          <w:szCs w:val="28"/>
          <w:u w:val="single"/>
          <w:lang w:val="uk-UA"/>
        </w:rPr>
        <w:t>15 хвилин.</w:t>
      </w:r>
      <w:r w:rsidRPr="005A370F">
        <w:rPr>
          <w:rFonts w:ascii="Times New Roman" w:hAnsi="Times New Roman" w:cs="Times New Roman"/>
          <w:sz w:val="28"/>
          <w:szCs w:val="28"/>
          <w:lang w:val="uk-UA"/>
        </w:rPr>
        <w:t xml:space="preserve"> </w:t>
      </w:r>
      <w:r w:rsidRPr="005A370F">
        <w:rPr>
          <w:rFonts w:ascii="Times New Roman" w:eastAsia="Times New Roman" w:hAnsi="Times New Roman" w:cs="Times New Roman"/>
          <w:snapToGrid w:val="0"/>
          <w:sz w:val="28"/>
          <w:szCs w:val="28"/>
          <w:lang w:val="uk-UA"/>
        </w:rPr>
        <w:t>Надання допомоги при травмах і отруєннях.</w:t>
      </w:r>
    </w:p>
    <w:p w:rsidR="005A370F" w:rsidRPr="005A370F" w:rsidRDefault="005A370F" w:rsidP="005A370F">
      <w:pPr>
        <w:spacing w:after="0" w:line="240" w:lineRule="auto"/>
        <w:ind w:firstLine="851"/>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Опрацювати техніку надання першої медичної допомоги: при переломах, здавлювані, забитті, пораненні, евакуації потерпілих, штучне дихання та непрямий масах серця, основи підтримки життя.</w:t>
      </w:r>
    </w:p>
    <w:p w:rsidR="005A370F" w:rsidRPr="005A370F" w:rsidRDefault="005A370F" w:rsidP="005A370F">
      <w:pPr>
        <w:spacing w:after="0" w:line="240" w:lineRule="auto"/>
        <w:ind w:firstLine="720"/>
        <w:jc w:val="both"/>
        <w:rPr>
          <w:rFonts w:ascii="Times New Roman" w:eastAsia="Times New Roman" w:hAnsi="Times New Roman" w:cs="Times New Roman"/>
          <w:snapToGrid w:val="0"/>
          <w:sz w:val="28"/>
          <w:szCs w:val="28"/>
          <w:lang w:val="uk-UA"/>
        </w:rPr>
      </w:pPr>
      <w:r w:rsidRPr="005A370F">
        <w:rPr>
          <w:rFonts w:ascii="Times New Roman" w:hAnsi="Times New Roman" w:cs="Times New Roman"/>
          <w:b/>
          <w:sz w:val="28"/>
          <w:szCs w:val="28"/>
          <w:lang w:val="uk-UA"/>
        </w:rPr>
        <w:t>Третє питання:</w:t>
      </w:r>
      <w:r w:rsidRPr="005A370F">
        <w:rPr>
          <w:rFonts w:ascii="Times New Roman" w:hAnsi="Times New Roman" w:cs="Times New Roman"/>
          <w:sz w:val="28"/>
          <w:szCs w:val="28"/>
          <w:lang w:val="uk-UA"/>
        </w:rPr>
        <w:t xml:space="preserve"> </w:t>
      </w:r>
      <w:r w:rsidRPr="005A370F">
        <w:rPr>
          <w:rFonts w:ascii="Times New Roman" w:hAnsi="Times New Roman" w:cs="Times New Roman"/>
          <w:sz w:val="28"/>
          <w:szCs w:val="28"/>
          <w:u w:val="single"/>
          <w:lang w:val="uk-UA"/>
        </w:rPr>
        <w:t>15 хвилин.</w:t>
      </w:r>
      <w:r w:rsidRPr="005A370F">
        <w:rPr>
          <w:rFonts w:ascii="Times New Roman" w:hAnsi="Times New Roman" w:cs="Times New Roman"/>
          <w:sz w:val="28"/>
          <w:szCs w:val="28"/>
          <w:lang w:val="uk-UA"/>
        </w:rPr>
        <w:t xml:space="preserve"> </w:t>
      </w:r>
      <w:r w:rsidRPr="005A370F">
        <w:rPr>
          <w:rFonts w:ascii="Times New Roman" w:eastAsia="Times New Roman" w:hAnsi="Times New Roman" w:cs="Times New Roman"/>
          <w:snapToGrid w:val="0"/>
          <w:sz w:val="28"/>
          <w:szCs w:val="28"/>
          <w:lang w:val="uk-UA"/>
        </w:rPr>
        <w:t>Евакуація потерпілих із зони, отруєної газами, і надання першої допомоги.</w:t>
      </w:r>
    </w:p>
    <w:p w:rsidR="005A370F" w:rsidRPr="005A370F" w:rsidRDefault="005A370F" w:rsidP="005A370F">
      <w:pPr>
        <w:pStyle w:val="a6"/>
        <w:spacing w:before="0" w:beforeAutospacing="0" w:after="0" w:afterAutospacing="0"/>
        <w:ind w:firstLine="709"/>
        <w:jc w:val="both"/>
        <w:rPr>
          <w:rFonts w:ascii="Times New Roman" w:hAnsi="Times New Roman" w:cs="Times New Roman"/>
          <w:color w:val="auto"/>
          <w:sz w:val="28"/>
          <w:szCs w:val="28"/>
          <w:lang w:val="uk-UA"/>
        </w:rPr>
      </w:pPr>
      <w:r w:rsidRPr="005A370F">
        <w:rPr>
          <w:rStyle w:val="afe"/>
          <w:rFonts w:ascii="Times New Roman" w:hAnsi="Times New Roman" w:cs="Times New Roman"/>
          <w:b w:val="0"/>
          <w:color w:val="auto"/>
          <w:sz w:val="28"/>
          <w:szCs w:val="28"/>
          <w:lang w:val="uk-UA"/>
        </w:rPr>
        <w:t>Отруєння чадним газом</w:t>
      </w:r>
      <w:r w:rsidRPr="005A370F">
        <w:rPr>
          <w:rFonts w:ascii="Times New Roman" w:hAnsi="Times New Roman" w:cs="Times New Roman"/>
          <w:b/>
          <w:color w:val="auto"/>
          <w:sz w:val="28"/>
          <w:szCs w:val="28"/>
          <w:lang w:val="uk-UA"/>
        </w:rPr>
        <w:t>.</w:t>
      </w:r>
      <w:r w:rsidRPr="005A370F">
        <w:rPr>
          <w:rFonts w:ascii="Times New Roman" w:hAnsi="Times New Roman" w:cs="Times New Roman"/>
          <w:color w:val="auto"/>
          <w:sz w:val="28"/>
          <w:szCs w:val="28"/>
          <w:lang w:val="uk-UA"/>
        </w:rPr>
        <w:t xml:space="preserve"> Винести на свіже повітря, зробити штучне дихання, розтирати, гріти ноги, дати подихати нашатирним спиртом.</w:t>
      </w:r>
    </w:p>
    <w:p w:rsidR="005A370F" w:rsidRPr="005A370F" w:rsidRDefault="005A370F" w:rsidP="005A370F">
      <w:pPr>
        <w:pStyle w:val="a6"/>
        <w:spacing w:before="0" w:beforeAutospacing="0" w:after="0" w:afterAutospacing="0"/>
        <w:ind w:firstLine="709"/>
        <w:jc w:val="both"/>
        <w:rPr>
          <w:rFonts w:ascii="Times New Roman" w:hAnsi="Times New Roman" w:cs="Times New Roman"/>
          <w:color w:val="auto"/>
          <w:sz w:val="28"/>
          <w:szCs w:val="28"/>
          <w:lang w:val="uk-UA"/>
        </w:rPr>
      </w:pPr>
      <w:r w:rsidRPr="005A370F">
        <w:rPr>
          <w:rStyle w:val="afe"/>
          <w:rFonts w:ascii="Times New Roman" w:hAnsi="Times New Roman" w:cs="Times New Roman"/>
          <w:b w:val="0"/>
          <w:color w:val="auto"/>
          <w:sz w:val="28"/>
          <w:szCs w:val="28"/>
          <w:lang w:val="uk-UA"/>
        </w:rPr>
        <w:t>Отруєння харчові</w:t>
      </w:r>
      <w:r w:rsidRPr="005A370F">
        <w:rPr>
          <w:rFonts w:ascii="Times New Roman" w:hAnsi="Times New Roman" w:cs="Times New Roman"/>
          <w:b/>
          <w:color w:val="auto"/>
          <w:sz w:val="28"/>
          <w:szCs w:val="28"/>
          <w:lang w:val="uk-UA"/>
        </w:rPr>
        <w:t xml:space="preserve">. </w:t>
      </w:r>
      <w:r w:rsidRPr="005A370F">
        <w:rPr>
          <w:rFonts w:ascii="Times New Roman" w:hAnsi="Times New Roman" w:cs="Times New Roman"/>
          <w:color w:val="auto"/>
          <w:sz w:val="28"/>
          <w:szCs w:val="28"/>
          <w:lang w:val="uk-UA"/>
        </w:rPr>
        <w:t>Промити шлунок, органи травлення, вживати багато рідини, зігрівати, дати активоване вугілля, фталазол, антибіотики (4—6 разів на день).</w:t>
      </w:r>
    </w:p>
    <w:p w:rsidR="005A370F" w:rsidRPr="005A370F" w:rsidRDefault="005A370F" w:rsidP="005A370F">
      <w:pPr>
        <w:pStyle w:val="a6"/>
        <w:spacing w:before="0" w:beforeAutospacing="0" w:after="0" w:afterAutospacing="0"/>
        <w:ind w:firstLine="709"/>
        <w:jc w:val="both"/>
        <w:rPr>
          <w:rFonts w:ascii="Times New Roman" w:hAnsi="Times New Roman" w:cs="Times New Roman"/>
          <w:color w:val="auto"/>
          <w:sz w:val="28"/>
          <w:szCs w:val="28"/>
          <w:lang w:val="uk-UA"/>
        </w:rPr>
      </w:pPr>
      <w:r w:rsidRPr="005A370F">
        <w:rPr>
          <w:rStyle w:val="afe"/>
          <w:rFonts w:ascii="Times New Roman" w:hAnsi="Times New Roman" w:cs="Times New Roman"/>
          <w:b w:val="0"/>
          <w:color w:val="auto"/>
          <w:sz w:val="28"/>
          <w:szCs w:val="28"/>
          <w:lang w:val="uk-UA"/>
        </w:rPr>
        <w:t>Отруєння хімікатами, ліками</w:t>
      </w:r>
      <w:r w:rsidRPr="005A370F">
        <w:rPr>
          <w:rFonts w:ascii="Times New Roman" w:hAnsi="Times New Roman" w:cs="Times New Roman"/>
          <w:b/>
          <w:color w:val="auto"/>
          <w:sz w:val="28"/>
          <w:szCs w:val="28"/>
          <w:lang w:val="uk-UA"/>
        </w:rPr>
        <w:t>.</w:t>
      </w:r>
      <w:r w:rsidRPr="005A370F">
        <w:rPr>
          <w:rFonts w:ascii="Times New Roman" w:hAnsi="Times New Roman" w:cs="Times New Roman"/>
          <w:color w:val="auto"/>
          <w:sz w:val="28"/>
          <w:szCs w:val="28"/>
          <w:lang w:val="uk-UA"/>
        </w:rPr>
        <w:t xml:space="preserve"> Термінове промивання шлунка, при необхідності штучне дихання та реанімаційні заходи, доставити в лікувальний заклад.</w:t>
      </w:r>
    </w:p>
    <w:p w:rsidR="005A370F" w:rsidRPr="005A370F" w:rsidRDefault="005A370F" w:rsidP="005A370F">
      <w:pPr>
        <w:pStyle w:val="a6"/>
        <w:spacing w:before="0" w:beforeAutospacing="0" w:after="0" w:afterAutospacing="0"/>
        <w:ind w:firstLine="709"/>
        <w:jc w:val="both"/>
        <w:rPr>
          <w:rFonts w:ascii="Times New Roman" w:hAnsi="Times New Roman" w:cs="Times New Roman"/>
          <w:color w:val="auto"/>
          <w:sz w:val="28"/>
          <w:szCs w:val="28"/>
          <w:lang w:val="uk-UA"/>
        </w:rPr>
      </w:pPr>
      <w:r w:rsidRPr="005A370F">
        <w:rPr>
          <w:rFonts w:ascii="Times New Roman" w:hAnsi="Times New Roman" w:cs="Times New Roman"/>
          <w:color w:val="auto"/>
          <w:sz w:val="28"/>
          <w:szCs w:val="28"/>
          <w:lang w:val="uk-UA"/>
        </w:rPr>
        <w:t>Для надання допомоги потерпілому необхідно користуватись домашньою аптечкою, в якій мають бути: валідол, перманганат калію, 10 % розчин аміаку, 5 % розчин аміаку, 5 % розчин йоду, анальгін у таблетках, сода питна, бинт, лимонна кислота, вата медична, джгут кровоспинний, лейкопластир.</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b/>
          <w:sz w:val="28"/>
          <w:szCs w:val="28"/>
          <w:lang w:val="uk-UA"/>
        </w:rPr>
      </w:pPr>
      <w:r w:rsidRPr="005A370F">
        <w:rPr>
          <w:rFonts w:ascii="Times New Roman" w:hAnsi="Times New Roman" w:cs="Times New Roman"/>
          <w:b/>
          <w:sz w:val="28"/>
          <w:szCs w:val="28"/>
          <w:lang w:val="uk-UA"/>
        </w:rPr>
        <w:t>Четверте питання:</w:t>
      </w:r>
      <w:r w:rsidRPr="005A370F">
        <w:rPr>
          <w:rFonts w:ascii="Times New Roman" w:hAnsi="Times New Roman" w:cs="Times New Roman"/>
          <w:sz w:val="28"/>
          <w:szCs w:val="28"/>
          <w:lang w:val="uk-UA"/>
        </w:rPr>
        <w:t xml:space="preserve"> </w:t>
      </w:r>
      <w:r w:rsidRPr="005A370F">
        <w:rPr>
          <w:rFonts w:ascii="Times New Roman" w:hAnsi="Times New Roman" w:cs="Times New Roman"/>
          <w:sz w:val="28"/>
          <w:szCs w:val="28"/>
          <w:u w:val="single"/>
          <w:lang w:val="uk-UA"/>
        </w:rPr>
        <w:t>20 хвилин.</w:t>
      </w:r>
      <w:r w:rsidRPr="005A370F">
        <w:rPr>
          <w:rFonts w:ascii="Times New Roman" w:hAnsi="Times New Roman" w:cs="Times New Roman"/>
          <w:sz w:val="28"/>
          <w:szCs w:val="28"/>
          <w:lang w:val="uk-UA"/>
        </w:rPr>
        <w:t xml:space="preserve"> </w:t>
      </w:r>
      <w:r w:rsidRPr="005A370F">
        <w:rPr>
          <w:rFonts w:ascii="Times New Roman" w:eastAsia="Times New Roman" w:hAnsi="Times New Roman" w:cs="Times New Roman"/>
          <w:snapToGrid w:val="0"/>
          <w:sz w:val="28"/>
          <w:szCs w:val="28"/>
          <w:lang w:val="uk-UA"/>
        </w:rPr>
        <w:t>Штучне дихання і зовнішній масаж серця.</w:t>
      </w:r>
    </w:p>
    <w:p w:rsidR="005A370F" w:rsidRPr="005A370F" w:rsidRDefault="005A370F" w:rsidP="005A370F">
      <w:pPr>
        <w:pStyle w:val="a6"/>
        <w:spacing w:before="0" w:beforeAutospacing="0" w:after="0" w:afterAutospacing="0"/>
        <w:ind w:firstLine="709"/>
        <w:jc w:val="both"/>
        <w:rPr>
          <w:rFonts w:ascii="Times New Roman" w:hAnsi="Times New Roman" w:cs="Times New Roman"/>
          <w:color w:val="auto"/>
          <w:sz w:val="28"/>
          <w:szCs w:val="28"/>
          <w:lang w:val="uk-UA"/>
        </w:rPr>
      </w:pPr>
      <w:r w:rsidRPr="005A370F">
        <w:rPr>
          <w:rFonts w:ascii="Times New Roman" w:hAnsi="Times New Roman" w:cs="Times New Roman"/>
          <w:color w:val="auto"/>
          <w:sz w:val="28"/>
          <w:szCs w:val="28"/>
          <w:lang w:val="uk-UA"/>
        </w:rPr>
        <w:t xml:space="preserve">Найбільш ефективним способом штучної вентиляції легень є спосіб рот у рот. Він полягає в тому, що той. хто допомагає, робить видих, зі своїх легень у легені потерпілого через спеціальне пристосування або безпосередньо в рот чи ніс потерпілого. Пристосування для штучної вентиляції легенів складається з двох відрізків гумової або гнучкої пластмасової трубки діаметром 8-12 мм і довжиною 100 або 60 мм, натягнутих на металеву або тверду пластмасову трубку довжиною 40 мм, і овального фланця, вирізаного зі цупкої гуми. Фланець натягується на стик відрізків трубок, щільно затискуючи місця їх з'єднання. Для проведення штучної вентиляції легень потерпілого варто покласти на спину, розкрити йому рот і після </w:t>
      </w:r>
      <w:r w:rsidRPr="005A370F">
        <w:rPr>
          <w:rFonts w:ascii="Times New Roman" w:hAnsi="Times New Roman" w:cs="Times New Roman"/>
          <w:color w:val="auto"/>
          <w:sz w:val="28"/>
          <w:szCs w:val="28"/>
          <w:lang w:val="uk-UA"/>
        </w:rPr>
        <w:lastRenderedPageBreak/>
        <w:t>видалення з рота слизу хустинкою або кінцем сорочки вкласти в нього трубку: дорослому - довгим кінцем, а підліткові (дитині) - коротким. При цьому необхідно стежити, щоб язик потерпілого не закривав дихальні шляхи, а вставлена в рот трубка потрапила в дихальне горло, а не в стравохід. Для запобігання западання язика нижня щелепа потерпілого повинна бути злегка висунута вперед.</w:t>
      </w:r>
    </w:p>
    <w:p w:rsidR="005A370F" w:rsidRPr="005A370F" w:rsidRDefault="005A370F" w:rsidP="005A370F">
      <w:pPr>
        <w:pStyle w:val="a6"/>
        <w:spacing w:before="0" w:beforeAutospacing="0" w:after="0" w:afterAutospacing="0"/>
        <w:ind w:firstLine="709"/>
        <w:jc w:val="both"/>
        <w:rPr>
          <w:rFonts w:ascii="Times New Roman" w:hAnsi="Times New Roman" w:cs="Times New Roman"/>
          <w:color w:val="auto"/>
          <w:sz w:val="28"/>
          <w:szCs w:val="28"/>
          <w:lang w:val="uk-UA"/>
        </w:rPr>
      </w:pPr>
      <w:r w:rsidRPr="005A370F">
        <w:rPr>
          <w:rFonts w:ascii="Times New Roman" w:hAnsi="Times New Roman" w:cs="Times New Roman"/>
          <w:color w:val="auto"/>
          <w:sz w:val="28"/>
          <w:szCs w:val="28"/>
          <w:lang w:val="uk-UA"/>
        </w:rPr>
        <w:t>Для розкриття дихального горла (гортані) варто закинути голову постраждалого назад, поклавши під потилицю одну руку, а іншою рукою надавити на чоло постраждалого так, щоб підборіддя виявилося на одній лінії з шиєю. При такому положенні голови просвіт глотки 1 верхні дихальні шляхи значно розширюється, чим забезпечується їх повна прохідність. Для того щоб виправити трубку в роті і направити П в дихальне горло, варто також злегка посунути вгору і вниз нижню щелепу потерпілого. Штучна вентиляція легенів проводиться в такий спосіб. Ставши на коліна над головою постраждалого, щільно притулити до його губ фланець, а великими пальцями обох рук затиснути потерпілому ніс; відразу після цього зробити в трубку кілька сильних видихів і продовжувати їх зі швидкістю близько 16-20 видихів за 1 хв (один видих через 3-4 с) до відновлення дихання потерпілого або до прибуття лікаря. Для виходу повітря з легень постраждалого після кожного вдиху треба звільняти рот і ніс, не виймаючи при цьому з рота трубки пристосування. Для забезпечення більш глибокого видиху можна легким натиском на грудну клітку допомогти виходу повітря з легенів потерпілого. При штучній вентиляції слід стежити за тим, щоб повітря, що вдихується, потрапляло у легені, а не в живіт потерпілого. Якщо повітря, що вдихується, потрапило у живіт, що може бути виявлено по відсутності розширення грудної клітки 1 здуттю живота, необхідно швидко натиснути на верхню частину живота під діафрагмою, випустити повітря і правильно встановити дихальну трубку.</w:t>
      </w:r>
    </w:p>
    <w:p w:rsidR="005A370F" w:rsidRPr="005A370F" w:rsidRDefault="005A370F" w:rsidP="005A370F">
      <w:pPr>
        <w:pStyle w:val="a6"/>
        <w:spacing w:before="0" w:beforeAutospacing="0" w:after="0" w:afterAutospacing="0"/>
        <w:ind w:firstLine="709"/>
        <w:jc w:val="both"/>
        <w:rPr>
          <w:rFonts w:ascii="Times New Roman" w:hAnsi="Times New Roman" w:cs="Times New Roman"/>
          <w:color w:val="auto"/>
          <w:sz w:val="28"/>
          <w:szCs w:val="28"/>
          <w:lang w:val="uk-UA"/>
        </w:rPr>
      </w:pPr>
      <w:r w:rsidRPr="005A370F">
        <w:rPr>
          <w:rFonts w:ascii="Times New Roman" w:hAnsi="Times New Roman" w:cs="Times New Roman"/>
          <w:color w:val="auto"/>
          <w:sz w:val="28"/>
          <w:szCs w:val="28"/>
          <w:lang w:val="uk-UA"/>
        </w:rPr>
        <w:t>За відсутності на місці події повітроводу варто вдихувати повітря через рот постраждалого. Для цього потрібно швидко відкрити рот потерпілого, видалити з нього слиз, закинувши голову, і відтягнути нижню щелепу. Після цього глибокий вдих робить той, хто допомагає, і з силою видихає в рот потерпілому, закривши при цьому його ніс. Видихання повітря в рот або ніс можна робити через марлю, серветку чи носову хустинку, стежачи за тим, щоб при кожному видиханні відбувалося достатнє розширення грудної клітки потерпілого. Дітям видихують повітря через рот і ніс одночасно, але обсяг повітря має бути невеликим, щоб не зашкодити легені. Темп видиху - 8-24 видихи за хвилину. При штучній вентиляції легенів не можна допускати охолодження постраждалого. тобто не залишати його на сирій землі або на холодній підлозі: під потерпілого варто підстелити Що-небудь тепле, а зверху вкрити його. Коли подих потерпілого відновиться, штучну вентиляцію варто продовжувати так, щоб видих повітря збігався з власним вдихом потерпілого. Штучну вентиляцію легень слід проводити до повного приведення потерпілого у свідомість або до появи безперечних ознак біологічної смерті (трупних плям, задубіння).</w:t>
      </w:r>
    </w:p>
    <w:p w:rsidR="005A370F" w:rsidRPr="005A370F" w:rsidRDefault="005A370F" w:rsidP="005A370F">
      <w:pPr>
        <w:pStyle w:val="14"/>
        <w:tabs>
          <w:tab w:val="left" w:pos="0"/>
        </w:tabs>
        <w:suppressAutoHyphens/>
        <w:ind w:left="0" w:firstLine="720"/>
        <w:jc w:val="both"/>
        <w:rPr>
          <w:spacing w:val="-1"/>
          <w:sz w:val="28"/>
          <w:szCs w:val="28"/>
          <w:lang w:val="uk-UA"/>
        </w:rPr>
      </w:pPr>
      <w:r w:rsidRPr="005A370F">
        <w:rPr>
          <w:spacing w:val="-1"/>
          <w:sz w:val="28"/>
          <w:szCs w:val="28"/>
          <w:lang w:val="uk-UA"/>
        </w:rPr>
        <w:t xml:space="preserve">ІІІ. </w:t>
      </w:r>
      <w:r w:rsidRPr="005A370F">
        <w:rPr>
          <w:b/>
          <w:spacing w:val="-1"/>
          <w:sz w:val="28"/>
          <w:szCs w:val="28"/>
          <w:lang w:val="uk-UA"/>
        </w:rPr>
        <w:t>Заключна частина:</w:t>
      </w:r>
      <w:r w:rsidRPr="005A370F">
        <w:rPr>
          <w:spacing w:val="-1"/>
          <w:sz w:val="28"/>
          <w:szCs w:val="28"/>
          <w:lang w:val="uk-UA"/>
        </w:rPr>
        <w:t xml:space="preserve"> </w:t>
      </w:r>
      <w:r w:rsidRPr="005A370F">
        <w:rPr>
          <w:spacing w:val="-1"/>
          <w:sz w:val="28"/>
          <w:szCs w:val="28"/>
          <w:u w:val="single"/>
          <w:lang w:val="uk-UA"/>
        </w:rPr>
        <w:t>10 хвилин.</w:t>
      </w: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r w:rsidRPr="005A370F">
        <w:rPr>
          <w:rFonts w:ascii="Times New Roman" w:hAnsi="Times New Roman" w:cs="Times New Roman"/>
          <w:color w:val="auto"/>
          <w:spacing w:val="-1"/>
          <w:sz w:val="28"/>
          <w:szCs w:val="28"/>
          <w:lang w:val="uk-UA"/>
        </w:rPr>
        <w:t xml:space="preserve">Науково-педагогічний працівник підводить підсумки заняття. Вказує на повноту відпрацьованих навчальних питань. Називає приз віща курсантів, які були </w:t>
      </w:r>
      <w:r w:rsidRPr="005A370F">
        <w:rPr>
          <w:rFonts w:ascii="Times New Roman" w:hAnsi="Times New Roman" w:cs="Times New Roman"/>
          <w:color w:val="auto"/>
          <w:spacing w:val="-1"/>
          <w:sz w:val="28"/>
          <w:szCs w:val="28"/>
          <w:lang w:val="uk-UA"/>
        </w:rPr>
        <w:lastRenderedPageBreak/>
        <w:t>активними на занятті. Доводить оцінки, які отримані курсантами на занятті. Задає завдання курсантам на самостійну роботу.</w:t>
      </w: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p>
    <w:p w:rsidR="005A370F" w:rsidRPr="005A370F" w:rsidRDefault="005A370F" w:rsidP="005A370F">
      <w:pPr>
        <w:pStyle w:val="a6"/>
        <w:spacing w:before="0" w:beforeAutospacing="0" w:after="0" w:afterAutospacing="0"/>
        <w:ind w:right="-57"/>
        <w:jc w:val="center"/>
        <w:rPr>
          <w:rFonts w:ascii="Times New Roman" w:hAnsi="Times New Roman" w:cs="Times New Roman"/>
          <w:b/>
          <w:color w:val="auto"/>
          <w:sz w:val="28"/>
          <w:szCs w:val="28"/>
          <w:u w:val="single"/>
          <w:lang w:val="uk-UA"/>
        </w:rPr>
      </w:pPr>
      <w:r w:rsidRPr="005A370F">
        <w:rPr>
          <w:rFonts w:ascii="Times New Roman" w:hAnsi="Times New Roman" w:cs="Times New Roman"/>
          <w:b/>
          <w:color w:val="auto"/>
          <w:sz w:val="28"/>
          <w:szCs w:val="28"/>
          <w:lang w:val="uk-UA"/>
        </w:rPr>
        <w:t>Тема №</w:t>
      </w:r>
      <w:r w:rsidR="00AB58EF">
        <w:rPr>
          <w:rFonts w:ascii="Times New Roman" w:hAnsi="Times New Roman" w:cs="Times New Roman"/>
          <w:b/>
          <w:color w:val="auto"/>
          <w:sz w:val="28"/>
          <w:szCs w:val="28"/>
          <w:lang w:val="uk-UA"/>
        </w:rPr>
        <w:t xml:space="preserve"> </w:t>
      </w:r>
      <w:r w:rsidRPr="005A370F">
        <w:rPr>
          <w:rFonts w:ascii="Times New Roman" w:hAnsi="Times New Roman" w:cs="Times New Roman"/>
          <w:b/>
          <w:color w:val="auto"/>
          <w:sz w:val="28"/>
          <w:szCs w:val="28"/>
          <w:lang w:val="uk-UA"/>
        </w:rPr>
        <w:t>14:</w:t>
      </w:r>
      <w:r w:rsidRPr="005A370F">
        <w:rPr>
          <w:rFonts w:ascii="Times New Roman" w:hAnsi="Times New Roman" w:cs="Times New Roman"/>
          <w:color w:val="auto"/>
          <w:sz w:val="28"/>
          <w:szCs w:val="28"/>
          <w:lang w:val="uk-UA"/>
        </w:rPr>
        <w:t xml:space="preserve"> </w:t>
      </w:r>
      <w:r w:rsidRPr="005A370F">
        <w:rPr>
          <w:rFonts w:ascii="Times New Roman" w:hAnsi="Times New Roman" w:cs="Times New Roman"/>
          <w:b/>
          <w:color w:val="auto"/>
          <w:sz w:val="28"/>
          <w:szCs w:val="28"/>
          <w:lang w:val="uk-UA"/>
        </w:rPr>
        <w:t>Профілактика травматизму та профзахворювань в поліції</w:t>
      </w:r>
    </w:p>
    <w:p w:rsidR="005A370F" w:rsidRPr="005A370F" w:rsidRDefault="005A370F" w:rsidP="005A370F">
      <w:pPr>
        <w:pStyle w:val="a6"/>
        <w:spacing w:before="0" w:beforeAutospacing="0" w:after="0" w:afterAutospacing="0"/>
        <w:ind w:right="-57" w:firstLine="720"/>
        <w:jc w:val="both"/>
        <w:rPr>
          <w:rFonts w:ascii="Times New Roman" w:hAnsi="Times New Roman" w:cs="Times New Roman"/>
          <w:b/>
          <w:color w:val="auto"/>
          <w:sz w:val="28"/>
          <w:szCs w:val="28"/>
          <w:u w:val="single"/>
          <w:lang w:val="uk-UA"/>
        </w:rPr>
      </w:pPr>
    </w:p>
    <w:p w:rsidR="005A370F" w:rsidRPr="005A370F" w:rsidRDefault="005A370F" w:rsidP="005A370F">
      <w:pPr>
        <w:pStyle w:val="a6"/>
        <w:spacing w:before="0" w:beforeAutospacing="0" w:after="0" w:afterAutospacing="0"/>
        <w:ind w:right="-57" w:firstLine="720"/>
        <w:jc w:val="both"/>
        <w:rPr>
          <w:rFonts w:ascii="Times New Roman" w:hAnsi="Times New Roman" w:cs="Times New Roman"/>
          <w:color w:val="auto"/>
          <w:sz w:val="28"/>
          <w:szCs w:val="28"/>
          <w:lang w:val="uk-UA"/>
        </w:rPr>
      </w:pPr>
      <w:r w:rsidRPr="005A370F">
        <w:rPr>
          <w:rFonts w:ascii="Times New Roman" w:hAnsi="Times New Roman" w:cs="Times New Roman"/>
          <w:b/>
          <w:color w:val="auto"/>
          <w:sz w:val="28"/>
          <w:szCs w:val="28"/>
          <w:lang w:val="uk-UA"/>
        </w:rPr>
        <w:t xml:space="preserve">Практичне заняття: </w:t>
      </w:r>
      <w:r w:rsidRPr="005A370F">
        <w:rPr>
          <w:rFonts w:ascii="Times New Roman" w:hAnsi="Times New Roman" w:cs="Times New Roman"/>
          <w:color w:val="auto"/>
          <w:sz w:val="28"/>
          <w:szCs w:val="28"/>
          <w:u w:val="single"/>
          <w:lang w:val="uk-UA"/>
        </w:rPr>
        <w:t xml:space="preserve">Профілактика травматизму та профзахворювань в поліції. Основні небезпеки, які впливають на стан здоров’я працівника поліції. </w:t>
      </w:r>
      <w:r w:rsidRPr="005A370F">
        <w:rPr>
          <w:rFonts w:ascii="Times New Roman" w:hAnsi="Times New Roman" w:cs="Times New Roman"/>
          <w:bCs/>
          <w:color w:val="auto"/>
          <w:spacing w:val="-20"/>
          <w:sz w:val="28"/>
          <w:szCs w:val="28"/>
          <w:u w:val="single"/>
          <w:lang w:val="uk-UA"/>
        </w:rPr>
        <w:t>Режим  праці  та  відпочинку.</w:t>
      </w:r>
    </w:p>
    <w:p w:rsidR="005A370F" w:rsidRPr="005A370F" w:rsidRDefault="005A370F" w:rsidP="005A370F">
      <w:pPr>
        <w:overflowPunct w:val="0"/>
        <w:autoSpaceDE w:val="0"/>
        <w:autoSpaceDN w:val="0"/>
        <w:adjustRightInd w:val="0"/>
        <w:spacing w:after="0" w:line="240" w:lineRule="auto"/>
        <w:ind w:firstLine="720"/>
        <w:jc w:val="both"/>
        <w:rPr>
          <w:rFonts w:ascii="Times New Roman" w:eastAsia="Times New Roman" w:hAnsi="Times New Roman" w:cs="Times New Roman"/>
          <w:sz w:val="28"/>
          <w:szCs w:val="28"/>
          <w:u w:val="single"/>
          <w:lang w:val="uk-UA"/>
        </w:rPr>
      </w:pPr>
      <w:r w:rsidRPr="005A370F">
        <w:rPr>
          <w:rFonts w:ascii="Times New Roman" w:hAnsi="Times New Roman" w:cs="Times New Roman"/>
          <w:sz w:val="28"/>
          <w:szCs w:val="28"/>
          <w:lang w:val="uk-UA"/>
        </w:rPr>
        <w:t xml:space="preserve">Навчальна мета заняття: </w:t>
      </w:r>
      <w:r w:rsidRPr="005A370F">
        <w:rPr>
          <w:rFonts w:ascii="Times New Roman" w:eastAsia="Times New Roman" w:hAnsi="Times New Roman" w:cs="Times New Roman"/>
          <w:sz w:val="28"/>
          <w:szCs w:val="28"/>
          <w:u w:val="single"/>
          <w:lang w:val="uk-UA"/>
        </w:rPr>
        <w:t>Ознайомити курсантів з заходами щодо попередження травматизму на робочих місцях, вивчити з курсантами основні напрямки зниження травматизму серед особового складу поліції.</w:t>
      </w:r>
    </w:p>
    <w:p w:rsidR="005A370F" w:rsidRPr="005A370F" w:rsidRDefault="005A370F" w:rsidP="005A370F">
      <w:pPr>
        <w:overflowPunct w:val="0"/>
        <w:autoSpaceDE w:val="0"/>
        <w:autoSpaceDN w:val="0"/>
        <w:adjustRightInd w:val="0"/>
        <w:spacing w:after="0" w:line="240" w:lineRule="auto"/>
        <w:ind w:firstLine="720"/>
        <w:jc w:val="both"/>
        <w:rPr>
          <w:rFonts w:ascii="Times New Roman" w:hAnsi="Times New Roman" w:cs="Times New Roman"/>
          <w:sz w:val="28"/>
          <w:szCs w:val="28"/>
          <w:lang w:val="uk-UA"/>
        </w:rPr>
      </w:pPr>
      <w:r w:rsidRPr="005A370F">
        <w:rPr>
          <w:rFonts w:ascii="Times New Roman" w:hAnsi="Times New Roman" w:cs="Times New Roman"/>
          <w:sz w:val="28"/>
          <w:szCs w:val="28"/>
          <w:lang w:val="uk-UA"/>
        </w:rPr>
        <w:t xml:space="preserve">Час проведення: </w:t>
      </w:r>
      <w:r w:rsidRPr="005A370F">
        <w:rPr>
          <w:rFonts w:ascii="Times New Roman" w:hAnsi="Times New Roman" w:cs="Times New Roman"/>
          <w:sz w:val="28"/>
          <w:szCs w:val="28"/>
          <w:u w:val="single"/>
          <w:lang w:val="uk-UA"/>
        </w:rPr>
        <w:t>2 години</w:t>
      </w:r>
      <w:r w:rsidRPr="005A370F">
        <w:rPr>
          <w:rFonts w:ascii="Times New Roman" w:hAnsi="Times New Roman" w:cs="Times New Roman"/>
          <w:sz w:val="28"/>
          <w:szCs w:val="28"/>
          <w:lang w:val="uk-UA"/>
        </w:rPr>
        <w:t xml:space="preserve">. Місце проведення: </w:t>
      </w:r>
      <w:r w:rsidRPr="005A370F">
        <w:rPr>
          <w:rFonts w:ascii="Times New Roman" w:hAnsi="Times New Roman" w:cs="Times New Roman"/>
          <w:sz w:val="28"/>
          <w:szCs w:val="28"/>
          <w:u w:val="single"/>
          <w:lang w:val="uk-UA"/>
        </w:rPr>
        <w:t>навчальна аудиторія</w:t>
      </w:r>
      <w:r w:rsidRPr="005A370F">
        <w:rPr>
          <w:rFonts w:ascii="Times New Roman" w:hAnsi="Times New Roman" w:cs="Times New Roman"/>
          <w:sz w:val="28"/>
          <w:szCs w:val="28"/>
          <w:lang w:val="uk-UA"/>
        </w:rPr>
        <w:t>.</w:t>
      </w:r>
    </w:p>
    <w:p w:rsidR="005A370F" w:rsidRPr="005A370F" w:rsidRDefault="005A370F" w:rsidP="005A370F">
      <w:pPr>
        <w:tabs>
          <w:tab w:val="left" w:pos="1276"/>
        </w:tabs>
        <w:spacing w:after="0" w:line="240" w:lineRule="auto"/>
        <w:ind w:firstLine="720"/>
        <w:jc w:val="both"/>
        <w:rPr>
          <w:rFonts w:ascii="Times New Roman" w:hAnsi="Times New Roman" w:cs="Times New Roman"/>
          <w:b/>
          <w:sz w:val="28"/>
          <w:szCs w:val="28"/>
          <w:lang w:val="uk-UA"/>
        </w:rPr>
      </w:pPr>
    </w:p>
    <w:p w:rsidR="005A370F" w:rsidRPr="005A370F" w:rsidRDefault="005A370F" w:rsidP="005A370F">
      <w:pPr>
        <w:tabs>
          <w:tab w:val="left" w:pos="1276"/>
        </w:tabs>
        <w:spacing w:after="0" w:line="240" w:lineRule="auto"/>
        <w:ind w:firstLine="720"/>
        <w:jc w:val="both"/>
        <w:rPr>
          <w:rFonts w:ascii="Times New Roman" w:hAnsi="Times New Roman" w:cs="Times New Roman"/>
          <w:b/>
          <w:sz w:val="28"/>
          <w:szCs w:val="28"/>
          <w:lang w:val="uk-UA"/>
        </w:rPr>
      </w:pPr>
      <w:r w:rsidRPr="005A370F">
        <w:rPr>
          <w:rFonts w:ascii="Times New Roman" w:hAnsi="Times New Roman" w:cs="Times New Roman"/>
          <w:b/>
          <w:sz w:val="28"/>
          <w:szCs w:val="28"/>
          <w:lang w:val="uk-UA"/>
        </w:rPr>
        <w:t>Навчальні питання:</w:t>
      </w:r>
    </w:p>
    <w:p w:rsidR="005A370F" w:rsidRPr="005A370F" w:rsidRDefault="005A370F" w:rsidP="005A370F">
      <w:pPr>
        <w:tabs>
          <w:tab w:val="left" w:pos="1276"/>
        </w:tabs>
        <w:spacing w:after="0" w:line="240" w:lineRule="auto"/>
        <w:ind w:firstLine="720"/>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1. Інструктажі та їх види.</w:t>
      </w:r>
    </w:p>
    <w:p w:rsidR="005A370F" w:rsidRPr="005A370F" w:rsidRDefault="005A370F" w:rsidP="005A370F">
      <w:pPr>
        <w:tabs>
          <w:tab w:val="left" w:pos="1276"/>
        </w:tabs>
        <w:spacing w:after="0" w:line="240" w:lineRule="auto"/>
        <w:ind w:firstLine="720"/>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2. Розслідування нещасного випадку.</w:t>
      </w:r>
    </w:p>
    <w:p w:rsidR="005A370F" w:rsidRPr="005A370F" w:rsidRDefault="005A370F" w:rsidP="005A370F">
      <w:pPr>
        <w:tabs>
          <w:tab w:val="left" w:pos="1276"/>
        </w:tabs>
        <w:spacing w:after="0" w:line="240" w:lineRule="auto"/>
        <w:ind w:firstLine="720"/>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3. Облік травматизму.</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b/>
          <w:sz w:val="28"/>
          <w:szCs w:val="28"/>
          <w:lang w:val="uk-UA"/>
        </w:rPr>
      </w:pPr>
      <w:r w:rsidRPr="005A370F">
        <w:rPr>
          <w:rFonts w:ascii="Times New Roman" w:eastAsia="Times New Roman" w:hAnsi="Times New Roman" w:cs="Times New Roman"/>
          <w:sz w:val="28"/>
          <w:szCs w:val="28"/>
          <w:lang w:val="uk-UA"/>
        </w:rPr>
        <w:t>4. Заходи по попередженню травматизму на робочому місці.</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b/>
          <w:sz w:val="28"/>
          <w:szCs w:val="28"/>
          <w:lang w:val="uk-UA"/>
        </w:rPr>
      </w:pPr>
    </w:p>
    <w:p w:rsidR="005A370F" w:rsidRPr="005A370F" w:rsidRDefault="005A370F" w:rsidP="003D482A">
      <w:pPr>
        <w:tabs>
          <w:tab w:val="left" w:pos="1276"/>
        </w:tabs>
        <w:spacing w:after="0" w:line="240" w:lineRule="auto"/>
        <w:ind w:firstLine="720"/>
        <w:jc w:val="center"/>
        <w:rPr>
          <w:rFonts w:ascii="Times New Roman" w:eastAsia="Times New Roman" w:hAnsi="Times New Roman" w:cs="Times New Roman"/>
          <w:b/>
          <w:sz w:val="28"/>
          <w:szCs w:val="28"/>
          <w:lang w:val="uk-UA"/>
        </w:rPr>
      </w:pPr>
      <w:r w:rsidRPr="005A370F">
        <w:rPr>
          <w:rFonts w:ascii="Times New Roman" w:eastAsia="Times New Roman" w:hAnsi="Times New Roman" w:cs="Times New Roman"/>
          <w:b/>
          <w:sz w:val="28"/>
          <w:szCs w:val="28"/>
          <w:lang w:val="uk-UA"/>
        </w:rPr>
        <w:t>Література:</w:t>
      </w:r>
    </w:p>
    <w:p w:rsidR="003D482A" w:rsidRPr="00687D77" w:rsidRDefault="003D482A" w:rsidP="007361CC">
      <w:pPr>
        <w:numPr>
          <w:ilvl w:val="0"/>
          <w:numId w:val="31"/>
        </w:numPr>
        <w:tabs>
          <w:tab w:val="clear" w:pos="1620"/>
          <w:tab w:val="num" w:pos="1560"/>
        </w:tabs>
        <w:autoSpaceDN w:val="0"/>
        <w:spacing w:after="0" w:line="240" w:lineRule="auto"/>
        <w:ind w:hanging="911"/>
        <w:jc w:val="both"/>
        <w:rPr>
          <w:rFonts w:ascii="Times New Roman" w:hAnsi="Times New Roman" w:cs="Times New Roman"/>
          <w:sz w:val="28"/>
          <w:szCs w:val="28"/>
        </w:rPr>
      </w:pPr>
      <w:r w:rsidRPr="00687D77">
        <w:rPr>
          <w:rFonts w:ascii="Times New Roman" w:hAnsi="Times New Roman" w:cs="Times New Roman"/>
          <w:sz w:val="28"/>
          <w:szCs w:val="28"/>
        </w:rPr>
        <w:t xml:space="preserve">Конституція України // Відомості Верховної Ради України. – 1996. № 30. Ст. 141. </w:t>
      </w:r>
      <w:r w:rsidRPr="00687D77">
        <w:rPr>
          <w:rFonts w:ascii="Times New Roman" w:hAnsi="Times New Roman" w:cs="Times New Roman"/>
          <w:sz w:val="28"/>
          <w:szCs w:val="28"/>
          <w:lang w:val="uk-UA"/>
        </w:rPr>
        <w:t xml:space="preserve">Електронна версія </w:t>
      </w:r>
      <w:hyperlink r:id="rId65" w:history="1">
        <w:r w:rsidRPr="00687D77">
          <w:rPr>
            <w:rFonts w:ascii="Times New Roman" w:hAnsi="Times New Roman" w:cs="Times New Roman"/>
            <w:color w:val="0000FF" w:themeColor="hyperlink"/>
            <w:sz w:val="28"/>
            <w:szCs w:val="28"/>
            <w:u w:val="single"/>
          </w:rPr>
          <w:t>https://zakon.rada.gov.ua/laws/show/254%D0%BA/96-%D0%B2%D1%80</w:t>
        </w:r>
      </w:hyperlink>
    </w:p>
    <w:p w:rsidR="003D482A" w:rsidRPr="00687D77" w:rsidRDefault="003D482A" w:rsidP="007361CC">
      <w:pPr>
        <w:widowControl w:val="0"/>
        <w:numPr>
          <w:ilvl w:val="0"/>
          <w:numId w:val="31"/>
        </w:numPr>
        <w:tabs>
          <w:tab w:val="num" w:pos="0"/>
          <w:tab w:val="num" w:pos="1495"/>
        </w:tabs>
        <w:autoSpaceDN w:val="0"/>
        <w:spacing w:after="0" w:line="240" w:lineRule="auto"/>
        <w:ind w:left="0" w:firstLine="720"/>
        <w:jc w:val="both"/>
        <w:rPr>
          <w:rFonts w:ascii="Times New Roman" w:hAnsi="Times New Roman" w:cs="Times New Roman"/>
          <w:sz w:val="28"/>
          <w:szCs w:val="28"/>
        </w:rPr>
      </w:pPr>
      <w:r w:rsidRPr="00687D77">
        <w:rPr>
          <w:rFonts w:ascii="Times New Roman" w:hAnsi="Times New Roman" w:cs="Times New Roman"/>
          <w:sz w:val="28"/>
          <w:szCs w:val="28"/>
        </w:rPr>
        <w:t>Кодекс Законів про працю України.</w:t>
      </w:r>
      <w:r w:rsidRPr="00687D77">
        <w:rPr>
          <w:rFonts w:ascii="Times New Roman" w:hAnsi="Times New Roman" w:cs="Times New Roman"/>
          <w:sz w:val="28"/>
          <w:szCs w:val="28"/>
          <w:lang w:val="uk-UA"/>
        </w:rPr>
        <w:t xml:space="preserve"> Електронна версія </w:t>
      </w:r>
      <w:hyperlink r:id="rId66" w:history="1">
        <w:r w:rsidRPr="00687D77">
          <w:rPr>
            <w:rFonts w:ascii="Times New Roman" w:hAnsi="Times New Roman" w:cs="Times New Roman"/>
            <w:color w:val="0000FF" w:themeColor="hyperlink"/>
            <w:sz w:val="28"/>
            <w:szCs w:val="28"/>
            <w:u w:val="single"/>
          </w:rPr>
          <w:t>https://zakon.rada.gov.ua/laws/show/322-08</w:t>
        </w:r>
      </w:hyperlink>
    </w:p>
    <w:p w:rsidR="003D482A" w:rsidRPr="00687D77" w:rsidRDefault="003D482A" w:rsidP="007361CC">
      <w:pPr>
        <w:widowControl w:val="0"/>
        <w:numPr>
          <w:ilvl w:val="0"/>
          <w:numId w:val="31"/>
        </w:numPr>
        <w:tabs>
          <w:tab w:val="num" w:pos="0"/>
          <w:tab w:val="num" w:pos="1495"/>
        </w:tabs>
        <w:autoSpaceDN w:val="0"/>
        <w:spacing w:after="0" w:line="240" w:lineRule="auto"/>
        <w:ind w:left="0" w:firstLine="720"/>
        <w:jc w:val="both"/>
        <w:rPr>
          <w:rFonts w:ascii="Times New Roman" w:hAnsi="Times New Roman" w:cs="Times New Roman"/>
          <w:sz w:val="28"/>
          <w:szCs w:val="28"/>
        </w:rPr>
      </w:pPr>
      <w:r w:rsidRPr="00687D77">
        <w:rPr>
          <w:rFonts w:ascii="Times New Roman" w:hAnsi="Times New Roman" w:cs="Times New Roman"/>
          <w:sz w:val="28"/>
          <w:szCs w:val="28"/>
        </w:rPr>
        <w:t>Закон України "Про охорону праці".</w:t>
      </w:r>
      <w:r w:rsidRPr="00687D77">
        <w:rPr>
          <w:rFonts w:ascii="Times New Roman" w:hAnsi="Times New Roman" w:cs="Times New Roman"/>
          <w:sz w:val="28"/>
          <w:szCs w:val="28"/>
          <w:lang w:val="uk-UA"/>
        </w:rPr>
        <w:t xml:space="preserve"> Електронна версія </w:t>
      </w:r>
      <w:hyperlink r:id="rId67" w:history="1">
        <w:r w:rsidRPr="00687D77">
          <w:rPr>
            <w:rFonts w:ascii="Times New Roman" w:hAnsi="Times New Roman" w:cs="Times New Roman"/>
            <w:color w:val="0000FF" w:themeColor="hyperlink"/>
            <w:sz w:val="28"/>
            <w:szCs w:val="28"/>
            <w:u w:val="single"/>
          </w:rPr>
          <w:t>https://zakon.rada.gov.ua/laws/show/2694-12</w:t>
        </w:r>
      </w:hyperlink>
    </w:p>
    <w:p w:rsidR="003D482A" w:rsidRPr="00687D77" w:rsidRDefault="003D482A" w:rsidP="007361CC">
      <w:pPr>
        <w:widowControl w:val="0"/>
        <w:numPr>
          <w:ilvl w:val="0"/>
          <w:numId w:val="31"/>
        </w:numPr>
        <w:tabs>
          <w:tab w:val="num" w:pos="1495"/>
        </w:tabs>
        <w:autoSpaceDN w:val="0"/>
        <w:spacing w:after="0" w:line="240" w:lineRule="auto"/>
        <w:ind w:left="1495" w:hanging="786"/>
        <w:jc w:val="both"/>
        <w:rPr>
          <w:rFonts w:ascii="Times New Roman" w:hAnsi="Times New Roman" w:cs="Times New Roman"/>
          <w:sz w:val="28"/>
          <w:szCs w:val="28"/>
        </w:rPr>
      </w:pPr>
      <w:r w:rsidRPr="00687D77">
        <w:rPr>
          <w:rFonts w:ascii="Times New Roman" w:hAnsi="Times New Roman" w:cs="Times New Roman"/>
          <w:sz w:val="28"/>
          <w:szCs w:val="28"/>
        </w:rPr>
        <w:t xml:space="preserve">Закон України </w:t>
      </w:r>
      <w:r w:rsidRPr="00687D77">
        <w:rPr>
          <w:rFonts w:ascii="Times New Roman" w:hAnsi="Times New Roman" w:cs="Times New Roman"/>
          <w:i/>
          <w:sz w:val="28"/>
          <w:szCs w:val="28"/>
        </w:rPr>
        <w:t>"</w:t>
      </w:r>
      <w:r w:rsidRPr="00687D77">
        <w:rPr>
          <w:rFonts w:ascii="Times New Roman" w:hAnsi="Times New Roman" w:cs="Times New Roman"/>
          <w:sz w:val="28"/>
          <w:szCs w:val="28"/>
        </w:rPr>
        <w:t xml:space="preserve">Про охорону навколишнього </w:t>
      </w:r>
      <w:r w:rsidRPr="00687D77">
        <w:rPr>
          <w:rFonts w:ascii="Times New Roman" w:hAnsi="Times New Roman" w:cs="Times New Roman"/>
          <w:sz w:val="28"/>
          <w:szCs w:val="28"/>
          <w:lang w:val="uk-UA"/>
        </w:rPr>
        <w:t>природнього</w:t>
      </w:r>
      <w:r w:rsidRPr="00687D77">
        <w:rPr>
          <w:rFonts w:ascii="Times New Roman" w:hAnsi="Times New Roman" w:cs="Times New Roman"/>
          <w:sz w:val="28"/>
          <w:szCs w:val="28"/>
        </w:rPr>
        <w:t xml:space="preserve"> середовища"</w:t>
      </w:r>
      <w:r w:rsidRPr="00687D77">
        <w:rPr>
          <w:rFonts w:ascii="Times New Roman" w:hAnsi="Times New Roman" w:cs="Times New Roman"/>
          <w:sz w:val="28"/>
          <w:szCs w:val="28"/>
          <w:lang w:val="uk-UA"/>
        </w:rPr>
        <w:t xml:space="preserve"> </w:t>
      </w:r>
      <w:r w:rsidRPr="00687D77">
        <w:rPr>
          <w:rFonts w:ascii="Times New Roman" w:hAnsi="Times New Roman" w:cs="Times New Roman"/>
          <w:sz w:val="28"/>
          <w:szCs w:val="28"/>
        </w:rPr>
        <w:t>.https://zakon.rada.gov.ua/laws/show/1264-12</w:t>
      </w:r>
    </w:p>
    <w:p w:rsidR="003D482A" w:rsidRPr="00687D77" w:rsidRDefault="003D482A" w:rsidP="007361CC">
      <w:pPr>
        <w:widowControl w:val="0"/>
        <w:numPr>
          <w:ilvl w:val="0"/>
          <w:numId w:val="31"/>
        </w:numPr>
        <w:tabs>
          <w:tab w:val="num" w:pos="0"/>
          <w:tab w:val="num" w:pos="1495"/>
        </w:tabs>
        <w:autoSpaceDN w:val="0"/>
        <w:spacing w:after="0" w:line="240" w:lineRule="auto"/>
        <w:ind w:left="0" w:firstLine="720"/>
        <w:jc w:val="both"/>
        <w:rPr>
          <w:rFonts w:ascii="Times New Roman" w:hAnsi="Times New Roman" w:cs="Times New Roman"/>
          <w:sz w:val="28"/>
          <w:szCs w:val="28"/>
        </w:rPr>
      </w:pPr>
      <w:r w:rsidRPr="00687D77">
        <w:rPr>
          <w:rFonts w:ascii="Times New Roman" w:hAnsi="Times New Roman" w:cs="Times New Roman"/>
          <w:sz w:val="28"/>
          <w:szCs w:val="28"/>
        </w:rPr>
        <w:t>Кодекс цивільного захисту України.</w:t>
      </w:r>
      <w:r w:rsidRPr="00687D77">
        <w:rPr>
          <w:rFonts w:ascii="Times New Roman" w:hAnsi="Times New Roman" w:cs="Times New Roman"/>
          <w:sz w:val="28"/>
          <w:szCs w:val="28"/>
          <w:lang w:val="uk-UA"/>
        </w:rPr>
        <w:t xml:space="preserve"> Електронна версія </w:t>
      </w:r>
      <w:hyperlink r:id="rId68" w:history="1">
        <w:r w:rsidRPr="00687D77">
          <w:rPr>
            <w:rFonts w:ascii="Times New Roman" w:hAnsi="Times New Roman" w:cs="Times New Roman"/>
            <w:color w:val="0000FF" w:themeColor="hyperlink"/>
            <w:sz w:val="28"/>
            <w:szCs w:val="28"/>
            <w:u w:val="single"/>
          </w:rPr>
          <w:t>https://zakon.rada.gov.ua/laws/show/5403-17</w:t>
        </w:r>
      </w:hyperlink>
    </w:p>
    <w:p w:rsidR="003D482A" w:rsidRPr="00687D77" w:rsidRDefault="003D482A" w:rsidP="007361CC">
      <w:pPr>
        <w:numPr>
          <w:ilvl w:val="0"/>
          <w:numId w:val="31"/>
        </w:numPr>
        <w:tabs>
          <w:tab w:val="num" w:pos="0"/>
          <w:tab w:val="num" w:pos="1495"/>
        </w:tabs>
        <w:autoSpaceDN w:val="0"/>
        <w:spacing w:after="0" w:line="240" w:lineRule="auto"/>
        <w:ind w:left="1495" w:hanging="786"/>
        <w:jc w:val="both"/>
        <w:rPr>
          <w:rFonts w:ascii="Times New Roman" w:hAnsi="Times New Roman" w:cs="Times New Roman"/>
          <w:sz w:val="28"/>
          <w:szCs w:val="28"/>
        </w:rPr>
      </w:pPr>
      <w:r w:rsidRPr="00687D77">
        <w:rPr>
          <w:rFonts w:ascii="Times New Roman" w:hAnsi="Times New Roman" w:cs="Times New Roman"/>
          <w:sz w:val="28"/>
          <w:szCs w:val="28"/>
        </w:rPr>
        <w:t>Закон України «Про національну поліцію».</w:t>
      </w:r>
      <w:r w:rsidRPr="00687D77">
        <w:rPr>
          <w:rFonts w:ascii="Times New Roman" w:hAnsi="Times New Roman" w:cs="Times New Roman"/>
          <w:sz w:val="28"/>
          <w:szCs w:val="28"/>
          <w:lang w:val="uk-UA"/>
        </w:rPr>
        <w:t xml:space="preserve"> Електронна версія </w:t>
      </w:r>
      <w:hyperlink r:id="rId69" w:history="1">
        <w:r w:rsidRPr="00687D77">
          <w:rPr>
            <w:rFonts w:ascii="Times New Roman" w:hAnsi="Times New Roman" w:cs="Times New Roman"/>
            <w:color w:val="0000FF" w:themeColor="hyperlink"/>
            <w:sz w:val="28"/>
            <w:szCs w:val="28"/>
            <w:u w:val="single"/>
          </w:rPr>
          <w:t>https://zakon.rada.gov.ua/laws/show/580-19</w:t>
        </w:r>
      </w:hyperlink>
    </w:p>
    <w:p w:rsidR="003D482A" w:rsidRPr="00687D77" w:rsidRDefault="003D482A" w:rsidP="007361CC">
      <w:pPr>
        <w:widowControl w:val="0"/>
        <w:numPr>
          <w:ilvl w:val="0"/>
          <w:numId w:val="31"/>
        </w:numPr>
        <w:tabs>
          <w:tab w:val="num" w:pos="0"/>
          <w:tab w:val="num" w:pos="34"/>
          <w:tab w:val="num" w:pos="1495"/>
        </w:tabs>
        <w:autoSpaceDN w:val="0"/>
        <w:spacing w:after="0" w:line="240" w:lineRule="auto"/>
        <w:ind w:left="0" w:firstLine="720"/>
        <w:jc w:val="both"/>
        <w:rPr>
          <w:rFonts w:ascii="Times New Roman" w:hAnsi="Times New Roman" w:cs="Times New Roman"/>
          <w:sz w:val="28"/>
          <w:szCs w:val="28"/>
          <w:lang w:val="uk-UA"/>
        </w:rPr>
      </w:pPr>
      <w:r w:rsidRPr="004D772A">
        <w:rPr>
          <w:rFonts w:ascii="Times New Roman" w:hAnsi="Times New Roman" w:cs="Times New Roman"/>
          <w:color w:val="000000"/>
          <w:sz w:val="28"/>
          <w:szCs w:val="28"/>
          <w:shd w:val="clear" w:color="auto" w:fill="FFFFFF"/>
        </w:rPr>
        <w:t>Безпека життєдіяльності та охорона праці: підручник / [В. В. Сокуренко, О. М. Бандурка, С. М. Бортник та ін. ]; за заг. ред. В. В. Сокуренка ; Харків. нац. ун-т внутр. справ. – Харків : ХНУВС, 2021.</w:t>
      </w:r>
    </w:p>
    <w:p w:rsidR="003D482A" w:rsidRDefault="003D482A" w:rsidP="007361CC">
      <w:pPr>
        <w:widowControl w:val="0"/>
        <w:numPr>
          <w:ilvl w:val="0"/>
          <w:numId w:val="31"/>
        </w:numPr>
        <w:tabs>
          <w:tab w:val="num" w:pos="0"/>
          <w:tab w:val="num" w:pos="34"/>
          <w:tab w:val="num" w:pos="1495"/>
        </w:tabs>
        <w:autoSpaceDN w:val="0"/>
        <w:spacing w:after="0" w:line="240" w:lineRule="auto"/>
        <w:ind w:left="0" w:firstLine="720"/>
        <w:jc w:val="both"/>
        <w:rPr>
          <w:rFonts w:ascii="Times New Roman" w:hAnsi="Times New Roman" w:cs="Times New Roman"/>
          <w:sz w:val="28"/>
          <w:szCs w:val="28"/>
          <w:lang w:val="uk-UA"/>
        </w:rPr>
      </w:pPr>
      <w:r w:rsidRPr="00687D77">
        <w:rPr>
          <w:rFonts w:ascii="Times New Roman" w:hAnsi="Times New Roman" w:cs="Times New Roman"/>
          <w:sz w:val="28"/>
          <w:szCs w:val="28"/>
          <w:lang w:val="uk-UA"/>
        </w:rPr>
        <w:t>Бандурка О.М., Шаша І.К., Власенко І.В., Бортнічук П.М. Охорона праці в діяльності ОВС України: Підручник. -Харків: Вид-во НУВС, 2003. 230 с.</w:t>
      </w:r>
    </w:p>
    <w:p w:rsidR="005A370F" w:rsidRPr="003D482A" w:rsidRDefault="003D482A" w:rsidP="003D482A">
      <w:pPr>
        <w:pStyle w:val="a6"/>
        <w:spacing w:before="0" w:beforeAutospacing="0" w:after="0" w:afterAutospacing="0"/>
        <w:ind w:firstLine="720"/>
        <w:jc w:val="both"/>
        <w:rPr>
          <w:rFonts w:ascii="Times New Roman" w:hAnsi="Times New Roman" w:cs="Times New Roman"/>
          <w:b/>
          <w:color w:val="auto"/>
          <w:sz w:val="28"/>
          <w:szCs w:val="28"/>
          <w:lang w:val="uk-UA"/>
        </w:rPr>
      </w:pPr>
      <w:r>
        <w:rPr>
          <w:rFonts w:ascii="Times New Roman" w:hAnsi="Times New Roman" w:cs="Times New Roman"/>
          <w:color w:val="auto"/>
          <w:sz w:val="28"/>
          <w:szCs w:val="28"/>
          <w:lang w:val="uk-UA"/>
        </w:rPr>
        <w:t>9.</w:t>
      </w:r>
      <w:r w:rsidRPr="003D482A">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 xml:space="preserve">    </w:t>
      </w:r>
      <w:r w:rsidRPr="003D482A">
        <w:rPr>
          <w:rFonts w:ascii="Times New Roman" w:hAnsi="Times New Roman" w:cs="Times New Roman"/>
          <w:color w:val="auto"/>
          <w:sz w:val="28"/>
          <w:szCs w:val="28"/>
          <w:lang w:val="uk-UA"/>
        </w:rPr>
        <w:t>Основи професійної безпеки та здоров’я людини : підручник / В. В. Березуцький [та ін.] ; під ред. проф. В. В. Березуцького. – Харків : НТУ “ХПІ”, 2018. – 553 с.</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b/>
          <w:sz w:val="28"/>
          <w:szCs w:val="28"/>
          <w:lang w:val="uk-UA"/>
        </w:rPr>
      </w:pPr>
    </w:p>
    <w:p w:rsidR="00AB58EF" w:rsidRPr="00AB58EF" w:rsidRDefault="00AB58EF" w:rsidP="00AB58EF">
      <w:pPr>
        <w:pStyle w:val="a6"/>
        <w:spacing w:before="0" w:beforeAutospacing="0" w:after="0" w:afterAutospacing="0"/>
        <w:jc w:val="center"/>
        <w:rPr>
          <w:rFonts w:ascii="Times New Roman" w:hAnsi="Times New Roman" w:cs="Times New Roman"/>
          <w:b/>
          <w:color w:val="auto"/>
          <w:sz w:val="28"/>
          <w:szCs w:val="28"/>
          <w:lang w:val="uk-UA"/>
        </w:rPr>
      </w:pPr>
      <w:r w:rsidRPr="00AB58EF">
        <w:rPr>
          <w:rFonts w:ascii="Times New Roman" w:hAnsi="Times New Roman" w:cs="Times New Roman"/>
          <w:b/>
          <w:color w:val="auto"/>
          <w:sz w:val="28"/>
          <w:szCs w:val="28"/>
          <w:lang w:val="uk-UA"/>
        </w:rPr>
        <w:t>План проведення заняття:</w:t>
      </w:r>
    </w:p>
    <w:p w:rsidR="005A370F" w:rsidRPr="005A370F" w:rsidRDefault="005A370F" w:rsidP="005A370F">
      <w:pPr>
        <w:shd w:val="clear" w:color="auto" w:fill="FFFFFF"/>
        <w:tabs>
          <w:tab w:val="left" w:pos="250"/>
        </w:tabs>
        <w:spacing w:after="0" w:line="240" w:lineRule="auto"/>
        <w:ind w:firstLine="709"/>
        <w:rPr>
          <w:rFonts w:ascii="Times New Roman" w:hAnsi="Times New Roman" w:cs="Times New Roman"/>
          <w:sz w:val="28"/>
          <w:szCs w:val="28"/>
          <w:lang w:val="uk-UA"/>
        </w:rPr>
      </w:pPr>
      <w:r w:rsidRPr="005A370F">
        <w:rPr>
          <w:rFonts w:ascii="Times New Roman" w:hAnsi="Times New Roman" w:cs="Times New Roman"/>
          <w:spacing w:val="-1"/>
          <w:sz w:val="28"/>
          <w:szCs w:val="28"/>
          <w:lang w:val="uk-UA"/>
        </w:rPr>
        <w:t>I.</w:t>
      </w:r>
      <w:r w:rsidRPr="005A370F">
        <w:rPr>
          <w:rFonts w:ascii="Times New Roman" w:hAnsi="Times New Roman" w:cs="Times New Roman"/>
          <w:sz w:val="28"/>
          <w:szCs w:val="28"/>
          <w:lang w:val="uk-UA"/>
        </w:rPr>
        <w:tab/>
      </w:r>
      <w:r w:rsidRPr="005A370F">
        <w:rPr>
          <w:rFonts w:ascii="Times New Roman" w:hAnsi="Times New Roman" w:cs="Times New Roman"/>
          <w:b/>
          <w:spacing w:val="-1"/>
          <w:sz w:val="28"/>
          <w:szCs w:val="28"/>
          <w:lang w:val="uk-UA"/>
        </w:rPr>
        <w:t>Вступ:</w:t>
      </w:r>
      <w:r w:rsidRPr="005A370F">
        <w:rPr>
          <w:rFonts w:ascii="Times New Roman" w:hAnsi="Times New Roman" w:cs="Times New Roman"/>
          <w:spacing w:val="-1"/>
          <w:sz w:val="28"/>
          <w:szCs w:val="28"/>
          <w:lang w:val="uk-UA"/>
        </w:rPr>
        <w:t xml:space="preserve"> </w:t>
      </w:r>
      <w:r w:rsidRPr="005A370F">
        <w:rPr>
          <w:rFonts w:ascii="Times New Roman" w:hAnsi="Times New Roman" w:cs="Times New Roman"/>
          <w:spacing w:val="-1"/>
          <w:sz w:val="28"/>
          <w:szCs w:val="28"/>
          <w:u w:val="single"/>
          <w:lang w:val="uk-UA"/>
        </w:rPr>
        <w:t>15 хвилин</w:t>
      </w:r>
      <w:r w:rsidRPr="005A370F">
        <w:rPr>
          <w:rFonts w:ascii="Times New Roman" w:hAnsi="Times New Roman" w:cs="Times New Roman"/>
          <w:spacing w:val="-1"/>
          <w:sz w:val="28"/>
          <w:szCs w:val="28"/>
          <w:lang w:val="uk-UA"/>
        </w:rPr>
        <w:t>.</w:t>
      </w:r>
    </w:p>
    <w:p w:rsidR="005A370F" w:rsidRPr="005A370F" w:rsidRDefault="005A370F" w:rsidP="005A370F">
      <w:pPr>
        <w:shd w:val="clear" w:color="auto" w:fill="FFFFFF"/>
        <w:spacing w:after="0" w:line="240" w:lineRule="auto"/>
        <w:ind w:right="10" w:firstLine="709"/>
        <w:jc w:val="both"/>
        <w:rPr>
          <w:rFonts w:ascii="Times New Roman" w:hAnsi="Times New Roman" w:cs="Times New Roman"/>
          <w:sz w:val="28"/>
          <w:szCs w:val="28"/>
          <w:lang w:val="uk-UA"/>
        </w:rPr>
      </w:pPr>
      <w:r w:rsidRPr="005A370F">
        <w:rPr>
          <w:rFonts w:ascii="Times New Roman" w:hAnsi="Times New Roman" w:cs="Times New Roman"/>
          <w:sz w:val="28"/>
          <w:szCs w:val="28"/>
          <w:lang w:val="uk-UA"/>
        </w:rPr>
        <w:lastRenderedPageBreak/>
        <w:t>Прийняти доповідь про готовність групи, перевірити наявність особового складу та підготовку до проведення заняття, провести інструктаж про заходи особистої безпеки при проведені заняття, довести тему, навчальні питання та порядок їх відпрацювання, мету заняття.</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spacing w:val="-1"/>
          <w:sz w:val="28"/>
          <w:szCs w:val="28"/>
          <w:lang w:val="uk-UA"/>
        </w:rPr>
        <w:t xml:space="preserve">ІІ. </w:t>
      </w:r>
      <w:r w:rsidRPr="005A370F">
        <w:rPr>
          <w:rFonts w:ascii="Times New Roman" w:hAnsi="Times New Roman" w:cs="Times New Roman"/>
          <w:b/>
          <w:spacing w:val="-1"/>
          <w:sz w:val="28"/>
          <w:szCs w:val="28"/>
          <w:lang w:val="uk-UA"/>
        </w:rPr>
        <w:t>Основна частина:</w:t>
      </w:r>
      <w:r w:rsidRPr="005A370F">
        <w:rPr>
          <w:rFonts w:ascii="Times New Roman" w:hAnsi="Times New Roman" w:cs="Times New Roman"/>
          <w:spacing w:val="-1"/>
          <w:sz w:val="28"/>
          <w:szCs w:val="28"/>
          <w:lang w:val="uk-UA"/>
        </w:rPr>
        <w:t xml:space="preserve"> </w:t>
      </w:r>
      <w:r w:rsidRPr="005A370F">
        <w:rPr>
          <w:rFonts w:ascii="Times New Roman" w:hAnsi="Times New Roman" w:cs="Times New Roman"/>
          <w:spacing w:val="-1"/>
          <w:sz w:val="28"/>
          <w:szCs w:val="28"/>
          <w:u w:val="single"/>
          <w:lang w:val="uk-UA"/>
        </w:rPr>
        <w:t>65 хвилин.</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b/>
          <w:sz w:val="28"/>
          <w:szCs w:val="28"/>
          <w:lang w:val="uk-UA"/>
        </w:rPr>
        <w:t>Перше питання:</w:t>
      </w:r>
      <w:r w:rsidRPr="005A370F">
        <w:rPr>
          <w:rFonts w:ascii="Times New Roman" w:hAnsi="Times New Roman" w:cs="Times New Roman"/>
          <w:sz w:val="28"/>
          <w:szCs w:val="28"/>
          <w:lang w:val="uk-UA"/>
        </w:rPr>
        <w:t xml:space="preserve"> </w:t>
      </w:r>
      <w:r w:rsidRPr="005A370F">
        <w:rPr>
          <w:rFonts w:ascii="Times New Roman" w:hAnsi="Times New Roman" w:cs="Times New Roman"/>
          <w:sz w:val="28"/>
          <w:szCs w:val="28"/>
          <w:u w:val="single"/>
          <w:lang w:val="uk-UA"/>
        </w:rPr>
        <w:t>15 хвилин.</w:t>
      </w:r>
      <w:r w:rsidRPr="005A370F">
        <w:rPr>
          <w:rFonts w:ascii="Times New Roman" w:hAnsi="Times New Roman" w:cs="Times New Roman"/>
          <w:sz w:val="28"/>
          <w:szCs w:val="28"/>
          <w:lang w:val="uk-UA"/>
        </w:rPr>
        <w:t xml:space="preserve"> </w:t>
      </w:r>
      <w:r w:rsidRPr="005A370F">
        <w:rPr>
          <w:rFonts w:ascii="Times New Roman" w:eastAsia="Times New Roman" w:hAnsi="Times New Roman" w:cs="Times New Roman"/>
          <w:sz w:val="28"/>
          <w:szCs w:val="28"/>
          <w:lang w:val="uk-UA"/>
        </w:rPr>
        <w:t>Інструктажі та їх види.</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З метою охорони праці КЗпроП України покладає на адміністрацію підприємств (установ), по-перше, проведення інструктажу робітників та службовців по техніці безпеки, виробничій санітарії, протипожежній охороні й іншим правилам охорони праці, по-друге, організацію роботи з професійного добору і, по-третє, здійснення постійного контролю за дотриманням працівниками усіх вимог інструкцій з охорони праці.</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Допуск до роботи осіб не минуле навчання, перевірку знань і інструктаж з охорони праці забороняється.</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b/>
          <w:sz w:val="28"/>
          <w:szCs w:val="28"/>
          <w:lang w:val="uk-UA"/>
        </w:rPr>
        <w:t>Друге питання:</w:t>
      </w:r>
      <w:r w:rsidRPr="005A370F">
        <w:rPr>
          <w:rFonts w:ascii="Times New Roman" w:hAnsi="Times New Roman" w:cs="Times New Roman"/>
          <w:sz w:val="28"/>
          <w:szCs w:val="28"/>
          <w:lang w:val="uk-UA"/>
        </w:rPr>
        <w:t xml:space="preserve"> </w:t>
      </w:r>
      <w:r w:rsidRPr="005A370F">
        <w:rPr>
          <w:rFonts w:ascii="Times New Roman" w:hAnsi="Times New Roman" w:cs="Times New Roman"/>
          <w:sz w:val="28"/>
          <w:szCs w:val="28"/>
          <w:u w:val="single"/>
          <w:lang w:val="uk-UA"/>
        </w:rPr>
        <w:t>15 хвилин.</w:t>
      </w:r>
      <w:r w:rsidRPr="005A370F">
        <w:rPr>
          <w:rFonts w:ascii="Times New Roman" w:hAnsi="Times New Roman" w:cs="Times New Roman"/>
          <w:sz w:val="28"/>
          <w:szCs w:val="28"/>
          <w:lang w:val="uk-UA"/>
        </w:rPr>
        <w:t xml:space="preserve"> </w:t>
      </w:r>
      <w:r w:rsidRPr="005A370F">
        <w:rPr>
          <w:rFonts w:ascii="Times New Roman" w:eastAsia="Times New Roman" w:hAnsi="Times New Roman" w:cs="Times New Roman"/>
          <w:sz w:val="28"/>
          <w:szCs w:val="28"/>
          <w:lang w:val="uk-UA"/>
        </w:rPr>
        <w:t>Розслідування нещасного випадку.</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Важливе значення для забезпечення безпеки праці має професійний добір, ціль якого – виявити осіб, непридатних по своїм фізичним і антропометричним даним до участі в тім чи іншому виробничому процесі. У ряді виробництв при надходженні на роботу проводять обов'язкові попередні, а в деяких випадках і періодичні медичні огляди, ціль яким – попередження професійних захворювань.</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У законі «Про охорону праці» у 25 стаття сказана, про «розслідування й облік нещасливих випадків, професійних захворювань і аварій», у якій зазначені основні вимоги по розслідуванню й обліку нещасливих випадків. Розслідування проводиться комісією в складі представника профспілкової організації, представника органів державного нагляду по охороні праці і представника органів керування. Результати розслідування нещасливого випадку на виробництві, що викликало втрату працездатності не менш одного робочого дня, оформляються адміністрацією в перебігу 3 днів.</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За підсумками розслідування нещасливого випадку складається акт Н – 1, що складається в 5 екземплярах. Один екземпляр у триденний термін повинний бути переданий постраждалому, або іншій зацікавленій особі. Затверджується документ керівником організації чи установи. Порядок розслідування нещасливого випадку був уточнений, перероблений і введений у дію з 1 липня 1998 року.</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hAnsi="Times New Roman" w:cs="Times New Roman"/>
          <w:b/>
          <w:sz w:val="28"/>
          <w:szCs w:val="28"/>
          <w:lang w:val="uk-UA"/>
        </w:rPr>
        <w:t>Третє питання:</w:t>
      </w:r>
      <w:r w:rsidRPr="005A370F">
        <w:rPr>
          <w:rFonts w:ascii="Times New Roman" w:hAnsi="Times New Roman" w:cs="Times New Roman"/>
          <w:sz w:val="28"/>
          <w:szCs w:val="28"/>
          <w:lang w:val="uk-UA"/>
        </w:rPr>
        <w:t xml:space="preserve"> </w:t>
      </w:r>
      <w:r w:rsidRPr="005A370F">
        <w:rPr>
          <w:rFonts w:ascii="Times New Roman" w:hAnsi="Times New Roman" w:cs="Times New Roman"/>
          <w:sz w:val="28"/>
          <w:szCs w:val="28"/>
          <w:u w:val="single"/>
          <w:lang w:val="uk-UA"/>
        </w:rPr>
        <w:t>15 хвилин.</w:t>
      </w:r>
      <w:r w:rsidRPr="005A370F">
        <w:rPr>
          <w:rFonts w:ascii="Times New Roman" w:eastAsia="Times New Roman" w:hAnsi="Times New Roman" w:cs="Times New Roman"/>
          <w:sz w:val="28"/>
          <w:szCs w:val="28"/>
          <w:lang w:val="uk-UA"/>
        </w:rPr>
        <w:t>Облік травматизму.</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Особливе місце в профілактиці травматизму має облік і розслідування нещасливих випадків на виробництві.</w:t>
      </w:r>
    </w:p>
    <w:p w:rsidR="005A370F" w:rsidRPr="005A370F" w:rsidRDefault="005A370F" w:rsidP="005A370F">
      <w:pPr>
        <w:tabs>
          <w:tab w:val="left" w:pos="1276"/>
        </w:tabs>
        <w:spacing w:after="0" w:line="240" w:lineRule="auto"/>
        <w:ind w:firstLine="720"/>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Для аналізу травматизму використовують 4 основні методи: статистичний, монографічний, топографічний і економічний. Статистичний метод містить у собі визначення двох показників: коефіцієнта ваги травматизму і коефіцієнта імовірності травматизму.</w:t>
      </w: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r w:rsidRPr="005A370F">
        <w:rPr>
          <w:rFonts w:ascii="Times New Roman" w:hAnsi="Times New Roman" w:cs="Times New Roman"/>
          <w:b/>
          <w:color w:val="auto"/>
          <w:sz w:val="28"/>
          <w:szCs w:val="28"/>
          <w:lang w:val="uk-UA"/>
        </w:rPr>
        <w:t xml:space="preserve">Четверте питання: </w:t>
      </w:r>
      <w:r w:rsidRPr="005A370F">
        <w:rPr>
          <w:rFonts w:ascii="Times New Roman" w:hAnsi="Times New Roman" w:cs="Times New Roman"/>
          <w:color w:val="auto"/>
          <w:sz w:val="28"/>
          <w:szCs w:val="28"/>
          <w:u w:val="single"/>
          <w:lang w:val="uk-UA"/>
        </w:rPr>
        <w:t>20 хвилин.</w:t>
      </w:r>
      <w:r w:rsidRPr="005A370F">
        <w:rPr>
          <w:rFonts w:ascii="Times New Roman" w:hAnsi="Times New Roman" w:cs="Times New Roman"/>
          <w:color w:val="auto"/>
          <w:sz w:val="28"/>
          <w:szCs w:val="28"/>
          <w:lang w:val="uk-UA"/>
        </w:rPr>
        <w:t xml:space="preserve"> Заходи по попередженню травматизму на робочому місці.</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 xml:space="preserve">До основним організаційним і методичним заходам по попередженню травматизму відносяться інструктаж робітників з правил охорони праці і навчання </w:t>
      </w:r>
      <w:r w:rsidRPr="005A370F">
        <w:rPr>
          <w:rFonts w:ascii="Times New Roman" w:eastAsia="Times New Roman" w:hAnsi="Times New Roman" w:cs="Times New Roman"/>
          <w:sz w:val="28"/>
          <w:szCs w:val="28"/>
          <w:lang w:val="uk-UA"/>
        </w:rPr>
        <w:lastRenderedPageBreak/>
        <w:t>безпечним прийомам і методам роботи. З цією метою на підприємствах проводять такі інструктажі:</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вступний інструктаж з техніки безпеки, виробничої санітарії, пожежної безпеки та надання долікарської допомоги при вступі на роботу;</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первинний, повторний та позаплановий інструктажі по техніці безпеки та пожежної безпеки безпосередньо на робочому місці.</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Після проходження вступного та первинного інструктажів робітники повинні пройти навчання безпечним методам і прийомам робіт.</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Вступний інструктаж проводять з усіма вступниками на підприємство на постійну або тимчасову роботу працівниками та службовцями незалежно від їх кваліфікації, спеціальності та стажу роботи, а також з працівниками, відрядженими на підприємство для виконання робіт з інших організацій, з учнями навчальних закладів, що проходять на підприємстві виробничу практику, і з іншими особами, допускаються на територію підприємства або у виробничі цехи для виробництва робіт.</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При вступному інструктажі працівникові роз'яснюють: основні положення радянського законодавства з охорони праці;</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правила внутрішнього трудового розпорядку на підприємстві, правила поведінки на території підприємства і у виробничих приміщеннях, схеми руху транспортних засобів і пішохідних маршрутів, значення умовних сигналів, сигнальних кольорів, попереджувальних написів та знаків безпеки;</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порядок користування побутовими приміщеннями і пристроями; особливості умов роботи відповідної ділянки та заходи щодо попередження нещасних випадків;</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вимоги щодо дотримання особистої гігієни і виробничої санітарії на підприємстві;</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порядок утримання і користування засобами захисту; дії працюючих при аваріях і нещасних випадках; порядок оформлення нещасних випадків, пов'язаних з виробництвом;</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вимоги пожежної безпеки на підприємстві; правила надання долікарської допомоги постраждалим. Вступний інструктаж проводить інженер по техніці безпеки в кабінеті охорони праці за програмою, затвердженою адміністрацією підприємства та погодженою з комітетом профспілки підприємства.</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Первинний інструктаж проводить перед допуском до роботи безпосередньо на робочому місці керівник робіт, у підпорядкування якого направляють робочого (начальник цеху чи дільниці, головний механік або енергетик, майстер).</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Первинний інструктаж проводять з усіма надійшли на підприємство робітниками після проходження вступного інструктажу, а також з робочими, перекладними на іншу роботу.</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Мета первинного інструктажу - роз'яснення робочого:</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його посадових обов'язків та особливостей пристрою обладнання, на якому належить працювати;</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змісту вимог інструкції з охорони праці для його професії;</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призначення огороджень, захисних пристосувань, засобів і засобів сигналізації;</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вимог безпеки при користуванні інструментами і пристосуваннями;</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lastRenderedPageBreak/>
        <w:t>порядку використання коштів індивідуальної або колективного захисту працюючих при виконанні всіх операцій робочого процесу;</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вимог пожежної безпеки в цеху й на робочому місці.</w:t>
      </w:r>
    </w:p>
    <w:p w:rsidR="005A370F" w:rsidRPr="005A370F" w:rsidRDefault="00300AB4" w:rsidP="00300AB4">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Особа, яка інструктує,</w:t>
      </w:r>
      <w:r w:rsidR="005A370F" w:rsidRPr="005A370F">
        <w:rPr>
          <w:rFonts w:ascii="Times New Roman" w:eastAsia="Times New Roman" w:hAnsi="Times New Roman" w:cs="Times New Roman"/>
          <w:sz w:val="28"/>
          <w:szCs w:val="28"/>
          <w:lang w:val="uk-UA"/>
        </w:rPr>
        <w:t xml:space="preserve"> показує робочого всі небезпечні місця на обладнанні та на робочому місці, способи правильної та безпечної організації робочого місця, безпечні методи і прийоми виконання робіт, а також дає вказівки про заборону застосовувати небезпечні прийоми робіт або інші дії, які можуть призвести до травмування, отруєння або захворювання.</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Тільки після проходження вступного та первинного інструктажів на робочому місці знову прийняті на роботу робітники та службовці допускаються до виконання робіт.</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На роботи, до яких висувають підвищені вимоги по техніці безпеки, допускаються особи, які пройшли курсове навчання типовими програмами, склали іспити і мають посвідчення на право виробництва робіт. Цим особам видають наряд-допуск на строк, необхідний для виконання даного обсягу робіт.</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У разі зміни умов і характеру праці (впровадження нових виробничих процесів, заміни або модернізації устаткування) інструкції з охорони праці повинні бути переглянуті і відкориговані до початку введення змін.</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Крім інструкції на робочих місцях повинні бути вивішені плакати та наочні посібники з техніки безпеки і виробничої санітарії.</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Для всіх робітників незалежно від спеціальності, кваліфікації і стажу роботи через кожні три місяці слід проводити повторний інструктаж по техніці безпеки і пожежної безпеки.</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Мета повторних інструктажів - систематичне поглиблення знань робітниками вимог безпеки праці. Повторний інструктаж проводить безпосередньо на робочому місці керівник робіт, у підпорядкуванні якого перебуває робітник, за програмою первинного інструктажу.</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Якщо в процесі інструктажу виявляється незадовільне знання робочим інструкції з охорони праці, то инструктирующий дає робочого всі необхідні роз'яснення, показує безпечні методи і прийоми робіт і вимагає неухильного виконання всіх вимог інструкції з охорони праці.</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Крім повторних інструктажів можна проводити позаплановий інструктаж на робочому місці. Такий інструктаж проводять у наступних випадках:</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при зміні технологічного процесу, заміні або модернізації обладнання, переведення на інше робоче місце і за будь-яким іншим причин, в результаті яких змінюються умови і характер праці робітників;</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на вимогу працівників вищестоящих організацій або органів державного нагляду;</w:t>
      </w:r>
    </w:p>
    <w:p w:rsidR="005A370F" w:rsidRPr="005A370F" w:rsidRDefault="005A370F" w:rsidP="005A370F">
      <w:pPr>
        <w:spacing w:after="0" w:line="240" w:lineRule="auto"/>
        <w:ind w:firstLine="709"/>
        <w:jc w:val="both"/>
        <w:rPr>
          <w:rFonts w:ascii="Times New Roman" w:eastAsia="Times New Roman" w:hAnsi="Times New Roman" w:cs="Times New Roman"/>
          <w:sz w:val="28"/>
          <w:szCs w:val="28"/>
          <w:lang w:val="uk-UA"/>
        </w:rPr>
      </w:pPr>
      <w:r w:rsidRPr="005A370F">
        <w:rPr>
          <w:rFonts w:ascii="Times New Roman" w:eastAsia="Times New Roman" w:hAnsi="Times New Roman" w:cs="Times New Roman"/>
          <w:sz w:val="28"/>
          <w:szCs w:val="28"/>
          <w:lang w:val="uk-UA"/>
        </w:rPr>
        <w:t>при порушенні робочим вимог інструкції з охорони праці.</w:t>
      </w:r>
    </w:p>
    <w:p w:rsidR="005A370F" w:rsidRPr="005A370F" w:rsidRDefault="005A370F" w:rsidP="005A370F">
      <w:pPr>
        <w:pStyle w:val="14"/>
        <w:tabs>
          <w:tab w:val="left" w:pos="0"/>
        </w:tabs>
        <w:suppressAutoHyphens/>
        <w:ind w:left="0" w:firstLine="720"/>
        <w:jc w:val="both"/>
        <w:rPr>
          <w:spacing w:val="-1"/>
          <w:sz w:val="28"/>
          <w:szCs w:val="28"/>
          <w:lang w:val="uk-UA"/>
        </w:rPr>
      </w:pPr>
      <w:r w:rsidRPr="005A370F">
        <w:rPr>
          <w:spacing w:val="-1"/>
          <w:sz w:val="28"/>
          <w:szCs w:val="28"/>
          <w:lang w:val="uk-UA"/>
        </w:rPr>
        <w:t xml:space="preserve">ІІІ. </w:t>
      </w:r>
      <w:r w:rsidRPr="005A370F">
        <w:rPr>
          <w:b/>
          <w:spacing w:val="-1"/>
          <w:sz w:val="28"/>
          <w:szCs w:val="28"/>
          <w:lang w:val="uk-UA"/>
        </w:rPr>
        <w:t>Заключна частина:</w:t>
      </w:r>
      <w:r w:rsidRPr="005A370F">
        <w:rPr>
          <w:spacing w:val="-1"/>
          <w:sz w:val="28"/>
          <w:szCs w:val="28"/>
          <w:lang w:val="uk-UA"/>
        </w:rPr>
        <w:t xml:space="preserve"> </w:t>
      </w:r>
      <w:r w:rsidRPr="005A370F">
        <w:rPr>
          <w:spacing w:val="-1"/>
          <w:sz w:val="28"/>
          <w:szCs w:val="28"/>
          <w:u w:val="single"/>
          <w:lang w:val="uk-UA"/>
        </w:rPr>
        <w:t>10 хвилин.</w:t>
      </w:r>
    </w:p>
    <w:p w:rsidR="005A370F" w:rsidRPr="005A370F" w:rsidRDefault="005A370F" w:rsidP="005A370F">
      <w:pPr>
        <w:pStyle w:val="a6"/>
        <w:spacing w:before="0" w:beforeAutospacing="0" w:after="0" w:afterAutospacing="0"/>
        <w:ind w:firstLine="720"/>
        <w:jc w:val="both"/>
        <w:rPr>
          <w:rFonts w:ascii="Times New Roman" w:hAnsi="Times New Roman" w:cs="Times New Roman"/>
          <w:b/>
          <w:color w:val="auto"/>
          <w:sz w:val="28"/>
          <w:szCs w:val="28"/>
          <w:lang w:val="uk-UA"/>
        </w:rPr>
      </w:pPr>
      <w:r w:rsidRPr="005A370F">
        <w:rPr>
          <w:rFonts w:ascii="Times New Roman" w:hAnsi="Times New Roman" w:cs="Times New Roman"/>
          <w:color w:val="auto"/>
          <w:spacing w:val="-1"/>
          <w:sz w:val="28"/>
          <w:szCs w:val="28"/>
          <w:lang w:val="uk-UA"/>
        </w:rPr>
        <w:t>Науково-педагогічний працівник підводить підсумки заняття. Вказує на повноту відпрацьованих навчальних питань. Називає приз віща курсантів, які були активними на занятті. Доводить оцінки, які отримані курсантами на занятті. Задає завдання курсантам на самостійну роботу.</w:t>
      </w:r>
    </w:p>
    <w:p w:rsidR="005A370F" w:rsidRPr="005A370F" w:rsidRDefault="005A370F" w:rsidP="005A370F">
      <w:pPr>
        <w:pStyle w:val="a6"/>
        <w:spacing w:before="0" w:beforeAutospacing="0" w:after="0" w:afterAutospacing="0"/>
        <w:jc w:val="center"/>
        <w:rPr>
          <w:rFonts w:ascii="Times New Roman" w:hAnsi="Times New Roman" w:cs="Times New Roman"/>
          <w:b/>
          <w:color w:val="auto"/>
          <w:sz w:val="28"/>
          <w:szCs w:val="28"/>
          <w:lang w:val="uk-UA"/>
        </w:rPr>
      </w:pPr>
    </w:p>
    <w:p w:rsidR="00964B5A" w:rsidRPr="00964B5A" w:rsidRDefault="005A370F" w:rsidP="00964B5A">
      <w:pPr>
        <w:pStyle w:val="a6"/>
        <w:spacing w:before="0" w:beforeAutospacing="0" w:after="0" w:afterAutospacing="0"/>
        <w:jc w:val="center"/>
        <w:rPr>
          <w:rFonts w:ascii="Times New Roman" w:hAnsi="Times New Roman" w:cs="Times New Roman"/>
          <w:b/>
          <w:sz w:val="28"/>
          <w:szCs w:val="28"/>
        </w:rPr>
      </w:pPr>
      <w:r w:rsidRPr="005A370F">
        <w:rPr>
          <w:rFonts w:ascii="Times New Roman" w:hAnsi="Times New Roman" w:cs="Times New Roman"/>
          <w:b/>
          <w:color w:val="auto"/>
          <w:sz w:val="28"/>
          <w:szCs w:val="28"/>
          <w:lang w:val="uk-UA"/>
        </w:rPr>
        <w:br w:type="page"/>
      </w:r>
      <w:r w:rsidRPr="005A370F">
        <w:rPr>
          <w:rFonts w:ascii="Times New Roman" w:hAnsi="Times New Roman" w:cs="Times New Roman"/>
          <w:b/>
          <w:color w:val="auto"/>
          <w:sz w:val="28"/>
          <w:szCs w:val="28"/>
          <w:lang w:val="uk-UA"/>
        </w:rPr>
        <w:lastRenderedPageBreak/>
        <w:t xml:space="preserve">4. </w:t>
      </w:r>
      <w:r w:rsidR="00964B5A" w:rsidRPr="00964B5A">
        <w:rPr>
          <w:rFonts w:ascii="Times New Roman" w:hAnsi="Times New Roman" w:cs="Times New Roman"/>
          <w:b/>
          <w:sz w:val="28"/>
          <w:szCs w:val="28"/>
        </w:rPr>
        <w:t xml:space="preserve">Рекомендована література (основна, допоміжна), </w:t>
      </w:r>
    </w:p>
    <w:p w:rsidR="00964B5A" w:rsidRPr="00964B5A" w:rsidRDefault="00964B5A" w:rsidP="00964B5A">
      <w:pPr>
        <w:spacing w:after="0" w:line="240" w:lineRule="auto"/>
        <w:jc w:val="center"/>
        <w:rPr>
          <w:rFonts w:ascii="Times New Roman" w:eastAsia="Times New Roman" w:hAnsi="Times New Roman" w:cs="Times New Roman"/>
          <w:b/>
          <w:sz w:val="28"/>
          <w:szCs w:val="28"/>
          <w:lang w:val="uk-UA"/>
        </w:rPr>
      </w:pPr>
      <w:r w:rsidRPr="00964B5A">
        <w:rPr>
          <w:rFonts w:ascii="Times New Roman" w:eastAsia="Times New Roman" w:hAnsi="Times New Roman" w:cs="Times New Roman"/>
          <w:b/>
          <w:sz w:val="28"/>
          <w:szCs w:val="28"/>
          <w:lang w:val="uk-UA"/>
        </w:rPr>
        <w:t>інформаційні ресурси в Інтернеті</w:t>
      </w:r>
    </w:p>
    <w:p w:rsidR="00964B5A" w:rsidRPr="00964B5A" w:rsidRDefault="00964B5A" w:rsidP="00964B5A">
      <w:pPr>
        <w:spacing w:before="100" w:beforeAutospacing="1" w:after="0" w:afterAutospacing="1" w:line="240" w:lineRule="auto"/>
        <w:jc w:val="center"/>
        <w:rPr>
          <w:rFonts w:ascii="Times New Roman" w:eastAsia="Times New Roman" w:hAnsi="Times New Roman" w:cs="Times New Roman"/>
          <w:b/>
          <w:color w:val="260751"/>
          <w:sz w:val="28"/>
          <w:szCs w:val="28"/>
          <w:lang w:val="uk-UA"/>
        </w:rPr>
      </w:pPr>
      <w:r w:rsidRPr="00964B5A">
        <w:rPr>
          <w:rFonts w:ascii="Times New Roman" w:eastAsia="Times New Roman" w:hAnsi="Times New Roman" w:cs="Times New Roman"/>
          <w:b/>
          <w:color w:val="260751"/>
          <w:sz w:val="28"/>
          <w:szCs w:val="28"/>
          <w:lang w:val="uk-UA"/>
        </w:rPr>
        <w:t>Основна</w:t>
      </w:r>
    </w:p>
    <w:p w:rsidR="00964B5A" w:rsidRPr="00964B5A" w:rsidRDefault="00964B5A" w:rsidP="00964B5A">
      <w:pPr>
        <w:numPr>
          <w:ilvl w:val="0"/>
          <w:numId w:val="39"/>
        </w:numPr>
        <w:tabs>
          <w:tab w:val="num" w:pos="0"/>
          <w:tab w:val="num" w:pos="1495"/>
        </w:tabs>
        <w:autoSpaceDN w:val="0"/>
        <w:spacing w:after="0" w:line="240" w:lineRule="auto"/>
        <w:ind w:left="0" w:firstLine="720"/>
        <w:jc w:val="both"/>
        <w:rPr>
          <w:rFonts w:ascii="Times New Roman" w:hAnsi="Times New Roman" w:cs="Times New Roman"/>
          <w:sz w:val="28"/>
          <w:szCs w:val="28"/>
        </w:rPr>
      </w:pPr>
      <w:r w:rsidRPr="00964B5A">
        <w:rPr>
          <w:rFonts w:ascii="Times New Roman" w:hAnsi="Times New Roman" w:cs="Times New Roman"/>
          <w:sz w:val="28"/>
          <w:szCs w:val="28"/>
        </w:rPr>
        <w:t xml:space="preserve">Конституція України // Відомості Верховної Ради України. – 1996. № 30. Ст. 141. </w:t>
      </w:r>
      <w:r w:rsidRPr="00964B5A">
        <w:rPr>
          <w:rFonts w:ascii="Times New Roman" w:hAnsi="Times New Roman" w:cs="Times New Roman"/>
          <w:sz w:val="28"/>
          <w:szCs w:val="28"/>
          <w:lang w:val="uk-UA"/>
        </w:rPr>
        <w:t xml:space="preserve">Електронна версія </w:t>
      </w:r>
      <w:hyperlink r:id="rId70" w:history="1">
        <w:r w:rsidRPr="00964B5A">
          <w:rPr>
            <w:rFonts w:ascii="Times New Roman" w:hAnsi="Times New Roman" w:cs="Times New Roman"/>
            <w:color w:val="0000FF" w:themeColor="hyperlink"/>
            <w:sz w:val="28"/>
            <w:szCs w:val="28"/>
            <w:u w:val="single"/>
          </w:rPr>
          <w:t>https://zakon.rada.gov.ua/laws/show/254%D0%BA/96-%D0%B2%D1%80</w:t>
        </w:r>
      </w:hyperlink>
    </w:p>
    <w:p w:rsidR="00964B5A" w:rsidRPr="00964B5A" w:rsidRDefault="00964B5A" w:rsidP="00D272B3">
      <w:pPr>
        <w:widowControl w:val="0"/>
        <w:numPr>
          <w:ilvl w:val="0"/>
          <w:numId w:val="39"/>
        </w:numPr>
        <w:tabs>
          <w:tab w:val="num" w:pos="426"/>
          <w:tab w:val="num" w:pos="1495"/>
        </w:tabs>
        <w:autoSpaceDN w:val="0"/>
        <w:spacing w:after="0" w:line="240" w:lineRule="auto"/>
        <w:ind w:left="0" w:firstLine="720"/>
        <w:jc w:val="both"/>
        <w:rPr>
          <w:rFonts w:ascii="Times New Roman" w:hAnsi="Times New Roman" w:cs="Times New Roman"/>
          <w:sz w:val="28"/>
          <w:szCs w:val="28"/>
        </w:rPr>
      </w:pPr>
      <w:r w:rsidRPr="00964B5A">
        <w:rPr>
          <w:rFonts w:ascii="Times New Roman" w:hAnsi="Times New Roman" w:cs="Times New Roman"/>
          <w:sz w:val="28"/>
          <w:szCs w:val="28"/>
        </w:rPr>
        <w:t>Кодекс Законів про працю України.</w:t>
      </w:r>
      <w:r w:rsidRPr="00964B5A">
        <w:rPr>
          <w:rFonts w:ascii="Times New Roman" w:hAnsi="Times New Roman" w:cs="Times New Roman"/>
          <w:sz w:val="28"/>
          <w:szCs w:val="28"/>
          <w:lang w:val="uk-UA"/>
        </w:rPr>
        <w:t xml:space="preserve"> Електронна версія </w:t>
      </w:r>
      <w:hyperlink r:id="rId71" w:history="1">
        <w:r w:rsidRPr="00964B5A">
          <w:rPr>
            <w:rFonts w:ascii="Times New Roman" w:hAnsi="Times New Roman" w:cs="Times New Roman"/>
            <w:color w:val="0000FF" w:themeColor="hyperlink"/>
            <w:sz w:val="28"/>
            <w:szCs w:val="28"/>
            <w:u w:val="single"/>
          </w:rPr>
          <w:t>https://zakon.rada.gov.ua/laws/show/322-08</w:t>
        </w:r>
      </w:hyperlink>
    </w:p>
    <w:p w:rsidR="00964B5A" w:rsidRPr="00964B5A" w:rsidRDefault="00964B5A" w:rsidP="00D272B3">
      <w:pPr>
        <w:widowControl w:val="0"/>
        <w:numPr>
          <w:ilvl w:val="0"/>
          <w:numId w:val="39"/>
        </w:numPr>
        <w:tabs>
          <w:tab w:val="num" w:pos="426"/>
          <w:tab w:val="num" w:pos="1495"/>
        </w:tabs>
        <w:autoSpaceDN w:val="0"/>
        <w:spacing w:after="0" w:line="240" w:lineRule="auto"/>
        <w:ind w:left="0" w:firstLine="720"/>
        <w:jc w:val="both"/>
        <w:rPr>
          <w:rFonts w:ascii="Times New Roman" w:hAnsi="Times New Roman" w:cs="Times New Roman"/>
          <w:sz w:val="28"/>
          <w:szCs w:val="28"/>
        </w:rPr>
      </w:pPr>
      <w:r w:rsidRPr="00964B5A">
        <w:rPr>
          <w:rFonts w:ascii="Times New Roman" w:hAnsi="Times New Roman" w:cs="Times New Roman"/>
          <w:sz w:val="28"/>
          <w:szCs w:val="28"/>
        </w:rPr>
        <w:t>Закон України "Про охорону праці".</w:t>
      </w:r>
      <w:r w:rsidRPr="00964B5A">
        <w:rPr>
          <w:rFonts w:ascii="Times New Roman" w:hAnsi="Times New Roman" w:cs="Times New Roman"/>
          <w:sz w:val="28"/>
          <w:szCs w:val="28"/>
          <w:lang w:val="uk-UA"/>
        </w:rPr>
        <w:t xml:space="preserve"> Електронна версія </w:t>
      </w:r>
      <w:hyperlink r:id="rId72" w:history="1">
        <w:r w:rsidRPr="00964B5A">
          <w:rPr>
            <w:rFonts w:ascii="Times New Roman" w:hAnsi="Times New Roman" w:cs="Times New Roman"/>
            <w:color w:val="0000FF" w:themeColor="hyperlink"/>
            <w:sz w:val="28"/>
            <w:szCs w:val="28"/>
            <w:u w:val="single"/>
          </w:rPr>
          <w:t>https://zakon.rada.gov.ua/laws/show/2694-12</w:t>
        </w:r>
      </w:hyperlink>
    </w:p>
    <w:p w:rsidR="00964B5A" w:rsidRPr="00964B5A" w:rsidRDefault="00964B5A" w:rsidP="00D272B3">
      <w:pPr>
        <w:widowControl w:val="0"/>
        <w:numPr>
          <w:ilvl w:val="0"/>
          <w:numId w:val="39"/>
        </w:numPr>
        <w:tabs>
          <w:tab w:val="num" w:pos="426"/>
          <w:tab w:val="num" w:pos="1495"/>
        </w:tabs>
        <w:autoSpaceDN w:val="0"/>
        <w:spacing w:after="0" w:line="240" w:lineRule="auto"/>
        <w:ind w:left="0" w:firstLine="720"/>
        <w:jc w:val="both"/>
        <w:rPr>
          <w:rFonts w:ascii="Times New Roman" w:hAnsi="Times New Roman" w:cs="Times New Roman"/>
          <w:sz w:val="28"/>
          <w:szCs w:val="28"/>
        </w:rPr>
      </w:pPr>
      <w:r w:rsidRPr="00964B5A">
        <w:rPr>
          <w:rFonts w:ascii="Times New Roman" w:hAnsi="Times New Roman" w:cs="Times New Roman"/>
          <w:sz w:val="28"/>
          <w:szCs w:val="28"/>
        </w:rPr>
        <w:t xml:space="preserve">Закон України </w:t>
      </w:r>
      <w:r w:rsidRPr="00964B5A">
        <w:rPr>
          <w:rFonts w:ascii="Times New Roman" w:hAnsi="Times New Roman" w:cs="Times New Roman"/>
          <w:i/>
          <w:sz w:val="28"/>
          <w:szCs w:val="28"/>
        </w:rPr>
        <w:t>"</w:t>
      </w:r>
      <w:r w:rsidRPr="00964B5A">
        <w:rPr>
          <w:rFonts w:ascii="Times New Roman" w:hAnsi="Times New Roman" w:cs="Times New Roman"/>
          <w:sz w:val="28"/>
          <w:szCs w:val="28"/>
        </w:rPr>
        <w:t xml:space="preserve">Про охорону навколишнього </w:t>
      </w:r>
      <w:r w:rsidRPr="00964B5A">
        <w:rPr>
          <w:rFonts w:ascii="Times New Roman" w:hAnsi="Times New Roman" w:cs="Times New Roman"/>
          <w:sz w:val="28"/>
          <w:szCs w:val="28"/>
          <w:lang w:val="uk-UA"/>
        </w:rPr>
        <w:t>природнього</w:t>
      </w:r>
      <w:r w:rsidRPr="00964B5A">
        <w:rPr>
          <w:rFonts w:ascii="Times New Roman" w:hAnsi="Times New Roman" w:cs="Times New Roman"/>
          <w:sz w:val="28"/>
          <w:szCs w:val="28"/>
        </w:rPr>
        <w:t xml:space="preserve"> середовища"</w:t>
      </w:r>
      <w:r w:rsidRPr="00964B5A">
        <w:rPr>
          <w:rFonts w:ascii="Times New Roman" w:hAnsi="Times New Roman" w:cs="Times New Roman"/>
          <w:sz w:val="28"/>
          <w:szCs w:val="28"/>
          <w:lang w:val="uk-UA"/>
        </w:rPr>
        <w:t xml:space="preserve"> </w:t>
      </w:r>
      <w:r w:rsidRPr="00964B5A">
        <w:rPr>
          <w:rFonts w:ascii="Times New Roman" w:hAnsi="Times New Roman" w:cs="Times New Roman"/>
          <w:sz w:val="28"/>
          <w:szCs w:val="28"/>
        </w:rPr>
        <w:t>.https://zakon.rada.gov.ua/laws/show/1264-12</w:t>
      </w:r>
    </w:p>
    <w:p w:rsidR="00964B5A" w:rsidRPr="00964B5A" w:rsidRDefault="00964B5A" w:rsidP="00D272B3">
      <w:pPr>
        <w:widowControl w:val="0"/>
        <w:numPr>
          <w:ilvl w:val="0"/>
          <w:numId w:val="39"/>
        </w:numPr>
        <w:tabs>
          <w:tab w:val="num" w:pos="426"/>
          <w:tab w:val="num" w:pos="1495"/>
        </w:tabs>
        <w:autoSpaceDN w:val="0"/>
        <w:spacing w:after="0" w:line="240" w:lineRule="auto"/>
        <w:ind w:left="0" w:firstLine="720"/>
        <w:jc w:val="both"/>
        <w:rPr>
          <w:rFonts w:ascii="Times New Roman" w:hAnsi="Times New Roman" w:cs="Times New Roman"/>
          <w:sz w:val="28"/>
          <w:szCs w:val="28"/>
        </w:rPr>
      </w:pPr>
      <w:r w:rsidRPr="00964B5A">
        <w:rPr>
          <w:rFonts w:ascii="Times New Roman" w:hAnsi="Times New Roman" w:cs="Times New Roman"/>
          <w:sz w:val="28"/>
          <w:szCs w:val="28"/>
        </w:rPr>
        <w:t>Кодекс цивільного захисту України.</w:t>
      </w:r>
      <w:r w:rsidRPr="00964B5A">
        <w:rPr>
          <w:rFonts w:ascii="Times New Roman" w:hAnsi="Times New Roman" w:cs="Times New Roman"/>
          <w:sz w:val="28"/>
          <w:szCs w:val="28"/>
          <w:lang w:val="uk-UA"/>
        </w:rPr>
        <w:t xml:space="preserve"> Електронна версія </w:t>
      </w:r>
      <w:hyperlink r:id="rId73" w:history="1">
        <w:r w:rsidRPr="00964B5A">
          <w:rPr>
            <w:rFonts w:ascii="Times New Roman" w:hAnsi="Times New Roman" w:cs="Times New Roman"/>
            <w:color w:val="0000FF" w:themeColor="hyperlink"/>
            <w:sz w:val="28"/>
            <w:szCs w:val="28"/>
            <w:u w:val="single"/>
          </w:rPr>
          <w:t>https://zakon.rada.gov.ua/laws/show/5403-17</w:t>
        </w:r>
      </w:hyperlink>
    </w:p>
    <w:p w:rsidR="00964B5A" w:rsidRPr="00964B5A" w:rsidRDefault="00964B5A" w:rsidP="00D272B3">
      <w:pPr>
        <w:numPr>
          <w:ilvl w:val="0"/>
          <w:numId w:val="39"/>
        </w:numPr>
        <w:tabs>
          <w:tab w:val="num" w:pos="426"/>
          <w:tab w:val="num" w:pos="1495"/>
        </w:tabs>
        <w:autoSpaceDN w:val="0"/>
        <w:spacing w:after="0" w:line="240" w:lineRule="auto"/>
        <w:ind w:left="0" w:firstLine="720"/>
        <w:jc w:val="both"/>
        <w:rPr>
          <w:rFonts w:ascii="Times New Roman" w:hAnsi="Times New Roman" w:cs="Times New Roman"/>
          <w:sz w:val="28"/>
          <w:szCs w:val="28"/>
        </w:rPr>
      </w:pPr>
      <w:r w:rsidRPr="00964B5A">
        <w:rPr>
          <w:rFonts w:ascii="Times New Roman" w:hAnsi="Times New Roman" w:cs="Times New Roman"/>
          <w:sz w:val="28"/>
          <w:szCs w:val="28"/>
        </w:rPr>
        <w:t>Закон України «Про національну поліцію».</w:t>
      </w:r>
      <w:r w:rsidRPr="00964B5A">
        <w:rPr>
          <w:rFonts w:ascii="Times New Roman" w:hAnsi="Times New Roman" w:cs="Times New Roman"/>
          <w:sz w:val="28"/>
          <w:szCs w:val="28"/>
          <w:lang w:val="uk-UA"/>
        </w:rPr>
        <w:t xml:space="preserve"> Електронна версія </w:t>
      </w:r>
      <w:hyperlink r:id="rId74" w:history="1">
        <w:r w:rsidRPr="00964B5A">
          <w:rPr>
            <w:rFonts w:ascii="Times New Roman" w:hAnsi="Times New Roman" w:cs="Times New Roman"/>
            <w:color w:val="0000FF" w:themeColor="hyperlink"/>
            <w:sz w:val="28"/>
            <w:szCs w:val="28"/>
            <w:u w:val="single"/>
          </w:rPr>
          <w:t>https://zakon.rada.gov.ua/laws/show/580-19</w:t>
        </w:r>
      </w:hyperlink>
    </w:p>
    <w:p w:rsidR="00964B5A" w:rsidRPr="00964B5A" w:rsidRDefault="00964B5A" w:rsidP="00964B5A">
      <w:pPr>
        <w:widowControl w:val="0"/>
        <w:numPr>
          <w:ilvl w:val="0"/>
          <w:numId w:val="39"/>
        </w:numPr>
        <w:tabs>
          <w:tab w:val="num" w:pos="0"/>
          <w:tab w:val="num" w:pos="34"/>
          <w:tab w:val="num" w:pos="1495"/>
        </w:tabs>
        <w:autoSpaceDN w:val="0"/>
        <w:spacing w:after="0" w:line="240" w:lineRule="auto"/>
        <w:ind w:left="0" w:firstLine="720"/>
        <w:jc w:val="both"/>
        <w:rPr>
          <w:rFonts w:ascii="Times New Roman" w:hAnsi="Times New Roman" w:cs="Times New Roman"/>
          <w:sz w:val="28"/>
          <w:szCs w:val="28"/>
          <w:lang w:val="uk-UA"/>
        </w:rPr>
      </w:pPr>
      <w:r w:rsidRPr="00964B5A">
        <w:rPr>
          <w:rFonts w:ascii="Times New Roman" w:hAnsi="Times New Roman" w:cs="Times New Roman"/>
          <w:sz w:val="28"/>
          <w:szCs w:val="28"/>
          <w:lang w:val="uk-UA"/>
        </w:rPr>
        <w:t>Основи професійної безпеки та здоров’я людини : підручник / В. В. Березуцький [та ін.] ; під ред. проф. В. В. Березуцького. – Харків : НТУ “ХПІ”, 2018. – 553 с.</w:t>
      </w:r>
    </w:p>
    <w:p w:rsidR="00964B5A" w:rsidRPr="00964B5A" w:rsidRDefault="00964B5A" w:rsidP="00964B5A">
      <w:pPr>
        <w:widowControl w:val="0"/>
        <w:numPr>
          <w:ilvl w:val="0"/>
          <w:numId w:val="39"/>
        </w:numPr>
        <w:tabs>
          <w:tab w:val="num" w:pos="0"/>
          <w:tab w:val="num" w:pos="34"/>
          <w:tab w:val="num" w:pos="1495"/>
        </w:tabs>
        <w:autoSpaceDN w:val="0"/>
        <w:spacing w:after="0" w:line="240" w:lineRule="auto"/>
        <w:ind w:left="0" w:firstLine="720"/>
        <w:jc w:val="both"/>
        <w:rPr>
          <w:rFonts w:ascii="Times New Roman" w:hAnsi="Times New Roman" w:cs="Times New Roman"/>
          <w:sz w:val="28"/>
          <w:szCs w:val="28"/>
          <w:lang w:val="uk-UA"/>
        </w:rPr>
      </w:pPr>
      <w:r w:rsidRPr="00964B5A">
        <w:rPr>
          <w:rFonts w:ascii="Times New Roman" w:hAnsi="Times New Roman" w:cs="Times New Roman"/>
          <w:sz w:val="28"/>
          <w:szCs w:val="28"/>
          <w:lang w:val="uk-UA"/>
        </w:rPr>
        <w:t>Бандурка О.М., Шаша І.К., Власенко І.В., Бортнічук П.М. Охорона праці в діяльності ОВС України: Підручник. -Харків: Вид-во НУВС, 2003. 230 с.</w:t>
      </w:r>
    </w:p>
    <w:p w:rsidR="00964B5A" w:rsidRPr="00964B5A" w:rsidRDefault="00964B5A" w:rsidP="00964B5A">
      <w:pPr>
        <w:numPr>
          <w:ilvl w:val="0"/>
          <w:numId w:val="39"/>
        </w:numPr>
        <w:tabs>
          <w:tab w:val="num" w:pos="34"/>
          <w:tab w:val="num" w:pos="1495"/>
        </w:tabs>
        <w:autoSpaceDN w:val="0"/>
        <w:spacing w:after="0" w:line="240" w:lineRule="auto"/>
        <w:ind w:left="0" w:firstLine="720"/>
        <w:jc w:val="both"/>
        <w:rPr>
          <w:rFonts w:ascii="Times New Roman" w:hAnsi="Times New Roman" w:cs="Times New Roman"/>
          <w:sz w:val="28"/>
          <w:szCs w:val="28"/>
          <w:lang w:val="uk-UA"/>
        </w:rPr>
      </w:pPr>
      <w:r w:rsidRPr="00964B5A">
        <w:rPr>
          <w:rFonts w:ascii="Times New Roman" w:hAnsi="Times New Roman" w:cs="Times New Roman"/>
          <w:sz w:val="28"/>
          <w:szCs w:val="28"/>
          <w:lang w:val="uk-UA"/>
        </w:rPr>
        <w:t xml:space="preserve">Безпека життєдіяльності: навч. посіб. для працівників поліції / О.Ю. Прокопенко, І.В. Власенко, М.Ю. Крепакова; МВС України, Харк. нац.. </w:t>
      </w:r>
      <w:r w:rsidRPr="00964B5A">
        <w:rPr>
          <w:rFonts w:ascii="Times New Roman" w:hAnsi="Times New Roman" w:cs="Times New Roman"/>
          <w:sz w:val="28"/>
          <w:szCs w:val="28"/>
        </w:rPr>
        <w:t>ун-т внутр. справ. Харків: ХНУВС, 2017. 364 с.</w:t>
      </w:r>
    </w:p>
    <w:p w:rsidR="00964B5A" w:rsidRPr="00964B5A" w:rsidRDefault="00964B5A" w:rsidP="00964B5A">
      <w:pPr>
        <w:numPr>
          <w:ilvl w:val="0"/>
          <w:numId w:val="39"/>
        </w:numPr>
        <w:tabs>
          <w:tab w:val="num" w:pos="0"/>
          <w:tab w:val="num" w:pos="34"/>
          <w:tab w:val="num" w:pos="1495"/>
        </w:tabs>
        <w:spacing w:after="0" w:line="240" w:lineRule="auto"/>
        <w:ind w:left="0" w:firstLine="720"/>
        <w:jc w:val="both"/>
        <w:rPr>
          <w:rFonts w:ascii="Times New Roman" w:eastAsia="Times New Roman" w:hAnsi="Times New Roman" w:cs="Times New Roman"/>
          <w:sz w:val="28"/>
          <w:szCs w:val="28"/>
          <w:lang w:val="uk-UA"/>
        </w:rPr>
      </w:pPr>
      <w:r w:rsidRPr="00964B5A">
        <w:rPr>
          <w:rFonts w:ascii="Times New Roman" w:eastAsia="Times New Roman" w:hAnsi="Times New Roman" w:cs="Times New Roman"/>
          <w:sz w:val="28"/>
          <w:szCs w:val="28"/>
          <w:lang w:val="uk-UA"/>
        </w:rPr>
        <w:t>Чміль М.О., Власенко І.В. Безпека життєдіяльності та цивільний захист : навчально-методичний посібник /М.О. Чміль ; МВС України, Харк. нац. ун-т внутр. справ. -Х.: ХНУВС, 2011. – 70 с.</w:t>
      </w:r>
    </w:p>
    <w:p w:rsidR="00964B5A" w:rsidRPr="00964B5A" w:rsidRDefault="00964B5A" w:rsidP="00964B5A">
      <w:pPr>
        <w:tabs>
          <w:tab w:val="num" w:pos="360"/>
          <w:tab w:val="num" w:pos="1495"/>
        </w:tabs>
        <w:spacing w:after="0" w:line="240" w:lineRule="auto"/>
        <w:ind w:left="720"/>
        <w:jc w:val="both"/>
        <w:rPr>
          <w:rFonts w:ascii="Times New Roman" w:eastAsia="Times New Roman" w:hAnsi="Times New Roman" w:cs="Times New Roman"/>
          <w:sz w:val="28"/>
          <w:szCs w:val="28"/>
          <w:lang w:val="uk-UA"/>
        </w:rPr>
      </w:pPr>
    </w:p>
    <w:p w:rsidR="00964B5A" w:rsidRPr="00964B5A" w:rsidRDefault="00964B5A" w:rsidP="00964B5A">
      <w:pPr>
        <w:tabs>
          <w:tab w:val="num" w:pos="34"/>
          <w:tab w:val="left" w:pos="4200"/>
        </w:tabs>
        <w:ind w:firstLine="720"/>
        <w:jc w:val="center"/>
        <w:rPr>
          <w:rFonts w:ascii="Times New Roman" w:hAnsi="Times New Roman" w:cs="Times New Roman"/>
          <w:b/>
          <w:sz w:val="28"/>
          <w:szCs w:val="28"/>
          <w:lang w:val="uk-UA"/>
        </w:rPr>
      </w:pPr>
      <w:r w:rsidRPr="00964B5A">
        <w:rPr>
          <w:rFonts w:ascii="Times New Roman" w:hAnsi="Times New Roman" w:cs="Times New Roman"/>
          <w:b/>
          <w:sz w:val="28"/>
          <w:szCs w:val="28"/>
          <w:lang w:val="uk-UA"/>
        </w:rPr>
        <w:t>Допоміжна:</w:t>
      </w:r>
    </w:p>
    <w:p w:rsidR="00964B5A" w:rsidRPr="00964B5A" w:rsidRDefault="00964B5A" w:rsidP="00964B5A">
      <w:pPr>
        <w:numPr>
          <w:ilvl w:val="0"/>
          <w:numId w:val="39"/>
        </w:numPr>
        <w:tabs>
          <w:tab w:val="num" w:pos="0"/>
          <w:tab w:val="num" w:pos="34"/>
          <w:tab w:val="num" w:pos="1495"/>
        </w:tabs>
        <w:spacing w:after="0" w:line="240" w:lineRule="auto"/>
        <w:ind w:left="0" w:firstLine="720"/>
        <w:jc w:val="both"/>
        <w:rPr>
          <w:rFonts w:ascii="Times New Roman" w:hAnsi="Times New Roman" w:cs="Times New Roman"/>
          <w:sz w:val="28"/>
          <w:szCs w:val="28"/>
          <w:lang w:val="uk-UA"/>
        </w:rPr>
      </w:pPr>
      <w:r w:rsidRPr="00964B5A">
        <w:rPr>
          <w:rFonts w:ascii="Times New Roman" w:hAnsi="Times New Roman" w:cs="Times New Roman"/>
          <w:sz w:val="28"/>
          <w:szCs w:val="28"/>
          <w:shd w:val="clear" w:color="auto" w:fill="FFFFFF"/>
        </w:rPr>
        <w:t>Охорона праці : Навч. посібник / Л.А. Катренко, Ю.В. Кіт, І.П. Пістун. - Суми : Університетська книга. - 2007. - 496 с.</w:t>
      </w:r>
    </w:p>
    <w:p w:rsidR="00964B5A" w:rsidRPr="00964B5A" w:rsidRDefault="00964B5A" w:rsidP="00964B5A">
      <w:pPr>
        <w:numPr>
          <w:ilvl w:val="0"/>
          <w:numId w:val="39"/>
        </w:numPr>
        <w:tabs>
          <w:tab w:val="num" w:pos="0"/>
          <w:tab w:val="num" w:pos="1495"/>
        </w:tabs>
        <w:spacing w:after="0" w:line="240" w:lineRule="auto"/>
        <w:ind w:left="0" w:firstLine="720"/>
        <w:jc w:val="both"/>
        <w:rPr>
          <w:rFonts w:ascii="Times New Roman" w:hAnsi="Times New Roman" w:cs="Times New Roman"/>
          <w:sz w:val="28"/>
          <w:szCs w:val="28"/>
          <w:lang w:val="uk-UA"/>
        </w:rPr>
      </w:pPr>
      <w:r w:rsidRPr="00964B5A">
        <w:rPr>
          <w:rFonts w:ascii="Times New Roman" w:hAnsi="Times New Roman" w:cs="Times New Roman"/>
          <w:sz w:val="28"/>
          <w:szCs w:val="28"/>
          <w:shd w:val="clear" w:color="auto" w:fill="FFFFFF"/>
        </w:rPr>
        <w:t xml:space="preserve">Охорона праці : навч. посібник / І.М. Паньонко. - Львів : ЛДУВС. - 2007. - 148 с. </w:t>
      </w:r>
    </w:p>
    <w:p w:rsidR="00964B5A" w:rsidRPr="00964B5A" w:rsidRDefault="00964B5A" w:rsidP="00964B5A">
      <w:pPr>
        <w:numPr>
          <w:ilvl w:val="0"/>
          <w:numId w:val="39"/>
        </w:numPr>
        <w:tabs>
          <w:tab w:val="num" w:pos="0"/>
          <w:tab w:val="num" w:pos="1495"/>
        </w:tabs>
        <w:spacing w:after="0" w:line="240" w:lineRule="auto"/>
        <w:ind w:left="0" w:firstLine="720"/>
        <w:jc w:val="both"/>
        <w:rPr>
          <w:rFonts w:ascii="Times New Roman" w:hAnsi="Times New Roman" w:cs="Times New Roman"/>
          <w:sz w:val="28"/>
          <w:szCs w:val="28"/>
          <w:lang w:val="uk-UA"/>
        </w:rPr>
      </w:pPr>
      <w:r w:rsidRPr="00964B5A">
        <w:rPr>
          <w:rFonts w:ascii="Times New Roman" w:hAnsi="Times New Roman" w:cs="Times New Roman"/>
          <w:sz w:val="28"/>
          <w:szCs w:val="28"/>
          <w:lang w:val="uk-UA"/>
        </w:rPr>
        <w:t>Перепечаев В.Д., Береза В.Ю. Газодимнозахисна служба пожежної охорони. – Чернигів: «Деснянська правда». 2000. 468 с.</w:t>
      </w:r>
    </w:p>
    <w:p w:rsidR="00964B5A" w:rsidRPr="00964B5A" w:rsidRDefault="00964B5A" w:rsidP="00964B5A">
      <w:pPr>
        <w:numPr>
          <w:ilvl w:val="0"/>
          <w:numId w:val="39"/>
        </w:numPr>
        <w:tabs>
          <w:tab w:val="num" w:pos="0"/>
          <w:tab w:val="num" w:pos="1495"/>
        </w:tabs>
        <w:spacing w:after="0" w:line="240" w:lineRule="auto"/>
        <w:ind w:left="0" w:firstLine="720"/>
        <w:jc w:val="both"/>
        <w:rPr>
          <w:rFonts w:ascii="Times New Roman" w:hAnsi="Times New Roman" w:cs="Times New Roman"/>
          <w:sz w:val="28"/>
          <w:szCs w:val="28"/>
          <w:lang w:val="uk-UA"/>
        </w:rPr>
      </w:pPr>
      <w:r w:rsidRPr="00964B5A">
        <w:rPr>
          <w:rFonts w:ascii="Times New Roman" w:hAnsi="Times New Roman" w:cs="Times New Roman"/>
          <w:sz w:val="28"/>
          <w:szCs w:val="28"/>
          <w:shd w:val="clear" w:color="auto" w:fill="FFFFFF"/>
        </w:rPr>
        <w:t xml:space="preserve">Грибан </w:t>
      </w:r>
      <w:r w:rsidRPr="00964B5A">
        <w:rPr>
          <w:rFonts w:ascii="Times New Roman" w:hAnsi="Times New Roman" w:cs="Times New Roman"/>
          <w:sz w:val="28"/>
          <w:szCs w:val="28"/>
          <w:shd w:val="clear" w:color="auto" w:fill="FFFFFF"/>
          <w:lang w:val="uk-UA"/>
        </w:rPr>
        <w:t>В.</w:t>
      </w:r>
      <w:r w:rsidRPr="00964B5A">
        <w:rPr>
          <w:rFonts w:ascii="Times New Roman" w:hAnsi="Times New Roman" w:cs="Times New Roman"/>
          <w:sz w:val="28"/>
          <w:szCs w:val="28"/>
          <w:shd w:val="clear" w:color="auto" w:fill="FFFFFF"/>
        </w:rPr>
        <w:t>Г. Охорона праці : навч. посіб. : Рекомендовано МОН України / В.Г. Грибан, О.В. Негодченко. - К. : Центр учб. літ. - 2009. - 280 с.</w:t>
      </w:r>
    </w:p>
    <w:p w:rsidR="00964B5A" w:rsidRPr="00964B5A" w:rsidRDefault="00964B5A" w:rsidP="00964B5A">
      <w:pPr>
        <w:numPr>
          <w:ilvl w:val="0"/>
          <w:numId w:val="39"/>
        </w:numPr>
        <w:tabs>
          <w:tab w:val="num" w:pos="0"/>
          <w:tab w:val="num" w:pos="1495"/>
        </w:tabs>
        <w:spacing w:after="0" w:line="240" w:lineRule="auto"/>
        <w:ind w:left="0" w:firstLine="720"/>
        <w:jc w:val="both"/>
        <w:rPr>
          <w:rFonts w:ascii="Times New Roman" w:hAnsi="Times New Roman" w:cs="Times New Roman"/>
          <w:sz w:val="28"/>
          <w:szCs w:val="28"/>
          <w:lang w:val="uk-UA"/>
        </w:rPr>
      </w:pPr>
      <w:r w:rsidRPr="00964B5A">
        <w:rPr>
          <w:rFonts w:ascii="Times New Roman" w:hAnsi="Times New Roman" w:cs="Times New Roman"/>
          <w:sz w:val="28"/>
          <w:szCs w:val="28"/>
          <w:lang w:val="uk-UA"/>
        </w:rPr>
        <w:t>Текст лекції «Безпека життєдіяльності працівників поліції в надзвичайних ситуаціях». Автор Іншеков М.В.</w:t>
      </w:r>
    </w:p>
    <w:p w:rsidR="00964B5A" w:rsidRPr="00964B5A" w:rsidRDefault="00964B5A" w:rsidP="00964B5A">
      <w:pPr>
        <w:numPr>
          <w:ilvl w:val="0"/>
          <w:numId w:val="39"/>
        </w:numPr>
        <w:tabs>
          <w:tab w:val="num" w:pos="0"/>
          <w:tab w:val="num" w:pos="1495"/>
        </w:tabs>
        <w:spacing w:after="0" w:line="240" w:lineRule="auto"/>
        <w:ind w:left="0" w:firstLine="720"/>
        <w:jc w:val="both"/>
        <w:rPr>
          <w:rFonts w:ascii="Times New Roman" w:hAnsi="Times New Roman" w:cs="Times New Roman"/>
          <w:sz w:val="28"/>
          <w:szCs w:val="28"/>
          <w:lang w:val="uk-UA"/>
        </w:rPr>
      </w:pPr>
      <w:r w:rsidRPr="00964B5A">
        <w:rPr>
          <w:rFonts w:ascii="Times New Roman" w:hAnsi="Times New Roman" w:cs="Times New Roman"/>
          <w:sz w:val="28"/>
          <w:szCs w:val="28"/>
          <w:lang w:val="uk-UA"/>
        </w:rPr>
        <w:t xml:space="preserve">Положення про Державну службу України з надзвичайних ситуацій: Указ Президента України від 16 січня 2013 року No 20/2013 </w:t>
      </w:r>
      <w:r w:rsidRPr="00964B5A">
        <w:rPr>
          <w:rFonts w:ascii="Times New Roman" w:hAnsi="Times New Roman" w:cs="Times New Roman"/>
          <w:color w:val="4F81BD"/>
          <w:sz w:val="28"/>
          <w:szCs w:val="28"/>
          <w:u w:val="single"/>
          <w:lang w:val="uk-UA"/>
        </w:rPr>
        <w:t>https://zakon.rada.gov.ua/laws/show/1052-2015-%D0%BF</w:t>
      </w:r>
    </w:p>
    <w:p w:rsidR="00964B5A" w:rsidRPr="00964B5A" w:rsidRDefault="00964B5A" w:rsidP="00964B5A">
      <w:pPr>
        <w:widowControl w:val="0"/>
        <w:numPr>
          <w:ilvl w:val="0"/>
          <w:numId w:val="39"/>
        </w:numPr>
        <w:tabs>
          <w:tab w:val="num" w:pos="34"/>
          <w:tab w:val="num" w:pos="1495"/>
        </w:tabs>
        <w:spacing w:after="0" w:line="240" w:lineRule="auto"/>
        <w:ind w:left="34" w:firstLine="709"/>
        <w:jc w:val="both"/>
        <w:rPr>
          <w:rFonts w:ascii="Times New Roman" w:hAnsi="Times New Roman" w:cs="Times New Roman"/>
          <w:sz w:val="28"/>
          <w:szCs w:val="28"/>
          <w:lang w:val="uk-UA"/>
        </w:rPr>
      </w:pPr>
      <w:r w:rsidRPr="00964B5A">
        <w:rPr>
          <w:rFonts w:ascii="Times New Roman" w:hAnsi="Times New Roman" w:cs="Times New Roman"/>
          <w:bCs/>
          <w:sz w:val="28"/>
          <w:szCs w:val="28"/>
          <w:shd w:val="clear" w:color="auto" w:fill="FFFFFF"/>
          <w:lang w:val="uk-UA"/>
        </w:rPr>
        <w:t>Положення «</w:t>
      </w:r>
      <w:r w:rsidRPr="00964B5A">
        <w:rPr>
          <w:rFonts w:ascii="Times New Roman" w:hAnsi="Times New Roman" w:cs="Times New Roman"/>
          <w:bCs/>
          <w:sz w:val="28"/>
          <w:szCs w:val="28"/>
          <w:shd w:val="clear" w:color="auto" w:fill="FFFFFF"/>
        </w:rPr>
        <w:t>Про затвердження Положення про порядок розслідування</w:t>
      </w:r>
      <w:r w:rsidRPr="00964B5A">
        <w:rPr>
          <w:rFonts w:ascii="Times New Roman" w:hAnsi="Times New Roman" w:cs="Times New Roman"/>
          <w:bCs/>
          <w:sz w:val="28"/>
          <w:szCs w:val="28"/>
          <w:shd w:val="clear" w:color="auto" w:fill="FFFFFF"/>
          <w:lang w:val="uk-UA"/>
        </w:rPr>
        <w:t xml:space="preserve"> </w:t>
      </w:r>
      <w:r w:rsidRPr="00964B5A">
        <w:rPr>
          <w:rFonts w:ascii="Times New Roman" w:hAnsi="Times New Roman" w:cs="Times New Roman"/>
          <w:bCs/>
          <w:sz w:val="28"/>
          <w:szCs w:val="28"/>
          <w:shd w:val="clear" w:color="auto" w:fill="FFFFFF"/>
        </w:rPr>
        <w:lastRenderedPageBreak/>
        <w:t>нещасних випадків, що сталися із здобувачами освіти під час освітнього процесу</w:t>
      </w:r>
      <w:r w:rsidRPr="00964B5A">
        <w:rPr>
          <w:rFonts w:ascii="Times New Roman" w:hAnsi="Times New Roman" w:cs="Times New Roman"/>
          <w:bCs/>
          <w:sz w:val="28"/>
          <w:szCs w:val="28"/>
          <w:shd w:val="clear" w:color="auto" w:fill="FFFFFF"/>
          <w:lang w:val="uk-UA"/>
        </w:rPr>
        <w:t xml:space="preserve">» від 16.05.2019 р. </w:t>
      </w:r>
      <w:r w:rsidRPr="00964B5A">
        <w:rPr>
          <w:rFonts w:ascii="Times New Roman" w:hAnsi="Times New Roman" w:cs="Times New Roman"/>
          <w:bCs/>
          <w:color w:val="4F81BD"/>
          <w:sz w:val="28"/>
          <w:szCs w:val="28"/>
          <w:u w:val="single"/>
          <w:shd w:val="clear" w:color="auto" w:fill="FFFFFF"/>
          <w:lang w:val="uk-UA"/>
        </w:rPr>
        <w:t>https://zakon.rada.gov.ua/laws/show/z0612-19</w:t>
      </w:r>
    </w:p>
    <w:p w:rsidR="00964B5A" w:rsidRPr="00964B5A" w:rsidRDefault="00964B5A" w:rsidP="00964B5A">
      <w:pPr>
        <w:widowControl w:val="0"/>
        <w:numPr>
          <w:ilvl w:val="0"/>
          <w:numId w:val="39"/>
        </w:numPr>
        <w:tabs>
          <w:tab w:val="num" w:pos="0"/>
        </w:tabs>
        <w:spacing w:after="0" w:line="240" w:lineRule="auto"/>
        <w:ind w:left="34" w:firstLine="709"/>
        <w:jc w:val="both"/>
        <w:rPr>
          <w:rFonts w:ascii="Times New Roman" w:hAnsi="Times New Roman" w:cs="Times New Roman"/>
          <w:sz w:val="28"/>
          <w:szCs w:val="28"/>
          <w:lang w:val="uk-UA"/>
        </w:rPr>
      </w:pPr>
      <w:r w:rsidRPr="00964B5A">
        <w:rPr>
          <w:rFonts w:ascii="Times New Roman" w:hAnsi="Times New Roman" w:cs="Times New Roman"/>
          <w:sz w:val="28"/>
          <w:szCs w:val="28"/>
          <w:lang w:val="uk-UA"/>
        </w:rPr>
        <w:t xml:space="preserve">Перелік робіт з підвищеною небезпекою наказ Держнаглядохоронпраці України від 26.01.2005 №15).  </w:t>
      </w:r>
      <w:r w:rsidRPr="00964B5A">
        <w:rPr>
          <w:rFonts w:ascii="Times New Roman" w:hAnsi="Times New Roman" w:cs="Times New Roman"/>
          <w:color w:val="4F81BD"/>
          <w:sz w:val="28"/>
          <w:szCs w:val="28"/>
          <w:u w:val="single"/>
          <w:lang w:val="uk-UA"/>
        </w:rPr>
        <w:t>https://zakon.rada.gov.ua/laws/show/z0232-05</w:t>
      </w:r>
    </w:p>
    <w:p w:rsidR="00964B5A" w:rsidRPr="00964B5A" w:rsidRDefault="00964B5A" w:rsidP="00964B5A">
      <w:pPr>
        <w:widowControl w:val="0"/>
        <w:numPr>
          <w:ilvl w:val="0"/>
          <w:numId w:val="39"/>
        </w:numPr>
        <w:tabs>
          <w:tab w:val="num" w:pos="0"/>
        </w:tabs>
        <w:spacing w:after="0" w:line="240" w:lineRule="auto"/>
        <w:ind w:left="34" w:firstLine="709"/>
        <w:jc w:val="both"/>
        <w:rPr>
          <w:rFonts w:ascii="Times New Roman" w:hAnsi="Times New Roman" w:cs="Times New Roman"/>
          <w:sz w:val="28"/>
          <w:szCs w:val="28"/>
          <w:lang w:val="uk-UA"/>
        </w:rPr>
      </w:pPr>
      <w:r w:rsidRPr="00964B5A">
        <w:rPr>
          <w:rFonts w:ascii="Times New Roman" w:hAnsi="Times New Roman" w:cs="Times New Roman"/>
          <w:bCs/>
          <w:sz w:val="28"/>
          <w:szCs w:val="28"/>
          <w:shd w:val="clear" w:color="auto" w:fill="FFFFFF"/>
        </w:rPr>
        <w:t xml:space="preserve"> Типов</w:t>
      </w:r>
      <w:r w:rsidRPr="00964B5A">
        <w:rPr>
          <w:rFonts w:ascii="Times New Roman" w:hAnsi="Times New Roman" w:cs="Times New Roman"/>
          <w:bCs/>
          <w:sz w:val="28"/>
          <w:szCs w:val="28"/>
          <w:shd w:val="clear" w:color="auto" w:fill="FFFFFF"/>
          <w:lang w:val="uk-UA"/>
        </w:rPr>
        <w:t>е</w:t>
      </w:r>
      <w:r w:rsidRPr="00964B5A">
        <w:rPr>
          <w:rFonts w:ascii="Times New Roman" w:hAnsi="Times New Roman" w:cs="Times New Roman"/>
          <w:bCs/>
          <w:sz w:val="28"/>
          <w:szCs w:val="28"/>
          <w:shd w:val="clear" w:color="auto" w:fill="FFFFFF"/>
        </w:rPr>
        <w:t xml:space="preserve"> положення про порядок проведення навчання і перевірки знань з питань охорони праці та Переліку робіт з підвищеною небезпекою</w:t>
      </w:r>
      <w:r w:rsidRPr="00964B5A">
        <w:rPr>
          <w:rFonts w:ascii="Times New Roman" w:hAnsi="Times New Roman" w:cs="Times New Roman"/>
          <w:color w:val="1F497D"/>
          <w:sz w:val="28"/>
          <w:szCs w:val="28"/>
          <w:u w:val="single"/>
          <w:lang w:val="uk-UA"/>
        </w:rPr>
        <w:t xml:space="preserve">. </w:t>
      </w:r>
      <w:r w:rsidRPr="00964B5A">
        <w:rPr>
          <w:rFonts w:ascii="Times New Roman" w:hAnsi="Times New Roman" w:cs="Times New Roman"/>
          <w:color w:val="4F81BD"/>
          <w:sz w:val="28"/>
          <w:szCs w:val="28"/>
          <w:u w:val="single"/>
        </w:rPr>
        <w:t>https://zakon.rada.gov.ua/laws/show/z0231-05</w:t>
      </w:r>
    </w:p>
    <w:p w:rsidR="00964B5A" w:rsidRPr="00964B5A" w:rsidRDefault="00964B5A" w:rsidP="00964B5A">
      <w:pPr>
        <w:widowControl w:val="0"/>
        <w:numPr>
          <w:ilvl w:val="0"/>
          <w:numId w:val="39"/>
        </w:numPr>
        <w:tabs>
          <w:tab w:val="num" w:pos="0"/>
        </w:tabs>
        <w:spacing w:after="0" w:line="240" w:lineRule="auto"/>
        <w:ind w:left="34" w:firstLine="709"/>
        <w:jc w:val="both"/>
        <w:rPr>
          <w:rFonts w:ascii="Times New Roman" w:hAnsi="Times New Roman" w:cs="Times New Roman"/>
          <w:sz w:val="28"/>
          <w:szCs w:val="28"/>
          <w:lang w:val="uk-UA"/>
        </w:rPr>
      </w:pPr>
      <w:r w:rsidRPr="00964B5A">
        <w:rPr>
          <w:rFonts w:ascii="Times New Roman" w:hAnsi="Times New Roman" w:cs="Times New Roman"/>
          <w:sz w:val="28"/>
          <w:szCs w:val="28"/>
          <w:lang w:val="uk-UA"/>
        </w:rPr>
        <w:t>Типове положення про навчання, інструктаж і перевірку знань працівників з питань охорони праці. https</w:t>
      </w:r>
      <w:r w:rsidRPr="00964B5A">
        <w:rPr>
          <w:rFonts w:ascii="Times New Roman" w:hAnsi="Times New Roman" w:cs="Times New Roman"/>
          <w:color w:val="4F81BD"/>
          <w:sz w:val="28"/>
          <w:szCs w:val="28"/>
          <w:u w:val="single"/>
          <w:lang w:val="uk-UA"/>
        </w:rPr>
        <w:t>://zakon.rada.gov.ua/laws/show/z0095-94</w:t>
      </w:r>
    </w:p>
    <w:p w:rsidR="00964B5A" w:rsidRPr="00964B5A" w:rsidRDefault="00964B5A" w:rsidP="00964B5A">
      <w:pPr>
        <w:widowControl w:val="0"/>
        <w:numPr>
          <w:ilvl w:val="0"/>
          <w:numId w:val="39"/>
        </w:numPr>
        <w:tabs>
          <w:tab w:val="num" w:pos="0"/>
          <w:tab w:val="num" w:pos="1495"/>
        </w:tabs>
        <w:spacing w:after="0" w:line="240" w:lineRule="auto"/>
        <w:ind w:left="0" w:firstLine="720"/>
        <w:jc w:val="both"/>
        <w:rPr>
          <w:rFonts w:ascii="Times New Roman" w:hAnsi="Times New Roman" w:cs="Times New Roman"/>
          <w:sz w:val="28"/>
          <w:szCs w:val="28"/>
          <w:lang w:val="uk-UA"/>
        </w:rPr>
      </w:pPr>
      <w:r w:rsidRPr="00964B5A">
        <w:rPr>
          <w:rFonts w:ascii="Times New Roman" w:hAnsi="Times New Roman" w:cs="Times New Roman"/>
          <w:sz w:val="28"/>
          <w:szCs w:val="28"/>
          <w:lang w:val="uk-UA"/>
        </w:rPr>
        <w:t>Лапін В.М. Безпека життєдіяльності людини: Навч. посіб. –6-те вид., перероб. І доп. -К.:, 2007 р. –332 с.</w:t>
      </w:r>
    </w:p>
    <w:p w:rsidR="00964B5A" w:rsidRPr="00964B5A" w:rsidRDefault="00964B5A" w:rsidP="00964B5A">
      <w:pPr>
        <w:widowControl w:val="0"/>
        <w:numPr>
          <w:ilvl w:val="0"/>
          <w:numId w:val="39"/>
        </w:numPr>
        <w:tabs>
          <w:tab w:val="num" w:pos="0"/>
          <w:tab w:val="num" w:pos="1495"/>
        </w:tabs>
        <w:spacing w:after="0" w:line="240" w:lineRule="auto"/>
        <w:ind w:left="0" w:firstLine="720"/>
        <w:jc w:val="both"/>
        <w:rPr>
          <w:rFonts w:ascii="Times New Roman" w:hAnsi="Times New Roman" w:cs="Times New Roman"/>
          <w:sz w:val="28"/>
          <w:szCs w:val="28"/>
          <w:lang w:val="uk-UA"/>
        </w:rPr>
      </w:pPr>
      <w:r w:rsidRPr="00964B5A">
        <w:rPr>
          <w:rFonts w:ascii="Times New Roman" w:hAnsi="Times New Roman" w:cs="Times New Roman"/>
          <w:sz w:val="28"/>
          <w:szCs w:val="28"/>
          <w:shd w:val="clear" w:color="auto" w:fill="FFFFFF"/>
        </w:rPr>
        <w:t>Геврик,Є.О.</w:t>
      </w:r>
      <w:r w:rsidRPr="00964B5A">
        <w:rPr>
          <w:rFonts w:ascii="Times New Roman" w:hAnsi="Times New Roman" w:cs="Times New Roman"/>
          <w:sz w:val="28"/>
          <w:szCs w:val="28"/>
          <w:shd w:val="clear" w:color="auto" w:fill="FFFFFF"/>
          <w:lang w:val="uk-UA"/>
        </w:rPr>
        <w:t xml:space="preserve"> </w:t>
      </w:r>
      <w:r w:rsidRPr="00964B5A">
        <w:rPr>
          <w:rFonts w:ascii="Times New Roman" w:hAnsi="Times New Roman" w:cs="Times New Roman"/>
          <w:sz w:val="28"/>
          <w:szCs w:val="28"/>
          <w:shd w:val="clear" w:color="auto" w:fill="FFFFFF"/>
        </w:rPr>
        <w:t>Охорона праці : навч. посіб. - Київ : Ельга: Ніка-Центр. - 2003. - 279 с.</w:t>
      </w:r>
    </w:p>
    <w:p w:rsidR="00964B5A" w:rsidRPr="00964B5A" w:rsidRDefault="00964B5A" w:rsidP="00D272B3">
      <w:pPr>
        <w:numPr>
          <w:ilvl w:val="0"/>
          <w:numId w:val="39"/>
        </w:numPr>
        <w:tabs>
          <w:tab w:val="clear" w:pos="1620"/>
          <w:tab w:val="num" w:pos="851"/>
          <w:tab w:val="num" w:pos="1276"/>
        </w:tabs>
        <w:spacing w:after="0" w:line="240" w:lineRule="auto"/>
        <w:ind w:left="0" w:firstLine="618"/>
        <w:contextualSpacing/>
        <w:jc w:val="both"/>
        <w:rPr>
          <w:rFonts w:ascii="Times New Roman" w:eastAsia="Times New Roman" w:hAnsi="Times New Roman" w:cs="Times New Roman"/>
          <w:color w:val="260751"/>
          <w:sz w:val="28"/>
          <w:szCs w:val="28"/>
          <w:lang w:val="uk-UA"/>
        </w:rPr>
      </w:pPr>
      <w:r w:rsidRPr="00964B5A">
        <w:rPr>
          <w:rFonts w:ascii="Times New Roman" w:eastAsia="Times New Roman" w:hAnsi="Times New Roman" w:cs="Times New Roman"/>
          <w:color w:val="260751"/>
          <w:sz w:val="28"/>
          <w:szCs w:val="28"/>
          <w:lang w:val="uk-UA"/>
        </w:rPr>
        <w:t>Станіславчук О.В. Безпека життєдіяльності: практикум / О.В.Станіславчук, О.Б. Горностай, В.М. Маринич. –Львів:Сполом, 2016. –183 с.</w:t>
      </w:r>
    </w:p>
    <w:p w:rsidR="00964B5A" w:rsidRPr="00964B5A" w:rsidRDefault="00964B5A" w:rsidP="00D272B3">
      <w:pPr>
        <w:numPr>
          <w:ilvl w:val="0"/>
          <w:numId w:val="39"/>
        </w:numPr>
        <w:tabs>
          <w:tab w:val="num" w:pos="0"/>
          <w:tab w:val="num" w:pos="1495"/>
        </w:tabs>
        <w:spacing w:after="0" w:line="240" w:lineRule="auto"/>
        <w:ind w:left="0" w:firstLine="720"/>
        <w:jc w:val="both"/>
        <w:rPr>
          <w:rFonts w:ascii="Times New Roman" w:hAnsi="Times New Roman" w:cs="Times New Roman"/>
          <w:sz w:val="28"/>
          <w:szCs w:val="28"/>
          <w:lang w:val="uk-UA"/>
        </w:rPr>
      </w:pPr>
      <w:r w:rsidRPr="00964B5A">
        <w:rPr>
          <w:rFonts w:ascii="Times New Roman" w:hAnsi="Times New Roman" w:cs="Times New Roman"/>
          <w:sz w:val="28"/>
          <w:szCs w:val="28"/>
          <w:lang w:val="uk-UA"/>
        </w:rPr>
        <w:t xml:space="preserve"> Основи професійної безпеки та здоров’я людини : підручник / В. В. Березуцький [та ін.] ; під ред. проф. В. В. Березуцького. – Харків : НТУ “ХПІ”, 2018. – 553 с.</w:t>
      </w:r>
    </w:p>
    <w:p w:rsidR="00964B5A" w:rsidRPr="00964B5A" w:rsidRDefault="00964B5A" w:rsidP="00D272B3">
      <w:pPr>
        <w:numPr>
          <w:ilvl w:val="0"/>
          <w:numId w:val="39"/>
        </w:numPr>
        <w:tabs>
          <w:tab w:val="num" w:pos="0"/>
          <w:tab w:val="num" w:pos="1495"/>
        </w:tabs>
        <w:spacing w:after="0" w:line="240" w:lineRule="auto"/>
        <w:ind w:left="0" w:firstLine="720"/>
        <w:jc w:val="both"/>
        <w:rPr>
          <w:rFonts w:ascii="Times New Roman" w:hAnsi="Times New Roman" w:cs="Times New Roman"/>
          <w:sz w:val="28"/>
          <w:szCs w:val="28"/>
          <w:lang w:val="uk-UA"/>
        </w:rPr>
      </w:pPr>
      <w:r w:rsidRPr="00964B5A">
        <w:rPr>
          <w:rFonts w:ascii="Times New Roman" w:hAnsi="Times New Roman" w:cs="Times New Roman"/>
          <w:sz w:val="28"/>
          <w:szCs w:val="28"/>
          <w:lang w:val="uk-UA"/>
        </w:rPr>
        <w:t xml:space="preserve"> </w:t>
      </w:r>
      <w:r w:rsidRPr="00964B5A">
        <w:rPr>
          <w:rFonts w:ascii="Times New Roman" w:hAnsi="Times New Roman" w:cs="Times New Roman"/>
          <w:sz w:val="28"/>
          <w:szCs w:val="28"/>
          <w:shd w:val="clear" w:color="auto" w:fill="FFFFFF"/>
          <w:lang w:val="uk-UA"/>
        </w:rPr>
        <w:t>Желібо, Є.П. Безпека життєдіяльності : підручник : допущено МОН України / Є.П. Желібо, В.В. Зацарний. - К. : Каравела. - 2007. - 288 с.</w:t>
      </w:r>
    </w:p>
    <w:p w:rsidR="00964B5A" w:rsidRPr="00964B5A" w:rsidRDefault="00964B5A" w:rsidP="00D272B3">
      <w:pPr>
        <w:numPr>
          <w:ilvl w:val="0"/>
          <w:numId w:val="39"/>
        </w:numPr>
        <w:tabs>
          <w:tab w:val="num" w:pos="0"/>
          <w:tab w:val="num" w:pos="1495"/>
        </w:tabs>
        <w:spacing w:after="0" w:line="240" w:lineRule="auto"/>
        <w:ind w:left="0" w:firstLine="720"/>
        <w:jc w:val="both"/>
        <w:rPr>
          <w:rFonts w:ascii="Times New Roman" w:hAnsi="Times New Roman" w:cs="Times New Roman"/>
          <w:sz w:val="28"/>
          <w:szCs w:val="28"/>
          <w:lang w:val="uk-UA"/>
        </w:rPr>
      </w:pPr>
      <w:r w:rsidRPr="00964B5A">
        <w:rPr>
          <w:rFonts w:ascii="Times New Roman" w:hAnsi="Times New Roman" w:cs="Times New Roman"/>
          <w:sz w:val="28"/>
          <w:szCs w:val="28"/>
          <w:shd w:val="clear" w:color="auto" w:fill="FFFFFF"/>
          <w:lang w:val="uk-UA"/>
        </w:rPr>
        <w:t>Ковжога , С.О. Безпека життєдіяльності : навч. посіб. / С.О. Ковжога, О.Д. Малько, А.М. Полєжаєв. - Х. : Право. - 2012. - 222</w:t>
      </w:r>
      <w:r w:rsidRPr="00964B5A">
        <w:rPr>
          <w:rFonts w:ascii="Times New Roman" w:hAnsi="Times New Roman" w:cs="Times New Roman"/>
          <w:color w:val="333333"/>
          <w:sz w:val="28"/>
          <w:szCs w:val="28"/>
          <w:shd w:val="clear" w:color="auto" w:fill="FFFFFF"/>
          <w:lang w:val="uk-UA"/>
        </w:rPr>
        <w:t xml:space="preserve"> с.</w:t>
      </w:r>
    </w:p>
    <w:p w:rsidR="00964B5A" w:rsidRPr="00964B5A" w:rsidRDefault="00964B5A" w:rsidP="00D272B3">
      <w:pPr>
        <w:numPr>
          <w:ilvl w:val="0"/>
          <w:numId w:val="39"/>
        </w:numPr>
        <w:tabs>
          <w:tab w:val="num" w:pos="0"/>
          <w:tab w:val="num" w:pos="1495"/>
        </w:tabs>
        <w:spacing w:after="0" w:line="240" w:lineRule="auto"/>
        <w:ind w:left="0" w:firstLine="720"/>
        <w:jc w:val="both"/>
        <w:rPr>
          <w:rFonts w:ascii="Times New Roman" w:hAnsi="Times New Roman" w:cs="Times New Roman"/>
          <w:sz w:val="28"/>
          <w:szCs w:val="28"/>
          <w:lang w:val="uk-UA"/>
        </w:rPr>
      </w:pPr>
      <w:r w:rsidRPr="00964B5A">
        <w:rPr>
          <w:rFonts w:ascii="Times New Roman" w:hAnsi="Times New Roman" w:cs="Times New Roman"/>
          <w:sz w:val="28"/>
          <w:szCs w:val="28"/>
          <w:shd w:val="clear" w:color="auto" w:fill="FFFFFF"/>
          <w:lang w:val="uk-UA"/>
        </w:rPr>
        <w:t xml:space="preserve"> </w:t>
      </w:r>
      <w:r w:rsidRPr="00964B5A">
        <w:rPr>
          <w:rFonts w:ascii="Times New Roman" w:hAnsi="Times New Roman" w:cs="Times New Roman"/>
          <w:sz w:val="28"/>
          <w:szCs w:val="28"/>
          <w:shd w:val="clear" w:color="auto" w:fill="FFFFFF"/>
        </w:rPr>
        <w:t>Геврик, Є.О.</w:t>
      </w:r>
      <w:r w:rsidRPr="00964B5A">
        <w:rPr>
          <w:rFonts w:ascii="Times New Roman" w:hAnsi="Times New Roman" w:cs="Times New Roman"/>
          <w:sz w:val="28"/>
          <w:szCs w:val="28"/>
          <w:shd w:val="clear" w:color="auto" w:fill="FFFFFF"/>
          <w:lang w:val="uk-UA"/>
        </w:rPr>
        <w:t xml:space="preserve"> </w:t>
      </w:r>
      <w:r w:rsidRPr="00964B5A">
        <w:rPr>
          <w:rFonts w:ascii="Times New Roman" w:hAnsi="Times New Roman" w:cs="Times New Roman"/>
          <w:sz w:val="28"/>
          <w:szCs w:val="28"/>
          <w:shd w:val="clear" w:color="auto" w:fill="FFFFFF"/>
        </w:rPr>
        <w:t>Безпека життєдіяльності : навч. посіб. - К. : Ельга-Н: КНТ. - 2008. - 384 с.</w:t>
      </w:r>
    </w:p>
    <w:p w:rsidR="00964B5A" w:rsidRPr="00964B5A" w:rsidRDefault="00964B5A" w:rsidP="00D272B3">
      <w:pPr>
        <w:numPr>
          <w:ilvl w:val="0"/>
          <w:numId w:val="39"/>
        </w:numPr>
        <w:tabs>
          <w:tab w:val="num" w:pos="0"/>
          <w:tab w:val="num" w:pos="1495"/>
        </w:tabs>
        <w:spacing w:after="0" w:line="240" w:lineRule="auto"/>
        <w:ind w:left="0" w:firstLine="720"/>
        <w:jc w:val="both"/>
        <w:rPr>
          <w:rFonts w:ascii="Times New Roman" w:hAnsi="Times New Roman" w:cs="Times New Roman"/>
          <w:sz w:val="28"/>
          <w:szCs w:val="28"/>
          <w:lang w:val="uk-UA"/>
        </w:rPr>
      </w:pPr>
      <w:r w:rsidRPr="00964B5A">
        <w:rPr>
          <w:rFonts w:ascii="Times New Roman" w:hAnsi="Times New Roman" w:cs="Times New Roman"/>
          <w:sz w:val="28"/>
          <w:szCs w:val="28"/>
          <w:lang w:val="uk-UA"/>
        </w:rPr>
        <w:t>Лотарев В.О., Михальов В.О., Чайка І.В., Донченко С.О. Засоби індивідуального бронезахисту. Метод. рекомендації. –К.: РВВ МВС України. 2001. 24 с.</w:t>
      </w:r>
    </w:p>
    <w:p w:rsidR="00964B5A" w:rsidRPr="00964B5A" w:rsidRDefault="00964B5A" w:rsidP="00D272B3">
      <w:pPr>
        <w:numPr>
          <w:ilvl w:val="0"/>
          <w:numId w:val="39"/>
        </w:numPr>
        <w:tabs>
          <w:tab w:val="num" w:pos="0"/>
          <w:tab w:val="num" w:pos="1495"/>
        </w:tabs>
        <w:spacing w:after="0" w:line="240" w:lineRule="auto"/>
        <w:ind w:left="0" w:firstLine="720"/>
        <w:jc w:val="both"/>
        <w:rPr>
          <w:rFonts w:ascii="Times New Roman" w:hAnsi="Times New Roman" w:cs="Times New Roman"/>
          <w:sz w:val="28"/>
          <w:szCs w:val="28"/>
          <w:lang w:val="uk-UA"/>
        </w:rPr>
      </w:pPr>
      <w:r w:rsidRPr="00964B5A">
        <w:rPr>
          <w:rFonts w:ascii="Times New Roman" w:hAnsi="Times New Roman" w:cs="Times New Roman"/>
          <w:sz w:val="28"/>
          <w:szCs w:val="28"/>
          <w:shd w:val="clear" w:color="auto" w:fill="FFFFFF"/>
          <w:lang w:val="uk-UA"/>
        </w:rPr>
        <w:t>Бедрій, Я.І. Безпека життєдіяльності : навч. посіб. - К. : Кондор. - 2009. - 286 с.</w:t>
      </w:r>
    </w:p>
    <w:p w:rsidR="00964B5A" w:rsidRPr="00964B5A" w:rsidRDefault="00964B5A" w:rsidP="00D272B3">
      <w:pPr>
        <w:numPr>
          <w:ilvl w:val="0"/>
          <w:numId w:val="39"/>
        </w:numPr>
        <w:tabs>
          <w:tab w:val="num" w:pos="0"/>
          <w:tab w:val="num" w:pos="1495"/>
        </w:tabs>
        <w:spacing w:after="0" w:line="240" w:lineRule="auto"/>
        <w:ind w:left="0" w:firstLine="720"/>
        <w:jc w:val="both"/>
        <w:rPr>
          <w:rFonts w:ascii="Times New Roman" w:hAnsi="Times New Roman" w:cs="Times New Roman"/>
          <w:sz w:val="28"/>
          <w:szCs w:val="28"/>
          <w:lang w:val="uk-UA"/>
        </w:rPr>
      </w:pPr>
      <w:r w:rsidRPr="00964B5A">
        <w:rPr>
          <w:rFonts w:ascii="Times New Roman" w:hAnsi="Times New Roman" w:cs="Times New Roman"/>
          <w:sz w:val="28"/>
          <w:szCs w:val="28"/>
          <w:lang w:val="uk-UA"/>
        </w:rPr>
        <w:t>Правила пожежної безпеки в Україні. Приказ МВС України №400 від 22.05.1995р.</w:t>
      </w:r>
    </w:p>
    <w:p w:rsidR="00964B5A" w:rsidRPr="00D272B3" w:rsidRDefault="00964B5A" w:rsidP="00D272B3">
      <w:pPr>
        <w:numPr>
          <w:ilvl w:val="0"/>
          <w:numId w:val="39"/>
        </w:numPr>
        <w:tabs>
          <w:tab w:val="num" w:pos="0"/>
          <w:tab w:val="num" w:pos="1495"/>
        </w:tabs>
        <w:spacing w:after="0" w:line="240" w:lineRule="auto"/>
        <w:ind w:left="0" w:firstLine="720"/>
        <w:jc w:val="both"/>
        <w:rPr>
          <w:rFonts w:ascii="Times New Roman" w:eastAsia="Times New Roman" w:hAnsi="Times New Roman" w:cs="Times New Roman"/>
          <w:sz w:val="28"/>
          <w:szCs w:val="28"/>
          <w:lang w:val="uk-UA"/>
        </w:rPr>
      </w:pPr>
      <w:r w:rsidRPr="00964B5A">
        <w:rPr>
          <w:rFonts w:ascii="Times New Roman" w:eastAsia="Times New Roman" w:hAnsi="Times New Roman" w:cs="Times New Roman"/>
          <w:sz w:val="28"/>
          <w:szCs w:val="28"/>
          <w:lang w:val="uk-UA"/>
        </w:rPr>
        <w:t>Текст лекції. «Основи пожежної та вибухобезпеки в поліції». Автор: Іншеков М.В.</w:t>
      </w:r>
    </w:p>
    <w:p w:rsidR="00964B5A" w:rsidRPr="00964B5A" w:rsidRDefault="00964B5A" w:rsidP="00964B5A">
      <w:pPr>
        <w:keepNext/>
        <w:spacing w:after="0" w:line="240" w:lineRule="auto"/>
        <w:ind w:firstLine="720"/>
        <w:jc w:val="center"/>
        <w:rPr>
          <w:rFonts w:ascii="Times New Roman" w:hAnsi="Times New Roman" w:cs="Times New Roman"/>
          <w:b/>
          <w:sz w:val="28"/>
          <w:szCs w:val="28"/>
          <w:lang w:val="uk-UA"/>
        </w:rPr>
      </w:pPr>
    </w:p>
    <w:p w:rsidR="00964B5A" w:rsidRPr="00964B5A" w:rsidRDefault="00964B5A" w:rsidP="00964B5A">
      <w:pPr>
        <w:keepNext/>
        <w:spacing w:after="0" w:line="240" w:lineRule="auto"/>
        <w:ind w:firstLine="720"/>
        <w:jc w:val="center"/>
        <w:rPr>
          <w:rFonts w:ascii="Times New Roman" w:hAnsi="Times New Roman" w:cs="Times New Roman"/>
          <w:b/>
          <w:sz w:val="28"/>
          <w:szCs w:val="28"/>
          <w:lang w:val="uk-UA"/>
        </w:rPr>
      </w:pPr>
      <w:r w:rsidRPr="00964B5A">
        <w:rPr>
          <w:rFonts w:ascii="Times New Roman" w:hAnsi="Times New Roman" w:cs="Times New Roman"/>
          <w:b/>
          <w:sz w:val="28"/>
          <w:szCs w:val="28"/>
          <w:lang w:val="uk-UA"/>
        </w:rPr>
        <w:t>Internet-джерела</w:t>
      </w:r>
    </w:p>
    <w:p w:rsidR="00964B5A" w:rsidRPr="00964B5A" w:rsidRDefault="00964B5A" w:rsidP="00964B5A">
      <w:pPr>
        <w:keepNext/>
        <w:spacing w:after="0" w:line="240" w:lineRule="auto"/>
        <w:ind w:firstLine="720"/>
        <w:jc w:val="center"/>
        <w:rPr>
          <w:rFonts w:ascii="Times New Roman" w:hAnsi="Times New Roman" w:cs="Times New Roman"/>
          <w:b/>
          <w:sz w:val="28"/>
          <w:szCs w:val="28"/>
          <w:lang w:val="uk-UA"/>
        </w:rPr>
      </w:pPr>
    </w:p>
    <w:p w:rsidR="00964B5A" w:rsidRPr="00964B5A" w:rsidRDefault="00964B5A" w:rsidP="00964B5A">
      <w:pPr>
        <w:numPr>
          <w:ilvl w:val="0"/>
          <w:numId w:val="40"/>
        </w:numPr>
        <w:spacing w:after="0" w:line="240" w:lineRule="auto"/>
        <w:ind w:left="0" w:firstLine="720"/>
        <w:jc w:val="both"/>
        <w:rPr>
          <w:rFonts w:ascii="Times New Roman" w:hAnsi="Times New Roman" w:cs="Times New Roman"/>
          <w:sz w:val="28"/>
          <w:szCs w:val="28"/>
          <w:lang w:val="uk-UA"/>
        </w:rPr>
      </w:pPr>
      <w:r w:rsidRPr="00964B5A">
        <w:rPr>
          <w:rFonts w:ascii="Times New Roman" w:hAnsi="Times New Roman" w:cs="Times New Roman"/>
          <w:sz w:val="28"/>
          <w:szCs w:val="28"/>
          <w:lang w:val="uk-UA"/>
        </w:rPr>
        <w:t>Офіційне інтернет-представництво Президента України http://www.president.gov.ua/.</w:t>
      </w:r>
    </w:p>
    <w:p w:rsidR="00964B5A" w:rsidRPr="00964B5A" w:rsidRDefault="00B530EC" w:rsidP="00964B5A">
      <w:pPr>
        <w:numPr>
          <w:ilvl w:val="0"/>
          <w:numId w:val="40"/>
        </w:numPr>
        <w:spacing w:after="0" w:line="240" w:lineRule="auto"/>
        <w:ind w:left="0" w:firstLine="720"/>
        <w:jc w:val="both"/>
        <w:rPr>
          <w:rFonts w:ascii="Times New Roman" w:hAnsi="Times New Roman" w:cs="Times New Roman"/>
          <w:sz w:val="28"/>
          <w:szCs w:val="28"/>
          <w:lang w:val="uk-UA"/>
        </w:rPr>
      </w:pPr>
      <w:hyperlink r:id="rId75" w:history="1">
        <w:r w:rsidR="00964B5A" w:rsidRPr="00964B5A">
          <w:rPr>
            <w:rFonts w:ascii="Times New Roman" w:hAnsi="Times New Roman" w:cs="Times New Roman"/>
            <w:color w:val="0000FF" w:themeColor="hyperlink"/>
            <w:sz w:val="28"/>
            <w:szCs w:val="28"/>
            <w:u w:val="single"/>
            <w:lang w:val="uk-UA"/>
          </w:rPr>
          <w:t>Верховна Рада України</w:t>
        </w:r>
      </w:hyperlink>
      <w:r w:rsidR="00964B5A" w:rsidRPr="00964B5A">
        <w:rPr>
          <w:rFonts w:ascii="Times New Roman" w:hAnsi="Times New Roman" w:cs="Times New Roman"/>
          <w:sz w:val="28"/>
          <w:szCs w:val="28"/>
          <w:lang w:val="uk-UA"/>
        </w:rPr>
        <w:t xml:space="preserve"> http:</w:t>
      </w:r>
      <w:r w:rsidR="00964B5A" w:rsidRPr="00964B5A">
        <w:rPr>
          <w:rFonts w:ascii="Times New Roman" w:hAnsi="Times New Roman" w:cs="Times New Roman"/>
          <w:sz w:val="28"/>
          <w:szCs w:val="28"/>
          <w:lang w:val="uk-UA"/>
        </w:rPr>
        <w:fldChar w:fldCharType="begin"/>
      </w:r>
      <w:r w:rsidR="00964B5A" w:rsidRPr="00964B5A">
        <w:rPr>
          <w:rFonts w:ascii="Times New Roman" w:hAnsi="Times New Roman" w:cs="Times New Roman"/>
          <w:sz w:val="28"/>
          <w:szCs w:val="28"/>
          <w:lang w:val="uk-UA"/>
        </w:rPr>
        <w:instrText>http://www.rada.kiev.ua/</w:instrText>
      </w:r>
      <w:r w:rsidR="00964B5A" w:rsidRPr="00964B5A">
        <w:rPr>
          <w:rFonts w:ascii="Times New Roman" w:hAnsi="Times New Roman" w:cs="Times New Roman"/>
          <w:sz w:val="28"/>
          <w:szCs w:val="28"/>
          <w:lang w:val="uk-UA"/>
        </w:rPr>
        <w:fldChar w:fldCharType="separate"/>
      </w:r>
      <w:r w:rsidR="00964B5A" w:rsidRPr="00964B5A">
        <w:rPr>
          <w:rFonts w:ascii="Times New Roman" w:hAnsi="Times New Roman" w:cs="Times New Roman"/>
          <w:sz w:val="28"/>
          <w:szCs w:val="28"/>
          <w:lang w:val="uk-UA"/>
        </w:rPr>
        <w:t>Верховна Рада України</w:t>
      </w:r>
      <w:r w:rsidR="00964B5A" w:rsidRPr="00964B5A">
        <w:rPr>
          <w:rFonts w:ascii="Times New Roman" w:hAnsi="Times New Roman" w:cs="Times New Roman"/>
          <w:sz w:val="28"/>
          <w:szCs w:val="28"/>
          <w:lang w:val="uk-UA"/>
        </w:rPr>
        <w:fldChar w:fldCharType="end"/>
      </w:r>
      <w:r w:rsidR="00964B5A" w:rsidRPr="00964B5A">
        <w:rPr>
          <w:rFonts w:ascii="Times New Roman" w:hAnsi="Times New Roman" w:cs="Times New Roman"/>
          <w:sz w:val="28"/>
          <w:szCs w:val="28"/>
          <w:lang w:val="uk-UA"/>
        </w:rPr>
        <w:fldChar w:fldCharType="begin"/>
      </w:r>
      <w:r w:rsidR="00964B5A" w:rsidRPr="00964B5A">
        <w:rPr>
          <w:rFonts w:ascii="Times New Roman" w:hAnsi="Times New Roman" w:cs="Times New Roman"/>
          <w:sz w:val="28"/>
          <w:szCs w:val="28"/>
          <w:lang w:val="uk-UA"/>
        </w:rPr>
        <w:instrText>http://www.rada.kiev.ua/</w:instrText>
      </w:r>
      <w:r w:rsidR="00964B5A" w:rsidRPr="00964B5A">
        <w:rPr>
          <w:rFonts w:ascii="Times New Roman" w:hAnsi="Times New Roman" w:cs="Times New Roman"/>
          <w:sz w:val="28"/>
          <w:szCs w:val="28"/>
          <w:lang w:val="uk-UA"/>
        </w:rPr>
        <w:fldChar w:fldCharType="separate"/>
      </w:r>
      <w:r w:rsidR="00964B5A" w:rsidRPr="00964B5A">
        <w:rPr>
          <w:rFonts w:ascii="Times New Roman" w:hAnsi="Times New Roman" w:cs="Times New Roman"/>
          <w:sz w:val="28"/>
          <w:szCs w:val="28"/>
          <w:lang w:val="uk-UA"/>
        </w:rPr>
        <w:t>Верховна Рада України</w:t>
      </w:r>
      <w:r w:rsidR="00964B5A" w:rsidRPr="00964B5A">
        <w:rPr>
          <w:rFonts w:ascii="Times New Roman" w:hAnsi="Times New Roman" w:cs="Times New Roman"/>
          <w:sz w:val="28"/>
          <w:szCs w:val="28"/>
          <w:lang w:val="uk-UA"/>
        </w:rPr>
        <w:fldChar w:fldCharType="end"/>
      </w:r>
      <w:r w:rsidR="00964B5A" w:rsidRPr="00964B5A">
        <w:rPr>
          <w:rFonts w:ascii="Times New Roman" w:hAnsi="Times New Roman" w:cs="Times New Roman"/>
          <w:sz w:val="28"/>
          <w:szCs w:val="28"/>
          <w:lang w:val="uk-UA"/>
        </w:rPr>
        <w:fldChar w:fldCharType="begin"/>
      </w:r>
      <w:r w:rsidR="00964B5A" w:rsidRPr="00964B5A">
        <w:rPr>
          <w:rFonts w:ascii="Times New Roman" w:hAnsi="Times New Roman" w:cs="Times New Roman"/>
          <w:sz w:val="28"/>
          <w:szCs w:val="28"/>
          <w:lang w:val="uk-UA"/>
        </w:rPr>
        <w:instrText>http://www.rada.kiev.ua/</w:instrText>
      </w:r>
      <w:r w:rsidR="00964B5A" w:rsidRPr="00964B5A">
        <w:rPr>
          <w:rFonts w:ascii="Times New Roman" w:hAnsi="Times New Roman" w:cs="Times New Roman"/>
          <w:sz w:val="28"/>
          <w:szCs w:val="28"/>
          <w:lang w:val="uk-UA"/>
        </w:rPr>
        <w:fldChar w:fldCharType="separate"/>
      </w:r>
      <w:r w:rsidR="00964B5A" w:rsidRPr="00964B5A">
        <w:rPr>
          <w:rFonts w:ascii="Times New Roman" w:hAnsi="Times New Roman" w:cs="Times New Roman"/>
          <w:sz w:val="28"/>
          <w:szCs w:val="28"/>
          <w:lang w:val="uk-UA"/>
        </w:rPr>
        <w:t>Верховна Рада України</w:t>
      </w:r>
      <w:r w:rsidR="00964B5A" w:rsidRPr="00964B5A">
        <w:rPr>
          <w:rFonts w:ascii="Times New Roman" w:hAnsi="Times New Roman" w:cs="Times New Roman"/>
          <w:sz w:val="28"/>
          <w:szCs w:val="28"/>
          <w:lang w:val="uk-UA"/>
        </w:rPr>
        <w:fldChar w:fldCharType="end"/>
      </w:r>
      <w:r w:rsidR="00964B5A" w:rsidRPr="00964B5A">
        <w:rPr>
          <w:rFonts w:ascii="Times New Roman" w:hAnsi="Times New Roman" w:cs="Times New Roman"/>
          <w:sz w:val="28"/>
          <w:szCs w:val="28"/>
          <w:lang w:val="uk-UA"/>
        </w:rPr>
        <w:fldChar w:fldCharType="begin"/>
      </w:r>
      <w:r w:rsidR="00964B5A" w:rsidRPr="00964B5A">
        <w:rPr>
          <w:rFonts w:ascii="Times New Roman" w:hAnsi="Times New Roman" w:cs="Times New Roman"/>
          <w:sz w:val="28"/>
          <w:szCs w:val="28"/>
          <w:lang w:val="uk-UA"/>
        </w:rPr>
        <w:instrText>http://www.rada.kiev.ua/</w:instrText>
      </w:r>
      <w:r w:rsidR="00964B5A" w:rsidRPr="00964B5A">
        <w:rPr>
          <w:rFonts w:ascii="Times New Roman" w:hAnsi="Times New Roman" w:cs="Times New Roman"/>
          <w:sz w:val="28"/>
          <w:szCs w:val="28"/>
          <w:lang w:val="uk-UA"/>
        </w:rPr>
        <w:fldChar w:fldCharType="separate"/>
      </w:r>
      <w:r w:rsidR="00964B5A" w:rsidRPr="00964B5A">
        <w:rPr>
          <w:rFonts w:ascii="Times New Roman" w:hAnsi="Times New Roman" w:cs="Times New Roman"/>
          <w:sz w:val="28"/>
          <w:szCs w:val="28"/>
          <w:lang w:val="uk-UA"/>
        </w:rPr>
        <w:t>Верховна Рада України</w:t>
      </w:r>
      <w:r w:rsidR="00964B5A" w:rsidRPr="00964B5A">
        <w:rPr>
          <w:rFonts w:ascii="Times New Roman" w:hAnsi="Times New Roman" w:cs="Times New Roman"/>
          <w:sz w:val="28"/>
          <w:szCs w:val="28"/>
          <w:lang w:val="uk-UA"/>
        </w:rPr>
        <w:fldChar w:fldCharType="end"/>
      </w:r>
      <w:r w:rsidR="00964B5A" w:rsidRPr="00964B5A">
        <w:rPr>
          <w:rFonts w:ascii="Times New Roman" w:hAnsi="Times New Roman" w:cs="Times New Roman"/>
          <w:sz w:val="28"/>
          <w:szCs w:val="28"/>
          <w:lang w:val="uk-UA"/>
        </w:rPr>
        <w:fldChar w:fldCharType="begin"/>
      </w:r>
      <w:r w:rsidR="00964B5A" w:rsidRPr="00964B5A">
        <w:rPr>
          <w:rFonts w:ascii="Times New Roman" w:hAnsi="Times New Roman" w:cs="Times New Roman"/>
          <w:sz w:val="28"/>
          <w:szCs w:val="28"/>
          <w:lang w:val="uk-UA"/>
        </w:rPr>
        <w:instrText>http://www.rada.kiev.ua/</w:instrText>
      </w:r>
      <w:r w:rsidR="00964B5A" w:rsidRPr="00964B5A">
        <w:rPr>
          <w:rFonts w:ascii="Times New Roman" w:hAnsi="Times New Roman" w:cs="Times New Roman"/>
          <w:sz w:val="28"/>
          <w:szCs w:val="28"/>
          <w:lang w:val="uk-UA"/>
        </w:rPr>
        <w:fldChar w:fldCharType="separate"/>
      </w:r>
      <w:r w:rsidR="00964B5A" w:rsidRPr="00964B5A">
        <w:rPr>
          <w:rFonts w:ascii="Times New Roman" w:hAnsi="Times New Roman" w:cs="Times New Roman"/>
          <w:sz w:val="28"/>
          <w:szCs w:val="28"/>
          <w:lang w:val="uk-UA"/>
        </w:rPr>
        <w:t>Верховна Рада України</w:t>
      </w:r>
      <w:r w:rsidR="00964B5A" w:rsidRPr="00964B5A">
        <w:rPr>
          <w:rFonts w:ascii="Times New Roman" w:hAnsi="Times New Roman" w:cs="Times New Roman"/>
          <w:sz w:val="28"/>
          <w:szCs w:val="28"/>
          <w:lang w:val="uk-UA"/>
        </w:rPr>
        <w:fldChar w:fldCharType="end"/>
      </w:r>
      <w:r w:rsidR="00964B5A" w:rsidRPr="00964B5A">
        <w:rPr>
          <w:rFonts w:ascii="Times New Roman" w:hAnsi="Times New Roman" w:cs="Times New Roman"/>
          <w:sz w:val="28"/>
          <w:szCs w:val="28"/>
          <w:lang w:val="uk-UA"/>
        </w:rPr>
        <w:t>//www.rada.kiev.ua .</w:t>
      </w:r>
    </w:p>
    <w:p w:rsidR="00964B5A" w:rsidRPr="00964B5A" w:rsidRDefault="00964B5A" w:rsidP="00964B5A">
      <w:pPr>
        <w:numPr>
          <w:ilvl w:val="0"/>
          <w:numId w:val="40"/>
        </w:numPr>
        <w:spacing w:after="0" w:line="240" w:lineRule="auto"/>
        <w:ind w:left="0" w:firstLine="720"/>
        <w:jc w:val="both"/>
        <w:rPr>
          <w:rFonts w:ascii="Times New Roman" w:hAnsi="Times New Roman" w:cs="Times New Roman"/>
          <w:sz w:val="28"/>
          <w:szCs w:val="28"/>
          <w:lang w:val="uk-UA"/>
        </w:rPr>
      </w:pPr>
      <w:r w:rsidRPr="00964B5A">
        <w:rPr>
          <w:rFonts w:ascii="Times New Roman" w:hAnsi="Times New Roman" w:cs="Times New Roman"/>
          <w:sz w:val="28"/>
          <w:szCs w:val="28"/>
          <w:lang w:val="uk-UA"/>
        </w:rPr>
        <w:t xml:space="preserve">Кабінет Міністрів України </w:t>
      </w:r>
      <w:hyperlink r:id="rId76" w:history="1">
        <w:r w:rsidRPr="00964B5A">
          <w:rPr>
            <w:rFonts w:ascii="Times New Roman" w:hAnsi="Times New Roman" w:cs="Times New Roman"/>
            <w:color w:val="0000FF" w:themeColor="hyperlink"/>
            <w:sz w:val="28"/>
            <w:szCs w:val="28"/>
            <w:u w:val="single"/>
            <w:lang w:val="uk-UA"/>
          </w:rPr>
          <w:t>http://www.kmu.gov.ua/</w:t>
        </w:r>
      </w:hyperlink>
      <w:r w:rsidRPr="00964B5A">
        <w:rPr>
          <w:rFonts w:ascii="Times New Roman" w:hAnsi="Times New Roman" w:cs="Times New Roman"/>
          <w:sz w:val="28"/>
          <w:szCs w:val="28"/>
          <w:lang w:val="uk-UA"/>
        </w:rPr>
        <w:t>.</w:t>
      </w:r>
    </w:p>
    <w:p w:rsidR="00964B5A" w:rsidRPr="00964B5A" w:rsidRDefault="00B530EC" w:rsidP="00964B5A">
      <w:pPr>
        <w:numPr>
          <w:ilvl w:val="0"/>
          <w:numId w:val="40"/>
        </w:numPr>
        <w:spacing w:after="0" w:line="240" w:lineRule="auto"/>
        <w:ind w:left="0" w:firstLine="720"/>
        <w:jc w:val="both"/>
        <w:rPr>
          <w:rFonts w:ascii="Times New Roman" w:hAnsi="Times New Roman" w:cs="Times New Roman"/>
          <w:sz w:val="28"/>
          <w:szCs w:val="28"/>
          <w:lang w:val="uk-UA"/>
        </w:rPr>
      </w:pPr>
      <w:hyperlink r:id="rId77" w:history="1">
        <w:r w:rsidR="00964B5A" w:rsidRPr="00964B5A">
          <w:rPr>
            <w:rFonts w:ascii="Times New Roman" w:hAnsi="Times New Roman" w:cs="Times New Roman"/>
            <w:color w:val="0000FF" w:themeColor="hyperlink"/>
            <w:sz w:val="28"/>
            <w:szCs w:val="28"/>
            <w:u w:val="single"/>
            <w:lang w:val="uk-UA"/>
          </w:rPr>
          <w:t xml:space="preserve">Міністерство екології та природних ресурсів України </w:t>
        </w:r>
      </w:hyperlink>
      <w:r w:rsidR="00964B5A" w:rsidRPr="00964B5A">
        <w:rPr>
          <w:rFonts w:ascii="Times New Roman" w:hAnsi="Times New Roman" w:cs="Times New Roman"/>
          <w:sz w:val="28"/>
          <w:szCs w:val="28"/>
          <w:lang w:val="uk-UA"/>
        </w:rPr>
        <w:t xml:space="preserve"> http:</w:t>
      </w:r>
      <w:r w:rsidR="00964B5A" w:rsidRPr="00964B5A">
        <w:rPr>
          <w:rFonts w:ascii="Times New Roman" w:hAnsi="Times New Roman" w:cs="Times New Roman"/>
          <w:sz w:val="28"/>
          <w:szCs w:val="28"/>
          <w:lang w:val="uk-UA"/>
        </w:rPr>
        <w:fldChar w:fldCharType="begin"/>
      </w:r>
      <w:r w:rsidR="00964B5A" w:rsidRPr="00964B5A">
        <w:rPr>
          <w:rFonts w:ascii="Times New Roman" w:hAnsi="Times New Roman" w:cs="Times New Roman"/>
          <w:sz w:val="28"/>
          <w:szCs w:val="28"/>
          <w:lang w:val="uk-UA"/>
        </w:rPr>
        <w:instrText>http://www.rada.kiev.ua/</w:instrText>
      </w:r>
      <w:r w:rsidR="00964B5A" w:rsidRPr="00964B5A">
        <w:rPr>
          <w:rFonts w:ascii="Times New Roman" w:hAnsi="Times New Roman" w:cs="Times New Roman"/>
          <w:sz w:val="28"/>
          <w:szCs w:val="28"/>
          <w:lang w:val="uk-UA"/>
        </w:rPr>
        <w:fldChar w:fldCharType="separate"/>
      </w:r>
      <w:r w:rsidR="00964B5A" w:rsidRPr="00964B5A">
        <w:rPr>
          <w:rFonts w:ascii="Times New Roman" w:hAnsi="Times New Roman" w:cs="Times New Roman"/>
          <w:sz w:val="28"/>
          <w:szCs w:val="28"/>
          <w:lang w:val="uk-UA"/>
        </w:rPr>
        <w:t>Верховна Рада України</w:t>
      </w:r>
      <w:r w:rsidR="00964B5A" w:rsidRPr="00964B5A">
        <w:rPr>
          <w:rFonts w:ascii="Times New Roman" w:hAnsi="Times New Roman" w:cs="Times New Roman"/>
          <w:sz w:val="28"/>
          <w:szCs w:val="28"/>
          <w:lang w:val="uk-UA"/>
        </w:rPr>
        <w:fldChar w:fldCharType="end"/>
      </w:r>
      <w:r w:rsidR="00964B5A" w:rsidRPr="00964B5A">
        <w:rPr>
          <w:rFonts w:ascii="Times New Roman" w:hAnsi="Times New Roman" w:cs="Times New Roman"/>
          <w:sz w:val="28"/>
          <w:szCs w:val="28"/>
          <w:lang w:val="uk-UA"/>
        </w:rPr>
        <w:fldChar w:fldCharType="begin"/>
      </w:r>
      <w:r w:rsidR="00964B5A" w:rsidRPr="00964B5A">
        <w:rPr>
          <w:rFonts w:ascii="Times New Roman" w:hAnsi="Times New Roman" w:cs="Times New Roman"/>
          <w:sz w:val="28"/>
          <w:szCs w:val="28"/>
          <w:lang w:val="uk-UA"/>
        </w:rPr>
        <w:instrText>http://www.rada.kiev.ua/</w:instrText>
      </w:r>
      <w:r w:rsidR="00964B5A" w:rsidRPr="00964B5A">
        <w:rPr>
          <w:rFonts w:ascii="Times New Roman" w:hAnsi="Times New Roman" w:cs="Times New Roman"/>
          <w:sz w:val="28"/>
          <w:szCs w:val="28"/>
          <w:lang w:val="uk-UA"/>
        </w:rPr>
        <w:fldChar w:fldCharType="separate"/>
      </w:r>
      <w:r w:rsidR="00964B5A" w:rsidRPr="00964B5A">
        <w:rPr>
          <w:rFonts w:ascii="Times New Roman" w:hAnsi="Times New Roman" w:cs="Times New Roman"/>
          <w:sz w:val="28"/>
          <w:szCs w:val="28"/>
          <w:lang w:val="uk-UA"/>
        </w:rPr>
        <w:t>Верховна Рада України</w:t>
      </w:r>
      <w:r w:rsidR="00964B5A" w:rsidRPr="00964B5A">
        <w:rPr>
          <w:rFonts w:ascii="Times New Roman" w:hAnsi="Times New Roman" w:cs="Times New Roman"/>
          <w:sz w:val="28"/>
          <w:szCs w:val="28"/>
          <w:lang w:val="uk-UA"/>
        </w:rPr>
        <w:fldChar w:fldCharType="end"/>
      </w:r>
      <w:r w:rsidR="00964B5A" w:rsidRPr="00964B5A">
        <w:rPr>
          <w:rFonts w:ascii="Times New Roman" w:hAnsi="Times New Roman" w:cs="Times New Roman"/>
          <w:sz w:val="28"/>
          <w:szCs w:val="28"/>
          <w:lang w:val="uk-UA"/>
        </w:rPr>
        <w:fldChar w:fldCharType="begin"/>
      </w:r>
      <w:r w:rsidR="00964B5A" w:rsidRPr="00964B5A">
        <w:rPr>
          <w:rFonts w:ascii="Times New Roman" w:hAnsi="Times New Roman" w:cs="Times New Roman"/>
          <w:sz w:val="28"/>
          <w:szCs w:val="28"/>
          <w:lang w:val="uk-UA"/>
        </w:rPr>
        <w:instrText>http://www.rada.kiev.ua/</w:instrText>
      </w:r>
      <w:r w:rsidR="00964B5A" w:rsidRPr="00964B5A">
        <w:rPr>
          <w:rFonts w:ascii="Times New Roman" w:hAnsi="Times New Roman" w:cs="Times New Roman"/>
          <w:sz w:val="28"/>
          <w:szCs w:val="28"/>
          <w:lang w:val="uk-UA"/>
        </w:rPr>
        <w:fldChar w:fldCharType="separate"/>
      </w:r>
      <w:r w:rsidR="00964B5A" w:rsidRPr="00964B5A">
        <w:rPr>
          <w:rFonts w:ascii="Times New Roman" w:hAnsi="Times New Roman" w:cs="Times New Roman"/>
          <w:sz w:val="28"/>
          <w:szCs w:val="28"/>
          <w:lang w:val="uk-UA"/>
        </w:rPr>
        <w:t>Верховна Рада України</w:t>
      </w:r>
      <w:r w:rsidR="00964B5A" w:rsidRPr="00964B5A">
        <w:rPr>
          <w:rFonts w:ascii="Times New Roman" w:hAnsi="Times New Roman" w:cs="Times New Roman"/>
          <w:sz w:val="28"/>
          <w:szCs w:val="28"/>
          <w:lang w:val="uk-UA"/>
        </w:rPr>
        <w:fldChar w:fldCharType="end"/>
      </w:r>
      <w:r w:rsidR="00964B5A" w:rsidRPr="00964B5A">
        <w:rPr>
          <w:rFonts w:ascii="Times New Roman" w:hAnsi="Times New Roman" w:cs="Times New Roman"/>
          <w:sz w:val="28"/>
          <w:szCs w:val="28"/>
          <w:lang w:val="uk-UA"/>
        </w:rPr>
        <w:fldChar w:fldCharType="begin"/>
      </w:r>
      <w:r w:rsidR="00964B5A" w:rsidRPr="00964B5A">
        <w:rPr>
          <w:rFonts w:ascii="Times New Roman" w:hAnsi="Times New Roman" w:cs="Times New Roman"/>
          <w:sz w:val="28"/>
          <w:szCs w:val="28"/>
          <w:lang w:val="uk-UA"/>
        </w:rPr>
        <w:instrText>http://www.rada.kiev.ua/</w:instrText>
      </w:r>
      <w:r w:rsidR="00964B5A" w:rsidRPr="00964B5A">
        <w:rPr>
          <w:rFonts w:ascii="Times New Roman" w:hAnsi="Times New Roman" w:cs="Times New Roman"/>
          <w:sz w:val="28"/>
          <w:szCs w:val="28"/>
          <w:lang w:val="uk-UA"/>
        </w:rPr>
        <w:fldChar w:fldCharType="separate"/>
      </w:r>
      <w:r w:rsidR="00964B5A" w:rsidRPr="00964B5A">
        <w:rPr>
          <w:rFonts w:ascii="Times New Roman" w:hAnsi="Times New Roman" w:cs="Times New Roman"/>
          <w:sz w:val="28"/>
          <w:szCs w:val="28"/>
          <w:lang w:val="uk-UA"/>
        </w:rPr>
        <w:t>Верховна Рада України</w:t>
      </w:r>
      <w:r w:rsidR="00964B5A" w:rsidRPr="00964B5A">
        <w:rPr>
          <w:rFonts w:ascii="Times New Roman" w:hAnsi="Times New Roman" w:cs="Times New Roman"/>
          <w:sz w:val="28"/>
          <w:szCs w:val="28"/>
          <w:lang w:val="uk-UA"/>
        </w:rPr>
        <w:fldChar w:fldCharType="end"/>
      </w:r>
      <w:r w:rsidR="00964B5A" w:rsidRPr="00964B5A">
        <w:rPr>
          <w:rFonts w:ascii="Times New Roman" w:hAnsi="Times New Roman" w:cs="Times New Roman"/>
          <w:sz w:val="28"/>
          <w:szCs w:val="28"/>
          <w:lang w:val="uk-UA"/>
        </w:rPr>
        <w:fldChar w:fldCharType="begin"/>
      </w:r>
      <w:r w:rsidR="00964B5A" w:rsidRPr="00964B5A">
        <w:rPr>
          <w:rFonts w:ascii="Times New Roman" w:hAnsi="Times New Roman" w:cs="Times New Roman"/>
          <w:sz w:val="28"/>
          <w:szCs w:val="28"/>
          <w:lang w:val="uk-UA"/>
        </w:rPr>
        <w:instrText>http://www.rada.kiev.ua/</w:instrText>
      </w:r>
      <w:r w:rsidR="00964B5A" w:rsidRPr="00964B5A">
        <w:rPr>
          <w:rFonts w:ascii="Times New Roman" w:hAnsi="Times New Roman" w:cs="Times New Roman"/>
          <w:sz w:val="28"/>
          <w:szCs w:val="28"/>
          <w:lang w:val="uk-UA"/>
        </w:rPr>
        <w:fldChar w:fldCharType="separate"/>
      </w:r>
      <w:r w:rsidR="00964B5A" w:rsidRPr="00964B5A">
        <w:rPr>
          <w:rFonts w:ascii="Times New Roman" w:hAnsi="Times New Roman" w:cs="Times New Roman"/>
          <w:sz w:val="28"/>
          <w:szCs w:val="28"/>
          <w:lang w:val="uk-UA"/>
        </w:rPr>
        <w:t>Верховна Рада України</w:t>
      </w:r>
      <w:r w:rsidR="00964B5A" w:rsidRPr="00964B5A">
        <w:rPr>
          <w:rFonts w:ascii="Times New Roman" w:hAnsi="Times New Roman" w:cs="Times New Roman"/>
          <w:sz w:val="28"/>
          <w:szCs w:val="28"/>
          <w:lang w:val="uk-UA"/>
        </w:rPr>
        <w:fldChar w:fldCharType="end"/>
      </w:r>
      <w:r w:rsidR="00964B5A" w:rsidRPr="00964B5A">
        <w:rPr>
          <w:rFonts w:ascii="Times New Roman" w:hAnsi="Times New Roman" w:cs="Times New Roman"/>
          <w:sz w:val="28"/>
          <w:szCs w:val="28"/>
          <w:lang w:val="uk-UA"/>
        </w:rPr>
        <w:t>//www.menr.gov.ua/.</w:t>
      </w:r>
    </w:p>
    <w:p w:rsidR="00964B5A" w:rsidRPr="00964B5A" w:rsidRDefault="00B530EC" w:rsidP="00964B5A">
      <w:pPr>
        <w:numPr>
          <w:ilvl w:val="0"/>
          <w:numId w:val="40"/>
        </w:numPr>
        <w:spacing w:after="0" w:line="240" w:lineRule="auto"/>
        <w:ind w:left="0" w:firstLine="720"/>
        <w:jc w:val="both"/>
        <w:rPr>
          <w:rFonts w:ascii="Times New Roman" w:hAnsi="Times New Roman" w:cs="Times New Roman"/>
          <w:sz w:val="28"/>
          <w:szCs w:val="28"/>
          <w:lang w:val="uk-UA"/>
        </w:rPr>
      </w:pPr>
      <w:hyperlink r:id="rId78" w:history="1">
        <w:r w:rsidR="00964B5A" w:rsidRPr="00964B5A">
          <w:rPr>
            <w:rFonts w:ascii="Times New Roman" w:hAnsi="Times New Roman" w:cs="Times New Roman"/>
            <w:color w:val="0000FF" w:themeColor="hyperlink"/>
            <w:sz w:val="28"/>
            <w:szCs w:val="28"/>
            <w:u w:val="single"/>
            <w:lang w:val="uk-UA"/>
          </w:rPr>
          <w:t>Міністерство України з питань надзвичайних ситуацій та у справах захисту населення від наслідків Чорнобильської катастрофи</w:t>
        </w:r>
      </w:hyperlink>
      <w:r w:rsidR="00964B5A" w:rsidRPr="00964B5A">
        <w:rPr>
          <w:rFonts w:ascii="Times New Roman" w:hAnsi="Times New Roman" w:cs="Times New Roman"/>
          <w:sz w:val="28"/>
          <w:szCs w:val="28"/>
          <w:lang w:val="uk-UA"/>
        </w:rPr>
        <w:t xml:space="preserve"> http:</w:t>
      </w:r>
      <w:r w:rsidR="00964B5A" w:rsidRPr="00964B5A">
        <w:rPr>
          <w:rFonts w:ascii="Times New Roman" w:hAnsi="Times New Roman" w:cs="Times New Roman"/>
          <w:sz w:val="28"/>
          <w:szCs w:val="28"/>
          <w:lang w:val="uk-UA"/>
        </w:rPr>
        <w:fldChar w:fldCharType="begin"/>
      </w:r>
      <w:r w:rsidR="00964B5A" w:rsidRPr="00964B5A">
        <w:rPr>
          <w:rFonts w:ascii="Times New Roman" w:hAnsi="Times New Roman" w:cs="Times New Roman"/>
          <w:sz w:val="28"/>
          <w:szCs w:val="28"/>
          <w:lang w:val="uk-UA"/>
        </w:rPr>
        <w:instrText>http://www.rada.kiev.ua/</w:instrText>
      </w:r>
      <w:r w:rsidR="00964B5A" w:rsidRPr="00964B5A">
        <w:rPr>
          <w:rFonts w:ascii="Times New Roman" w:hAnsi="Times New Roman" w:cs="Times New Roman"/>
          <w:sz w:val="28"/>
          <w:szCs w:val="28"/>
          <w:lang w:val="uk-UA"/>
        </w:rPr>
        <w:fldChar w:fldCharType="separate"/>
      </w:r>
      <w:r w:rsidR="00964B5A" w:rsidRPr="00964B5A">
        <w:rPr>
          <w:rFonts w:ascii="Times New Roman" w:hAnsi="Times New Roman" w:cs="Times New Roman"/>
          <w:sz w:val="28"/>
          <w:szCs w:val="28"/>
          <w:lang w:val="uk-UA"/>
        </w:rPr>
        <w:t>Верховна Рада України</w:t>
      </w:r>
      <w:r w:rsidR="00964B5A" w:rsidRPr="00964B5A">
        <w:rPr>
          <w:rFonts w:ascii="Times New Roman" w:hAnsi="Times New Roman" w:cs="Times New Roman"/>
          <w:sz w:val="28"/>
          <w:szCs w:val="28"/>
          <w:lang w:val="uk-UA"/>
        </w:rPr>
        <w:fldChar w:fldCharType="end"/>
      </w:r>
      <w:r w:rsidR="00964B5A" w:rsidRPr="00964B5A">
        <w:rPr>
          <w:rFonts w:ascii="Times New Roman" w:hAnsi="Times New Roman" w:cs="Times New Roman"/>
          <w:sz w:val="28"/>
          <w:szCs w:val="28"/>
          <w:lang w:val="uk-UA"/>
        </w:rPr>
        <w:fldChar w:fldCharType="begin"/>
      </w:r>
      <w:r w:rsidR="00964B5A" w:rsidRPr="00964B5A">
        <w:rPr>
          <w:rFonts w:ascii="Times New Roman" w:hAnsi="Times New Roman" w:cs="Times New Roman"/>
          <w:sz w:val="28"/>
          <w:szCs w:val="28"/>
          <w:lang w:val="uk-UA"/>
        </w:rPr>
        <w:instrText>http://www.rada.kiev.ua/</w:instrText>
      </w:r>
      <w:r w:rsidR="00964B5A" w:rsidRPr="00964B5A">
        <w:rPr>
          <w:rFonts w:ascii="Times New Roman" w:hAnsi="Times New Roman" w:cs="Times New Roman"/>
          <w:sz w:val="28"/>
          <w:szCs w:val="28"/>
          <w:lang w:val="uk-UA"/>
        </w:rPr>
        <w:fldChar w:fldCharType="separate"/>
      </w:r>
      <w:r w:rsidR="00964B5A" w:rsidRPr="00964B5A">
        <w:rPr>
          <w:rFonts w:ascii="Times New Roman" w:hAnsi="Times New Roman" w:cs="Times New Roman"/>
          <w:sz w:val="28"/>
          <w:szCs w:val="28"/>
          <w:lang w:val="uk-UA"/>
        </w:rPr>
        <w:t>Верховна Рада України</w:t>
      </w:r>
      <w:r w:rsidR="00964B5A" w:rsidRPr="00964B5A">
        <w:rPr>
          <w:rFonts w:ascii="Times New Roman" w:hAnsi="Times New Roman" w:cs="Times New Roman"/>
          <w:sz w:val="28"/>
          <w:szCs w:val="28"/>
          <w:lang w:val="uk-UA"/>
        </w:rPr>
        <w:fldChar w:fldCharType="end"/>
      </w:r>
      <w:r w:rsidR="00964B5A" w:rsidRPr="00964B5A">
        <w:rPr>
          <w:rFonts w:ascii="Times New Roman" w:hAnsi="Times New Roman" w:cs="Times New Roman"/>
          <w:sz w:val="28"/>
          <w:szCs w:val="28"/>
          <w:lang w:val="uk-UA"/>
        </w:rPr>
        <w:fldChar w:fldCharType="begin"/>
      </w:r>
      <w:r w:rsidR="00964B5A" w:rsidRPr="00964B5A">
        <w:rPr>
          <w:rFonts w:ascii="Times New Roman" w:hAnsi="Times New Roman" w:cs="Times New Roman"/>
          <w:sz w:val="28"/>
          <w:szCs w:val="28"/>
          <w:lang w:val="uk-UA"/>
        </w:rPr>
        <w:instrText>http://www.rada.kiev.ua/</w:instrText>
      </w:r>
      <w:r w:rsidR="00964B5A" w:rsidRPr="00964B5A">
        <w:rPr>
          <w:rFonts w:ascii="Times New Roman" w:hAnsi="Times New Roman" w:cs="Times New Roman"/>
          <w:sz w:val="28"/>
          <w:szCs w:val="28"/>
          <w:lang w:val="uk-UA"/>
        </w:rPr>
        <w:fldChar w:fldCharType="separate"/>
      </w:r>
      <w:r w:rsidR="00964B5A" w:rsidRPr="00964B5A">
        <w:rPr>
          <w:rFonts w:ascii="Times New Roman" w:hAnsi="Times New Roman" w:cs="Times New Roman"/>
          <w:sz w:val="28"/>
          <w:szCs w:val="28"/>
          <w:lang w:val="uk-UA"/>
        </w:rPr>
        <w:t>Верховна Рада України</w:t>
      </w:r>
      <w:r w:rsidR="00964B5A" w:rsidRPr="00964B5A">
        <w:rPr>
          <w:rFonts w:ascii="Times New Roman" w:hAnsi="Times New Roman" w:cs="Times New Roman"/>
          <w:sz w:val="28"/>
          <w:szCs w:val="28"/>
          <w:lang w:val="uk-UA"/>
        </w:rPr>
        <w:fldChar w:fldCharType="end"/>
      </w:r>
      <w:r w:rsidR="00964B5A" w:rsidRPr="00964B5A">
        <w:rPr>
          <w:rFonts w:ascii="Times New Roman" w:hAnsi="Times New Roman" w:cs="Times New Roman"/>
          <w:sz w:val="28"/>
          <w:szCs w:val="28"/>
          <w:lang w:val="uk-UA"/>
        </w:rPr>
        <w:fldChar w:fldCharType="begin"/>
      </w:r>
      <w:r w:rsidR="00964B5A" w:rsidRPr="00964B5A">
        <w:rPr>
          <w:rFonts w:ascii="Times New Roman" w:hAnsi="Times New Roman" w:cs="Times New Roman"/>
          <w:sz w:val="28"/>
          <w:szCs w:val="28"/>
          <w:lang w:val="uk-UA"/>
        </w:rPr>
        <w:instrText>http://www.rada.kiev.ua/</w:instrText>
      </w:r>
      <w:r w:rsidR="00964B5A" w:rsidRPr="00964B5A">
        <w:rPr>
          <w:rFonts w:ascii="Times New Roman" w:hAnsi="Times New Roman" w:cs="Times New Roman"/>
          <w:sz w:val="28"/>
          <w:szCs w:val="28"/>
          <w:lang w:val="uk-UA"/>
        </w:rPr>
        <w:fldChar w:fldCharType="separate"/>
      </w:r>
      <w:r w:rsidR="00964B5A" w:rsidRPr="00964B5A">
        <w:rPr>
          <w:rFonts w:ascii="Times New Roman" w:hAnsi="Times New Roman" w:cs="Times New Roman"/>
          <w:sz w:val="28"/>
          <w:szCs w:val="28"/>
          <w:lang w:val="uk-UA"/>
        </w:rPr>
        <w:t>Верховна Рада України</w:t>
      </w:r>
      <w:r w:rsidR="00964B5A" w:rsidRPr="00964B5A">
        <w:rPr>
          <w:rFonts w:ascii="Times New Roman" w:hAnsi="Times New Roman" w:cs="Times New Roman"/>
          <w:sz w:val="28"/>
          <w:szCs w:val="28"/>
          <w:lang w:val="uk-UA"/>
        </w:rPr>
        <w:fldChar w:fldCharType="end"/>
      </w:r>
      <w:r w:rsidR="00964B5A" w:rsidRPr="00964B5A">
        <w:rPr>
          <w:rFonts w:ascii="Times New Roman" w:hAnsi="Times New Roman" w:cs="Times New Roman"/>
          <w:sz w:val="28"/>
          <w:szCs w:val="28"/>
          <w:lang w:val="uk-UA"/>
        </w:rPr>
        <w:fldChar w:fldCharType="begin"/>
      </w:r>
      <w:r w:rsidR="00964B5A" w:rsidRPr="00964B5A">
        <w:rPr>
          <w:rFonts w:ascii="Times New Roman" w:hAnsi="Times New Roman" w:cs="Times New Roman"/>
          <w:sz w:val="28"/>
          <w:szCs w:val="28"/>
          <w:lang w:val="uk-UA"/>
        </w:rPr>
        <w:instrText>http://www.rada.kiev.ua/</w:instrText>
      </w:r>
      <w:r w:rsidR="00964B5A" w:rsidRPr="00964B5A">
        <w:rPr>
          <w:rFonts w:ascii="Times New Roman" w:hAnsi="Times New Roman" w:cs="Times New Roman"/>
          <w:sz w:val="28"/>
          <w:szCs w:val="28"/>
          <w:lang w:val="uk-UA"/>
        </w:rPr>
        <w:fldChar w:fldCharType="separate"/>
      </w:r>
      <w:r w:rsidR="00964B5A" w:rsidRPr="00964B5A">
        <w:rPr>
          <w:rFonts w:ascii="Times New Roman" w:hAnsi="Times New Roman" w:cs="Times New Roman"/>
          <w:sz w:val="28"/>
          <w:szCs w:val="28"/>
          <w:lang w:val="uk-UA"/>
        </w:rPr>
        <w:t>Верховна Рада України</w:t>
      </w:r>
      <w:r w:rsidR="00964B5A" w:rsidRPr="00964B5A">
        <w:rPr>
          <w:rFonts w:ascii="Times New Roman" w:hAnsi="Times New Roman" w:cs="Times New Roman"/>
          <w:sz w:val="28"/>
          <w:szCs w:val="28"/>
          <w:lang w:val="uk-UA"/>
        </w:rPr>
        <w:fldChar w:fldCharType="end"/>
      </w:r>
      <w:r w:rsidR="00964B5A" w:rsidRPr="00964B5A">
        <w:rPr>
          <w:rFonts w:ascii="Times New Roman" w:hAnsi="Times New Roman" w:cs="Times New Roman"/>
          <w:sz w:val="28"/>
          <w:szCs w:val="28"/>
          <w:lang w:val="uk-UA"/>
        </w:rPr>
        <w:t>//www.mns.gov.ua/.</w:t>
      </w:r>
    </w:p>
    <w:p w:rsidR="00964B5A" w:rsidRPr="00964B5A" w:rsidRDefault="00B530EC" w:rsidP="00964B5A">
      <w:pPr>
        <w:numPr>
          <w:ilvl w:val="0"/>
          <w:numId w:val="40"/>
        </w:numPr>
        <w:spacing w:after="0" w:line="240" w:lineRule="auto"/>
        <w:ind w:left="0" w:firstLine="720"/>
        <w:jc w:val="both"/>
        <w:rPr>
          <w:rFonts w:ascii="Times New Roman" w:hAnsi="Times New Roman" w:cs="Times New Roman"/>
          <w:sz w:val="28"/>
          <w:szCs w:val="28"/>
          <w:lang w:val="uk-UA"/>
        </w:rPr>
      </w:pPr>
      <w:hyperlink r:id="rId79" w:history="1">
        <w:r w:rsidR="00964B5A" w:rsidRPr="00964B5A">
          <w:rPr>
            <w:rFonts w:ascii="Times New Roman" w:hAnsi="Times New Roman" w:cs="Times New Roman"/>
            <w:color w:val="0000FF" w:themeColor="hyperlink"/>
            <w:sz w:val="28"/>
            <w:szCs w:val="28"/>
            <w:u w:val="single"/>
            <w:lang w:val="uk-UA"/>
          </w:rPr>
          <w:t>Рада національної безпеки і оборони України</w:t>
        </w:r>
      </w:hyperlink>
      <w:r w:rsidR="00964B5A" w:rsidRPr="00964B5A">
        <w:rPr>
          <w:rFonts w:ascii="Times New Roman" w:hAnsi="Times New Roman" w:cs="Times New Roman"/>
          <w:sz w:val="28"/>
          <w:szCs w:val="28"/>
          <w:lang w:val="uk-UA"/>
        </w:rPr>
        <w:t xml:space="preserve"> http:</w:t>
      </w:r>
      <w:r w:rsidR="00964B5A" w:rsidRPr="00964B5A">
        <w:rPr>
          <w:rFonts w:ascii="Times New Roman" w:hAnsi="Times New Roman" w:cs="Times New Roman"/>
          <w:sz w:val="28"/>
          <w:szCs w:val="28"/>
          <w:lang w:val="uk-UA"/>
        </w:rPr>
        <w:fldChar w:fldCharType="begin"/>
      </w:r>
      <w:r w:rsidR="00964B5A" w:rsidRPr="00964B5A">
        <w:rPr>
          <w:rFonts w:ascii="Times New Roman" w:hAnsi="Times New Roman" w:cs="Times New Roman"/>
          <w:sz w:val="28"/>
          <w:szCs w:val="28"/>
          <w:lang w:val="uk-UA"/>
        </w:rPr>
        <w:instrText>http://www.rada.kiev.ua/</w:instrText>
      </w:r>
      <w:r w:rsidR="00964B5A" w:rsidRPr="00964B5A">
        <w:rPr>
          <w:rFonts w:ascii="Times New Roman" w:hAnsi="Times New Roman" w:cs="Times New Roman"/>
          <w:sz w:val="28"/>
          <w:szCs w:val="28"/>
          <w:lang w:val="uk-UA"/>
        </w:rPr>
        <w:fldChar w:fldCharType="separate"/>
      </w:r>
      <w:r w:rsidR="00964B5A" w:rsidRPr="00964B5A">
        <w:rPr>
          <w:rFonts w:ascii="Times New Roman" w:hAnsi="Times New Roman" w:cs="Times New Roman"/>
          <w:sz w:val="28"/>
          <w:szCs w:val="28"/>
          <w:lang w:val="uk-UA"/>
        </w:rPr>
        <w:t>Верховна Рада України</w:t>
      </w:r>
      <w:r w:rsidR="00964B5A" w:rsidRPr="00964B5A">
        <w:rPr>
          <w:rFonts w:ascii="Times New Roman" w:hAnsi="Times New Roman" w:cs="Times New Roman"/>
          <w:sz w:val="28"/>
          <w:szCs w:val="28"/>
          <w:lang w:val="uk-UA"/>
        </w:rPr>
        <w:fldChar w:fldCharType="end"/>
      </w:r>
      <w:r w:rsidR="00964B5A" w:rsidRPr="00964B5A">
        <w:rPr>
          <w:rFonts w:ascii="Times New Roman" w:hAnsi="Times New Roman" w:cs="Times New Roman"/>
          <w:sz w:val="28"/>
          <w:szCs w:val="28"/>
          <w:lang w:val="uk-UA"/>
        </w:rPr>
        <w:fldChar w:fldCharType="begin"/>
      </w:r>
      <w:r w:rsidR="00964B5A" w:rsidRPr="00964B5A">
        <w:rPr>
          <w:rFonts w:ascii="Times New Roman" w:hAnsi="Times New Roman" w:cs="Times New Roman"/>
          <w:sz w:val="28"/>
          <w:szCs w:val="28"/>
          <w:lang w:val="uk-UA"/>
        </w:rPr>
        <w:instrText>http://www.rada.kiev.ua/</w:instrText>
      </w:r>
      <w:r w:rsidR="00964B5A" w:rsidRPr="00964B5A">
        <w:rPr>
          <w:rFonts w:ascii="Times New Roman" w:hAnsi="Times New Roman" w:cs="Times New Roman"/>
          <w:sz w:val="28"/>
          <w:szCs w:val="28"/>
          <w:lang w:val="uk-UA"/>
        </w:rPr>
        <w:fldChar w:fldCharType="separate"/>
      </w:r>
      <w:r w:rsidR="00964B5A" w:rsidRPr="00964B5A">
        <w:rPr>
          <w:rFonts w:ascii="Times New Roman" w:hAnsi="Times New Roman" w:cs="Times New Roman"/>
          <w:sz w:val="28"/>
          <w:szCs w:val="28"/>
          <w:lang w:val="uk-UA"/>
        </w:rPr>
        <w:t>Верховна Рада України</w:t>
      </w:r>
      <w:r w:rsidR="00964B5A" w:rsidRPr="00964B5A">
        <w:rPr>
          <w:rFonts w:ascii="Times New Roman" w:hAnsi="Times New Roman" w:cs="Times New Roman"/>
          <w:sz w:val="28"/>
          <w:szCs w:val="28"/>
          <w:lang w:val="uk-UA"/>
        </w:rPr>
        <w:fldChar w:fldCharType="end"/>
      </w:r>
      <w:r w:rsidR="00964B5A" w:rsidRPr="00964B5A">
        <w:rPr>
          <w:rFonts w:ascii="Times New Roman" w:hAnsi="Times New Roman" w:cs="Times New Roman"/>
          <w:sz w:val="28"/>
          <w:szCs w:val="28"/>
          <w:lang w:val="uk-UA"/>
        </w:rPr>
        <w:fldChar w:fldCharType="begin"/>
      </w:r>
      <w:r w:rsidR="00964B5A" w:rsidRPr="00964B5A">
        <w:rPr>
          <w:rFonts w:ascii="Times New Roman" w:hAnsi="Times New Roman" w:cs="Times New Roman"/>
          <w:sz w:val="28"/>
          <w:szCs w:val="28"/>
          <w:lang w:val="uk-UA"/>
        </w:rPr>
        <w:instrText>http://www.rada.kiev.ua/</w:instrText>
      </w:r>
      <w:r w:rsidR="00964B5A" w:rsidRPr="00964B5A">
        <w:rPr>
          <w:rFonts w:ascii="Times New Roman" w:hAnsi="Times New Roman" w:cs="Times New Roman"/>
          <w:sz w:val="28"/>
          <w:szCs w:val="28"/>
          <w:lang w:val="uk-UA"/>
        </w:rPr>
        <w:fldChar w:fldCharType="separate"/>
      </w:r>
      <w:r w:rsidR="00964B5A" w:rsidRPr="00964B5A">
        <w:rPr>
          <w:rFonts w:ascii="Times New Roman" w:hAnsi="Times New Roman" w:cs="Times New Roman"/>
          <w:sz w:val="28"/>
          <w:szCs w:val="28"/>
          <w:lang w:val="uk-UA"/>
        </w:rPr>
        <w:t>Верховна Рада України</w:t>
      </w:r>
      <w:r w:rsidR="00964B5A" w:rsidRPr="00964B5A">
        <w:rPr>
          <w:rFonts w:ascii="Times New Roman" w:hAnsi="Times New Roman" w:cs="Times New Roman"/>
          <w:sz w:val="28"/>
          <w:szCs w:val="28"/>
          <w:lang w:val="uk-UA"/>
        </w:rPr>
        <w:fldChar w:fldCharType="end"/>
      </w:r>
      <w:r w:rsidR="00964B5A" w:rsidRPr="00964B5A">
        <w:rPr>
          <w:rFonts w:ascii="Times New Roman" w:hAnsi="Times New Roman" w:cs="Times New Roman"/>
          <w:sz w:val="28"/>
          <w:szCs w:val="28"/>
          <w:lang w:val="uk-UA"/>
        </w:rPr>
        <w:fldChar w:fldCharType="begin"/>
      </w:r>
      <w:r w:rsidR="00964B5A" w:rsidRPr="00964B5A">
        <w:rPr>
          <w:rFonts w:ascii="Times New Roman" w:hAnsi="Times New Roman" w:cs="Times New Roman"/>
          <w:sz w:val="28"/>
          <w:szCs w:val="28"/>
          <w:lang w:val="uk-UA"/>
        </w:rPr>
        <w:instrText>http://www.rada.kiev.ua/</w:instrText>
      </w:r>
      <w:r w:rsidR="00964B5A" w:rsidRPr="00964B5A">
        <w:rPr>
          <w:rFonts w:ascii="Times New Roman" w:hAnsi="Times New Roman" w:cs="Times New Roman"/>
          <w:sz w:val="28"/>
          <w:szCs w:val="28"/>
          <w:lang w:val="uk-UA"/>
        </w:rPr>
        <w:fldChar w:fldCharType="separate"/>
      </w:r>
      <w:r w:rsidR="00964B5A" w:rsidRPr="00964B5A">
        <w:rPr>
          <w:rFonts w:ascii="Times New Roman" w:hAnsi="Times New Roman" w:cs="Times New Roman"/>
          <w:sz w:val="28"/>
          <w:szCs w:val="28"/>
          <w:lang w:val="uk-UA"/>
        </w:rPr>
        <w:t>Верховна Рада України</w:t>
      </w:r>
      <w:r w:rsidR="00964B5A" w:rsidRPr="00964B5A">
        <w:rPr>
          <w:rFonts w:ascii="Times New Roman" w:hAnsi="Times New Roman" w:cs="Times New Roman"/>
          <w:sz w:val="28"/>
          <w:szCs w:val="28"/>
          <w:lang w:val="uk-UA"/>
        </w:rPr>
        <w:fldChar w:fldCharType="end"/>
      </w:r>
      <w:r w:rsidR="00964B5A" w:rsidRPr="00964B5A">
        <w:rPr>
          <w:rFonts w:ascii="Times New Roman" w:hAnsi="Times New Roman" w:cs="Times New Roman"/>
          <w:sz w:val="28"/>
          <w:szCs w:val="28"/>
          <w:lang w:val="uk-UA"/>
        </w:rPr>
        <w:fldChar w:fldCharType="begin"/>
      </w:r>
      <w:r w:rsidR="00964B5A" w:rsidRPr="00964B5A">
        <w:rPr>
          <w:rFonts w:ascii="Times New Roman" w:hAnsi="Times New Roman" w:cs="Times New Roman"/>
          <w:sz w:val="28"/>
          <w:szCs w:val="28"/>
          <w:lang w:val="uk-UA"/>
        </w:rPr>
        <w:instrText>http://www.rada.kiev.ua/</w:instrText>
      </w:r>
      <w:r w:rsidR="00964B5A" w:rsidRPr="00964B5A">
        <w:rPr>
          <w:rFonts w:ascii="Times New Roman" w:hAnsi="Times New Roman" w:cs="Times New Roman"/>
          <w:sz w:val="28"/>
          <w:szCs w:val="28"/>
          <w:lang w:val="uk-UA"/>
        </w:rPr>
        <w:fldChar w:fldCharType="separate"/>
      </w:r>
      <w:r w:rsidR="00964B5A" w:rsidRPr="00964B5A">
        <w:rPr>
          <w:rFonts w:ascii="Times New Roman" w:hAnsi="Times New Roman" w:cs="Times New Roman"/>
          <w:sz w:val="28"/>
          <w:szCs w:val="28"/>
          <w:lang w:val="uk-UA"/>
        </w:rPr>
        <w:t>Верховна Рада України</w:t>
      </w:r>
      <w:r w:rsidR="00964B5A" w:rsidRPr="00964B5A">
        <w:rPr>
          <w:rFonts w:ascii="Times New Roman" w:hAnsi="Times New Roman" w:cs="Times New Roman"/>
          <w:sz w:val="28"/>
          <w:szCs w:val="28"/>
          <w:lang w:val="uk-UA"/>
        </w:rPr>
        <w:fldChar w:fldCharType="end"/>
      </w:r>
      <w:r w:rsidR="00964B5A" w:rsidRPr="00964B5A">
        <w:rPr>
          <w:rFonts w:ascii="Times New Roman" w:hAnsi="Times New Roman" w:cs="Times New Roman"/>
          <w:sz w:val="28"/>
          <w:szCs w:val="28"/>
          <w:lang w:val="uk-UA"/>
        </w:rPr>
        <w:t>//www.rainbow.gov.ua/.</w:t>
      </w:r>
    </w:p>
    <w:p w:rsidR="00964B5A" w:rsidRPr="00964B5A" w:rsidRDefault="00B530EC" w:rsidP="00964B5A">
      <w:pPr>
        <w:numPr>
          <w:ilvl w:val="0"/>
          <w:numId w:val="40"/>
        </w:numPr>
        <w:spacing w:after="0" w:line="240" w:lineRule="auto"/>
        <w:ind w:left="0" w:firstLine="720"/>
        <w:jc w:val="both"/>
        <w:rPr>
          <w:rFonts w:ascii="Times New Roman" w:hAnsi="Times New Roman" w:cs="Times New Roman"/>
          <w:sz w:val="28"/>
          <w:szCs w:val="28"/>
          <w:lang w:val="uk-UA"/>
        </w:rPr>
      </w:pPr>
      <w:hyperlink r:id="rId80" w:history="1">
        <w:r w:rsidR="00964B5A" w:rsidRPr="00964B5A">
          <w:rPr>
            <w:rFonts w:ascii="Times New Roman" w:hAnsi="Times New Roman" w:cs="Times New Roman"/>
            <w:color w:val="0000FF" w:themeColor="hyperlink"/>
            <w:sz w:val="28"/>
            <w:szCs w:val="28"/>
            <w:u w:val="single"/>
            <w:lang w:val="uk-UA"/>
          </w:rPr>
          <w:t>Постійне представництво України при ООН</w:t>
        </w:r>
      </w:hyperlink>
      <w:r w:rsidR="00964B5A" w:rsidRPr="00964B5A">
        <w:rPr>
          <w:rFonts w:ascii="Times New Roman" w:hAnsi="Times New Roman" w:cs="Times New Roman"/>
          <w:sz w:val="28"/>
          <w:szCs w:val="28"/>
          <w:lang w:val="uk-UA"/>
        </w:rPr>
        <w:t xml:space="preserve"> http://www.uamission.org/.</w:t>
      </w:r>
    </w:p>
    <w:p w:rsidR="00964B5A" w:rsidRPr="00964B5A" w:rsidRDefault="00B530EC" w:rsidP="00964B5A">
      <w:pPr>
        <w:numPr>
          <w:ilvl w:val="0"/>
          <w:numId w:val="40"/>
        </w:numPr>
        <w:spacing w:after="0" w:line="240" w:lineRule="auto"/>
        <w:ind w:left="0" w:firstLine="720"/>
        <w:jc w:val="both"/>
        <w:rPr>
          <w:rFonts w:ascii="Times New Roman" w:hAnsi="Times New Roman" w:cs="Times New Roman"/>
          <w:sz w:val="28"/>
          <w:szCs w:val="28"/>
          <w:lang w:val="uk-UA"/>
        </w:rPr>
      </w:pPr>
      <w:hyperlink r:id="rId81" w:history="1">
        <w:r w:rsidR="00964B5A" w:rsidRPr="00964B5A">
          <w:rPr>
            <w:rFonts w:ascii="Times New Roman" w:hAnsi="Times New Roman" w:cs="Times New Roman"/>
            <w:color w:val="0000FF" w:themeColor="hyperlink"/>
            <w:sz w:val="28"/>
            <w:szCs w:val="28"/>
            <w:u w:val="single"/>
            <w:lang w:val="uk-UA"/>
          </w:rPr>
          <w:t>Північноатлантичний альянс НАТО)</w:t>
        </w:r>
      </w:hyperlink>
      <w:r w:rsidR="00964B5A" w:rsidRPr="00964B5A">
        <w:rPr>
          <w:rFonts w:ascii="Times New Roman" w:hAnsi="Times New Roman" w:cs="Times New Roman"/>
          <w:sz w:val="28"/>
          <w:szCs w:val="28"/>
          <w:lang w:val="uk-UA"/>
        </w:rPr>
        <w:t xml:space="preserve"> http://www.nato.int/. </w:t>
      </w:r>
    </w:p>
    <w:p w:rsidR="00964B5A" w:rsidRPr="00964B5A" w:rsidRDefault="00964B5A" w:rsidP="00964B5A">
      <w:pPr>
        <w:numPr>
          <w:ilvl w:val="0"/>
          <w:numId w:val="40"/>
        </w:numPr>
        <w:spacing w:after="0" w:line="240" w:lineRule="auto"/>
        <w:ind w:left="0" w:firstLine="720"/>
        <w:jc w:val="both"/>
        <w:rPr>
          <w:rFonts w:ascii="Times New Roman" w:hAnsi="Times New Roman" w:cs="Times New Roman"/>
          <w:sz w:val="28"/>
          <w:szCs w:val="28"/>
          <w:lang w:val="uk-UA"/>
        </w:rPr>
      </w:pPr>
      <w:r w:rsidRPr="00964B5A">
        <w:rPr>
          <w:rFonts w:ascii="Times New Roman" w:hAnsi="Times New Roman" w:cs="Times New Roman"/>
          <w:sz w:val="28"/>
          <w:szCs w:val="28"/>
          <w:lang w:val="uk-UA"/>
        </w:rPr>
        <w:t xml:space="preserve">Офіційний сайт Американського вулканологічного товариства </w:t>
      </w:r>
      <w:hyperlink r:id="rId82" w:history="1">
        <w:r w:rsidRPr="00964B5A">
          <w:rPr>
            <w:rFonts w:ascii="Times New Roman" w:hAnsi="Times New Roman" w:cs="Times New Roman"/>
            <w:color w:val="0000FF" w:themeColor="hyperlink"/>
            <w:sz w:val="28"/>
            <w:szCs w:val="28"/>
            <w:u w:val="single"/>
            <w:lang w:val="uk-UA"/>
          </w:rPr>
          <w:t>http://vulcan.wr.usgs.gov/</w:t>
        </w:r>
      </w:hyperlink>
      <w:r w:rsidRPr="00964B5A">
        <w:rPr>
          <w:rFonts w:ascii="Times New Roman" w:hAnsi="Times New Roman" w:cs="Times New Roman"/>
          <w:sz w:val="28"/>
          <w:szCs w:val="28"/>
          <w:lang w:val="uk-UA"/>
        </w:rPr>
        <w:t xml:space="preserve"> англійською мовою).</w:t>
      </w:r>
    </w:p>
    <w:p w:rsidR="00964B5A" w:rsidRPr="00964B5A" w:rsidRDefault="00964B5A" w:rsidP="00964B5A">
      <w:pPr>
        <w:numPr>
          <w:ilvl w:val="0"/>
          <w:numId w:val="40"/>
        </w:numPr>
        <w:spacing w:after="0" w:line="240" w:lineRule="auto"/>
        <w:ind w:left="0" w:firstLine="720"/>
        <w:jc w:val="both"/>
        <w:rPr>
          <w:rFonts w:ascii="Times New Roman" w:hAnsi="Times New Roman" w:cs="Times New Roman"/>
          <w:b/>
          <w:i/>
          <w:sz w:val="28"/>
          <w:szCs w:val="28"/>
          <w:lang w:val="uk-UA"/>
        </w:rPr>
      </w:pPr>
      <w:r w:rsidRPr="00964B5A">
        <w:rPr>
          <w:rFonts w:ascii="Times New Roman" w:hAnsi="Times New Roman" w:cs="Times New Roman"/>
          <w:sz w:val="28"/>
          <w:szCs w:val="28"/>
          <w:lang w:val="uk-UA"/>
        </w:rPr>
        <w:t xml:space="preserve">Український інститут досліджень навколишнього середовища i ресурсів при Раді національної безпеки i оборони України  </w:t>
      </w:r>
      <w:hyperlink r:id="rId83" w:history="1">
        <w:r w:rsidRPr="00964B5A">
          <w:rPr>
            <w:rFonts w:ascii="Times New Roman" w:hAnsi="Times New Roman" w:cs="Times New Roman"/>
            <w:color w:val="0000FF" w:themeColor="hyperlink"/>
            <w:sz w:val="28"/>
            <w:szCs w:val="28"/>
            <w:u w:val="single"/>
            <w:lang w:val="uk-UA"/>
          </w:rPr>
          <w:t>http://www.erriu.ukrtel.net/index.htm</w:t>
        </w:r>
      </w:hyperlink>
      <w:r w:rsidRPr="00964B5A">
        <w:rPr>
          <w:rFonts w:ascii="Times New Roman" w:hAnsi="Times New Roman" w:cs="Times New Roman"/>
          <w:sz w:val="28"/>
          <w:szCs w:val="28"/>
          <w:lang w:val="uk-UA"/>
        </w:rPr>
        <w:t>.</w:t>
      </w:r>
    </w:p>
    <w:p w:rsidR="00964B5A" w:rsidRPr="00964B5A" w:rsidRDefault="00964B5A" w:rsidP="00964B5A">
      <w:pPr>
        <w:numPr>
          <w:ilvl w:val="0"/>
          <w:numId w:val="40"/>
        </w:numPr>
        <w:tabs>
          <w:tab w:val="left" w:pos="426"/>
          <w:tab w:val="num" w:pos="720"/>
          <w:tab w:val="num" w:pos="900"/>
        </w:tabs>
        <w:spacing w:after="0" w:line="240" w:lineRule="auto"/>
        <w:ind w:left="0" w:firstLine="720"/>
        <w:jc w:val="both"/>
        <w:rPr>
          <w:rFonts w:ascii="Times New Roman" w:hAnsi="Times New Roman" w:cs="Times New Roman"/>
          <w:bCs/>
          <w:sz w:val="28"/>
          <w:szCs w:val="28"/>
          <w:lang w:val="uk-UA"/>
        </w:rPr>
      </w:pPr>
      <w:r w:rsidRPr="00964B5A">
        <w:rPr>
          <w:rFonts w:ascii="Times New Roman" w:hAnsi="Times New Roman" w:cs="Times New Roman"/>
          <w:sz w:val="28"/>
          <w:szCs w:val="28"/>
          <w:u w:val="single"/>
          <w:lang w:val="uk-UA"/>
        </w:rPr>
        <w:t xml:space="preserve"> http://www.dnop.kiev.ua</w:t>
      </w:r>
      <w:r w:rsidRPr="00964B5A">
        <w:rPr>
          <w:rFonts w:ascii="Times New Roman" w:hAnsi="Times New Roman" w:cs="Times New Roman"/>
          <w:bCs/>
          <w:sz w:val="28"/>
          <w:szCs w:val="28"/>
          <w:lang w:val="uk-UA"/>
        </w:rPr>
        <w:t xml:space="preserve"> </w:t>
      </w:r>
      <w:r w:rsidRPr="00964B5A">
        <w:rPr>
          <w:rFonts w:ascii="Times New Roman" w:hAnsi="Times New Roman" w:cs="Times New Roman"/>
          <w:bCs/>
          <w:sz w:val="28"/>
          <w:szCs w:val="28"/>
          <w:lang w:val="uk-UA"/>
        </w:rPr>
        <w:tab/>
      </w:r>
      <w:r w:rsidRPr="00964B5A">
        <w:rPr>
          <w:rFonts w:ascii="Times New Roman" w:hAnsi="Times New Roman" w:cs="Times New Roman"/>
          <w:bCs/>
          <w:sz w:val="28"/>
          <w:szCs w:val="28"/>
          <w:lang w:val="uk-UA"/>
        </w:rPr>
        <w:noBreakHyphen/>
        <w:t xml:space="preserve"> Офіційний сайт Державного комітету України з промислової безпеки, охорони праці та гірничого нагляду Держгірпромнагляду). </w:t>
      </w:r>
    </w:p>
    <w:p w:rsidR="00964B5A" w:rsidRPr="00964B5A" w:rsidRDefault="00964B5A" w:rsidP="00964B5A">
      <w:pPr>
        <w:numPr>
          <w:ilvl w:val="0"/>
          <w:numId w:val="40"/>
        </w:numPr>
        <w:tabs>
          <w:tab w:val="left" w:pos="426"/>
          <w:tab w:val="num" w:pos="720"/>
          <w:tab w:val="num" w:pos="900"/>
        </w:tabs>
        <w:spacing w:after="0" w:line="240" w:lineRule="auto"/>
        <w:ind w:left="0" w:firstLine="720"/>
        <w:jc w:val="both"/>
        <w:rPr>
          <w:rFonts w:ascii="Times New Roman" w:hAnsi="Times New Roman" w:cs="Times New Roman"/>
          <w:bCs/>
          <w:sz w:val="28"/>
          <w:szCs w:val="28"/>
          <w:lang w:val="uk-UA"/>
        </w:rPr>
      </w:pPr>
      <w:r w:rsidRPr="00964B5A">
        <w:rPr>
          <w:rFonts w:ascii="Times New Roman" w:hAnsi="Times New Roman" w:cs="Times New Roman"/>
          <w:bCs/>
          <w:sz w:val="28"/>
          <w:szCs w:val="28"/>
          <w:u w:val="single"/>
          <w:lang w:val="uk-UA"/>
        </w:rPr>
        <w:t xml:space="preserve"> </w:t>
      </w:r>
      <w:hyperlink r:id="rId84" w:history="1">
        <w:r w:rsidRPr="00964B5A">
          <w:rPr>
            <w:rFonts w:ascii="Times New Roman" w:hAnsi="Times New Roman" w:cs="Times New Roman"/>
            <w:color w:val="0000FF" w:themeColor="hyperlink"/>
            <w:sz w:val="28"/>
            <w:szCs w:val="28"/>
            <w:u w:val="single"/>
            <w:lang w:val="uk-UA"/>
          </w:rPr>
          <w:t>http://www.social.org.ua</w:t>
        </w:r>
      </w:hyperlink>
      <w:r w:rsidRPr="00964B5A">
        <w:rPr>
          <w:rFonts w:ascii="Times New Roman" w:hAnsi="Times New Roman" w:cs="Times New Roman"/>
          <w:bCs/>
          <w:sz w:val="28"/>
          <w:szCs w:val="28"/>
          <w:lang w:val="uk-UA"/>
        </w:rPr>
        <w:t xml:space="preserve"> </w:t>
      </w:r>
      <w:r w:rsidRPr="00964B5A">
        <w:rPr>
          <w:rFonts w:ascii="Times New Roman" w:hAnsi="Times New Roman" w:cs="Times New Roman"/>
          <w:bCs/>
          <w:sz w:val="28"/>
          <w:szCs w:val="28"/>
          <w:lang w:val="uk-UA"/>
        </w:rPr>
        <w:tab/>
      </w:r>
      <w:r w:rsidRPr="00964B5A">
        <w:rPr>
          <w:rFonts w:ascii="Times New Roman" w:hAnsi="Times New Roman" w:cs="Times New Roman"/>
          <w:bCs/>
          <w:sz w:val="28"/>
          <w:szCs w:val="28"/>
          <w:lang w:val="uk-UA"/>
        </w:rPr>
        <w:noBreakHyphen/>
        <w:t xml:space="preserve"> Офіційний сайт Фонду соціального страхування від нещасних випадків на виробництві та професійних захворювань України.</w:t>
      </w:r>
    </w:p>
    <w:p w:rsidR="00964B5A" w:rsidRPr="00964B5A" w:rsidRDefault="00B530EC" w:rsidP="00964B5A">
      <w:pPr>
        <w:numPr>
          <w:ilvl w:val="0"/>
          <w:numId w:val="40"/>
        </w:numPr>
        <w:tabs>
          <w:tab w:val="left" w:pos="426"/>
          <w:tab w:val="num" w:pos="720"/>
          <w:tab w:val="num" w:pos="900"/>
        </w:tabs>
        <w:spacing w:after="0" w:line="240" w:lineRule="auto"/>
        <w:ind w:left="0" w:firstLine="720"/>
        <w:jc w:val="both"/>
        <w:rPr>
          <w:rFonts w:ascii="Times New Roman" w:hAnsi="Times New Roman" w:cs="Times New Roman"/>
          <w:bCs/>
          <w:sz w:val="28"/>
          <w:szCs w:val="28"/>
          <w:lang w:val="uk-UA"/>
        </w:rPr>
      </w:pPr>
      <w:hyperlink r:id="rId85" w:history="1">
        <w:r w:rsidR="00964B5A" w:rsidRPr="00964B5A">
          <w:rPr>
            <w:rFonts w:ascii="Times New Roman" w:hAnsi="Times New Roman" w:cs="Times New Roman"/>
            <w:bCs/>
            <w:color w:val="0000FF" w:themeColor="hyperlink"/>
            <w:sz w:val="28"/>
            <w:szCs w:val="28"/>
            <w:u w:val="single"/>
            <w:lang w:val="uk-UA"/>
          </w:rPr>
          <w:t>http://base.safework.ru/iloenc</w:t>
        </w:r>
      </w:hyperlink>
      <w:r w:rsidR="00964B5A" w:rsidRPr="00964B5A">
        <w:rPr>
          <w:rFonts w:ascii="Times New Roman" w:hAnsi="Times New Roman" w:cs="Times New Roman"/>
          <w:bCs/>
          <w:sz w:val="28"/>
          <w:szCs w:val="28"/>
          <w:lang w:val="uk-UA"/>
        </w:rPr>
        <w:t xml:space="preserve"> </w:t>
      </w:r>
      <w:r w:rsidR="00964B5A" w:rsidRPr="00964B5A">
        <w:rPr>
          <w:rFonts w:ascii="Times New Roman" w:hAnsi="Times New Roman" w:cs="Times New Roman"/>
          <w:bCs/>
          <w:sz w:val="28"/>
          <w:szCs w:val="28"/>
          <w:lang w:val="uk-UA"/>
        </w:rPr>
        <w:noBreakHyphen/>
        <w:t xml:space="preserve"> Енциклопедія з охорони і безпеки праці.</w:t>
      </w:r>
    </w:p>
    <w:p w:rsidR="00964B5A" w:rsidRPr="00964B5A" w:rsidRDefault="00B530EC" w:rsidP="00964B5A">
      <w:pPr>
        <w:numPr>
          <w:ilvl w:val="0"/>
          <w:numId w:val="40"/>
        </w:numPr>
        <w:tabs>
          <w:tab w:val="left" w:pos="426"/>
          <w:tab w:val="num" w:pos="720"/>
          <w:tab w:val="num" w:pos="900"/>
        </w:tabs>
        <w:spacing w:after="0" w:line="240" w:lineRule="auto"/>
        <w:ind w:left="0" w:firstLine="720"/>
        <w:jc w:val="both"/>
        <w:rPr>
          <w:rFonts w:ascii="Times New Roman" w:hAnsi="Times New Roman" w:cs="Times New Roman"/>
          <w:bCs/>
          <w:sz w:val="28"/>
          <w:szCs w:val="28"/>
          <w:lang w:val="uk-UA"/>
        </w:rPr>
      </w:pPr>
      <w:hyperlink r:id="rId86" w:history="1">
        <w:r w:rsidR="00964B5A" w:rsidRPr="00964B5A">
          <w:rPr>
            <w:rFonts w:ascii="Times New Roman" w:hAnsi="Times New Roman" w:cs="Times New Roman"/>
            <w:bCs/>
            <w:color w:val="0000FF" w:themeColor="hyperlink"/>
            <w:sz w:val="28"/>
            <w:szCs w:val="28"/>
            <w:u w:val="single"/>
            <w:lang w:val="uk-UA"/>
          </w:rPr>
          <w:t>http://base.safework.ru/safework</w:t>
        </w:r>
      </w:hyperlink>
      <w:r w:rsidR="00964B5A" w:rsidRPr="00964B5A">
        <w:rPr>
          <w:rFonts w:ascii="Times New Roman" w:hAnsi="Times New Roman" w:cs="Times New Roman"/>
          <w:bCs/>
          <w:sz w:val="28"/>
          <w:szCs w:val="28"/>
          <w:lang w:val="uk-UA"/>
        </w:rPr>
        <w:t xml:space="preserve"> </w:t>
      </w:r>
      <w:r w:rsidR="00964B5A" w:rsidRPr="00964B5A">
        <w:rPr>
          <w:rFonts w:ascii="Times New Roman" w:hAnsi="Times New Roman" w:cs="Times New Roman"/>
          <w:bCs/>
          <w:sz w:val="28"/>
          <w:szCs w:val="28"/>
          <w:lang w:val="uk-UA"/>
        </w:rPr>
        <w:tab/>
      </w:r>
      <w:r w:rsidR="00964B5A" w:rsidRPr="00964B5A">
        <w:rPr>
          <w:rFonts w:ascii="Times New Roman" w:hAnsi="Times New Roman" w:cs="Times New Roman"/>
          <w:bCs/>
          <w:sz w:val="28"/>
          <w:szCs w:val="28"/>
          <w:lang w:val="uk-UA"/>
        </w:rPr>
        <w:noBreakHyphen/>
        <w:t xml:space="preserve"> Бібліотека безпечної праці. </w:t>
      </w:r>
    </w:p>
    <w:p w:rsidR="00964B5A" w:rsidRPr="00964B5A" w:rsidRDefault="00964B5A" w:rsidP="00964B5A">
      <w:pPr>
        <w:numPr>
          <w:ilvl w:val="0"/>
          <w:numId w:val="40"/>
        </w:numPr>
        <w:tabs>
          <w:tab w:val="left" w:pos="426"/>
          <w:tab w:val="num" w:pos="720"/>
          <w:tab w:val="num" w:pos="900"/>
        </w:tabs>
        <w:spacing w:after="0" w:line="240" w:lineRule="auto"/>
        <w:ind w:left="0" w:firstLine="720"/>
        <w:jc w:val="both"/>
        <w:rPr>
          <w:rFonts w:ascii="Times New Roman" w:hAnsi="Times New Roman" w:cs="Times New Roman"/>
          <w:sz w:val="28"/>
          <w:szCs w:val="28"/>
          <w:lang w:val="uk-UA"/>
        </w:rPr>
      </w:pPr>
      <w:r w:rsidRPr="00964B5A">
        <w:rPr>
          <w:rFonts w:ascii="Times New Roman" w:hAnsi="Times New Roman" w:cs="Times New Roman"/>
          <w:sz w:val="28"/>
          <w:szCs w:val="28"/>
          <w:u w:val="single"/>
          <w:lang w:val="uk-UA"/>
        </w:rPr>
        <w:t>http://www.nau.ua</w:t>
      </w:r>
      <w:r w:rsidRPr="00964B5A">
        <w:rPr>
          <w:rFonts w:ascii="Times New Roman" w:hAnsi="Times New Roman" w:cs="Times New Roman"/>
          <w:sz w:val="28"/>
          <w:szCs w:val="28"/>
          <w:lang w:val="uk-UA"/>
        </w:rPr>
        <w:t xml:space="preserve"> </w:t>
      </w:r>
      <w:r w:rsidRPr="00964B5A">
        <w:rPr>
          <w:rFonts w:ascii="Times New Roman" w:hAnsi="Times New Roman" w:cs="Times New Roman"/>
          <w:sz w:val="28"/>
          <w:szCs w:val="28"/>
          <w:lang w:val="uk-UA"/>
        </w:rPr>
        <w:tab/>
      </w:r>
      <w:r w:rsidRPr="00964B5A">
        <w:rPr>
          <w:rFonts w:ascii="Times New Roman" w:hAnsi="Times New Roman" w:cs="Times New Roman"/>
          <w:sz w:val="28"/>
          <w:szCs w:val="28"/>
          <w:lang w:val="uk-UA"/>
        </w:rPr>
        <w:noBreakHyphen/>
        <w:t xml:space="preserve"> Інформаційно-пошукова правова система «Нормативні акти України НАУ)».</w:t>
      </w:r>
    </w:p>
    <w:p w:rsidR="00373734" w:rsidRPr="00687D77" w:rsidRDefault="00964B5A" w:rsidP="00964B5A">
      <w:pPr>
        <w:pStyle w:val="a6"/>
        <w:spacing w:before="0" w:beforeAutospacing="0" w:after="0" w:afterAutospacing="0"/>
        <w:jc w:val="center"/>
        <w:rPr>
          <w:rFonts w:ascii="Times New Roman" w:hAnsi="Times New Roman" w:cs="Times New Roman"/>
          <w:sz w:val="28"/>
          <w:szCs w:val="28"/>
        </w:rPr>
      </w:pPr>
      <w:r w:rsidRPr="00964B5A">
        <w:rPr>
          <w:rFonts w:ascii="Times New Roman" w:eastAsiaTheme="minorEastAsia" w:hAnsi="Times New Roman" w:cs="Times New Roman"/>
          <w:color w:val="auto"/>
          <w:sz w:val="28"/>
          <w:szCs w:val="28"/>
          <w:u w:val="single"/>
          <w:lang w:val="uk-UA"/>
        </w:rPr>
        <w:t>http://www.budinfo.com.ua</w:t>
      </w:r>
      <w:r w:rsidRPr="00964B5A">
        <w:rPr>
          <w:rFonts w:ascii="Times New Roman" w:eastAsiaTheme="minorEastAsia" w:hAnsi="Times New Roman" w:cs="Times New Roman"/>
          <w:color w:val="auto"/>
          <w:sz w:val="28"/>
          <w:szCs w:val="28"/>
          <w:lang w:val="uk-UA"/>
        </w:rPr>
        <w:t xml:space="preserve"> </w:t>
      </w:r>
      <w:r w:rsidRPr="00964B5A">
        <w:rPr>
          <w:rFonts w:ascii="Times New Roman" w:eastAsiaTheme="minorEastAsia" w:hAnsi="Times New Roman" w:cs="Times New Roman"/>
          <w:color w:val="auto"/>
          <w:sz w:val="28"/>
          <w:szCs w:val="28"/>
          <w:lang w:val="uk-UA"/>
        </w:rPr>
        <w:noBreakHyphen/>
        <w:t xml:space="preserve"> Портал «Україна будівельна: будівельні компанії України, будівельні стандарти: ДБН ДОСТ ДСТУ».</w:t>
      </w:r>
    </w:p>
    <w:sectPr w:rsidR="00373734" w:rsidRPr="00687D77" w:rsidSect="0035150C">
      <w:headerReference w:type="default" r:id="rId87"/>
      <w:pgSz w:w="11906" w:h="16838"/>
      <w:pgMar w:top="1134" w:right="567" w:bottom="993"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530EC" w:rsidRDefault="00B530EC" w:rsidP="00373734">
      <w:pPr>
        <w:spacing w:after="0" w:line="240" w:lineRule="auto"/>
      </w:pPr>
      <w:r>
        <w:separator/>
      </w:r>
    </w:p>
  </w:endnote>
  <w:endnote w:type="continuationSeparator" w:id="0">
    <w:p w:rsidR="00B530EC" w:rsidRDefault="00B530EC" w:rsidP="00373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530EC" w:rsidRDefault="00B530EC" w:rsidP="00373734">
      <w:pPr>
        <w:spacing w:after="0" w:line="240" w:lineRule="auto"/>
      </w:pPr>
      <w:r>
        <w:separator/>
      </w:r>
    </w:p>
  </w:footnote>
  <w:footnote w:type="continuationSeparator" w:id="0">
    <w:p w:rsidR="00B530EC" w:rsidRDefault="00B530EC" w:rsidP="00373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51FD" w:rsidRDefault="001251FD">
    <w:pPr>
      <w:pStyle w:val="aa"/>
      <w:jc w:val="center"/>
    </w:pPr>
    <w:r>
      <w:fldChar w:fldCharType="begin"/>
    </w:r>
    <w:r>
      <w:instrText xml:space="preserve"> PAGE   \* MERGEFORMAT </w:instrText>
    </w:r>
    <w:r>
      <w:fldChar w:fldCharType="separate"/>
    </w:r>
    <w:r>
      <w:rPr>
        <w:noProof/>
      </w:rPr>
      <w:t>8</w:t>
    </w:r>
    <w:r>
      <w:rPr>
        <w:noProof/>
      </w:rPr>
      <w:fldChar w:fldCharType="end"/>
    </w:r>
  </w:p>
  <w:p w:rsidR="001251FD" w:rsidRDefault="001251F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AF63D7"/>
    <w:multiLevelType w:val="hybridMultilevel"/>
    <w:tmpl w:val="EEF6F784"/>
    <w:lvl w:ilvl="0" w:tplc="4D44B8B6">
      <w:start w:val="1"/>
      <w:numFmt w:val="bullet"/>
      <w:pStyle w:val="a"/>
      <w:lvlText w:val=""/>
      <w:lvlJc w:val="left"/>
      <w:pPr>
        <w:tabs>
          <w:tab w:val="num" w:pos="907"/>
        </w:tabs>
        <w:ind w:left="0" w:firstLine="709"/>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7480E"/>
    <w:multiLevelType w:val="hybridMultilevel"/>
    <w:tmpl w:val="A75037B2"/>
    <w:lvl w:ilvl="0" w:tplc="33221100">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EF7B23"/>
    <w:multiLevelType w:val="singleLevel"/>
    <w:tmpl w:val="95A2D40C"/>
    <w:lvl w:ilvl="0">
      <w:start w:val="30"/>
      <w:numFmt w:val="bullet"/>
      <w:lvlText w:val="-"/>
      <w:lvlJc w:val="left"/>
      <w:pPr>
        <w:tabs>
          <w:tab w:val="num" w:pos="1069"/>
        </w:tabs>
        <w:ind w:left="1069" w:hanging="360"/>
      </w:pPr>
      <w:rPr>
        <w:rFonts w:hint="default"/>
      </w:rPr>
    </w:lvl>
  </w:abstractNum>
  <w:abstractNum w:abstractNumId="4" w15:restartNumberingAfterBreak="0">
    <w:nsid w:val="0AD95E99"/>
    <w:multiLevelType w:val="hybridMultilevel"/>
    <w:tmpl w:val="29EEFB0A"/>
    <w:lvl w:ilvl="0" w:tplc="17C405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AE7BF8"/>
    <w:multiLevelType w:val="hybridMultilevel"/>
    <w:tmpl w:val="464C4FCE"/>
    <w:lvl w:ilvl="0" w:tplc="A1467EC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02E720C"/>
    <w:multiLevelType w:val="hybridMultilevel"/>
    <w:tmpl w:val="464C4FCE"/>
    <w:lvl w:ilvl="0" w:tplc="A1467EC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3D500AA"/>
    <w:multiLevelType w:val="multilevel"/>
    <w:tmpl w:val="4528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F75B50"/>
    <w:multiLevelType w:val="multilevel"/>
    <w:tmpl w:val="C312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BE3201"/>
    <w:multiLevelType w:val="hybridMultilevel"/>
    <w:tmpl w:val="464C4FCE"/>
    <w:lvl w:ilvl="0" w:tplc="A1467EC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AE743E9"/>
    <w:multiLevelType w:val="singleLevel"/>
    <w:tmpl w:val="1F9E7000"/>
    <w:lvl w:ilvl="0">
      <w:start w:val="3"/>
      <w:numFmt w:val="bullet"/>
      <w:lvlText w:val="-"/>
      <w:lvlJc w:val="left"/>
      <w:pPr>
        <w:tabs>
          <w:tab w:val="num" w:pos="1069"/>
        </w:tabs>
        <w:ind w:left="1069" w:hanging="360"/>
      </w:pPr>
      <w:rPr>
        <w:rFonts w:hint="default"/>
      </w:rPr>
    </w:lvl>
  </w:abstractNum>
  <w:abstractNum w:abstractNumId="11" w15:restartNumberingAfterBreak="0">
    <w:nsid w:val="20AF1FD4"/>
    <w:multiLevelType w:val="hybridMultilevel"/>
    <w:tmpl w:val="464C4FCE"/>
    <w:lvl w:ilvl="0" w:tplc="A1467EC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4191226"/>
    <w:multiLevelType w:val="singleLevel"/>
    <w:tmpl w:val="3D3EC6F8"/>
    <w:lvl w:ilvl="0">
      <w:start w:val="1"/>
      <w:numFmt w:val="decimal"/>
      <w:lvlText w:val="%1."/>
      <w:lvlJc w:val="left"/>
      <w:pPr>
        <w:tabs>
          <w:tab w:val="num" w:pos="1080"/>
        </w:tabs>
        <w:ind w:left="1080" w:hanging="360"/>
      </w:pPr>
      <w:rPr>
        <w:rFonts w:ascii="Times New Roman CYR" w:hAnsi="Times New Roman CYR" w:cs="Times New Roman CYR" w:hint="default"/>
        <w:b w:val="0"/>
        <w:i w:val="0"/>
        <w:sz w:val="28"/>
        <w:szCs w:val="28"/>
      </w:rPr>
    </w:lvl>
  </w:abstractNum>
  <w:abstractNum w:abstractNumId="13" w15:restartNumberingAfterBreak="0">
    <w:nsid w:val="25EF0534"/>
    <w:multiLevelType w:val="hybridMultilevel"/>
    <w:tmpl w:val="9E88515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275C1E6D"/>
    <w:multiLevelType w:val="multilevel"/>
    <w:tmpl w:val="EA2E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C81A09"/>
    <w:multiLevelType w:val="hybridMultilevel"/>
    <w:tmpl w:val="29EEFB0A"/>
    <w:lvl w:ilvl="0" w:tplc="17C405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B3251C"/>
    <w:multiLevelType w:val="hybridMultilevel"/>
    <w:tmpl w:val="AF32A1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473A0F"/>
    <w:multiLevelType w:val="singleLevel"/>
    <w:tmpl w:val="3AAEB57C"/>
    <w:lvl w:ilvl="0">
      <w:start w:val="1"/>
      <w:numFmt w:val="decimal"/>
      <w:lvlText w:val="%1. "/>
      <w:legacy w:legacy="1" w:legacySpace="0" w:legacyIndent="283"/>
      <w:lvlJc w:val="left"/>
      <w:pPr>
        <w:ind w:left="1417" w:hanging="283"/>
      </w:pPr>
      <w:rPr>
        <w:rFonts w:ascii="Times New Roman CYR" w:hAnsi="Times New Roman CYR" w:hint="default"/>
        <w:b w:val="0"/>
        <w:i w:val="0"/>
        <w:sz w:val="32"/>
        <w:u w:val="none"/>
      </w:rPr>
    </w:lvl>
  </w:abstractNum>
  <w:abstractNum w:abstractNumId="18" w15:restartNumberingAfterBreak="0">
    <w:nsid w:val="36A10600"/>
    <w:multiLevelType w:val="multilevel"/>
    <w:tmpl w:val="A902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D02795"/>
    <w:multiLevelType w:val="singleLevel"/>
    <w:tmpl w:val="518853B0"/>
    <w:lvl w:ilvl="0">
      <w:start w:val="1"/>
      <w:numFmt w:val="decimal"/>
      <w:lvlText w:val="%1. "/>
      <w:legacy w:legacy="1" w:legacySpace="0" w:legacyIndent="283"/>
      <w:lvlJc w:val="left"/>
      <w:pPr>
        <w:ind w:left="283" w:hanging="283"/>
      </w:pPr>
      <w:rPr>
        <w:rFonts w:ascii="Times New Roman CYR" w:hAnsi="Times New Roman CYR" w:hint="default"/>
        <w:b w:val="0"/>
        <w:i w:val="0"/>
        <w:sz w:val="28"/>
        <w:szCs w:val="28"/>
        <w:u w:val="none"/>
      </w:rPr>
    </w:lvl>
  </w:abstractNum>
  <w:abstractNum w:abstractNumId="20" w15:restartNumberingAfterBreak="0">
    <w:nsid w:val="43224276"/>
    <w:multiLevelType w:val="singleLevel"/>
    <w:tmpl w:val="F24CE076"/>
    <w:lvl w:ilvl="0">
      <w:start w:val="1"/>
      <w:numFmt w:val="decimal"/>
      <w:lvlText w:val="%1. "/>
      <w:legacy w:legacy="1" w:legacySpace="0" w:legacyIndent="283"/>
      <w:lvlJc w:val="left"/>
      <w:pPr>
        <w:ind w:left="1276" w:hanging="283"/>
      </w:pPr>
      <w:rPr>
        <w:rFonts w:ascii="Times New Roman CYR" w:hAnsi="Times New Roman CYR" w:hint="default"/>
        <w:b w:val="0"/>
        <w:i w:val="0"/>
        <w:sz w:val="32"/>
        <w:u w:val="none"/>
      </w:rPr>
    </w:lvl>
  </w:abstractNum>
  <w:abstractNum w:abstractNumId="21" w15:restartNumberingAfterBreak="0">
    <w:nsid w:val="4550457E"/>
    <w:multiLevelType w:val="hybridMultilevel"/>
    <w:tmpl w:val="464C4FCE"/>
    <w:lvl w:ilvl="0" w:tplc="A1467EC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6713143"/>
    <w:multiLevelType w:val="hybridMultilevel"/>
    <w:tmpl w:val="29EEFB0A"/>
    <w:lvl w:ilvl="0" w:tplc="17C405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0C7933"/>
    <w:multiLevelType w:val="singleLevel"/>
    <w:tmpl w:val="FFFFFFFF"/>
    <w:lvl w:ilvl="0">
      <w:numFmt w:val="decimal"/>
      <w:lvlText w:val="*"/>
      <w:lvlJc w:val="left"/>
    </w:lvl>
  </w:abstractNum>
  <w:abstractNum w:abstractNumId="24" w15:restartNumberingAfterBreak="0">
    <w:nsid w:val="4A5D0980"/>
    <w:multiLevelType w:val="singleLevel"/>
    <w:tmpl w:val="45146B90"/>
    <w:lvl w:ilvl="0">
      <w:numFmt w:val="bullet"/>
      <w:lvlText w:val="-"/>
      <w:lvlJc w:val="left"/>
      <w:pPr>
        <w:tabs>
          <w:tab w:val="num" w:pos="1069"/>
        </w:tabs>
        <w:ind w:left="1069" w:hanging="360"/>
      </w:pPr>
      <w:rPr>
        <w:rFonts w:hint="default"/>
      </w:rPr>
    </w:lvl>
  </w:abstractNum>
  <w:abstractNum w:abstractNumId="25" w15:restartNumberingAfterBreak="0">
    <w:nsid w:val="4BAE24ED"/>
    <w:multiLevelType w:val="hybridMultilevel"/>
    <w:tmpl w:val="464C4FCE"/>
    <w:lvl w:ilvl="0" w:tplc="A1467EC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EB07BD4"/>
    <w:multiLevelType w:val="multilevel"/>
    <w:tmpl w:val="96A4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51400E"/>
    <w:multiLevelType w:val="singleLevel"/>
    <w:tmpl w:val="0419000F"/>
    <w:lvl w:ilvl="0">
      <w:start w:val="1"/>
      <w:numFmt w:val="decimal"/>
      <w:lvlText w:val="%1."/>
      <w:lvlJc w:val="left"/>
      <w:pPr>
        <w:tabs>
          <w:tab w:val="num" w:pos="360"/>
        </w:tabs>
        <w:ind w:left="360" w:hanging="360"/>
      </w:pPr>
      <w:rPr>
        <w:rFonts w:hint="default"/>
      </w:rPr>
    </w:lvl>
  </w:abstractNum>
  <w:abstractNum w:abstractNumId="28" w15:restartNumberingAfterBreak="0">
    <w:nsid w:val="63D123D7"/>
    <w:multiLevelType w:val="hybridMultilevel"/>
    <w:tmpl w:val="70142894"/>
    <w:lvl w:ilvl="0" w:tplc="900A59E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15:restartNumberingAfterBreak="0">
    <w:nsid w:val="65A942D2"/>
    <w:multiLevelType w:val="multilevel"/>
    <w:tmpl w:val="0EE0E358"/>
    <w:lvl w:ilvl="0">
      <w:start w:val="1"/>
      <w:numFmt w:val="decimal"/>
      <w:lvlText w:val="%1."/>
      <w:lvlJc w:val="left"/>
      <w:pPr>
        <w:ind w:left="1069" w:hanging="360"/>
      </w:pPr>
      <w:rPr>
        <w:rFonts w:hint="default"/>
        <w:b w:val="0"/>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0" w15:restartNumberingAfterBreak="0">
    <w:nsid w:val="683E6D07"/>
    <w:multiLevelType w:val="singleLevel"/>
    <w:tmpl w:val="0419000F"/>
    <w:lvl w:ilvl="0">
      <w:start w:val="1"/>
      <w:numFmt w:val="decimal"/>
      <w:lvlText w:val="%1."/>
      <w:lvlJc w:val="left"/>
      <w:pPr>
        <w:tabs>
          <w:tab w:val="num" w:pos="360"/>
        </w:tabs>
        <w:ind w:left="360" w:hanging="360"/>
      </w:pPr>
      <w:rPr>
        <w:rFonts w:hint="default"/>
      </w:rPr>
    </w:lvl>
  </w:abstractNum>
  <w:abstractNum w:abstractNumId="31" w15:restartNumberingAfterBreak="0">
    <w:nsid w:val="6CDD2952"/>
    <w:multiLevelType w:val="multilevel"/>
    <w:tmpl w:val="B93E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6E3FBA"/>
    <w:multiLevelType w:val="multilevel"/>
    <w:tmpl w:val="16426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F77273"/>
    <w:multiLevelType w:val="hybridMultilevel"/>
    <w:tmpl w:val="287ED992"/>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AA02EAC"/>
    <w:multiLevelType w:val="singleLevel"/>
    <w:tmpl w:val="5206316A"/>
    <w:lvl w:ilvl="0">
      <w:start w:val="1"/>
      <w:numFmt w:val="decimal"/>
      <w:lvlText w:val="%1. "/>
      <w:legacy w:legacy="1" w:legacySpace="0" w:legacyIndent="283"/>
      <w:lvlJc w:val="left"/>
      <w:pPr>
        <w:ind w:left="1417" w:hanging="283"/>
      </w:pPr>
      <w:rPr>
        <w:rFonts w:ascii="Times New Roman CYR" w:hAnsi="Times New Roman CYR" w:hint="default"/>
        <w:b w:val="0"/>
        <w:i w:val="0"/>
        <w:sz w:val="30"/>
        <w:u w:val="none"/>
      </w:rPr>
    </w:lvl>
  </w:abstractNum>
  <w:abstractNum w:abstractNumId="35" w15:restartNumberingAfterBreak="0">
    <w:nsid w:val="7D004370"/>
    <w:multiLevelType w:val="hybridMultilevel"/>
    <w:tmpl w:val="5F2216F8"/>
    <w:lvl w:ilvl="0" w:tplc="B5E6D67E">
      <w:start w:val="1"/>
      <w:numFmt w:val="decimal"/>
      <w:lvlText w:val="%1."/>
      <w:lvlJc w:val="left"/>
      <w:pPr>
        <w:ind w:left="643" w:hanging="360"/>
      </w:pPr>
      <w:rPr>
        <w:rFonts w:hint="default"/>
      </w:rPr>
    </w:lvl>
    <w:lvl w:ilvl="1" w:tplc="4A12113C">
      <w:start w:val="1"/>
      <w:numFmt w:val="decimal"/>
      <w:lvlText w:val="%2."/>
      <w:lvlJc w:val="left"/>
      <w:pPr>
        <w:tabs>
          <w:tab w:val="num" w:pos="1363"/>
        </w:tabs>
        <w:ind w:left="1363" w:hanging="360"/>
      </w:pPr>
      <w:rPr>
        <w:rFonts w:hint="default"/>
      </w:rPr>
    </w:lvl>
    <w:lvl w:ilvl="2" w:tplc="8AD6CF8A" w:tentative="1">
      <w:start w:val="1"/>
      <w:numFmt w:val="lowerRoman"/>
      <w:lvlText w:val="%3."/>
      <w:lvlJc w:val="right"/>
      <w:pPr>
        <w:ind w:left="2083" w:hanging="180"/>
      </w:pPr>
    </w:lvl>
    <w:lvl w:ilvl="3" w:tplc="8EB2D08E" w:tentative="1">
      <w:start w:val="1"/>
      <w:numFmt w:val="decimal"/>
      <w:lvlText w:val="%4."/>
      <w:lvlJc w:val="left"/>
      <w:pPr>
        <w:ind w:left="2803" w:hanging="360"/>
      </w:pPr>
    </w:lvl>
    <w:lvl w:ilvl="4" w:tplc="8604D582" w:tentative="1">
      <w:start w:val="1"/>
      <w:numFmt w:val="lowerLetter"/>
      <w:lvlText w:val="%5."/>
      <w:lvlJc w:val="left"/>
      <w:pPr>
        <w:ind w:left="3523" w:hanging="360"/>
      </w:pPr>
    </w:lvl>
    <w:lvl w:ilvl="5" w:tplc="96FE2DB8" w:tentative="1">
      <w:start w:val="1"/>
      <w:numFmt w:val="lowerRoman"/>
      <w:lvlText w:val="%6."/>
      <w:lvlJc w:val="right"/>
      <w:pPr>
        <w:ind w:left="4243" w:hanging="180"/>
      </w:pPr>
    </w:lvl>
    <w:lvl w:ilvl="6" w:tplc="5AD63450" w:tentative="1">
      <w:start w:val="1"/>
      <w:numFmt w:val="decimal"/>
      <w:lvlText w:val="%7."/>
      <w:lvlJc w:val="left"/>
      <w:pPr>
        <w:ind w:left="4963" w:hanging="360"/>
      </w:pPr>
    </w:lvl>
    <w:lvl w:ilvl="7" w:tplc="61EE7090" w:tentative="1">
      <w:start w:val="1"/>
      <w:numFmt w:val="lowerLetter"/>
      <w:lvlText w:val="%8."/>
      <w:lvlJc w:val="left"/>
      <w:pPr>
        <w:ind w:left="5683" w:hanging="360"/>
      </w:pPr>
    </w:lvl>
    <w:lvl w:ilvl="8" w:tplc="CE74BACE" w:tentative="1">
      <w:start w:val="1"/>
      <w:numFmt w:val="lowerRoman"/>
      <w:lvlText w:val="%9."/>
      <w:lvlJc w:val="right"/>
      <w:pPr>
        <w:ind w:left="6403" w:hanging="180"/>
      </w:pPr>
    </w:lvl>
  </w:abstractNum>
  <w:abstractNum w:abstractNumId="36" w15:restartNumberingAfterBreak="0">
    <w:nsid w:val="7D0F002B"/>
    <w:multiLevelType w:val="hybridMultilevel"/>
    <w:tmpl w:val="464C4FCE"/>
    <w:lvl w:ilvl="0" w:tplc="A1467EC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FA770BF"/>
    <w:multiLevelType w:val="singleLevel"/>
    <w:tmpl w:val="5206316A"/>
    <w:lvl w:ilvl="0">
      <w:start w:val="3"/>
      <w:numFmt w:val="decimal"/>
      <w:lvlText w:val="%1. "/>
      <w:legacy w:legacy="1" w:legacySpace="0" w:legacyIndent="283"/>
      <w:lvlJc w:val="left"/>
      <w:pPr>
        <w:ind w:left="1417" w:hanging="283"/>
      </w:pPr>
      <w:rPr>
        <w:rFonts w:ascii="Times New Roman CYR" w:hAnsi="Times New Roman CYR" w:hint="default"/>
        <w:b w:val="0"/>
        <w:i w:val="0"/>
        <w:sz w:val="30"/>
        <w:u w:val="none"/>
      </w:rPr>
    </w:lvl>
  </w:abstractNum>
  <w:num w:numId="1">
    <w:abstractNumId w:val="17"/>
  </w:num>
  <w:num w:numId="2">
    <w:abstractNumId w:val="33"/>
  </w:num>
  <w:num w:numId="3">
    <w:abstractNumId w:val="4"/>
  </w:num>
  <w:num w:numId="4">
    <w:abstractNumId w:val="35"/>
  </w:num>
  <w:num w:numId="5">
    <w:abstractNumId w:val="3"/>
  </w:num>
  <w:num w:numId="6">
    <w:abstractNumId w:val="29"/>
  </w:num>
  <w:num w:numId="7">
    <w:abstractNumId w:val="1"/>
  </w:num>
  <w:num w:numId="8">
    <w:abstractNumId w:val="27"/>
  </w:num>
  <w:num w:numId="9">
    <w:abstractNumId w:val="20"/>
  </w:num>
  <w:num w:numId="10">
    <w:abstractNumId w:val="19"/>
  </w:num>
  <w:num w:numId="11">
    <w:abstractNumId w:val="37"/>
  </w:num>
  <w:num w:numId="12">
    <w:abstractNumId w:val="37"/>
    <w:lvlOverride w:ilvl="0">
      <w:lvl w:ilvl="0">
        <w:start w:val="1"/>
        <w:numFmt w:val="decimal"/>
        <w:lvlText w:val="%1. "/>
        <w:legacy w:legacy="1" w:legacySpace="0" w:legacyIndent="283"/>
        <w:lvlJc w:val="left"/>
        <w:pPr>
          <w:ind w:left="1417" w:hanging="283"/>
        </w:pPr>
        <w:rPr>
          <w:rFonts w:ascii="Times New Roman CYR" w:hAnsi="Times New Roman CYR" w:hint="default"/>
          <w:b w:val="0"/>
          <w:i w:val="0"/>
          <w:sz w:val="30"/>
          <w:u w:val="none"/>
        </w:rPr>
      </w:lvl>
    </w:lvlOverride>
  </w:num>
  <w:num w:numId="13">
    <w:abstractNumId w:val="34"/>
  </w:num>
  <w:num w:numId="14">
    <w:abstractNumId w:val="10"/>
  </w:num>
  <w:num w:numId="15">
    <w:abstractNumId w:val="28"/>
  </w:num>
  <w:num w:numId="16">
    <w:abstractNumId w:val="30"/>
  </w:num>
  <w:num w:numId="17">
    <w:abstractNumId w:val="24"/>
  </w:num>
  <w:num w:numId="18">
    <w:abstractNumId w:val="12"/>
  </w:num>
  <w:num w:numId="19">
    <w:abstractNumId w:val="13"/>
  </w:num>
  <w:num w:numId="2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23"/>
  </w:num>
  <w:num w:numId="22">
    <w:abstractNumId w:val="5"/>
  </w:num>
  <w:num w:numId="23">
    <w:abstractNumId w:val="16"/>
  </w:num>
  <w:num w:numId="24">
    <w:abstractNumId w:val="15"/>
  </w:num>
  <w:num w:numId="25">
    <w:abstractNumId w:val="22"/>
  </w:num>
  <w:num w:numId="26">
    <w:abstractNumId w:val="6"/>
  </w:num>
  <w:num w:numId="27">
    <w:abstractNumId w:val="21"/>
  </w:num>
  <w:num w:numId="28">
    <w:abstractNumId w:val="9"/>
  </w:num>
  <w:num w:numId="29">
    <w:abstractNumId w:val="11"/>
  </w:num>
  <w:num w:numId="30">
    <w:abstractNumId w:val="25"/>
  </w:num>
  <w:num w:numId="31">
    <w:abstractNumId w:val="36"/>
  </w:num>
  <w:num w:numId="32">
    <w:abstractNumId w:val="8"/>
  </w:num>
  <w:num w:numId="33">
    <w:abstractNumId w:val="31"/>
  </w:num>
  <w:num w:numId="34">
    <w:abstractNumId w:val="26"/>
  </w:num>
  <w:num w:numId="35">
    <w:abstractNumId w:val="32"/>
  </w:num>
  <w:num w:numId="36">
    <w:abstractNumId w:val="7"/>
  </w:num>
  <w:num w:numId="37">
    <w:abstractNumId w:val="18"/>
  </w:num>
  <w:num w:numId="38">
    <w:abstractNumId w:val="14"/>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num>
  <w:num w:numId="41">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70F"/>
    <w:rsid w:val="000335A7"/>
    <w:rsid w:val="0003499F"/>
    <w:rsid w:val="00044D90"/>
    <w:rsid w:val="00051D17"/>
    <w:rsid w:val="00055201"/>
    <w:rsid w:val="0006434E"/>
    <w:rsid w:val="00077B19"/>
    <w:rsid w:val="00081923"/>
    <w:rsid w:val="000C6A0D"/>
    <w:rsid w:val="000D60C3"/>
    <w:rsid w:val="00122696"/>
    <w:rsid w:val="001251FD"/>
    <w:rsid w:val="00141F18"/>
    <w:rsid w:val="00157822"/>
    <w:rsid w:val="0016071B"/>
    <w:rsid w:val="00164510"/>
    <w:rsid w:val="00166386"/>
    <w:rsid w:val="001A42A1"/>
    <w:rsid w:val="001B65EF"/>
    <w:rsid w:val="001C4BA4"/>
    <w:rsid w:val="001D3F1E"/>
    <w:rsid w:val="001D6667"/>
    <w:rsid w:val="00210F38"/>
    <w:rsid w:val="00214620"/>
    <w:rsid w:val="00224738"/>
    <w:rsid w:val="00241D41"/>
    <w:rsid w:val="00251B86"/>
    <w:rsid w:val="0025436F"/>
    <w:rsid w:val="00272227"/>
    <w:rsid w:val="00283AFA"/>
    <w:rsid w:val="0028519D"/>
    <w:rsid w:val="002962F9"/>
    <w:rsid w:val="002B277E"/>
    <w:rsid w:val="002B6B8D"/>
    <w:rsid w:val="002C0977"/>
    <w:rsid w:val="002C4EF2"/>
    <w:rsid w:val="002C68A6"/>
    <w:rsid w:val="002D6E96"/>
    <w:rsid w:val="002D797B"/>
    <w:rsid w:val="002E033C"/>
    <w:rsid w:val="00300AB4"/>
    <w:rsid w:val="0030409C"/>
    <w:rsid w:val="00314E38"/>
    <w:rsid w:val="00322907"/>
    <w:rsid w:val="00347167"/>
    <w:rsid w:val="0035150C"/>
    <w:rsid w:val="00373734"/>
    <w:rsid w:val="00374E76"/>
    <w:rsid w:val="00377811"/>
    <w:rsid w:val="00397C10"/>
    <w:rsid w:val="003A2751"/>
    <w:rsid w:val="003A7842"/>
    <w:rsid w:val="003B4654"/>
    <w:rsid w:val="003C706C"/>
    <w:rsid w:val="003C79C1"/>
    <w:rsid w:val="003D2833"/>
    <w:rsid w:val="003D40A5"/>
    <w:rsid w:val="003D482A"/>
    <w:rsid w:val="003E3511"/>
    <w:rsid w:val="00402FF2"/>
    <w:rsid w:val="00413484"/>
    <w:rsid w:val="00413D83"/>
    <w:rsid w:val="00421BA2"/>
    <w:rsid w:val="004261CD"/>
    <w:rsid w:val="00462015"/>
    <w:rsid w:val="0049147B"/>
    <w:rsid w:val="004C6AC4"/>
    <w:rsid w:val="004C6D30"/>
    <w:rsid w:val="004D772A"/>
    <w:rsid w:val="004E0FEB"/>
    <w:rsid w:val="004F761C"/>
    <w:rsid w:val="0050722D"/>
    <w:rsid w:val="00514A16"/>
    <w:rsid w:val="00523510"/>
    <w:rsid w:val="00540566"/>
    <w:rsid w:val="00541C33"/>
    <w:rsid w:val="00554588"/>
    <w:rsid w:val="00575326"/>
    <w:rsid w:val="00591009"/>
    <w:rsid w:val="005A370F"/>
    <w:rsid w:val="005B4265"/>
    <w:rsid w:val="005C0D27"/>
    <w:rsid w:val="00614B2F"/>
    <w:rsid w:val="006245A3"/>
    <w:rsid w:val="006377D6"/>
    <w:rsid w:val="00641028"/>
    <w:rsid w:val="006450DF"/>
    <w:rsid w:val="0064651A"/>
    <w:rsid w:val="00646980"/>
    <w:rsid w:val="00687D77"/>
    <w:rsid w:val="00691CCD"/>
    <w:rsid w:val="006A28B0"/>
    <w:rsid w:val="006C2374"/>
    <w:rsid w:val="006C6C3C"/>
    <w:rsid w:val="006C7173"/>
    <w:rsid w:val="006D3D8F"/>
    <w:rsid w:val="006D4F3C"/>
    <w:rsid w:val="007010CE"/>
    <w:rsid w:val="00702BFD"/>
    <w:rsid w:val="007361CC"/>
    <w:rsid w:val="0075699F"/>
    <w:rsid w:val="0076534A"/>
    <w:rsid w:val="00765A26"/>
    <w:rsid w:val="00783E1C"/>
    <w:rsid w:val="007A2C1E"/>
    <w:rsid w:val="007B15B0"/>
    <w:rsid w:val="007C06E0"/>
    <w:rsid w:val="007E3913"/>
    <w:rsid w:val="007F0EB1"/>
    <w:rsid w:val="0080745E"/>
    <w:rsid w:val="00840316"/>
    <w:rsid w:val="00844671"/>
    <w:rsid w:val="00846F4B"/>
    <w:rsid w:val="00846FE4"/>
    <w:rsid w:val="00871671"/>
    <w:rsid w:val="008A45F9"/>
    <w:rsid w:val="008A498F"/>
    <w:rsid w:val="008B07EB"/>
    <w:rsid w:val="009050A4"/>
    <w:rsid w:val="00915667"/>
    <w:rsid w:val="00927102"/>
    <w:rsid w:val="00964B5A"/>
    <w:rsid w:val="00985811"/>
    <w:rsid w:val="00992E4D"/>
    <w:rsid w:val="009C17A6"/>
    <w:rsid w:val="009C23A9"/>
    <w:rsid w:val="009C7407"/>
    <w:rsid w:val="009D04C3"/>
    <w:rsid w:val="009E0C35"/>
    <w:rsid w:val="00A13BF0"/>
    <w:rsid w:val="00A34130"/>
    <w:rsid w:val="00A450BF"/>
    <w:rsid w:val="00A5073E"/>
    <w:rsid w:val="00A52905"/>
    <w:rsid w:val="00A86316"/>
    <w:rsid w:val="00A918F2"/>
    <w:rsid w:val="00A92ED2"/>
    <w:rsid w:val="00A93D8C"/>
    <w:rsid w:val="00AA09F9"/>
    <w:rsid w:val="00AA1B60"/>
    <w:rsid w:val="00AA25F3"/>
    <w:rsid w:val="00AB1C8B"/>
    <w:rsid w:val="00AB58EF"/>
    <w:rsid w:val="00AB5D22"/>
    <w:rsid w:val="00AC33E0"/>
    <w:rsid w:val="00AC651B"/>
    <w:rsid w:val="00AE0BCF"/>
    <w:rsid w:val="00AF2FE7"/>
    <w:rsid w:val="00B20BD2"/>
    <w:rsid w:val="00B519E9"/>
    <w:rsid w:val="00B530EC"/>
    <w:rsid w:val="00B558BE"/>
    <w:rsid w:val="00B57949"/>
    <w:rsid w:val="00B67B12"/>
    <w:rsid w:val="00B83853"/>
    <w:rsid w:val="00BA4098"/>
    <w:rsid w:val="00BB3D34"/>
    <w:rsid w:val="00BC387D"/>
    <w:rsid w:val="00BD40CC"/>
    <w:rsid w:val="00BF0E75"/>
    <w:rsid w:val="00C00114"/>
    <w:rsid w:val="00C06FBA"/>
    <w:rsid w:val="00C51F08"/>
    <w:rsid w:val="00C907F6"/>
    <w:rsid w:val="00CA4795"/>
    <w:rsid w:val="00CB2E91"/>
    <w:rsid w:val="00CC13F4"/>
    <w:rsid w:val="00CC6362"/>
    <w:rsid w:val="00CD7B63"/>
    <w:rsid w:val="00CE1F63"/>
    <w:rsid w:val="00CE2247"/>
    <w:rsid w:val="00CE79EF"/>
    <w:rsid w:val="00D23608"/>
    <w:rsid w:val="00D246B5"/>
    <w:rsid w:val="00D272B3"/>
    <w:rsid w:val="00D31373"/>
    <w:rsid w:val="00D31AC1"/>
    <w:rsid w:val="00D35678"/>
    <w:rsid w:val="00D51C8F"/>
    <w:rsid w:val="00D61200"/>
    <w:rsid w:val="00D66105"/>
    <w:rsid w:val="00D82AC1"/>
    <w:rsid w:val="00D83B5A"/>
    <w:rsid w:val="00D84C48"/>
    <w:rsid w:val="00D85452"/>
    <w:rsid w:val="00DC017E"/>
    <w:rsid w:val="00DD1193"/>
    <w:rsid w:val="00DF1A09"/>
    <w:rsid w:val="00DF1A51"/>
    <w:rsid w:val="00E44716"/>
    <w:rsid w:val="00E461F5"/>
    <w:rsid w:val="00E46979"/>
    <w:rsid w:val="00E66F1F"/>
    <w:rsid w:val="00E82485"/>
    <w:rsid w:val="00E83273"/>
    <w:rsid w:val="00EB593C"/>
    <w:rsid w:val="00ED1B57"/>
    <w:rsid w:val="00ED5DB2"/>
    <w:rsid w:val="00F05037"/>
    <w:rsid w:val="00F07585"/>
    <w:rsid w:val="00F25FCD"/>
    <w:rsid w:val="00F273D0"/>
    <w:rsid w:val="00F434F7"/>
    <w:rsid w:val="00F567D9"/>
    <w:rsid w:val="00F6303A"/>
    <w:rsid w:val="00F70AC2"/>
    <w:rsid w:val="00FA36A4"/>
    <w:rsid w:val="00FC38F6"/>
    <w:rsid w:val="00FC6D13"/>
    <w:rsid w:val="00FE10CA"/>
    <w:rsid w:val="00FE39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B530C"/>
  <w15:docId w15:val="{18742565-120D-4B4C-B5D0-B5F51B08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73734"/>
  </w:style>
  <w:style w:type="paragraph" w:styleId="1">
    <w:name w:val="heading 1"/>
    <w:basedOn w:val="a0"/>
    <w:next w:val="a0"/>
    <w:link w:val="10"/>
    <w:uiPriority w:val="9"/>
    <w:qFormat/>
    <w:rsid w:val="005A370F"/>
    <w:pPr>
      <w:keepNext/>
      <w:spacing w:after="0" w:line="240" w:lineRule="auto"/>
      <w:outlineLvl w:val="0"/>
    </w:pPr>
    <w:rPr>
      <w:rFonts w:ascii="Times New Roman CYR" w:eastAsia="Times New Roman" w:hAnsi="Times New Roman CYR" w:cs="Times New Roman"/>
      <w:sz w:val="36"/>
      <w:szCs w:val="20"/>
    </w:rPr>
  </w:style>
  <w:style w:type="paragraph" w:styleId="2">
    <w:name w:val="heading 2"/>
    <w:basedOn w:val="a0"/>
    <w:next w:val="a0"/>
    <w:link w:val="20"/>
    <w:qFormat/>
    <w:rsid w:val="005A370F"/>
    <w:pPr>
      <w:keepNext/>
      <w:spacing w:after="0" w:line="240" w:lineRule="auto"/>
      <w:ind w:left="567" w:hanging="567"/>
      <w:jc w:val="center"/>
      <w:outlineLvl w:val="1"/>
    </w:pPr>
    <w:rPr>
      <w:rFonts w:ascii="Times New Roman CYR" w:eastAsia="Times New Roman" w:hAnsi="Times New Roman CYR" w:cs="Times New Roman"/>
      <w:i/>
      <w:sz w:val="32"/>
      <w:szCs w:val="20"/>
    </w:rPr>
  </w:style>
  <w:style w:type="paragraph" w:styleId="3">
    <w:name w:val="heading 3"/>
    <w:basedOn w:val="a0"/>
    <w:next w:val="a0"/>
    <w:link w:val="30"/>
    <w:qFormat/>
    <w:rsid w:val="005A370F"/>
    <w:pPr>
      <w:keepNext/>
      <w:spacing w:after="0" w:line="240" w:lineRule="auto"/>
      <w:jc w:val="center"/>
      <w:outlineLvl w:val="2"/>
    </w:pPr>
    <w:rPr>
      <w:rFonts w:ascii="Times New Roman CYR" w:eastAsia="Times New Roman" w:hAnsi="Times New Roman CYR" w:cs="Times New Roman"/>
      <w:b/>
      <w:sz w:val="32"/>
      <w:szCs w:val="20"/>
    </w:rPr>
  </w:style>
  <w:style w:type="paragraph" w:styleId="4">
    <w:name w:val="heading 4"/>
    <w:basedOn w:val="a0"/>
    <w:next w:val="a0"/>
    <w:link w:val="40"/>
    <w:qFormat/>
    <w:rsid w:val="005A370F"/>
    <w:pPr>
      <w:keepNext/>
      <w:spacing w:after="0" w:line="240" w:lineRule="auto"/>
      <w:ind w:left="567" w:hanging="567"/>
      <w:jc w:val="center"/>
      <w:outlineLvl w:val="3"/>
    </w:pPr>
    <w:rPr>
      <w:rFonts w:ascii="Times New Roman CYR" w:eastAsia="Times New Roman" w:hAnsi="Times New Roman CYR" w:cs="Times New Roman"/>
      <w:sz w:val="36"/>
      <w:szCs w:val="20"/>
    </w:rPr>
  </w:style>
  <w:style w:type="paragraph" w:styleId="5">
    <w:name w:val="heading 5"/>
    <w:basedOn w:val="a0"/>
    <w:next w:val="a0"/>
    <w:link w:val="50"/>
    <w:qFormat/>
    <w:rsid w:val="005A370F"/>
    <w:pPr>
      <w:keepNext/>
      <w:spacing w:after="0" w:line="240" w:lineRule="auto"/>
      <w:jc w:val="center"/>
      <w:outlineLvl w:val="4"/>
    </w:pPr>
    <w:rPr>
      <w:rFonts w:ascii="Times New Roman CYR" w:eastAsia="Times New Roman" w:hAnsi="Times New Roman CYR" w:cs="Times New Roman"/>
      <w:b/>
      <w:sz w:val="36"/>
      <w:szCs w:val="20"/>
    </w:rPr>
  </w:style>
  <w:style w:type="paragraph" w:styleId="6">
    <w:name w:val="heading 6"/>
    <w:basedOn w:val="a0"/>
    <w:next w:val="a0"/>
    <w:link w:val="60"/>
    <w:qFormat/>
    <w:rsid w:val="005A370F"/>
    <w:pPr>
      <w:keepNext/>
      <w:spacing w:after="0" w:line="240" w:lineRule="auto"/>
      <w:jc w:val="center"/>
      <w:outlineLvl w:val="5"/>
    </w:pPr>
    <w:rPr>
      <w:rFonts w:ascii="Times New Roman CYR" w:eastAsia="Times New Roman" w:hAnsi="Times New Roman CYR" w:cs="Times New Roman"/>
      <w:b/>
      <w:caps/>
      <w:sz w:val="28"/>
      <w:szCs w:val="20"/>
    </w:rPr>
  </w:style>
  <w:style w:type="paragraph" w:styleId="7">
    <w:name w:val="heading 7"/>
    <w:basedOn w:val="a0"/>
    <w:next w:val="a0"/>
    <w:link w:val="70"/>
    <w:uiPriority w:val="9"/>
    <w:qFormat/>
    <w:rsid w:val="005A370F"/>
    <w:pPr>
      <w:keepNext/>
      <w:spacing w:after="0" w:line="240" w:lineRule="auto"/>
      <w:jc w:val="center"/>
      <w:outlineLvl w:val="6"/>
    </w:pPr>
    <w:rPr>
      <w:rFonts w:ascii="Times New Roman CYR" w:eastAsia="Times New Roman" w:hAnsi="Times New Roman CYR" w:cs="Times New Roman"/>
      <w:bCs/>
      <w:sz w:val="28"/>
      <w:szCs w:val="24"/>
    </w:rPr>
  </w:style>
  <w:style w:type="paragraph" w:styleId="8">
    <w:name w:val="heading 8"/>
    <w:basedOn w:val="a0"/>
    <w:next w:val="a0"/>
    <w:link w:val="80"/>
    <w:qFormat/>
    <w:rsid w:val="005A370F"/>
    <w:pPr>
      <w:keepNext/>
      <w:spacing w:after="0" w:line="240" w:lineRule="auto"/>
      <w:ind w:firstLine="709"/>
      <w:outlineLvl w:val="7"/>
    </w:pPr>
    <w:rPr>
      <w:rFonts w:ascii="Times New Roman CYR" w:eastAsia="Times New Roman" w:hAnsi="Times New Roman CYR" w:cs="Times New Roman"/>
      <w:b/>
      <w:sz w:val="24"/>
      <w:szCs w:val="24"/>
    </w:rPr>
  </w:style>
  <w:style w:type="paragraph" w:styleId="9">
    <w:name w:val="heading 9"/>
    <w:basedOn w:val="a0"/>
    <w:next w:val="a0"/>
    <w:link w:val="90"/>
    <w:qFormat/>
    <w:rsid w:val="005A370F"/>
    <w:pPr>
      <w:keepNext/>
      <w:spacing w:after="0" w:line="240" w:lineRule="auto"/>
      <w:jc w:val="center"/>
      <w:outlineLvl w:val="8"/>
    </w:pPr>
    <w:rPr>
      <w:rFonts w:ascii="Times New Roman CYR" w:eastAsia="Times New Roman" w:hAnsi="Times New Roman CYR" w:cs="Times New Roman"/>
      <w:spacing w:val="-8"/>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sid w:val="005A370F"/>
    <w:pPr>
      <w:spacing w:after="0" w:line="240" w:lineRule="auto"/>
      <w:ind w:firstLine="720"/>
      <w:jc w:val="both"/>
    </w:pPr>
    <w:rPr>
      <w:rFonts w:ascii="Courier New" w:eastAsia="Times New Roman" w:hAnsi="Courier New" w:cs="Courier New"/>
      <w:sz w:val="20"/>
      <w:szCs w:val="20"/>
      <w:lang w:val="uk-UA"/>
    </w:rPr>
  </w:style>
  <w:style w:type="character" w:customStyle="1" w:styleId="a5">
    <w:name w:val="Текст Знак"/>
    <w:basedOn w:val="a1"/>
    <w:link w:val="a4"/>
    <w:rsid w:val="005A370F"/>
    <w:rPr>
      <w:rFonts w:ascii="Courier New" w:eastAsia="Times New Roman" w:hAnsi="Courier New" w:cs="Courier New"/>
      <w:sz w:val="20"/>
      <w:szCs w:val="20"/>
      <w:lang w:val="uk-UA"/>
    </w:rPr>
  </w:style>
  <w:style w:type="paragraph" w:styleId="a6">
    <w:name w:val="Normal (Web)"/>
    <w:aliases w:val="Обычный (веб) Знак"/>
    <w:basedOn w:val="a0"/>
    <w:link w:val="a7"/>
    <w:qFormat/>
    <w:rsid w:val="005A370F"/>
    <w:pPr>
      <w:spacing w:before="100" w:beforeAutospacing="1" w:after="100" w:afterAutospacing="1" w:line="240" w:lineRule="auto"/>
    </w:pPr>
    <w:rPr>
      <w:rFonts w:ascii="Verdana" w:eastAsia="Times New Roman" w:hAnsi="Verdana" w:cs="Arial"/>
      <w:color w:val="260751"/>
      <w:sz w:val="20"/>
      <w:szCs w:val="20"/>
    </w:rPr>
  </w:style>
  <w:style w:type="paragraph" w:styleId="a8">
    <w:name w:val="Body Text Indent"/>
    <w:basedOn w:val="a0"/>
    <w:link w:val="a9"/>
    <w:rsid w:val="005A370F"/>
    <w:pPr>
      <w:widowControl w:val="0"/>
      <w:autoSpaceDE w:val="0"/>
      <w:autoSpaceDN w:val="0"/>
      <w:adjustRightInd w:val="0"/>
      <w:spacing w:after="120" w:line="240" w:lineRule="auto"/>
      <w:ind w:left="283"/>
    </w:pPr>
    <w:rPr>
      <w:rFonts w:ascii="Times New Roman" w:eastAsia="Times New Roman" w:hAnsi="Times New Roman" w:cs="Courier New"/>
      <w:sz w:val="20"/>
      <w:szCs w:val="20"/>
      <w:lang w:val="uk-UA"/>
    </w:rPr>
  </w:style>
  <w:style w:type="character" w:customStyle="1" w:styleId="a9">
    <w:name w:val="Основной текст с отступом Знак"/>
    <w:basedOn w:val="a1"/>
    <w:link w:val="a8"/>
    <w:rsid w:val="005A370F"/>
    <w:rPr>
      <w:rFonts w:ascii="Times New Roman" w:eastAsia="Times New Roman" w:hAnsi="Times New Roman" w:cs="Courier New"/>
      <w:sz w:val="20"/>
      <w:szCs w:val="20"/>
      <w:lang w:val="uk-UA"/>
    </w:rPr>
  </w:style>
  <w:style w:type="paragraph" w:styleId="aa">
    <w:name w:val="header"/>
    <w:basedOn w:val="a0"/>
    <w:link w:val="ab"/>
    <w:unhideWhenUsed/>
    <w:rsid w:val="005A370F"/>
    <w:pPr>
      <w:widowControl w:val="0"/>
      <w:tabs>
        <w:tab w:val="center" w:pos="4819"/>
        <w:tab w:val="right" w:pos="9639"/>
      </w:tabs>
      <w:autoSpaceDE w:val="0"/>
      <w:autoSpaceDN w:val="0"/>
      <w:adjustRightInd w:val="0"/>
      <w:spacing w:after="0" w:line="240" w:lineRule="auto"/>
    </w:pPr>
    <w:rPr>
      <w:rFonts w:ascii="Times New Roman" w:eastAsia="Times New Roman" w:hAnsi="Times New Roman" w:cs="Courier New"/>
      <w:sz w:val="20"/>
      <w:szCs w:val="20"/>
      <w:lang w:val="uk-UA"/>
    </w:rPr>
  </w:style>
  <w:style w:type="character" w:customStyle="1" w:styleId="ab">
    <w:name w:val="Верхний колонтитул Знак"/>
    <w:basedOn w:val="a1"/>
    <w:link w:val="aa"/>
    <w:rsid w:val="005A370F"/>
    <w:rPr>
      <w:rFonts w:ascii="Times New Roman" w:eastAsia="Times New Roman" w:hAnsi="Times New Roman" w:cs="Courier New"/>
      <w:sz w:val="20"/>
      <w:szCs w:val="20"/>
      <w:lang w:val="uk-UA"/>
    </w:rPr>
  </w:style>
  <w:style w:type="character" w:customStyle="1" w:styleId="10">
    <w:name w:val="Заголовок 1 Знак"/>
    <w:basedOn w:val="a1"/>
    <w:link w:val="1"/>
    <w:uiPriority w:val="9"/>
    <w:rsid w:val="005A370F"/>
    <w:rPr>
      <w:rFonts w:ascii="Times New Roman CYR" w:eastAsia="Times New Roman" w:hAnsi="Times New Roman CYR" w:cs="Times New Roman"/>
      <w:sz w:val="36"/>
      <w:szCs w:val="20"/>
    </w:rPr>
  </w:style>
  <w:style w:type="character" w:customStyle="1" w:styleId="20">
    <w:name w:val="Заголовок 2 Знак"/>
    <w:basedOn w:val="a1"/>
    <w:link w:val="2"/>
    <w:rsid w:val="005A370F"/>
    <w:rPr>
      <w:rFonts w:ascii="Times New Roman CYR" w:eastAsia="Times New Roman" w:hAnsi="Times New Roman CYR" w:cs="Times New Roman"/>
      <w:i/>
      <w:sz w:val="32"/>
      <w:szCs w:val="20"/>
    </w:rPr>
  </w:style>
  <w:style w:type="character" w:customStyle="1" w:styleId="30">
    <w:name w:val="Заголовок 3 Знак"/>
    <w:basedOn w:val="a1"/>
    <w:link w:val="3"/>
    <w:rsid w:val="005A370F"/>
    <w:rPr>
      <w:rFonts w:ascii="Times New Roman CYR" w:eastAsia="Times New Roman" w:hAnsi="Times New Roman CYR" w:cs="Times New Roman"/>
      <w:b/>
      <w:sz w:val="32"/>
      <w:szCs w:val="20"/>
    </w:rPr>
  </w:style>
  <w:style w:type="character" w:customStyle="1" w:styleId="40">
    <w:name w:val="Заголовок 4 Знак"/>
    <w:basedOn w:val="a1"/>
    <w:link w:val="4"/>
    <w:rsid w:val="005A370F"/>
    <w:rPr>
      <w:rFonts w:ascii="Times New Roman CYR" w:eastAsia="Times New Roman" w:hAnsi="Times New Roman CYR" w:cs="Times New Roman"/>
      <w:sz w:val="36"/>
      <w:szCs w:val="20"/>
    </w:rPr>
  </w:style>
  <w:style w:type="character" w:customStyle="1" w:styleId="50">
    <w:name w:val="Заголовок 5 Знак"/>
    <w:basedOn w:val="a1"/>
    <w:link w:val="5"/>
    <w:rsid w:val="005A370F"/>
    <w:rPr>
      <w:rFonts w:ascii="Times New Roman CYR" w:eastAsia="Times New Roman" w:hAnsi="Times New Roman CYR" w:cs="Times New Roman"/>
      <w:b/>
      <w:sz w:val="36"/>
      <w:szCs w:val="20"/>
    </w:rPr>
  </w:style>
  <w:style w:type="character" w:customStyle="1" w:styleId="60">
    <w:name w:val="Заголовок 6 Знак"/>
    <w:basedOn w:val="a1"/>
    <w:link w:val="6"/>
    <w:rsid w:val="005A370F"/>
    <w:rPr>
      <w:rFonts w:ascii="Times New Roman CYR" w:eastAsia="Times New Roman" w:hAnsi="Times New Roman CYR" w:cs="Times New Roman"/>
      <w:b/>
      <w:caps/>
      <w:sz w:val="28"/>
      <w:szCs w:val="20"/>
    </w:rPr>
  </w:style>
  <w:style w:type="character" w:customStyle="1" w:styleId="70">
    <w:name w:val="Заголовок 7 Знак"/>
    <w:basedOn w:val="a1"/>
    <w:link w:val="7"/>
    <w:uiPriority w:val="9"/>
    <w:rsid w:val="005A370F"/>
    <w:rPr>
      <w:rFonts w:ascii="Times New Roman CYR" w:eastAsia="Times New Roman" w:hAnsi="Times New Roman CYR" w:cs="Times New Roman"/>
      <w:bCs/>
      <w:sz w:val="28"/>
      <w:szCs w:val="24"/>
    </w:rPr>
  </w:style>
  <w:style w:type="character" w:customStyle="1" w:styleId="80">
    <w:name w:val="Заголовок 8 Знак"/>
    <w:basedOn w:val="a1"/>
    <w:link w:val="8"/>
    <w:rsid w:val="005A370F"/>
    <w:rPr>
      <w:rFonts w:ascii="Times New Roman CYR" w:eastAsia="Times New Roman" w:hAnsi="Times New Roman CYR" w:cs="Times New Roman"/>
      <w:b/>
      <w:sz w:val="24"/>
      <w:szCs w:val="24"/>
    </w:rPr>
  </w:style>
  <w:style w:type="character" w:customStyle="1" w:styleId="90">
    <w:name w:val="Заголовок 9 Знак"/>
    <w:basedOn w:val="a1"/>
    <w:link w:val="9"/>
    <w:rsid w:val="005A370F"/>
    <w:rPr>
      <w:rFonts w:ascii="Times New Roman CYR" w:eastAsia="Times New Roman" w:hAnsi="Times New Roman CYR" w:cs="Times New Roman"/>
      <w:spacing w:val="-8"/>
      <w:sz w:val="24"/>
      <w:szCs w:val="20"/>
    </w:rPr>
  </w:style>
  <w:style w:type="numbering" w:customStyle="1" w:styleId="11">
    <w:name w:val="Нет списка1"/>
    <w:next w:val="a3"/>
    <w:semiHidden/>
    <w:unhideWhenUsed/>
    <w:rsid w:val="005A370F"/>
  </w:style>
  <w:style w:type="paragraph" w:styleId="ac">
    <w:name w:val="footer"/>
    <w:basedOn w:val="a0"/>
    <w:link w:val="ad"/>
    <w:rsid w:val="005A370F"/>
    <w:pPr>
      <w:tabs>
        <w:tab w:val="center" w:pos="4153"/>
        <w:tab w:val="right" w:pos="8306"/>
      </w:tabs>
      <w:spacing w:after="0" w:line="240" w:lineRule="auto"/>
    </w:pPr>
    <w:rPr>
      <w:rFonts w:ascii="Times New Roman CYR" w:eastAsia="Times New Roman" w:hAnsi="Times New Roman CYR" w:cs="Times New Roman"/>
      <w:sz w:val="20"/>
      <w:szCs w:val="20"/>
    </w:rPr>
  </w:style>
  <w:style w:type="character" w:customStyle="1" w:styleId="ad">
    <w:name w:val="Нижний колонтитул Знак"/>
    <w:basedOn w:val="a1"/>
    <w:link w:val="ac"/>
    <w:rsid w:val="005A370F"/>
    <w:rPr>
      <w:rFonts w:ascii="Times New Roman CYR" w:eastAsia="Times New Roman" w:hAnsi="Times New Roman CYR" w:cs="Times New Roman"/>
      <w:sz w:val="20"/>
      <w:szCs w:val="20"/>
    </w:rPr>
  </w:style>
  <w:style w:type="character" w:styleId="ae">
    <w:name w:val="page number"/>
    <w:rsid w:val="005A370F"/>
  </w:style>
  <w:style w:type="paragraph" w:styleId="31">
    <w:name w:val="Body Text Indent 3"/>
    <w:basedOn w:val="a0"/>
    <w:link w:val="32"/>
    <w:rsid w:val="005A370F"/>
    <w:pPr>
      <w:spacing w:after="0" w:line="360" w:lineRule="atLeast"/>
      <w:ind w:firstLine="851"/>
      <w:jc w:val="both"/>
    </w:pPr>
    <w:rPr>
      <w:rFonts w:ascii="Times New Roman" w:eastAsia="Times New Roman" w:hAnsi="Times New Roman" w:cs="Times New Roman"/>
      <w:sz w:val="28"/>
      <w:szCs w:val="20"/>
    </w:rPr>
  </w:style>
  <w:style w:type="character" w:customStyle="1" w:styleId="32">
    <w:name w:val="Основной текст с отступом 3 Знак"/>
    <w:basedOn w:val="a1"/>
    <w:link w:val="31"/>
    <w:rsid w:val="005A370F"/>
    <w:rPr>
      <w:rFonts w:ascii="Times New Roman" w:eastAsia="Times New Roman" w:hAnsi="Times New Roman" w:cs="Times New Roman"/>
      <w:sz w:val="28"/>
      <w:szCs w:val="20"/>
    </w:rPr>
  </w:style>
  <w:style w:type="paragraph" w:styleId="21">
    <w:name w:val="Body Text Indent 2"/>
    <w:basedOn w:val="a0"/>
    <w:link w:val="22"/>
    <w:uiPriority w:val="99"/>
    <w:rsid w:val="005A370F"/>
    <w:pPr>
      <w:spacing w:after="0" w:line="360" w:lineRule="atLeast"/>
      <w:ind w:left="5103"/>
      <w:jc w:val="center"/>
    </w:pPr>
    <w:rPr>
      <w:rFonts w:ascii="Times New Roman" w:eastAsia="Times New Roman" w:hAnsi="Times New Roman" w:cs="Times New Roman"/>
      <w:sz w:val="28"/>
      <w:szCs w:val="20"/>
    </w:rPr>
  </w:style>
  <w:style w:type="character" w:customStyle="1" w:styleId="22">
    <w:name w:val="Основной текст с отступом 2 Знак"/>
    <w:basedOn w:val="a1"/>
    <w:link w:val="21"/>
    <w:uiPriority w:val="99"/>
    <w:rsid w:val="005A370F"/>
    <w:rPr>
      <w:rFonts w:ascii="Times New Roman" w:eastAsia="Times New Roman" w:hAnsi="Times New Roman" w:cs="Times New Roman"/>
      <w:sz w:val="28"/>
      <w:szCs w:val="20"/>
    </w:rPr>
  </w:style>
  <w:style w:type="paragraph" w:styleId="af">
    <w:name w:val="Body Text"/>
    <w:basedOn w:val="a0"/>
    <w:link w:val="af0"/>
    <w:uiPriority w:val="99"/>
    <w:rsid w:val="005A370F"/>
    <w:pPr>
      <w:spacing w:after="0" w:line="240" w:lineRule="auto"/>
      <w:jc w:val="center"/>
    </w:pPr>
    <w:rPr>
      <w:rFonts w:ascii="Times New Roman CYR" w:eastAsia="Times New Roman" w:hAnsi="Times New Roman CYR" w:cs="Times New Roman"/>
      <w:sz w:val="28"/>
      <w:szCs w:val="20"/>
    </w:rPr>
  </w:style>
  <w:style w:type="character" w:customStyle="1" w:styleId="af0">
    <w:name w:val="Основной текст Знак"/>
    <w:basedOn w:val="a1"/>
    <w:link w:val="af"/>
    <w:uiPriority w:val="99"/>
    <w:rsid w:val="005A370F"/>
    <w:rPr>
      <w:rFonts w:ascii="Times New Roman CYR" w:eastAsia="Times New Roman" w:hAnsi="Times New Roman CYR" w:cs="Times New Roman"/>
      <w:sz w:val="28"/>
      <w:szCs w:val="20"/>
    </w:rPr>
  </w:style>
  <w:style w:type="paragraph" w:styleId="af1">
    <w:name w:val="Title"/>
    <w:basedOn w:val="a0"/>
    <w:link w:val="af2"/>
    <w:qFormat/>
    <w:rsid w:val="005A370F"/>
    <w:pPr>
      <w:spacing w:after="0" w:line="240" w:lineRule="auto"/>
      <w:jc w:val="center"/>
    </w:pPr>
    <w:rPr>
      <w:rFonts w:ascii="Times New Roman CYR" w:eastAsia="Times New Roman" w:hAnsi="Times New Roman CYR" w:cs="Times New Roman"/>
      <w:sz w:val="32"/>
      <w:szCs w:val="20"/>
    </w:rPr>
  </w:style>
  <w:style w:type="character" w:customStyle="1" w:styleId="af2">
    <w:name w:val="Заголовок Знак"/>
    <w:basedOn w:val="a1"/>
    <w:link w:val="af1"/>
    <w:rsid w:val="005A370F"/>
    <w:rPr>
      <w:rFonts w:ascii="Times New Roman CYR" w:eastAsia="Times New Roman" w:hAnsi="Times New Roman CYR" w:cs="Times New Roman"/>
      <w:sz w:val="32"/>
      <w:szCs w:val="20"/>
    </w:rPr>
  </w:style>
  <w:style w:type="paragraph" w:styleId="23">
    <w:name w:val="Body Text 2"/>
    <w:basedOn w:val="a0"/>
    <w:link w:val="24"/>
    <w:uiPriority w:val="99"/>
    <w:rsid w:val="005A370F"/>
    <w:pPr>
      <w:spacing w:before="40" w:after="0" w:line="240" w:lineRule="auto"/>
    </w:pPr>
    <w:rPr>
      <w:rFonts w:ascii="Times New Roman CYR" w:eastAsia="Times New Roman" w:hAnsi="Times New Roman CYR" w:cs="Times New Roman"/>
      <w:sz w:val="24"/>
      <w:szCs w:val="20"/>
    </w:rPr>
  </w:style>
  <w:style w:type="character" w:customStyle="1" w:styleId="24">
    <w:name w:val="Основной текст 2 Знак"/>
    <w:basedOn w:val="a1"/>
    <w:link w:val="23"/>
    <w:uiPriority w:val="99"/>
    <w:rsid w:val="005A370F"/>
    <w:rPr>
      <w:rFonts w:ascii="Times New Roman CYR" w:eastAsia="Times New Roman" w:hAnsi="Times New Roman CYR" w:cs="Times New Roman"/>
      <w:sz w:val="24"/>
      <w:szCs w:val="20"/>
    </w:rPr>
  </w:style>
  <w:style w:type="paragraph" w:styleId="33">
    <w:name w:val="Body Text 3"/>
    <w:basedOn w:val="a0"/>
    <w:link w:val="310"/>
    <w:uiPriority w:val="99"/>
    <w:rsid w:val="005A370F"/>
    <w:pPr>
      <w:spacing w:before="40" w:after="0" w:line="240" w:lineRule="auto"/>
      <w:jc w:val="both"/>
    </w:pPr>
    <w:rPr>
      <w:rFonts w:ascii="Times New Roman CYR" w:eastAsia="Times New Roman" w:hAnsi="Times New Roman CYR" w:cs="Times New Roman"/>
      <w:sz w:val="24"/>
      <w:szCs w:val="20"/>
    </w:rPr>
  </w:style>
  <w:style w:type="character" w:customStyle="1" w:styleId="34">
    <w:name w:val="Основной текст 3 Знак"/>
    <w:basedOn w:val="a1"/>
    <w:uiPriority w:val="99"/>
    <w:rsid w:val="005A370F"/>
    <w:rPr>
      <w:sz w:val="16"/>
      <w:szCs w:val="16"/>
    </w:rPr>
  </w:style>
  <w:style w:type="character" w:customStyle="1" w:styleId="310">
    <w:name w:val="Основной текст 3 Знак1"/>
    <w:link w:val="33"/>
    <w:rsid w:val="005A370F"/>
    <w:rPr>
      <w:rFonts w:ascii="Times New Roman CYR" w:eastAsia="Times New Roman" w:hAnsi="Times New Roman CYR" w:cs="Times New Roman"/>
      <w:sz w:val="24"/>
      <w:szCs w:val="20"/>
    </w:rPr>
  </w:style>
  <w:style w:type="paragraph" w:customStyle="1" w:styleId="FR1">
    <w:name w:val="FR1"/>
    <w:rsid w:val="005A370F"/>
    <w:pPr>
      <w:widowControl w:val="0"/>
      <w:spacing w:before="220" w:after="0" w:line="300" w:lineRule="auto"/>
      <w:ind w:firstLine="500"/>
      <w:jc w:val="both"/>
    </w:pPr>
    <w:rPr>
      <w:rFonts w:ascii="Times New Roman" w:eastAsia="Times New Roman" w:hAnsi="Times New Roman" w:cs="Times New Roman"/>
      <w:sz w:val="28"/>
      <w:szCs w:val="20"/>
    </w:rPr>
  </w:style>
  <w:style w:type="paragraph" w:customStyle="1" w:styleId="FR3">
    <w:name w:val="FR3"/>
    <w:rsid w:val="005A370F"/>
    <w:pPr>
      <w:widowControl w:val="0"/>
      <w:spacing w:before="420" w:after="0" w:line="240" w:lineRule="auto"/>
    </w:pPr>
    <w:rPr>
      <w:rFonts w:ascii="Arial" w:eastAsia="Times New Roman" w:hAnsi="Arial" w:cs="Times New Roman"/>
      <w:sz w:val="24"/>
      <w:szCs w:val="20"/>
    </w:rPr>
  </w:style>
  <w:style w:type="paragraph" w:customStyle="1" w:styleId="BodyText21">
    <w:name w:val="Body Text 21"/>
    <w:basedOn w:val="a0"/>
    <w:rsid w:val="005A370F"/>
    <w:pPr>
      <w:spacing w:after="0" w:line="240" w:lineRule="auto"/>
      <w:jc w:val="both"/>
    </w:pPr>
    <w:rPr>
      <w:rFonts w:ascii="Times New Roman" w:eastAsia="Times New Roman" w:hAnsi="Times New Roman" w:cs="Times New Roman"/>
      <w:sz w:val="24"/>
      <w:szCs w:val="20"/>
      <w:lang w:val="uk-UA"/>
    </w:rPr>
  </w:style>
  <w:style w:type="paragraph" w:customStyle="1" w:styleId="Iauiue">
    <w:name w:val="Iau?iue"/>
    <w:rsid w:val="005A370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customStyle="1" w:styleId="44">
    <w:name w:val="Заголовок 44"/>
    <w:basedOn w:val="a0"/>
    <w:next w:val="a0"/>
    <w:rsid w:val="005A370F"/>
    <w:pPr>
      <w:keepNext/>
      <w:suppressAutoHyphens/>
      <w:spacing w:before="360" w:after="120" w:line="240" w:lineRule="auto"/>
      <w:outlineLvl w:val="3"/>
    </w:pPr>
    <w:rPr>
      <w:rFonts w:ascii="Arial" w:eastAsia="Times New Roman" w:hAnsi="Arial" w:cs="Times New Roman"/>
      <w:b/>
      <w:bCs/>
      <w:color w:val="000000"/>
      <w:sz w:val="28"/>
      <w:szCs w:val="20"/>
      <w:lang w:val="uk-UA" w:eastAsia="uk-UA"/>
    </w:rPr>
  </w:style>
  <w:style w:type="character" w:styleId="af3">
    <w:name w:val="Hyperlink"/>
    <w:uiPriority w:val="99"/>
    <w:rsid w:val="005A370F"/>
    <w:rPr>
      <w:strike w:val="0"/>
      <w:dstrike w:val="0"/>
      <w:color w:val="800000"/>
      <w:u w:val="none"/>
      <w:effect w:val="none"/>
    </w:rPr>
  </w:style>
  <w:style w:type="paragraph" w:customStyle="1" w:styleId="BlockQuotation">
    <w:name w:val="Block Quotation"/>
    <w:basedOn w:val="a0"/>
    <w:rsid w:val="005A370F"/>
    <w:pPr>
      <w:widowControl w:val="0"/>
      <w:spacing w:after="0" w:line="240" w:lineRule="auto"/>
      <w:ind w:left="-108" w:right="-108"/>
    </w:pPr>
    <w:rPr>
      <w:rFonts w:ascii="Times New Roman" w:eastAsia="Times New Roman" w:hAnsi="Times New Roman" w:cs="Times New Roman"/>
      <w:sz w:val="20"/>
      <w:szCs w:val="20"/>
      <w:lang w:val="uk-UA"/>
    </w:rPr>
  </w:style>
  <w:style w:type="paragraph" w:styleId="af4">
    <w:name w:val="Block Text"/>
    <w:basedOn w:val="a0"/>
    <w:rsid w:val="005A370F"/>
    <w:pPr>
      <w:tabs>
        <w:tab w:val="left" w:pos="360"/>
      </w:tabs>
      <w:spacing w:after="0" w:line="240" w:lineRule="auto"/>
      <w:ind w:left="360" w:right="-108" w:hanging="360"/>
    </w:pPr>
    <w:rPr>
      <w:rFonts w:ascii="Times New Roman" w:eastAsia="Times New Roman" w:hAnsi="Times New Roman" w:cs="Times New Roman"/>
      <w:szCs w:val="24"/>
      <w:lang w:val="uk-UA"/>
    </w:rPr>
  </w:style>
  <w:style w:type="paragraph" w:customStyle="1" w:styleId="12">
    <w:name w:val="Обычный1"/>
    <w:rsid w:val="005A370F"/>
    <w:pPr>
      <w:spacing w:after="0" w:line="240" w:lineRule="auto"/>
    </w:pPr>
    <w:rPr>
      <w:rFonts w:ascii="Times New Roman" w:eastAsia="Times New Roman" w:hAnsi="Times New Roman" w:cs="Times New Roman"/>
      <w:snapToGrid w:val="0"/>
      <w:sz w:val="20"/>
      <w:szCs w:val="20"/>
      <w:lang w:val="en-US"/>
    </w:rPr>
  </w:style>
  <w:style w:type="paragraph" w:styleId="af5">
    <w:name w:val="footnote text"/>
    <w:basedOn w:val="a0"/>
    <w:link w:val="af6"/>
    <w:semiHidden/>
    <w:rsid w:val="005A370F"/>
    <w:pPr>
      <w:keepLines/>
      <w:spacing w:after="0" w:line="240" w:lineRule="auto"/>
      <w:jc w:val="both"/>
    </w:pPr>
    <w:rPr>
      <w:rFonts w:ascii="Times New Roman" w:eastAsia="Times New Roman" w:hAnsi="Times New Roman" w:cs="Times New Roman"/>
      <w:sz w:val="20"/>
      <w:szCs w:val="20"/>
    </w:rPr>
  </w:style>
  <w:style w:type="character" w:customStyle="1" w:styleId="af6">
    <w:name w:val="Текст сноски Знак"/>
    <w:basedOn w:val="a1"/>
    <w:link w:val="af5"/>
    <w:semiHidden/>
    <w:rsid w:val="005A370F"/>
    <w:rPr>
      <w:rFonts w:ascii="Times New Roman" w:eastAsia="Times New Roman" w:hAnsi="Times New Roman" w:cs="Times New Roman"/>
      <w:sz w:val="20"/>
      <w:szCs w:val="20"/>
    </w:rPr>
  </w:style>
  <w:style w:type="paragraph" w:styleId="51">
    <w:name w:val="List 5"/>
    <w:basedOn w:val="a0"/>
    <w:rsid w:val="005A370F"/>
    <w:pPr>
      <w:spacing w:after="0" w:line="240" w:lineRule="auto"/>
      <w:ind w:left="1415" w:hanging="283"/>
    </w:pPr>
    <w:rPr>
      <w:rFonts w:ascii="Times New Roman" w:eastAsia="Times New Roman" w:hAnsi="Times New Roman" w:cs="Times New Roman"/>
      <w:sz w:val="24"/>
      <w:szCs w:val="24"/>
      <w:lang w:val="uk-UA"/>
    </w:rPr>
  </w:style>
  <w:style w:type="paragraph" w:customStyle="1" w:styleId="-">
    <w:name w:val="Книга - нумерованый"/>
    <w:rsid w:val="005A370F"/>
    <w:pPr>
      <w:tabs>
        <w:tab w:val="num" w:pos="360"/>
      </w:tabs>
      <w:spacing w:after="0" w:line="240" w:lineRule="auto"/>
      <w:ind w:left="360" w:hanging="360"/>
      <w:jc w:val="both"/>
    </w:pPr>
    <w:rPr>
      <w:rFonts w:ascii="Times New Roman" w:eastAsia="Times New Roman" w:hAnsi="Times New Roman" w:cs="Times New Roman"/>
      <w:noProof/>
      <w:sz w:val="28"/>
      <w:szCs w:val="20"/>
    </w:rPr>
  </w:style>
  <w:style w:type="paragraph" w:styleId="af7">
    <w:name w:val="List"/>
    <w:basedOn w:val="a0"/>
    <w:rsid w:val="005A370F"/>
    <w:pPr>
      <w:widowControl w:val="0"/>
      <w:autoSpaceDE w:val="0"/>
      <w:autoSpaceDN w:val="0"/>
      <w:adjustRightInd w:val="0"/>
      <w:spacing w:after="0" w:line="240" w:lineRule="auto"/>
      <w:ind w:left="283" w:hanging="283"/>
      <w:contextualSpacing/>
    </w:pPr>
    <w:rPr>
      <w:rFonts w:ascii="Times New Roman" w:eastAsia="Times New Roman" w:hAnsi="Times New Roman" w:cs="Courier New"/>
      <w:sz w:val="20"/>
      <w:szCs w:val="20"/>
      <w:lang w:val="uk-UA"/>
    </w:rPr>
  </w:style>
  <w:style w:type="paragraph" w:customStyle="1" w:styleId="210">
    <w:name w:val="Основной текст 21"/>
    <w:basedOn w:val="a0"/>
    <w:rsid w:val="005A370F"/>
    <w:pPr>
      <w:spacing w:after="0" w:line="240" w:lineRule="auto"/>
      <w:ind w:firstLine="720"/>
      <w:jc w:val="both"/>
    </w:pPr>
    <w:rPr>
      <w:rFonts w:ascii="Times New Roman" w:eastAsia="Times New Roman" w:hAnsi="Times New Roman" w:cs="Times New Roman"/>
      <w:sz w:val="28"/>
      <w:szCs w:val="20"/>
      <w:lang w:val="uk-UA"/>
    </w:rPr>
  </w:style>
  <w:style w:type="paragraph" w:customStyle="1" w:styleId="Web">
    <w:name w:val="Обычный (Web)"/>
    <w:basedOn w:val="a0"/>
    <w:rsid w:val="005A370F"/>
    <w:pPr>
      <w:spacing w:before="100" w:after="100" w:line="240" w:lineRule="auto"/>
    </w:pPr>
    <w:rPr>
      <w:rFonts w:ascii="Arial" w:eastAsia="Arial Unicode MS" w:hAnsi="Arial" w:cs="Times New Roman"/>
      <w:color w:val="808080"/>
      <w:sz w:val="18"/>
      <w:szCs w:val="20"/>
    </w:rPr>
  </w:style>
  <w:style w:type="character" w:customStyle="1" w:styleId="ultit1">
    <w:name w:val="ultit1"/>
    <w:rsid w:val="005A370F"/>
    <w:rPr>
      <w:i/>
      <w:iCs/>
      <w:u w:val="single"/>
    </w:rPr>
  </w:style>
  <w:style w:type="paragraph" w:styleId="af8">
    <w:name w:val="List Paragraph"/>
    <w:basedOn w:val="a0"/>
    <w:uiPriority w:val="1"/>
    <w:qFormat/>
    <w:rsid w:val="005A370F"/>
    <w:pPr>
      <w:spacing w:after="0" w:line="240" w:lineRule="auto"/>
      <w:ind w:left="720"/>
      <w:contextualSpacing/>
    </w:pPr>
    <w:rPr>
      <w:rFonts w:ascii="Times New Roman" w:eastAsia="Times New Roman" w:hAnsi="Times New Roman" w:cs="Times New Roman"/>
      <w:sz w:val="24"/>
      <w:szCs w:val="24"/>
    </w:rPr>
  </w:style>
  <w:style w:type="paragraph" w:customStyle="1" w:styleId="af9">
    <w:name w:val="???????"/>
    <w:rsid w:val="005A370F"/>
    <w:pPr>
      <w:spacing w:after="0" w:line="240" w:lineRule="auto"/>
    </w:pPr>
    <w:rPr>
      <w:rFonts w:ascii="Times New Roman" w:eastAsia="Times New Roman" w:hAnsi="Times New Roman" w:cs="Times New Roman"/>
      <w:sz w:val="20"/>
      <w:szCs w:val="20"/>
    </w:rPr>
  </w:style>
  <w:style w:type="table" w:styleId="afa">
    <w:name w:val="Table Grid"/>
    <w:basedOn w:val="a2"/>
    <w:rsid w:val="005A370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Перечисление Знак Знак"/>
    <w:basedOn w:val="a0"/>
    <w:rsid w:val="005A370F"/>
    <w:pPr>
      <w:numPr>
        <w:numId w:val="7"/>
      </w:numPr>
      <w:spacing w:after="0" w:line="192" w:lineRule="auto"/>
      <w:jc w:val="both"/>
    </w:pPr>
    <w:rPr>
      <w:rFonts w:ascii="Times New Roman" w:eastAsia="Times New Roman" w:hAnsi="Times New Roman" w:cs="Times New Roman"/>
      <w:sz w:val="20"/>
      <w:szCs w:val="24"/>
    </w:rPr>
  </w:style>
  <w:style w:type="paragraph" w:customStyle="1" w:styleId="afb">
    <w:name w:val="Перечисление"/>
    <w:basedOn w:val="a0"/>
    <w:rsid w:val="005A370F"/>
    <w:pPr>
      <w:tabs>
        <w:tab w:val="num" w:pos="907"/>
      </w:tabs>
      <w:spacing w:after="0" w:line="192" w:lineRule="auto"/>
      <w:ind w:firstLine="709"/>
      <w:jc w:val="both"/>
    </w:pPr>
    <w:rPr>
      <w:rFonts w:ascii="Times New Roman" w:eastAsia="Times New Roman" w:hAnsi="Times New Roman" w:cs="Times New Roman"/>
      <w:sz w:val="20"/>
      <w:szCs w:val="24"/>
    </w:rPr>
  </w:style>
  <w:style w:type="table" w:customStyle="1" w:styleId="13">
    <w:name w:val="Сетка таблицы1"/>
    <w:basedOn w:val="a2"/>
    <w:next w:val="afa"/>
    <w:rsid w:val="005A370F"/>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Основной текст с отступом 21"/>
    <w:basedOn w:val="a0"/>
    <w:rsid w:val="005A370F"/>
    <w:pPr>
      <w:spacing w:after="120" w:line="480" w:lineRule="atLeast"/>
      <w:ind w:left="283"/>
    </w:pPr>
    <w:rPr>
      <w:rFonts w:ascii="Times New Roman" w:eastAsia="Times New Roman" w:hAnsi="Times New Roman" w:cs="Times New Roman"/>
      <w:sz w:val="24"/>
      <w:szCs w:val="20"/>
    </w:rPr>
  </w:style>
  <w:style w:type="character" w:customStyle="1" w:styleId="Typewriter">
    <w:name w:val="Typewriter"/>
    <w:rsid w:val="005A370F"/>
    <w:rPr>
      <w:rFonts w:ascii="Courier New" w:hAnsi="Courier New"/>
      <w:sz w:val="20"/>
    </w:rPr>
  </w:style>
  <w:style w:type="numbering" w:customStyle="1" w:styleId="110">
    <w:name w:val="Нет списка11"/>
    <w:next w:val="a3"/>
    <w:semiHidden/>
    <w:unhideWhenUsed/>
    <w:rsid w:val="005A370F"/>
  </w:style>
  <w:style w:type="table" w:customStyle="1" w:styleId="25">
    <w:name w:val="Сетка таблицы2"/>
    <w:basedOn w:val="a2"/>
    <w:next w:val="afa"/>
    <w:rsid w:val="005A370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Balloon Text"/>
    <w:basedOn w:val="a0"/>
    <w:link w:val="afd"/>
    <w:uiPriority w:val="99"/>
    <w:unhideWhenUsed/>
    <w:rsid w:val="005A370F"/>
    <w:pPr>
      <w:spacing w:after="0" w:line="240" w:lineRule="auto"/>
    </w:pPr>
    <w:rPr>
      <w:rFonts w:ascii="Tahoma" w:eastAsia="Times New Roman" w:hAnsi="Tahoma" w:cs="Times New Roman"/>
      <w:sz w:val="16"/>
      <w:szCs w:val="16"/>
    </w:rPr>
  </w:style>
  <w:style w:type="character" w:customStyle="1" w:styleId="afd">
    <w:name w:val="Текст выноски Знак"/>
    <w:basedOn w:val="a1"/>
    <w:link w:val="afc"/>
    <w:uiPriority w:val="99"/>
    <w:rsid w:val="005A370F"/>
    <w:rPr>
      <w:rFonts w:ascii="Tahoma" w:eastAsia="Times New Roman" w:hAnsi="Tahoma" w:cs="Times New Roman"/>
      <w:sz w:val="16"/>
      <w:szCs w:val="16"/>
    </w:rPr>
  </w:style>
  <w:style w:type="character" w:customStyle="1" w:styleId="butback">
    <w:name w:val="butback"/>
    <w:basedOn w:val="a1"/>
    <w:rsid w:val="005A370F"/>
  </w:style>
  <w:style w:type="paragraph" w:customStyle="1" w:styleId="14">
    <w:name w:val="Абзац списка1"/>
    <w:basedOn w:val="a0"/>
    <w:rsid w:val="005A370F"/>
    <w:pPr>
      <w:spacing w:after="0" w:line="240" w:lineRule="auto"/>
      <w:ind w:left="720"/>
      <w:contextualSpacing/>
    </w:pPr>
    <w:rPr>
      <w:rFonts w:ascii="Times New Roman" w:eastAsia="Calibri" w:hAnsi="Times New Roman" w:cs="Times New Roman"/>
      <w:sz w:val="24"/>
      <w:szCs w:val="24"/>
    </w:rPr>
  </w:style>
  <w:style w:type="character" w:styleId="afe">
    <w:name w:val="Strong"/>
    <w:basedOn w:val="a1"/>
    <w:qFormat/>
    <w:rsid w:val="005A370F"/>
    <w:rPr>
      <w:b/>
      <w:bCs/>
    </w:rPr>
  </w:style>
  <w:style w:type="paragraph" w:customStyle="1" w:styleId="26">
    <w:name w:val="Абзац списка2"/>
    <w:basedOn w:val="a0"/>
    <w:rsid w:val="00CD7B63"/>
    <w:pPr>
      <w:spacing w:after="0" w:line="240" w:lineRule="auto"/>
      <w:ind w:left="720"/>
      <w:contextualSpacing/>
    </w:pPr>
    <w:rPr>
      <w:rFonts w:ascii="Times New Roman" w:eastAsia="Calibri" w:hAnsi="Times New Roman" w:cs="Times New Roman"/>
      <w:sz w:val="24"/>
      <w:szCs w:val="24"/>
    </w:rPr>
  </w:style>
  <w:style w:type="table" w:customStyle="1" w:styleId="35">
    <w:name w:val="Сетка таблицы3"/>
    <w:basedOn w:val="a2"/>
    <w:next w:val="afa"/>
    <w:rsid w:val="00164510"/>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бычный (Интернет) Знак"/>
    <w:aliases w:val="Обычный (веб) Знак Знак"/>
    <w:link w:val="a6"/>
    <w:locked/>
    <w:rsid w:val="005B4265"/>
    <w:rPr>
      <w:rFonts w:ascii="Verdana" w:eastAsia="Times New Roman" w:hAnsi="Verdana" w:cs="Arial"/>
      <w:color w:val="260751"/>
      <w:sz w:val="20"/>
      <w:szCs w:val="20"/>
    </w:rPr>
  </w:style>
  <w:style w:type="character" w:styleId="aff">
    <w:name w:val="FollowedHyperlink"/>
    <w:basedOn w:val="a1"/>
    <w:uiPriority w:val="99"/>
    <w:semiHidden/>
    <w:unhideWhenUsed/>
    <w:rsid w:val="00D236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772923">
      <w:bodyDiv w:val="1"/>
      <w:marLeft w:val="0"/>
      <w:marRight w:val="0"/>
      <w:marTop w:val="0"/>
      <w:marBottom w:val="0"/>
      <w:divBdr>
        <w:top w:val="none" w:sz="0" w:space="0" w:color="auto"/>
        <w:left w:val="none" w:sz="0" w:space="0" w:color="auto"/>
        <w:bottom w:val="none" w:sz="0" w:space="0" w:color="auto"/>
        <w:right w:val="none" w:sz="0" w:space="0" w:color="auto"/>
      </w:divBdr>
    </w:div>
    <w:div w:id="591932763">
      <w:bodyDiv w:val="1"/>
      <w:marLeft w:val="0"/>
      <w:marRight w:val="0"/>
      <w:marTop w:val="0"/>
      <w:marBottom w:val="0"/>
      <w:divBdr>
        <w:top w:val="none" w:sz="0" w:space="0" w:color="auto"/>
        <w:left w:val="none" w:sz="0" w:space="0" w:color="auto"/>
        <w:bottom w:val="none" w:sz="0" w:space="0" w:color="auto"/>
        <w:right w:val="none" w:sz="0" w:space="0" w:color="auto"/>
      </w:divBdr>
    </w:div>
    <w:div w:id="658578669">
      <w:bodyDiv w:val="1"/>
      <w:marLeft w:val="0"/>
      <w:marRight w:val="0"/>
      <w:marTop w:val="0"/>
      <w:marBottom w:val="0"/>
      <w:divBdr>
        <w:top w:val="none" w:sz="0" w:space="0" w:color="auto"/>
        <w:left w:val="none" w:sz="0" w:space="0" w:color="auto"/>
        <w:bottom w:val="none" w:sz="0" w:space="0" w:color="auto"/>
        <w:right w:val="none" w:sz="0" w:space="0" w:color="auto"/>
      </w:divBdr>
    </w:div>
    <w:div w:id="1013728850">
      <w:bodyDiv w:val="1"/>
      <w:marLeft w:val="0"/>
      <w:marRight w:val="0"/>
      <w:marTop w:val="0"/>
      <w:marBottom w:val="0"/>
      <w:divBdr>
        <w:top w:val="none" w:sz="0" w:space="0" w:color="auto"/>
        <w:left w:val="none" w:sz="0" w:space="0" w:color="auto"/>
        <w:bottom w:val="none" w:sz="0" w:space="0" w:color="auto"/>
        <w:right w:val="none" w:sz="0" w:space="0" w:color="auto"/>
      </w:divBdr>
    </w:div>
    <w:div w:id="1099832900">
      <w:bodyDiv w:val="1"/>
      <w:marLeft w:val="0"/>
      <w:marRight w:val="0"/>
      <w:marTop w:val="0"/>
      <w:marBottom w:val="0"/>
      <w:divBdr>
        <w:top w:val="none" w:sz="0" w:space="0" w:color="auto"/>
        <w:left w:val="none" w:sz="0" w:space="0" w:color="auto"/>
        <w:bottom w:val="none" w:sz="0" w:space="0" w:color="auto"/>
        <w:right w:val="none" w:sz="0" w:space="0" w:color="auto"/>
      </w:divBdr>
    </w:div>
    <w:div w:id="1613245749">
      <w:bodyDiv w:val="1"/>
      <w:marLeft w:val="0"/>
      <w:marRight w:val="0"/>
      <w:marTop w:val="0"/>
      <w:marBottom w:val="0"/>
      <w:divBdr>
        <w:top w:val="none" w:sz="0" w:space="0" w:color="auto"/>
        <w:left w:val="none" w:sz="0" w:space="0" w:color="auto"/>
        <w:bottom w:val="none" w:sz="0" w:space="0" w:color="auto"/>
        <w:right w:val="none" w:sz="0" w:space="0" w:color="auto"/>
      </w:divBdr>
    </w:div>
    <w:div w:id="1718972708">
      <w:bodyDiv w:val="1"/>
      <w:marLeft w:val="0"/>
      <w:marRight w:val="0"/>
      <w:marTop w:val="0"/>
      <w:marBottom w:val="0"/>
      <w:divBdr>
        <w:top w:val="none" w:sz="0" w:space="0" w:color="auto"/>
        <w:left w:val="none" w:sz="0" w:space="0" w:color="auto"/>
        <w:bottom w:val="none" w:sz="0" w:space="0" w:color="auto"/>
        <w:right w:val="none" w:sz="0" w:space="0" w:color="auto"/>
      </w:divBdr>
    </w:div>
    <w:div w:id="1932741833">
      <w:bodyDiv w:val="1"/>
      <w:marLeft w:val="0"/>
      <w:marRight w:val="0"/>
      <w:marTop w:val="0"/>
      <w:marBottom w:val="0"/>
      <w:divBdr>
        <w:top w:val="none" w:sz="0" w:space="0" w:color="auto"/>
        <w:left w:val="none" w:sz="0" w:space="0" w:color="auto"/>
        <w:bottom w:val="none" w:sz="0" w:space="0" w:color="auto"/>
        <w:right w:val="none" w:sz="0" w:space="0" w:color="auto"/>
      </w:divBdr>
      <w:divsChild>
        <w:div w:id="30541867">
          <w:marLeft w:val="0"/>
          <w:marRight w:val="0"/>
          <w:marTop w:val="0"/>
          <w:marBottom w:val="180"/>
          <w:divBdr>
            <w:top w:val="none" w:sz="0" w:space="0" w:color="auto"/>
            <w:left w:val="none" w:sz="0" w:space="0" w:color="auto"/>
            <w:bottom w:val="none" w:sz="0" w:space="0" w:color="auto"/>
            <w:right w:val="none" w:sz="0" w:space="0" w:color="auto"/>
          </w:divBdr>
        </w:div>
      </w:divsChild>
    </w:div>
    <w:div w:id="199047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openxmlformats.org/officeDocument/2006/relationships/image" Target="media/image2.wmf"/><Relationship Id="rId42" Type="http://schemas.openxmlformats.org/officeDocument/2006/relationships/hyperlink" Target="https://zakon.rada.gov.ua/laws/show/254%D0%BA/96-%D0%B2%D1%80" TargetMode="External"/><Relationship Id="rId47" Type="http://schemas.openxmlformats.org/officeDocument/2006/relationships/hyperlink" Target="https://zakon.rada.gov.ua/laws/show/254%D0%BA/96-%D0%B2%D1%80" TargetMode="External"/><Relationship Id="rId63" Type="http://schemas.openxmlformats.org/officeDocument/2006/relationships/hyperlink" Target="https://zakon.rada.gov.ua/laws/show/5403-17" TargetMode="External"/><Relationship Id="rId68" Type="http://schemas.openxmlformats.org/officeDocument/2006/relationships/hyperlink" Target="https://zakon.rada.gov.ua/laws/show/5403-17" TargetMode="External"/><Relationship Id="rId84" Type="http://schemas.openxmlformats.org/officeDocument/2006/relationships/hyperlink" Target="http://www.social.org.ua" TargetMode="External"/><Relationship Id="rId89" Type="http://schemas.openxmlformats.org/officeDocument/2006/relationships/theme" Target="theme/theme1.xml"/><Relationship Id="rId16" Type="http://schemas.openxmlformats.org/officeDocument/2006/relationships/hyperlink" Target="https://zakon.rada.gov.ua/laws/show/580-19" TargetMode="External"/><Relationship Id="rId11" Type="http://schemas.openxmlformats.org/officeDocument/2006/relationships/hyperlink" Target="http://search.ligazakon.ua/l_doc2.nsf/link1/KP150101.html" TargetMode="External"/><Relationship Id="rId32" Type="http://schemas.openxmlformats.org/officeDocument/2006/relationships/hyperlink" Target="https://zakon.rada.gov.ua/laws/show/322-08" TargetMode="External"/><Relationship Id="rId37" Type="http://schemas.openxmlformats.org/officeDocument/2006/relationships/hyperlink" Target="https://zakon.rada.gov.ua/laws/show/322-08" TargetMode="External"/><Relationship Id="rId53" Type="http://schemas.openxmlformats.org/officeDocument/2006/relationships/image" Target="media/image7.jpeg"/><Relationship Id="rId58" Type="http://schemas.openxmlformats.org/officeDocument/2006/relationships/hyperlink" Target="https://zakon.rada.gov.ua/laws/show/5403-17" TargetMode="External"/><Relationship Id="rId74" Type="http://schemas.openxmlformats.org/officeDocument/2006/relationships/hyperlink" Target="https://zakon.rada.gov.ua/laws/show/580-19" TargetMode="External"/><Relationship Id="rId79" Type="http://schemas.openxmlformats.org/officeDocument/2006/relationships/hyperlink" Target="http://www.rainbow.gov.ua/" TargetMode="External"/><Relationship Id="rId5" Type="http://schemas.openxmlformats.org/officeDocument/2006/relationships/webSettings" Target="webSettings.xml"/><Relationship Id="rId14" Type="http://schemas.openxmlformats.org/officeDocument/2006/relationships/image" Target="media/image1.wmf"/><Relationship Id="rId22" Type="http://schemas.openxmlformats.org/officeDocument/2006/relationships/image" Target="media/image3.png"/><Relationship Id="rId27" Type="http://schemas.openxmlformats.org/officeDocument/2006/relationships/hyperlink" Target="https://zakon.rada.gov.ua/laws/show/254%D0%BA/96-%D0%B2%D1%80" TargetMode="External"/><Relationship Id="rId30" Type="http://schemas.openxmlformats.org/officeDocument/2006/relationships/hyperlink" Target="https://zakon.rada.gov.ua/laws/show/580-19" TargetMode="External"/><Relationship Id="rId35" Type="http://schemas.openxmlformats.org/officeDocument/2006/relationships/hyperlink" Target="https://zakon.rada.gov.ua/laws/show/580-19" TargetMode="External"/><Relationship Id="rId43" Type="http://schemas.openxmlformats.org/officeDocument/2006/relationships/hyperlink" Target="https://zakon.rada.gov.ua/laws/show/322-08" TargetMode="External"/><Relationship Id="rId48" Type="http://schemas.openxmlformats.org/officeDocument/2006/relationships/hyperlink" Target="https://zakon.rada.gov.ua/laws/show/322-08" TargetMode="External"/><Relationship Id="rId56" Type="http://schemas.openxmlformats.org/officeDocument/2006/relationships/hyperlink" Target="https://zakon.rada.gov.ua/laws/show/322-08" TargetMode="External"/><Relationship Id="rId64" Type="http://schemas.openxmlformats.org/officeDocument/2006/relationships/hyperlink" Target="https://zakon.rada.gov.ua/laws/show/580-19" TargetMode="External"/><Relationship Id="rId69" Type="http://schemas.openxmlformats.org/officeDocument/2006/relationships/hyperlink" Target="https://zakon.rada.gov.ua/laws/show/580-19" TargetMode="External"/><Relationship Id="rId77" Type="http://schemas.openxmlformats.org/officeDocument/2006/relationships/hyperlink" Target="http://www.menr.gov.ua/" TargetMode="External"/><Relationship Id="rId8" Type="http://schemas.openxmlformats.org/officeDocument/2006/relationships/hyperlink" Target="https://zakon.rada.gov.ua/laws/show/254%D0%BA/96-%D0%B2%D1%80" TargetMode="External"/><Relationship Id="rId51" Type="http://schemas.openxmlformats.org/officeDocument/2006/relationships/hyperlink" Target="https://zakon.rada.gov.ua/laws/show/580-19" TargetMode="External"/><Relationship Id="rId72" Type="http://schemas.openxmlformats.org/officeDocument/2006/relationships/hyperlink" Target="https://zakon.rada.gov.ua/laws/show/2694-12" TargetMode="External"/><Relationship Id="rId80" Type="http://schemas.openxmlformats.org/officeDocument/2006/relationships/hyperlink" Target="http://www.uamission.org/" TargetMode="External"/><Relationship Id="rId85" Type="http://schemas.openxmlformats.org/officeDocument/2006/relationships/hyperlink" Target="http://base.safework.ru/iloenc" TargetMode="External"/><Relationship Id="rId3" Type="http://schemas.openxmlformats.org/officeDocument/2006/relationships/styles" Target="styles.xml"/><Relationship Id="rId12" Type="http://schemas.openxmlformats.org/officeDocument/2006/relationships/hyperlink" Target="https://zakon.rada.gov.ua/laws/show/469-2015-%D0%BF" TargetMode="External"/><Relationship Id="rId17" Type="http://schemas.openxmlformats.org/officeDocument/2006/relationships/hyperlink" Target="https://zakon.rada.gov.ua/laws/show/254%D0%BA/96-%D0%B2%D1%80" TargetMode="External"/><Relationship Id="rId25" Type="http://schemas.openxmlformats.org/officeDocument/2006/relationships/hyperlink" Target="https://zakon.rada.gov.ua/laws/show/580-19" TargetMode="External"/><Relationship Id="rId33" Type="http://schemas.openxmlformats.org/officeDocument/2006/relationships/hyperlink" Target="https://zakon.rada.gov.ua/laws/show/2694-12" TargetMode="External"/><Relationship Id="rId38" Type="http://schemas.openxmlformats.org/officeDocument/2006/relationships/hyperlink" Target="https://zakon.rada.gov.ua/laws/show/2694-12" TargetMode="External"/><Relationship Id="rId46" Type="http://schemas.openxmlformats.org/officeDocument/2006/relationships/hyperlink" Target="https://zakon.rada.gov.ua/laws/show/580-19" TargetMode="External"/><Relationship Id="rId59" Type="http://schemas.openxmlformats.org/officeDocument/2006/relationships/hyperlink" Target="https://zakon.rada.gov.ua/laws/show/580-19" TargetMode="External"/><Relationship Id="rId67" Type="http://schemas.openxmlformats.org/officeDocument/2006/relationships/hyperlink" Target="https://zakon.rada.gov.ua/laws/show/2694-12" TargetMode="External"/><Relationship Id="rId20" Type="http://schemas.openxmlformats.org/officeDocument/2006/relationships/hyperlink" Target="https://zakon.rada.gov.ua/laws/show/580-19" TargetMode="External"/><Relationship Id="rId41" Type="http://schemas.openxmlformats.org/officeDocument/2006/relationships/hyperlink" Target="https://youtu.be/u269kc1GyH0" TargetMode="External"/><Relationship Id="rId54" Type="http://schemas.openxmlformats.org/officeDocument/2006/relationships/image" Target="media/image8.jpeg"/><Relationship Id="rId62" Type="http://schemas.openxmlformats.org/officeDocument/2006/relationships/hyperlink" Target="https://zakon.rada.gov.ua/laws/show/2694-12" TargetMode="External"/><Relationship Id="rId70" Type="http://schemas.openxmlformats.org/officeDocument/2006/relationships/hyperlink" Target="https://zakon.rada.gov.ua/laws/show/254%D0%BA/96-%D0%B2%D1%80" TargetMode="External"/><Relationship Id="rId75" Type="http://schemas.openxmlformats.org/officeDocument/2006/relationships/hyperlink" Target="http://www.rada.kiev.ua/" TargetMode="External"/><Relationship Id="rId83" Type="http://schemas.openxmlformats.org/officeDocument/2006/relationships/hyperlink" Target="http://www.erriu.ukrtel.net/index.htm"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254%D0%BA/96-%D0%B2%D1%80" TargetMode="External"/><Relationship Id="rId23" Type="http://schemas.openxmlformats.org/officeDocument/2006/relationships/image" Target="media/image4.gif"/><Relationship Id="rId28" Type="http://schemas.openxmlformats.org/officeDocument/2006/relationships/hyperlink" Target="https://zakon.rada.gov.ua/laws/show/580-19" TargetMode="External"/><Relationship Id="rId36" Type="http://schemas.openxmlformats.org/officeDocument/2006/relationships/hyperlink" Target="https://zakon.rada.gov.ua/laws/show/254%D0%BA/96-%D0%B2%D1%80" TargetMode="External"/><Relationship Id="rId49" Type="http://schemas.openxmlformats.org/officeDocument/2006/relationships/hyperlink" Target="https://zakon.rada.gov.ua/laws/show/2694-12" TargetMode="External"/><Relationship Id="rId57" Type="http://schemas.openxmlformats.org/officeDocument/2006/relationships/hyperlink" Target="https://zakon.rada.gov.ua/laws/show/2694-12" TargetMode="External"/><Relationship Id="rId10" Type="http://schemas.openxmlformats.org/officeDocument/2006/relationships/hyperlink" Target="http://search.ligazakon.ua/l_doc2.nsf/link1" TargetMode="External"/><Relationship Id="rId31" Type="http://schemas.openxmlformats.org/officeDocument/2006/relationships/hyperlink" Target="https://zakon.rada.gov.ua/laws/show/254%D0%BA/96-%D0%B2%D1%80" TargetMode="External"/><Relationship Id="rId44" Type="http://schemas.openxmlformats.org/officeDocument/2006/relationships/hyperlink" Target="https://zakon.rada.gov.ua/laws/show/2694-12" TargetMode="External"/><Relationship Id="rId52" Type="http://schemas.openxmlformats.org/officeDocument/2006/relationships/image" Target="media/image6.jpeg"/><Relationship Id="rId60" Type="http://schemas.openxmlformats.org/officeDocument/2006/relationships/hyperlink" Target="https://zakon.rada.gov.ua/laws/show/254%D0%BA/96-%D0%B2%D1%80" TargetMode="External"/><Relationship Id="rId65" Type="http://schemas.openxmlformats.org/officeDocument/2006/relationships/hyperlink" Target="https://zakon.rada.gov.ua/laws/show/254%D0%BA/96-%D0%B2%D1%80" TargetMode="External"/><Relationship Id="rId73" Type="http://schemas.openxmlformats.org/officeDocument/2006/relationships/hyperlink" Target="https://zakon.rada.gov.ua/laws/show/5403-17" TargetMode="External"/><Relationship Id="rId78" Type="http://schemas.openxmlformats.org/officeDocument/2006/relationships/hyperlink" Target="http://www.mns.gov.ua/" TargetMode="External"/><Relationship Id="rId81" Type="http://schemas.openxmlformats.org/officeDocument/2006/relationships/hyperlink" Target="http://www.nato.int/" TargetMode="External"/><Relationship Id="rId86" Type="http://schemas.openxmlformats.org/officeDocument/2006/relationships/hyperlink" Target="http://base.safework.ru/safework" TargetMode="External"/><Relationship Id="rId4" Type="http://schemas.openxmlformats.org/officeDocument/2006/relationships/settings" Target="settings.xml"/><Relationship Id="rId9" Type="http://schemas.openxmlformats.org/officeDocument/2006/relationships/hyperlink" Target="https://zakon.rada.gov.ua/laws/show/580-19" TargetMode="External"/><Relationship Id="rId13" Type="http://schemas.openxmlformats.org/officeDocument/2006/relationships/hyperlink" Target="http://search.ligazakon.ua/" TargetMode="External"/><Relationship Id="rId18" Type="http://schemas.openxmlformats.org/officeDocument/2006/relationships/hyperlink" Target="https://zakon.rada.gov.ua/laws/show/580-19" TargetMode="External"/><Relationship Id="rId39" Type="http://schemas.openxmlformats.org/officeDocument/2006/relationships/hyperlink" Target="https://zakon.rada.gov.ua/laws/show/5403-17" TargetMode="External"/><Relationship Id="rId34" Type="http://schemas.openxmlformats.org/officeDocument/2006/relationships/hyperlink" Target="https://zakon.rada.gov.ua/laws/show/5403-17" TargetMode="External"/><Relationship Id="rId50" Type="http://schemas.openxmlformats.org/officeDocument/2006/relationships/hyperlink" Target="https://zakon.rada.gov.ua/laws/show/5403-17" TargetMode="External"/><Relationship Id="rId55" Type="http://schemas.openxmlformats.org/officeDocument/2006/relationships/hyperlink" Target="https://zakon.rada.gov.ua/laws/show/254%D0%BA/96-%D0%B2%D1%80" TargetMode="External"/><Relationship Id="rId76" Type="http://schemas.openxmlformats.org/officeDocument/2006/relationships/hyperlink" Target="http://www.kmu.gov.ua/" TargetMode="External"/><Relationship Id="rId7" Type="http://schemas.openxmlformats.org/officeDocument/2006/relationships/endnotes" Target="endnotes.xml"/><Relationship Id="rId71" Type="http://schemas.openxmlformats.org/officeDocument/2006/relationships/hyperlink" Target="https://zakon.rada.gov.ua/laws/show/322-08" TargetMode="External"/><Relationship Id="rId2" Type="http://schemas.openxmlformats.org/officeDocument/2006/relationships/numbering" Target="numbering.xml"/><Relationship Id="rId29" Type="http://schemas.openxmlformats.org/officeDocument/2006/relationships/hyperlink" Target="https://zakon.rada.gov.ua/laws/show/254%D0%BA/96-%D0%B2%D1%80" TargetMode="External"/><Relationship Id="rId24" Type="http://schemas.openxmlformats.org/officeDocument/2006/relationships/hyperlink" Target="https://zakon.rada.gov.ua/laws/show/254%D0%BA/96-%D0%B2%D1%80" TargetMode="External"/><Relationship Id="rId40" Type="http://schemas.openxmlformats.org/officeDocument/2006/relationships/hyperlink" Target="https://zakon.rada.gov.ua/laws/show/580-19" TargetMode="External"/><Relationship Id="rId45" Type="http://schemas.openxmlformats.org/officeDocument/2006/relationships/hyperlink" Target="https://zakon.rada.gov.ua/laws/show/5403-17" TargetMode="External"/><Relationship Id="rId66" Type="http://schemas.openxmlformats.org/officeDocument/2006/relationships/hyperlink" Target="https://zakon.rada.gov.ua/laws/show/322-08" TargetMode="External"/><Relationship Id="rId87" Type="http://schemas.openxmlformats.org/officeDocument/2006/relationships/header" Target="header1.xml"/><Relationship Id="rId61" Type="http://schemas.openxmlformats.org/officeDocument/2006/relationships/hyperlink" Target="https://zakon.rada.gov.ua/laws/show/322-08" TargetMode="External"/><Relationship Id="rId82" Type="http://schemas.openxmlformats.org/officeDocument/2006/relationships/hyperlink" Target="http://vulcan.wr.usgs.gov/Photo/framework.html" TargetMode="External"/><Relationship Id="rId19" Type="http://schemas.openxmlformats.org/officeDocument/2006/relationships/hyperlink" Target="https://zakon.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9BA7C-D8E2-4D20-9064-50C5152F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62</Pages>
  <Words>86675</Words>
  <Characters>49405</Characters>
  <Application>Microsoft Office Word</Application>
  <DocSecurity>0</DocSecurity>
  <Lines>411</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2021-11-24T15:06:00Z</cp:lastPrinted>
  <dcterms:created xsi:type="dcterms:W3CDTF">2023-02-16T15:34:00Z</dcterms:created>
  <dcterms:modified xsi:type="dcterms:W3CDTF">2023-03-27T01:01:00Z</dcterms:modified>
</cp:coreProperties>
</file>