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E0805" w14:textId="1BC3A94B" w:rsidR="004304CB" w:rsidRPr="00F762FA" w:rsidRDefault="00776B95" w:rsidP="004304CB">
      <w:pPr>
        <w:spacing w:before="120" w:after="0" w:line="240" w:lineRule="auto"/>
        <w:jc w:val="center"/>
        <w:rPr>
          <w:rFonts w:ascii="Times New Roman" w:hAnsi="Times New Roman"/>
          <w:b/>
          <w:sz w:val="32"/>
          <w:szCs w:val="32"/>
          <w:lang w:val="uk-UA" w:eastAsia="ru-RU"/>
        </w:rPr>
      </w:pPr>
      <w:r w:rsidRPr="00F762FA">
        <w:rPr>
          <w:rFonts w:ascii="Times New Roman" w:hAnsi="Times New Roman"/>
          <w:b/>
          <w:sz w:val="32"/>
          <w:szCs w:val="32"/>
          <w:lang w:val="uk-UA" w:eastAsia="ru-RU"/>
        </w:rPr>
        <w:t xml:space="preserve"> </w:t>
      </w:r>
      <w:r w:rsidR="004304CB" w:rsidRPr="00F762FA">
        <w:rPr>
          <w:rFonts w:ascii="Times New Roman" w:hAnsi="Times New Roman"/>
          <w:b/>
          <w:sz w:val="32"/>
          <w:szCs w:val="32"/>
          <w:lang w:val="uk-UA" w:eastAsia="ru-RU"/>
        </w:rPr>
        <w:t>МІНІСТЕРСТВО ВНУТРІШНІХ СПРАВ УКРАЇНИ</w:t>
      </w:r>
    </w:p>
    <w:p w14:paraId="3AF66183" w14:textId="77777777" w:rsidR="004304CB" w:rsidRPr="00F762FA" w:rsidRDefault="004304CB" w:rsidP="004304CB">
      <w:pPr>
        <w:spacing w:before="120" w:after="0" w:line="240" w:lineRule="auto"/>
        <w:jc w:val="center"/>
        <w:rPr>
          <w:rFonts w:ascii="Times New Roman" w:hAnsi="Times New Roman"/>
          <w:b/>
          <w:sz w:val="32"/>
          <w:szCs w:val="32"/>
          <w:lang w:val="uk-UA" w:eastAsia="ru-RU"/>
        </w:rPr>
      </w:pPr>
      <w:r w:rsidRPr="00F762FA">
        <w:rPr>
          <w:rFonts w:ascii="Times New Roman" w:hAnsi="Times New Roman"/>
          <w:b/>
          <w:sz w:val="32"/>
          <w:szCs w:val="32"/>
          <w:lang w:val="uk-UA" w:eastAsia="ru-RU"/>
        </w:rPr>
        <w:t xml:space="preserve">ХАРКІВСЬКИЙ НАЦІОНАЛЬНИЙ УНІВЕРСИТЕТ </w:t>
      </w:r>
    </w:p>
    <w:p w14:paraId="1907B330" w14:textId="77777777" w:rsidR="004304CB" w:rsidRPr="00F762FA" w:rsidRDefault="004304CB" w:rsidP="002E0EBE">
      <w:pPr>
        <w:spacing w:before="120" w:after="0" w:line="240" w:lineRule="auto"/>
        <w:jc w:val="center"/>
        <w:rPr>
          <w:rFonts w:ascii="Times New Roman" w:hAnsi="Times New Roman"/>
          <w:b/>
          <w:sz w:val="32"/>
          <w:szCs w:val="32"/>
          <w:lang w:val="uk-UA" w:eastAsia="ru-RU"/>
        </w:rPr>
      </w:pPr>
      <w:r w:rsidRPr="00F762FA">
        <w:rPr>
          <w:rFonts w:ascii="Times New Roman" w:hAnsi="Times New Roman"/>
          <w:b/>
          <w:sz w:val="32"/>
          <w:szCs w:val="32"/>
          <w:lang w:val="uk-UA" w:eastAsia="ru-RU"/>
        </w:rPr>
        <w:t>ВНУТРІШНІХ СПРАВ</w:t>
      </w:r>
    </w:p>
    <w:p w14:paraId="577205B0" w14:textId="77777777" w:rsidR="00FB6BC8" w:rsidRPr="00F762FA" w:rsidRDefault="004304CB" w:rsidP="004304CB">
      <w:pPr>
        <w:widowControl w:val="0"/>
        <w:autoSpaceDE w:val="0"/>
        <w:autoSpaceDN w:val="0"/>
        <w:adjustRightInd w:val="0"/>
        <w:spacing w:after="0" w:line="360" w:lineRule="auto"/>
        <w:jc w:val="center"/>
        <w:rPr>
          <w:rFonts w:ascii="Times New Roman" w:hAnsi="Times New Roman" w:cs="Courier New"/>
          <w:b/>
          <w:sz w:val="32"/>
          <w:szCs w:val="32"/>
          <w:lang w:val="uk-UA" w:eastAsia="ru-RU"/>
        </w:rPr>
      </w:pPr>
      <w:r w:rsidRPr="00F762FA">
        <w:rPr>
          <w:rFonts w:ascii="Times New Roman" w:hAnsi="Times New Roman" w:cs="Courier New"/>
          <w:b/>
          <w:sz w:val="32"/>
          <w:szCs w:val="32"/>
          <w:lang w:val="uk-UA" w:eastAsia="ru-RU"/>
        </w:rPr>
        <w:t>Кафедра правового забезпечення господарської діяльності</w:t>
      </w:r>
    </w:p>
    <w:p w14:paraId="4C511531" w14:textId="77777777" w:rsidR="004304CB" w:rsidRPr="00F762FA" w:rsidRDefault="00FB6BC8" w:rsidP="00FB6BC8">
      <w:pPr>
        <w:widowControl w:val="0"/>
        <w:autoSpaceDE w:val="0"/>
        <w:autoSpaceDN w:val="0"/>
        <w:adjustRightInd w:val="0"/>
        <w:spacing w:after="0" w:line="360" w:lineRule="auto"/>
        <w:jc w:val="center"/>
        <w:rPr>
          <w:rFonts w:ascii="Times New Roman" w:hAnsi="Times New Roman" w:cs="Courier New"/>
          <w:b/>
          <w:sz w:val="32"/>
          <w:szCs w:val="32"/>
          <w:lang w:val="uk-UA" w:eastAsia="ru-RU"/>
        </w:rPr>
      </w:pPr>
      <w:r w:rsidRPr="00F762FA">
        <w:rPr>
          <w:rFonts w:ascii="Times New Roman" w:hAnsi="Times New Roman" w:cs="Courier New"/>
          <w:b/>
          <w:sz w:val="32"/>
          <w:szCs w:val="32"/>
          <w:lang w:val="uk-UA" w:eastAsia="ru-RU"/>
        </w:rPr>
        <w:t>Ф</w:t>
      </w:r>
      <w:r w:rsidR="004304CB" w:rsidRPr="00F762FA">
        <w:rPr>
          <w:rFonts w:ascii="Times New Roman" w:hAnsi="Times New Roman" w:cs="Courier New"/>
          <w:b/>
          <w:sz w:val="32"/>
          <w:szCs w:val="32"/>
          <w:lang w:val="uk-UA" w:eastAsia="ru-RU"/>
        </w:rPr>
        <w:t>акультет № 6</w:t>
      </w:r>
    </w:p>
    <w:p w14:paraId="5DA6D3FD"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641F6CEC"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24A275AC"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07891C75"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3215673B"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7A261B25"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22EC5D0B"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60BA398C"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633EA5CB"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756B5933" w14:textId="77777777" w:rsidR="004304CB" w:rsidRPr="00F762FA" w:rsidRDefault="004304CB" w:rsidP="004304CB">
      <w:pPr>
        <w:spacing w:after="120" w:line="240" w:lineRule="auto"/>
        <w:jc w:val="center"/>
        <w:rPr>
          <w:rFonts w:ascii="Times New Roman" w:hAnsi="Times New Roman"/>
          <w:b/>
          <w:sz w:val="48"/>
          <w:szCs w:val="48"/>
          <w:lang w:val="uk-UA" w:eastAsia="ru-RU"/>
        </w:rPr>
      </w:pPr>
      <w:r w:rsidRPr="00F762FA">
        <w:rPr>
          <w:rFonts w:ascii="Times New Roman" w:hAnsi="Times New Roman"/>
          <w:b/>
          <w:sz w:val="48"/>
          <w:szCs w:val="48"/>
          <w:lang w:val="uk-UA" w:eastAsia="ru-RU"/>
        </w:rPr>
        <w:t>ПРОГРАМА</w:t>
      </w:r>
    </w:p>
    <w:p w14:paraId="3249EE6B" w14:textId="77777777" w:rsidR="004304CB" w:rsidRPr="00F762FA" w:rsidRDefault="004304CB" w:rsidP="004304CB">
      <w:pPr>
        <w:spacing w:after="0" w:line="240" w:lineRule="auto"/>
        <w:jc w:val="center"/>
        <w:rPr>
          <w:rFonts w:ascii="Times New Roman" w:hAnsi="Times New Roman"/>
          <w:b/>
          <w:sz w:val="24"/>
          <w:szCs w:val="24"/>
          <w:lang w:val="uk-UA" w:eastAsia="ru-RU"/>
        </w:rPr>
      </w:pPr>
    </w:p>
    <w:p w14:paraId="594C4022" w14:textId="62376B52" w:rsidR="004304CB" w:rsidRPr="00F762FA" w:rsidRDefault="004304CB" w:rsidP="004304CB">
      <w:pPr>
        <w:spacing w:after="0" w:line="240" w:lineRule="auto"/>
        <w:jc w:val="center"/>
        <w:rPr>
          <w:rFonts w:ascii="Times New Roman" w:hAnsi="Times New Roman"/>
          <w:b/>
          <w:sz w:val="28"/>
          <w:szCs w:val="28"/>
          <w:lang w:val="uk-UA" w:eastAsia="ru-RU"/>
        </w:rPr>
      </w:pPr>
      <w:r w:rsidRPr="00F762FA">
        <w:rPr>
          <w:rFonts w:ascii="Times New Roman" w:hAnsi="Times New Roman"/>
          <w:b/>
          <w:sz w:val="28"/>
          <w:szCs w:val="28"/>
          <w:lang w:val="uk-UA" w:eastAsia="ru-RU"/>
        </w:rPr>
        <w:t xml:space="preserve">навчальної дисципліни </w:t>
      </w:r>
      <w:bookmarkStart w:id="0" w:name="_Hlk58877410"/>
      <w:r w:rsidR="00F45ED1" w:rsidRPr="00F762FA">
        <w:rPr>
          <w:rFonts w:ascii="Times New Roman" w:hAnsi="Times New Roman"/>
          <w:b/>
          <w:sz w:val="28"/>
          <w:szCs w:val="28"/>
          <w:lang w:val="uk-UA" w:eastAsia="ru-RU"/>
        </w:rPr>
        <w:t>«</w:t>
      </w:r>
      <w:r w:rsidR="001162D4" w:rsidRPr="00F762FA">
        <w:rPr>
          <w:rFonts w:ascii="Times New Roman" w:hAnsi="Times New Roman"/>
          <w:b/>
          <w:sz w:val="28"/>
          <w:szCs w:val="28"/>
          <w:lang w:val="uk-UA" w:eastAsia="ru-RU"/>
        </w:rPr>
        <w:t>Економіко-правовий аналіз</w:t>
      </w:r>
      <w:r w:rsidR="00F45ED1" w:rsidRPr="00F762FA">
        <w:rPr>
          <w:rFonts w:ascii="Times New Roman" w:hAnsi="Times New Roman"/>
          <w:b/>
          <w:sz w:val="28"/>
          <w:szCs w:val="28"/>
          <w:lang w:val="uk-UA" w:eastAsia="ru-RU"/>
        </w:rPr>
        <w:t>»</w:t>
      </w:r>
      <w:bookmarkEnd w:id="0"/>
    </w:p>
    <w:p w14:paraId="5E6B0847" w14:textId="0B10E66D" w:rsidR="001162D4" w:rsidRPr="00F762FA" w:rsidRDefault="00914515" w:rsidP="004304CB">
      <w:pPr>
        <w:spacing w:after="0" w:line="240" w:lineRule="auto"/>
        <w:jc w:val="center"/>
        <w:rPr>
          <w:rFonts w:ascii="Times New Roman" w:hAnsi="Times New Roman"/>
          <w:b/>
          <w:sz w:val="28"/>
          <w:szCs w:val="28"/>
          <w:lang w:val="uk-UA" w:eastAsia="ru-RU"/>
        </w:rPr>
      </w:pPr>
      <w:r w:rsidRPr="00914515">
        <w:rPr>
          <w:rFonts w:ascii="Times New Roman" w:hAnsi="Times New Roman"/>
          <w:b/>
          <w:sz w:val="28"/>
          <w:szCs w:val="28"/>
          <w:lang w:val="uk-UA" w:eastAsia="ru-RU"/>
        </w:rPr>
        <w:t>вибіркових компонент</w:t>
      </w:r>
    </w:p>
    <w:p w14:paraId="43D6E5A3" w14:textId="716C2F9A" w:rsidR="004304CB" w:rsidRPr="00F762FA" w:rsidRDefault="004304CB" w:rsidP="004304CB">
      <w:pPr>
        <w:spacing w:after="0" w:line="240" w:lineRule="auto"/>
        <w:jc w:val="center"/>
        <w:rPr>
          <w:rFonts w:ascii="Times New Roman" w:hAnsi="Times New Roman"/>
          <w:b/>
          <w:sz w:val="28"/>
          <w:szCs w:val="28"/>
          <w:lang w:val="uk-UA" w:eastAsia="ru-RU"/>
        </w:rPr>
      </w:pPr>
      <w:r w:rsidRPr="00F762FA">
        <w:rPr>
          <w:rFonts w:ascii="Times New Roman" w:hAnsi="Times New Roman"/>
          <w:b/>
          <w:sz w:val="28"/>
          <w:szCs w:val="28"/>
          <w:lang w:val="uk-UA" w:eastAsia="ru-RU"/>
        </w:rPr>
        <w:t>освітньої програми першого (бакалаврського) рівня вищої освіти</w:t>
      </w:r>
    </w:p>
    <w:p w14:paraId="55457E4E" w14:textId="77777777" w:rsidR="00914515" w:rsidRDefault="00914515" w:rsidP="00C06019">
      <w:pPr>
        <w:spacing w:after="0" w:line="240" w:lineRule="auto"/>
        <w:jc w:val="center"/>
        <w:rPr>
          <w:rFonts w:ascii="Times New Roman" w:hAnsi="Times New Roman"/>
          <w:b/>
          <w:sz w:val="28"/>
          <w:szCs w:val="28"/>
          <w:lang w:val="uk-UA" w:eastAsia="ru-RU"/>
        </w:rPr>
      </w:pPr>
    </w:p>
    <w:p w14:paraId="43060441" w14:textId="561A97FC" w:rsidR="00E54E99" w:rsidRDefault="00C06019" w:rsidP="00C06019">
      <w:pPr>
        <w:spacing w:after="0" w:line="240" w:lineRule="auto"/>
        <w:jc w:val="center"/>
        <w:rPr>
          <w:rFonts w:ascii="Times New Roman" w:hAnsi="Times New Roman"/>
          <w:b/>
          <w:sz w:val="28"/>
          <w:szCs w:val="28"/>
          <w:lang w:val="uk-UA" w:eastAsia="ru-RU"/>
        </w:rPr>
      </w:pPr>
      <w:r w:rsidRPr="00F762FA">
        <w:rPr>
          <w:rFonts w:ascii="Times New Roman" w:hAnsi="Times New Roman"/>
          <w:b/>
          <w:sz w:val="28"/>
          <w:szCs w:val="28"/>
          <w:lang w:val="uk-UA" w:eastAsia="ru-RU"/>
        </w:rPr>
        <w:t xml:space="preserve">072 Фінанси, банківська справа та страхування </w:t>
      </w:r>
    </w:p>
    <w:p w14:paraId="3B30451A" w14:textId="1E96A19B" w:rsidR="001162D4" w:rsidRDefault="00874A9C" w:rsidP="00E54E99">
      <w:pPr>
        <w:spacing w:after="0" w:line="240" w:lineRule="auto"/>
        <w:jc w:val="center"/>
        <w:rPr>
          <w:rFonts w:ascii="Times New Roman" w:hAnsi="Times New Roman"/>
          <w:b/>
          <w:sz w:val="28"/>
          <w:szCs w:val="28"/>
          <w:lang w:val="uk-UA" w:eastAsia="ru-RU"/>
        </w:rPr>
      </w:pPr>
      <w:r w:rsidRPr="00C06019">
        <w:rPr>
          <w:rFonts w:ascii="Times New Roman" w:hAnsi="Times New Roman"/>
          <w:b/>
          <w:sz w:val="28"/>
          <w:szCs w:val="28"/>
          <w:lang w:eastAsia="ru-RU"/>
        </w:rPr>
        <w:t>(</w:t>
      </w:r>
      <w:proofErr w:type="spellStart"/>
      <w:r w:rsidRPr="00C06019">
        <w:rPr>
          <w:rFonts w:ascii="Times New Roman" w:hAnsi="Times New Roman"/>
          <w:b/>
          <w:sz w:val="28"/>
          <w:szCs w:val="28"/>
          <w:lang w:eastAsia="ru-RU"/>
        </w:rPr>
        <w:t>фінансова</w:t>
      </w:r>
      <w:proofErr w:type="spellEnd"/>
      <w:r w:rsidRPr="00C06019">
        <w:rPr>
          <w:rFonts w:ascii="Times New Roman" w:hAnsi="Times New Roman"/>
          <w:b/>
          <w:sz w:val="28"/>
          <w:szCs w:val="28"/>
          <w:lang w:eastAsia="ru-RU"/>
        </w:rPr>
        <w:t xml:space="preserve"> </w:t>
      </w:r>
      <w:proofErr w:type="spellStart"/>
      <w:r w:rsidRPr="00C06019">
        <w:rPr>
          <w:rFonts w:ascii="Times New Roman" w:hAnsi="Times New Roman"/>
          <w:b/>
          <w:sz w:val="28"/>
          <w:szCs w:val="28"/>
          <w:lang w:eastAsia="ru-RU"/>
        </w:rPr>
        <w:t>безпека</w:t>
      </w:r>
      <w:proofErr w:type="spellEnd"/>
      <w:r w:rsidRPr="00C06019">
        <w:rPr>
          <w:rFonts w:ascii="Times New Roman" w:hAnsi="Times New Roman"/>
          <w:b/>
          <w:sz w:val="28"/>
          <w:szCs w:val="28"/>
          <w:lang w:eastAsia="ru-RU"/>
        </w:rPr>
        <w:t xml:space="preserve"> та</w:t>
      </w:r>
      <w:r>
        <w:rPr>
          <w:rFonts w:ascii="Times New Roman" w:hAnsi="Times New Roman"/>
          <w:b/>
          <w:sz w:val="28"/>
          <w:szCs w:val="28"/>
          <w:lang w:eastAsia="ru-RU"/>
        </w:rPr>
        <w:t xml:space="preserve"> </w:t>
      </w:r>
      <w:proofErr w:type="spellStart"/>
      <w:r w:rsidRPr="00C06019">
        <w:rPr>
          <w:rFonts w:ascii="Times New Roman" w:hAnsi="Times New Roman"/>
          <w:b/>
          <w:sz w:val="28"/>
          <w:szCs w:val="28"/>
          <w:lang w:eastAsia="ru-RU"/>
        </w:rPr>
        <w:t>фінансові</w:t>
      </w:r>
      <w:proofErr w:type="spellEnd"/>
      <w:r w:rsidRPr="00C06019">
        <w:rPr>
          <w:rFonts w:ascii="Times New Roman" w:hAnsi="Times New Roman"/>
          <w:b/>
          <w:sz w:val="28"/>
          <w:szCs w:val="28"/>
          <w:lang w:eastAsia="ru-RU"/>
        </w:rPr>
        <w:t xml:space="preserve"> </w:t>
      </w:r>
      <w:proofErr w:type="spellStart"/>
      <w:r w:rsidRPr="00C06019">
        <w:rPr>
          <w:rFonts w:ascii="Times New Roman" w:hAnsi="Times New Roman"/>
          <w:b/>
          <w:sz w:val="28"/>
          <w:szCs w:val="28"/>
          <w:lang w:eastAsia="ru-RU"/>
        </w:rPr>
        <w:t>розслідування</w:t>
      </w:r>
      <w:proofErr w:type="spellEnd"/>
      <w:r>
        <w:rPr>
          <w:rFonts w:ascii="Times New Roman" w:hAnsi="Times New Roman"/>
          <w:b/>
          <w:sz w:val="28"/>
          <w:szCs w:val="28"/>
          <w:lang w:val="uk-UA" w:eastAsia="ru-RU"/>
        </w:rPr>
        <w:t>)</w:t>
      </w:r>
    </w:p>
    <w:p w14:paraId="58535F5B"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117E0F90" w14:textId="77777777" w:rsidR="004304CB" w:rsidRPr="00F762FA" w:rsidRDefault="004304CB" w:rsidP="004304CB">
      <w:pPr>
        <w:spacing w:after="0" w:line="240" w:lineRule="auto"/>
        <w:jc w:val="center"/>
        <w:rPr>
          <w:rFonts w:ascii="Times New Roman" w:hAnsi="Times New Roman"/>
          <w:b/>
          <w:i/>
          <w:sz w:val="28"/>
          <w:szCs w:val="28"/>
          <w:u w:val="single"/>
          <w:lang w:val="uk-UA" w:eastAsia="ru-RU"/>
        </w:rPr>
      </w:pPr>
    </w:p>
    <w:p w14:paraId="2C27B133"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09C5B99D"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016E657A"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03379798"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06BF6463"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777AD17C"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3DC3775B"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0EC6C1CB"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7A053327"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34885807"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6DA5DDEE"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0F3FE80D"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21B6067A" w14:textId="77777777" w:rsidR="004304CB" w:rsidRPr="00F762FA" w:rsidRDefault="004304CB" w:rsidP="004304CB">
      <w:pPr>
        <w:spacing w:after="0" w:line="240" w:lineRule="auto"/>
        <w:jc w:val="center"/>
        <w:rPr>
          <w:rFonts w:ascii="Times New Roman" w:hAnsi="Times New Roman"/>
          <w:sz w:val="28"/>
          <w:szCs w:val="28"/>
          <w:lang w:val="uk-UA" w:eastAsia="ru-RU"/>
        </w:rPr>
      </w:pPr>
    </w:p>
    <w:p w14:paraId="5F23424C" w14:textId="18EC2903" w:rsidR="004304CB" w:rsidRDefault="004304CB" w:rsidP="004304CB">
      <w:pPr>
        <w:spacing w:after="0" w:line="240" w:lineRule="auto"/>
        <w:rPr>
          <w:rFonts w:ascii="Times New Roman" w:hAnsi="Times New Roman"/>
          <w:sz w:val="28"/>
          <w:szCs w:val="28"/>
          <w:lang w:val="uk-UA" w:eastAsia="ru-RU"/>
        </w:rPr>
      </w:pPr>
    </w:p>
    <w:p w14:paraId="66B33E7D" w14:textId="77777777" w:rsidR="002E0EBE" w:rsidRPr="00F762FA" w:rsidRDefault="002E0EBE" w:rsidP="004304CB">
      <w:pPr>
        <w:spacing w:after="0" w:line="240" w:lineRule="auto"/>
        <w:rPr>
          <w:rFonts w:ascii="Times New Roman" w:hAnsi="Times New Roman"/>
          <w:sz w:val="28"/>
          <w:szCs w:val="28"/>
          <w:lang w:val="uk-UA" w:eastAsia="ru-RU"/>
        </w:rPr>
      </w:pPr>
    </w:p>
    <w:p w14:paraId="402C005E" w14:textId="77777777" w:rsidR="00AF1A8A" w:rsidRPr="00AF1A8A" w:rsidRDefault="00AF1A8A" w:rsidP="00AF1A8A">
      <w:pPr>
        <w:widowControl w:val="0"/>
        <w:autoSpaceDE w:val="0"/>
        <w:autoSpaceDN w:val="0"/>
        <w:adjustRightInd w:val="0"/>
        <w:spacing w:before="120" w:after="0" w:line="240" w:lineRule="auto"/>
        <w:jc w:val="center"/>
        <w:rPr>
          <w:rFonts w:ascii="Times New Roman" w:hAnsi="Times New Roman"/>
          <w:b/>
          <w:sz w:val="32"/>
          <w:szCs w:val="32"/>
          <w:lang w:val="uk-UA" w:eastAsia="ru-RU"/>
        </w:rPr>
      </w:pPr>
      <w:r w:rsidRPr="00AF1A8A">
        <w:rPr>
          <w:rFonts w:ascii="Times New Roman" w:hAnsi="Times New Roman"/>
          <w:b/>
          <w:sz w:val="28"/>
          <w:szCs w:val="28"/>
          <w:lang w:val="uk-UA" w:eastAsia="ru-RU"/>
        </w:rPr>
        <w:t>Харків 202</w:t>
      </w:r>
      <w:r w:rsidRPr="00AF1A8A">
        <w:rPr>
          <w:rFonts w:ascii="Times New Roman" w:hAnsi="Times New Roman"/>
          <w:b/>
          <w:sz w:val="28"/>
          <w:szCs w:val="28"/>
          <w:lang w:val="en-US" w:eastAsia="ru-RU"/>
        </w:rPr>
        <w:t>1</w:t>
      </w:r>
      <w:r w:rsidRPr="00AF1A8A">
        <w:rPr>
          <w:rFonts w:ascii="Times New Roman" w:hAnsi="Times New Roman"/>
          <w:b/>
          <w:sz w:val="28"/>
          <w:szCs w:val="28"/>
          <w:lang w:val="uk-UA" w:eastAsia="ru-RU"/>
        </w:rPr>
        <w:br w:type="page"/>
      </w:r>
    </w:p>
    <w:tbl>
      <w:tblPr>
        <w:tblW w:w="0" w:type="auto"/>
        <w:tblLook w:val="01E0" w:firstRow="1" w:lastRow="1" w:firstColumn="1" w:lastColumn="1" w:noHBand="0" w:noVBand="0"/>
      </w:tblPr>
      <w:tblGrid>
        <w:gridCol w:w="5504"/>
        <w:gridCol w:w="3850"/>
      </w:tblGrid>
      <w:tr w:rsidR="00AF1A8A" w:rsidRPr="00AF1A8A" w14:paraId="2C5FAA92" w14:textId="77777777">
        <w:tc>
          <w:tcPr>
            <w:tcW w:w="5637" w:type="dxa"/>
          </w:tcPr>
          <w:p w14:paraId="7316E75E" w14:textId="77777777" w:rsidR="00AF1A8A" w:rsidRPr="00AF1A8A" w:rsidRDefault="00AF1A8A" w:rsidP="00AF1A8A">
            <w:pPr>
              <w:widowControl w:val="0"/>
              <w:autoSpaceDE w:val="0"/>
              <w:autoSpaceDN w:val="0"/>
              <w:adjustRightInd w:val="0"/>
              <w:spacing w:after="0" w:line="240" w:lineRule="auto"/>
              <w:jc w:val="both"/>
              <w:rPr>
                <w:rFonts w:ascii="Times New Roman" w:hAnsi="Times New Roman" w:cs="Courier New"/>
                <w:b/>
                <w:sz w:val="26"/>
                <w:szCs w:val="26"/>
                <w:lang w:val="uk-UA" w:eastAsia="ru-RU"/>
              </w:rPr>
            </w:pPr>
            <w:bookmarkStart w:id="1" w:name="_Hlk55064255"/>
            <w:r w:rsidRPr="00AF1A8A">
              <w:rPr>
                <w:rFonts w:ascii="Times New Roman" w:hAnsi="Times New Roman" w:cs="Courier New"/>
                <w:b/>
                <w:sz w:val="26"/>
                <w:szCs w:val="26"/>
                <w:lang w:val="uk-UA" w:eastAsia="ru-RU"/>
              </w:rPr>
              <w:lastRenderedPageBreak/>
              <w:t>ЗАТВЕРДЖЕНО</w:t>
            </w:r>
          </w:p>
          <w:p w14:paraId="50B6FD74" w14:textId="77777777" w:rsidR="00AF1A8A" w:rsidRPr="00AF1A8A" w:rsidRDefault="00AF1A8A" w:rsidP="00AF1A8A">
            <w:pPr>
              <w:widowControl w:val="0"/>
              <w:autoSpaceDE w:val="0"/>
              <w:autoSpaceDN w:val="0"/>
              <w:adjustRightInd w:val="0"/>
              <w:spacing w:after="0" w:line="240" w:lineRule="auto"/>
              <w:jc w:val="both"/>
              <w:rPr>
                <w:rFonts w:ascii="Times New Roman" w:hAnsi="Times New Roman" w:cs="Courier New"/>
                <w:sz w:val="26"/>
                <w:szCs w:val="26"/>
                <w:lang w:val="uk-UA" w:eastAsia="ru-RU"/>
              </w:rPr>
            </w:pPr>
            <w:r w:rsidRPr="00AF1A8A">
              <w:rPr>
                <w:rFonts w:ascii="Times New Roman" w:hAnsi="Times New Roman" w:cs="Courier New"/>
                <w:sz w:val="26"/>
                <w:szCs w:val="26"/>
                <w:lang w:val="uk-UA" w:eastAsia="ru-RU"/>
              </w:rPr>
              <w:t>Науково-методичною радою</w:t>
            </w:r>
          </w:p>
          <w:p w14:paraId="1726322B" w14:textId="77777777" w:rsidR="00AF1A8A" w:rsidRPr="00AF1A8A" w:rsidRDefault="00AF1A8A" w:rsidP="00AF1A8A">
            <w:pPr>
              <w:widowControl w:val="0"/>
              <w:autoSpaceDE w:val="0"/>
              <w:autoSpaceDN w:val="0"/>
              <w:adjustRightInd w:val="0"/>
              <w:spacing w:after="0" w:line="240" w:lineRule="auto"/>
              <w:jc w:val="both"/>
              <w:rPr>
                <w:rFonts w:ascii="Times New Roman" w:hAnsi="Times New Roman" w:cs="Courier New"/>
                <w:sz w:val="26"/>
                <w:szCs w:val="26"/>
                <w:lang w:val="uk-UA" w:eastAsia="ru-RU"/>
              </w:rPr>
            </w:pPr>
            <w:r w:rsidRPr="00AF1A8A">
              <w:rPr>
                <w:rFonts w:ascii="Times New Roman" w:hAnsi="Times New Roman" w:cs="Courier New"/>
                <w:sz w:val="26"/>
                <w:szCs w:val="26"/>
                <w:lang w:val="uk-UA" w:eastAsia="ru-RU"/>
              </w:rPr>
              <w:t>Харківського національного</w:t>
            </w:r>
          </w:p>
          <w:p w14:paraId="2F5F6C18" w14:textId="77777777" w:rsidR="00AF1A8A" w:rsidRPr="00AF1A8A" w:rsidRDefault="00AF1A8A" w:rsidP="00AF1A8A">
            <w:pPr>
              <w:widowControl w:val="0"/>
              <w:autoSpaceDE w:val="0"/>
              <w:autoSpaceDN w:val="0"/>
              <w:adjustRightInd w:val="0"/>
              <w:spacing w:after="0" w:line="240" w:lineRule="auto"/>
              <w:jc w:val="both"/>
              <w:rPr>
                <w:rFonts w:ascii="Times New Roman" w:hAnsi="Times New Roman" w:cs="Courier New"/>
                <w:sz w:val="26"/>
                <w:szCs w:val="26"/>
                <w:lang w:val="uk-UA" w:eastAsia="ru-RU"/>
              </w:rPr>
            </w:pPr>
            <w:r w:rsidRPr="00AF1A8A">
              <w:rPr>
                <w:rFonts w:ascii="Times New Roman" w:hAnsi="Times New Roman" w:cs="Courier New"/>
                <w:sz w:val="26"/>
                <w:szCs w:val="26"/>
                <w:lang w:val="uk-UA" w:eastAsia="ru-RU"/>
              </w:rPr>
              <w:t>університету внутрішніх справ</w:t>
            </w:r>
          </w:p>
          <w:p w14:paraId="7AC2B1B4" w14:textId="77777777" w:rsidR="00AF1A8A" w:rsidRPr="00AF1A8A" w:rsidRDefault="00AF1A8A" w:rsidP="00AF1A8A">
            <w:pPr>
              <w:widowControl w:val="0"/>
              <w:autoSpaceDE w:val="0"/>
              <w:autoSpaceDN w:val="0"/>
              <w:adjustRightInd w:val="0"/>
              <w:spacing w:after="0" w:line="240" w:lineRule="auto"/>
              <w:jc w:val="both"/>
              <w:rPr>
                <w:rFonts w:ascii="Times New Roman" w:hAnsi="Times New Roman" w:cs="Courier New"/>
                <w:sz w:val="26"/>
                <w:szCs w:val="26"/>
                <w:lang w:val="uk-UA" w:eastAsia="ru-RU"/>
              </w:rPr>
            </w:pPr>
            <w:r w:rsidRPr="00AF1A8A">
              <w:rPr>
                <w:rFonts w:ascii="Times New Roman" w:hAnsi="Times New Roman" w:cs="Courier New"/>
                <w:sz w:val="26"/>
                <w:szCs w:val="26"/>
                <w:lang w:val="uk-UA" w:eastAsia="ru-RU"/>
              </w:rPr>
              <w:t>Протокол  від 2</w:t>
            </w:r>
            <w:r w:rsidRPr="00AF1A8A">
              <w:rPr>
                <w:rFonts w:ascii="Times New Roman" w:hAnsi="Times New Roman" w:cs="Courier New"/>
                <w:sz w:val="26"/>
                <w:szCs w:val="26"/>
                <w:lang w:eastAsia="ru-RU"/>
              </w:rPr>
              <w:t>4</w:t>
            </w:r>
            <w:r w:rsidRPr="00AF1A8A">
              <w:rPr>
                <w:rFonts w:ascii="Times New Roman" w:hAnsi="Times New Roman" w:cs="Courier New"/>
                <w:sz w:val="26"/>
                <w:szCs w:val="26"/>
                <w:lang w:val="uk-UA" w:eastAsia="ru-RU"/>
              </w:rPr>
              <w:t>.</w:t>
            </w:r>
            <w:r w:rsidRPr="00AF1A8A">
              <w:rPr>
                <w:rFonts w:ascii="Times New Roman" w:hAnsi="Times New Roman" w:cs="Courier New"/>
                <w:sz w:val="26"/>
                <w:szCs w:val="26"/>
                <w:lang w:eastAsia="ru-RU"/>
              </w:rPr>
              <w:t>06</w:t>
            </w:r>
            <w:r w:rsidRPr="00AF1A8A">
              <w:rPr>
                <w:rFonts w:ascii="Times New Roman" w:hAnsi="Times New Roman" w:cs="Courier New"/>
                <w:sz w:val="26"/>
                <w:szCs w:val="26"/>
                <w:lang w:val="uk-UA" w:eastAsia="ru-RU"/>
              </w:rPr>
              <w:t>.202</w:t>
            </w:r>
            <w:r w:rsidRPr="00AF1A8A">
              <w:rPr>
                <w:rFonts w:ascii="Times New Roman" w:hAnsi="Times New Roman" w:cs="Courier New"/>
                <w:sz w:val="26"/>
                <w:szCs w:val="26"/>
                <w:lang w:eastAsia="ru-RU"/>
              </w:rPr>
              <w:t>1</w:t>
            </w:r>
            <w:r w:rsidRPr="00AF1A8A">
              <w:rPr>
                <w:rFonts w:ascii="Times New Roman" w:hAnsi="Times New Roman" w:cs="Courier New"/>
                <w:sz w:val="26"/>
                <w:szCs w:val="26"/>
                <w:lang w:val="uk-UA" w:eastAsia="ru-RU"/>
              </w:rPr>
              <w:t xml:space="preserve"> № </w:t>
            </w:r>
            <w:r w:rsidRPr="00AF1A8A">
              <w:rPr>
                <w:rFonts w:ascii="Times New Roman" w:hAnsi="Times New Roman" w:cs="Courier New"/>
                <w:sz w:val="26"/>
                <w:szCs w:val="26"/>
                <w:lang w:eastAsia="ru-RU"/>
              </w:rPr>
              <w:t xml:space="preserve">6 </w:t>
            </w:r>
          </w:p>
          <w:p w14:paraId="1A283031" w14:textId="77777777" w:rsidR="00AF1A8A" w:rsidRPr="00AF1A8A" w:rsidRDefault="00AF1A8A" w:rsidP="00AF1A8A">
            <w:pPr>
              <w:widowControl w:val="0"/>
              <w:autoSpaceDE w:val="0"/>
              <w:autoSpaceDN w:val="0"/>
              <w:adjustRightInd w:val="0"/>
              <w:spacing w:after="0" w:line="240" w:lineRule="auto"/>
              <w:jc w:val="both"/>
              <w:rPr>
                <w:rFonts w:ascii="Times New Roman" w:hAnsi="Times New Roman" w:cs="Courier New"/>
                <w:sz w:val="26"/>
                <w:szCs w:val="26"/>
                <w:lang w:val="uk-UA" w:eastAsia="ru-RU"/>
              </w:rPr>
            </w:pPr>
          </w:p>
        </w:tc>
        <w:tc>
          <w:tcPr>
            <w:tcW w:w="3933" w:type="dxa"/>
          </w:tcPr>
          <w:p w14:paraId="12CD8D90" w14:textId="77777777" w:rsidR="00AF1A8A" w:rsidRPr="00AF1A8A" w:rsidRDefault="00AF1A8A" w:rsidP="00AF1A8A">
            <w:pPr>
              <w:widowControl w:val="0"/>
              <w:autoSpaceDE w:val="0"/>
              <w:autoSpaceDN w:val="0"/>
              <w:adjustRightInd w:val="0"/>
              <w:spacing w:after="0" w:line="240" w:lineRule="auto"/>
              <w:ind w:left="102"/>
              <w:jc w:val="both"/>
              <w:rPr>
                <w:rFonts w:ascii="Times New Roman" w:hAnsi="Times New Roman" w:cs="Courier New"/>
                <w:b/>
                <w:sz w:val="26"/>
                <w:szCs w:val="26"/>
                <w:lang w:val="uk-UA" w:eastAsia="ru-RU"/>
              </w:rPr>
            </w:pPr>
            <w:r w:rsidRPr="00AF1A8A">
              <w:rPr>
                <w:rFonts w:ascii="Times New Roman" w:hAnsi="Times New Roman" w:cs="Courier New"/>
                <w:b/>
                <w:sz w:val="26"/>
                <w:szCs w:val="26"/>
                <w:lang w:val="uk-UA" w:eastAsia="ru-RU"/>
              </w:rPr>
              <w:t>СХВАЛЕНО</w:t>
            </w:r>
          </w:p>
          <w:p w14:paraId="72BC84E8" w14:textId="77777777" w:rsidR="00AF1A8A" w:rsidRPr="00AF1A8A" w:rsidRDefault="00AF1A8A" w:rsidP="00AF1A8A">
            <w:pPr>
              <w:widowControl w:val="0"/>
              <w:autoSpaceDE w:val="0"/>
              <w:autoSpaceDN w:val="0"/>
              <w:adjustRightInd w:val="0"/>
              <w:spacing w:after="0" w:line="240" w:lineRule="auto"/>
              <w:ind w:left="102"/>
              <w:jc w:val="both"/>
              <w:rPr>
                <w:rFonts w:ascii="Times New Roman" w:hAnsi="Times New Roman" w:cs="Courier New"/>
                <w:sz w:val="26"/>
                <w:szCs w:val="26"/>
                <w:lang w:val="uk-UA" w:eastAsia="ru-RU"/>
              </w:rPr>
            </w:pPr>
            <w:r w:rsidRPr="00AF1A8A">
              <w:rPr>
                <w:rFonts w:ascii="Times New Roman" w:hAnsi="Times New Roman" w:cs="Courier New"/>
                <w:sz w:val="26"/>
                <w:szCs w:val="26"/>
                <w:lang w:val="uk-UA" w:eastAsia="ru-RU"/>
              </w:rPr>
              <w:t>Вченою радою факультету № 6</w:t>
            </w:r>
          </w:p>
          <w:p w14:paraId="4543AFF1" w14:textId="77777777" w:rsidR="00AF1A8A" w:rsidRPr="00AF1A8A" w:rsidRDefault="00AF1A8A" w:rsidP="00AF1A8A">
            <w:pPr>
              <w:widowControl w:val="0"/>
              <w:autoSpaceDE w:val="0"/>
              <w:autoSpaceDN w:val="0"/>
              <w:adjustRightInd w:val="0"/>
              <w:spacing w:after="0" w:line="240" w:lineRule="auto"/>
              <w:ind w:left="102"/>
              <w:jc w:val="both"/>
              <w:rPr>
                <w:rFonts w:ascii="Times New Roman" w:hAnsi="Times New Roman" w:cs="Courier New"/>
                <w:sz w:val="26"/>
                <w:szCs w:val="26"/>
                <w:lang w:val="uk-UA" w:eastAsia="ru-RU"/>
              </w:rPr>
            </w:pPr>
            <w:r w:rsidRPr="00AF1A8A">
              <w:rPr>
                <w:rFonts w:ascii="Times New Roman" w:hAnsi="Times New Roman" w:cs="Courier New"/>
                <w:sz w:val="26"/>
                <w:szCs w:val="26"/>
                <w:lang w:val="uk-UA" w:eastAsia="ru-RU"/>
              </w:rPr>
              <w:t xml:space="preserve">Протокол  від </w:t>
            </w:r>
            <w:r w:rsidRPr="00AF1A8A">
              <w:rPr>
                <w:rFonts w:ascii="Times New Roman" w:hAnsi="Times New Roman" w:cs="Courier New"/>
                <w:sz w:val="26"/>
                <w:szCs w:val="26"/>
                <w:lang w:eastAsia="ru-RU"/>
              </w:rPr>
              <w:t>11</w:t>
            </w:r>
            <w:r w:rsidRPr="00AF1A8A">
              <w:rPr>
                <w:rFonts w:ascii="Times New Roman" w:hAnsi="Times New Roman" w:cs="Courier New"/>
                <w:sz w:val="26"/>
                <w:szCs w:val="26"/>
                <w:lang w:val="uk-UA" w:eastAsia="ru-RU"/>
              </w:rPr>
              <w:t>.</w:t>
            </w:r>
            <w:r w:rsidRPr="00AF1A8A">
              <w:rPr>
                <w:rFonts w:ascii="Times New Roman" w:hAnsi="Times New Roman" w:cs="Courier New"/>
                <w:sz w:val="26"/>
                <w:szCs w:val="26"/>
                <w:lang w:eastAsia="ru-RU"/>
              </w:rPr>
              <w:t>06</w:t>
            </w:r>
            <w:r w:rsidRPr="00AF1A8A">
              <w:rPr>
                <w:rFonts w:ascii="Times New Roman" w:hAnsi="Times New Roman" w:cs="Courier New"/>
                <w:sz w:val="26"/>
                <w:szCs w:val="26"/>
                <w:lang w:val="uk-UA" w:eastAsia="ru-RU"/>
              </w:rPr>
              <w:t>.202</w:t>
            </w:r>
            <w:r w:rsidRPr="00AF1A8A">
              <w:rPr>
                <w:rFonts w:ascii="Times New Roman" w:hAnsi="Times New Roman" w:cs="Courier New"/>
                <w:sz w:val="26"/>
                <w:szCs w:val="26"/>
                <w:lang w:eastAsia="ru-RU"/>
              </w:rPr>
              <w:t>1</w:t>
            </w:r>
            <w:r w:rsidRPr="00AF1A8A">
              <w:rPr>
                <w:rFonts w:ascii="Times New Roman" w:hAnsi="Times New Roman" w:cs="Courier New"/>
                <w:sz w:val="26"/>
                <w:szCs w:val="26"/>
                <w:lang w:val="uk-UA" w:eastAsia="ru-RU"/>
              </w:rPr>
              <w:t xml:space="preserve"> № </w:t>
            </w:r>
            <w:r w:rsidRPr="00AF1A8A">
              <w:rPr>
                <w:rFonts w:ascii="Times New Roman" w:hAnsi="Times New Roman" w:cs="Courier New"/>
                <w:sz w:val="26"/>
                <w:szCs w:val="26"/>
                <w:lang w:eastAsia="ru-RU"/>
              </w:rPr>
              <w:t xml:space="preserve">6 </w:t>
            </w:r>
          </w:p>
          <w:p w14:paraId="50C18D89" w14:textId="77777777" w:rsidR="00AF1A8A" w:rsidRPr="00AF1A8A" w:rsidRDefault="00AF1A8A" w:rsidP="00AF1A8A">
            <w:pPr>
              <w:widowControl w:val="0"/>
              <w:autoSpaceDE w:val="0"/>
              <w:autoSpaceDN w:val="0"/>
              <w:adjustRightInd w:val="0"/>
              <w:spacing w:after="0" w:line="240" w:lineRule="auto"/>
              <w:ind w:left="102"/>
              <w:jc w:val="both"/>
              <w:rPr>
                <w:rFonts w:ascii="Times New Roman" w:hAnsi="Times New Roman" w:cs="Courier New"/>
                <w:sz w:val="26"/>
                <w:szCs w:val="26"/>
                <w:lang w:val="uk-UA" w:eastAsia="ru-RU"/>
              </w:rPr>
            </w:pPr>
          </w:p>
        </w:tc>
      </w:tr>
      <w:tr w:rsidR="00AF1A8A" w:rsidRPr="00AF1A8A" w14:paraId="61E7DBFC" w14:textId="77777777">
        <w:tc>
          <w:tcPr>
            <w:tcW w:w="5637" w:type="dxa"/>
          </w:tcPr>
          <w:p w14:paraId="6D1F68CB" w14:textId="77777777" w:rsidR="00AF1A8A" w:rsidRPr="00AF1A8A" w:rsidRDefault="00AF1A8A" w:rsidP="00AF1A8A">
            <w:pPr>
              <w:widowControl w:val="0"/>
              <w:autoSpaceDE w:val="0"/>
              <w:autoSpaceDN w:val="0"/>
              <w:adjustRightInd w:val="0"/>
              <w:spacing w:after="0" w:line="240" w:lineRule="auto"/>
              <w:jc w:val="both"/>
              <w:rPr>
                <w:rFonts w:ascii="Times New Roman" w:hAnsi="Times New Roman" w:cs="Courier New"/>
                <w:b/>
                <w:sz w:val="26"/>
                <w:szCs w:val="26"/>
                <w:lang w:val="uk-UA" w:eastAsia="ru-RU"/>
              </w:rPr>
            </w:pPr>
          </w:p>
        </w:tc>
        <w:tc>
          <w:tcPr>
            <w:tcW w:w="3933" w:type="dxa"/>
          </w:tcPr>
          <w:p w14:paraId="69043811" w14:textId="77777777" w:rsidR="00AF1A8A" w:rsidRPr="00AF1A8A" w:rsidRDefault="00AF1A8A" w:rsidP="00AF1A8A">
            <w:pPr>
              <w:widowControl w:val="0"/>
              <w:autoSpaceDE w:val="0"/>
              <w:autoSpaceDN w:val="0"/>
              <w:adjustRightInd w:val="0"/>
              <w:spacing w:after="0" w:line="240" w:lineRule="auto"/>
              <w:ind w:left="102"/>
              <w:jc w:val="both"/>
              <w:rPr>
                <w:rFonts w:ascii="Times New Roman" w:hAnsi="Times New Roman" w:cs="Courier New"/>
                <w:b/>
                <w:sz w:val="26"/>
                <w:szCs w:val="26"/>
                <w:lang w:val="uk-UA" w:eastAsia="ru-RU"/>
              </w:rPr>
            </w:pPr>
          </w:p>
        </w:tc>
      </w:tr>
      <w:tr w:rsidR="00AF1A8A" w:rsidRPr="00AF1A8A" w14:paraId="25AA93F2" w14:textId="77777777">
        <w:tc>
          <w:tcPr>
            <w:tcW w:w="5637" w:type="dxa"/>
          </w:tcPr>
          <w:p w14:paraId="16EF3D66" w14:textId="77777777" w:rsidR="00AF1A8A" w:rsidRPr="00AF1A8A" w:rsidRDefault="00AF1A8A" w:rsidP="00AF1A8A">
            <w:pPr>
              <w:widowControl w:val="0"/>
              <w:autoSpaceDE w:val="0"/>
              <w:autoSpaceDN w:val="0"/>
              <w:adjustRightInd w:val="0"/>
              <w:spacing w:after="0" w:line="240" w:lineRule="auto"/>
              <w:jc w:val="both"/>
              <w:rPr>
                <w:rFonts w:ascii="Times New Roman" w:hAnsi="Times New Roman" w:cs="Courier New"/>
                <w:b/>
                <w:sz w:val="26"/>
                <w:szCs w:val="26"/>
                <w:lang w:val="uk-UA" w:eastAsia="ru-RU"/>
              </w:rPr>
            </w:pPr>
            <w:r w:rsidRPr="00AF1A8A">
              <w:rPr>
                <w:rFonts w:ascii="Times New Roman" w:hAnsi="Times New Roman" w:cs="Courier New"/>
                <w:b/>
                <w:sz w:val="26"/>
                <w:szCs w:val="26"/>
                <w:lang w:val="uk-UA" w:eastAsia="ru-RU"/>
              </w:rPr>
              <w:t>ПОГОДЖЕНО</w:t>
            </w:r>
          </w:p>
          <w:p w14:paraId="73132647" w14:textId="77777777" w:rsidR="00AF1A8A" w:rsidRPr="00AF1A8A" w:rsidRDefault="00AF1A8A" w:rsidP="00AF1A8A">
            <w:pPr>
              <w:widowControl w:val="0"/>
              <w:autoSpaceDE w:val="0"/>
              <w:autoSpaceDN w:val="0"/>
              <w:adjustRightInd w:val="0"/>
              <w:spacing w:after="0" w:line="240" w:lineRule="auto"/>
              <w:jc w:val="both"/>
              <w:rPr>
                <w:rFonts w:ascii="Times New Roman" w:hAnsi="Times New Roman" w:cs="Courier New"/>
                <w:sz w:val="26"/>
                <w:szCs w:val="26"/>
                <w:lang w:val="uk-UA" w:eastAsia="ru-RU"/>
              </w:rPr>
            </w:pPr>
            <w:r w:rsidRPr="00AF1A8A">
              <w:rPr>
                <w:rFonts w:ascii="Times New Roman" w:hAnsi="Times New Roman" w:cs="Courier New"/>
                <w:sz w:val="26"/>
                <w:szCs w:val="26"/>
                <w:lang w:val="uk-UA" w:eastAsia="ru-RU"/>
              </w:rPr>
              <w:t>Секцією Науково-методичної ради</w:t>
            </w:r>
          </w:p>
          <w:p w14:paraId="40B062C9" w14:textId="77777777" w:rsidR="00AF1A8A" w:rsidRPr="00AF1A8A" w:rsidRDefault="00AF1A8A" w:rsidP="00AF1A8A">
            <w:pPr>
              <w:widowControl w:val="0"/>
              <w:autoSpaceDE w:val="0"/>
              <w:autoSpaceDN w:val="0"/>
              <w:adjustRightInd w:val="0"/>
              <w:spacing w:after="0" w:line="240" w:lineRule="auto"/>
              <w:rPr>
                <w:rFonts w:ascii="Times New Roman" w:hAnsi="Times New Roman" w:cs="Courier New"/>
                <w:color w:val="000000"/>
                <w:sz w:val="28"/>
                <w:szCs w:val="28"/>
                <w:lang w:val="uk-UA" w:eastAsia="ru-RU"/>
              </w:rPr>
            </w:pPr>
            <w:r w:rsidRPr="00AF1A8A">
              <w:rPr>
                <w:rFonts w:ascii="Times New Roman" w:hAnsi="Times New Roman" w:cs="Courier New"/>
                <w:sz w:val="26"/>
                <w:szCs w:val="26"/>
                <w:lang w:val="uk-UA" w:eastAsia="ru-RU"/>
              </w:rPr>
              <w:t xml:space="preserve">ХНУВС з </w:t>
            </w:r>
            <w:r w:rsidRPr="00AF1A8A">
              <w:rPr>
                <w:rFonts w:ascii="Times New Roman" w:hAnsi="Times New Roman" w:cs="Courier New"/>
                <w:color w:val="000000"/>
                <w:sz w:val="28"/>
                <w:szCs w:val="28"/>
                <w:lang w:val="uk-UA" w:eastAsia="ru-RU"/>
              </w:rPr>
              <w:t xml:space="preserve">гуманітарних, </w:t>
            </w:r>
          </w:p>
          <w:p w14:paraId="49CA8F90" w14:textId="77777777" w:rsidR="00AF1A8A" w:rsidRPr="00AF1A8A" w:rsidRDefault="00AF1A8A" w:rsidP="00AF1A8A">
            <w:pPr>
              <w:widowControl w:val="0"/>
              <w:autoSpaceDE w:val="0"/>
              <w:autoSpaceDN w:val="0"/>
              <w:adjustRightInd w:val="0"/>
              <w:spacing w:after="0" w:line="240" w:lineRule="auto"/>
              <w:rPr>
                <w:rFonts w:ascii="Times New Roman" w:hAnsi="Times New Roman" w:cs="Courier New"/>
                <w:color w:val="000000"/>
                <w:sz w:val="28"/>
                <w:szCs w:val="28"/>
                <w:lang w:val="uk-UA" w:eastAsia="ru-RU"/>
              </w:rPr>
            </w:pPr>
            <w:r w:rsidRPr="00AF1A8A">
              <w:rPr>
                <w:rFonts w:ascii="Times New Roman" w:hAnsi="Times New Roman" w:cs="Courier New"/>
                <w:color w:val="000000"/>
                <w:sz w:val="28"/>
                <w:szCs w:val="28"/>
                <w:lang w:val="uk-UA" w:eastAsia="ru-RU"/>
              </w:rPr>
              <w:t xml:space="preserve">соціально-економічних дисциплін </w:t>
            </w:r>
          </w:p>
          <w:p w14:paraId="7AF25948" w14:textId="77777777" w:rsidR="00AF1A8A" w:rsidRPr="00AF1A8A" w:rsidRDefault="00AF1A8A" w:rsidP="00AF1A8A">
            <w:pPr>
              <w:widowControl w:val="0"/>
              <w:autoSpaceDE w:val="0"/>
              <w:autoSpaceDN w:val="0"/>
              <w:adjustRightInd w:val="0"/>
              <w:spacing w:after="0" w:line="240" w:lineRule="auto"/>
              <w:jc w:val="both"/>
              <w:rPr>
                <w:rFonts w:ascii="Times New Roman" w:hAnsi="Times New Roman" w:cs="Courier New"/>
                <w:sz w:val="26"/>
                <w:szCs w:val="26"/>
                <w:lang w:val="uk-UA" w:eastAsia="ru-RU"/>
              </w:rPr>
            </w:pPr>
            <w:r w:rsidRPr="00AF1A8A">
              <w:rPr>
                <w:rFonts w:ascii="Times New Roman" w:hAnsi="Times New Roman" w:cs="Courier New"/>
                <w:sz w:val="26"/>
                <w:szCs w:val="26"/>
                <w:lang w:val="uk-UA" w:eastAsia="ru-RU"/>
              </w:rPr>
              <w:t>Протокол  від 2</w:t>
            </w:r>
            <w:r w:rsidRPr="00AF1A8A">
              <w:rPr>
                <w:rFonts w:ascii="Times New Roman" w:hAnsi="Times New Roman" w:cs="Courier New"/>
                <w:sz w:val="26"/>
                <w:szCs w:val="26"/>
                <w:lang w:eastAsia="ru-RU"/>
              </w:rPr>
              <w:t>3</w:t>
            </w:r>
            <w:r w:rsidRPr="00AF1A8A">
              <w:rPr>
                <w:rFonts w:ascii="Times New Roman" w:hAnsi="Times New Roman" w:cs="Courier New"/>
                <w:sz w:val="26"/>
                <w:szCs w:val="26"/>
                <w:lang w:val="uk-UA" w:eastAsia="ru-RU"/>
              </w:rPr>
              <w:t>.</w:t>
            </w:r>
            <w:r w:rsidRPr="00AF1A8A">
              <w:rPr>
                <w:rFonts w:ascii="Times New Roman" w:hAnsi="Times New Roman" w:cs="Courier New"/>
                <w:sz w:val="26"/>
                <w:szCs w:val="26"/>
                <w:lang w:eastAsia="ru-RU"/>
              </w:rPr>
              <w:t>06</w:t>
            </w:r>
            <w:r w:rsidRPr="00AF1A8A">
              <w:rPr>
                <w:rFonts w:ascii="Times New Roman" w:hAnsi="Times New Roman" w:cs="Courier New"/>
                <w:sz w:val="26"/>
                <w:szCs w:val="26"/>
                <w:lang w:val="uk-UA" w:eastAsia="ru-RU"/>
              </w:rPr>
              <w:t>.202</w:t>
            </w:r>
            <w:r w:rsidRPr="00AF1A8A">
              <w:rPr>
                <w:rFonts w:ascii="Times New Roman" w:hAnsi="Times New Roman" w:cs="Courier New"/>
                <w:sz w:val="26"/>
                <w:szCs w:val="26"/>
                <w:lang w:eastAsia="ru-RU"/>
              </w:rPr>
              <w:t>1</w:t>
            </w:r>
            <w:r w:rsidRPr="00AF1A8A">
              <w:rPr>
                <w:rFonts w:ascii="Times New Roman" w:hAnsi="Times New Roman" w:cs="Courier New"/>
                <w:sz w:val="26"/>
                <w:szCs w:val="26"/>
                <w:lang w:val="uk-UA" w:eastAsia="ru-RU"/>
              </w:rPr>
              <w:t xml:space="preserve"> № 6</w:t>
            </w:r>
          </w:p>
          <w:p w14:paraId="3E58146B" w14:textId="77777777" w:rsidR="00AF1A8A" w:rsidRPr="00AF1A8A" w:rsidRDefault="00AF1A8A" w:rsidP="00AF1A8A">
            <w:pPr>
              <w:widowControl w:val="0"/>
              <w:autoSpaceDE w:val="0"/>
              <w:autoSpaceDN w:val="0"/>
              <w:adjustRightInd w:val="0"/>
              <w:spacing w:after="0" w:line="240" w:lineRule="auto"/>
              <w:jc w:val="both"/>
              <w:rPr>
                <w:rFonts w:ascii="Times New Roman" w:hAnsi="Times New Roman" w:cs="Courier New"/>
                <w:sz w:val="26"/>
                <w:szCs w:val="26"/>
                <w:lang w:val="uk-UA" w:eastAsia="ru-RU"/>
              </w:rPr>
            </w:pPr>
          </w:p>
        </w:tc>
        <w:tc>
          <w:tcPr>
            <w:tcW w:w="3933" w:type="dxa"/>
          </w:tcPr>
          <w:p w14:paraId="5414310D" w14:textId="77777777" w:rsidR="00AF1A8A" w:rsidRPr="00AF1A8A" w:rsidRDefault="00AF1A8A" w:rsidP="00AF1A8A">
            <w:pPr>
              <w:widowControl w:val="0"/>
              <w:autoSpaceDE w:val="0"/>
              <w:autoSpaceDN w:val="0"/>
              <w:adjustRightInd w:val="0"/>
              <w:spacing w:after="0" w:line="240" w:lineRule="auto"/>
              <w:ind w:left="102"/>
              <w:jc w:val="both"/>
              <w:rPr>
                <w:rFonts w:ascii="Times New Roman" w:hAnsi="Times New Roman" w:cs="Courier New"/>
                <w:sz w:val="26"/>
                <w:szCs w:val="26"/>
                <w:lang w:val="uk-UA" w:eastAsia="ru-RU"/>
              </w:rPr>
            </w:pPr>
          </w:p>
        </w:tc>
      </w:tr>
    </w:tbl>
    <w:p w14:paraId="1BFA64B0" w14:textId="77777777" w:rsidR="00AF1A8A" w:rsidRPr="00AF1A8A" w:rsidRDefault="00AF1A8A" w:rsidP="00AF1A8A">
      <w:pPr>
        <w:widowControl w:val="0"/>
        <w:autoSpaceDE w:val="0"/>
        <w:autoSpaceDN w:val="0"/>
        <w:adjustRightInd w:val="0"/>
        <w:spacing w:after="0" w:line="240" w:lineRule="auto"/>
        <w:rPr>
          <w:rFonts w:ascii="Times New Roman" w:hAnsi="Times New Roman" w:cs="Courier New"/>
          <w:sz w:val="26"/>
          <w:szCs w:val="26"/>
          <w:lang w:val="uk-UA" w:eastAsia="ru-RU"/>
        </w:rPr>
      </w:pPr>
    </w:p>
    <w:p w14:paraId="6FF56922" w14:textId="77777777" w:rsidR="00AF1A8A" w:rsidRPr="00AF1A8A" w:rsidRDefault="00AF1A8A" w:rsidP="00AF1A8A">
      <w:pPr>
        <w:widowControl w:val="0"/>
        <w:autoSpaceDE w:val="0"/>
        <w:autoSpaceDN w:val="0"/>
        <w:adjustRightInd w:val="0"/>
        <w:spacing w:after="0" w:line="240" w:lineRule="auto"/>
        <w:rPr>
          <w:rFonts w:ascii="Times New Roman" w:hAnsi="Times New Roman" w:cs="Courier New"/>
          <w:sz w:val="26"/>
          <w:szCs w:val="26"/>
          <w:lang w:val="uk-UA" w:eastAsia="ru-RU"/>
        </w:rPr>
      </w:pPr>
    </w:p>
    <w:p w14:paraId="34CF3C35" w14:textId="77777777" w:rsidR="00AF1A8A" w:rsidRPr="00AF1A8A" w:rsidRDefault="00AF1A8A" w:rsidP="00AF1A8A">
      <w:pPr>
        <w:widowControl w:val="0"/>
        <w:autoSpaceDE w:val="0"/>
        <w:autoSpaceDN w:val="0"/>
        <w:adjustRightInd w:val="0"/>
        <w:spacing w:after="0" w:line="240" w:lineRule="auto"/>
        <w:rPr>
          <w:rFonts w:ascii="Times New Roman" w:hAnsi="Times New Roman" w:cs="Courier New"/>
          <w:sz w:val="26"/>
          <w:szCs w:val="26"/>
          <w:lang w:val="uk-UA" w:eastAsia="ru-RU"/>
        </w:rPr>
      </w:pPr>
    </w:p>
    <w:p w14:paraId="0D4584AA" w14:textId="77777777" w:rsidR="00AF1A8A" w:rsidRPr="00AF1A8A" w:rsidRDefault="00AF1A8A" w:rsidP="00AF1A8A">
      <w:pPr>
        <w:widowControl w:val="0"/>
        <w:autoSpaceDE w:val="0"/>
        <w:autoSpaceDN w:val="0"/>
        <w:adjustRightInd w:val="0"/>
        <w:spacing w:after="0" w:line="240" w:lineRule="auto"/>
        <w:jc w:val="both"/>
        <w:rPr>
          <w:rFonts w:ascii="Times New Roman" w:hAnsi="Times New Roman" w:cs="Courier New"/>
          <w:i/>
          <w:sz w:val="26"/>
          <w:szCs w:val="26"/>
          <w:u w:val="single"/>
          <w:lang w:val="uk-UA" w:eastAsia="ru-RU"/>
        </w:rPr>
      </w:pPr>
      <w:r w:rsidRPr="00AF1A8A">
        <w:rPr>
          <w:rFonts w:ascii="Times New Roman" w:hAnsi="Times New Roman" w:cs="Courier New"/>
          <w:sz w:val="26"/>
          <w:szCs w:val="26"/>
          <w:lang w:val="uk-UA" w:eastAsia="ru-RU"/>
        </w:rPr>
        <w:t xml:space="preserve">Розглянуто на засіданні кафедри правового забезпечення господарської діяльності протокол від </w:t>
      </w:r>
      <w:r w:rsidRPr="00AF1A8A">
        <w:rPr>
          <w:rFonts w:ascii="Times New Roman" w:hAnsi="Times New Roman" w:cs="Courier New"/>
          <w:sz w:val="26"/>
          <w:szCs w:val="26"/>
          <w:lang w:eastAsia="ru-RU"/>
        </w:rPr>
        <w:t>09</w:t>
      </w:r>
      <w:r w:rsidRPr="00AF1A8A">
        <w:rPr>
          <w:rFonts w:ascii="Times New Roman" w:hAnsi="Times New Roman" w:cs="Courier New"/>
          <w:sz w:val="26"/>
          <w:szCs w:val="26"/>
          <w:lang w:val="uk-UA" w:eastAsia="ru-RU"/>
        </w:rPr>
        <w:t>.</w:t>
      </w:r>
      <w:r w:rsidRPr="00AF1A8A">
        <w:rPr>
          <w:rFonts w:ascii="Times New Roman" w:hAnsi="Times New Roman" w:cs="Courier New"/>
          <w:sz w:val="26"/>
          <w:szCs w:val="26"/>
          <w:lang w:eastAsia="ru-RU"/>
        </w:rPr>
        <w:t>06</w:t>
      </w:r>
      <w:r w:rsidRPr="00AF1A8A">
        <w:rPr>
          <w:rFonts w:ascii="Times New Roman" w:hAnsi="Times New Roman" w:cs="Courier New"/>
          <w:sz w:val="26"/>
          <w:szCs w:val="26"/>
          <w:lang w:val="uk-UA" w:eastAsia="ru-RU"/>
        </w:rPr>
        <w:t>.202</w:t>
      </w:r>
      <w:r w:rsidRPr="00AF1A8A">
        <w:rPr>
          <w:rFonts w:ascii="Times New Roman" w:hAnsi="Times New Roman" w:cs="Courier New"/>
          <w:sz w:val="26"/>
          <w:szCs w:val="26"/>
          <w:lang w:eastAsia="ru-RU"/>
        </w:rPr>
        <w:t>1</w:t>
      </w:r>
      <w:r w:rsidRPr="00AF1A8A">
        <w:rPr>
          <w:rFonts w:ascii="Times New Roman" w:hAnsi="Times New Roman" w:cs="Courier New"/>
          <w:sz w:val="26"/>
          <w:szCs w:val="26"/>
          <w:lang w:val="uk-UA" w:eastAsia="ru-RU"/>
        </w:rPr>
        <w:t xml:space="preserve"> № </w:t>
      </w:r>
      <w:r w:rsidRPr="00AF1A8A">
        <w:rPr>
          <w:rFonts w:ascii="Times New Roman" w:hAnsi="Times New Roman" w:cs="Courier New"/>
          <w:sz w:val="26"/>
          <w:szCs w:val="26"/>
          <w:lang w:eastAsia="ru-RU"/>
        </w:rPr>
        <w:t xml:space="preserve">9 </w:t>
      </w:r>
    </w:p>
    <w:bookmarkEnd w:id="1"/>
    <w:p w14:paraId="3EFF2535" w14:textId="77777777" w:rsidR="00AF1A8A" w:rsidRPr="00AF1A8A" w:rsidRDefault="00AF1A8A" w:rsidP="00AF1A8A">
      <w:pPr>
        <w:autoSpaceDN w:val="0"/>
        <w:spacing w:after="0" w:line="240" w:lineRule="auto"/>
        <w:rPr>
          <w:rFonts w:ascii="Times New Roman" w:hAnsi="Times New Roman"/>
          <w:sz w:val="28"/>
          <w:szCs w:val="28"/>
          <w:lang w:val="uk-UA" w:eastAsia="ru-RU"/>
        </w:rPr>
      </w:pPr>
    </w:p>
    <w:p w14:paraId="5D43259D" w14:textId="77777777" w:rsidR="00AF1A8A" w:rsidRPr="00AF1A8A" w:rsidRDefault="00AF1A8A" w:rsidP="00AF1A8A">
      <w:pPr>
        <w:autoSpaceDN w:val="0"/>
        <w:spacing w:after="0" w:line="240" w:lineRule="auto"/>
        <w:rPr>
          <w:rFonts w:ascii="Times New Roman" w:hAnsi="Times New Roman"/>
          <w:sz w:val="28"/>
          <w:szCs w:val="28"/>
          <w:lang w:val="uk-UA" w:eastAsia="ru-RU"/>
        </w:rPr>
      </w:pPr>
    </w:p>
    <w:p w14:paraId="7406DD2F" w14:textId="77777777" w:rsidR="00AF1A8A" w:rsidRPr="00AF1A8A" w:rsidRDefault="00AF1A8A" w:rsidP="00AF1A8A">
      <w:pPr>
        <w:autoSpaceDN w:val="0"/>
        <w:spacing w:after="0" w:line="240" w:lineRule="auto"/>
        <w:rPr>
          <w:rFonts w:ascii="Times New Roman" w:hAnsi="Times New Roman"/>
          <w:sz w:val="28"/>
          <w:szCs w:val="28"/>
          <w:lang w:val="uk-UA" w:eastAsia="ru-RU"/>
        </w:rPr>
      </w:pPr>
    </w:p>
    <w:p w14:paraId="46605C85" w14:textId="77777777" w:rsidR="00AF1A8A" w:rsidRPr="00AF1A8A" w:rsidRDefault="00AF1A8A" w:rsidP="00AF1A8A">
      <w:pPr>
        <w:autoSpaceDN w:val="0"/>
        <w:spacing w:after="0" w:line="240" w:lineRule="auto"/>
        <w:rPr>
          <w:rFonts w:ascii="Times New Roman" w:hAnsi="Times New Roman"/>
          <w:sz w:val="28"/>
          <w:szCs w:val="28"/>
          <w:lang w:val="uk-UA" w:eastAsia="ru-RU"/>
        </w:rPr>
      </w:pPr>
    </w:p>
    <w:p w14:paraId="79CA2B50" w14:textId="77777777" w:rsidR="00AF1A8A" w:rsidRPr="00AF1A8A" w:rsidRDefault="00AF1A8A" w:rsidP="00AF1A8A">
      <w:pPr>
        <w:autoSpaceDN w:val="0"/>
        <w:spacing w:after="0" w:line="240" w:lineRule="auto"/>
        <w:rPr>
          <w:rFonts w:ascii="Times New Roman" w:hAnsi="Times New Roman"/>
          <w:sz w:val="28"/>
          <w:szCs w:val="28"/>
          <w:lang w:val="uk-UA" w:eastAsia="ru-RU"/>
        </w:rPr>
      </w:pPr>
    </w:p>
    <w:p w14:paraId="5BEC8376" w14:textId="77777777" w:rsidR="00AF1A8A" w:rsidRPr="00AF1A8A" w:rsidRDefault="00AF1A8A" w:rsidP="00AF1A8A">
      <w:pPr>
        <w:autoSpaceDN w:val="0"/>
        <w:spacing w:after="0" w:line="240" w:lineRule="auto"/>
        <w:rPr>
          <w:rFonts w:ascii="Times New Roman" w:hAnsi="Times New Roman"/>
          <w:sz w:val="28"/>
          <w:szCs w:val="28"/>
          <w:lang w:val="uk-UA" w:eastAsia="ru-RU"/>
        </w:rPr>
      </w:pPr>
    </w:p>
    <w:p w14:paraId="1B7C392F" w14:textId="77777777" w:rsidR="00AF1A8A" w:rsidRPr="00AF1A8A" w:rsidRDefault="00AF1A8A" w:rsidP="00AF1A8A">
      <w:pPr>
        <w:autoSpaceDN w:val="0"/>
        <w:spacing w:after="0" w:line="240" w:lineRule="auto"/>
        <w:rPr>
          <w:rFonts w:ascii="Times New Roman" w:hAnsi="Times New Roman"/>
          <w:sz w:val="28"/>
          <w:szCs w:val="28"/>
          <w:lang w:val="uk-UA" w:eastAsia="ru-RU"/>
        </w:rPr>
      </w:pPr>
    </w:p>
    <w:p w14:paraId="07AA8875" w14:textId="77777777" w:rsidR="00AF1A8A" w:rsidRPr="00AF1A8A" w:rsidRDefault="00AF1A8A" w:rsidP="00AF1A8A">
      <w:pPr>
        <w:autoSpaceDN w:val="0"/>
        <w:spacing w:after="0" w:line="240" w:lineRule="auto"/>
        <w:rPr>
          <w:rFonts w:ascii="Times New Roman" w:hAnsi="Times New Roman"/>
          <w:sz w:val="28"/>
          <w:szCs w:val="28"/>
          <w:lang w:val="uk-UA" w:eastAsia="ru-RU"/>
        </w:rPr>
      </w:pPr>
    </w:p>
    <w:p w14:paraId="3441B5D0" w14:textId="77777777" w:rsidR="00AF1A8A" w:rsidRPr="00AF1A8A" w:rsidRDefault="00AF1A8A" w:rsidP="00AF1A8A">
      <w:pPr>
        <w:autoSpaceDN w:val="0"/>
        <w:spacing w:after="0" w:line="240" w:lineRule="auto"/>
        <w:rPr>
          <w:rFonts w:ascii="Times New Roman" w:hAnsi="Times New Roman"/>
          <w:sz w:val="28"/>
          <w:szCs w:val="28"/>
          <w:lang w:val="uk-UA" w:eastAsia="ru-RU"/>
        </w:rPr>
      </w:pPr>
    </w:p>
    <w:p w14:paraId="57E8C713" w14:textId="77777777" w:rsidR="00AF1A8A" w:rsidRPr="00AF1A8A" w:rsidRDefault="00AF1A8A" w:rsidP="00AF1A8A">
      <w:pPr>
        <w:autoSpaceDN w:val="0"/>
        <w:spacing w:after="0" w:line="240" w:lineRule="auto"/>
        <w:rPr>
          <w:rFonts w:ascii="Times New Roman" w:hAnsi="Times New Roman"/>
          <w:sz w:val="28"/>
          <w:szCs w:val="28"/>
          <w:lang w:val="uk-UA" w:eastAsia="ru-RU"/>
        </w:rPr>
      </w:pPr>
    </w:p>
    <w:p w14:paraId="182A0DEE" w14:textId="77777777" w:rsidR="00AF1A8A" w:rsidRPr="00AF1A8A" w:rsidRDefault="00AF1A8A" w:rsidP="00AF1A8A">
      <w:pPr>
        <w:autoSpaceDN w:val="0"/>
        <w:spacing w:after="0" w:line="240" w:lineRule="auto"/>
        <w:rPr>
          <w:rFonts w:ascii="Times New Roman" w:hAnsi="Times New Roman"/>
          <w:sz w:val="28"/>
          <w:szCs w:val="28"/>
          <w:lang w:val="uk-UA" w:eastAsia="ru-RU"/>
        </w:rPr>
      </w:pPr>
    </w:p>
    <w:p w14:paraId="206517C3" w14:textId="77777777" w:rsidR="00AF1A8A" w:rsidRPr="00AF1A8A" w:rsidRDefault="00AF1A8A" w:rsidP="00AF1A8A">
      <w:pPr>
        <w:autoSpaceDN w:val="0"/>
        <w:spacing w:after="0" w:line="240" w:lineRule="auto"/>
        <w:rPr>
          <w:rFonts w:ascii="Times New Roman" w:hAnsi="Times New Roman"/>
          <w:sz w:val="28"/>
          <w:szCs w:val="28"/>
          <w:lang w:val="uk-UA" w:eastAsia="ru-RU"/>
        </w:rPr>
      </w:pPr>
    </w:p>
    <w:p w14:paraId="614D656F" w14:textId="77777777" w:rsidR="00AF1A8A" w:rsidRPr="00AF1A8A" w:rsidRDefault="00AF1A8A" w:rsidP="00AF1A8A">
      <w:pPr>
        <w:autoSpaceDN w:val="0"/>
        <w:spacing w:after="0" w:line="240" w:lineRule="auto"/>
        <w:rPr>
          <w:rFonts w:ascii="Times New Roman" w:hAnsi="Times New Roman"/>
          <w:sz w:val="28"/>
          <w:szCs w:val="28"/>
          <w:lang w:val="uk-UA" w:eastAsia="ru-RU"/>
        </w:rPr>
      </w:pPr>
    </w:p>
    <w:p w14:paraId="71394C1B" w14:textId="77777777" w:rsidR="00AF1A8A" w:rsidRPr="00AF1A8A" w:rsidRDefault="00AF1A8A" w:rsidP="00AF1A8A">
      <w:pPr>
        <w:autoSpaceDN w:val="0"/>
        <w:spacing w:after="0" w:line="240" w:lineRule="auto"/>
        <w:rPr>
          <w:rFonts w:ascii="Times New Roman" w:hAnsi="Times New Roman"/>
          <w:sz w:val="28"/>
          <w:szCs w:val="28"/>
          <w:lang w:val="uk-UA" w:eastAsia="ru-RU"/>
        </w:rPr>
      </w:pPr>
    </w:p>
    <w:p w14:paraId="3E29A085" w14:textId="77777777" w:rsidR="00AF1A8A" w:rsidRPr="00AF1A8A" w:rsidRDefault="00AF1A8A" w:rsidP="00AF1A8A">
      <w:pPr>
        <w:widowControl w:val="0"/>
        <w:autoSpaceDE w:val="0"/>
        <w:autoSpaceDN w:val="0"/>
        <w:adjustRightInd w:val="0"/>
        <w:spacing w:after="0" w:line="240" w:lineRule="auto"/>
        <w:rPr>
          <w:rFonts w:ascii="Times New Roman" w:hAnsi="Times New Roman"/>
          <w:sz w:val="28"/>
          <w:szCs w:val="28"/>
          <w:lang w:val="uk-UA" w:eastAsia="ru-RU"/>
        </w:rPr>
      </w:pPr>
      <w:r w:rsidRPr="00AF1A8A">
        <w:rPr>
          <w:rFonts w:ascii="Times New Roman" w:hAnsi="Times New Roman" w:cs="Courier New"/>
          <w:b/>
          <w:sz w:val="28"/>
          <w:szCs w:val="28"/>
          <w:lang w:val="uk-UA" w:eastAsia="ru-RU"/>
        </w:rPr>
        <w:t>Розробники:</w:t>
      </w:r>
      <w:r w:rsidRPr="00AF1A8A">
        <w:rPr>
          <w:rFonts w:ascii="Times New Roman" w:hAnsi="Times New Roman" w:cs="Courier New"/>
          <w:sz w:val="28"/>
          <w:szCs w:val="28"/>
          <w:lang w:val="uk-UA" w:eastAsia="ru-RU"/>
        </w:rPr>
        <w:t xml:space="preserve"> </w:t>
      </w:r>
    </w:p>
    <w:p w14:paraId="5DFFD9C5" w14:textId="77777777" w:rsidR="00AF1A8A" w:rsidRPr="00AF1A8A" w:rsidRDefault="00AF1A8A" w:rsidP="00AF1A8A">
      <w:pPr>
        <w:widowControl w:val="0"/>
        <w:autoSpaceDE w:val="0"/>
        <w:autoSpaceDN w:val="0"/>
        <w:adjustRightInd w:val="0"/>
        <w:spacing w:after="0" w:line="240" w:lineRule="auto"/>
        <w:jc w:val="both"/>
        <w:rPr>
          <w:rFonts w:ascii="Times New Roman" w:hAnsi="Times New Roman" w:cs="Arial"/>
          <w:sz w:val="26"/>
          <w:szCs w:val="26"/>
          <w:lang w:val="uk-UA" w:eastAsia="ru-RU"/>
        </w:rPr>
      </w:pPr>
      <w:r w:rsidRPr="00AF1A8A">
        <w:rPr>
          <w:rFonts w:ascii="Times New Roman" w:hAnsi="Times New Roman" w:cs="Courier New"/>
          <w:sz w:val="28"/>
          <w:szCs w:val="28"/>
          <w:lang w:val="uk-UA" w:eastAsia="ru-RU"/>
        </w:rPr>
        <w:t xml:space="preserve">1. Професор кафедри правового забезпечення господарської діяльності факультету № 6 ХНУВС, </w:t>
      </w:r>
      <w:proofErr w:type="spellStart"/>
      <w:r w:rsidRPr="00AF1A8A">
        <w:rPr>
          <w:rFonts w:ascii="Times New Roman" w:hAnsi="Times New Roman" w:cs="Courier New"/>
          <w:sz w:val="28"/>
          <w:szCs w:val="28"/>
          <w:lang w:val="uk-UA" w:eastAsia="ru-RU"/>
        </w:rPr>
        <w:t>д.е.н</w:t>
      </w:r>
      <w:proofErr w:type="spellEnd"/>
      <w:r w:rsidRPr="00AF1A8A">
        <w:rPr>
          <w:rFonts w:ascii="Times New Roman" w:hAnsi="Times New Roman" w:cs="Courier New"/>
          <w:sz w:val="28"/>
          <w:szCs w:val="28"/>
          <w:lang w:val="uk-UA" w:eastAsia="ru-RU"/>
        </w:rPr>
        <w:t xml:space="preserve">., доцент </w:t>
      </w:r>
      <w:r w:rsidRPr="00AF1A8A">
        <w:rPr>
          <w:rFonts w:ascii="Times New Roman" w:hAnsi="Times New Roman" w:cs="Arial"/>
          <w:sz w:val="28"/>
          <w:szCs w:val="28"/>
          <w:lang w:val="uk-UA" w:eastAsia="ru-RU"/>
        </w:rPr>
        <w:t>Сєвідова І.О.</w:t>
      </w:r>
      <w:r w:rsidRPr="00AF1A8A">
        <w:rPr>
          <w:rFonts w:ascii="Times New Roman" w:hAnsi="Times New Roman" w:cs="Arial"/>
          <w:sz w:val="26"/>
          <w:szCs w:val="26"/>
          <w:lang w:val="uk-UA" w:eastAsia="ru-RU"/>
        </w:rPr>
        <w:t xml:space="preserve"> </w:t>
      </w:r>
    </w:p>
    <w:p w14:paraId="3B523109" w14:textId="77777777" w:rsidR="00AF1A8A" w:rsidRPr="00AF1A8A" w:rsidRDefault="00AF1A8A" w:rsidP="00AF1A8A">
      <w:pPr>
        <w:widowControl w:val="0"/>
        <w:autoSpaceDE w:val="0"/>
        <w:autoSpaceDN w:val="0"/>
        <w:adjustRightInd w:val="0"/>
        <w:spacing w:after="0" w:line="240" w:lineRule="auto"/>
        <w:jc w:val="both"/>
        <w:rPr>
          <w:rFonts w:ascii="Times New Roman" w:hAnsi="Times New Roman" w:cs="Courier New"/>
          <w:sz w:val="26"/>
          <w:szCs w:val="26"/>
          <w:lang w:val="uk-UA" w:eastAsia="ru-RU"/>
        </w:rPr>
      </w:pPr>
    </w:p>
    <w:p w14:paraId="5B2FF145" w14:textId="77777777" w:rsidR="00AF1A8A" w:rsidRPr="00AF1A8A" w:rsidRDefault="00AF1A8A" w:rsidP="00AF1A8A">
      <w:pPr>
        <w:widowControl w:val="0"/>
        <w:autoSpaceDE w:val="0"/>
        <w:autoSpaceDN w:val="0"/>
        <w:adjustRightInd w:val="0"/>
        <w:spacing w:after="0" w:line="240" w:lineRule="auto"/>
        <w:jc w:val="both"/>
        <w:rPr>
          <w:rFonts w:ascii="Times New Roman" w:hAnsi="Times New Roman"/>
          <w:sz w:val="28"/>
          <w:szCs w:val="28"/>
          <w:lang w:val="uk-UA" w:eastAsia="ru-RU"/>
        </w:rPr>
      </w:pPr>
    </w:p>
    <w:p w14:paraId="5947DD73" w14:textId="77777777" w:rsidR="00AF1A8A" w:rsidRPr="00AF1A8A" w:rsidRDefault="00AF1A8A" w:rsidP="00AF1A8A">
      <w:pPr>
        <w:widowControl w:val="0"/>
        <w:autoSpaceDE w:val="0"/>
        <w:autoSpaceDN w:val="0"/>
        <w:adjustRightInd w:val="0"/>
        <w:spacing w:after="0" w:line="240" w:lineRule="auto"/>
        <w:rPr>
          <w:rFonts w:ascii="Times New Roman" w:hAnsi="Times New Roman" w:cs="Courier New"/>
          <w:lang w:val="uk-UA" w:eastAsia="ru-RU"/>
        </w:rPr>
      </w:pPr>
      <w:r w:rsidRPr="00AF1A8A">
        <w:rPr>
          <w:rFonts w:ascii="Times New Roman" w:hAnsi="Times New Roman" w:cs="Courier New"/>
          <w:sz w:val="20"/>
          <w:szCs w:val="20"/>
          <w:lang w:val="uk-UA" w:eastAsia="ru-RU"/>
        </w:rPr>
        <w:t xml:space="preserve">         </w:t>
      </w:r>
    </w:p>
    <w:p w14:paraId="35076882" w14:textId="77777777" w:rsidR="00AF1A8A" w:rsidRPr="00AF1A8A" w:rsidRDefault="00AF1A8A" w:rsidP="00AF1A8A">
      <w:pPr>
        <w:widowControl w:val="0"/>
        <w:autoSpaceDE w:val="0"/>
        <w:autoSpaceDN w:val="0"/>
        <w:adjustRightInd w:val="0"/>
        <w:spacing w:after="0" w:line="240" w:lineRule="auto"/>
        <w:rPr>
          <w:rFonts w:ascii="Times New Roman" w:hAnsi="Times New Roman" w:cs="Courier New"/>
          <w:b/>
          <w:sz w:val="28"/>
          <w:szCs w:val="28"/>
          <w:lang w:val="uk-UA" w:eastAsia="ru-RU"/>
        </w:rPr>
      </w:pPr>
      <w:r w:rsidRPr="00AF1A8A">
        <w:rPr>
          <w:rFonts w:ascii="Times New Roman" w:hAnsi="Times New Roman" w:cs="Courier New"/>
          <w:b/>
          <w:sz w:val="28"/>
          <w:szCs w:val="28"/>
          <w:lang w:val="uk-UA" w:eastAsia="ru-RU"/>
        </w:rPr>
        <w:t>Рецензенти:</w:t>
      </w:r>
    </w:p>
    <w:p w14:paraId="784113FF" w14:textId="77777777" w:rsidR="00AF1A8A" w:rsidRPr="00AF1A8A" w:rsidRDefault="00AF1A8A" w:rsidP="00AF1A8A">
      <w:pPr>
        <w:widowControl w:val="0"/>
        <w:autoSpaceDE w:val="0"/>
        <w:autoSpaceDN w:val="0"/>
        <w:adjustRightInd w:val="0"/>
        <w:spacing w:after="0" w:line="240" w:lineRule="auto"/>
        <w:jc w:val="both"/>
        <w:rPr>
          <w:rFonts w:ascii="Times New Roman" w:hAnsi="Times New Roman" w:cs="Courier New"/>
          <w:bCs/>
          <w:sz w:val="28"/>
          <w:szCs w:val="28"/>
          <w:lang w:val="uk-UA" w:eastAsia="ru-RU"/>
        </w:rPr>
      </w:pPr>
      <w:r w:rsidRPr="00AF1A8A">
        <w:rPr>
          <w:rFonts w:ascii="Times New Roman" w:hAnsi="Times New Roman" w:cs="Courier New"/>
          <w:color w:val="000000"/>
          <w:sz w:val="28"/>
          <w:szCs w:val="28"/>
          <w:lang w:val="uk-UA" w:eastAsia="ru-RU"/>
        </w:rPr>
        <w:t>1.</w:t>
      </w:r>
      <w:r w:rsidRPr="00AF1A8A">
        <w:rPr>
          <w:rFonts w:ascii="Times New Roman" w:hAnsi="Times New Roman" w:cs="Courier New"/>
          <w:bCs/>
          <w:iCs/>
          <w:sz w:val="28"/>
          <w:szCs w:val="28"/>
          <w:lang w:val="uk-UA" w:eastAsia="ru-RU"/>
        </w:rPr>
        <w:t xml:space="preserve"> </w:t>
      </w:r>
      <w:r w:rsidRPr="00AF1A8A">
        <w:rPr>
          <w:rFonts w:ascii="Times New Roman" w:hAnsi="Times New Roman" w:cs="Courier New"/>
          <w:bCs/>
          <w:sz w:val="28"/>
          <w:szCs w:val="28"/>
          <w:lang w:val="uk-UA" w:eastAsia="ru-RU"/>
        </w:rPr>
        <w:t xml:space="preserve">Завідувач кафедри соціальних та економічних дисциплін ХНУВС, </w:t>
      </w:r>
      <w:proofErr w:type="spellStart"/>
      <w:r w:rsidRPr="00AF1A8A">
        <w:rPr>
          <w:rFonts w:ascii="Times New Roman" w:hAnsi="Times New Roman" w:cs="Courier New"/>
          <w:bCs/>
          <w:sz w:val="28"/>
          <w:szCs w:val="28"/>
          <w:lang w:val="uk-UA" w:eastAsia="ru-RU"/>
        </w:rPr>
        <w:t>канд</w:t>
      </w:r>
      <w:proofErr w:type="spellEnd"/>
      <w:r w:rsidRPr="00AF1A8A">
        <w:rPr>
          <w:rFonts w:ascii="Times New Roman" w:hAnsi="Times New Roman" w:cs="Courier New"/>
          <w:bCs/>
          <w:sz w:val="28"/>
          <w:szCs w:val="28"/>
          <w:lang w:val="uk-UA" w:eastAsia="ru-RU"/>
        </w:rPr>
        <w:t>. економ. наук, доц. Ткаченко С.О.</w:t>
      </w:r>
    </w:p>
    <w:p w14:paraId="73A9167E" w14:textId="77777777" w:rsidR="00AF1A8A" w:rsidRPr="00AF1A8A" w:rsidRDefault="00AF1A8A" w:rsidP="00AF1A8A">
      <w:pPr>
        <w:widowControl w:val="0"/>
        <w:autoSpaceDE w:val="0"/>
        <w:autoSpaceDN w:val="0"/>
        <w:adjustRightInd w:val="0"/>
        <w:spacing w:after="0" w:line="240" w:lineRule="auto"/>
        <w:jc w:val="both"/>
        <w:rPr>
          <w:rFonts w:ascii="Times New Roman" w:hAnsi="Times New Roman"/>
          <w:b/>
          <w:sz w:val="28"/>
          <w:szCs w:val="28"/>
          <w:lang w:val="uk-UA" w:eastAsia="ru-RU"/>
        </w:rPr>
      </w:pPr>
      <w:r w:rsidRPr="00AF1A8A">
        <w:rPr>
          <w:rFonts w:ascii="Times New Roman" w:hAnsi="Times New Roman" w:cs="Courier New"/>
          <w:color w:val="000000"/>
          <w:sz w:val="28"/>
          <w:szCs w:val="28"/>
          <w:lang w:val="uk-UA" w:eastAsia="ru-RU"/>
        </w:rPr>
        <w:t xml:space="preserve">2. Завідувач кафедри фінансів факультету обліку і фінансів Харківського національного аграрного університету ім. В.В. Докучаєва, </w:t>
      </w:r>
      <w:proofErr w:type="spellStart"/>
      <w:r w:rsidRPr="00AF1A8A">
        <w:rPr>
          <w:rFonts w:ascii="Times New Roman" w:hAnsi="Times New Roman" w:cs="Courier New"/>
          <w:color w:val="000000"/>
          <w:sz w:val="28"/>
          <w:szCs w:val="28"/>
          <w:lang w:val="uk-UA" w:eastAsia="ru-RU"/>
        </w:rPr>
        <w:t>д.е.н</w:t>
      </w:r>
      <w:proofErr w:type="spellEnd"/>
      <w:r w:rsidRPr="00AF1A8A">
        <w:rPr>
          <w:rFonts w:ascii="Times New Roman" w:hAnsi="Times New Roman" w:cs="Courier New"/>
          <w:color w:val="000000"/>
          <w:sz w:val="28"/>
          <w:szCs w:val="28"/>
          <w:lang w:val="uk-UA" w:eastAsia="ru-RU"/>
        </w:rPr>
        <w:t>., професор         Олійник О.В.</w:t>
      </w:r>
    </w:p>
    <w:p w14:paraId="2692A281" w14:textId="38D0DF87" w:rsidR="009F0FD7" w:rsidRPr="00DB7AF8" w:rsidRDefault="00AF1A8A" w:rsidP="00AF1A8A">
      <w:pPr>
        <w:tabs>
          <w:tab w:val="left" w:pos="851"/>
        </w:tabs>
        <w:spacing w:line="360" w:lineRule="auto"/>
        <w:ind w:right="-57" w:firstLine="567"/>
        <w:jc w:val="center"/>
        <w:rPr>
          <w:rFonts w:ascii="Times New Roman" w:hAnsi="Times New Roman"/>
          <w:b/>
          <w:bCs/>
          <w:caps/>
          <w:sz w:val="28"/>
          <w:szCs w:val="28"/>
          <w:lang w:val="uk-UA" w:eastAsia="ru-RU"/>
        </w:rPr>
      </w:pPr>
      <w:r w:rsidRPr="00AF1A8A">
        <w:rPr>
          <w:rFonts w:ascii="Times New Roman" w:hAnsi="Times New Roman"/>
          <w:b/>
          <w:bCs/>
          <w:caps/>
          <w:sz w:val="26"/>
          <w:szCs w:val="26"/>
          <w:lang w:val="uk-UA" w:eastAsia="ru-RU"/>
        </w:rPr>
        <w:br w:type="page"/>
      </w:r>
      <w:bookmarkStart w:id="2" w:name="_GoBack"/>
      <w:bookmarkEnd w:id="2"/>
      <w:r w:rsidR="009F0FD7" w:rsidRPr="00DB7AF8">
        <w:rPr>
          <w:rFonts w:ascii="Times New Roman" w:hAnsi="Times New Roman"/>
          <w:b/>
          <w:bCs/>
          <w:caps/>
          <w:sz w:val="28"/>
          <w:szCs w:val="28"/>
          <w:lang w:val="uk-UA" w:eastAsia="ru-RU"/>
        </w:rPr>
        <w:t>Пояснювальна записка</w:t>
      </w:r>
    </w:p>
    <w:p w14:paraId="2387361A" w14:textId="00D861FD" w:rsidR="00FE7D5A" w:rsidRPr="00DB7AF8" w:rsidRDefault="00FE7D5A" w:rsidP="00DB7AF8">
      <w:pPr>
        <w:widowControl w:val="0"/>
        <w:tabs>
          <w:tab w:val="left" w:pos="851"/>
        </w:tabs>
        <w:autoSpaceDE w:val="0"/>
        <w:autoSpaceDN w:val="0"/>
        <w:adjustRightInd w:val="0"/>
        <w:spacing w:after="0" w:line="360" w:lineRule="auto"/>
        <w:ind w:right="-57"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Програма вибіркової навчальної дисципліни </w:t>
      </w:r>
      <w:r w:rsidR="00E56AFD" w:rsidRPr="00DB7AF8">
        <w:rPr>
          <w:rFonts w:ascii="Times New Roman" w:hAnsi="Times New Roman"/>
          <w:spacing w:val="-4"/>
          <w:sz w:val="28"/>
          <w:szCs w:val="28"/>
          <w:lang w:val="uk-UA" w:eastAsia="ru-RU"/>
        </w:rPr>
        <w:t xml:space="preserve">«Економіко-правовий аналіз» </w:t>
      </w:r>
      <w:r w:rsidRPr="00DB7AF8">
        <w:rPr>
          <w:rFonts w:ascii="Times New Roman" w:hAnsi="Times New Roman"/>
          <w:sz w:val="28"/>
          <w:szCs w:val="28"/>
          <w:lang w:val="uk-UA" w:eastAsia="ru-RU"/>
        </w:rPr>
        <w:t>складена відповідно до освітньої програми першого (бакалаврського)</w:t>
      </w:r>
      <w:r w:rsidRPr="00DB7AF8">
        <w:rPr>
          <w:rFonts w:ascii="Times New Roman" w:hAnsi="Times New Roman"/>
          <w:b/>
          <w:i/>
          <w:sz w:val="28"/>
          <w:szCs w:val="28"/>
          <w:lang w:val="uk-UA" w:eastAsia="ru-RU"/>
        </w:rPr>
        <w:t xml:space="preserve"> </w:t>
      </w:r>
      <w:r w:rsidRPr="00DB7AF8">
        <w:rPr>
          <w:rFonts w:ascii="Times New Roman" w:hAnsi="Times New Roman"/>
          <w:sz w:val="28"/>
          <w:szCs w:val="28"/>
          <w:lang w:val="uk-UA" w:eastAsia="ru-RU"/>
        </w:rPr>
        <w:t xml:space="preserve">рівня вищої освіти </w:t>
      </w:r>
      <w:r w:rsidR="00E56AFD" w:rsidRPr="00DB7AF8">
        <w:rPr>
          <w:rFonts w:ascii="Times New Roman" w:hAnsi="Times New Roman"/>
          <w:spacing w:val="-4"/>
          <w:sz w:val="28"/>
          <w:szCs w:val="28"/>
          <w:lang w:val="uk-UA" w:eastAsia="ru-RU"/>
        </w:rPr>
        <w:t xml:space="preserve">072 Фінанси, банківська справа та страхування (фінансова безпека та </w:t>
      </w:r>
      <w:r w:rsidR="00F16C51" w:rsidRPr="00DB7AF8">
        <w:rPr>
          <w:rFonts w:ascii="Times New Roman" w:hAnsi="Times New Roman"/>
          <w:spacing w:val="-4"/>
          <w:sz w:val="28"/>
          <w:szCs w:val="28"/>
          <w:lang w:val="uk-UA" w:eastAsia="ru-RU"/>
        </w:rPr>
        <w:t>е</w:t>
      </w:r>
      <w:r w:rsidR="00E56AFD" w:rsidRPr="00DB7AF8">
        <w:rPr>
          <w:rFonts w:ascii="Times New Roman" w:hAnsi="Times New Roman"/>
          <w:spacing w:val="-4"/>
          <w:sz w:val="28"/>
          <w:szCs w:val="28"/>
          <w:lang w:val="uk-UA" w:eastAsia="ru-RU"/>
        </w:rPr>
        <w:t>кономіко-правовий аналіз).</w:t>
      </w:r>
    </w:p>
    <w:p w14:paraId="149374E5" w14:textId="77777777" w:rsidR="00FE7D5A" w:rsidRPr="00DB7AF8" w:rsidRDefault="00FE7D5A" w:rsidP="00DB7AF8">
      <w:pPr>
        <w:widowControl w:val="0"/>
        <w:tabs>
          <w:tab w:val="left" w:pos="851"/>
        </w:tabs>
        <w:autoSpaceDE w:val="0"/>
        <w:autoSpaceDN w:val="0"/>
        <w:adjustRightInd w:val="0"/>
        <w:spacing w:after="0" w:line="360" w:lineRule="auto"/>
        <w:ind w:right="-57" w:firstLine="567"/>
        <w:jc w:val="both"/>
        <w:rPr>
          <w:rFonts w:ascii="Times New Roman" w:hAnsi="Times New Roman"/>
          <w:sz w:val="28"/>
          <w:szCs w:val="28"/>
          <w:lang w:val="uk-UA" w:eastAsia="ru-RU"/>
        </w:rPr>
      </w:pPr>
    </w:p>
    <w:p w14:paraId="68B8C7D0" w14:textId="77777777" w:rsidR="00F350DE" w:rsidRPr="00DB7AF8" w:rsidRDefault="00F350DE" w:rsidP="00DB7AF8">
      <w:pPr>
        <w:pStyle w:val="Default"/>
        <w:tabs>
          <w:tab w:val="left" w:pos="851"/>
        </w:tabs>
        <w:spacing w:line="360" w:lineRule="auto"/>
        <w:ind w:firstLine="567"/>
        <w:jc w:val="both"/>
        <w:rPr>
          <w:color w:val="auto"/>
          <w:sz w:val="28"/>
          <w:szCs w:val="28"/>
          <w:lang w:val="uk-UA"/>
        </w:rPr>
      </w:pPr>
      <w:r w:rsidRPr="00DB7AF8">
        <w:rPr>
          <w:color w:val="auto"/>
          <w:sz w:val="28"/>
          <w:szCs w:val="28"/>
          <w:lang w:val="uk-UA"/>
        </w:rPr>
        <w:t xml:space="preserve">В сучасних ринкових відносинах в Україні значно зростає чисельність економічних злочинів. Для ефективної боротьби з такими злочинами необхідно мати не тільки спеціальні юридичні знання, а й економічні, вміти аналізувати, правильно формувати і користуватися раціональною інформацією. У зв’язку з цим особливу значимість у підготовці працівників органів внутрішніх справ має вивчення комплексної економіко-правової дисципліни «Економіко-правовий аналіз». </w:t>
      </w:r>
    </w:p>
    <w:p w14:paraId="65DE9708" w14:textId="270DE658" w:rsidR="001162D4" w:rsidRPr="00DB7AF8" w:rsidRDefault="001162D4" w:rsidP="00DB7AF8">
      <w:pPr>
        <w:pStyle w:val="Default"/>
        <w:tabs>
          <w:tab w:val="left" w:pos="851"/>
        </w:tabs>
        <w:spacing w:line="360" w:lineRule="auto"/>
        <w:ind w:firstLine="567"/>
        <w:jc w:val="both"/>
        <w:rPr>
          <w:color w:val="auto"/>
          <w:sz w:val="28"/>
          <w:szCs w:val="28"/>
          <w:lang w:val="uk-UA"/>
        </w:rPr>
      </w:pPr>
      <w:r w:rsidRPr="00DB7AF8">
        <w:rPr>
          <w:color w:val="auto"/>
          <w:sz w:val="28"/>
          <w:szCs w:val="28"/>
          <w:lang w:val="uk-UA"/>
        </w:rPr>
        <w:t xml:space="preserve">Основними цілями освоєння спеціального курсу є: </w:t>
      </w:r>
      <w:bookmarkStart w:id="3" w:name="_Hlk51593170"/>
      <w:r w:rsidRPr="00DB7AF8">
        <w:rPr>
          <w:color w:val="auto"/>
          <w:sz w:val="28"/>
          <w:szCs w:val="28"/>
          <w:lang w:val="uk-UA"/>
        </w:rPr>
        <w:t>вивчення теоретичних і методичних основ економіко-правового аналізу фінансової діяльності як інструменту правоохоронного механізму забезпечення фінансової безпеки, виявлення і розслідування злочинів економічної та фінансової спрямованості, включаючи захист інтересів особистості суспільства і держави від кримінальних загроз в сфері економіки; формування навичок застосування економіко-правового аналізу в рамках фінансових розслідувань протиправної діяльності фізичних і юридичних осіб і виявлення схем і способів здійснення фінансових злочинів і правопорушень на основі використання сучасних методів аналізу фінансової діяльност</w:t>
      </w:r>
      <w:bookmarkEnd w:id="3"/>
      <w:r w:rsidRPr="00DB7AF8">
        <w:rPr>
          <w:color w:val="auto"/>
          <w:sz w:val="28"/>
          <w:szCs w:val="28"/>
          <w:lang w:val="uk-UA"/>
        </w:rPr>
        <w:t>і.</w:t>
      </w:r>
    </w:p>
    <w:p w14:paraId="275508A4" w14:textId="459EDF31" w:rsidR="001162D4" w:rsidRPr="00DB7AF8" w:rsidRDefault="001162D4" w:rsidP="00DB7AF8">
      <w:pPr>
        <w:pStyle w:val="Default"/>
        <w:tabs>
          <w:tab w:val="left" w:pos="851"/>
        </w:tabs>
        <w:spacing w:line="360" w:lineRule="auto"/>
        <w:ind w:firstLine="567"/>
        <w:jc w:val="both"/>
        <w:rPr>
          <w:color w:val="auto"/>
          <w:sz w:val="28"/>
          <w:szCs w:val="28"/>
          <w:lang w:val="uk-UA"/>
        </w:rPr>
      </w:pPr>
      <w:r w:rsidRPr="00DB7AF8">
        <w:rPr>
          <w:color w:val="auto"/>
          <w:sz w:val="28"/>
          <w:szCs w:val="28"/>
          <w:lang w:val="uk-UA"/>
        </w:rPr>
        <w:t>Вивчення спеціального курсу дозволяє наочно продемонструвати, яким чином економіко-правові методи виявлення економічних і податкових злочинів і правопорушень можуть бути реалізовані і реалізуються на практиці застосування сучасних аналітичних технологій в фінансових розслідуваннях.</w:t>
      </w:r>
    </w:p>
    <w:p w14:paraId="0B15E296" w14:textId="77777777" w:rsidR="001162D4" w:rsidRPr="00DB7AF8" w:rsidRDefault="001162D4" w:rsidP="00DB7AF8">
      <w:pPr>
        <w:pStyle w:val="Default"/>
        <w:tabs>
          <w:tab w:val="left" w:pos="851"/>
        </w:tabs>
        <w:spacing w:line="360" w:lineRule="auto"/>
        <w:ind w:firstLine="567"/>
        <w:jc w:val="both"/>
        <w:rPr>
          <w:color w:val="auto"/>
          <w:sz w:val="28"/>
          <w:szCs w:val="28"/>
          <w:lang w:val="uk-UA"/>
        </w:rPr>
      </w:pPr>
    </w:p>
    <w:p w14:paraId="4C53D447" w14:textId="61BB0F2C" w:rsidR="0034423E" w:rsidRPr="00DB7AF8" w:rsidRDefault="0034423E" w:rsidP="00DB7AF8">
      <w:pPr>
        <w:widowControl w:val="0"/>
        <w:tabs>
          <w:tab w:val="left" w:pos="851"/>
        </w:tabs>
        <w:autoSpaceDE w:val="0"/>
        <w:autoSpaceDN w:val="0"/>
        <w:adjustRightInd w:val="0"/>
        <w:spacing w:after="0" w:line="360" w:lineRule="auto"/>
        <w:ind w:firstLine="567"/>
        <w:jc w:val="both"/>
        <w:rPr>
          <w:rFonts w:ascii="Times New Roman" w:hAnsi="Times New Roman"/>
          <w:sz w:val="28"/>
          <w:szCs w:val="28"/>
          <w:lang w:val="uk-UA" w:eastAsia="ru-RU"/>
        </w:rPr>
      </w:pPr>
      <w:r w:rsidRPr="00DB7AF8">
        <w:rPr>
          <w:rFonts w:ascii="Times New Roman" w:hAnsi="Times New Roman"/>
          <w:b/>
          <w:sz w:val="28"/>
          <w:szCs w:val="28"/>
          <w:lang w:val="uk-UA" w:eastAsia="ru-RU"/>
        </w:rPr>
        <w:t>Предметом</w:t>
      </w:r>
      <w:r w:rsidRPr="00DB7AF8">
        <w:rPr>
          <w:rFonts w:ascii="Times New Roman" w:hAnsi="Times New Roman"/>
          <w:sz w:val="28"/>
          <w:szCs w:val="28"/>
          <w:lang w:val="uk-UA" w:eastAsia="ru-RU"/>
        </w:rPr>
        <w:t xml:space="preserve"> вивчення навчальної дисципліни є </w:t>
      </w:r>
      <w:r w:rsidR="001162D4" w:rsidRPr="00DB7AF8">
        <w:rPr>
          <w:rFonts w:ascii="Times New Roman" w:hAnsi="Times New Roman"/>
          <w:sz w:val="28"/>
          <w:szCs w:val="28"/>
          <w:lang w:val="uk-UA" w:eastAsia="ru-RU"/>
        </w:rPr>
        <w:t>господарські процеси підприємств різних форм власності, фінансові результати їх діяльності, які визначаються, враховуючи об’єктивні і суб’єктивні фактори і знаходять своє відображення в системі економічної інформації</w:t>
      </w:r>
      <w:r w:rsidRPr="00DB7AF8">
        <w:rPr>
          <w:rFonts w:ascii="Times New Roman" w:hAnsi="Times New Roman"/>
          <w:sz w:val="28"/>
          <w:szCs w:val="28"/>
          <w:lang w:val="uk-UA" w:eastAsia="ru-RU"/>
        </w:rPr>
        <w:t>.</w:t>
      </w:r>
    </w:p>
    <w:p w14:paraId="6041F89A" w14:textId="77777777" w:rsidR="001162D4" w:rsidRPr="00DB7AF8" w:rsidRDefault="001162D4" w:rsidP="00DB7AF8">
      <w:pPr>
        <w:widowControl w:val="0"/>
        <w:tabs>
          <w:tab w:val="left" w:pos="851"/>
        </w:tabs>
        <w:autoSpaceDE w:val="0"/>
        <w:autoSpaceDN w:val="0"/>
        <w:adjustRightInd w:val="0"/>
        <w:spacing w:after="0" w:line="360" w:lineRule="auto"/>
        <w:ind w:firstLine="567"/>
        <w:jc w:val="both"/>
        <w:rPr>
          <w:rFonts w:ascii="Times New Roman" w:hAnsi="Times New Roman"/>
          <w:sz w:val="28"/>
          <w:szCs w:val="28"/>
          <w:lang w:val="uk-UA" w:eastAsia="ru-RU"/>
        </w:rPr>
      </w:pPr>
    </w:p>
    <w:p w14:paraId="47038A40" w14:textId="5DEB222E" w:rsidR="0034423E" w:rsidRPr="00DB7AF8" w:rsidRDefault="0034423E" w:rsidP="00DB7AF8">
      <w:pPr>
        <w:widowControl w:val="0"/>
        <w:tabs>
          <w:tab w:val="left" w:pos="851"/>
        </w:tabs>
        <w:autoSpaceDE w:val="0"/>
        <w:autoSpaceDN w:val="0"/>
        <w:adjustRightInd w:val="0"/>
        <w:spacing w:after="0" w:line="360" w:lineRule="auto"/>
        <w:ind w:firstLine="567"/>
        <w:jc w:val="both"/>
        <w:rPr>
          <w:rFonts w:ascii="Times New Roman" w:hAnsi="Times New Roman"/>
          <w:sz w:val="28"/>
          <w:szCs w:val="28"/>
          <w:lang w:val="uk-UA" w:eastAsia="ru-RU"/>
        </w:rPr>
      </w:pPr>
      <w:r w:rsidRPr="00DB7AF8">
        <w:rPr>
          <w:rFonts w:ascii="Times New Roman" w:hAnsi="Times New Roman"/>
          <w:b/>
          <w:sz w:val="28"/>
          <w:szCs w:val="28"/>
          <w:lang w:val="uk-UA" w:eastAsia="ru-RU"/>
        </w:rPr>
        <w:t>Міждисциплінарні зв’язки:</w:t>
      </w:r>
      <w:r w:rsidRPr="00DB7AF8">
        <w:rPr>
          <w:rFonts w:ascii="Times New Roman" w:hAnsi="Times New Roman"/>
          <w:sz w:val="28"/>
          <w:szCs w:val="28"/>
          <w:lang w:val="uk-UA" w:eastAsia="ru-RU"/>
        </w:rPr>
        <w:t xml:space="preserve"> навчальна дисципліна </w:t>
      </w:r>
      <w:bookmarkStart w:id="4" w:name="_Hlk51593433"/>
      <w:r w:rsidRPr="00DB7AF8">
        <w:rPr>
          <w:rFonts w:ascii="Times New Roman" w:hAnsi="Times New Roman"/>
          <w:sz w:val="28"/>
          <w:szCs w:val="28"/>
          <w:lang w:val="uk-UA" w:eastAsia="ru-RU"/>
        </w:rPr>
        <w:t>«</w:t>
      </w:r>
      <w:r w:rsidR="001162D4" w:rsidRPr="00DB7AF8">
        <w:rPr>
          <w:rFonts w:ascii="Times New Roman" w:hAnsi="Times New Roman"/>
          <w:sz w:val="28"/>
          <w:szCs w:val="28"/>
          <w:lang w:val="uk-UA" w:eastAsia="ru-RU"/>
        </w:rPr>
        <w:t>Економіко-правовий аналіз</w:t>
      </w:r>
      <w:r w:rsidRPr="00DB7AF8">
        <w:rPr>
          <w:rFonts w:ascii="Times New Roman" w:hAnsi="Times New Roman"/>
          <w:sz w:val="28"/>
          <w:szCs w:val="28"/>
          <w:lang w:val="uk-UA" w:eastAsia="ru-RU"/>
        </w:rPr>
        <w:t xml:space="preserve">» </w:t>
      </w:r>
      <w:r w:rsidR="0071057A" w:rsidRPr="00DB7AF8">
        <w:rPr>
          <w:rFonts w:ascii="Times New Roman" w:hAnsi="Times New Roman"/>
          <w:sz w:val="28"/>
          <w:szCs w:val="28"/>
          <w:lang w:val="uk-UA" w:eastAsia="ru-RU"/>
        </w:rPr>
        <w:t>є базою для вивчення дисциплін «Аналіз за видами економічної діяльності», «Фінансовий контроль в галузях економіки», «Аудит за видами економічної діяльності», «Методи наукових досліджень в обліку, аудиті і оподаткуванні».</w:t>
      </w:r>
      <w:r w:rsidRPr="00DB7AF8">
        <w:rPr>
          <w:rFonts w:ascii="Times New Roman" w:hAnsi="Times New Roman"/>
          <w:sz w:val="28"/>
          <w:szCs w:val="28"/>
          <w:lang w:val="uk-UA" w:eastAsia="ru-RU"/>
        </w:rPr>
        <w:t xml:space="preserve"> Для успішного освоєння фінансового права </w:t>
      </w:r>
      <w:r w:rsidR="006335E6" w:rsidRPr="00DB7AF8">
        <w:rPr>
          <w:rFonts w:ascii="Times New Roman" w:hAnsi="Times New Roman"/>
          <w:sz w:val="28"/>
          <w:szCs w:val="28"/>
          <w:lang w:val="uk-UA" w:eastAsia="ru-RU"/>
        </w:rPr>
        <w:t>студент</w:t>
      </w:r>
      <w:r w:rsidRPr="00DB7AF8">
        <w:rPr>
          <w:rFonts w:ascii="Times New Roman" w:hAnsi="Times New Roman"/>
          <w:sz w:val="28"/>
          <w:szCs w:val="28"/>
          <w:lang w:val="uk-UA" w:eastAsia="ru-RU"/>
        </w:rPr>
        <w:t xml:space="preserve">ам знадобляться знання, отримані під час вивчення таких навчальних дисциплін, як </w:t>
      </w:r>
      <w:r w:rsidR="001162D4" w:rsidRPr="00DB7AF8">
        <w:rPr>
          <w:rFonts w:ascii="Times New Roman" w:hAnsi="Times New Roman"/>
          <w:sz w:val="28"/>
          <w:szCs w:val="28"/>
          <w:lang w:val="uk-UA" w:eastAsia="ru-RU"/>
        </w:rPr>
        <w:t xml:space="preserve">«Економічна теорія», «Фінанси», «Бухгалтерський облік», «Податки і оподаткування», «Державний аудит» </w:t>
      </w:r>
      <w:r w:rsidRPr="00DB7AF8">
        <w:rPr>
          <w:rFonts w:ascii="Times New Roman" w:hAnsi="Times New Roman"/>
          <w:sz w:val="28"/>
          <w:szCs w:val="28"/>
          <w:lang w:val="uk-UA" w:eastAsia="ru-RU"/>
        </w:rPr>
        <w:t>та ін</w:t>
      </w:r>
      <w:bookmarkEnd w:id="4"/>
      <w:r w:rsidRPr="00DB7AF8">
        <w:rPr>
          <w:rFonts w:ascii="Times New Roman" w:hAnsi="Times New Roman"/>
          <w:sz w:val="28"/>
          <w:szCs w:val="28"/>
          <w:lang w:val="uk-UA" w:eastAsia="ru-RU"/>
        </w:rPr>
        <w:t>.</w:t>
      </w:r>
    </w:p>
    <w:p w14:paraId="208B30AE" w14:textId="77777777" w:rsidR="001162D4" w:rsidRPr="00DB7AF8" w:rsidRDefault="001162D4" w:rsidP="00DB7AF8">
      <w:pPr>
        <w:widowControl w:val="0"/>
        <w:tabs>
          <w:tab w:val="left" w:pos="851"/>
        </w:tabs>
        <w:autoSpaceDE w:val="0"/>
        <w:autoSpaceDN w:val="0"/>
        <w:adjustRightInd w:val="0"/>
        <w:spacing w:after="0" w:line="360" w:lineRule="auto"/>
        <w:ind w:firstLine="567"/>
        <w:jc w:val="both"/>
        <w:rPr>
          <w:rFonts w:ascii="Times New Roman" w:hAnsi="Times New Roman"/>
          <w:sz w:val="28"/>
          <w:szCs w:val="28"/>
          <w:lang w:val="uk-UA" w:eastAsia="ru-RU"/>
        </w:rPr>
      </w:pPr>
    </w:p>
    <w:p w14:paraId="6DDB86A6" w14:textId="77777777" w:rsidR="002900BA" w:rsidRPr="00DB7AF8" w:rsidRDefault="0034423E" w:rsidP="00DB7AF8">
      <w:pPr>
        <w:widowControl w:val="0"/>
        <w:tabs>
          <w:tab w:val="left" w:pos="851"/>
        </w:tabs>
        <w:autoSpaceDE w:val="0"/>
        <w:autoSpaceDN w:val="0"/>
        <w:adjustRightInd w:val="0"/>
        <w:spacing w:after="0" w:line="360" w:lineRule="auto"/>
        <w:ind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Програма навчальної дисципліни складається з </w:t>
      </w:r>
      <w:r w:rsidR="002900BA" w:rsidRPr="00DB7AF8">
        <w:rPr>
          <w:rFonts w:ascii="Times New Roman" w:hAnsi="Times New Roman"/>
          <w:sz w:val="28"/>
          <w:szCs w:val="28"/>
          <w:lang w:val="uk-UA" w:eastAsia="ru-RU"/>
        </w:rPr>
        <w:t>таких тем:</w:t>
      </w:r>
    </w:p>
    <w:p w14:paraId="35A40AF3" w14:textId="511185B0" w:rsidR="00A00C86" w:rsidRPr="00DB7AF8" w:rsidRDefault="00A00C86" w:rsidP="00DB7AF8">
      <w:pPr>
        <w:tabs>
          <w:tab w:val="left" w:pos="851"/>
        </w:tabs>
        <w:spacing w:after="0" w:line="360" w:lineRule="auto"/>
        <w:ind w:firstLine="567"/>
        <w:jc w:val="both"/>
        <w:rPr>
          <w:rFonts w:ascii="Times New Roman" w:hAnsi="Times New Roman"/>
          <w:sz w:val="28"/>
          <w:szCs w:val="28"/>
          <w:lang w:val="uk-UA"/>
        </w:rPr>
      </w:pPr>
      <w:r w:rsidRPr="00DB7AF8">
        <w:rPr>
          <w:rFonts w:ascii="Times New Roman" w:hAnsi="Times New Roman"/>
          <w:b/>
          <w:sz w:val="28"/>
          <w:szCs w:val="28"/>
          <w:lang w:val="uk-UA"/>
        </w:rPr>
        <w:t xml:space="preserve">Тема </w:t>
      </w:r>
      <w:r w:rsidR="00874A9C" w:rsidRPr="00DB7AF8">
        <w:rPr>
          <w:rFonts w:ascii="Times New Roman" w:hAnsi="Times New Roman"/>
          <w:b/>
          <w:sz w:val="28"/>
          <w:szCs w:val="28"/>
          <w:lang w:val="uk-UA"/>
        </w:rPr>
        <w:t xml:space="preserve">№ </w:t>
      </w:r>
      <w:r w:rsidRPr="00DB7AF8">
        <w:rPr>
          <w:rFonts w:ascii="Times New Roman" w:hAnsi="Times New Roman"/>
          <w:b/>
          <w:sz w:val="28"/>
          <w:szCs w:val="28"/>
          <w:lang w:val="uk-UA"/>
        </w:rPr>
        <w:t xml:space="preserve">1. </w:t>
      </w:r>
      <w:r w:rsidRPr="00DB7AF8">
        <w:rPr>
          <w:rFonts w:ascii="Times New Roman" w:hAnsi="Times New Roman"/>
          <w:sz w:val="28"/>
          <w:szCs w:val="28"/>
          <w:lang w:val="uk-UA"/>
        </w:rPr>
        <w:t>Економіко-правовий аналіз і його використання правоохоронними органами</w:t>
      </w:r>
    </w:p>
    <w:p w14:paraId="7144CBE4" w14:textId="1F5C3D3B" w:rsidR="00A00C86" w:rsidRPr="00DB7AF8" w:rsidRDefault="00A00C86" w:rsidP="00DB7AF8">
      <w:pPr>
        <w:tabs>
          <w:tab w:val="left" w:pos="851"/>
        </w:tabs>
        <w:spacing w:after="0" w:line="360" w:lineRule="auto"/>
        <w:ind w:firstLine="567"/>
        <w:jc w:val="both"/>
        <w:rPr>
          <w:rFonts w:ascii="Times New Roman" w:hAnsi="Times New Roman"/>
          <w:sz w:val="28"/>
          <w:szCs w:val="28"/>
          <w:lang w:val="uk-UA"/>
        </w:rPr>
      </w:pPr>
      <w:r w:rsidRPr="00DB7AF8">
        <w:rPr>
          <w:rFonts w:ascii="Times New Roman" w:hAnsi="Times New Roman"/>
          <w:b/>
          <w:sz w:val="28"/>
          <w:szCs w:val="28"/>
          <w:lang w:val="uk-UA"/>
        </w:rPr>
        <w:t xml:space="preserve">Тема </w:t>
      </w:r>
      <w:r w:rsidR="00874A9C" w:rsidRPr="00DB7AF8">
        <w:rPr>
          <w:rFonts w:ascii="Times New Roman" w:hAnsi="Times New Roman"/>
          <w:b/>
          <w:sz w:val="28"/>
          <w:szCs w:val="28"/>
          <w:lang w:val="uk-UA"/>
        </w:rPr>
        <w:t xml:space="preserve">№ </w:t>
      </w:r>
      <w:r w:rsidRPr="00DB7AF8">
        <w:rPr>
          <w:rFonts w:ascii="Times New Roman" w:hAnsi="Times New Roman"/>
          <w:b/>
          <w:sz w:val="28"/>
          <w:szCs w:val="28"/>
          <w:lang w:val="uk-UA"/>
        </w:rPr>
        <w:t xml:space="preserve">2. </w:t>
      </w:r>
      <w:r w:rsidRPr="00DB7AF8">
        <w:rPr>
          <w:rFonts w:ascii="Times New Roman" w:hAnsi="Times New Roman"/>
          <w:sz w:val="28"/>
          <w:szCs w:val="28"/>
          <w:lang w:val="uk-UA"/>
        </w:rPr>
        <w:t>Методи та прийоми економіко-правового аналізу</w:t>
      </w:r>
    </w:p>
    <w:p w14:paraId="774ECBD5" w14:textId="60D1195B" w:rsidR="00A00C86" w:rsidRPr="00DB7AF8" w:rsidRDefault="00A00C86" w:rsidP="00DB7AF8">
      <w:pPr>
        <w:tabs>
          <w:tab w:val="left" w:pos="851"/>
        </w:tabs>
        <w:spacing w:after="0" w:line="360" w:lineRule="auto"/>
        <w:ind w:firstLine="567"/>
        <w:jc w:val="both"/>
        <w:rPr>
          <w:rFonts w:ascii="Times New Roman" w:hAnsi="Times New Roman"/>
          <w:sz w:val="28"/>
          <w:szCs w:val="28"/>
          <w:lang w:val="uk-UA"/>
        </w:rPr>
      </w:pPr>
      <w:r w:rsidRPr="00DB7AF8">
        <w:rPr>
          <w:rFonts w:ascii="Times New Roman" w:hAnsi="Times New Roman"/>
          <w:b/>
          <w:sz w:val="28"/>
          <w:szCs w:val="28"/>
          <w:lang w:val="uk-UA"/>
        </w:rPr>
        <w:t xml:space="preserve">Тема </w:t>
      </w:r>
      <w:r w:rsidR="00874A9C" w:rsidRPr="00DB7AF8">
        <w:rPr>
          <w:rFonts w:ascii="Times New Roman" w:hAnsi="Times New Roman"/>
          <w:b/>
          <w:sz w:val="28"/>
          <w:szCs w:val="28"/>
          <w:lang w:val="uk-UA"/>
        </w:rPr>
        <w:t xml:space="preserve">№ </w:t>
      </w:r>
      <w:r w:rsidRPr="00DB7AF8">
        <w:rPr>
          <w:rFonts w:ascii="Times New Roman" w:hAnsi="Times New Roman"/>
          <w:b/>
          <w:sz w:val="28"/>
          <w:szCs w:val="28"/>
          <w:lang w:val="uk-UA"/>
        </w:rPr>
        <w:t xml:space="preserve">3. </w:t>
      </w:r>
      <w:r w:rsidRPr="00DB7AF8">
        <w:rPr>
          <w:rFonts w:ascii="Times New Roman" w:hAnsi="Times New Roman"/>
          <w:sz w:val="28"/>
          <w:szCs w:val="28"/>
          <w:lang w:val="uk-UA"/>
        </w:rPr>
        <w:t>Інформаційне забезпечення економіко-правового аналізу</w:t>
      </w:r>
    </w:p>
    <w:p w14:paraId="24EE9AB3" w14:textId="70F6E6C3" w:rsidR="00A00C86" w:rsidRPr="00DB7AF8" w:rsidRDefault="00A00C86" w:rsidP="00DB7AF8">
      <w:pPr>
        <w:tabs>
          <w:tab w:val="left" w:pos="851"/>
        </w:tabs>
        <w:spacing w:after="0" w:line="360" w:lineRule="auto"/>
        <w:ind w:firstLine="567"/>
        <w:jc w:val="both"/>
        <w:rPr>
          <w:rFonts w:ascii="Times New Roman" w:hAnsi="Times New Roman"/>
          <w:sz w:val="28"/>
          <w:szCs w:val="28"/>
          <w:lang w:val="uk-UA"/>
        </w:rPr>
      </w:pPr>
      <w:r w:rsidRPr="00DB7AF8">
        <w:rPr>
          <w:rFonts w:ascii="Times New Roman" w:hAnsi="Times New Roman"/>
          <w:b/>
          <w:sz w:val="28"/>
          <w:szCs w:val="28"/>
          <w:lang w:val="uk-UA"/>
        </w:rPr>
        <w:t xml:space="preserve">Тема </w:t>
      </w:r>
      <w:r w:rsidR="00874A9C" w:rsidRPr="00DB7AF8">
        <w:rPr>
          <w:rFonts w:ascii="Times New Roman" w:hAnsi="Times New Roman"/>
          <w:b/>
          <w:sz w:val="28"/>
          <w:szCs w:val="28"/>
          <w:lang w:val="uk-UA"/>
        </w:rPr>
        <w:t xml:space="preserve">№ </w:t>
      </w:r>
      <w:r w:rsidRPr="00DB7AF8">
        <w:rPr>
          <w:rFonts w:ascii="Times New Roman" w:hAnsi="Times New Roman"/>
          <w:b/>
          <w:sz w:val="28"/>
          <w:szCs w:val="28"/>
          <w:lang w:val="uk-UA"/>
        </w:rPr>
        <w:t xml:space="preserve">4. </w:t>
      </w:r>
      <w:r w:rsidRPr="00DB7AF8">
        <w:rPr>
          <w:rFonts w:ascii="Times New Roman" w:hAnsi="Times New Roman"/>
          <w:sz w:val="28"/>
          <w:szCs w:val="28"/>
          <w:lang w:val="uk-UA"/>
        </w:rPr>
        <w:t>Економічні злочини, їхня класифікація й ознаки аналітичного характеру</w:t>
      </w:r>
    </w:p>
    <w:p w14:paraId="70B1834A" w14:textId="4F02BF82" w:rsidR="00A00C86" w:rsidRPr="00DB7AF8" w:rsidRDefault="00A00C86" w:rsidP="00DB7AF8">
      <w:pPr>
        <w:tabs>
          <w:tab w:val="left" w:pos="851"/>
        </w:tabs>
        <w:spacing w:after="0" w:line="360" w:lineRule="auto"/>
        <w:ind w:firstLine="567"/>
        <w:jc w:val="both"/>
        <w:rPr>
          <w:rFonts w:ascii="Times New Roman" w:hAnsi="Times New Roman"/>
          <w:sz w:val="28"/>
          <w:szCs w:val="28"/>
          <w:lang w:val="uk-UA"/>
        </w:rPr>
      </w:pPr>
      <w:r w:rsidRPr="00DB7AF8">
        <w:rPr>
          <w:rFonts w:ascii="Times New Roman" w:hAnsi="Times New Roman"/>
          <w:b/>
          <w:sz w:val="28"/>
          <w:szCs w:val="28"/>
          <w:lang w:val="uk-UA"/>
        </w:rPr>
        <w:t>Тема</w:t>
      </w:r>
      <w:r w:rsidR="00874A9C" w:rsidRPr="00DB7AF8">
        <w:rPr>
          <w:rFonts w:ascii="Times New Roman" w:hAnsi="Times New Roman"/>
          <w:b/>
          <w:sz w:val="28"/>
          <w:szCs w:val="28"/>
          <w:lang w:val="uk-UA"/>
        </w:rPr>
        <w:t xml:space="preserve"> №</w:t>
      </w:r>
      <w:r w:rsidRPr="00DB7AF8">
        <w:rPr>
          <w:rFonts w:ascii="Times New Roman" w:hAnsi="Times New Roman"/>
          <w:b/>
          <w:sz w:val="28"/>
          <w:szCs w:val="28"/>
          <w:lang w:val="uk-UA"/>
        </w:rPr>
        <w:t xml:space="preserve"> 5. </w:t>
      </w:r>
      <w:r w:rsidRPr="00DB7AF8">
        <w:rPr>
          <w:rFonts w:ascii="Times New Roman" w:hAnsi="Times New Roman"/>
          <w:sz w:val="28"/>
          <w:szCs w:val="28"/>
          <w:lang w:val="uk-UA"/>
        </w:rPr>
        <w:t>Типові способи здійснення економічних злочинів на підприємствах з різними формами власності</w:t>
      </w:r>
    </w:p>
    <w:p w14:paraId="6506ABE9" w14:textId="5343D999" w:rsidR="00A00C86" w:rsidRPr="00DB7AF8" w:rsidRDefault="00A00C86" w:rsidP="00DB7AF8">
      <w:pPr>
        <w:tabs>
          <w:tab w:val="left" w:pos="851"/>
        </w:tabs>
        <w:spacing w:after="0" w:line="360" w:lineRule="auto"/>
        <w:ind w:firstLine="567"/>
        <w:jc w:val="both"/>
        <w:rPr>
          <w:rFonts w:ascii="Times New Roman" w:hAnsi="Times New Roman"/>
          <w:sz w:val="28"/>
          <w:szCs w:val="28"/>
          <w:lang w:val="uk-UA"/>
        </w:rPr>
      </w:pPr>
      <w:r w:rsidRPr="00DB7AF8">
        <w:rPr>
          <w:rFonts w:ascii="Times New Roman" w:hAnsi="Times New Roman"/>
          <w:b/>
          <w:sz w:val="28"/>
          <w:szCs w:val="28"/>
          <w:lang w:val="uk-UA"/>
        </w:rPr>
        <w:t xml:space="preserve">Тема </w:t>
      </w:r>
      <w:r w:rsidR="00874A9C" w:rsidRPr="00DB7AF8">
        <w:rPr>
          <w:rFonts w:ascii="Times New Roman" w:hAnsi="Times New Roman"/>
          <w:b/>
          <w:sz w:val="28"/>
          <w:szCs w:val="28"/>
          <w:lang w:val="uk-UA"/>
        </w:rPr>
        <w:t xml:space="preserve">№ </w:t>
      </w:r>
      <w:r w:rsidRPr="00DB7AF8">
        <w:rPr>
          <w:rFonts w:ascii="Times New Roman" w:hAnsi="Times New Roman"/>
          <w:b/>
          <w:sz w:val="28"/>
          <w:szCs w:val="28"/>
          <w:lang w:val="uk-UA"/>
        </w:rPr>
        <w:t xml:space="preserve">6. </w:t>
      </w:r>
      <w:r w:rsidRPr="00DB7AF8">
        <w:rPr>
          <w:rFonts w:ascii="Times New Roman" w:hAnsi="Times New Roman"/>
          <w:sz w:val="28"/>
          <w:szCs w:val="28"/>
          <w:lang w:val="uk-UA"/>
        </w:rPr>
        <w:t>Типові економічні правопорушення у фінансових установах</w:t>
      </w:r>
    </w:p>
    <w:p w14:paraId="429299F3" w14:textId="77777777" w:rsidR="00F762FA" w:rsidRPr="00DB7AF8" w:rsidRDefault="00F762FA" w:rsidP="00DB7AF8">
      <w:pPr>
        <w:widowControl w:val="0"/>
        <w:tabs>
          <w:tab w:val="left" w:pos="851"/>
        </w:tabs>
        <w:autoSpaceDE w:val="0"/>
        <w:autoSpaceDN w:val="0"/>
        <w:adjustRightInd w:val="0"/>
        <w:spacing w:after="0" w:line="360" w:lineRule="auto"/>
        <w:ind w:firstLine="567"/>
        <w:jc w:val="center"/>
        <w:rPr>
          <w:rFonts w:ascii="Times New Roman" w:hAnsi="Times New Roman"/>
          <w:b/>
          <w:sz w:val="28"/>
          <w:szCs w:val="28"/>
          <w:lang w:val="uk-UA" w:eastAsia="ru-RU"/>
        </w:rPr>
      </w:pPr>
    </w:p>
    <w:p w14:paraId="22D2CBD0" w14:textId="3EF470A7" w:rsidR="0034423E" w:rsidRPr="00DB7AF8" w:rsidRDefault="0034423E" w:rsidP="00DB7AF8">
      <w:pPr>
        <w:widowControl w:val="0"/>
        <w:tabs>
          <w:tab w:val="left" w:pos="851"/>
        </w:tabs>
        <w:autoSpaceDE w:val="0"/>
        <w:autoSpaceDN w:val="0"/>
        <w:adjustRightInd w:val="0"/>
        <w:spacing w:after="0" w:line="360" w:lineRule="auto"/>
        <w:ind w:firstLine="567"/>
        <w:jc w:val="center"/>
        <w:rPr>
          <w:rFonts w:ascii="Times New Roman" w:hAnsi="Times New Roman"/>
          <w:b/>
          <w:sz w:val="28"/>
          <w:szCs w:val="28"/>
          <w:lang w:val="uk-UA" w:eastAsia="ru-RU"/>
        </w:rPr>
      </w:pPr>
      <w:r w:rsidRPr="00DB7AF8">
        <w:rPr>
          <w:rFonts w:ascii="Times New Roman" w:hAnsi="Times New Roman"/>
          <w:b/>
          <w:sz w:val="28"/>
          <w:szCs w:val="28"/>
          <w:lang w:val="uk-UA" w:eastAsia="ru-RU"/>
        </w:rPr>
        <w:t>1. Мета та завдання навчальної дисципліни</w:t>
      </w:r>
    </w:p>
    <w:p w14:paraId="0BE1B14C" w14:textId="77777777" w:rsidR="0034423E" w:rsidRPr="00DB7AF8" w:rsidRDefault="0034423E" w:rsidP="00DB7AF8">
      <w:pPr>
        <w:widowControl w:val="0"/>
        <w:tabs>
          <w:tab w:val="left" w:pos="851"/>
        </w:tabs>
        <w:autoSpaceDE w:val="0"/>
        <w:autoSpaceDN w:val="0"/>
        <w:adjustRightInd w:val="0"/>
        <w:spacing w:after="0" w:line="360" w:lineRule="auto"/>
        <w:ind w:firstLine="567"/>
        <w:jc w:val="both"/>
        <w:rPr>
          <w:rFonts w:ascii="Times New Roman" w:hAnsi="Times New Roman"/>
          <w:sz w:val="28"/>
          <w:szCs w:val="28"/>
          <w:lang w:val="uk-UA" w:eastAsia="ru-RU"/>
        </w:rPr>
      </w:pPr>
    </w:p>
    <w:p w14:paraId="6C5B7611" w14:textId="27B847B0" w:rsidR="0034423E" w:rsidRPr="00DB7AF8" w:rsidRDefault="0034423E" w:rsidP="00DB7AF8">
      <w:pPr>
        <w:widowControl w:val="0"/>
        <w:tabs>
          <w:tab w:val="left" w:pos="851"/>
        </w:tabs>
        <w:autoSpaceDE w:val="0"/>
        <w:autoSpaceDN w:val="0"/>
        <w:adjustRightInd w:val="0"/>
        <w:spacing w:after="0" w:line="360" w:lineRule="auto"/>
        <w:ind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1.1. Метою викладання навчальної дисципліни «</w:t>
      </w:r>
      <w:r w:rsidR="001162D4" w:rsidRPr="00DB7AF8">
        <w:rPr>
          <w:rFonts w:ascii="Times New Roman" w:hAnsi="Times New Roman"/>
          <w:sz w:val="28"/>
          <w:szCs w:val="28"/>
          <w:lang w:val="uk-UA" w:eastAsia="ru-RU"/>
        </w:rPr>
        <w:t>Економіко-правовий аналіз</w:t>
      </w:r>
      <w:r w:rsidRPr="00DB7AF8">
        <w:rPr>
          <w:rFonts w:ascii="Times New Roman" w:hAnsi="Times New Roman"/>
          <w:sz w:val="28"/>
          <w:szCs w:val="28"/>
          <w:lang w:val="uk-UA" w:eastAsia="ru-RU"/>
        </w:rPr>
        <w:t xml:space="preserve">» є надання </w:t>
      </w:r>
      <w:r w:rsidR="006335E6" w:rsidRPr="00DB7AF8">
        <w:rPr>
          <w:rFonts w:ascii="Times New Roman" w:hAnsi="Times New Roman"/>
          <w:sz w:val="28"/>
          <w:szCs w:val="28"/>
          <w:lang w:val="uk-UA" w:eastAsia="ru-RU"/>
        </w:rPr>
        <w:t>студент</w:t>
      </w:r>
      <w:r w:rsidRPr="00DB7AF8">
        <w:rPr>
          <w:rFonts w:ascii="Times New Roman" w:hAnsi="Times New Roman"/>
          <w:sz w:val="28"/>
          <w:szCs w:val="28"/>
          <w:lang w:val="uk-UA" w:eastAsia="ru-RU"/>
        </w:rPr>
        <w:t xml:space="preserve">ам знань про основні положення </w:t>
      </w:r>
      <w:r w:rsidR="0071057A" w:rsidRPr="00DB7AF8">
        <w:rPr>
          <w:rFonts w:ascii="Times New Roman" w:hAnsi="Times New Roman"/>
          <w:sz w:val="28"/>
          <w:szCs w:val="28"/>
          <w:lang w:val="uk-UA" w:eastAsia="ru-RU"/>
        </w:rPr>
        <w:t xml:space="preserve">з теорії і практики </w:t>
      </w:r>
      <w:r w:rsidR="00F350DE" w:rsidRPr="00DB7AF8">
        <w:rPr>
          <w:rFonts w:ascii="Times New Roman" w:hAnsi="Times New Roman"/>
          <w:sz w:val="28"/>
          <w:szCs w:val="28"/>
          <w:lang w:val="uk-UA" w:eastAsia="ru-RU"/>
        </w:rPr>
        <w:t>економіко-правового аналізу та аудиту на підприємствах з різними формами власності</w:t>
      </w:r>
      <w:r w:rsidRPr="00DB7AF8">
        <w:rPr>
          <w:rFonts w:ascii="Times New Roman" w:hAnsi="Times New Roman"/>
          <w:sz w:val="28"/>
          <w:szCs w:val="28"/>
          <w:lang w:val="uk-UA" w:eastAsia="ru-RU"/>
        </w:rPr>
        <w:t>.</w:t>
      </w:r>
    </w:p>
    <w:p w14:paraId="1B6B518A" w14:textId="4D873496" w:rsidR="00837D61" w:rsidRPr="00DB7AF8" w:rsidRDefault="0034423E" w:rsidP="00DB7AF8">
      <w:pPr>
        <w:widowControl w:val="0"/>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1.2. Основними завданнями вивчення дисципліни «</w:t>
      </w:r>
      <w:r w:rsidR="001162D4" w:rsidRPr="00DB7AF8">
        <w:rPr>
          <w:rFonts w:ascii="Times New Roman" w:hAnsi="Times New Roman"/>
          <w:sz w:val="28"/>
          <w:szCs w:val="28"/>
          <w:lang w:val="uk-UA" w:eastAsia="ru-RU"/>
        </w:rPr>
        <w:t>Економіко-правовий аналіз</w:t>
      </w:r>
      <w:r w:rsidRPr="00DB7AF8">
        <w:rPr>
          <w:rFonts w:ascii="Times New Roman" w:hAnsi="Times New Roman"/>
          <w:sz w:val="28"/>
          <w:szCs w:val="28"/>
          <w:lang w:val="uk-UA" w:eastAsia="ru-RU"/>
        </w:rPr>
        <w:t xml:space="preserve">» є </w:t>
      </w:r>
      <w:bookmarkStart w:id="5" w:name="_Hlk51592874"/>
      <w:r w:rsidR="0002425D" w:rsidRPr="00DB7AF8">
        <w:rPr>
          <w:rFonts w:ascii="Times New Roman" w:hAnsi="Times New Roman"/>
          <w:sz w:val="28"/>
          <w:szCs w:val="28"/>
          <w:lang w:val="uk-UA" w:eastAsia="ru-RU"/>
        </w:rPr>
        <w:t>поглиблення знань про теоретичні та методологічні засади аналітичного мислення; набуття методичних навичок правильно і раціонально формувати інформацію, передуючу аналізу; освоєння знань і вмінь працювати з первинною, синтетичною інформацією та трансформувати їх в аналітичну; вивчення теоретичних і методичних основ економіко-правового аналізу фінансової діяльності як інструменту правоохоронного механізму забезпечення фінансової безпеки, виявлення і розслідування злочинів економічної та фінансової спрямованості, включаючи захист інтересів особистості суспільства і держави від кримінальних загроз в сфері економіки; формування навичок застосування економіко-правового аналізу в рамках фінансових розслідувань протиправної діяльності фізичних і юридичних осіб і виявлення схем і способів здійснення фінансових злочинів і правопорушень на основі використання сучасних методів аналізу фінансової діяльності; набуття вмінь використовувати на практиці норми аудиту та весь комплекс наданих економіко-правових знань у виявленні аналітичних ознак, попередженні та розкритті корисливих злочинів у економічній сфері.</w:t>
      </w:r>
      <w:bookmarkEnd w:id="5"/>
    </w:p>
    <w:p w14:paraId="5EE7A60E" w14:textId="6AF606A0" w:rsidR="0034423E" w:rsidRPr="00DB7AF8" w:rsidRDefault="0034423E" w:rsidP="00DB7AF8">
      <w:pPr>
        <w:widowControl w:val="0"/>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При вивченні </w:t>
      </w:r>
      <w:r w:rsidR="00837D61" w:rsidRPr="00DB7AF8">
        <w:rPr>
          <w:rFonts w:ascii="Times New Roman" w:hAnsi="Times New Roman"/>
          <w:sz w:val="28"/>
          <w:szCs w:val="28"/>
          <w:lang w:val="uk-UA" w:eastAsia="ru-RU"/>
        </w:rPr>
        <w:t>дисципліни «</w:t>
      </w:r>
      <w:r w:rsidR="001162D4" w:rsidRPr="00DB7AF8">
        <w:rPr>
          <w:rFonts w:ascii="Times New Roman" w:hAnsi="Times New Roman"/>
          <w:sz w:val="28"/>
          <w:szCs w:val="28"/>
          <w:lang w:val="uk-UA" w:eastAsia="ru-RU"/>
        </w:rPr>
        <w:t>Економіко-правовий аналіз</w:t>
      </w:r>
      <w:r w:rsidR="00837D61" w:rsidRPr="00DB7AF8">
        <w:rPr>
          <w:rFonts w:ascii="Times New Roman" w:hAnsi="Times New Roman"/>
          <w:sz w:val="28"/>
          <w:szCs w:val="28"/>
          <w:lang w:val="uk-UA" w:eastAsia="ru-RU"/>
        </w:rPr>
        <w:t>»</w:t>
      </w:r>
      <w:r w:rsidRPr="00DB7AF8">
        <w:rPr>
          <w:rFonts w:ascii="Times New Roman" w:hAnsi="Times New Roman"/>
          <w:sz w:val="28"/>
          <w:szCs w:val="28"/>
          <w:lang w:val="uk-UA" w:eastAsia="ru-RU"/>
        </w:rPr>
        <w:t xml:space="preserve"> </w:t>
      </w:r>
      <w:r w:rsidR="006335E6" w:rsidRPr="00DB7AF8">
        <w:rPr>
          <w:rFonts w:ascii="Times New Roman" w:hAnsi="Times New Roman"/>
          <w:sz w:val="28"/>
          <w:szCs w:val="28"/>
          <w:lang w:val="uk-UA" w:eastAsia="ru-RU"/>
        </w:rPr>
        <w:t>студент</w:t>
      </w:r>
      <w:r w:rsidRPr="00DB7AF8">
        <w:rPr>
          <w:rFonts w:ascii="Times New Roman" w:hAnsi="Times New Roman"/>
          <w:sz w:val="28"/>
          <w:szCs w:val="28"/>
          <w:lang w:val="uk-UA" w:eastAsia="ru-RU"/>
        </w:rPr>
        <w:t>ам належить засвоїти значну кількість понять, які використовуються у навчальній дисципліні</w:t>
      </w:r>
      <w:r w:rsidR="00265E07" w:rsidRPr="00DB7AF8">
        <w:rPr>
          <w:rFonts w:ascii="Times New Roman" w:hAnsi="Times New Roman"/>
          <w:sz w:val="28"/>
          <w:szCs w:val="28"/>
          <w:lang w:val="uk-UA" w:eastAsia="ru-RU"/>
        </w:rPr>
        <w:t>, з</w:t>
      </w:r>
      <w:r w:rsidRPr="00DB7AF8">
        <w:rPr>
          <w:rFonts w:ascii="Times New Roman" w:hAnsi="Times New Roman"/>
          <w:sz w:val="28"/>
          <w:szCs w:val="28"/>
          <w:lang w:val="uk-UA" w:eastAsia="ru-RU"/>
        </w:rPr>
        <w:t xml:space="preserve">окрема: </w:t>
      </w:r>
    </w:p>
    <w:p w14:paraId="71F0438C" w14:textId="7F06F9DB" w:rsidR="001162D4" w:rsidRPr="00DB7AF8" w:rsidRDefault="001162D4" w:rsidP="00DB7AF8">
      <w:pPr>
        <w:pStyle w:val="af3"/>
        <w:widowControl w:val="0"/>
        <w:numPr>
          <w:ilvl w:val="0"/>
          <w:numId w:val="3"/>
        </w:numPr>
        <w:shd w:val="clear" w:color="auto" w:fill="FFFFFF"/>
        <w:tabs>
          <w:tab w:val="left" w:pos="851"/>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вибір і застосування адекватного методичного інструментарію при дослідженні фінансової діяльності фізичних та юридичних осіб, аналізі економіко-правової інформації;</w:t>
      </w:r>
    </w:p>
    <w:p w14:paraId="5CBA23E0" w14:textId="11ACD618" w:rsidR="0034423E" w:rsidRPr="00DB7AF8" w:rsidRDefault="001162D4" w:rsidP="00DB7AF8">
      <w:pPr>
        <w:pStyle w:val="af3"/>
        <w:widowControl w:val="0"/>
        <w:numPr>
          <w:ilvl w:val="0"/>
          <w:numId w:val="3"/>
        </w:numPr>
        <w:shd w:val="clear" w:color="auto" w:fill="FFFFFF"/>
        <w:tabs>
          <w:tab w:val="left" w:pos="851"/>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принципи виявлення, аналізу та оцінки причин, умов і факторів, що впливають на вчинення економічних і фінансових правопорушень і злочинів у фінансовій сфері, здійснення прогнозу їх подальшого розвитку</w:t>
      </w:r>
      <w:r w:rsidR="00265E07" w:rsidRPr="00DB7AF8">
        <w:rPr>
          <w:rFonts w:ascii="Times New Roman" w:hAnsi="Times New Roman"/>
          <w:sz w:val="28"/>
          <w:szCs w:val="28"/>
          <w:lang w:val="uk-UA" w:eastAsia="ru-RU"/>
        </w:rPr>
        <w:t>.</w:t>
      </w:r>
    </w:p>
    <w:p w14:paraId="05C5DCE5" w14:textId="77777777" w:rsidR="00265E07" w:rsidRPr="00DB7AF8" w:rsidRDefault="00265E07" w:rsidP="00DB7AF8">
      <w:pPr>
        <w:pStyle w:val="af3"/>
        <w:widowControl w:val="0"/>
        <w:shd w:val="clear" w:color="auto" w:fill="FFFFFF"/>
        <w:tabs>
          <w:tab w:val="left" w:pos="851"/>
        </w:tabs>
        <w:autoSpaceDE w:val="0"/>
        <w:autoSpaceDN w:val="0"/>
        <w:adjustRightInd w:val="0"/>
        <w:spacing w:after="0" w:line="360" w:lineRule="auto"/>
        <w:ind w:left="0" w:firstLine="567"/>
        <w:jc w:val="both"/>
        <w:rPr>
          <w:rFonts w:ascii="Times New Roman" w:hAnsi="Times New Roman"/>
          <w:sz w:val="28"/>
          <w:szCs w:val="28"/>
          <w:lang w:val="uk-UA" w:eastAsia="ru-RU"/>
        </w:rPr>
      </w:pPr>
    </w:p>
    <w:p w14:paraId="6BFF31B9" w14:textId="77777777" w:rsidR="0034423E" w:rsidRPr="00DB7AF8" w:rsidRDefault="0034423E" w:rsidP="00DB7AF8">
      <w:pPr>
        <w:widowControl w:val="0"/>
        <w:tabs>
          <w:tab w:val="left" w:pos="851"/>
        </w:tabs>
        <w:autoSpaceDE w:val="0"/>
        <w:autoSpaceDN w:val="0"/>
        <w:adjustRightInd w:val="0"/>
        <w:spacing w:after="0" w:line="360" w:lineRule="auto"/>
        <w:ind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1.3. Згідно з вимогами освітньої програми </w:t>
      </w:r>
      <w:r w:rsidR="006335E6" w:rsidRPr="00DB7AF8">
        <w:rPr>
          <w:rFonts w:ascii="Times New Roman" w:hAnsi="Times New Roman"/>
          <w:sz w:val="28"/>
          <w:szCs w:val="28"/>
          <w:lang w:val="uk-UA" w:eastAsia="ru-RU"/>
        </w:rPr>
        <w:t>студент</w:t>
      </w:r>
      <w:r w:rsidRPr="00DB7AF8">
        <w:rPr>
          <w:rFonts w:ascii="Times New Roman" w:hAnsi="Times New Roman"/>
          <w:sz w:val="28"/>
          <w:szCs w:val="28"/>
          <w:lang w:val="uk-UA" w:eastAsia="ru-RU"/>
        </w:rPr>
        <w:t>и повинні:</w:t>
      </w:r>
    </w:p>
    <w:p w14:paraId="38236EE2" w14:textId="77777777" w:rsidR="0034423E" w:rsidRPr="00DB7AF8" w:rsidRDefault="0034423E" w:rsidP="00DB7AF8">
      <w:pPr>
        <w:widowControl w:val="0"/>
        <w:shd w:val="clear" w:color="auto" w:fill="FFFFFF"/>
        <w:tabs>
          <w:tab w:val="left" w:pos="851"/>
        </w:tabs>
        <w:autoSpaceDE w:val="0"/>
        <w:autoSpaceDN w:val="0"/>
        <w:adjustRightInd w:val="0"/>
        <w:spacing w:after="0" w:line="360" w:lineRule="auto"/>
        <w:ind w:firstLine="567"/>
        <w:jc w:val="both"/>
        <w:rPr>
          <w:rFonts w:ascii="Times New Roman" w:hAnsi="Times New Roman"/>
          <w:b/>
          <w:i/>
          <w:sz w:val="28"/>
          <w:szCs w:val="28"/>
          <w:lang w:val="uk-UA" w:eastAsia="ru-RU"/>
        </w:rPr>
      </w:pPr>
      <w:r w:rsidRPr="00DB7AF8">
        <w:rPr>
          <w:rFonts w:ascii="Times New Roman" w:hAnsi="Times New Roman"/>
          <w:b/>
          <w:i/>
          <w:sz w:val="28"/>
          <w:szCs w:val="28"/>
          <w:lang w:val="uk-UA" w:eastAsia="ru-RU"/>
        </w:rPr>
        <w:t>знати:</w:t>
      </w:r>
    </w:p>
    <w:p w14:paraId="4F251120" w14:textId="393DBE7F" w:rsidR="00BB22DC" w:rsidRPr="00DB7AF8" w:rsidRDefault="00BB22DC" w:rsidP="00DB7AF8">
      <w:pPr>
        <w:widowControl w:val="0"/>
        <w:numPr>
          <w:ilvl w:val="0"/>
          <w:numId w:val="18"/>
        </w:numPr>
        <w:shd w:val="clear" w:color="auto" w:fill="FFFFFF"/>
        <w:tabs>
          <w:tab w:val="left" w:pos="851"/>
        </w:tabs>
        <w:autoSpaceDE w:val="0"/>
        <w:autoSpaceDN w:val="0"/>
        <w:adjustRightInd w:val="0"/>
        <w:spacing w:after="0" w:line="360" w:lineRule="auto"/>
        <w:ind w:left="0" w:firstLine="567"/>
        <w:jc w:val="both"/>
        <w:rPr>
          <w:rFonts w:ascii="Times New Roman" w:hAnsi="Times New Roman"/>
          <w:sz w:val="28"/>
          <w:szCs w:val="28"/>
          <w:lang w:val="uk-UA" w:eastAsia="ru-RU"/>
        </w:rPr>
      </w:pPr>
      <w:bookmarkStart w:id="6" w:name="_Hlk51593268"/>
      <w:r w:rsidRPr="00DB7AF8">
        <w:rPr>
          <w:rFonts w:ascii="Times New Roman" w:hAnsi="Times New Roman"/>
          <w:sz w:val="28"/>
          <w:szCs w:val="28"/>
          <w:lang w:val="uk-UA" w:eastAsia="ru-RU"/>
        </w:rPr>
        <w:t>основи організації економіко-правовий аналізу на етапі формування ринкових відносин;</w:t>
      </w:r>
    </w:p>
    <w:p w14:paraId="3EB2DC27" w14:textId="77777777" w:rsidR="00BB22DC" w:rsidRPr="00DB7AF8" w:rsidRDefault="00BB22DC" w:rsidP="00DB7AF8">
      <w:pPr>
        <w:widowControl w:val="0"/>
        <w:numPr>
          <w:ilvl w:val="0"/>
          <w:numId w:val="18"/>
        </w:numPr>
        <w:shd w:val="clear" w:color="auto" w:fill="FFFFFF"/>
        <w:tabs>
          <w:tab w:val="left" w:pos="851"/>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основні методи і прийоми економіко-правового аналізу;</w:t>
      </w:r>
    </w:p>
    <w:p w14:paraId="240A0E49" w14:textId="77777777" w:rsidR="00BB22DC" w:rsidRPr="00DB7AF8" w:rsidRDefault="00BB22DC" w:rsidP="00DB7AF8">
      <w:pPr>
        <w:widowControl w:val="0"/>
        <w:numPr>
          <w:ilvl w:val="0"/>
          <w:numId w:val="18"/>
        </w:numPr>
        <w:shd w:val="clear" w:color="auto" w:fill="FFFFFF"/>
        <w:tabs>
          <w:tab w:val="left" w:pos="851"/>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основні джерела інформаційного забезпечення економіко-правового аналізу;</w:t>
      </w:r>
    </w:p>
    <w:p w14:paraId="22C8542F" w14:textId="77777777" w:rsidR="00BB22DC" w:rsidRPr="00DB7AF8" w:rsidRDefault="00BB22DC" w:rsidP="00DB7AF8">
      <w:pPr>
        <w:widowControl w:val="0"/>
        <w:numPr>
          <w:ilvl w:val="0"/>
          <w:numId w:val="18"/>
        </w:numPr>
        <w:shd w:val="clear" w:color="auto" w:fill="FFFFFF"/>
        <w:tabs>
          <w:tab w:val="left" w:pos="851"/>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класифікацію економічних злочинів та їх ознаки аналітичного характеру;</w:t>
      </w:r>
    </w:p>
    <w:p w14:paraId="4592B60F" w14:textId="77777777" w:rsidR="00BB22DC" w:rsidRPr="00DB7AF8" w:rsidRDefault="00BB22DC" w:rsidP="00DB7AF8">
      <w:pPr>
        <w:widowControl w:val="0"/>
        <w:numPr>
          <w:ilvl w:val="0"/>
          <w:numId w:val="18"/>
        </w:numPr>
        <w:shd w:val="clear" w:color="auto" w:fill="FFFFFF"/>
        <w:tabs>
          <w:tab w:val="left" w:pos="851"/>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типові способи здійснення економічних злочинів на підприємствах з різними формами власності, типові економічні правопорушення у фінансових установах;</w:t>
      </w:r>
    </w:p>
    <w:p w14:paraId="6A684611" w14:textId="77777777" w:rsidR="00BB22DC" w:rsidRPr="00DB7AF8" w:rsidRDefault="00BB22DC" w:rsidP="00DB7AF8">
      <w:pPr>
        <w:widowControl w:val="0"/>
        <w:numPr>
          <w:ilvl w:val="0"/>
          <w:numId w:val="18"/>
        </w:numPr>
        <w:shd w:val="clear" w:color="auto" w:fill="FFFFFF"/>
        <w:tabs>
          <w:tab w:val="left" w:pos="851"/>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основні прийоми приховання (маскування) економічних злочинів;</w:t>
      </w:r>
    </w:p>
    <w:p w14:paraId="7D308E46" w14:textId="77777777" w:rsidR="00BB22DC" w:rsidRPr="00DB7AF8" w:rsidRDefault="00BB22DC" w:rsidP="00DB7AF8">
      <w:pPr>
        <w:widowControl w:val="0"/>
        <w:numPr>
          <w:ilvl w:val="0"/>
          <w:numId w:val="18"/>
        </w:numPr>
        <w:shd w:val="clear" w:color="auto" w:fill="FFFFFF"/>
        <w:tabs>
          <w:tab w:val="left" w:pos="851"/>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основи аудиторської діяльності в Україні;</w:t>
      </w:r>
    </w:p>
    <w:p w14:paraId="037C1343" w14:textId="77777777" w:rsidR="00BB22DC" w:rsidRPr="00DB7AF8" w:rsidRDefault="00BB22DC" w:rsidP="00DB7AF8">
      <w:pPr>
        <w:widowControl w:val="0"/>
        <w:numPr>
          <w:ilvl w:val="0"/>
          <w:numId w:val="18"/>
        </w:numPr>
        <w:shd w:val="clear" w:color="auto" w:fill="FFFFFF"/>
        <w:tabs>
          <w:tab w:val="left" w:pos="851"/>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основні види документів, за допомогою яких здійснюється аналіз фінансово-господарської діяльності підприємств;</w:t>
      </w:r>
    </w:p>
    <w:p w14:paraId="781008F5" w14:textId="105ECD51" w:rsidR="00BB22DC" w:rsidRPr="00DB7AF8" w:rsidRDefault="00BB22DC" w:rsidP="00DB7AF8">
      <w:pPr>
        <w:widowControl w:val="0"/>
        <w:numPr>
          <w:ilvl w:val="0"/>
          <w:numId w:val="18"/>
        </w:numPr>
        <w:shd w:val="clear" w:color="auto" w:fill="FFFFFF"/>
        <w:tabs>
          <w:tab w:val="left" w:pos="851"/>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основні нормативні акти, які регламентують проведення аналізу і аудиту</w:t>
      </w:r>
      <w:bookmarkEnd w:id="6"/>
      <w:r w:rsidR="00301088" w:rsidRPr="00DB7AF8">
        <w:rPr>
          <w:rFonts w:ascii="Times New Roman" w:hAnsi="Times New Roman"/>
          <w:sz w:val="28"/>
          <w:szCs w:val="28"/>
          <w:lang w:val="uk-UA" w:eastAsia="ru-RU"/>
        </w:rPr>
        <w:t>.</w:t>
      </w:r>
    </w:p>
    <w:p w14:paraId="5A0D998F" w14:textId="10C1DB8A" w:rsidR="0034423E" w:rsidRPr="00DB7AF8" w:rsidRDefault="0034423E" w:rsidP="00DB7AF8">
      <w:pPr>
        <w:widowControl w:val="0"/>
        <w:shd w:val="clear" w:color="auto" w:fill="FFFFFF"/>
        <w:tabs>
          <w:tab w:val="left" w:pos="851"/>
        </w:tabs>
        <w:autoSpaceDE w:val="0"/>
        <w:autoSpaceDN w:val="0"/>
        <w:adjustRightInd w:val="0"/>
        <w:spacing w:after="0" w:line="360" w:lineRule="auto"/>
        <w:ind w:firstLine="567"/>
        <w:jc w:val="both"/>
        <w:rPr>
          <w:rFonts w:ascii="Times New Roman" w:hAnsi="Times New Roman"/>
          <w:b/>
          <w:i/>
          <w:sz w:val="28"/>
          <w:szCs w:val="28"/>
          <w:lang w:val="uk-UA" w:eastAsia="ru-RU"/>
        </w:rPr>
      </w:pPr>
      <w:r w:rsidRPr="00DB7AF8">
        <w:rPr>
          <w:rFonts w:ascii="Times New Roman" w:hAnsi="Times New Roman"/>
          <w:b/>
          <w:i/>
          <w:sz w:val="28"/>
          <w:szCs w:val="28"/>
          <w:lang w:val="uk-UA" w:eastAsia="ru-RU"/>
        </w:rPr>
        <w:t>вміти:</w:t>
      </w:r>
    </w:p>
    <w:p w14:paraId="1A88A067" w14:textId="77CC35AD" w:rsidR="00BB22DC" w:rsidRPr="00DB7AF8" w:rsidRDefault="00BB22DC" w:rsidP="00DB7AF8">
      <w:pPr>
        <w:pStyle w:val="af3"/>
        <w:widowControl w:val="0"/>
        <w:numPr>
          <w:ilvl w:val="0"/>
          <w:numId w:val="14"/>
        </w:numPr>
        <w:shd w:val="clear" w:color="auto" w:fill="FFFFFF"/>
        <w:tabs>
          <w:tab w:val="left" w:pos="851"/>
        </w:tabs>
        <w:autoSpaceDE w:val="0"/>
        <w:autoSpaceDN w:val="0"/>
        <w:adjustRightInd w:val="0"/>
        <w:spacing w:after="0" w:line="360" w:lineRule="auto"/>
        <w:ind w:left="0" w:firstLine="567"/>
        <w:jc w:val="both"/>
        <w:rPr>
          <w:rFonts w:ascii="Times New Roman" w:hAnsi="Times New Roman"/>
          <w:sz w:val="28"/>
          <w:szCs w:val="28"/>
          <w:lang w:val="uk-UA" w:eastAsia="ru-RU"/>
        </w:rPr>
      </w:pPr>
      <w:bookmarkStart w:id="7" w:name="_Hlk51593283"/>
      <w:r w:rsidRPr="00DB7AF8">
        <w:rPr>
          <w:rFonts w:ascii="Times New Roman" w:hAnsi="Times New Roman"/>
          <w:sz w:val="28"/>
          <w:szCs w:val="28"/>
          <w:lang w:val="uk-UA" w:eastAsia="ru-RU"/>
        </w:rPr>
        <w:t>правильно визначати та використовувати методи економіко-правового аналізу діяльності підприємств;</w:t>
      </w:r>
    </w:p>
    <w:p w14:paraId="365D2B68" w14:textId="63F35760" w:rsidR="00BB22DC" w:rsidRPr="00DB7AF8" w:rsidRDefault="00BB22DC" w:rsidP="00DB7AF8">
      <w:pPr>
        <w:pStyle w:val="af3"/>
        <w:widowControl w:val="0"/>
        <w:numPr>
          <w:ilvl w:val="0"/>
          <w:numId w:val="14"/>
        </w:numPr>
        <w:shd w:val="clear" w:color="auto" w:fill="FFFFFF"/>
        <w:tabs>
          <w:tab w:val="left" w:pos="851"/>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орієнтуватися в документах і використовувати їх в процесі розслідування злочинів і перевірки фінансової діяльності підприємств;</w:t>
      </w:r>
    </w:p>
    <w:p w14:paraId="48BC806A" w14:textId="01CD1329" w:rsidR="00BB22DC" w:rsidRPr="00DB7AF8" w:rsidRDefault="00BB22DC" w:rsidP="00DB7AF8">
      <w:pPr>
        <w:pStyle w:val="af3"/>
        <w:widowControl w:val="0"/>
        <w:numPr>
          <w:ilvl w:val="0"/>
          <w:numId w:val="14"/>
        </w:numPr>
        <w:shd w:val="clear" w:color="auto" w:fill="FFFFFF"/>
        <w:tabs>
          <w:tab w:val="left" w:pos="851"/>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аналізувати стан економічної безпеки та фінансовий стан підприємства;</w:t>
      </w:r>
    </w:p>
    <w:p w14:paraId="45190C66" w14:textId="4892F48C" w:rsidR="001162D4" w:rsidRPr="00DB7AF8" w:rsidRDefault="001162D4" w:rsidP="00DB7AF8">
      <w:pPr>
        <w:pStyle w:val="af3"/>
        <w:widowControl w:val="0"/>
        <w:numPr>
          <w:ilvl w:val="0"/>
          <w:numId w:val="14"/>
        </w:numPr>
        <w:shd w:val="clear" w:color="auto" w:fill="FFFFFF"/>
        <w:tabs>
          <w:tab w:val="left" w:pos="851"/>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аналізувати правові акти в частині регулювання суспільних відносин у сфері виробництва, розподілу, перерозподілу і споживання;</w:t>
      </w:r>
    </w:p>
    <w:p w14:paraId="6CFD73E0" w14:textId="23C6AD05" w:rsidR="001162D4" w:rsidRPr="00DB7AF8" w:rsidRDefault="001162D4" w:rsidP="00DB7AF8">
      <w:pPr>
        <w:pStyle w:val="af3"/>
        <w:widowControl w:val="0"/>
        <w:numPr>
          <w:ilvl w:val="0"/>
          <w:numId w:val="14"/>
        </w:numPr>
        <w:shd w:val="clear" w:color="auto" w:fill="FFFFFF"/>
        <w:tabs>
          <w:tab w:val="left" w:pos="851"/>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визначати загрози і індикатори економічної безпеки країни, обумовлені протиправною фінансовою діяльністю;</w:t>
      </w:r>
    </w:p>
    <w:p w14:paraId="1A99EF0D" w14:textId="0061C94F" w:rsidR="0034423E" w:rsidRPr="00DB7AF8" w:rsidRDefault="001162D4" w:rsidP="00DB7AF8">
      <w:pPr>
        <w:pStyle w:val="af3"/>
        <w:widowControl w:val="0"/>
        <w:numPr>
          <w:ilvl w:val="0"/>
          <w:numId w:val="14"/>
        </w:numPr>
        <w:shd w:val="clear" w:color="auto" w:fill="FFFFFF"/>
        <w:tabs>
          <w:tab w:val="left" w:pos="851"/>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оцінювати параметри тіньової фінансової діяльності і параметри шкоди від тіньової фінансової діяльності, що застосовуються в економіко-правовому аналізі фінансової діяльності організації, фізичних і юридичних осіб</w:t>
      </w:r>
      <w:bookmarkEnd w:id="7"/>
      <w:r w:rsidR="0034423E" w:rsidRPr="00DB7AF8">
        <w:rPr>
          <w:rFonts w:ascii="Times New Roman" w:hAnsi="Times New Roman"/>
          <w:sz w:val="28"/>
          <w:szCs w:val="28"/>
          <w:lang w:val="uk-UA" w:eastAsia="ru-RU"/>
        </w:rPr>
        <w:t>.</w:t>
      </w:r>
    </w:p>
    <w:p w14:paraId="1E748C9B" w14:textId="77777777" w:rsidR="00DA33B6" w:rsidRPr="00DB7AF8" w:rsidRDefault="00DA33B6" w:rsidP="00DB7AF8">
      <w:pPr>
        <w:widowControl w:val="0"/>
        <w:tabs>
          <w:tab w:val="left" w:pos="851"/>
        </w:tabs>
        <w:autoSpaceDE w:val="0"/>
        <w:autoSpaceDN w:val="0"/>
        <w:adjustRightInd w:val="0"/>
        <w:spacing w:after="0" w:line="360" w:lineRule="auto"/>
        <w:ind w:firstLine="567"/>
        <w:jc w:val="both"/>
        <w:rPr>
          <w:rFonts w:ascii="Times New Roman" w:hAnsi="Times New Roman"/>
          <w:sz w:val="28"/>
          <w:szCs w:val="28"/>
          <w:lang w:val="uk-UA" w:eastAsia="ru-RU"/>
        </w:rPr>
      </w:pPr>
    </w:p>
    <w:p w14:paraId="7842E9B3" w14:textId="3B486191" w:rsidR="00DA33B6" w:rsidRPr="00DB7AF8" w:rsidRDefault="00DA33B6" w:rsidP="00DB7AF8">
      <w:pPr>
        <w:widowControl w:val="0"/>
        <w:tabs>
          <w:tab w:val="left" w:pos="851"/>
        </w:tabs>
        <w:autoSpaceDE w:val="0"/>
        <w:autoSpaceDN w:val="0"/>
        <w:adjustRightInd w:val="0"/>
        <w:spacing w:after="0" w:line="360" w:lineRule="auto"/>
        <w:ind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1.4. Форма підсумкового контролю </w:t>
      </w:r>
      <w:r w:rsidR="000247DB" w:rsidRPr="00DB7AF8">
        <w:rPr>
          <w:rFonts w:ascii="Times New Roman" w:hAnsi="Times New Roman"/>
          <w:sz w:val="28"/>
          <w:szCs w:val="28"/>
          <w:lang w:val="uk-UA" w:eastAsia="ru-RU"/>
        </w:rPr>
        <w:t>залік</w:t>
      </w:r>
      <w:r w:rsidRPr="00DB7AF8">
        <w:rPr>
          <w:rFonts w:ascii="Times New Roman" w:hAnsi="Times New Roman"/>
          <w:sz w:val="28"/>
          <w:szCs w:val="28"/>
          <w:lang w:val="uk-UA" w:eastAsia="ru-RU"/>
        </w:rPr>
        <w:t>.</w:t>
      </w:r>
    </w:p>
    <w:p w14:paraId="3A0C7E99" w14:textId="77777777" w:rsidR="0034423E" w:rsidRPr="00DB7AF8" w:rsidRDefault="0034423E" w:rsidP="00DB7AF8">
      <w:pPr>
        <w:widowControl w:val="0"/>
        <w:tabs>
          <w:tab w:val="left" w:pos="851"/>
        </w:tabs>
        <w:autoSpaceDE w:val="0"/>
        <w:autoSpaceDN w:val="0"/>
        <w:adjustRightInd w:val="0"/>
        <w:spacing w:after="0" w:line="360" w:lineRule="auto"/>
        <w:ind w:firstLine="567"/>
        <w:jc w:val="both"/>
        <w:rPr>
          <w:rFonts w:ascii="Times New Roman" w:hAnsi="Times New Roman"/>
          <w:sz w:val="28"/>
          <w:szCs w:val="28"/>
          <w:lang w:val="uk-UA" w:eastAsia="ru-RU"/>
        </w:rPr>
      </w:pPr>
    </w:p>
    <w:p w14:paraId="0C61961E" w14:textId="56080169" w:rsidR="00DA33B6" w:rsidRPr="00DB7AF8" w:rsidRDefault="00DA33B6" w:rsidP="00DB7AF8">
      <w:pPr>
        <w:tabs>
          <w:tab w:val="left" w:pos="851"/>
        </w:tabs>
        <w:spacing w:after="0" w:line="360" w:lineRule="auto"/>
        <w:ind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На вивчення навчальної дисципліни відводиться 1</w:t>
      </w:r>
      <w:r w:rsidR="00F350DE" w:rsidRPr="00DB7AF8">
        <w:rPr>
          <w:rFonts w:ascii="Times New Roman" w:hAnsi="Times New Roman"/>
          <w:sz w:val="28"/>
          <w:szCs w:val="28"/>
          <w:lang w:val="uk-UA" w:eastAsia="ru-RU"/>
        </w:rPr>
        <w:t>2</w:t>
      </w:r>
      <w:r w:rsidRPr="00DB7AF8">
        <w:rPr>
          <w:rFonts w:ascii="Times New Roman" w:hAnsi="Times New Roman"/>
          <w:sz w:val="28"/>
          <w:szCs w:val="28"/>
          <w:lang w:val="uk-UA" w:eastAsia="ru-RU"/>
        </w:rPr>
        <w:t>0 годин /</w:t>
      </w:r>
      <w:r w:rsidR="00000362" w:rsidRPr="00DB7AF8">
        <w:rPr>
          <w:rFonts w:ascii="Times New Roman" w:hAnsi="Times New Roman"/>
          <w:sz w:val="28"/>
          <w:szCs w:val="28"/>
          <w:lang w:val="uk-UA" w:eastAsia="ru-RU"/>
        </w:rPr>
        <w:t xml:space="preserve"> </w:t>
      </w:r>
      <w:r w:rsidR="00F350DE" w:rsidRPr="00DB7AF8">
        <w:rPr>
          <w:rFonts w:ascii="Times New Roman" w:hAnsi="Times New Roman"/>
          <w:sz w:val="28"/>
          <w:szCs w:val="28"/>
          <w:lang w:val="uk-UA" w:eastAsia="ru-RU"/>
        </w:rPr>
        <w:t>4</w:t>
      </w:r>
      <w:r w:rsidRPr="00DB7AF8">
        <w:rPr>
          <w:rFonts w:ascii="Times New Roman" w:hAnsi="Times New Roman"/>
          <w:sz w:val="28"/>
          <w:szCs w:val="28"/>
          <w:lang w:val="uk-UA" w:eastAsia="ru-RU"/>
        </w:rPr>
        <w:t xml:space="preserve"> </w:t>
      </w:r>
      <w:proofErr w:type="spellStart"/>
      <w:r w:rsidRPr="00DB7AF8">
        <w:rPr>
          <w:rFonts w:ascii="Times New Roman" w:hAnsi="Times New Roman"/>
          <w:sz w:val="28"/>
          <w:szCs w:val="28"/>
          <w:lang w:val="uk-UA" w:eastAsia="ru-RU"/>
        </w:rPr>
        <w:t>креди</w:t>
      </w:r>
      <w:r w:rsidR="000C5B72" w:rsidRPr="00DB7AF8">
        <w:rPr>
          <w:rFonts w:ascii="Times New Roman" w:hAnsi="Times New Roman"/>
          <w:sz w:val="28"/>
          <w:szCs w:val="28"/>
          <w:lang w:val="uk-UA" w:eastAsia="ru-RU"/>
        </w:rPr>
        <w:t>и</w:t>
      </w:r>
      <w:proofErr w:type="spellEnd"/>
      <w:r w:rsidRPr="00DB7AF8">
        <w:rPr>
          <w:rFonts w:ascii="Times New Roman" w:hAnsi="Times New Roman"/>
          <w:sz w:val="28"/>
          <w:szCs w:val="28"/>
          <w:lang w:val="uk-UA" w:eastAsia="ru-RU"/>
        </w:rPr>
        <w:t xml:space="preserve"> ECTS.</w:t>
      </w:r>
    </w:p>
    <w:p w14:paraId="0B8FC6FC" w14:textId="77777777" w:rsidR="00FE7D5A" w:rsidRPr="00DB7AF8" w:rsidRDefault="00FE7D5A" w:rsidP="00DB7AF8">
      <w:pPr>
        <w:tabs>
          <w:tab w:val="left" w:pos="851"/>
        </w:tabs>
        <w:spacing w:after="0" w:line="360" w:lineRule="auto"/>
        <w:ind w:firstLine="567"/>
        <w:jc w:val="both"/>
        <w:rPr>
          <w:rFonts w:ascii="Times New Roman" w:hAnsi="Times New Roman"/>
          <w:sz w:val="28"/>
          <w:szCs w:val="28"/>
          <w:lang w:val="uk-UA" w:eastAsia="ru-RU"/>
        </w:rPr>
      </w:pPr>
    </w:p>
    <w:p w14:paraId="4767D0B1" w14:textId="1C7174DA" w:rsidR="00913AB3" w:rsidRPr="00DB7AF8" w:rsidRDefault="00FE7D5A" w:rsidP="00DB7AF8">
      <w:pPr>
        <w:widowControl w:val="0"/>
        <w:tabs>
          <w:tab w:val="left" w:pos="851"/>
        </w:tabs>
        <w:autoSpaceDE w:val="0"/>
        <w:autoSpaceDN w:val="0"/>
        <w:adjustRightInd w:val="0"/>
        <w:spacing w:after="0" w:line="360" w:lineRule="auto"/>
        <w:ind w:firstLine="567"/>
        <w:jc w:val="both"/>
        <w:rPr>
          <w:rFonts w:ascii="Times New Roman" w:hAnsi="Times New Roman"/>
          <w:bCs/>
          <w:sz w:val="28"/>
          <w:szCs w:val="28"/>
          <w:lang w:val="uk-UA" w:eastAsia="ru-RU"/>
        </w:rPr>
      </w:pPr>
      <w:r w:rsidRPr="00DB7AF8">
        <w:rPr>
          <w:rFonts w:ascii="Times New Roman" w:hAnsi="Times New Roman"/>
          <w:sz w:val="28"/>
          <w:szCs w:val="28"/>
          <w:lang w:val="uk-UA" w:eastAsia="ru-RU"/>
        </w:rPr>
        <w:t>1.5.</w:t>
      </w:r>
      <w:r w:rsidRPr="00DB7AF8">
        <w:rPr>
          <w:rFonts w:ascii="Times New Roman" w:hAnsi="Times New Roman"/>
          <w:color w:val="FF0000"/>
          <w:sz w:val="28"/>
          <w:szCs w:val="28"/>
          <w:lang w:val="uk-UA" w:eastAsia="ru-RU"/>
        </w:rPr>
        <w:t xml:space="preserve"> </w:t>
      </w:r>
      <w:bookmarkStart w:id="8" w:name="_Hlk58963397"/>
      <w:r w:rsidR="00913AB3" w:rsidRPr="00DB7AF8">
        <w:rPr>
          <w:rFonts w:ascii="Times New Roman" w:hAnsi="Times New Roman"/>
          <w:bCs/>
          <w:sz w:val="28"/>
          <w:szCs w:val="28"/>
          <w:lang w:val="uk-UA" w:eastAsia="ru-RU"/>
        </w:rPr>
        <w:t xml:space="preserve">Програмні компетентності, які формуються при вивченні навчальної дисципліни </w:t>
      </w:r>
    </w:p>
    <w:p w14:paraId="74BDE918" w14:textId="77777777" w:rsidR="00913AB3" w:rsidRPr="00913AB3" w:rsidRDefault="00913AB3" w:rsidP="00913AB3">
      <w:pPr>
        <w:widowControl w:val="0"/>
        <w:shd w:val="clear" w:color="auto" w:fill="FFFFFF"/>
        <w:tabs>
          <w:tab w:val="left" w:pos="851"/>
        </w:tabs>
        <w:autoSpaceDE w:val="0"/>
        <w:autoSpaceDN w:val="0"/>
        <w:adjustRightInd w:val="0"/>
        <w:spacing w:after="0" w:line="240" w:lineRule="auto"/>
        <w:ind w:left="567"/>
        <w:contextualSpacing/>
        <w:jc w:val="both"/>
        <w:rPr>
          <w:rFonts w:ascii="Times New Roman" w:hAnsi="Times New Roman"/>
          <w:color w:val="FF0000"/>
          <w:sz w:val="26"/>
          <w:szCs w:val="26"/>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21"/>
        <w:gridCol w:w="833"/>
        <w:gridCol w:w="6190"/>
      </w:tblGrid>
      <w:tr w:rsidR="00913AB3" w:rsidRPr="00913AB3" w14:paraId="6274C367" w14:textId="77777777" w:rsidTr="002B27AC">
        <w:trPr>
          <w:trHeight w:val="20"/>
        </w:trPr>
        <w:tc>
          <w:tcPr>
            <w:tcW w:w="2351" w:type="dxa"/>
            <w:shd w:val="clear" w:color="auto" w:fill="auto"/>
          </w:tcPr>
          <w:p w14:paraId="34A432E8" w14:textId="77777777" w:rsidR="00913AB3" w:rsidRPr="00913AB3" w:rsidRDefault="00913AB3" w:rsidP="00913AB3">
            <w:pPr>
              <w:widowControl w:val="0"/>
              <w:shd w:val="clear" w:color="auto" w:fill="FFFFFF"/>
              <w:autoSpaceDE w:val="0"/>
              <w:autoSpaceDN w:val="0"/>
              <w:adjustRightInd w:val="0"/>
              <w:spacing w:after="0" w:line="240" w:lineRule="auto"/>
              <w:jc w:val="both"/>
              <w:rPr>
                <w:rFonts w:ascii="Times New Roman" w:hAnsi="Times New Roman"/>
                <w:bCs/>
                <w:sz w:val="24"/>
                <w:szCs w:val="24"/>
                <w:lang w:eastAsia="ru-RU"/>
              </w:rPr>
            </w:pPr>
            <w:proofErr w:type="spellStart"/>
            <w:r w:rsidRPr="00913AB3">
              <w:rPr>
                <w:rFonts w:ascii="Times New Roman" w:hAnsi="Times New Roman"/>
                <w:bCs/>
                <w:sz w:val="24"/>
                <w:szCs w:val="24"/>
                <w:lang w:eastAsia="ru-RU"/>
              </w:rPr>
              <w:t>Інтегральна</w:t>
            </w:r>
            <w:proofErr w:type="spellEnd"/>
            <w:r w:rsidRPr="00913AB3">
              <w:rPr>
                <w:rFonts w:ascii="Times New Roman" w:hAnsi="Times New Roman"/>
                <w:bCs/>
                <w:sz w:val="24"/>
                <w:szCs w:val="24"/>
                <w:lang w:eastAsia="ru-RU"/>
              </w:rPr>
              <w:t xml:space="preserve"> </w:t>
            </w:r>
          </w:p>
          <w:p w14:paraId="1A41CB6B" w14:textId="77777777" w:rsidR="00913AB3" w:rsidRPr="00913AB3" w:rsidRDefault="00913AB3" w:rsidP="00913AB3">
            <w:pPr>
              <w:widowControl w:val="0"/>
              <w:shd w:val="clear" w:color="auto" w:fill="FFFFFF"/>
              <w:autoSpaceDE w:val="0"/>
              <w:autoSpaceDN w:val="0"/>
              <w:adjustRightInd w:val="0"/>
              <w:spacing w:after="0" w:line="240" w:lineRule="auto"/>
              <w:jc w:val="both"/>
              <w:rPr>
                <w:rFonts w:ascii="Times New Roman" w:hAnsi="Times New Roman"/>
                <w:bCs/>
                <w:sz w:val="24"/>
                <w:szCs w:val="24"/>
                <w:lang w:eastAsia="ru-RU"/>
              </w:rPr>
            </w:pPr>
            <w:proofErr w:type="spellStart"/>
            <w:r w:rsidRPr="00913AB3">
              <w:rPr>
                <w:rFonts w:ascii="Times New Roman" w:hAnsi="Times New Roman"/>
                <w:bCs/>
                <w:sz w:val="24"/>
                <w:szCs w:val="24"/>
                <w:lang w:eastAsia="ru-RU"/>
              </w:rPr>
              <w:t>компетентність</w:t>
            </w:r>
            <w:proofErr w:type="spellEnd"/>
            <w:r w:rsidRPr="00913AB3">
              <w:rPr>
                <w:rFonts w:ascii="Times New Roman" w:hAnsi="Times New Roman"/>
                <w:bCs/>
                <w:sz w:val="24"/>
                <w:szCs w:val="24"/>
                <w:lang w:eastAsia="ru-RU"/>
              </w:rPr>
              <w:t xml:space="preserve"> </w:t>
            </w:r>
          </w:p>
        </w:tc>
        <w:tc>
          <w:tcPr>
            <w:tcW w:w="7117" w:type="dxa"/>
            <w:gridSpan w:val="2"/>
            <w:shd w:val="clear" w:color="auto" w:fill="auto"/>
          </w:tcPr>
          <w:p w14:paraId="6925993E" w14:textId="77777777" w:rsidR="00913AB3" w:rsidRPr="00913AB3" w:rsidRDefault="00913AB3" w:rsidP="00913AB3">
            <w:pPr>
              <w:spacing w:after="0" w:line="240" w:lineRule="auto"/>
              <w:jc w:val="both"/>
              <w:rPr>
                <w:rFonts w:ascii="Times New Roman" w:hAnsi="Times New Roman"/>
                <w:bCs/>
                <w:sz w:val="24"/>
                <w:szCs w:val="24"/>
                <w:lang w:val="uk-UA" w:eastAsia="ru-RU"/>
              </w:rPr>
            </w:pPr>
            <w:r w:rsidRPr="00913AB3">
              <w:rPr>
                <w:rFonts w:ascii="Times New Roman" w:hAnsi="Times New Roman"/>
                <w:bCs/>
                <w:sz w:val="24"/>
                <w:szCs w:val="24"/>
                <w:lang w:val="uk-UA" w:eastAsia="ru-RU"/>
              </w:rPr>
              <w:t>Здатність розв’язувати складні спеціалізовані завдання та практичні проблеми в ході професійної діяльності у галузі фінансів, банківської справи та страхування або у процесі навчання, що передбачає застосування окремих методів і положень фінансової науки та характеризується невизначеністю умов і необхідністю врахування комплексу вимог здійснення професійної та навчальної діяльності</w:t>
            </w:r>
          </w:p>
        </w:tc>
      </w:tr>
      <w:tr w:rsidR="00913AB3" w:rsidRPr="00913AB3" w14:paraId="3B48E191" w14:textId="77777777" w:rsidTr="002B27AC">
        <w:tblPrEx>
          <w:tblLook w:val="04A0" w:firstRow="1" w:lastRow="0" w:firstColumn="1" w:lastColumn="0" w:noHBand="0" w:noVBand="1"/>
        </w:tblPrEx>
        <w:trPr>
          <w:trHeight w:val="20"/>
        </w:trPr>
        <w:tc>
          <w:tcPr>
            <w:tcW w:w="2351" w:type="dxa"/>
            <w:vMerge w:val="restart"/>
            <w:shd w:val="clear" w:color="auto" w:fill="auto"/>
          </w:tcPr>
          <w:p w14:paraId="34792521"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proofErr w:type="spellStart"/>
            <w:r w:rsidRPr="00913AB3">
              <w:rPr>
                <w:rFonts w:ascii="Times New Roman" w:hAnsi="Times New Roman"/>
                <w:bCs/>
                <w:sz w:val="24"/>
                <w:szCs w:val="24"/>
                <w:lang w:eastAsia="ru-RU"/>
              </w:rPr>
              <w:t>Загальні</w:t>
            </w:r>
            <w:proofErr w:type="spellEnd"/>
            <w:r w:rsidRPr="00913AB3">
              <w:rPr>
                <w:rFonts w:ascii="Times New Roman" w:hAnsi="Times New Roman"/>
                <w:bCs/>
                <w:sz w:val="24"/>
                <w:szCs w:val="24"/>
                <w:lang w:eastAsia="ru-RU"/>
              </w:rPr>
              <w:t xml:space="preserve"> </w:t>
            </w:r>
          </w:p>
          <w:p w14:paraId="26922D3E"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proofErr w:type="spellStart"/>
            <w:r w:rsidRPr="00913AB3">
              <w:rPr>
                <w:rFonts w:ascii="Times New Roman" w:hAnsi="Times New Roman"/>
                <w:bCs/>
                <w:sz w:val="24"/>
                <w:szCs w:val="24"/>
                <w:lang w:eastAsia="ru-RU"/>
              </w:rPr>
              <w:t>компетентності</w:t>
            </w:r>
            <w:proofErr w:type="spellEnd"/>
            <w:r w:rsidRPr="00913AB3">
              <w:rPr>
                <w:rFonts w:ascii="Times New Roman" w:hAnsi="Times New Roman"/>
                <w:bCs/>
                <w:sz w:val="24"/>
                <w:szCs w:val="24"/>
                <w:lang w:eastAsia="ru-RU"/>
              </w:rPr>
              <w:t xml:space="preserve"> (ЗК)</w:t>
            </w:r>
          </w:p>
        </w:tc>
        <w:tc>
          <w:tcPr>
            <w:tcW w:w="843" w:type="dxa"/>
            <w:shd w:val="clear" w:color="auto" w:fill="auto"/>
          </w:tcPr>
          <w:p w14:paraId="50DE7D96"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 xml:space="preserve">ЗК-01 </w:t>
            </w:r>
          </w:p>
        </w:tc>
        <w:tc>
          <w:tcPr>
            <w:tcW w:w="6274" w:type="dxa"/>
            <w:shd w:val="clear" w:color="auto" w:fill="auto"/>
          </w:tcPr>
          <w:p w14:paraId="0284CA13"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Здатність до абстрактного мислення, аналізу та синтезу.</w:t>
            </w:r>
          </w:p>
        </w:tc>
      </w:tr>
      <w:tr w:rsidR="00913AB3" w:rsidRPr="00913AB3" w14:paraId="446BF318" w14:textId="77777777" w:rsidTr="002B27AC">
        <w:tblPrEx>
          <w:tblLook w:val="04A0" w:firstRow="1" w:lastRow="0" w:firstColumn="1" w:lastColumn="0" w:noHBand="0" w:noVBand="1"/>
        </w:tblPrEx>
        <w:trPr>
          <w:trHeight w:val="20"/>
        </w:trPr>
        <w:tc>
          <w:tcPr>
            <w:tcW w:w="2351" w:type="dxa"/>
            <w:vMerge/>
            <w:shd w:val="clear" w:color="auto" w:fill="auto"/>
          </w:tcPr>
          <w:p w14:paraId="76024706"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p>
        </w:tc>
        <w:tc>
          <w:tcPr>
            <w:tcW w:w="843" w:type="dxa"/>
            <w:shd w:val="clear" w:color="auto" w:fill="auto"/>
          </w:tcPr>
          <w:p w14:paraId="506BAFBC"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 xml:space="preserve">ЗК-02 </w:t>
            </w:r>
          </w:p>
        </w:tc>
        <w:tc>
          <w:tcPr>
            <w:tcW w:w="6274" w:type="dxa"/>
            <w:shd w:val="clear" w:color="auto" w:fill="auto"/>
          </w:tcPr>
          <w:p w14:paraId="4E419131"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Здатність застосовувати знання у практичних ситуаціях.</w:t>
            </w:r>
          </w:p>
        </w:tc>
      </w:tr>
      <w:tr w:rsidR="00913AB3" w:rsidRPr="00913AB3" w14:paraId="7B047A10" w14:textId="77777777" w:rsidTr="002B27AC">
        <w:tblPrEx>
          <w:tblLook w:val="04A0" w:firstRow="1" w:lastRow="0" w:firstColumn="1" w:lastColumn="0" w:noHBand="0" w:noVBand="1"/>
        </w:tblPrEx>
        <w:trPr>
          <w:trHeight w:val="20"/>
        </w:trPr>
        <w:tc>
          <w:tcPr>
            <w:tcW w:w="2351" w:type="dxa"/>
            <w:vMerge/>
            <w:shd w:val="clear" w:color="auto" w:fill="auto"/>
          </w:tcPr>
          <w:p w14:paraId="7C59C7F1"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p>
        </w:tc>
        <w:tc>
          <w:tcPr>
            <w:tcW w:w="843" w:type="dxa"/>
            <w:shd w:val="clear" w:color="auto" w:fill="auto"/>
          </w:tcPr>
          <w:p w14:paraId="1B585BCB"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 xml:space="preserve">ЗК-05 </w:t>
            </w:r>
          </w:p>
        </w:tc>
        <w:tc>
          <w:tcPr>
            <w:tcW w:w="6274" w:type="dxa"/>
            <w:shd w:val="clear" w:color="auto" w:fill="auto"/>
          </w:tcPr>
          <w:p w14:paraId="27C63C4F"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Навички використання інформаційних та комунікаційних технологій.</w:t>
            </w:r>
          </w:p>
        </w:tc>
      </w:tr>
      <w:tr w:rsidR="00913AB3" w:rsidRPr="00913AB3" w14:paraId="36E707F2" w14:textId="77777777" w:rsidTr="002B27AC">
        <w:tblPrEx>
          <w:tblLook w:val="04A0" w:firstRow="1" w:lastRow="0" w:firstColumn="1" w:lastColumn="0" w:noHBand="0" w:noVBand="1"/>
        </w:tblPrEx>
        <w:trPr>
          <w:trHeight w:val="20"/>
        </w:trPr>
        <w:tc>
          <w:tcPr>
            <w:tcW w:w="2351" w:type="dxa"/>
            <w:vMerge/>
            <w:shd w:val="clear" w:color="auto" w:fill="auto"/>
          </w:tcPr>
          <w:p w14:paraId="75CBB012"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p>
        </w:tc>
        <w:tc>
          <w:tcPr>
            <w:tcW w:w="843" w:type="dxa"/>
            <w:shd w:val="clear" w:color="auto" w:fill="auto"/>
          </w:tcPr>
          <w:p w14:paraId="222E90E9"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ЗК-06</w:t>
            </w:r>
          </w:p>
        </w:tc>
        <w:tc>
          <w:tcPr>
            <w:tcW w:w="6274" w:type="dxa"/>
            <w:shd w:val="clear" w:color="auto" w:fill="auto"/>
          </w:tcPr>
          <w:p w14:paraId="6F7A038C"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 xml:space="preserve">Здатність проведення досліджень на відповідному рівні </w:t>
            </w:r>
          </w:p>
        </w:tc>
      </w:tr>
      <w:tr w:rsidR="00913AB3" w:rsidRPr="00913AB3" w14:paraId="366CEAF2" w14:textId="77777777" w:rsidTr="002B27AC">
        <w:tblPrEx>
          <w:tblLook w:val="04A0" w:firstRow="1" w:lastRow="0" w:firstColumn="1" w:lastColumn="0" w:noHBand="0" w:noVBand="1"/>
        </w:tblPrEx>
        <w:trPr>
          <w:trHeight w:val="20"/>
        </w:trPr>
        <w:tc>
          <w:tcPr>
            <w:tcW w:w="2351" w:type="dxa"/>
            <w:vMerge/>
            <w:shd w:val="clear" w:color="auto" w:fill="auto"/>
          </w:tcPr>
          <w:p w14:paraId="5828B2F1"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p>
        </w:tc>
        <w:tc>
          <w:tcPr>
            <w:tcW w:w="843" w:type="dxa"/>
            <w:shd w:val="clear" w:color="auto" w:fill="auto"/>
          </w:tcPr>
          <w:p w14:paraId="2C65B433"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val="uk-UA" w:eastAsia="ru-RU"/>
              </w:rPr>
            </w:pPr>
            <w:r w:rsidRPr="00913AB3">
              <w:rPr>
                <w:rFonts w:ascii="Times New Roman" w:hAnsi="Times New Roman"/>
                <w:bCs/>
                <w:sz w:val="24"/>
                <w:szCs w:val="24"/>
                <w:lang w:val="uk-UA" w:eastAsia="ru-RU"/>
              </w:rPr>
              <w:t>ЗК-07</w:t>
            </w:r>
          </w:p>
        </w:tc>
        <w:tc>
          <w:tcPr>
            <w:tcW w:w="6274" w:type="dxa"/>
            <w:shd w:val="clear" w:color="auto" w:fill="auto"/>
          </w:tcPr>
          <w:p w14:paraId="54BECA8A"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val="uk-UA" w:eastAsia="ru-RU"/>
              </w:rPr>
            </w:pPr>
            <w:r w:rsidRPr="00913AB3">
              <w:rPr>
                <w:rFonts w:ascii="Times New Roman" w:hAnsi="Times New Roman"/>
                <w:bCs/>
                <w:sz w:val="24"/>
                <w:szCs w:val="24"/>
                <w:lang w:val="uk-UA" w:eastAsia="ru-RU"/>
              </w:rPr>
              <w:t>Здатність вчитися і оволодівати сучасними знаннями.</w:t>
            </w:r>
          </w:p>
        </w:tc>
      </w:tr>
      <w:tr w:rsidR="00913AB3" w:rsidRPr="00913AB3" w14:paraId="4B2D71C8" w14:textId="77777777" w:rsidTr="002B27AC">
        <w:tblPrEx>
          <w:tblLook w:val="04A0" w:firstRow="1" w:lastRow="0" w:firstColumn="1" w:lastColumn="0" w:noHBand="0" w:noVBand="1"/>
        </w:tblPrEx>
        <w:trPr>
          <w:trHeight w:val="20"/>
        </w:trPr>
        <w:tc>
          <w:tcPr>
            <w:tcW w:w="2351" w:type="dxa"/>
            <w:vMerge/>
            <w:shd w:val="clear" w:color="auto" w:fill="auto"/>
          </w:tcPr>
          <w:p w14:paraId="0B7E2573"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p>
        </w:tc>
        <w:tc>
          <w:tcPr>
            <w:tcW w:w="843" w:type="dxa"/>
            <w:shd w:val="clear" w:color="auto" w:fill="auto"/>
          </w:tcPr>
          <w:p w14:paraId="016F76F6"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 xml:space="preserve">ЗК-08 </w:t>
            </w:r>
          </w:p>
        </w:tc>
        <w:tc>
          <w:tcPr>
            <w:tcW w:w="6274" w:type="dxa"/>
            <w:shd w:val="clear" w:color="auto" w:fill="auto"/>
          </w:tcPr>
          <w:p w14:paraId="2C33681A"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Здатність до пошуку, оброблення та аналізу інформації з різних джерел.</w:t>
            </w:r>
          </w:p>
        </w:tc>
      </w:tr>
      <w:tr w:rsidR="00913AB3" w:rsidRPr="00913AB3" w14:paraId="3AA1F977" w14:textId="77777777" w:rsidTr="002B27AC">
        <w:tblPrEx>
          <w:tblLook w:val="04A0" w:firstRow="1" w:lastRow="0" w:firstColumn="1" w:lastColumn="0" w:noHBand="0" w:noVBand="1"/>
        </w:tblPrEx>
        <w:trPr>
          <w:trHeight w:val="593"/>
        </w:trPr>
        <w:tc>
          <w:tcPr>
            <w:tcW w:w="2351" w:type="dxa"/>
            <w:vMerge/>
            <w:shd w:val="clear" w:color="auto" w:fill="auto"/>
          </w:tcPr>
          <w:p w14:paraId="2972DDD0"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p>
        </w:tc>
        <w:tc>
          <w:tcPr>
            <w:tcW w:w="843" w:type="dxa"/>
            <w:shd w:val="clear" w:color="auto" w:fill="auto"/>
          </w:tcPr>
          <w:p w14:paraId="36B42FC2"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ЗК-11</w:t>
            </w:r>
          </w:p>
        </w:tc>
        <w:tc>
          <w:tcPr>
            <w:tcW w:w="6274" w:type="dxa"/>
            <w:shd w:val="clear" w:color="auto" w:fill="auto"/>
          </w:tcPr>
          <w:p w14:paraId="3998EBFC"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Здатність спілкуватися з представниками інших професій груп різного рівня.</w:t>
            </w:r>
          </w:p>
        </w:tc>
      </w:tr>
      <w:tr w:rsidR="00913AB3" w:rsidRPr="00913AB3" w14:paraId="2E8420E0" w14:textId="77777777" w:rsidTr="002B27AC">
        <w:tblPrEx>
          <w:tblLook w:val="04A0" w:firstRow="1" w:lastRow="0" w:firstColumn="1" w:lastColumn="0" w:noHBand="0" w:noVBand="1"/>
        </w:tblPrEx>
        <w:trPr>
          <w:trHeight w:val="20"/>
        </w:trPr>
        <w:tc>
          <w:tcPr>
            <w:tcW w:w="2351" w:type="dxa"/>
            <w:vMerge/>
            <w:shd w:val="clear" w:color="auto" w:fill="auto"/>
          </w:tcPr>
          <w:p w14:paraId="72EC18AD"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p>
        </w:tc>
        <w:tc>
          <w:tcPr>
            <w:tcW w:w="843" w:type="dxa"/>
            <w:shd w:val="clear" w:color="auto" w:fill="auto"/>
          </w:tcPr>
          <w:p w14:paraId="667BABDE"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ЗК-12</w:t>
            </w:r>
          </w:p>
        </w:tc>
        <w:tc>
          <w:tcPr>
            <w:tcW w:w="6274" w:type="dxa"/>
            <w:shd w:val="clear" w:color="auto" w:fill="auto"/>
          </w:tcPr>
          <w:p w14:paraId="317D49C7"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Здатність працювати автономно.</w:t>
            </w:r>
          </w:p>
        </w:tc>
      </w:tr>
      <w:tr w:rsidR="00913AB3" w:rsidRPr="00913AB3" w14:paraId="10EE8A63" w14:textId="77777777" w:rsidTr="002B27AC">
        <w:tblPrEx>
          <w:tblLook w:val="04A0" w:firstRow="1" w:lastRow="0" w:firstColumn="1" w:lastColumn="0" w:noHBand="0" w:noVBand="1"/>
        </w:tblPrEx>
        <w:trPr>
          <w:trHeight w:val="20"/>
        </w:trPr>
        <w:tc>
          <w:tcPr>
            <w:tcW w:w="2351" w:type="dxa"/>
            <w:vMerge w:val="restart"/>
            <w:shd w:val="clear" w:color="auto" w:fill="auto"/>
          </w:tcPr>
          <w:p w14:paraId="1DEDF317"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lang w:eastAsia="ru-RU"/>
              </w:rPr>
            </w:pPr>
            <w:r w:rsidRPr="00913AB3">
              <w:rPr>
                <w:rFonts w:ascii="Times New Roman" w:hAnsi="Times New Roman" w:cs="Courier New"/>
                <w:sz w:val="24"/>
                <w:szCs w:val="24"/>
                <w:lang w:val="uk-UA" w:eastAsia="ru-RU"/>
              </w:rPr>
              <w:t>Спеціальні (фахові, предметні) компетентності</w:t>
            </w:r>
          </w:p>
        </w:tc>
        <w:tc>
          <w:tcPr>
            <w:tcW w:w="843" w:type="dxa"/>
            <w:shd w:val="clear" w:color="auto" w:fill="auto"/>
          </w:tcPr>
          <w:p w14:paraId="4C93784B"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 xml:space="preserve">СК-02 </w:t>
            </w:r>
          </w:p>
        </w:tc>
        <w:tc>
          <w:tcPr>
            <w:tcW w:w="6274" w:type="dxa"/>
            <w:shd w:val="clear" w:color="auto" w:fill="auto"/>
          </w:tcPr>
          <w:p w14:paraId="507AC543"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Розуміння особливостей функціонування сучасних світових та національних фінансових систем та їх структури.</w:t>
            </w:r>
          </w:p>
        </w:tc>
      </w:tr>
      <w:tr w:rsidR="00913AB3" w:rsidRPr="00913AB3" w14:paraId="44B590AE" w14:textId="77777777" w:rsidTr="002B27AC">
        <w:tblPrEx>
          <w:tblLook w:val="04A0" w:firstRow="1" w:lastRow="0" w:firstColumn="1" w:lastColumn="0" w:noHBand="0" w:noVBand="1"/>
        </w:tblPrEx>
        <w:trPr>
          <w:trHeight w:val="20"/>
        </w:trPr>
        <w:tc>
          <w:tcPr>
            <w:tcW w:w="2351" w:type="dxa"/>
            <w:vMerge/>
            <w:shd w:val="clear" w:color="auto" w:fill="auto"/>
          </w:tcPr>
          <w:p w14:paraId="2A3FB2C9"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p>
        </w:tc>
        <w:tc>
          <w:tcPr>
            <w:tcW w:w="843" w:type="dxa"/>
            <w:shd w:val="clear" w:color="auto" w:fill="auto"/>
          </w:tcPr>
          <w:p w14:paraId="68BA930C"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 xml:space="preserve">СК-03 </w:t>
            </w:r>
          </w:p>
        </w:tc>
        <w:tc>
          <w:tcPr>
            <w:tcW w:w="6274" w:type="dxa"/>
            <w:shd w:val="clear" w:color="auto" w:fill="auto"/>
          </w:tcPr>
          <w:p w14:paraId="58A81EE1"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w:t>
            </w:r>
          </w:p>
        </w:tc>
      </w:tr>
      <w:tr w:rsidR="00913AB3" w:rsidRPr="00913AB3" w14:paraId="04914F25" w14:textId="77777777" w:rsidTr="002B27AC">
        <w:tblPrEx>
          <w:tblLook w:val="04A0" w:firstRow="1" w:lastRow="0" w:firstColumn="1" w:lastColumn="0" w:noHBand="0" w:noVBand="1"/>
        </w:tblPrEx>
        <w:trPr>
          <w:trHeight w:val="20"/>
        </w:trPr>
        <w:tc>
          <w:tcPr>
            <w:tcW w:w="2351" w:type="dxa"/>
            <w:vMerge/>
            <w:shd w:val="clear" w:color="auto" w:fill="auto"/>
          </w:tcPr>
          <w:p w14:paraId="047C2F1E"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p>
        </w:tc>
        <w:tc>
          <w:tcPr>
            <w:tcW w:w="843" w:type="dxa"/>
            <w:shd w:val="clear" w:color="auto" w:fill="auto"/>
          </w:tcPr>
          <w:p w14:paraId="2B284573"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 xml:space="preserve">СК-06 </w:t>
            </w:r>
          </w:p>
        </w:tc>
        <w:tc>
          <w:tcPr>
            <w:tcW w:w="6274" w:type="dxa"/>
            <w:shd w:val="clear" w:color="auto" w:fill="auto"/>
          </w:tcPr>
          <w:p w14:paraId="42FD256B"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Здатність застосовувати сучасне інформаційне та програмне забезпечення для отримання та обробки даних у сфері фінансів, банківської справи та страхування.</w:t>
            </w:r>
          </w:p>
        </w:tc>
      </w:tr>
      <w:tr w:rsidR="00913AB3" w:rsidRPr="00913AB3" w14:paraId="21148EDA" w14:textId="77777777" w:rsidTr="002B27AC">
        <w:tblPrEx>
          <w:tblLook w:val="04A0" w:firstRow="1" w:lastRow="0" w:firstColumn="1" w:lastColumn="0" w:noHBand="0" w:noVBand="1"/>
        </w:tblPrEx>
        <w:trPr>
          <w:trHeight w:val="20"/>
        </w:trPr>
        <w:tc>
          <w:tcPr>
            <w:tcW w:w="2351" w:type="dxa"/>
            <w:vMerge/>
            <w:shd w:val="clear" w:color="auto" w:fill="auto"/>
          </w:tcPr>
          <w:p w14:paraId="5595E6AD"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p>
        </w:tc>
        <w:tc>
          <w:tcPr>
            <w:tcW w:w="843" w:type="dxa"/>
            <w:shd w:val="clear" w:color="auto" w:fill="auto"/>
          </w:tcPr>
          <w:p w14:paraId="72BF6970"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 xml:space="preserve">СК-07 </w:t>
            </w:r>
          </w:p>
        </w:tc>
        <w:tc>
          <w:tcPr>
            <w:tcW w:w="6274" w:type="dxa"/>
            <w:shd w:val="clear" w:color="auto" w:fill="auto"/>
          </w:tcPr>
          <w:p w14:paraId="343CF1CA"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Здатність складати та аналізувати фінансову звітність.</w:t>
            </w:r>
          </w:p>
        </w:tc>
      </w:tr>
      <w:tr w:rsidR="00913AB3" w:rsidRPr="00913AB3" w14:paraId="48D60F96" w14:textId="77777777" w:rsidTr="002B27AC">
        <w:tblPrEx>
          <w:tblLook w:val="04A0" w:firstRow="1" w:lastRow="0" w:firstColumn="1" w:lastColumn="0" w:noHBand="0" w:noVBand="1"/>
        </w:tblPrEx>
        <w:trPr>
          <w:trHeight w:val="20"/>
        </w:trPr>
        <w:tc>
          <w:tcPr>
            <w:tcW w:w="2351" w:type="dxa"/>
            <w:vMerge/>
            <w:shd w:val="clear" w:color="auto" w:fill="auto"/>
          </w:tcPr>
          <w:p w14:paraId="2CB90B13"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p>
        </w:tc>
        <w:tc>
          <w:tcPr>
            <w:tcW w:w="843" w:type="dxa"/>
            <w:shd w:val="clear" w:color="auto" w:fill="auto"/>
          </w:tcPr>
          <w:p w14:paraId="51EAB57D"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 xml:space="preserve">СК-08 </w:t>
            </w:r>
          </w:p>
        </w:tc>
        <w:tc>
          <w:tcPr>
            <w:tcW w:w="6274" w:type="dxa"/>
            <w:shd w:val="clear" w:color="auto" w:fill="auto"/>
          </w:tcPr>
          <w:p w14:paraId="3441513B"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Здатність виконувати контрольні функції у сфері фінансів, банківської справи та страхування.</w:t>
            </w:r>
          </w:p>
        </w:tc>
      </w:tr>
      <w:tr w:rsidR="00913AB3" w:rsidRPr="00913AB3" w14:paraId="25EC4B86" w14:textId="77777777" w:rsidTr="002B27AC">
        <w:tblPrEx>
          <w:tblLook w:val="04A0" w:firstRow="1" w:lastRow="0" w:firstColumn="1" w:lastColumn="0" w:noHBand="0" w:noVBand="1"/>
        </w:tblPrEx>
        <w:trPr>
          <w:trHeight w:val="20"/>
        </w:trPr>
        <w:tc>
          <w:tcPr>
            <w:tcW w:w="2351" w:type="dxa"/>
            <w:vMerge/>
            <w:shd w:val="clear" w:color="auto" w:fill="auto"/>
          </w:tcPr>
          <w:p w14:paraId="5720CE73"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p>
        </w:tc>
        <w:tc>
          <w:tcPr>
            <w:tcW w:w="843" w:type="dxa"/>
            <w:shd w:val="clear" w:color="auto" w:fill="auto"/>
          </w:tcPr>
          <w:p w14:paraId="209CED44"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 xml:space="preserve">СК-10 </w:t>
            </w:r>
          </w:p>
        </w:tc>
        <w:tc>
          <w:tcPr>
            <w:tcW w:w="6274" w:type="dxa"/>
            <w:shd w:val="clear" w:color="auto" w:fill="auto"/>
          </w:tcPr>
          <w:p w14:paraId="3F471B3A"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Здатність визначати, обґрунтовувати та брати відповідальність за професійні рішення.</w:t>
            </w:r>
          </w:p>
        </w:tc>
      </w:tr>
      <w:tr w:rsidR="00913AB3" w:rsidRPr="00913AB3" w14:paraId="3F77CDF2" w14:textId="77777777" w:rsidTr="002B27AC">
        <w:tblPrEx>
          <w:tblLook w:val="04A0" w:firstRow="1" w:lastRow="0" w:firstColumn="1" w:lastColumn="0" w:noHBand="0" w:noVBand="1"/>
        </w:tblPrEx>
        <w:trPr>
          <w:trHeight w:val="20"/>
        </w:trPr>
        <w:tc>
          <w:tcPr>
            <w:tcW w:w="2351" w:type="dxa"/>
            <w:vMerge/>
            <w:shd w:val="clear" w:color="auto" w:fill="auto"/>
          </w:tcPr>
          <w:p w14:paraId="751A2A25"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p>
        </w:tc>
        <w:tc>
          <w:tcPr>
            <w:tcW w:w="843" w:type="dxa"/>
            <w:shd w:val="clear" w:color="auto" w:fill="auto"/>
          </w:tcPr>
          <w:p w14:paraId="07CFBED0"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СК-11</w:t>
            </w:r>
          </w:p>
        </w:tc>
        <w:tc>
          <w:tcPr>
            <w:tcW w:w="6274" w:type="dxa"/>
            <w:shd w:val="clear" w:color="auto" w:fill="auto"/>
          </w:tcPr>
          <w:p w14:paraId="47D7DE4B" w14:textId="77777777" w:rsidR="00913AB3" w:rsidRPr="00913AB3" w:rsidRDefault="00913AB3" w:rsidP="00913AB3">
            <w:pPr>
              <w:widowControl w:val="0"/>
              <w:autoSpaceDE w:val="0"/>
              <w:autoSpaceDN w:val="0"/>
              <w:adjustRightInd w:val="0"/>
              <w:spacing w:after="0" w:line="240" w:lineRule="auto"/>
              <w:jc w:val="both"/>
              <w:rPr>
                <w:rFonts w:ascii="Times New Roman" w:hAnsi="Times New Roman"/>
                <w:bCs/>
                <w:sz w:val="24"/>
                <w:szCs w:val="24"/>
                <w:lang w:eastAsia="ru-RU"/>
              </w:rPr>
            </w:pPr>
            <w:r w:rsidRPr="00913AB3">
              <w:rPr>
                <w:rFonts w:ascii="Times New Roman" w:hAnsi="Times New Roman"/>
                <w:bCs/>
                <w:sz w:val="24"/>
                <w:szCs w:val="24"/>
                <w:lang w:val="uk-UA" w:eastAsia="ru-RU"/>
              </w:rPr>
              <w:t>Здатність підтримувати належний рівень знань та постійно підвищувати свою професійну підготовку.</w:t>
            </w:r>
          </w:p>
        </w:tc>
      </w:tr>
    </w:tbl>
    <w:p w14:paraId="72248990" w14:textId="77777777" w:rsidR="00913AB3" w:rsidRPr="00913AB3" w:rsidRDefault="00913AB3" w:rsidP="00913AB3">
      <w:pPr>
        <w:widowControl w:val="0"/>
        <w:shd w:val="clear" w:color="auto" w:fill="FFFFFF"/>
        <w:autoSpaceDE w:val="0"/>
        <w:autoSpaceDN w:val="0"/>
        <w:adjustRightInd w:val="0"/>
        <w:spacing w:after="0" w:line="240" w:lineRule="auto"/>
        <w:ind w:left="720"/>
        <w:contextualSpacing/>
        <w:jc w:val="both"/>
        <w:rPr>
          <w:rFonts w:ascii="Times New Roman" w:hAnsi="Times New Roman"/>
          <w:sz w:val="26"/>
          <w:szCs w:val="26"/>
          <w:lang w:eastAsia="ru-RU"/>
        </w:rPr>
      </w:pPr>
    </w:p>
    <w:bookmarkEnd w:id="8"/>
    <w:p w14:paraId="16C8AAE8" w14:textId="77777777" w:rsidR="00DA33B6" w:rsidRPr="00F762FA" w:rsidRDefault="00DA33B6" w:rsidP="00D67EE1">
      <w:pPr>
        <w:widowControl w:val="0"/>
        <w:autoSpaceDE w:val="0"/>
        <w:autoSpaceDN w:val="0"/>
        <w:adjustRightInd w:val="0"/>
        <w:spacing w:after="0" w:line="240" w:lineRule="auto"/>
        <w:ind w:firstLine="567"/>
        <w:jc w:val="both"/>
        <w:rPr>
          <w:rFonts w:ascii="Times New Roman" w:hAnsi="Times New Roman"/>
          <w:sz w:val="28"/>
          <w:szCs w:val="28"/>
          <w:lang w:val="uk-UA" w:eastAsia="ru-RU"/>
        </w:rPr>
      </w:pPr>
    </w:p>
    <w:p w14:paraId="2B514DFD" w14:textId="397C718C" w:rsidR="00FF7C0E" w:rsidRPr="00DB7AF8" w:rsidRDefault="00FF7C0E" w:rsidP="00DB7AF8">
      <w:pPr>
        <w:widowControl w:val="0"/>
        <w:autoSpaceDE w:val="0"/>
        <w:autoSpaceDN w:val="0"/>
        <w:adjustRightInd w:val="0"/>
        <w:spacing w:after="0" w:line="360" w:lineRule="auto"/>
        <w:ind w:right="-57"/>
        <w:jc w:val="center"/>
        <w:rPr>
          <w:rFonts w:ascii="Times New Roman" w:hAnsi="Times New Roman"/>
          <w:b/>
          <w:bCs/>
          <w:sz w:val="28"/>
          <w:szCs w:val="28"/>
          <w:lang w:val="uk-UA" w:eastAsia="ru-RU"/>
        </w:rPr>
      </w:pPr>
      <w:r w:rsidRPr="00F762FA">
        <w:rPr>
          <w:rFonts w:ascii="Times New Roman" w:hAnsi="Times New Roman"/>
          <w:b/>
          <w:bCs/>
          <w:sz w:val="28"/>
          <w:szCs w:val="28"/>
          <w:lang w:val="uk-UA" w:eastAsia="ru-RU"/>
        </w:rPr>
        <w:t xml:space="preserve">2. </w:t>
      </w:r>
      <w:r w:rsidRPr="00DB7AF8">
        <w:rPr>
          <w:rFonts w:ascii="Times New Roman" w:hAnsi="Times New Roman"/>
          <w:b/>
          <w:bCs/>
          <w:sz w:val="28"/>
          <w:szCs w:val="28"/>
          <w:lang w:val="uk-UA" w:eastAsia="ru-RU"/>
        </w:rPr>
        <w:t>Короткий опис змісту</w:t>
      </w:r>
      <w:r w:rsidRPr="00DB7AF8">
        <w:rPr>
          <w:rFonts w:ascii="Times New Roman" w:hAnsi="Times New Roman"/>
          <w:sz w:val="28"/>
          <w:szCs w:val="28"/>
          <w:lang w:val="uk-UA" w:eastAsia="ru-RU"/>
        </w:rPr>
        <w:t xml:space="preserve"> </w:t>
      </w:r>
      <w:r w:rsidRPr="00DB7AF8">
        <w:rPr>
          <w:rFonts w:ascii="Times New Roman" w:hAnsi="Times New Roman"/>
          <w:b/>
          <w:sz w:val="28"/>
          <w:szCs w:val="28"/>
          <w:lang w:val="uk-UA" w:eastAsia="ru-RU"/>
        </w:rPr>
        <w:t>навчальної</w:t>
      </w:r>
      <w:r w:rsidRPr="00DB7AF8">
        <w:rPr>
          <w:rFonts w:ascii="Times New Roman" w:hAnsi="Times New Roman"/>
          <w:b/>
          <w:bCs/>
          <w:sz w:val="28"/>
          <w:szCs w:val="28"/>
          <w:lang w:val="uk-UA" w:eastAsia="ru-RU"/>
        </w:rPr>
        <w:t xml:space="preserve"> дисципліни</w:t>
      </w:r>
    </w:p>
    <w:p w14:paraId="761CEBA9" w14:textId="77777777" w:rsidR="00F762FA" w:rsidRPr="00DB7AF8" w:rsidRDefault="00F762FA" w:rsidP="00DB7AF8">
      <w:pPr>
        <w:widowControl w:val="0"/>
        <w:autoSpaceDE w:val="0"/>
        <w:autoSpaceDN w:val="0"/>
        <w:adjustRightInd w:val="0"/>
        <w:spacing w:after="0" w:line="360" w:lineRule="auto"/>
        <w:ind w:right="-57"/>
        <w:jc w:val="center"/>
        <w:rPr>
          <w:rFonts w:ascii="Times New Roman" w:hAnsi="Times New Roman"/>
          <w:sz w:val="28"/>
          <w:szCs w:val="28"/>
          <w:lang w:val="uk-UA" w:eastAsia="ru-RU"/>
        </w:rPr>
      </w:pPr>
      <w:bookmarkStart w:id="9" w:name="_Hlk51593323"/>
    </w:p>
    <w:p w14:paraId="2DCBEA9A" w14:textId="775326A0" w:rsidR="00F350DE" w:rsidRPr="00DB7AF8" w:rsidRDefault="00874A9C" w:rsidP="00DB7AF8">
      <w:pPr>
        <w:widowControl w:val="0"/>
        <w:tabs>
          <w:tab w:val="left" w:pos="993"/>
        </w:tabs>
        <w:autoSpaceDE w:val="0"/>
        <w:autoSpaceDN w:val="0"/>
        <w:adjustRightInd w:val="0"/>
        <w:spacing w:after="0" w:line="360" w:lineRule="auto"/>
        <w:jc w:val="both"/>
        <w:rPr>
          <w:rFonts w:ascii="Times New Roman" w:hAnsi="Times New Roman"/>
          <w:b/>
          <w:bCs/>
          <w:snapToGrid w:val="0"/>
          <w:sz w:val="28"/>
          <w:szCs w:val="28"/>
          <w:lang w:val="uk-UA" w:eastAsia="ru-RU"/>
        </w:rPr>
      </w:pPr>
      <w:r w:rsidRPr="00DB7AF8">
        <w:rPr>
          <w:rFonts w:ascii="Times New Roman" w:hAnsi="Times New Roman"/>
          <w:b/>
          <w:bCs/>
          <w:snapToGrid w:val="0"/>
          <w:sz w:val="28"/>
          <w:szCs w:val="28"/>
          <w:lang w:val="uk-UA" w:eastAsia="ru-RU"/>
        </w:rPr>
        <w:t>ТЕМА</w:t>
      </w:r>
      <w:r w:rsidR="00F350DE" w:rsidRPr="00DB7AF8">
        <w:rPr>
          <w:rFonts w:ascii="Times New Roman" w:hAnsi="Times New Roman"/>
          <w:b/>
          <w:bCs/>
          <w:snapToGrid w:val="0"/>
          <w:sz w:val="28"/>
          <w:szCs w:val="28"/>
          <w:lang w:val="uk-UA" w:eastAsia="ru-RU"/>
        </w:rPr>
        <w:t xml:space="preserve"> </w:t>
      </w:r>
      <w:r w:rsidRPr="00DB7AF8">
        <w:rPr>
          <w:rFonts w:ascii="Times New Roman" w:hAnsi="Times New Roman"/>
          <w:b/>
          <w:bCs/>
          <w:snapToGrid w:val="0"/>
          <w:sz w:val="28"/>
          <w:szCs w:val="28"/>
          <w:lang w:val="uk-UA" w:eastAsia="ru-RU"/>
        </w:rPr>
        <w:t xml:space="preserve">№ </w:t>
      </w:r>
      <w:r w:rsidR="00F350DE" w:rsidRPr="00DB7AF8">
        <w:rPr>
          <w:rFonts w:ascii="Times New Roman" w:hAnsi="Times New Roman"/>
          <w:b/>
          <w:bCs/>
          <w:snapToGrid w:val="0"/>
          <w:sz w:val="28"/>
          <w:szCs w:val="28"/>
          <w:lang w:val="uk-UA" w:eastAsia="ru-RU"/>
        </w:rPr>
        <w:t xml:space="preserve">1. </w:t>
      </w:r>
      <w:r w:rsidR="00312C1A" w:rsidRPr="00DB7AF8">
        <w:rPr>
          <w:rFonts w:ascii="Times New Roman" w:hAnsi="Times New Roman"/>
          <w:b/>
          <w:bCs/>
          <w:snapToGrid w:val="0"/>
          <w:sz w:val="28"/>
          <w:szCs w:val="28"/>
          <w:lang w:val="uk-UA" w:eastAsia="ru-RU"/>
        </w:rPr>
        <w:t>Економіко-правовий аналіз і його використання правоохоронними органами</w:t>
      </w:r>
    </w:p>
    <w:p w14:paraId="7E52EB58" w14:textId="77777777" w:rsidR="00075087" w:rsidRPr="00DB7AF8" w:rsidRDefault="00075087" w:rsidP="00DB7AF8">
      <w:pPr>
        <w:widowControl w:val="0"/>
        <w:tabs>
          <w:tab w:val="left" w:pos="993"/>
        </w:tabs>
        <w:autoSpaceDE w:val="0"/>
        <w:autoSpaceDN w:val="0"/>
        <w:adjustRightInd w:val="0"/>
        <w:spacing w:after="0" w:line="360" w:lineRule="auto"/>
        <w:ind w:firstLine="567"/>
        <w:jc w:val="both"/>
        <w:rPr>
          <w:rFonts w:ascii="Times New Roman" w:hAnsi="Times New Roman"/>
          <w:bCs/>
          <w:sz w:val="28"/>
          <w:szCs w:val="28"/>
          <w:lang w:val="uk-UA"/>
        </w:rPr>
      </w:pPr>
      <w:r w:rsidRPr="00DB7AF8">
        <w:rPr>
          <w:rFonts w:ascii="Times New Roman" w:hAnsi="Times New Roman"/>
          <w:bCs/>
          <w:sz w:val="28"/>
          <w:szCs w:val="28"/>
          <w:lang w:val="uk-UA"/>
        </w:rPr>
        <w:t xml:space="preserve">Система спеціальних знань. </w:t>
      </w:r>
      <w:bookmarkStart w:id="10" w:name="_Hlk58876479"/>
      <w:r w:rsidRPr="00DB7AF8">
        <w:rPr>
          <w:rFonts w:ascii="Times New Roman" w:hAnsi="Times New Roman"/>
          <w:bCs/>
          <w:sz w:val="28"/>
          <w:szCs w:val="28"/>
          <w:lang w:val="uk-UA"/>
        </w:rPr>
        <w:t>Методологічна база економіко-правового аналізу</w:t>
      </w:r>
      <w:bookmarkEnd w:id="10"/>
      <w:r w:rsidRPr="00DB7AF8">
        <w:rPr>
          <w:rFonts w:ascii="Times New Roman" w:hAnsi="Times New Roman"/>
          <w:bCs/>
          <w:sz w:val="28"/>
          <w:szCs w:val="28"/>
          <w:lang w:val="uk-UA"/>
        </w:rPr>
        <w:t>. Сукупність господарських процесів. Взаємозв’язок економічних процесів. Причинно-наслідкові відносини в процесі господарської діяльності.</w:t>
      </w:r>
    </w:p>
    <w:p w14:paraId="4E1B85BB" w14:textId="77777777" w:rsidR="00075087" w:rsidRPr="00DB7AF8" w:rsidRDefault="00075087" w:rsidP="00DB7AF8">
      <w:pPr>
        <w:widowControl w:val="0"/>
        <w:tabs>
          <w:tab w:val="left" w:pos="993"/>
        </w:tabs>
        <w:autoSpaceDE w:val="0"/>
        <w:autoSpaceDN w:val="0"/>
        <w:adjustRightInd w:val="0"/>
        <w:spacing w:after="0" w:line="360" w:lineRule="auto"/>
        <w:ind w:firstLine="567"/>
        <w:jc w:val="both"/>
        <w:rPr>
          <w:rFonts w:ascii="Times New Roman" w:hAnsi="Times New Roman"/>
          <w:bCs/>
          <w:sz w:val="28"/>
          <w:szCs w:val="28"/>
          <w:lang w:val="uk-UA"/>
        </w:rPr>
      </w:pPr>
      <w:r w:rsidRPr="00DB7AF8">
        <w:rPr>
          <w:rFonts w:ascii="Times New Roman" w:hAnsi="Times New Roman"/>
          <w:bCs/>
          <w:sz w:val="28"/>
          <w:szCs w:val="28"/>
          <w:lang w:val="uk-UA"/>
        </w:rPr>
        <w:t>Сутнісні і якісні особливості явищ, процесів і категорій економічного аналізу. Необхідні передумови використання методів економічного аналізу. Прийоми спеціального аналізу діяльності суб’єктів господарювання.</w:t>
      </w:r>
    </w:p>
    <w:p w14:paraId="10E62D08" w14:textId="77777777" w:rsidR="00075087" w:rsidRPr="00DB7AF8" w:rsidRDefault="00075087" w:rsidP="00DB7AF8">
      <w:pPr>
        <w:widowControl w:val="0"/>
        <w:tabs>
          <w:tab w:val="left" w:pos="993"/>
        </w:tabs>
        <w:autoSpaceDE w:val="0"/>
        <w:autoSpaceDN w:val="0"/>
        <w:adjustRightInd w:val="0"/>
        <w:spacing w:after="0" w:line="360" w:lineRule="auto"/>
        <w:ind w:firstLine="567"/>
        <w:jc w:val="both"/>
        <w:rPr>
          <w:rFonts w:ascii="Times New Roman" w:hAnsi="Times New Roman"/>
          <w:bCs/>
          <w:sz w:val="28"/>
          <w:szCs w:val="28"/>
          <w:lang w:val="uk-UA"/>
        </w:rPr>
      </w:pPr>
      <w:r w:rsidRPr="00DB7AF8">
        <w:rPr>
          <w:rFonts w:ascii="Times New Roman" w:hAnsi="Times New Roman"/>
          <w:bCs/>
          <w:sz w:val="28"/>
          <w:szCs w:val="28"/>
          <w:lang w:val="uk-UA"/>
        </w:rPr>
        <w:t>Філософський підхід до розкриття сутності господарських процесів. Вплив закону про єдність і боротьбу протилежностей на фінансово-господарську діяльність підприємства. Дослідження економічних процесів у їх взаємозв’язку. Об'єктивні економічні закони і фактори суб'єктивного порядку. Наукове обґрунтування бізнес-планів. Виявлення позитивних і негативних факторів. Тенденції і пропорції господарського розвитку. Методи бухгалтерського обліку. Принципи несуперечності взаємопов’язаної системи техніко-економічних показників. Правові норми що регламентують фінансово-господарську діяльність суб’єкта підприємництва.</w:t>
      </w:r>
    </w:p>
    <w:p w14:paraId="695A3411" w14:textId="77777777" w:rsidR="00075087" w:rsidRPr="00DB7AF8" w:rsidRDefault="00075087" w:rsidP="00DB7AF8">
      <w:pPr>
        <w:widowControl w:val="0"/>
        <w:tabs>
          <w:tab w:val="left" w:pos="993"/>
        </w:tabs>
        <w:autoSpaceDE w:val="0"/>
        <w:autoSpaceDN w:val="0"/>
        <w:adjustRightInd w:val="0"/>
        <w:spacing w:after="0" w:line="360" w:lineRule="auto"/>
        <w:ind w:firstLine="567"/>
        <w:jc w:val="both"/>
        <w:rPr>
          <w:rFonts w:ascii="Times New Roman" w:hAnsi="Times New Roman"/>
          <w:bCs/>
          <w:sz w:val="28"/>
          <w:szCs w:val="28"/>
          <w:lang w:val="uk-UA"/>
        </w:rPr>
      </w:pPr>
      <w:bookmarkStart w:id="11" w:name="_Hlk58876501"/>
      <w:r w:rsidRPr="00DB7AF8">
        <w:rPr>
          <w:rFonts w:ascii="Times New Roman" w:hAnsi="Times New Roman"/>
          <w:bCs/>
          <w:sz w:val="28"/>
          <w:szCs w:val="28"/>
          <w:lang w:val="uk-UA"/>
        </w:rPr>
        <w:t>Види об’єктів економіко-правового аналізу. Функції економіко-правового аналізу. Основні фактори, що впливають на господарську діяльність. Способи і прийоми економічних і математичних розрахунків</w:t>
      </w:r>
      <w:bookmarkEnd w:id="11"/>
      <w:r w:rsidRPr="00DB7AF8">
        <w:rPr>
          <w:rFonts w:ascii="Times New Roman" w:hAnsi="Times New Roman"/>
          <w:bCs/>
          <w:sz w:val="28"/>
          <w:szCs w:val="28"/>
          <w:lang w:val="uk-UA"/>
        </w:rPr>
        <w:t>.</w:t>
      </w:r>
    </w:p>
    <w:p w14:paraId="448C57CD" w14:textId="77777777" w:rsidR="00075087" w:rsidRPr="00DB7AF8" w:rsidRDefault="00075087" w:rsidP="00DB7AF8">
      <w:pPr>
        <w:widowControl w:val="0"/>
        <w:tabs>
          <w:tab w:val="left" w:pos="993"/>
        </w:tabs>
        <w:autoSpaceDE w:val="0"/>
        <w:autoSpaceDN w:val="0"/>
        <w:adjustRightInd w:val="0"/>
        <w:spacing w:after="0" w:line="360" w:lineRule="auto"/>
        <w:ind w:firstLine="567"/>
        <w:jc w:val="both"/>
        <w:rPr>
          <w:rFonts w:ascii="Times New Roman" w:hAnsi="Times New Roman"/>
          <w:bCs/>
          <w:sz w:val="28"/>
          <w:szCs w:val="28"/>
          <w:lang w:val="uk-UA"/>
        </w:rPr>
      </w:pPr>
      <w:r w:rsidRPr="00DB7AF8">
        <w:rPr>
          <w:rFonts w:ascii="Times New Roman" w:hAnsi="Times New Roman"/>
          <w:bCs/>
          <w:sz w:val="28"/>
          <w:szCs w:val="28"/>
          <w:lang w:val="uk-UA"/>
        </w:rPr>
        <w:t>Господарчі процеси на підприємствах, об'єднаннях, асоціаціях. Соціально-економічна ефективність. Господарські процеси і фінансові результати діяльності підприємств. Система економічної інформації. Проведення об’єктивного економіко-правового аналізу. Оптимальні управлінські рішення.</w:t>
      </w:r>
    </w:p>
    <w:p w14:paraId="57113554" w14:textId="77777777" w:rsidR="00075087" w:rsidRPr="00DB7AF8" w:rsidRDefault="00075087" w:rsidP="00DB7AF8">
      <w:pPr>
        <w:widowControl w:val="0"/>
        <w:tabs>
          <w:tab w:val="left" w:pos="993"/>
        </w:tabs>
        <w:autoSpaceDE w:val="0"/>
        <w:autoSpaceDN w:val="0"/>
        <w:adjustRightInd w:val="0"/>
        <w:spacing w:after="0" w:line="360" w:lineRule="auto"/>
        <w:ind w:firstLine="567"/>
        <w:jc w:val="both"/>
        <w:rPr>
          <w:rFonts w:ascii="Times New Roman" w:hAnsi="Times New Roman"/>
          <w:bCs/>
          <w:sz w:val="28"/>
          <w:szCs w:val="28"/>
          <w:lang w:val="uk-UA"/>
        </w:rPr>
      </w:pPr>
      <w:r w:rsidRPr="00DB7AF8">
        <w:rPr>
          <w:rFonts w:ascii="Times New Roman" w:hAnsi="Times New Roman"/>
          <w:bCs/>
          <w:sz w:val="28"/>
          <w:szCs w:val="28"/>
          <w:lang w:val="uk-UA"/>
        </w:rPr>
        <w:t>Визначення науково-економічної обґрунтованості бізнес-планів і нормативів. Об'єктивне і всебічне дослідження виконання нормативів (за даними обліку і звітності). Визначення економічної ефективності використання трудових, матеріальних і фінансових ресурсів (окремо й у сукупності). Контроль за здійсненням вимог комерційного розрахунку (у його повній і незавершеній формі). Виявлення і вимір внутрішніх резервів (на всіх стадіях виробничого процесу). Випробування оптимальності управлінських рішень (на всіх ступенях ієрархічної градації).</w:t>
      </w:r>
    </w:p>
    <w:p w14:paraId="4A37B9E5" w14:textId="77777777" w:rsidR="00075087" w:rsidRPr="00DB7AF8" w:rsidRDefault="00075087" w:rsidP="00DB7AF8">
      <w:pPr>
        <w:widowControl w:val="0"/>
        <w:tabs>
          <w:tab w:val="left" w:pos="993"/>
        </w:tabs>
        <w:autoSpaceDE w:val="0"/>
        <w:autoSpaceDN w:val="0"/>
        <w:adjustRightInd w:val="0"/>
        <w:spacing w:after="0" w:line="360" w:lineRule="auto"/>
        <w:ind w:firstLine="567"/>
        <w:jc w:val="both"/>
        <w:rPr>
          <w:rFonts w:ascii="Times New Roman" w:hAnsi="Times New Roman"/>
          <w:bCs/>
          <w:sz w:val="28"/>
          <w:szCs w:val="28"/>
          <w:lang w:val="uk-UA"/>
        </w:rPr>
      </w:pPr>
      <w:bookmarkStart w:id="12" w:name="_Hlk58876546"/>
      <w:r w:rsidRPr="00DB7AF8">
        <w:rPr>
          <w:rFonts w:ascii="Times New Roman" w:hAnsi="Times New Roman"/>
          <w:bCs/>
          <w:sz w:val="28"/>
          <w:szCs w:val="28"/>
          <w:lang w:val="uk-UA"/>
        </w:rPr>
        <w:t>Задачі економіко-правового аналізу.</w:t>
      </w:r>
      <w:bookmarkEnd w:id="12"/>
      <w:r w:rsidRPr="00DB7AF8">
        <w:rPr>
          <w:rFonts w:ascii="Times New Roman" w:hAnsi="Times New Roman"/>
          <w:bCs/>
          <w:sz w:val="28"/>
          <w:szCs w:val="28"/>
          <w:lang w:val="uk-UA"/>
        </w:rPr>
        <w:t xml:space="preserve"> Порушення грошового обігу. Дискримінація суб’єктів підприємницької діяльності. Розвиток тіньової економіки. Аналітичні дослідження, оцінка і аналіз господарських процесів і результатів фінансової діяльності підприємств. Оцінка і аналіз ефективності використання на підприємстві матеріальних, фінансових і трудових ресурсів. Виявлення факторів, що впливають на відхилення техніко-економічних показників від нормальної фінансово-господарської діяльності підприємства. Виявлення несприятливих умов діяльності підприємства, діагностика банкрутства, розробка основних напрямків його попередження. Виявлення та аналіз достовірності відображення у бухгалтерському обліку та фінансовій звітності господарських процесів, оцінка їх економічної і юридичної повноцінності і об’єктивності. Визначення умов, що впливають на формування способів скоєння економічних правопорушень та напрямків їх запобігання.</w:t>
      </w:r>
    </w:p>
    <w:p w14:paraId="42FB8612" w14:textId="7886DE5F" w:rsidR="00075087" w:rsidRPr="00DB7AF8" w:rsidRDefault="00075087" w:rsidP="00DB7AF8">
      <w:pPr>
        <w:widowControl w:val="0"/>
        <w:tabs>
          <w:tab w:val="left" w:pos="993"/>
        </w:tabs>
        <w:autoSpaceDE w:val="0"/>
        <w:autoSpaceDN w:val="0"/>
        <w:adjustRightInd w:val="0"/>
        <w:spacing w:after="0" w:line="360" w:lineRule="auto"/>
        <w:ind w:firstLine="567"/>
        <w:jc w:val="both"/>
        <w:rPr>
          <w:rFonts w:ascii="Times New Roman" w:hAnsi="Times New Roman"/>
          <w:bCs/>
          <w:sz w:val="28"/>
          <w:szCs w:val="28"/>
          <w:lang w:val="uk-UA"/>
        </w:rPr>
      </w:pPr>
      <w:r w:rsidRPr="00DB7AF8">
        <w:rPr>
          <w:rFonts w:ascii="Times New Roman" w:hAnsi="Times New Roman"/>
          <w:bCs/>
          <w:sz w:val="28"/>
          <w:szCs w:val="28"/>
          <w:lang w:val="uk-UA"/>
        </w:rPr>
        <w:t xml:space="preserve">Практика роботи правоохоронних органів. Спосіб скоєння злочину. </w:t>
      </w:r>
      <w:r w:rsidR="002A1360" w:rsidRPr="00DB7AF8">
        <w:rPr>
          <w:rFonts w:ascii="Times New Roman" w:hAnsi="Times New Roman"/>
          <w:bCs/>
          <w:sz w:val="28"/>
          <w:szCs w:val="28"/>
          <w:lang w:val="uk-UA"/>
        </w:rPr>
        <w:t xml:space="preserve">Методи документальної ревізії. Аналіз фінансового стану, фінансової стійкості, аналіз фінансових показників. </w:t>
      </w:r>
      <w:r w:rsidRPr="00DB7AF8">
        <w:rPr>
          <w:rFonts w:ascii="Times New Roman" w:hAnsi="Times New Roman"/>
          <w:bCs/>
          <w:sz w:val="28"/>
          <w:szCs w:val="28"/>
          <w:lang w:val="uk-UA"/>
        </w:rPr>
        <w:t xml:space="preserve">Специфіка використання матеріалів економіко-правового аналізу в роботі правоохоронних органів. </w:t>
      </w:r>
    </w:p>
    <w:p w14:paraId="35CF817E" w14:textId="77777777" w:rsidR="00075087" w:rsidRPr="00DB7AF8" w:rsidRDefault="00075087" w:rsidP="00DB7AF8">
      <w:pPr>
        <w:widowControl w:val="0"/>
        <w:tabs>
          <w:tab w:val="left" w:pos="993"/>
        </w:tabs>
        <w:autoSpaceDE w:val="0"/>
        <w:autoSpaceDN w:val="0"/>
        <w:adjustRightInd w:val="0"/>
        <w:spacing w:after="0" w:line="360" w:lineRule="auto"/>
        <w:ind w:firstLine="567"/>
        <w:jc w:val="both"/>
        <w:rPr>
          <w:rFonts w:ascii="Times New Roman" w:hAnsi="Times New Roman"/>
          <w:b/>
          <w:bCs/>
          <w:i/>
          <w:iCs/>
          <w:snapToGrid w:val="0"/>
          <w:sz w:val="28"/>
          <w:szCs w:val="28"/>
          <w:lang w:val="uk-UA" w:eastAsia="ru-RU"/>
        </w:rPr>
      </w:pPr>
    </w:p>
    <w:p w14:paraId="02F3E6F2" w14:textId="5447ABD9" w:rsidR="00F350DE" w:rsidRPr="00DB7AF8" w:rsidRDefault="00874A9C" w:rsidP="00DB7AF8">
      <w:pPr>
        <w:widowControl w:val="0"/>
        <w:tabs>
          <w:tab w:val="left" w:pos="993"/>
        </w:tabs>
        <w:autoSpaceDE w:val="0"/>
        <w:autoSpaceDN w:val="0"/>
        <w:adjustRightInd w:val="0"/>
        <w:spacing w:after="0" w:line="360" w:lineRule="auto"/>
        <w:jc w:val="both"/>
        <w:rPr>
          <w:rFonts w:ascii="Times New Roman" w:hAnsi="Times New Roman"/>
          <w:b/>
          <w:bCs/>
          <w:snapToGrid w:val="0"/>
          <w:sz w:val="28"/>
          <w:szCs w:val="28"/>
          <w:lang w:val="uk-UA" w:eastAsia="ru-RU"/>
        </w:rPr>
      </w:pPr>
      <w:r w:rsidRPr="00DB7AF8">
        <w:rPr>
          <w:rFonts w:ascii="Times New Roman" w:hAnsi="Times New Roman"/>
          <w:b/>
          <w:bCs/>
          <w:snapToGrid w:val="0"/>
          <w:sz w:val="28"/>
          <w:szCs w:val="28"/>
          <w:lang w:val="uk-UA" w:eastAsia="ru-RU"/>
        </w:rPr>
        <w:t>ТЕМА</w:t>
      </w:r>
      <w:r w:rsidR="00F350DE" w:rsidRPr="00DB7AF8">
        <w:rPr>
          <w:rFonts w:ascii="Times New Roman" w:hAnsi="Times New Roman"/>
          <w:b/>
          <w:bCs/>
          <w:snapToGrid w:val="0"/>
          <w:sz w:val="28"/>
          <w:szCs w:val="28"/>
          <w:lang w:val="uk-UA" w:eastAsia="ru-RU"/>
        </w:rPr>
        <w:t xml:space="preserve"> </w:t>
      </w:r>
      <w:r w:rsidRPr="00DB7AF8">
        <w:rPr>
          <w:rFonts w:ascii="Times New Roman" w:hAnsi="Times New Roman"/>
          <w:b/>
          <w:bCs/>
          <w:snapToGrid w:val="0"/>
          <w:sz w:val="28"/>
          <w:szCs w:val="28"/>
          <w:lang w:val="uk-UA" w:eastAsia="ru-RU"/>
        </w:rPr>
        <w:t xml:space="preserve">№ </w:t>
      </w:r>
      <w:r w:rsidR="00F350DE" w:rsidRPr="00DB7AF8">
        <w:rPr>
          <w:rFonts w:ascii="Times New Roman" w:hAnsi="Times New Roman"/>
          <w:b/>
          <w:bCs/>
          <w:snapToGrid w:val="0"/>
          <w:sz w:val="28"/>
          <w:szCs w:val="28"/>
          <w:lang w:val="uk-UA" w:eastAsia="ru-RU"/>
        </w:rPr>
        <w:t xml:space="preserve">2. </w:t>
      </w:r>
      <w:r w:rsidR="00A00C86" w:rsidRPr="00DB7AF8">
        <w:rPr>
          <w:rFonts w:ascii="Times New Roman" w:hAnsi="Times New Roman"/>
          <w:b/>
          <w:bCs/>
          <w:snapToGrid w:val="0"/>
          <w:sz w:val="28"/>
          <w:szCs w:val="28"/>
          <w:lang w:val="uk-UA" w:eastAsia="ru-RU"/>
        </w:rPr>
        <w:t>Методи і прийоми економіко-правового аналізу</w:t>
      </w:r>
    </w:p>
    <w:p w14:paraId="6555F546" w14:textId="4C8C41C2" w:rsidR="00075087" w:rsidRPr="00DB7AF8" w:rsidRDefault="00075087" w:rsidP="00DB7AF8">
      <w:pPr>
        <w:widowControl w:val="0"/>
        <w:tabs>
          <w:tab w:val="left" w:pos="993"/>
        </w:tabs>
        <w:autoSpaceDE w:val="0"/>
        <w:autoSpaceDN w:val="0"/>
        <w:adjustRightInd w:val="0"/>
        <w:spacing w:after="0" w:line="360" w:lineRule="auto"/>
        <w:ind w:firstLine="567"/>
        <w:jc w:val="both"/>
        <w:rPr>
          <w:rFonts w:ascii="Times New Roman" w:hAnsi="Times New Roman"/>
          <w:sz w:val="28"/>
          <w:szCs w:val="28"/>
          <w:lang w:val="uk-UA"/>
        </w:rPr>
      </w:pPr>
      <w:bookmarkStart w:id="13" w:name="_Hlk58876590"/>
      <w:r w:rsidRPr="00DB7AF8">
        <w:rPr>
          <w:rFonts w:ascii="Times New Roman" w:hAnsi="Times New Roman"/>
          <w:sz w:val="28"/>
          <w:szCs w:val="28"/>
          <w:lang w:val="uk-UA"/>
        </w:rPr>
        <w:t>Класифікація методів економіко-правового аналізу та науковий апарат дисципліни. Загальна характеристика специфічних методів економіко-правового аналізу.  Методи економіко-правового аналізу.  Категорії економіко-правового аналізу. Принципи економіко-правового аналізу</w:t>
      </w:r>
      <w:bookmarkEnd w:id="13"/>
      <w:r w:rsidRPr="00DB7AF8">
        <w:rPr>
          <w:rFonts w:ascii="Times New Roman" w:hAnsi="Times New Roman"/>
          <w:sz w:val="28"/>
          <w:szCs w:val="28"/>
          <w:lang w:val="uk-UA"/>
        </w:rPr>
        <w:t>: системність і комплексність, об'єктивність аналітичних висновків, оперативність та ін.</w:t>
      </w:r>
    </w:p>
    <w:p w14:paraId="12236468" w14:textId="7DD82FC1" w:rsidR="00075087" w:rsidRPr="00DB7AF8" w:rsidRDefault="00075087" w:rsidP="00DB7AF8">
      <w:pPr>
        <w:widowControl w:val="0"/>
        <w:tabs>
          <w:tab w:val="left" w:pos="993"/>
        </w:tabs>
        <w:autoSpaceDE w:val="0"/>
        <w:autoSpaceDN w:val="0"/>
        <w:adjustRightInd w:val="0"/>
        <w:spacing w:after="0" w:line="360" w:lineRule="auto"/>
        <w:ind w:firstLine="567"/>
        <w:jc w:val="both"/>
        <w:rPr>
          <w:rFonts w:ascii="Times New Roman" w:hAnsi="Times New Roman"/>
          <w:bCs/>
          <w:sz w:val="28"/>
          <w:szCs w:val="28"/>
          <w:lang w:val="uk-UA"/>
        </w:rPr>
      </w:pPr>
      <w:bookmarkStart w:id="14" w:name="_Hlk58876629"/>
      <w:r w:rsidRPr="00DB7AF8">
        <w:rPr>
          <w:rFonts w:ascii="Times New Roman" w:hAnsi="Times New Roman"/>
          <w:sz w:val="28"/>
          <w:szCs w:val="28"/>
          <w:lang w:val="uk-UA"/>
        </w:rPr>
        <w:t>Науковий апарат економіко-правового аналізу. Характерні риси методу економіко-правового аналізу</w:t>
      </w:r>
      <w:bookmarkEnd w:id="14"/>
      <w:r w:rsidRPr="00DB7AF8">
        <w:rPr>
          <w:rFonts w:ascii="Times New Roman" w:hAnsi="Times New Roman"/>
          <w:sz w:val="28"/>
          <w:szCs w:val="28"/>
          <w:lang w:val="uk-UA"/>
        </w:rPr>
        <w:t xml:space="preserve">. Метод документального аналізу. Метод бухгалтерського аналізу. Метод економічного аналізу. </w:t>
      </w:r>
      <w:r w:rsidRPr="00DB7AF8">
        <w:rPr>
          <w:rFonts w:ascii="Times New Roman" w:hAnsi="Times New Roman"/>
          <w:bCs/>
          <w:sz w:val="28"/>
          <w:szCs w:val="28"/>
          <w:lang w:val="uk-UA"/>
        </w:rPr>
        <w:t>Статистичні методи. Методи відкритої перевірки. Метод сполучених зіставлень. Метод спеціальних розрахункових показників. Метод стереотипів. Метод коригувальних показників.</w:t>
      </w:r>
      <w:r w:rsidR="00695BF1" w:rsidRPr="00DB7AF8">
        <w:rPr>
          <w:rFonts w:ascii="Times New Roman" w:hAnsi="Times New Roman"/>
          <w:bCs/>
          <w:sz w:val="28"/>
          <w:szCs w:val="28"/>
          <w:lang w:val="uk-UA"/>
        </w:rPr>
        <w:t xml:space="preserve"> </w:t>
      </w:r>
      <w:r w:rsidRPr="00DB7AF8">
        <w:rPr>
          <w:rFonts w:ascii="Times New Roman" w:hAnsi="Times New Roman"/>
          <w:bCs/>
          <w:sz w:val="28"/>
          <w:szCs w:val="28"/>
          <w:lang w:val="uk-UA"/>
        </w:rPr>
        <w:t xml:space="preserve">Формальна перевірка. Нормативна перевірка. Арифметична перевірка.  Методи виявлення </w:t>
      </w:r>
      <w:proofErr w:type="spellStart"/>
      <w:r w:rsidRPr="00DB7AF8">
        <w:rPr>
          <w:rFonts w:ascii="Times New Roman" w:hAnsi="Times New Roman"/>
          <w:bCs/>
          <w:sz w:val="28"/>
          <w:szCs w:val="28"/>
          <w:lang w:val="uk-UA"/>
        </w:rPr>
        <w:t>невідповідностей</w:t>
      </w:r>
      <w:proofErr w:type="spellEnd"/>
      <w:r w:rsidRPr="00DB7AF8">
        <w:rPr>
          <w:rFonts w:ascii="Times New Roman" w:hAnsi="Times New Roman"/>
          <w:bCs/>
          <w:sz w:val="28"/>
          <w:szCs w:val="28"/>
          <w:lang w:val="uk-UA"/>
        </w:rPr>
        <w:t xml:space="preserve"> у системі взаємозалежних документів. Зустрічна перевірка і взаємний контроль.</w:t>
      </w:r>
    </w:p>
    <w:p w14:paraId="4C33491E" w14:textId="77777777" w:rsidR="00695BF1" w:rsidRPr="00DB7AF8" w:rsidRDefault="00695BF1" w:rsidP="00DB7AF8">
      <w:pPr>
        <w:widowControl w:val="0"/>
        <w:tabs>
          <w:tab w:val="left" w:pos="993"/>
        </w:tabs>
        <w:autoSpaceDE w:val="0"/>
        <w:autoSpaceDN w:val="0"/>
        <w:adjustRightInd w:val="0"/>
        <w:spacing w:after="0" w:line="360" w:lineRule="auto"/>
        <w:ind w:firstLine="567"/>
        <w:jc w:val="both"/>
        <w:rPr>
          <w:rFonts w:ascii="Times New Roman" w:hAnsi="Times New Roman"/>
          <w:bCs/>
          <w:sz w:val="28"/>
          <w:szCs w:val="28"/>
          <w:lang w:val="uk-UA"/>
        </w:rPr>
      </w:pPr>
      <w:r w:rsidRPr="00DB7AF8">
        <w:rPr>
          <w:rFonts w:ascii="Times New Roman" w:hAnsi="Times New Roman"/>
          <w:bCs/>
          <w:sz w:val="28"/>
          <w:szCs w:val="28"/>
          <w:lang w:val="uk-UA"/>
        </w:rPr>
        <w:t xml:space="preserve">Гіпотеза про неминучість порушення взаємозв'язків між сполученими показниками при взаємодії події. Добір показників, що характеризують ті чи інші сторони економічної діяльності. Побудова блоків сполучених показників за кілька звітних періодів. Побудова графіків динамічних рядів. </w:t>
      </w:r>
      <w:bookmarkStart w:id="15" w:name="_Hlk58876669"/>
      <w:r w:rsidRPr="00DB7AF8">
        <w:rPr>
          <w:rFonts w:ascii="Times New Roman" w:hAnsi="Times New Roman"/>
          <w:bCs/>
          <w:sz w:val="28"/>
          <w:szCs w:val="28"/>
          <w:lang w:val="uk-UA"/>
        </w:rPr>
        <w:t>Конкретні стратегії і методики застосування. Внутрішній порівняльний аналіз діяльності підприємства</w:t>
      </w:r>
      <w:bookmarkEnd w:id="15"/>
      <w:r w:rsidRPr="00DB7AF8">
        <w:rPr>
          <w:rFonts w:ascii="Times New Roman" w:hAnsi="Times New Roman"/>
          <w:bCs/>
          <w:sz w:val="28"/>
          <w:szCs w:val="28"/>
          <w:lang w:val="uk-UA"/>
        </w:rPr>
        <w:t xml:space="preserve">. Відносна сталість умов економічної діяльності підприємства протягом тривалого періоду часу. Зміст внутрішнього порівняльного аналізу. Порушення господарського обороту. </w:t>
      </w:r>
    </w:p>
    <w:p w14:paraId="6688ED19" w14:textId="77777777" w:rsidR="00695BF1" w:rsidRPr="00DB7AF8" w:rsidRDefault="00695BF1" w:rsidP="00DB7AF8">
      <w:pPr>
        <w:widowControl w:val="0"/>
        <w:tabs>
          <w:tab w:val="left" w:pos="993"/>
        </w:tabs>
        <w:autoSpaceDE w:val="0"/>
        <w:autoSpaceDN w:val="0"/>
        <w:adjustRightInd w:val="0"/>
        <w:spacing w:after="0" w:line="360" w:lineRule="auto"/>
        <w:ind w:firstLine="567"/>
        <w:jc w:val="both"/>
        <w:rPr>
          <w:rFonts w:ascii="Times New Roman" w:hAnsi="Times New Roman"/>
          <w:bCs/>
          <w:sz w:val="28"/>
          <w:szCs w:val="28"/>
          <w:lang w:val="uk-UA"/>
        </w:rPr>
      </w:pPr>
      <w:r w:rsidRPr="00DB7AF8">
        <w:rPr>
          <w:rFonts w:ascii="Times New Roman" w:hAnsi="Times New Roman"/>
          <w:bCs/>
          <w:sz w:val="28"/>
          <w:szCs w:val="28"/>
          <w:lang w:val="uk-UA"/>
        </w:rPr>
        <w:t>Перевірка обороту (контрольна калькуляція). Перевірки на предмет приховання доходів і відмивання грошей. Метод спеціальних розрахункових показників. Аналітичні показники. Зовнішній порівняльний аналіз однотипних підприємств. Ключові показники, по яких здійснюється порівняння.</w:t>
      </w:r>
    </w:p>
    <w:p w14:paraId="69ACF2A7" w14:textId="2DFCB2D2" w:rsidR="00695BF1" w:rsidRPr="00DB7AF8" w:rsidRDefault="00695BF1" w:rsidP="00DB7AF8">
      <w:pPr>
        <w:widowControl w:val="0"/>
        <w:tabs>
          <w:tab w:val="left" w:pos="993"/>
        </w:tabs>
        <w:autoSpaceDE w:val="0"/>
        <w:autoSpaceDN w:val="0"/>
        <w:adjustRightInd w:val="0"/>
        <w:spacing w:after="0" w:line="360" w:lineRule="auto"/>
        <w:ind w:firstLine="567"/>
        <w:jc w:val="both"/>
        <w:rPr>
          <w:rFonts w:ascii="Times New Roman" w:hAnsi="Times New Roman"/>
          <w:bCs/>
          <w:sz w:val="28"/>
          <w:szCs w:val="28"/>
          <w:lang w:val="uk-UA"/>
        </w:rPr>
      </w:pPr>
      <w:r w:rsidRPr="00DB7AF8">
        <w:rPr>
          <w:rFonts w:ascii="Times New Roman" w:hAnsi="Times New Roman"/>
          <w:bCs/>
          <w:sz w:val="28"/>
          <w:szCs w:val="28"/>
          <w:lang w:val="uk-UA"/>
        </w:rPr>
        <w:t>Зіставлення окремих підприємств. Нормативи для окремих категорій підприємств. Метод стереотипів зводиться до використання цих зв'язків як для первинного пошуку ознак злочину, так і для збирання доказів при проходженні кримінальної справи. Метод аналізу чистої вартості.  Виявлення схованих доходів. Метод розрахунку касового дефіциту. Метод розрахунку грошового обігу.  Розрахунок грошового обігу, види розрахунку грошового обігу. Метод розрахунку покриття витрат. Метод коригувальних показників.</w:t>
      </w:r>
    </w:p>
    <w:p w14:paraId="759FF7C5" w14:textId="5CF05528" w:rsidR="00075087" w:rsidRPr="00DB7AF8" w:rsidRDefault="00075087" w:rsidP="00DB7AF8">
      <w:pPr>
        <w:widowControl w:val="0"/>
        <w:tabs>
          <w:tab w:val="left" w:pos="993"/>
        </w:tabs>
        <w:autoSpaceDE w:val="0"/>
        <w:autoSpaceDN w:val="0"/>
        <w:adjustRightInd w:val="0"/>
        <w:spacing w:after="0" w:line="360" w:lineRule="auto"/>
        <w:ind w:firstLine="567"/>
        <w:jc w:val="both"/>
        <w:rPr>
          <w:rFonts w:ascii="Times New Roman" w:hAnsi="Times New Roman"/>
          <w:bCs/>
          <w:sz w:val="28"/>
          <w:szCs w:val="28"/>
          <w:lang w:val="uk-UA"/>
        </w:rPr>
      </w:pPr>
      <w:bookmarkStart w:id="16" w:name="_Hlk58876689"/>
      <w:r w:rsidRPr="00DB7AF8">
        <w:rPr>
          <w:rFonts w:ascii="Times New Roman" w:hAnsi="Times New Roman"/>
          <w:bCs/>
          <w:sz w:val="28"/>
          <w:szCs w:val="28"/>
          <w:lang w:val="uk-UA"/>
        </w:rPr>
        <w:t>Системність підходу до економіко-правового аналізу господарсько-фінансової діяльності підприємств</w:t>
      </w:r>
      <w:bookmarkEnd w:id="16"/>
      <w:r w:rsidRPr="00DB7AF8">
        <w:rPr>
          <w:rFonts w:ascii="Times New Roman" w:hAnsi="Times New Roman"/>
          <w:bCs/>
          <w:sz w:val="28"/>
          <w:szCs w:val="28"/>
          <w:lang w:val="uk-UA"/>
        </w:rPr>
        <w:t>. Комплексне охоплення всіх аспектів діяльності як системи. Використання системи показників. Проведення аналізу фінансово-господарської діяльності. Система обліку і звітності, правових засад її здійснення. Вивчення господарсько-фінансової діяльності</w:t>
      </w:r>
    </w:p>
    <w:p w14:paraId="7FBEA91E" w14:textId="4C5C3D81" w:rsidR="00075087" w:rsidRPr="00DB7AF8" w:rsidRDefault="00075087" w:rsidP="00DB7AF8">
      <w:pPr>
        <w:widowControl w:val="0"/>
        <w:tabs>
          <w:tab w:val="left" w:pos="993"/>
        </w:tabs>
        <w:autoSpaceDE w:val="0"/>
        <w:autoSpaceDN w:val="0"/>
        <w:adjustRightInd w:val="0"/>
        <w:spacing w:after="0" w:line="360" w:lineRule="auto"/>
        <w:ind w:firstLine="567"/>
        <w:jc w:val="both"/>
        <w:rPr>
          <w:rFonts w:ascii="Times New Roman" w:hAnsi="Times New Roman"/>
          <w:bCs/>
          <w:sz w:val="28"/>
          <w:szCs w:val="28"/>
          <w:lang w:val="uk-UA"/>
        </w:rPr>
      </w:pPr>
      <w:r w:rsidRPr="00DB7AF8">
        <w:rPr>
          <w:rFonts w:ascii="Times New Roman" w:hAnsi="Times New Roman"/>
          <w:bCs/>
          <w:sz w:val="28"/>
          <w:szCs w:val="28"/>
          <w:lang w:val="uk-UA"/>
        </w:rPr>
        <w:t xml:space="preserve">Спеціальні економіко-правові методи. </w:t>
      </w:r>
      <w:proofErr w:type="spellStart"/>
      <w:r w:rsidRPr="00DB7AF8">
        <w:rPr>
          <w:rFonts w:ascii="Times New Roman" w:hAnsi="Times New Roman"/>
          <w:bCs/>
          <w:sz w:val="28"/>
          <w:szCs w:val="28"/>
          <w:lang w:val="uk-UA"/>
        </w:rPr>
        <w:t>Діалектичність</w:t>
      </w:r>
      <w:proofErr w:type="spellEnd"/>
      <w:r w:rsidRPr="00DB7AF8">
        <w:rPr>
          <w:rFonts w:ascii="Times New Roman" w:hAnsi="Times New Roman"/>
          <w:bCs/>
          <w:sz w:val="28"/>
          <w:szCs w:val="28"/>
          <w:lang w:val="uk-UA"/>
        </w:rPr>
        <w:t xml:space="preserve"> підходу до дослідження господарських процесів. Характерні особливості методу економіко-правового аналізу. </w:t>
      </w:r>
      <w:bookmarkStart w:id="17" w:name="_Hlk58876716"/>
      <w:r w:rsidRPr="00DB7AF8">
        <w:rPr>
          <w:rFonts w:ascii="Times New Roman" w:hAnsi="Times New Roman"/>
          <w:bCs/>
          <w:sz w:val="28"/>
          <w:szCs w:val="28"/>
          <w:lang w:val="uk-UA"/>
        </w:rPr>
        <w:t>Традиційні; математичні; спеціальні методи у роботі правоохоронних органів</w:t>
      </w:r>
      <w:bookmarkEnd w:id="17"/>
      <w:r w:rsidRPr="00DB7AF8">
        <w:rPr>
          <w:rFonts w:ascii="Times New Roman" w:hAnsi="Times New Roman"/>
          <w:bCs/>
          <w:sz w:val="28"/>
          <w:szCs w:val="28"/>
          <w:lang w:val="uk-UA"/>
        </w:rPr>
        <w:t>.</w:t>
      </w:r>
    </w:p>
    <w:p w14:paraId="04FEAF6F" w14:textId="77777777" w:rsidR="00075087" w:rsidRPr="00DB7AF8" w:rsidRDefault="00075087" w:rsidP="00DB7AF8">
      <w:pPr>
        <w:widowControl w:val="0"/>
        <w:tabs>
          <w:tab w:val="left" w:pos="993"/>
        </w:tabs>
        <w:autoSpaceDE w:val="0"/>
        <w:autoSpaceDN w:val="0"/>
        <w:adjustRightInd w:val="0"/>
        <w:spacing w:after="0" w:line="360" w:lineRule="auto"/>
        <w:ind w:firstLine="567"/>
        <w:jc w:val="both"/>
        <w:rPr>
          <w:rFonts w:ascii="Times New Roman" w:hAnsi="Times New Roman"/>
          <w:b/>
          <w:bCs/>
          <w:i/>
          <w:iCs/>
          <w:snapToGrid w:val="0"/>
          <w:sz w:val="28"/>
          <w:szCs w:val="28"/>
          <w:lang w:val="uk-UA" w:eastAsia="ru-RU"/>
        </w:rPr>
      </w:pPr>
    </w:p>
    <w:p w14:paraId="61EF92F3" w14:textId="64A3786B" w:rsidR="00F350DE" w:rsidRPr="00DB7AF8" w:rsidRDefault="00874A9C" w:rsidP="00DB7AF8">
      <w:pPr>
        <w:widowControl w:val="0"/>
        <w:tabs>
          <w:tab w:val="left" w:pos="993"/>
        </w:tabs>
        <w:autoSpaceDE w:val="0"/>
        <w:autoSpaceDN w:val="0"/>
        <w:adjustRightInd w:val="0"/>
        <w:spacing w:after="0" w:line="360" w:lineRule="auto"/>
        <w:jc w:val="both"/>
        <w:rPr>
          <w:rFonts w:ascii="Times New Roman" w:hAnsi="Times New Roman"/>
          <w:b/>
          <w:bCs/>
          <w:snapToGrid w:val="0"/>
          <w:sz w:val="28"/>
          <w:szCs w:val="28"/>
          <w:lang w:val="uk-UA" w:eastAsia="ru-RU"/>
        </w:rPr>
      </w:pPr>
      <w:r w:rsidRPr="00DB7AF8">
        <w:rPr>
          <w:rFonts w:ascii="Times New Roman" w:hAnsi="Times New Roman"/>
          <w:b/>
          <w:bCs/>
          <w:snapToGrid w:val="0"/>
          <w:sz w:val="28"/>
          <w:szCs w:val="28"/>
          <w:lang w:val="uk-UA" w:eastAsia="ru-RU"/>
        </w:rPr>
        <w:t>ТЕМА</w:t>
      </w:r>
      <w:r w:rsidR="00F350DE" w:rsidRPr="00DB7AF8">
        <w:rPr>
          <w:rFonts w:ascii="Times New Roman" w:hAnsi="Times New Roman"/>
          <w:b/>
          <w:bCs/>
          <w:snapToGrid w:val="0"/>
          <w:sz w:val="28"/>
          <w:szCs w:val="28"/>
          <w:lang w:val="uk-UA" w:eastAsia="ru-RU"/>
        </w:rPr>
        <w:t xml:space="preserve"> </w:t>
      </w:r>
      <w:r w:rsidRPr="00DB7AF8">
        <w:rPr>
          <w:rFonts w:ascii="Times New Roman" w:hAnsi="Times New Roman"/>
          <w:b/>
          <w:bCs/>
          <w:snapToGrid w:val="0"/>
          <w:sz w:val="28"/>
          <w:szCs w:val="28"/>
          <w:lang w:val="uk-UA" w:eastAsia="ru-RU"/>
        </w:rPr>
        <w:t xml:space="preserve">№ </w:t>
      </w:r>
      <w:r w:rsidR="00F350DE" w:rsidRPr="00DB7AF8">
        <w:rPr>
          <w:rFonts w:ascii="Times New Roman" w:hAnsi="Times New Roman"/>
          <w:b/>
          <w:bCs/>
          <w:snapToGrid w:val="0"/>
          <w:sz w:val="28"/>
          <w:szCs w:val="28"/>
          <w:lang w:val="uk-UA" w:eastAsia="ru-RU"/>
        </w:rPr>
        <w:t>3.</w:t>
      </w:r>
      <w:r w:rsidR="00312C1A" w:rsidRPr="00DB7AF8">
        <w:rPr>
          <w:rFonts w:ascii="Times New Roman" w:hAnsi="Times New Roman"/>
          <w:b/>
          <w:bCs/>
          <w:snapToGrid w:val="0"/>
          <w:sz w:val="28"/>
          <w:szCs w:val="28"/>
          <w:lang w:val="uk-UA" w:eastAsia="ru-RU"/>
        </w:rPr>
        <w:t xml:space="preserve"> </w:t>
      </w:r>
      <w:r w:rsidR="00A00C86" w:rsidRPr="00DB7AF8">
        <w:rPr>
          <w:rFonts w:ascii="Times New Roman" w:hAnsi="Times New Roman"/>
          <w:b/>
          <w:bCs/>
          <w:snapToGrid w:val="0"/>
          <w:sz w:val="28"/>
          <w:szCs w:val="28"/>
          <w:lang w:val="uk-UA" w:eastAsia="ru-RU"/>
        </w:rPr>
        <w:t>Інформаційне забезпечення економіко-правового аналізу</w:t>
      </w:r>
    </w:p>
    <w:p w14:paraId="59786172" w14:textId="21768877" w:rsidR="00695BF1" w:rsidRPr="00DB7AF8" w:rsidRDefault="00695BF1" w:rsidP="00DB7AF8">
      <w:pPr>
        <w:widowControl w:val="0"/>
        <w:tabs>
          <w:tab w:val="left" w:pos="993"/>
        </w:tabs>
        <w:autoSpaceDE w:val="0"/>
        <w:autoSpaceDN w:val="0"/>
        <w:adjustRightInd w:val="0"/>
        <w:spacing w:after="0" w:line="360" w:lineRule="auto"/>
        <w:ind w:firstLine="567"/>
        <w:jc w:val="both"/>
        <w:rPr>
          <w:rFonts w:ascii="Times New Roman" w:hAnsi="Times New Roman"/>
          <w:sz w:val="28"/>
          <w:szCs w:val="28"/>
          <w:lang w:val="uk-UA"/>
        </w:rPr>
      </w:pPr>
      <w:r w:rsidRPr="00DB7AF8">
        <w:rPr>
          <w:rFonts w:ascii="Times New Roman" w:hAnsi="Times New Roman"/>
          <w:sz w:val="28"/>
          <w:szCs w:val="28"/>
          <w:lang w:val="uk-UA"/>
        </w:rPr>
        <w:t>Раціональні потоки економічної та правової інформації та інформаційне забезпечення економіко-правового аналізу. Виявлення інформаційних потреб і способів найбільш ефективного їхнього задоволення. Об'єктивність відображення процесів виробництва, обігу, розподілу і споживання, використання природних, трудових, матеріальних і фінансових ресурсів. Єдність інформації, що надходить з різних джерел (бухгалтерського, статистичного й оперативного обліку), а також планових даних, усунення дублювання в первинній інформації. Оперативність інформації, що забезпечується застосуванням новітніх засобів зв'язку і впровадженням методів дистанційної передачі первинних даних безпосередньо на сприймаючі пристрої ЕОМ. Обробка первинної інформації на ЕОМ з виведенням на її основі необхідних похідних показників. Обмеження обсягів первинної інформації і підвищення коефіцієнта її використання</w:t>
      </w:r>
      <w:r w:rsidR="00907C4C" w:rsidRPr="00DB7AF8">
        <w:rPr>
          <w:rFonts w:ascii="Times New Roman" w:hAnsi="Times New Roman"/>
          <w:sz w:val="28"/>
          <w:szCs w:val="28"/>
          <w:lang w:val="uk-UA"/>
        </w:rPr>
        <w:t>. К</w:t>
      </w:r>
      <w:r w:rsidRPr="00DB7AF8">
        <w:rPr>
          <w:rFonts w:ascii="Times New Roman" w:hAnsi="Times New Roman"/>
          <w:sz w:val="28"/>
          <w:szCs w:val="28"/>
          <w:lang w:val="uk-UA"/>
        </w:rPr>
        <w:t>одування первинних даних з метою ефективного використання каналів зв'язку і перетворюючих пристроїв</w:t>
      </w:r>
      <w:r w:rsidR="00907C4C" w:rsidRPr="00DB7AF8">
        <w:rPr>
          <w:rFonts w:ascii="Times New Roman" w:hAnsi="Times New Roman"/>
          <w:sz w:val="28"/>
          <w:szCs w:val="28"/>
          <w:lang w:val="uk-UA"/>
        </w:rPr>
        <w:t>. Р</w:t>
      </w:r>
      <w:r w:rsidRPr="00DB7AF8">
        <w:rPr>
          <w:rFonts w:ascii="Times New Roman" w:hAnsi="Times New Roman"/>
          <w:sz w:val="28"/>
          <w:szCs w:val="28"/>
          <w:lang w:val="uk-UA"/>
        </w:rPr>
        <w:t>озробка програм використання й аналізу первинної інформації з метою планування і керування.</w:t>
      </w:r>
      <w:r w:rsidR="00907C4C" w:rsidRPr="00DB7AF8">
        <w:rPr>
          <w:rFonts w:ascii="Times New Roman" w:hAnsi="Times New Roman"/>
          <w:sz w:val="28"/>
          <w:szCs w:val="28"/>
          <w:lang w:val="uk-UA"/>
        </w:rPr>
        <w:t xml:space="preserve"> </w:t>
      </w:r>
      <w:r w:rsidRPr="00DB7AF8">
        <w:rPr>
          <w:rFonts w:ascii="Times New Roman" w:hAnsi="Times New Roman"/>
          <w:sz w:val="28"/>
          <w:szCs w:val="28"/>
          <w:lang w:val="uk-UA"/>
        </w:rPr>
        <w:t xml:space="preserve">Застосування комп'ютерної техніки </w:t>
      </w:r>
      <w:r w:rsidR="00907C4C" w:rsidRPr="00DB7AF8">
        <w:rPr>
          <w:rFonts w:ascii="Times New Roman" w:hAnsi="Times New Roman"/>
          <w:sz w:val="28"/>
          <w:szCs w:val="28"/>
          <w:lang w:val="uk-UA"/>
        </w:rPr>
        <w:t>для</w:t>
      </w:r>
      <w:r w:rsidRPr="00DB7AF8">
        <w:rPr>
          <w:rFonts w:ascii="Times New Roman" w:hAnsi="Times New Roman"/>
          <w:sz w:val="28"/>
          <w:szCs w:val="28"/>
          <w:lang w:val="uk-UA"/>
        </w:rPr>
        <w:t xml:space="preserve"> підвищ</w:t>
      </w:r>
      <w:r w:rsidR="00907C4C" w:rsidRPr="00DB7AF8">
        <w:rPr>
          <w:rFonts w:ascii="Times New Roman" w:hAnsi="Times New Roman"/>
          <w:sz w:val="28"/>
          <w:szCs w:val="28"/>
          <w:lang w:val="uk-UA"/>
        </w:rPr>
        <w:t>ення</w:t>
      </w:r>
      <w:r w:rsidRPr="00DB7AF8">
        <w:rPr>
          <w:rFonts w:ascii="Times New Roman" w:hAnsi="Times New Roman"/>
          <w:sz w:val="28"/>
          <w:szCs w:val="28"/>
          <w:lang w:val="uk-UA"/>
        </w:rPr>
        <w:t xml:space="preserve"> ефективн</w:t>
      </w:r>
      <w:r w:rsidR="00907C4C" w:rsidRPr="00DB7AF8">
        <w:rPr>
          <w:rFonts w:ascii="Times New Roman" w:hAnsi="Times New Roman"/>
          <w:sz w:val="28"/>
          <w:szCs w:val="28"/>
          <w:lang w:val="uk-UA"/>
        </w:rPr>
        <w:t>о</w:t>
      </w:r>
      <w:r w:rsidRPr="00DB7AF8">
        <w:rPr>
          <w:rFonts w:ascii="Times New Roman" w:hAnsi="Times New Roman"/>
          <w:sz w:val="28"/>
          <w:szCs w:val="28"/>
          <w:lang w:val="uk-UA"/>
        </w:rPr>
        <w:t>ст</w:t>
      </w:r>
      <w:r w:rsidR="00907C4C" w:rsidRPr="00DB7AF8">
        <w:rPr>
          <w:rFonts w:ascii="Times New Roman" w:hAnsi="Times New Roman"/>
          <w:sz w:val="28"/>
          <w:szCs w:val="28"/>
          <w:lang w:val="uk-UA"/>
        </w:rPr>
        <w:t xml:space="preserve">і </w:t>
      </w:r>
      <w:r w:rsidRPr="00DB7AF8">
        <w:rPr>
          <w:rFonts w:ascii="Times New Roman" w:hAnsi="Times New Roman"/>
          <w:sz w:val="28"/>
          <w:szCs w:val="28"/>
          <w:lang w:val="uk-UA"/>
        </w:rPr>
        <w:t>аналітичної роботи</w:t>
      </w:r>
      <w:r w:rsidR="00907C4C" w:rsidRPr="00DB7AF8">
        <w:rPr>
          <w:rFonts w:ascii="Times New Roman" w:hAnsi="Times New Roman"/>
          <w:sz w:val="28"/>
          <w:szCs w:val="28"/>
          <w:lang w:val="uk-UA"/>
        </w:rPr>
        <w:t>.</w:t>
      </w:r>
    </w:p>
    <w:p w14:paraId="3C379BC1" w14:textId="37A86C78" w:rsidR="00887E03" w:rsidRPr="00DB7AF8" w:rsidRDefault="00695BF1" w:rsidP="00DB7AF8">
      <w:pPr>
        <w:widowControl w:val="0"/>
        <w:tabs>
          <w:tab w:val="left" w:pos="993"/>
        </w:tabs>
        <w:autoSpaceDE w:val="0"/>
        <w:autoSpaceDN w:val="0"/>
        <w:adjustRightInd w:val="0"/>
        <w:spacing w:after="0" w:line="360" w:lineRule="auto"/>
        <w:ind w:firstLine="567"/>
        <w:jc w:val="both"/>
        <w:rPr>
          <w:rFonts w:ascii="Times New Roman" w:hAnsi="Times New Roman"/>
          <w:sz w:val="28"/>
          <w:szCs w:val="28"/>
          <w:lang w:val="uk-UA"/>
        </w:rPr>
      </w:pPr>
      <w:r w:rsidRPr="00DB7AF8">
        <w:rPr>
          <w:rFonts w:ascii="Times New Roman" w:hAnsi="Times New Roman"/>
          <w:sz w:val="28"/>
          <w:szCs w:val="28"/>
          <w:lang w:val="uk-UA"/>
        </w:rPr>
        <w:t>Методи обробки інформації при проведенні економіко-правового аналізу.</w:t>
      </w:r>
      <w:r w:rsidR="00907C4C" w:rsidRPr="00DB7AF8">
        <w:rPr>
          <w:rFonts w:ascii="Times New Roman" w:hAnsi="Times New Roman"/>
          <w:sz w:val="28"/>
          <w:szCs w:val="28"/>
          <w:lang w:val="uk-UA"/>
        </w:rPr>
        <w:t xml:space="preserve"> </w:t>
      </w:r>
      <w:bookmarkStart w:id="18" w:name="_Hlk58876753"/>
      <w:r w:rsidR="00907C4C" w:rsidRPr="00DB7AF8">
        <w:rPr>
          <w:rFonts w:ascii="Times New Roman" w:hAnsi="Times New Roman"/>
          <w:sz w:val="28"/>
          <w:szCs w:val="28"/>
          <w:lang w:val="uk-UA"/>
        </w:rPr>
        <w:t>Показники господарсько-фінансової діяльності</w:t>
      </w:r>
      <w:bookmarkEnd w:id="18"/>
      <w:r w:rsidR="00907C4C" w:rsidRPr="00DB7AF8">
        <w:rPr>
          <w:rFonts w:ascii="Times New Roman" w:hAnsi="Times New Roman"/>
          <w:sz w:val="28"/>
          <w:szCs w:val="28"/>
          <w:lang w:val="uk-UA"/>
        </w:rPr>
        <w:t xml:space="preserve">: вартісні та натуральні; кількісні та якісні; об'ємні та питомі; умовно-натуральні показники. Бухгалтерський облік і звітність; статистичний облік і звітність; оперативний облік і звітність; вибіркові облікові дані. Матеріали внутрішньовідомчої і позавідомчої ревізії. зовнішнього і внутрішнього аудита. Матеріали лабораторного і лікарсько-санітарного контролю. Матеріали перевірок податковою службою. Матеріали постійно діючих виробничих нарад. Матеріали зборів трудових колективів. Матеріали преси. Пояснювальні і доповідні записки, переписування з </w:t>
      </w:r>
      <w:proofErr w:type="spellStart"/>
      <w:r w:rsidR="00907C4C" w:rsidRPr="00DB7AF8">
        <w:rPr>
          <w:rFonts w:ascii="Times New Roman" w:hAnsi="Times New Roman"/>
          <w:sz w:val="28"/>
          <w:szCs w:val="28"/>
          <w:lang w:val="uk-UA"/>
        </w:rPr>
        <w:t>вищестоящою</w:t>
      </w:r>
      <w:proofErr w:type="spellEnd"/>
      <w:r w:rsidR="00907C4C" w:rsidRPr="00DB7AF8">
        <w:rPr>
          <w:rFonts w:ascii="Times New Roman" w:hAnsi="Times New Roman"/>
          <w:sz w:val="28"/>
          <w:szCs w:val="28"/>
          <w:lang w:val="uk-UA"/>
        </w:rPr>
        <w:t xml:space="preserve"> організацією, з фінансовими і кредитними органами. Матеріали, одержувані в результаті особистих контактів з виконавцями. Перевірка звітних матеріалів. </w:t>
      </w:r>
    </w:p>
    <w:p w14:paraId="77E48B89" w14:textId="77777777" w:rsidR="00695BF1" w:rsidRPr="00DB7AF8" w:rsidRDefault="00695BF1" w:rsidP="00DB7AF8">
      <w:pPr>
        <w:widowControl w:val="0"/>
        <w:tabs>
          <w:tab w:val="left" w:pos="993"/>
        </w:tabs>
        <w:autoSpaceDE w:val="0"/>
        <w:autoSpaceDN w:val="0"/>
        <w:adjustRightInd w:val="0"/>
        <w:spacing w:after="0" w:line="360" w:lineRule="auto"/>
        <w:ind w:firstLine="567"/>
        <w:jc w:val="both"/>
        <w:rPr>
          <w:rFonts w:ascii="Times New Roman" w:hAnsi="Times New Roman"/>
          <w:b/>
          <w:bCs/>
          <w:snapToGrid w:val="0"/>
          <w:sz w:val="28"/>
          <w:szCs w:val="28"/>
          <w:lang w:val="uk-UA" w:eastAsia="ru-RU"/>
        </w:rPr>
      </w:pPr>
    </w:p>
    <w:p w14:paraId="3EE56798" w14:textId="31171163" w:rsidR="00F350DE" w:rsidRPr="00DB7AF8" w:rsidRDefault="00874A9C" w:rsidP="00DB7AF8">
      <w:pPr>
        <w:widowControl w:val="0"/>
        <w:tabs>
          <w:tab w:val="left" w:pos="993"/>
        </w:tabs>
        <w:autoSpaceDE w:val="0"/>
        <w:autoSpaceDN w:val="0"/>
        <w:adjustRightInd w:val="0"/>
        <w:spacing w:after="0" w:line="360" w:lineRule="auto"/>
        <w:jc w:val="both"/>
        <w:rPr>
          <w:rFonts w:ascii="Times New Roman" w:hAnsi="Times New Roman"/>
          <w:b/>
          <w:bCs/>
          <w:snapToGrid w:val="0"/>
          <w:sz w:val="28"/>
          <w:szCs w:val="28"/>
          <w:lang w:val="uk-UA" w:eastAsia="ru-RU"/>
        </w:rPr>
      </w:pPr>
      <w:r w:rsidRPr="00DB7AF8">
        <w:rPr>
          <w:rFonts w:ascii="Times New Roman" w:hAnsi="Times New Roman"/>
          <w:b/>
          <w:bCs/>
          <w:snapToGrid w:val="0"/>
          <w:sz w:val="28"/>
          <w:szCs w:val="28"/>
          <w:lang w:val="uk-UA" w:eastAsia="ru-RU"/>
        </w:rPr>
        <w:t>ТЕМА</w:t>
      </w:r>
      <w:r w:rsidR="00F350DE" w:rsidRPr="00DB7AF8">
        <w:rPr>
          <w:rFonts w:ascii="Times New Roman" w:hAnsi="Times New Roman"/>
          <w:b/>
          <w:bCs/>
          <w:snapToGrid w:val="0"/>
          <w:sz w:val="28"/>
          <w:szCs w:val="28"/>
          <w:lang w:val="uk-UA" w:eastAsia="ru-RU"/>
        </w:rPr>
        <w:t xml:space="preserve"> </w:t>
      </w:r>
      <w:r w:rsidRPr="00DB7AF8">
        <w:rPr>
          <w:rFonts w:ascii="Times New Roman" w:hAnsi="Times New Roman"/>
          <w:b/>
          <w:bCs/>
          <w:snapToGrid w:val="0"/>
          <w:sz w:val="28"/>
          <w:szCs w:val="28"/>
          <w:lang w:val="uk-UA" w:eastAsia="ru-RU"/>
        </w:rPr>
        <w:t xml:space="preserve">№ </w:t>
      </w:r>
      <w:r w:rsidR="00F350DE" w:rsidRPr="00DB7AF8">
        <w:rPr>
          <w:rFonts w:ascii="Times New Roman" w:hAnsi="Times New Roman"/>
          <w:b/>
          <w:bCs/>
          <w:snapToGrid w:val="0"/>
          <w:sz w:val="28"/>
          <w:szCs w:val="28"/>
          <w:lang w:val="uk-UA" w:eastAsia="ru-RU"/>
        </w:rPr>
        <w:t xml:space="preserve">4. </w:t>
      </w:r>
      <w:r w:rsidR="00A00C86" w:rsidRPr="00DB7AF8">
        <w:rPr>
          <w:rFonts w:ascii="Times New Roman" w:hAnsi="Times New Roman"/>
          <w:b/>
          <w:bCs/>
          <w:snapToGrid w:val="0"/>
          <w:sz w:val="28"/>
          <w:szCs w:val="28"/>
          <w:lang w:val="uk-UA" w:eastAsia="ru-RU"/>
        </w:rPr>
        <w:t>Економічні злочини, їхня класифікація й ознаки аналітичного характеру</w:t>
      </w:r>
      <w:r w:rsidR="00312C1A" w:rsidRPr="00DB7AF8">
        <w:rPr>
          <w:rFonts w:ascii="Times New Roman" w:hAnsi="Times New Roman"/>
          <w:b/>
          <w:bCs/>
          <w:snapToGrid w:val="0"/>
          <w:sz w:val="28"/>
          <w:szCs w:val="28"/>
          <w:lang w:val="uk-UA" w:eastAsia="ru-RU"/>
        </w:rPr>
        <w:t xml:space="preserve"> </w:t>
      </w:r>
    </w:p>
    <w:p w14:paraId="2B266A5E" w14:textId="77777777" w:rsidR="00907C4C" w:rsidRPr="00DB7AF8" w:rsidRDefault="00F268FF" w:rsidP="00DB7AF8">
      <w:pPr>
        <w:widowControl w:val="0"/>
        <w:tabs>
          <w:tab w:val="left" w:pos="851"/>
          <w:tab w:val="left" w:pos="993"/>
          <w:tab w:val="left" w:pos="1134"/>
        </w:tabs>
        <w:autoSpaceDE w:val="0"/>
        <w:autoSpaceDN w:val="0"/>
        <w:adjustRightInd w:val="0"/>
        <w:spacing w:after="0" w:line="360" w:lineRule="auto"/>
        <w:ind w:firstLine="567"/>
        <w:jc w:val="both"/>
        <w:rPr>
          <w:rFonts w:ascii="Times New Roman" w:hAnsi="Times New Roman"/>
          <w:snapToGrid w:val="0"/>
          <w:sz w:val="28"/>
          <w:szCs w:val="28"/>
          <w:lang w:val="uk-UA" w:eastAsia="ru-RU"/>
        </w:rPr>
      </w:pPr>
      <w:r w:rsidRPr="00DB7AF8">
        <w:rPr>
          <w:rFonts w:ascii="Times New Roman" w:hAnsi="Times New Roman"/>
          <w:snapToGrid w:val="0"/>
          <w:sz w:val="28"/>
          <w:szCs w:val="28"/>
          <w:lang w:val="uk-UA" w:eastAsia="ru-RU"/>
        </w:rPr>
        <w:t>Класифікація економічних злочинів.</w:t>
      </w:r>
      <w:r w:rsidR="00907C4C" w:rsidRPr="00DB7AF8">
        <w:rPr>
          <w:rFonts w:ascii="Times New Roman" w:hAnsi="Times New Roman"/>
          <w:snapToGrid w:val="0"/>
          <w:sz w:val="28"/>
          <w:szCs w:val="28"/>
          <w:lang w:val="uk-UA" w:eastAsia="ru-RU"/>
        </w:rPr>
        <w:t xml:space="preserve"> Кримінально-правова класифікація злочинних дій у господарсько-фінансовій сфері. Шахрайство. Присвоєння довіреного майна. Заподіяння майнового збитку шляхом обману чи зловживання довірою.</w:t>
      </w:r>
      <w:bookmarkStart w:id="19" w:name="_Hlk58876803"/>
      <w:r w:rsidR="00907C4C" w:rsidRPr="00DB7AF8">
        <w:rPr>
          <w:rFonts w:ascii="Times New Roman" w:hAnsi="Times New Roman"/>
          <w:snapToGrid w:val="0"/>
          <w:sz w:val="28"/>
          <w:szCs w:val="28"/>
          <w:lang w:val="uk-UA" w:eastAsia="ru-RU"/>
        </w:rPr>
        <w:t xml:space="preserve"> Фіктивне підприємництво. Легалізація (відмивання) коштів чи іншого майна</w:t>
      </w:r>
      <w:bookmarkEnd w:id="19"/>
      <w:r w:rsidR="00907C4C" w:rsidRPr="00DB7AF8">
        <w:rPr>
          <w:rFonts w:ascii="Times New Roman" w:hAnsi="Times New Roman"/>
          <w:snapToGrid w:val="0"/>
          <w:sz w:val="28"/>
          <w:szCs w:val="28"/>
          <w:lang w:val="uk-UA" w:eastAsia="ru-RU"/>
        </w:rPr>
        <w:t xml:space="preserve">, придбаного незаконним шляхом. Незаконне одержання кредиту. Злісне відхилення від погашення кредиторської заборгованості. Ухиляння від сплати податків шляхом приховання чи заниження доходу. Порушення правил вільної конкуренції шляхом маніпуляцій з цінами, змови про фіксування цін, проведення свідомо помилкової реклами. Комерційні хабарі. </w:t>
      </w:r>
    </w:p>
    <w:p w14:paraId="7BCB7462" w14:textId="77777777" w:rsidR="00907C4C" w:rsidRPr="00DB7AF8" w:rsidRDefault="00907C4C" w:rsidP="00DB7AF8">
      <w:pPr>
        <w:widowControl w:val="0"/>
        <w:tabs>
          <w:tab w:val="left" w:pos="851"/>
          <w:tab w:val="left" w:pos="993"/>
          <w:tab w:val="left" w:pos="1134"/>
        </w:tabs>
        <w:autoSpaceDE w:val="0"/>
        <w:autoSpaceDN w:val="0"/>
        <w:adjustRightInd w:val="0"/>
        <w:spacing w:after="0" w:line="360" w:lineRule="auto"/>
        <w:ind w:firstLine="567"/>
        <w:jc w:val="both"/>
        <w:rPr>
          <w:rFonts w:ascii="Times New Roman" w:hAnsi="Times New Roman"/>
          <w:snapToGrid w:val="0"/>
          <w:sz w:val="28"/>
          <w:szCs w:val="28"/>
          <w:lang w:val="uk-UA" w:eastAsia="ru-RU"/>
        </w:rPr>
      </w:pPr>
      <w:r w:rsidRPr="00DB7AF8">
        <w:rPr>
          <w:rFonts w:ascii="Times New Roman" w:hAnsi="Times New Roman"/>
          <w:snapToGrid w:val="0"/>
          <w:sz w:val="28"/>
          <w:szCs w:val="28"/>
          <w:lang w:val="uk-UA" w:eastAsia="ru-RU"/>
        </w:rPr>
        <w:t>Зловживання в сфері приватизації, інвестицій і при випуску цінних паперів. Виготовлення чи збут підроблених кредитних чи розрахункових карт і інших платіжних документів. Контрабанда. Неповернення з-за кордону коштів в іноземній валюті й інші.</w:t>
      </w:r>
    </w:p>
    <w:p w14:paraId="473CC472" w14:textId="546EEC80" w:rsidR="00907C4C" w:rsidRPr="00DB7AF8" w:rsidRDefault="00907C4C" w:rsidP="00DB7AF8">
      <w:pPr>
        <w:widowControl w:val="0"/>
        <w:tabs>
          <w:tab w:val="left" w:pos="851"/>
          <w:tab w:val="left" w:pos="993"/>
          <w:tab w:val="left" w:pos="1134"/>
        </w:tabs>
        <w:autoSpaceDE w:val="0"/>
        <w:autoSpaceDN w:val="0"/>
        <w:adjustRightInd w:val="0"/>
        <w:spacing w:after="0" w:line="360" w:lineRule="auto"/>
        <w:ind w:firstLine="567"/>
        <w:jc w:val="both"/>
        <w:rPr>
          <w:rFonts w:ascii="Times New Roman" w:hAnsi="Times New Roman"/>
          <w:snapToGrid w:val="0"/>
          <w:sz w:val="28"/>
          <w:szCs w:val="28"/>
          <w:lang w:val="uk-UA" w:eastAsia="ru-RU"/>
        </w:rPr>
      </w:pPr>
      <w:bookmarkStart w:id="20" w:name="_Hlk58876828"/>
      <w:r w:rsidRPr="00DB7AF8">
        <w:rPr>
          <w:rFonts w:ascii="Times New Roman" w:hAnsi="Times New Roman"/>
          <w:snapToGrid w:val="0"/>
          <w:sz w:val="28"/>
          <w:szCs w:val="28"/>
          <w:lang w:val="uk-UA" w:eastAsia="ru-RU"/>
        </w:rPr>
        <w:t>Платіжні інструменти</w:t>
      </w:r>
      <w:bookmarkEnd w:id="20"/>
      <w:r w:rsidRPr="00DB7AF8">
        <w:rPr>
          <w:rFonts w:ascii="Times New Roman" w:hAnsi="Times New Roman"/>
          <w:snapToGrid w:val="0"/>
          <w:sz w:val="28"/>
          <w:szCs w:val="28"/>
          <w:lang w:val="uk-UA" w:eastAsia="ru-RU"/>
        </w:rPr>
        <w:t xml:space="preserve">. </w:t>
      </w:r>
      <w:proofErr w:type="spellStart"/>
      <w:r w:rsidR="002A1360" w:rsidRPr="00DB7AF8">
        <w:rPr>
          <w:rFonts w:ascii="Times New Roman" w:hAnsi="Times New Roman"/>
          <w:snapToGrid w:val="0"/>
          <w:sz w:val="28"/>
          <w:szCs w:val="28"/>
          <w:lang w:val="uk-UA" w:eastAsia="ru-RU"/>
        </w:rPr>
        <w:t>П</w:t>
      </w:r>
      <w:r w:rsidRPr="00DB7AF8">
        <w:rPr>
          <w:rFonts w:ascii="Times New Roman" w:hAnsi="Times New Roman"/>
          <w:snapToGrid w:val="0"/>
          <w:sz w:val="28"/>
          <w:szCs w:val="28"/>
          <w:lang w:val="uk-UA" w:eastAsia="ru-RU"/>
        </w:rPr>
        <w:t>латіжниі</w:t>
      </w:r>
      <w:proofErr w:type="spellEnd"/>
      <w:r w:rsidRPr="00DB7AF8">
        <w:rPr>
          <w:rFonts w:ascii="Times New Roman" w:hAnsi="Times New Roman"/>
          <w:snapToGrid w:val="0"/>
          <w:sz w:val="28"/>
          <w:szCs w:val="28"/>
          <w:lang w:val="uk-UA" w:eastAsia="ru-RU"/>
        </w:rPr>
        <w:t xml:space="preserve"> доручення; вимоги-доручення; чеки; акредитиви; векселя; кредитні картки. Злочини </w:t>
      </w:r>
      <w:proofErr w:type="spellStart"/>
      <w:r w:rsidRPr="00DB7AF8">
        <w:rPr>
          <w:rFonts w:ascii="Times New Roman" w:hAnsi="Times New Roman"/>
          <w:snapToGrid w:val="0"/>
          <w:sz w:val="28"/>
          <w:szCs w:val="28"/>
          <w:lang w:val="uk-UA" w:eastAsia="ru-RU"/>
        </w:rPr>
        <w:t>скоювані</w:t>
      </w:r>
      <w:proofErr w:type="spellEnd"/>
      <w:r w:rsidRPr="00DB7AF8">
        <w:rPr>
          <w:rFonts w:ascii="Times New Roman" w:hAnsi="Times New Roman"/>
          <w:snapToGrid w:val="0"/>
          <w:sz w:val="28"/>
          <w:szCs w:val="28"/>
          <w:lang w:val="uk-UA" w:eastAsia="ru-RU"/>
        </w:rPr>
        <w:t xml:space="preserve"> на внутрішньому валютному ринку. Злочини </w:t>
      </w:r>
      <w:proofErr w:type="spellStart"/>
      <w:r w:rsidRPr="00DB7AF8">
        <w:rPr>
          <w:rFonts w:ascii="Times New Roman" w:hAnsi="Times New Roman"/>
          <w:snapToGrid w:val="0"/>
          <w:sz w:val="28"/>
          <w:szCs w:val="28"/>
          <w:lang w:val="uk-UA" w:eastAsia="ru-RU"/>
        </w:rPr>
        <w:t>скоювані</w:t>
      </w:r>
      <w:proofErr w:type="spellEnd"/>
      <w:r w:rsidRPr="00DB7AF8">
        <w:rPr>
          <w:rFonts w:ascii="Times New Roman" w:hAnsi="Times New Roman"/>
          <w:snapToGrid w:val="0"/>
          <w:sz w:val="28"/>
          <w:szCs w:val="28"/>
          <w:lang w:val="uk-UA" w:eastAsia="ru-RU"/>
        </w:rPr>
        <w:t xml:space="preserve"> при перетинанні митного кордону. Злочини </w:t>
      </w:r>
      <w:proofErr w:type="spellStart"/>
      <w:r w:rsidRPr="00DB7AF8">
        <w:rPr>
          <w:rFonts w:ascii="Times New Roman" w:hAnsi="Times New Roman"/>
          <w:snapToGrid w:val="0"/>
          <w:sz w:val="28"/>
          <w:szCs w:val="28"/>
          <w:lang w:val="uk-UA" w:eastAsia="ru-RU"/>
        </w:rPr>
        <w:t>скоювані</w:t>
      </w:r>
      <w:proofErr w:type="spellEnd"/>
      <w:r w:rsidRPr="00DB7AF8">
        <w:rPr>
          <w:rFonts w:ascii="Times New Roman" w:hAnsi="Times New Roman"/>
          <w:snapToGrid w:val="0"/>
          <w:sz w:val="28"/>
          <w:szCs w:val="28"/>
          <w:lang w:val="uk-UA" w:eastAsia="ru-RU"/>
        </w:rPr>
        <w:t xml:space="preserve"> при розрахунках за зовнішньоторговельними операціями, тобто пов'язані з переводом грошей з України за кордон і навпаки.</w:t>
      </w:r>
    </w:p>
    <w:p w14:paraId="0149122C" w14:textId="77777777" w:rsidR="00907C4C" w:rsidRPr="00DB7AF8" w:rsidRDefault="00907C4C" w:rsidP="00DB7AF8">
      <w:pPr>
        <w:widowControl w:val="0"/>
        <w:tabs>
          <w:tab w:val="left" w:pos="851"/>
          <w:tab w:val="left" w:pos="993"/>
          <w:tab w:val="left" w:pos="1134"/>
        </w:tabs>
        <w:autoSpaceDE w:val="0"/>
        <w:autoSpaceDN w:val="0"/>
        <w:adjustRightInd w:val="0"/>
        <w:spacing w:after="0" w:line="360" w:lineRule="auto"/>
        <w:ind w:firstLine="567"/>
        <w:jc w:val="both"/>
        <w:rPr>
          <w:rFonts w:ascii="Times New Roman" w:hAnsi="Times New Roman"/>
          <w:snapToGrid w:val="0"/>
          <w:sz w:val="28"/>
          <w:szCs w:val="28"/>
          <w:lang w:val="uk-UA" w:eastAsia="ru-RU"/>
        </w:rPr>
      </w:pPr>
      <w:r w:rsidRPr="00DB7AF8">
        <w:rPr>
          <w:rFonts w:ascii="Times New Roman" w:hAnsi="Times New Roman"/>
          <w:snapToGrid w:val="0"/>
          <w:sz w:val="28"/>
          <w:szCs w:val="28"/>
          <w:lang w:val="uk-UA" w:eastAsia="ru-RU"/>
        </w:rPr>
        <w:t>Злочини при купівлі-продажу іноземної валюти, при веденні рахунків у банку і наданні послуг на території України за іноземну валюту.</w:t>
      </w:r>
    </w:p>
    <w:p w14:paraId="3728D934" w14:textId="15E250D8" w:rsidR="00F268FF" w:rsidRPr="00DB7AF8" w:rsidRDefault="00907C4C" w:rsidP="00DB7AF8">
      <w:pPr>
        <w:widowControl w:val="0"/>
        <w:tabs>
          <w:tab w:val="left" w:pos="851"/>
          <w:tab w:val="left" w:pos="993"/>
          <w:tab w:val="left" w:pos="1134"/>
        </w:tabs>
        <w:autoSpaceDE w:val="0"/>
        <w:autoSpaceDN w:val="0"/>
        <w:adjustRightInd w:val="0"/>
        <w:spacing w:after="0" w:line="360" w:lineRule="auto"/>
        <w:ind w:firstLine="567"/>
        <w:jc w:val="both"/>
        <w:rPr>
          <w:rFonts w:ascii="Times New Roman" w:hAnsi="Times New Roman"/>
          <w:snapToGrid w:val="0"/>
          <w:sz w:val="28"/>
          <w:szCs w:val="28"/>
          <w:lang w:val="uk-UA" w:eastAsia="ru-RU"/>
        </w:rPr>
      </w:pPr>
      <w:r w:rsidRPr="00DB7AF8">
        <w:rPr>
          <w:rFonts w:ascii="Times New Roman" w:hAnsi="Times New Roman"/>
          <w:snapToGrid w:val="0"/>
          <w:sz w:val="28"/>
          <w:szCs w:val="28"/>
          <w:lang w:val="uk-UA" w:eastAsia="ru-RU"/>
        </w:rPr>
        <w:t xml:space="preserve">Характеристика злочинів, скоєних при проведенні кредитних операцій. Класифікація злочинів за ознакою трудових відносин. </w:t>
      </w:r>
      <w:bookmarkStart w:id="21" w:name="_Hlk58876849"/>
      <w:r w:rsidRPr="00DB7AF8">
        <w:rPr>
          <w:rFonts w:ascii="Times New Roman" w:hAnsi="Times New Roman"/>
          <w:snapToGrid w:val="0"/>
          <w:sz w:val="28"/>
          <w:szCs w:val="28"/>
          <w:lang w:val="uk-UA" w:eastAsia="ru-RU"/>
        </w:rPr>
        <w:t>Ознаки аналітичного характеру. Типові приклади ознак аналітичного характеру</w:t>
      </w:r>
      <w:bookmarkEnd w:id="21"/>
      <w:r w:rsidRPr="00DB7AF8">
        <w:rPr>
          <w:rFonts w:ascii="Times New Roman" w:hAnsi="Times New Roman"/>
          <w:snapToGrid w:val="0"/>
          <w:sz w:val="28"/>
          <w:szCs w:val="28"/>
          <w:lang w:val="uk-UA" w:eastAsia="ru-RU"/>
        </w:rPr>
        <w:t>. Симптоми шахрайства, пов'язані з організаційною структурою підприємства. Аналіз особливих відносин з діловими партнерами. Подвійні оплати. Підміна документів.</w:t>
      </w:r>
      <w:r w:rsidR="00430C34" w:rsidRPr="00DB7AF8">
        <w:rPr>
          <w:rFonts w:ascii="Times New Roman" w:hAnsi="Times New Roman"/>
          <w:snapToGrid w:val="0"/>
          <w:sz w:val="28"/>
          <w:szCs w:val="28"/>
          <w:lang w:val="uk-UA" w:eastAsia="ru-RU"/>
        </w:rPr>
        <w:t xml:space="preserve"> </w:t>
      </w:r>
      <w:r w:rsidR="00F268FF" w:rsidRPr="00DB7AF8">
        <w:rPr>
          <w:rFonts w:ascii="Times New Roman" w:hAnsi="Times New Roman"/>
          <w:snapToGrid w:val="0"/>
          <w:sz w:val="28"/>
          <w:szCs w:val="28"/>
          <w:lang w:val="uk-UA" w:eastAsia="ru-RU"/>
        </w:rPr>
        <w:t>Аналітичні ознаки економічних злочинів на основі аналізу нестандартних даних у первинних бухгалтерських документах</w:t>
      </w:r>
    </w:p>
    <w:p w14:paraId="6396BB33" w14:textId="77777777" w:rsidR="00F268FF" w:rsidRPr="00DB7AF8" w:rsidRDefault="00F268FF" w:rsidP="00DB7AF8">
      <w:pPr>
        <w:widowControl w:val="0"/>
        <w:tabs>
          <w:tab w:val="left" w:pos="851"/>
          <w:tab w:val="left" w:pos="993"/>
          <w:tab w:val="left" w:pos="1134"/>
        </w:tabs>
        <w:autoSpaceDE w:val="0"/>
        <w:autoSpaceDN w:val="0"/>
        <w:adjustRightInd w:val="0"/>
        <w:spacing w:after="0" w:line="360" w:lineRule="auto"/>
        <w:ind w:firstLine="567"/>
        <w:jc w:val="both"/>
        <w:rPr>
          <w:rFonts w:ascii="Times New Roman" w:hAnsi="Times New Roman"/>
          <w:snapToGrid w:val="0"/>
          <w:sz w:val="28"/>
          <w:szCs w:val="28"/>
          <w:lang w:val="uk-UA" w:eastAsia="ru-RU"/>
        </w:rPr>
      </w:pPr>
    </w:p>
    <w:p w14:paraId="01C4119B" w14:textId="3F91D0B7" w:rsidR="00F350DE" w:rsidRPr="00DB7AF8" w:rsidRDefault="00874A9C" w:rsidP="00DB7AF8">
      <w:pPr>
        <w:widowControl w:val="0"/>
        <w:tabs>
          <w:tab w:val="left" w:pos="851"/>
          <w:tab w:val="left" w:pos="993"/>
          <w:tab w:val="left" w:pos="1134"/>
        </w:tabs>
        <w:autoSpaceDE w:val="0"/>
        <w:autoSpaceDN w:val="0"/>
        <w:adjustRightInd w:val="0"/>
        <w:spacing w:after="0" w:line="360" w:lineRule="auto"/>
        <w:ind w:firstLine="567"/>
        <w:jc w:val="both"/>
        <w:rPr>
          <w:rFonts w:ascii="Times New Roman" w:hAnsi="Times New Roman"/>
          <w:b/>
          <w:bCs/>
          <w:snapToGrid w:val="0"/>
          <w:sz w:val="28"/>
          <w:szCs w:val="28"/>
          <w:lang w:val="uk-UA" w:eastAsia="ru-RU"/>
        </w:rPr>
      </w:pPr>
      <w:r w:rsidRPr="00DB7AF8">
        <w:rPr>
          <w:rFonts w:ascii="Times New Roman" w:hAnsi="Times New Roman"/>
          <w:b/>
          <w:bCs/>
          <w:snapToGrid w:val="0"/>
          <w:sz w:val="28"/>
          <w:szCs w:val="28"/>
          <w:lang w:val="uk-UA" w:eastAsia="ru-RU"/>
        </w:rPr>
        <w:t>ТЕМА</w:t>
      </w:r>
      <w:r w:rsidR="00F350DE" w:rsidRPr="00DB7AF8">
        <w:rPr>
          <w:rFonts w:ascii="Times New Roman" w:hAnsi="Times New Roman"/>
          <w:b/>
          <w:bCs/>
          <w:snapToGrid w:val="0"/>
          <w:sz w:val="28"/>
          <w:szCs w:val="28"/>
          <w:lang w:val="uk-UA" w:eastAsia="ru-RU"/>
        </w:rPr>
        <w:t xml:space="preserve"> </w:t>
      </w:r>
      <w:r w:rsidRPr="00DB7AF8">
        <w:rPr>
          <w:rFonts w:ascii="Times New Roman" w:hAnsi="Times New Roman"/>
          <w:b/>
          <w:bCs/>
          <w:snapToGrid w:val="0"/>
          <w:sz w:val="28"/>
          <w:szCs w:val="28"/>
          <w:lang w:val="uk-UA" w:eastAsia="ru-RU"/>
        </w:rPr>
        <w:t xml:space="preserve">№ </w:t>
      </w:r>
      <w:r w:rsidR="00F350DE" w:rsidRPr="00DB7AF8">
        <w:rPr>
          <w:rFonts w:ascii="Times New Roman" w:hAnsi="Times New Roman"/>
          <w:b/>
          <w:bCs/>
          <w:snapToGrid w:val="0"/>
          <w:sz w:val="28"/>
          <w:szCs w:val="28"/>
          <w:lang w:val="uk-UA" w:eastAsia="ru-RU"/>
        </w:rPr>
        <w:t xml:space="preserve">5. </w:t>
      </w:r>
      <w:r w:rsidR="00A00C86" w:rsidRPr="00DB7AF8">
        <w:rPr>
          <w:rFonts w:ascii="Times New Roman" w:hAnsi="Times New Roman"/>
          <w:b/>
          <w:bCs/>
          <w:snapToGrid w:val="0"/>
          <w:sz w:val="28"/>
          <w:szCs w:val="28"/>
          <w:lang w:val="uk-UA" w:eastAsia="ru-RU"/>
        </w:rPr>
        <w:t>Типові способи здійснення економічних злочинів на підприємствах з різними формами власності</w:t>
      </w:r>
    </w:p>
    <w:p w14:paraId="5B34C943" w14:textId="77777777" w:rsidR="00907C4C" w:rsidRPr="00DB7AF8" w:rsidRDefault="00907C4C"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snapToGrid w:val="0"/>
          <w:sz w:val="28"/>
          <w:szCs w:val="28"/>
          <w:lang w:val="uk-UA" w:eastAsia="ru-RU"/>
        </w:rPr>
      </w:pPr>
      <w:r w:rsidRPr="00DB7AF8">
        <w:rPr>
          <w:rFonts w:ascii="Times New Roman" w:hAnsi="Times New Roman"/>
          <w:snapToGrid w:val="0"/>
          <w:sz w:val="28"/>
          <w:szCs w:val="28"/>
          <w:lang w:val="uk-UA" w:eastAsia="ru-RU"/>
        </w:rPr>
        <w:t>Первинні бухгалтерські документи. П</w:t>
      </w:r>
      <w:bookmarkStart w:id="22" w:name="_Hlk58876879"/>
      <w:r w:rsidRPr="00DB7AF8">
        <w:rPr>
          <w:rFonts w:ascii="Times New Roman" w:hAnsi="Times New Roman"/>
          <w:snapToGrid w:val="0"/>
          <w:sz w:val="28"/>
          <w:szCs w:val="28"/>
          <w:lang w:val="uk-UA" w:eastAsia="ru-RU"/>
        </w:rPr>
        <w:t>оняття та нормативні основи обліку готівки та безготівкових коштів</w:t>
      </w:r>
      <w:bookmarkEnd w:id="22"/>
      <w:r w:rsidRPr="00DB7AF8">
        <w:rPr>
          <w:rFonts w:ascii="Times New Roman" w:hAnsi="Times New Roman"/>
          <w:snapToGrid w:val="0"/>
          <w:sz w:val="28"/>
          <w:szCs w:val="28"/>
          <w:lang w:val="uk-UA" w:eastAsia="ru-RU"/>
        </w:rPr>
        <w:t xml:space="preserve"> суб’єкта господарювання. Первинні документи, в яких відображується рух коштів в касі підприємства та на його розрахунковому рахунку. Сліди, які залишаються в бухгалтерських документах при вчиненні економічних злочинів, предметом яких виступають готівкові та безготівкові кошти суб’єкта господарювання. </w:t>
      </w:r>
      <w:bookmarkStart w:id="23" w:name="_Hlk58876917"/>
      <w:r w:rsidRPr="00DB7AF8">
        <w:rPr>
          <w:rFonts w:ascii="Times New Roman" w:hAnsi="Times New Roman"/>
          <w:snapToGrid w:val="0"/>
          <w:sz w:val="28"/>
          <w:szCs w:val="28"/>
          <w:lang w:val="uk-UA" w:eastAsia="ru-RU"/>
        </w:rPr>
        <w:t>Основні способи аналізу бухгалтерських документів</w:t>
      </w:r>
      <w:bookmarkEnd w:id="23"/>
      <w:r w:rsidRPr="00DB7AF8">
        <w:rPr>
          <w:rFonts w:ascii="Times New Roman" w:hAnsi="Times New Roman"/>
          <w:snapToGrid w:val="0"/>
          <w:sz w:val="28"/>
          <w:szCs w:val="28"/>
          <w:lang w:val="uk-UA" w:eastAsia="ru-RU"/>
        </w:rPr>
        <w:t xml:space="preserve">, в яких відображена інформація про грошові кошти суб’єкта господарювання. Характерні способи фальсифікування документів, в яких обліковується рух готівкових та безготівкових коштів суб’єкта господарювання, їх ознаки та способи виявлення. </w:t>
      </w:r>
    </w:p>
    <w:p w14:paraId="521EB8B7" w14:textId="479C88B1" w:rsidR="004F0EE0" w:rsidRPr="00DB7AF8" w:rsidRDefault="00907C4C"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snapToGrid w:val="0"/>
          <w:sz w:val="28"/>
          <w:szCs w:val="28"/>
          <w:lang w:val="uk-UA" w:eastAsia="ru-RU"/>
        </w:rPr>
      </w:pPr>
      <w:bookmarkStart w:id="24" w:name="_Hlk58876931"/>
      <w:r w:rsidRPr="00DB7AF8">
        <w:rPr>
          <w:rFonts w:ascii="Times New Roman" w:hAnsi="Times New Roman"/>
          <w:snapToGrid w:val="0"/>
          <w:sz w:val="28"/>
          <w:szCs w:val="28"/>
          <w:lang w:val="uk-UA" w:eastAsia="ru-RU"/>
        </w:rPr>
        <w:t>Фінансова звітність. Документи фінансової звітності. Форми фінансової звітності</w:t>
      </w:r>
      <w:bookmarkEnd w:id="24"/>
      <w:r w:rsidRPr="00DB7AF8">
        <w:rPr>
          <w:rFonts w:ascii="Times New Roman" w:hAnsi="Times New Roman"/>
          <w:snapToGrid w:val="0"/>
          <w:sz w:val="28"/>
          <w:szCs w:val="28"/>
          <w:lang w:val="uk-UA" w:eastAsia="ru-RU"/>
        </w:rPr>
        <w:t>. Рівні залишення слідів у фінансовій звітності в результаті протиправних дій. Баланс. Актив балансу. Пасив балансу. Статті балансу. Математичні способи виявлення фальсифікування балансу. Алгоритм співставлення статей балансу зі статтями інших форм фінансової звітності з метою виявлення в них неправдивої інформації. Звіт про фінансові результати. Основні показники звіту про фінансові результати. Співвідношення статей звіту про фінансові результати та балансу. Ознаки наявності неправдивих даних у звіті про фінансові результати. Способи виявлення викривлення балансу та звіту про фінансові результати.</w:t>
      </w:r>
    </w:p>
    <w:p w14:paraId="2E003C1D" w14:textId="19071710" w:rsidR="00907C4C" w:rsidRPr="00DB7AF8" w:rsidRDefault="00907C4C"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snapToGrid w:val="0"/>
          <w:sz w:val="28"/>
          <w:szCs w:val="28"/>
          <w:lang w:eastAsia="ru-RU"/>
        </w:rPr>
      </w:pPr>
      <w:proofErr w:type="spellStart"/>
      <w:r w:rsidRPr="00DB7AF8">
        <w:rPr>
          <w:rFonts w:ascii="Times New Roman" w:hAnsi="Times New Roman"/>
          <w:snapToGrid w:val="0"/>
          <w:sz w:val="28"/>
          <w:szCs w:val="28"/>
          <w:lang w:eastAsia="ru-RU"/>
        </w:rPr>
        <w:t>Поняття</w:t>
      </w:r>
      <w:proofErr w:type="spellEnd"/>
      <w:r w:rsidRPr="00DB7AF8">
        <w:rPr>
          <w:rFonts w:ascii="Times New Roman" w:hAnsi="Times New Roman"/>
          <w:snapToGrid w:val="0"/>
          <w:sz w:val="28"/>
          <w:szCs w:val="28"/>
          <w:lang w:eastAsia="ru-RU"/>
        </w:rPr>
        <w:t xml:space="preserve"> та </w:t>
      </w:r>
      <w:proofErr w:type="spellStart"/>
      <w:r w:rsidRPr="00DB7AF8">
        <w:rPr>
          <w:rFonts w:ascii="Times New Roman" w:hAnsi="Times New Roman"/>
          <w:snapToGrid w:val="0"/>
          <w:sz w:val="28"/>
          <w:szCs w:val="28"/>
          <w:lang w:eastAsia="ru-RU"/>
        </w:rPr>
        <w:t>нормативні</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основи</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обліку</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основних</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засобів</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нематеріальних</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активів</w:t>
      </w:r>
      <w:proofErr w:type="spellEnd"/>
      <w:r w:rsidRPr="00DB7AF8">
        <w:rPr>
          <w:rFonts w:ascii="Times New Roman" w:hAnsi="Times New Roman"/>
          <w:snapToGrid w:val="0"/>
          <w:sz w:val="28"/>
          <w:szCs w:val="28"/>
          <w:lang w:eastAsia="ru-RU"/>
        </w:rPr>
        <w:t xml:space="preserve"> та </w:t>
      </w:r>
      <w:proofErr w:type="spellStart"/>
      <w:r w:rsidRPr="00DB7AF8">
        <w:rPr>
          <w:rFonts w:ascii="Times New Roman" w:hAnsi="Times New Roman"/>
          <w:snapToGrid w:val="0"/>
          <w:sz w:val="28"/>
          <w:szCs w:val="28"/>
          <w:lang w:eastAsia="ru-RU"/>
        </w:rPr>
        <w:t>малоцінних</w:t>
      </w:r>
      <w:proofErr w:type="spellEnd"/>
      <w:r w:rsidRPr="00DB7AF8">
        <w:rPr>
          <w:rFonts w:ascii="Times New Roman" w:hAnsi="Times New Roman"/>
          <w:snapToGrid w:val="0"/>
          <w:sz w:val="28"/>
          <w:szCs w:val="28"/>
          <w:lang w:eastAsia="ru-RU"/>
        </w:rPr>
        <w:t xml:space="preserve"> та </w:t>
      </w:r>
      <w:proofErr w:type="spellStart"/>
      <w:r w:rsidRPr="00DB7AF8">
        <w:rPr>
          <w:rFonts w:ascii="Times New Roman" w:hAnsi="Times New Roman"/>
          <w:snapToGrid w:val="0"/>
          <w:sz w:val="28"/>
          <w:szCs w:val="28"/>
          <w:lang w:eastAsia="ru-RU"/>
        </w:rPr>
        <w:t>швидкозношуваних</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предметів</w:t>
      </w:r>
      <w:proofErr w:type="spellEnd"/>
      <w:r w:rsidRPr="00DB7AF8">
        <w:rPr>
          <w:rFonts w:ascii="Times New Roman" w:hAnsi="Times New Roman"/>
          <w:snapToGrid w:val="0"/>
          <w:sz w:val="28"/>
          <w:szCs w:val="28"/>
          <w:lang w:eastAsia="ru-RU"/>
        </w:rPr>
        <w:t xml:space="preserve"> (МШП). </w:t>
      </w:r>
      <w:proofErr w:type="spellStart"/>
      <w:r w:rsidRPr="00DB7AF8">
        <w:rPr>
          <w:rFonts w:ascii="Times New Roman" w:hAnsi="Times New Roman"/>
          <w:snapToGrid w:val="0"/>
          <w:sz w:val="28"/>
          <w:szCs w:val="28"/>
          <w:lang w:eastAsia="ru-RU"/>
        </w:rPr>
        <w:t>Первинні</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документи</w:t>
      </w:r>
      <w:proofErr w:type="spellEnd"/>
      <w:r w:rsidRPr="00DB7AF8">
        <w:rPr>
          <w:rFonts w:ascii="Times New Roman" w:hAnsi="Times New Roman"/>
          <w:snapToGrid w:val="0"/>
          <w:sz w:val="28"/>
          <w:szCs w:val="28"/>
          <w:lang w:eastAsia="ru-RU"/>
        </w:rPr>
        <w:t xml:space="preserve"> та </w:t>
      </w:r>
      <w:proofErr w:type="spellStart"/>
      <w:r w:rsidRPr="00DB7AF8">
        <w:rPr>
          <w:rFonts w:ascii="Times New Roman" w:hAnsi="Times New Roman"/>
          <w:snapToGrid w:val="0"/>
          <w:sz w:val="28"/>
          <w:szCs w:val="28"/>
          <w:lang w:eastAsia="ru-RU"/>
        </w:rPr>
        <w:t>документи</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управлінського</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обліку</w:t>
      </w:r>
      <w:proofErr w:type="spellEnd"/>
      <w:r w:rsidRPr="00DB7AF8">
        <w:rPr>
          <w:rFonts w:ascii="Times New Roman" w:hAnsi="Times New Roman"/>
          <w:snapToGrid w:val="0"/>
          <w:sz w:val="28"/>
          <w:szCs w:val="28"/>
          <w:lang w:eastAsia="ru-RU"/>
        </w:rPr>
        <w:t xml:space="preserve">, в </w:t>
      </w:r>
      <w:proofErr w:type="spellStart"/>
      <w:r w:rsidRPr="00DB7AF8">
        <w:rPr>
          <w:rFonts w:ascii="Times New Roman" w:hAnsi="Times New Roman"/>
          <w:snapToGrid w:val="0"/>
          <w:sz w:val="28"/>
          <w:szCs w:val="28"/>
          <w:lang w:eastAsia="ru-RU"/>
        </w:rPr>
        <w:t>яких</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відображується</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рух</w:t>
      </w:r>
      <w:proofErr w:type="spellEnd"/>
      <w:r w:rsidRPr="00DB7AF8">
        <w:rPr>
          <w:rFonts w:ascii="Times New Roman" w:hAnsi="Times New Roman"/>
          <w:snapToGrid w:val="0"/>
          <w:sz w:val="28"/>
          <w:szCs w:val="28"/>
          <w:lang w:eastAsia="ru-RU"/>
        </w:rPr>
        <w:t xml:space="preserve"> та стан </w:t>
      </w:r>
      <w:proofErr w:type="spellStart"/>
      <w:r w:rsidRPr="00DB7AF8">
        <w:rPr>
          <w:rFonts w:ascii="Times New Roman" w:hAnsi="Times New Roman"/>
          <w:snapToGrid w:val="0"/>
          <w:sz w:val="28"/>
          <w:szCs w:val="28"/>
          <w:lang w:eastAsia="ru-RU"/>
        </w:rPr>
        <w:t>основних</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засобів</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нематеріальних</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активів</w:t>
      </w:r>
      <w:proofErr w:type="spellEnd"/>
      <w:r w:rsidRPr="00DB7AF8">
        <w:rPr>
          <w:rFonts w:ascii="Times New Roman" w:hAnsi="Times New Roman"/>
          <w:snapToGrid w:val="0"/>
          <w:sz w:val="28"/>
          <w:szCs w:val="28"/>
          <w:lang w:eastAsia="ru-RU"/>
        </w:rPr>
        <w:t xml:space="preserve"> та МШП. </w:t>
      </w:r>
      <w:proofErr w:type="spellStart"/>
      <w:r w:rsidRPr="00DB7AF8">
        <w:rPr>
          <w:rFonts w:ascii="Times New Roman" w:hAnsi="Times New Roman"/>
          <w:snapToGrid w:val="0"/>
          <w:sz w:val="28"/>
          <w:szCs w:val="28"/>
          <w:lang w:eastAsia="ru-RU"/>
        </w:rPr>
        <w:t>Сліди</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які</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залишаються</w:t>
      </w:r>
      <w:proofErr w:type="spellEnd"/>
      <w:r w:rsidRPr="00DB7AF8">
        <w:rPr>
          <w:rFonts w:ascii="Times New Roman" w:hAnsi="Times New Roman"/>
          <w:snapToGrid w:val="0"/>
          <w:sz w:val="28"/>
          <w:szCs w:val="28"/>
          <w:lang w:eastAsia="ru-RU"/>
        </w:rPr>
        <w:t xml:space="preserve"> в </w:t>
      </w:r>
      <w:proofErr w:type="spellStart"/>
      <w:r w:rsidRPr="00DB7AF8">
        <w:rPr>
          <w:rFonts w:ascii="Times New Roman" w:hAnsi="Times New Roman"/>
          <w:snapToGrid w:val="0"/>
          <w:sz w:val="28"/>
          <w:szCs w:val="28"/>
          <w:lang w:eastAsia="ru-RU"/>
        </w:rPr>
        <w:t>бухгалтерських</w:t>
      </w:r>
      <w:proofErr w:type="spellEnd"/>
      <w:r w:rsidRPr="00DB7AF8">
        <w:rPr>
          <w:rFonts w:ascii="Times New Roman" w:hAnsi="Times New Roman"/>
          <w:snapToGrid w:val="0"/>
          <w:sz w:val="28"/>
          <w:szCs w:val="28"/>
          <w:lang w:eastAsia="ru-RU"/>
        </w:rPr>
        <w:t xml:space="preserve"> документах при </w:t>
      </w:r>
      <w:proofErr w:type="spellStart"/>
      <w:r w:rsidRPr="00DB7AF8">
        <w:rPr>
          <w:rFonts w:ascii="Times New Roman" w:hAnsi="Times New Roman"/>
          <w:snapToGrid w:val="0"/>
          <w:sz w:val="28"/>
          <w:szCs w:val="28"/>
          <w:lang w:eastAsia="ru-RU"/>
        </w:rPr>
        <w:t>вчиненні</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економічних</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злочинів</w:t>
      </w:r>
      <w:proofErr w:type="spellEnd"/>
      <w:r w:rsidRPr="00DB7AF8">
        <w:rPr>
          <w:rFonts w:ascii="Times New Roman" w:hAnsi="Times New Roman"/>
          <w:snapToGrid w:val="0"/>
          <w:sz w:val="28"/>
          <w:szCs w:val="28"/>
          <w:lang w:eastAsia="ru-RU"/>
        </w:rPr>
        <w:t xml:space="preserve">, предметом </w:t>
      </w:r>
      <w:proofErr w:type="spellStart"/>
      <w:r w:rsidRPr="00DB7AF8">
        <w:rPr>
          <w:rFonts w:ascii="Times New Roman" w:hAnsi="Times New Roman"/>
          <w:snapToGrid w:val="0"/>
          <w:sz w:val="28"/>
          <w:szCs w:val="28"/>
          <w:lang w:eastAsia="ru-RU"/>
        </w:rPr>
        <w:t>яких</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виступають</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основні</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засоби</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нематеріальні</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активи</w:t>
      </w:r>
      <w:proofErr w:type="spellEnd"/>
      <w:r w:rsidRPr="00DB7AF8">
        <w:rPr>
          <w:rFonts w:ascii="Times New Roman" w:hAnsi="Times New Roman"/>
          <w:snapToGrid w:val="0"/>
          <w:sz w:val="28"/>
          <w:szCs w:val="28"/>
          <w:lang w:eastAsia="ru-RU"/>
        </w:rPr>
        <w:t xml:space="preserve"> та МШП. </w:t>
      </w:r>
      <w:proofErr w:type="spellStart"/>
      <w:r w:rsidRPr="00DB7AF8">
        <w:rPr>
          <w:rFonts w:ascii="Times New Roman" w:hAnsi="Times New Roman"/>
          <w:snapToGrid w:val="0"/>
          <w:sz w:val="28"/>
          <w:szCs w:val="28"/>
          <w:lang w:eastAsia="ru-RU"/>
        </w:rPr>
        <w:t>Основні</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способи</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аналізу</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бухгалтерських</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документів</w:t>
      </w:r>
      <w:proofErr w:type="spellEnd"/>
      <w:r w:rsidRPr="00DB7AF8">
        <w:rPr>
          <w:rFonts w:ascii="Times New Roman" w:hAnsi="Times New Roman"/>
          <w:snapToGrid w:val="0"/>
          <w:sz w:val="28"/>
          <w:szCs w:val="28"/>
          <w:lang w:eastAsia="ru-RU"/>
        </w:rPr>
        <w:t xml:space="preserve">, в </w:t>
      </w:r>
      <w:proofErr w:type="spellStart"/>
      <w:r w:rsidRPr="00DB7AF8">
        <w:rPr>
          <w:rFonts w:ascii="Times New Roman" w:hAnsi="Times New Roman"/>
          <w:snapToGrid w:val="0"/>
          <w:sz w:val="28"/>
          <w:szCs w:val="28"/>
          <w:lang w:eastAsia="ru-RU"/>
        </w:rPr>
        <w:t>яких</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відображена</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інформація</w:t>
      </w:r>
      <w:proofErr w:type="spellEnd"/>
      <w:r w:rsidRPr="00DB7AF8">
        <w:rPr>
          <w:rFonts w:ascii="Times New Roman" w:hAnsi="Times New Roman"/>
          <w:snapToGrid w:val="0"/>
          <w:sz w:val="28"/>
          <w:szCs w:val="28"/>
          <w:lang w:eastAsia="ru-RU"/>
        </w:rPr>
        <w:t xml:space="preserve"> про </w:t>
      </w:r>
      <w:proofErr w:type="spellStart"/>
      <w:r w:rsidRPr="00DB7AF8">
        <w:rPr>
          <w:rFonts w:ascii="Times New Roman" w:hAnsi="Times New Roman"/>
          <w:snapToGrid w:val="0"/>
          <w:sz w:val="28"/>
          <w:szCs w:val="28"/>
          <w:lang w:eastAsia="ru-RU"/>
        </w:rPr>
        <w:t>основні</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засоби</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нематеріальні</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активи</w:t>
      </w:r>
      <w:proofErr w:type="spellEnd"/>
      <w:r w:rsidRPr="00DB7AF8">
        <w:rPr>
          <w:rFonts w:ascii="Times New Roman" w:hAnsi="Times New Roman"/>
          <w:snapToGrid w:val="0"/>
          <w:sz w:val="28"/>
          <w:szCs w:val="28"/>
          <w:lang w:eastAsia="ru-RU"/>
        </w:rPr>
        <w:t xml:space="preserve"> та МШП. </w:t>
      </w:r>
      <w:proofErr w:type="spellStart"/>
      <w:r w:rsidRPr="00DB7AF8">
        <w:rPr>
          <w:rFonts w:ascii="Times New Roman" w:hAnsi="Times New Roman"/>
          <w:snapToGrid w:val="0"/>
          <w:sz w:val="28"/>
          <w:szCs w:val="28"/>
          <w:lang w:eastAsia="ru-RU"/>
        </w:rPr>
        <w:t>Характерні</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способи</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фальсифікування</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документів</w:t>
      </w:r>
      <w:proofErr w:type="spellEnd"/>
      <w:r w:rsidRPr="00DB7AF8">
        <w:rPr>
          <w:rFonts w:ascii="Times New Roman" w:hAnsi="Times New Roman"/>
          <w:snapToGrid w:val="0"/>
          <w:sz w:val="28"/>
          <w:szCs w:val="28"/>
          <w:lang w:eastAsia="ru-RU"/>
        </w:rPr>
        <w:t xml:space="preserve">, в </w:t>
      </w:r>
      <w:proofErr w:type="spellStart"/>
      <w:r w:rsidRPr="00DB7AF8">
        <w:rPr>
          <w:rFonts w:ascii="Times New Roman" w:hAnsi="Times New Roman"/>
          <w:snapToGrid w:val="0"/>
          <w:sz w:val="28"/>
          <w:szCs w:val="28"/>
          <w:lang w:eastAsia="ru-RU"/>
        </w:rPr>
        <w:t>яких</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обліковується</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рух</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основних</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засобів</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нематеріальних</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активів</w:t>
      </w:r>
      <w:proofErr w:type="spellEnd"/>
      <w:r w:rsidRPr="00DB7AF8">
        <w:rPr>
          <w:rFonts w:ascii="Times New Roman" w:hAnsi="Times New Roman"/>
          <w:snapToGrid w:val="0"/>
          <w:sz w:val="28"/>
          <w:szCs w:val="28"/>
          <w:lang w:eastAsia="ru-RU"/>
        </w:rPr>
        <w:t xml:space="preserve"> та МШП.</w:t>
      </w:r>
    </w:p>
    <w:p w14:paraId="400C890B" w14:textId="77777777" w:rsidR="00907C4C" w:rsidRPr="00DB7AF8" w:rsidRDefault="00907C4C"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snapToGrid w:val="0"/>
          <w:sz w:val="28"/>
          <w:szCs w:val="28"/>
          <w:lang w:eastAsia="ru-RU"/>
        </w:rPr>
      </w:pPr>
    </w:p>
    <w:p w14:paraId="78836DE2" w14:textId="7B00BFD4" w:rsidR="0034423E" w:rsidRPr="00DB7AF8" w:rsidRDefault="00874A9C"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b/>
          <w:bCs/>
          <w:snapToGrid w:val="0"/>
          <w:sz w:val="28"/>
          <w:szCs w:val="28"/>
          <w:lang w:val="uk-UA" w:eastAsia="ru-RU"/>
        </w:rPr>
      </w:pPr>
      <w:r w:rsidRPr="00DB7AF8">
        <w:rPr>
          <w:rFonts w:ascii="Times New Roman" w:hAnsi="Times New Roman"/>
          <w:b/>
          <w:bCs/>
          <w:snapToGrid w:val="0"/>
          <w:sz w:val="28"/>
          <w:szCs w:val="28"/>
          <w:lang w:val="uk-UA" w:eastAsia="ru-RU"/>
        </w:rPr>
        <w:t>ТЕМА</w:t>
      </w:r>
      <w:r w:rsidR="00F350DE" w:rsidRPr="00DB7AF8">
        <w:rPr>
          <w:rFonts w:ascii="Times New Roman" w:hAnsi="Times New Roman"/>
          <w:b/>
          <w:bCs/>
          <w:snapToGrid w:val="0"/>
          <w:sz w:val="28"/>
          <w:szCs w:val="28"/>
          <w:lang w:val="uk-UA" w:eastAsia="ru-RU"/>
        </w:rPr>
        <w:t xml:space="preserve"> </w:t>
      </w:r>
      <w:r w:rsidRPr="00DB7AF8">
        <w:rPr>
          <w:rFonts w:ascii="Times New Roman" w:hAnsi="Times New Roman"/>
          <w:b/>
          <w:bCs/>
          <w:snapToGrid w:val="0"/>
          <w:sz w:val="28"/>
          <w:szCs w:val="28"/>
          <w:lang w:val="uk-UA" w:eastAsia="ru-RU"/>
        </w:rPr>
        <w:t xml:space="preserve">№ </w:t>
      </w:r>
      <w:r w:rsidR="00F350DE" w:rsidRPr="00DB7AF8">
        <w:rPr>
          <w:rFonts w:ascii="Times New Roman" w:hAnsi="Times New Roman"/>
          <w:b/>
          <w:bCs/>
          <w:snapToGrid w:val="0"/>
          <w:sz w:val="28"/>
          <w:szCs w:val="28"/>
          <w:lang w:val="uk-UA" w:eastAsia="ru-RU"/>
        </w:rPr>
        <w:t xml:space="preserve">6. </w:t>
      </w:r>
      <w:r w:rsidR="00A00C86" w:rsidRPr="00DB7AF8">
        <w:rPr>
          <w:rFonts w:ascii="Times New Roman" w:hAnsi="Times New Roman"/>
          <w:b/>
          <w:bCs/>
          <w:snapToGrid w:val="0"/>
          <w:sz w:val="28"/>
          <w:szCs w:val="28"/>
          <w:lang w:val="uk-UA" w:eastAsia="ru-RU"/>
        </w:rPr>
        <w:t>Типові економічні правопорушення у фінансових установах</w:t>
      </w:r>
    </w:p>
    <w:p w14:paraId="5E76DDFC" w14:textId="77777777" w:rsidR="00430C34" w:rsidRPr="00DB7AF8" w:rsidRDefault="004F0EE0"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snapToGrid w:val="0"/>
          <w:sz w:val="28"/>
          <w:szCs w:val="28"/>
          <w:lang w:val="uk-UA" w:eastAsia="ru-RU"/>
        </w:rPr>
      </w:pPr>
      <w:bookmarkStart w:id="25" w:name="_Hlk58883004"/>
      <w:r w:rsidRPr="00DB7AF8">
        <w:rPr>
          <w:rFonts w:ascii="Times New Roman" w:hAnsi="Times New Roman"/>
          <w:snapToGrid w:val="0"/>
          <w:sz w:val="28"/>
          <w:szCs w:val="28"/>
          <w:lang w:val="uk-UA" w:eastAsia="ru-RU"/>
        </w:rPr>
        <w:t>Типові економічні правопорушення в банківській сфері</w:t>
      </w:r>
      <w:r w:rsidR="00907C4C" w:rsidRPr="00DB7AF8">
        <w:rPr>
          <w:rFonts w:ascii="Times New Roman" w:hAnsi="Times New Roman"/>
          <w:snapToGrid w:val="0"/>
          <w:sz w:val="28"/>
          <w:szCs w:val="28"/>
          <w:lang w:val="uk-UA" w:eastAsia="ru-RU"/>
        </w:rPr>
        <w:t>.</w:t>
      </w:r>
      <w:r w:rsidRPr="00DB7AF8">
        <w:rPr>
          <w:rFonts w:ascii="Times New Roman" w:hAnsi="Times New Roman"/>
          <w:snapToGrid w:val="0"/>
          <w:sz w:val="28"/>
          <w:szCs w:val="28"/>
          <w:lang w:val="uk-UA" w:eastAsia="ru-RU"/>
        </w:rPr>
        <w:t xml:space="preserve"> </w:t>
      </w:r>
      <w:bookmarkEnd w:id="9"/>
      <w:r w:rsidR="00430C34" w:rsidRPr="00DB7AF8">
        <w:rPr>
          <w:rFonts w:ascii="Times New Roman" w:hAnsi="Times New Roman"/>
          <w:snapToGrid w:val="0"/>
          <w:sz w:val="28"/>
          <w:szCs w:val="28"/>
          <w:lang w:val="uk-UA" w:eastAsia="ru-RU"/>
        </w:rPr>
        <w:t xml:space="preserve">Розкрадання засобів вкладників шляхом їх повного (часткового) </w:t>
      </w:r>
      <w:proofErr w:type="spellStart"/>
      <w:r w:rsidR="00430C34" w:rsidRPr="00DB7AF8">
        <w:rPr>
          <w:rFonts w:ascii="Times New Roman" w:hAnsi="Times New Roman"/>
          <w:snapToGrid w:val="0"/>
          <w:sz w:val="28"/>
          <w:szCs w:val="28"/>
          <w:lang w:val="uk-UA" w:eastAsia="ru-RU"/>
        </w:rPr>
        <w:t>неоприбуткування</w:t>
      </w:r>
      <w:proofErr w:type="spellEnd"/>
      <w:r w:rsidR="00430C34" w:rsidRPr="00DB7AF8">
        <w:rPr>
          <w:rFonts w:ascii="Times New Roman" w:hAnsi="Times New Roman"/>
          <w:snapToGrid w:val="0"/>
          <w:sz w:val="28"/>
          <w:szCs w:val="28"/>
          <w:lang w:val="uk-UA" w:eastAsia="ru-RU"/>
        </w:rPr>
        <w:t xml:space="preserve">. Розкрадання облігацій державної позики й інших цінних паперів при купівлі їх у населення. Розкрадання коштів шляхом привласнення нарахованих відсотків по внесках клієнтів. </w:t>
      </w:r>
    </w:p>
    <w:p w14:paraId="30C1C943" w14:textId="42D3AD40" w:rsidR="00430C34" w:rsidRPr="00DB7AF8" w:rsidRDefault="00907C4C"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snapToGrid w:val="0"/>
          <w:sz w:val="28"/>
          <w:szCs w:val="28"/>
          <w:lang w:val="uk-UA" w:eastAsia="ru-RU"/>
        </w:rPr>
      </w:pPr>
      <w:bookmarkStart w:id="26" w:name="_Hlk58877038"/>
      <w:r w:rsidRPr="00DB7AF8">
        <w:rPr>
          <w:rFonts w:ascii="Times New Roman" w:hAnsi="Times New Roman"/>
          <w:snapToGrid w:val="0"/>
          <w:sz w:val="28"/>
          <w:szCs w:val="28"/>
          <w:lang w:val="uk-UA" w:eastAsia="ru-RU"/>
        </w:rPr>
        <w:t>Кримінально-правові критерії злочинних дій</w:t>
      </w:r>
      <w:bookmarkEnd w:id="26"/>
      <w:r w:rsidRPr="00DB7AF8">
        <w:rPr>
          <w:rFonts w:ascii="Times New Roman" w:hAnsi="Times New Roman"/>
          <w:snapToGrid w:val="0"/>
          <w:sz w:val="28"/>
          <w:szCs w:val="28"/>
          <w:lang w:val="uk-UA" w:eastAsia="ru-RU"/>
        </w:rPr>
        <w:t xml:space="preserve">. </w:t>
      </w:r>
      <w:bookmarkStart w:id="27" w:name="_Hlk58877073"/>
      <w:r w:rsidR="00430C34" w:rsidRPr="00DB7AF8">
        <w:rPr>
          <w:rFonts w:ascii="Times New Roman" w:hAnsi="Times New Roman"/>
          <w:snapToGrid w:val="0"/>
          <w:sz w:val="28"/>
          <w:szCs w:val="28"/>
          <w:lang w:val="uk-UA" w:eastAsia="ru-RU"/>
        </w:rPr>
        <w:t xml:space="preserve">Систематизація </w:t>
      </w:r>
      <w:r w:rsidRPr="00DB7AF8">
        <w:rPr>
          <w:rFonts w:ascii="Times New Roman" w:hAnsi="Times New Roman"/>
          <w:snapToGrid w:val="0"/>
          <w:sz w:val="28"/>
          <w:szCs w:val="28"/>
          <w:lang w:val="uk-UA" w:eastAsia="ru-RU"/>
        </w:rPr>
        <w:t>за економічними ознаками</w:t>
      </w:r>
      <w:bookmarkEnd w:id="27"/>
      <w:r w:rsidRPr="00DB7AF8">
        <w:rPr>
          <w:rFonts w:ascii="Times New Roman" w:hAnsi="Times New Roman"/>
          <w:snapToGrid w:val="0"/>
          <w:sz w:val="28"/>
          <w:szCs w:val="28"/>
          <w:lang w:val="uk-UA" w:eastAsia="ru-RU"/>
        </w:rPr>
        <w:t xml:space="preserve">. </w:t>
      </w:r>
      <w:bookmarkStart w:id="28" w:name="_Hlk58877110"/>
      <w:r w:rsidR="00430C34" w:rsidRPr="00DB7AF8">
        <w:rPr>
          <w:rFonts w:ascii="Times New Roman" w:hAnsi="Times New Roman"/>
          <w:snapToGrid w:val="0"/>
          <w:sz w:val="28"/>
          <w:szCs w:val="28"/>
          <w:lang w:val="uk-UA" w:eastAsia="ru-RU"/>
        </w:rPr>
        <w:t>Злочини</w:t>
      </w:r>
      <w:r w:rsidRPr="00DB7AF8">
        <w:rPr>
          <w:rFonts w:ascii="Times New Roman" w:hAnsi="Times New Roman"/>
          <w:snapToGrid w:val="0"/>
          <w:sz w:val="28"/>
          <w:szCs w:val="28"/>
          <w:lang w:val="uk-UA" w:eastAsia="ru-RU"/>
        </w:rPr>
        <w:t>, скоєні при проведенні розрахункових, кредитних, фондових та інших операцій</w:t>
      </w:r>
      <w:bookmarkEnd w:id="28"/>
      <w:r w:rsidRPr="00DB7AF8">
        <w:rPr>
          <w:rFonts w:ascii="Times New Roman" w:hAnsi="Times New Roman"/>
          <w:snapToGrid w:val="0"/>
          <w:sz w:val="28"/>
          <w:szCs w:val="28"/>
          <w:lang w:val="uk-UA" w:eastAsia="ru-RU"/>
        </w:rPr>
        <w:t xml:space="preserve">. Розрахункові операції. </w:t>
      </w:r>
      <w:r w:rsidR="00430C34" w:rsidRPr="00DB7AF8">
        <w:rPr>
          <w:rFonts w:ascii="Times New Roman" w:hAnsi="Times New Roman"/>
          <w:snapToGrid w:val="0"/>
          <w:sz w:val="28"/>
          <w:szCs w:val="28"/>
          <w:lang w:val="uk-UA" w:eastAsia="ru-RU"/>
        </w:rPr>
        <w:t xml:space="preserve">Клієнтські </w:t>
      </w:r>
      <w:r w:rsidRPr="00DB7AF8">
        <w:rPr>
          <w:rFonts w:ascii="Times New Roman" w:hAnsi="Times New Roman"/>
          <w:snapToGrid w:val="0"/>
          <w:sz w:val="28"/>
          <w:szCs w:val="28"/>
          <w:lang w:val="uk-UA" w:eastAsia="ru-RU"/>
        </w:rPr>
        <w:t xml:space="preserve">розрахункові операції, при здійсненні яких у розрахунках беруть участь як банки, так і їхні клієнти. </w:t>
      </w:r>
      <w:r w:rsidR="00430C34" w:rsidRPr="00DB7AF8">
        <w:rPr>
          <w:rFonts w:ascii="Times New Roman" w:hAnsi="Times New Roman"/>
          <w:snapToGrid w:val="0"/>
          <w:sz w:val="28"/>
          <w:szCs w:val="28"/>
          <w:lang w:val="uk-UA" w:eastAsia="ru-RU"/>
        </w:rPr>
        <w:t xml:space="preserve">Міжбанківські </w:t>
      </w:r>
      <w:r w:rsidRPr="00DB7AF8">
        <w:rPr>
          <w:rFonts w:ascii="Times New Roman" w:hAnsi="Times New Roman"/>
          <w:snapToGrid w:val="0"/>
          <w:sz w:val="28"/>
          <w:szCs w:val="28"/>
          <w:lang w:val="uk-UA" w:eastAsia="ru-RU"/>
        </w:rPr>
        <w:t xml:space="preserve">розрахунки, суб'єктами яких виступають тільки банки. </w:t>
      </w:r>
      <w:bookmarkStart w:id="29" w:name="_Hlk58877087"/>
      <w:r w:rsidR="00430C34" w:rsidRPr="00DB7AF8">
        <w:rPr>
          <w:rFonts w:ascii="Times New Roman" w:hAnsi="Times New Roman"/>
          <w:snapToGrid w:val="0"/>
          <w:sz w:val="28"/>
          <w:szCs w:val="28"/>
          <w:lang w:val="uk-UA" w:eastAsia="ru-RU"/>
        </w:rPr>
        <w:t xml:space="preserve">Внутрішньобанківські </w:t>
      </w:r>
      <w:r w:rsidRPr="00DB7AF8">
        <w:rPr>
          <w:rFonts w:ascii="Times New Roman" w:hAnsi="Times New Roman"/>
          <w:snapToGrid w:val="0"/>
          <w:sz w:val="28"/>
          <w:szCs w:val="28"/>
          <w:lang w:val="uk-UA" w:eastAsia="ru-RU"/>
        </w:rPr>
        <w:t>операції</w:t>
      </w:r>
      <w:bookmarkEnd w:id="29"/>
      <w:r w:rsidRPr="00DB7AF8">
        <w:rPr>
          <w:rFonts w:ascii="Times New Roman" w:hAnsi="Times New Roman"/>
          <w:snapToGrid w:val="0"/>
          <w:sz w:val="28"/>
          <w:szCs w:val="28"/>
          <w:lang w:val="uk-UA" w:eastAsia="ru-RU"/>
        </w:rPr>
        <w:t>.</w:t>
      </w:r>
      <w:r w:rsidR="00430C34" w:rsidRPr="00DB7AF8">
        <w:rPr>
          <w:rFonts w:ascii="Times New Roman" w:hAnsi="Times New Roman"/>
          <w:snapToGrid w:val="0"/>
          <w:sz w:val="28"/>
          <w:szCs w:val="28"/>
          <w:lang w:val="uk-UA" w:eastAsia="ru-RU"/>
        </w:rPr>
        <w:t xml:space="preserve"> </w:t>
      </w:r>
    </w:p>
    <w:p w14:paraId="39207FC0" w14:textId="5CFF5826" w:rsidR="00430C34" w:rsidRPr="00DB7AF8" w:rsidRDefault="00430C34"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snapToGrid w:val="0"/>
          <w:sz w:val="28"/>
          <w:szCs w:val="28"/>
          <w:lang w:val="uk-UA" w:eastAsia="ru-RU"/>
        </w:rPr>
      </w:pPr>
      <w:r w:rsidRPr="00DB7AF8">
        <w:rPr>
          <w:rFonts w:ascii="Times New Roman" w:hAnsi="Times New Roman"/>
          <w:snapToGrid w:val="0"/>
          <w:sz w:val="28"/>
          <w:szCs w:val="28"/>
          <w:lang w:val="uk-UA" w:eastAsia="ru-RU"/>
        </w:rPr>
        <w:t xml:space="preserve">Відповідальність за виготовлення, збут та використання підроблених грошей і цінних паперів. Правопорушення, пов'язані з процесом реєстрації випуску цінних паперів і наданням відповідної інформації про їхній випуск і обіг. Порушення, пов'язані з порядком видачі дозволів на здійснення діяльності по випуску і звертанню цінних паперів.  Правопорушення в діяльності фінансових організацій, що проводять довірчі операції з цінними паперами.  Розміщення цінних паперів без реєстрації їх випуску, підроблення документів, які подаються для реєстрації випуску цінних паперів, приховування інформації про діяльність емітента та інші правопорушення на ринку цінних паперів. Незаконні дії з документами на переказ, платіжними картками та іншими засобами доступу до банківських рахунків, електронними грошима, обладнанням для їх виготовлення. Підроблення проїзних квитків і знаків поштової оплати. </w:t>
      </w:r>
    </w:p>
    <w:p w14:paraId="59F160BE" w14:textId="101054C2" w:rsidR="00430C34" w:rsidRPr="00DB7AF8" w:rsidRDefault="00430C34"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snapToGrid w:val="0"/>
          <w:sz w:val="28"/>
          <w:szCs w:val="28"/>
          <w:lang w:val="uk-UA" w:eastAsia="ru-RU"/>
        </w:rPr>
      </w:pPr>
      <w:r w:rsidRPr="00DB7AF8">
        <w:rPr>
          <w:rFonts w:ascii="Times New Roman" w:hAnsi="Times New Roman"/>
          <w:snapToGrid w:val="0"/>
          <w:sz w:val="28"/>
          <w:szCs w:val="28"/>
          <w:lang w:val="uk-UA" w:eastAsia="ru-RU"/>
        </w:rPr>
        <w:t>Ухилення від сплати податків, зборів (обов’язкових платежів). Незаконне виготовлення та збут підакцизних товарів. Незаконне виготовлення, підроблення, використання або збут незаконно виготовлених, одержаних чи підроблених марок акцизного податку чи контрольних марок. Доведення банку до неплатоспроможності. Шахрайство з фінансовими ресурсами.</w:t>
      </w:r>
    </w:p>
    <w:p w14:paraId="1C193124" w14:textId="77777777" w:rsidR="00430C34" w:rsidRPr="00DB7AF8" w:rsidRDefault="00430C34"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snapToGrid w:val="0"/>
          <w:sz w:val="28"/>
          <w:szCs w:val="28"/>
          <w:lang w:val="uk-UA" w:eastAsia="ru-RU"/>
        </w:rPr>
      </w:pPr>
      <w:r w:rsidRPr="00DB7AF8">
        <w:rPr>
          <w:rFonts w:ascii="Times New Roman" w:hAnsi="Times New Roman"/>
          <w:snapToGrid w:val="0"/>
          <w:sz w:val="28"/>
          <w:szCs w:val="28"/>
          <w:lang w:val="uk-UA" w:eastAsia="ru-RU"/>
        </w:rPr>
        <w:t>Порушення правил про валютні операції, приховування валютної виручки. Незаконне відкриття або використання за межами України валютних рахунків.</w:t>
      </w:r>
    </w:p>
    <w:p w14:paraId="4DAA3AF4" w14:textId="0D7EFCEF" w:rsidR="00430C34" w:rsidRPr="00DB7AF8" w:rsidRDefault="00430C34"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snapToGrid w:val="0"/>
          <w:sz w:val="28"/>
          <w:szCs w:val="28"/>
          <w:lang w:val="uk-UA" w:eastAsia="ru-RU"/>
        </w:rPr>
      </w:pPr>
      <w:r w:rsidRPr="00DB7AF8">
        <w:rPr>
          <w:rFonts w:ascii="Times New Roman" w:hAnsi="Times New Roman"/>
          <w:snapToGrid w:val="0"/>
          <w:sz w:val="28"/>
          <w:szCs w:val="28"/>
          <w:lang w:val="uk-UA" w:eastAsia="ru-RU"/>
        </w:rPr>
        <w:t>Легалізація (відмивання) доходів, одержаних злочинним шляхом. Відповідальність за порушення вимог законодавства про запобігання та протидію легалізації (відмиванню) доходів, одержаних злочинним шляхом.</w:t>
      </w:r>
    </w:p>
    <w:p w14:paraId="7D31B4A8" w14:textId="501D6012" w:rsidR="00430C34" w:rsidRPr="00DB7AF8" w:rsidRDefault="00430C34"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snapToGrid w:val="0"/>
          <w:sz w:val="28"/>
          <w:szCs w:val="28"/>
          <w:lang w:eastAsia="ru-RU"/>
        </w:rPr>
      </w:pPr>
      <w:bookmarkStart w:id="30" w:name="_Hlk58877140"/>
      <w:r w:rsidRPr="00DB7AF8">
        <w:rPr>
          <w:rFonts w:ascii="Times New Roman" w:hAnsi="Times New Roman"/>
          <w:snapToGrid w:val="0"/>
          <w:sz w:val="28"/>
          <w:szCs w:val="28"/>
          <w:lang w:val="uk-UA" w:eastAsia="ru-RU"/>
        </w:rPr>
        <w:t>Правопорушення у сфері приватизації</w:t>
      </w:r>
      <w:bookmarkEnd w:id="30"/>
      <w:r w:rsidRPr="00DB7AF8">
        <w:rPr>
          <w:rFonts w:ascii="Times New Roman" w:hAnsi="Times New Roman"/>
          <w:snapToGrid w:val="0"/>
          <w:sz w:val="28"/>
          <w:szCs w:val="28"/>
          <w:lang w:val="uk-UA" w:eastAsia="ru-RU"/>
        </w:rPr>
        <w:t xml:space="preserve">.  </w:t>
      </w:r>
      <w:bookmarkStart w:id="31" w:name="_Hlk58877153"/>
      <w:proofErr w:type="spellStart"/>
      <w:r w:rsidRPr="00DB7AF8">
        <w:rPr>
          <w:rFonts w:ascii="Times New Roman" w:hAnsi="Times New Roman"/>
          <w:snapToGrid w:val="0"/>
          <w:sz w:val="28"/>
          <w:szCs w:val="28"/>
          <w:lang w:eastAsia="ru-RU"/>
        </w:rPr>
        <w:t>Юридична</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відповідальність</w:t>
      </w:r>
      <w:proofErr w:type="spellEnd"/>
      <w:r w:rsidRPr="00DB7AF8">
        <w:rPr>
          <w:rFonts w:ascii="Times New Roman" w:hAnsi="Times New Roman"/>
          <w:snapToGrid w:val="0"/>
          <w:sz w:val="28"/>
          <w:szCs w:val="28"/>
          <w:lang w:eastAsia="ru-RU"/>
        </w:rPr>
        <w:t xml:space="preserve"> за </w:t>
      </w:r>
      <w:proofErr w:type="spellStart"/>
      <w:r w:rsidRPr="00DB7AF8">
        <w:rPr>
          <w:rFonts w:ascii="Times New Roman" w:hAnsi="Times New Roman"/>
          <w:snapToGrid w:val="0"/>
          <w:sz w:val="28"/>
          <w:szCs w:val="28"/>
          <w:lang w:eastAsia="ru-RU"/>
        </w:rPr>
        <w:t>правопорушення</w:t>
      </w:r>
      <w:proofErr w:type="spellEnd"/>
      <w:r w:rsidRPr="00DB7AF8">
        <w:rPr>
          <w:rFonts w:ascii="Times New Roman" w:hAnsi="Times New Roman"/>
          <w:snapToGrid w:val="0"/>
          <w:sz w:val="28"/>
          <w:szCs w:val="28"/>
          <w:lang w:eastAsia="ru-RU"/>
        </w:rPr>
        <w:t xml:space="preserve"> </w:t>
      </w:r>
      <w:r w:rsidR="003F19B2" w:rsidRPr="00DB7AF8">
        <w:rPr>
          <w:rFonts w:ascii="Times New Roman" w:hAnsi="Times New Roman"/>
          <w:snapToGrid w:val="0"/>
          <w:sz w:val="28"/>
          <w:szCs w:val="28"/>
          <w:lang w:val="uk-UA" w:eastAsia="ru-RU"/>
        </w:rPr>
        <w:t>у</w:t>
      </w:r>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бюджетній</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сфері</w:t>
      </w:r>
      <w:bookmarkEnd w:id="31"/>
      <w:proofErr w:type="spellEnd"/>
      <w:r w:rsidRPr="00DB7AF8">
        <w:rPr>
          <w:rFonts w:ascii="Times New Roman" w:hAnsi="Times New Roman"/>
          <w:snapToGrid w:val="0"/>
          <w:sz w:val="28"/>
          <w:szCs w:val="28"/>
          <w:lang w:eastAsia="ru-RU"/>
        </w:rPr>
        <w:t xml:space="preserve">. </w:t>
      </w:r>
    </w:p>
    <w:p w14:paraId="2E1F03A7" w14:textId="76EC7B47" w:rsidR="00430C34" w:rsidRPr="00DB7AF8" w:rsidRDefault="00430C34"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snapToGrid w:val="0"/>
          <w:sz w:val="28"/>
          <w:szCs w:val="28"/>
          <w:lang w:eastAsia="ru-RU"/>
        </w:rPr>
      </w:pPr>
      <w:bookmarkStart w:id="32" w:name="_Hlk58877179"/>
      <w:proofErr w:type="spellStart"/>
      <w:r w:rsidRPr="00DB7AF8">
        <w:rPr>
          <w:rFonts w:ascii="Times New Roman" w:hAnsi="Times New Roman"/>
          <w:snapToGrid w:val="0"/>
          <w:sz w:val="28"/>
          <w:szCs w:val="28"/>
          <w:lang w:eastAsia="ru-RU"/>
        </w:rPr>
        <w:t>Перспективи</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розвитку</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законодавства</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щодо</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відповідальності</w:t>
      </w:r>
      <w:proofErr w:type="spellEnd"/>
      <w:r w:rsidRPr="00DB7AF8">
        <w:rPr>
          <w:rFonts w:ascii="Times New Roman" w:hAnsi="Times New Roman"/>
          <w:snapToGrid w:val="0"/>
          <w:sz w:val="28"/>
          <w:szCs w:val="28"/>
          <w:lang w:eastAsia="ru-RU"/>
        </w:rPr>
        <w:t xml:space="preserve"> за </w:t>
      </w:r>
      <w:proofErr w:type="spellStart"/>
      <w:r w:rsidRPr="00DB7AF8">
        <w:rPr>
          <w:rFonts w:ascii="Times New Roman" w:hAnsi="Times New Roman"/>
          <w:snapToGrid w:val="0"/>
          <w:sz w:val="28"/>
          <w:szCs w:val="28"/>
          <w:lang w:eastAsia="ru-RU"/>
        </w:rPr>
        <w:t>правопорушення</w:t>
      </w:r>
      <w:proofErr w:type="spellEnd"/>
      <w:r w:rsidRPr="00DB7AF8">
        <w:rPr>
          <w:rFonts w:ascii="Times New Roman" w:hAnsi="Times New Roman"/>
          <w:snapToGrid w:val="0"/>
          <w:sz w:val="28"/>
          <w:szCs w:val="28"/>
          <w:lang w:eastAsia="ru-RU"/>
        </w:rPr>
        <w:t xml:space="preserve"> у кредитно-</w:t>
      </w:r>
      <w:proofErr w:type="spellStart"/>
      <w:r w:rsidRPr="00DB7AF8">
        <w:rPr>
          <w:rFonts w:ascii="Times New Roman" w:hAnsi="Times New Roman"/>
          <w:snapToGrid w:val="0"/>
          <w:sz w:val="28"/>
          <w:szCs w:val="28"/>
          <w:lang w:eastAsia="ru-RU"/>
        </w:rPr>
        <w:t>фінансовій</w:t>
      </w:r>
      <w:proofErr w:type="spellEnd"/>
      <w:r w:rsidRPr="00DB7AF8">
        <w:rPr>
          <w:rFonts w:ascii="Times New Roman" w:hAnsi="Times New Roman"/>
          <w:snapToGrid w:val="0"/>
          <w:sz w:val="28"/>
          <w:szCs w:val="28"/>
          <w:lang w:eastAsia="ru-RU"/>
        </w:rPr>
        <w:t xml:space="preserve"> </w:t>
      </w:r>
      <w:proofErr w:type="spellStart"/>
      <w:r w:rsidRPr="00DB7AF8">
        <w:rPr>
          <w:rFonts w:ascii="Times New Roman" w:hAnsi="Times New Roman"/>
          <w:snapToGrid w:val="0"/>
          <w:sz w:val="28"/>
          <w:szCs w:val="28"/>
          <w:lang w:eastAsia="ru-RU"/>
        </w:rPr>
        <w:t>сфері</w:t>
      </w:r>
      <w:bookmarkEnd w:id="32"/>
      <w:proofErr w:type="spellEnd"/>
      <w:r w:rsidRPr="00DB7AF8">
        <w:rPr>
          <w:rFonts w:ascii="Times New Roman" w:hAnsi="Times New Roman"/>
          <w:snapToGrid w:val="0"/>
          <w:sz w:val="28"/>
          <w:szCs w:val="28"/>
          <w:lang w:eastAsia="ru-RU"/>
        </w:rPr>
        <w:t>.</w:t>
      </w:r>
      <w:bookmarkEnd w:id="25"/>
    </w:p>
    <w:p w14:paraId="7389DE4A" w14:textId="03A3FA0F" w:rsidR="00CF4C24" w:rsidRPr="00DB7AF8" w:rsidRDefault="00CF4C24"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b/>
          <w:bCs/>
          <w:i/>
          <w:iCs/>
          <w:snapToGrid w:val="0"/>
          <w:sz w:val="28"/>
          <w:szCs w:val="28"/>
          <w:lang w:eastAsia="ru-RU"/>
        </w:rPr>
      </w:pPr>
    </w:p>
    <w:p w14:paraId="521116BB" w14:textId="77777777" w:rsidR="00BC3841" w:rsidRPr="00DB7AF8" w:rsidRDefault="00BC3841" w:rsidP="00DB7AF8">
      <w:pPr>
        <w:pStyle w:val="3"/>
        <w:tabs>
          <w:tab w:val="left" w:pos="851"/>
          <w:tab w:val="left" w:pos="1134"/>
        </w:tabs>
        <w:spacing w:before="0" w:after="0" w:line="360" w:lineRule="auto"/>
        <w:ind w:firstLine="567"/>
        <w:jc w:val="center"/>
        <w:rPr>
          <w:rFonts w:ascii="Times New Roman" w:hAnsi="Times New Roman" w:cs="Times New Roman"/>
          <w:bCs w:val="0"/>
          <w:sz w:val="28"/>
          <w:szCs w:val="28"/>
          <w:lang w:val="uk-UA"/>
        </w:rPr>
      </w:pPr>
    </w:p>
    <w:p w14:paraId="651B755B" w14:textId="4442CF22" w:rsidR="00754D6A" w:rsidRPr="00DB7AF8" w:rsidRDefault="00FF7C0E" w:rsidP="00DB7AF8">
      <w:pPr>
        <w:pStyle w:val="3"/>
        <w:tabs>
          <w:tab w:val="left" w:pos="851"/>
          <w:tab w:val="left" w:pos="1134"/>
        </w:tabs>
        <w:spacing w:before="0" w:after="0" w:line="360" w:lineRule="auto"/>
        <w:ind w:firstLine="567"/>
        <w:jc w:val="center"/>
        <w:rPr>
          <w:rFonts w:ascii="Times New Roman" w:hAnsi="Times New Roman" w:cs="Times New Roman"/>
          <w:sz w:val="28"/>
          <w:szCs w:val="28"/>
          <w:lang w:val="uk-UA"/>
        </w:rPr>
      </w:pPr>
      <w:r w:rsidRPr="00DB7AF8">
        <w:rPr>
          <w:rFonts w:ascii="Times New Roman" w:hAnsi="Times New Roman" w:cs="Times New Roman"/>
          <w:bCs w:val="0"/>
          <w:sz w:val="28"/>
          <w:szCs w:val="28"/>
          <w:lang w:val="uk-UA"/>
        </w:rPr>
        <w:t xml:space="preserve">3. Рекомендована література </w:t>
      </w:r>
    </w:p>
    <w:p w14:paraId="69720071" w14:textId="77777777" w:rsidR="00754D6A" w:rsidRPr="00DB7AF8" w:rsidRDefault="00754D6A" w:rsidP="00DB7AF8">
      <w:pPr>
        <w:widowControl w:val="0"/>
        <w:shd w:val="clear" w:color="auto" w:fill="FFFFFF"/>
        <w:tabs>
          <w:tab w:val="left" w:pos="851"/>
          <w:tab w:val="left" w:pos="1134"/>
        </w:tabs>
        <w:autoSpaceDE w:val="0"/>
        <w:autoSpaceDN w:val="0"/>
        <w:adjustRightInd w:val="0"/>
        <w:spacing w:after="0" w:line="360" w:lineRule="auto"/>
        <w:ind w:firstLine="567"/>
        <w:jc w:val="center"/>
        <w:rPr>
          <w:rFonts w:ascii="Times New Roman" w:hAnsi="Times New Roman" w:cs="Courier New"/>
          <w:b/>
          <w:bCs/>
          <w:spacing w:val="-6"/>
          <w:sz w:val="28"/>
          <w:szCs w:val="28"/>
          <w:lang w:val="uk-UA" w:eastAsia="ru-RU"/>
        </w:rPr>
      </w:pPr>
    </w:p>
    <w:p w14:paraId="275BAB90" w14:textId="77777777" w:rsidR="002B27AC" w:rsidRPr="00DB7AF8" w:rsidRDefault="002B27AC" w:rsidP="00DB7AF8">
      <w:pPr>
        <w:tabs>
          <w:tab w:val="left" w:pos="851"/>
          <w:tab w:val="left" w:pos="1134"/>
        </w:tabs>
        <w:spacing w:after="0" w:line="360" w:lineRule="auto"/>
        <w:ind w:firstLine="567"/>
        <w:jc w:val="center"/>
        <w:rPr>
          <w:rFonts w:ascii="Times New Roman" w:hAnsi="Times New Roman"/>
          <w:b/>
          <w:sz w:val="28"/>
          <w:szCs w:val="28"/>
          <w:lang w:val="uk-UA" w:eastAsia="ru-RU"/>
        </w:rPr>
      </w:pPr>
      <w:bookmarkStart w:id="33" w:name="_Hlk51540523"/>
      <w:bookmarkStart w:id="34" w:name="_Hlk51601730"/>
      <w:r w:rsidRPr="00DB7AF8">
        <w:rPr>
          <w:rFonts w:ascii="Times New Roman" w:hAnsi="Times New Roman"/>
          <w:b/>
          <w:sz w:val="28"/>
          <w:szCs w:val="28"/>
          <w:lang w:val="uk-UA" w:eastAsia="ru-RU"/>
        </w:rPr>
        <w:t xml:space="preserve">Основна </w:t>
      </w:r>
    </w:p>
    <w:p w14:paraId="3B9CA8CA" w14:textId="0FA67B8A" w:rsidR="002B27AC" w:rsidRPr="00DB7AF8" w:rsidRDefault="00973A7B"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r w:rsidRPr="00DB7AF8">
        <w:rPr>
          <w:rFonts w:ascii="Times New Roman" w:eastAsia="Calibri" w:hAnsi="Times New Roman"/>
          <w:bCs/>
          <w:sz w:val="28"/>
          <w:szCs w:val="28"/>
          <w:lang w:val="uk-UA" w:eastAsia="ru-RU"/>
        </w:rPr>
        <w:t xml:space="preserve">Бандурка А.М., </w:t>
      </w:r>
      <w:proofErr w:type="spellStart"/>
      <w:r w:rsidRPr="00DB7AF8">
        <w:rPr>
          <w:rFonts w:ascii="Times New Roman" w:eastAsia="Calibri" w:hAnsi="Times New Roman"/>
          <w:bCs/>
          <w:sz w:val="28"/>
          <w:szCs w:val="28"/>
          <w:lang w:val="uk-UA" w:eastAsia="ru-RU"/>
        </w:rPr>
        <w:t>Черв’яков</w:t>
      </w:r>
      <w:proofErr w:type="spellEnd"/>
      <w:r w:rsidRPr="00DB7AF8">
        <w:rPr>
          <w:rFonts w:ascii="Times New Roman" w:eastAsia="Calibri" w:hAnsi="Times New Roman"/>
          <w:bCs/>
          <w:sz w:val="28"/>
          <w:szCs w:val="28"/>
          <w:lang w:val="uk-UA" w:eastAsia="ru-RU"/>
        </w:rPr>
        <w:t xml:space="preserve"> І.М., </w:t>
      </w:r>
      <w:proofErr w:type="spellStart"/>
      <w:r w:rsidRPr="00DB7AF8">
        <w:rPr>
          <w:rFonts w:ascii="Times New Roman" w:eastAsia="Calibri" w:hAnsi="Times New Roman"/>
          <w:bCs/>
          <w:sz w:val="28"/>
          <w:szCs w:val="28"/>
          <w:lang w:val="uk-UA" w:eastAsia="ru-RU"/>
        </w:rPr>
        <w:t>Посилкіна</w:t>
      </w:r>
      <w:proofErr w:type="spellEnd"/>
      <w:r w:rsidRPr="00DB7AF8">
        <w:rPr>
          <w:rFonts w:ascii="Times New Roman" w:eastAsia="Calibri" w:hAnsi="Times New Roman"/>
          <w:bCs/>
          <w:sz w:val="28"/>
          <w:szCs w:val="28"/>
          <w:lang w:val="uk-UA" w:eastAsia="ru-RU"/>
        </w:rPr>
        <w:t xml:space="preserve"> О.В.</w:t>
      </w:r>
      <w:r w:rsidR="002B27AC" w:rsidRPr="00DB7AF8">
        <w:rPr>
          <w:rFonts w:ascii="Times New Roman" w:eastAsia="Calibri" w:hAnsi="Times New Roman"/>
          <w:bCs/>
          <w:sz w:val="28"/>
          <w:szCs w:val="28"/>
          <w:lang w:val="uk-UA" w:eastAsia="ru-RU"/>
        </w:rPr>
        <w:t xml:space="preserve">. Фінансово-економічний аналіз: </w:t>
      </w:r>
      <w:proofErr w:type="spellStart"/>
      <w:r w:rsidR="002B27AC" w:rsidRPr="00DB7AF8">
        <w:rPr>
          <w:rFonts w:ascii="Times New Roman" w:eastAsia="Calibri" w:hAnsi="Times New Roman"/>
          <w:bCs/>
          <w:sz w:val="28"/>
          <w:szCs w:val="28"/>
          <w:lang w:val="uk-UA" w:eastAsia="ru-RU"/>
        </w:rPr>
        <w:t>підр</w:t>
      </w:r>
      <w:proofErr w:type="spellEnd"/>
      <w:r w:rsidR="002B27AC" w:rsidRPr="00DB7AF8">
        <w:rPr>
          <w:rFonts w:ascii="Times New Roman" w:eastAsia="Calibri" w:hAnsi="Times New Roman"/>
          <w:bCs/>
          <w:sz w:val="28"/>
          <w:szCs w:val="28"/>
          <w:lang w:val="uk-UA" w:eastAsia="ru-RU"/>
        </w:rPr>
        <w:t xml:space="preserve">. Харків: Вид-во </w:t>
      </w:r>
      <w:proofErr w:type="spellStart"/>
      <w:r w:rsidR="002B27AC" w:rsidRPr="00DB7AF8">
        <w:rPr>
          <w:rFonts w:ascii="Times New Roman" w:eastAsia="Calibri" w:hAnsi="Times New Roman"/>
          <w:bCs/>
          <w:sz w:val="28"/>
          <w:szCs w:val="28"/>
          <w:lang w:val="uk-UA" w:eastAsia="ru-RU"/>
        </w:rPr>
        <w:t>Харк</w:t>
      </w:r>
      <w:proofErr w:type="spellEnd"/>
      <w:r w:rsidR="002B27AC" w:rsidRPr="00DB7AF8">
        <w:rPr>
          <w:rFonts w:ascii="Times New Roman" w:eastAsia="Calibri" w:hAnsi="Times New Roman"/>
          <w:bCs/>
          <w:sz w:val="28"/>
          <w:szCs w:val="28"/>
          <w:lang w:val="uk-UA" w:eastAsia="ru-RU"/>
        </w:rPr>
        <w:t xml:space="preserve">. </w:t>
      </w:r>
      <w:proofErr w:type="spellStart"/>
      <w:r w:rsidR="002B27AC" w:rsidRPr="00DB7AF8">
        <w:rPr>
          <w:rFonts w:ascii="Times New Roman" w:eastAsia="Calibri" w:hAnsi="Times New Roman"/>
          <w:bCs/>
          <w:sz w:val="28"/>
          <w:szCs w:val="28"/>
          <w:lang w:val="uk-UA" w:eastAsia="ru-RU"/>
        </w:rPr>
        <w:t>ун</w:t>
      </w:r>
      <w:proofErr w:type="spellEnd"/>
      <w:r w:rsidR="002B27AC" w:rsidRPr="00DB7AF8">
        <w:rPr>
          <w:rFonts w:ascii="Times New Roman" w:eastAsia="Calibri" w:hAnsi="Times New Roman"/>
          <w:bCs/>
          <w:sz w:val="28"/>
          <w:szCs w:val="28"/>
          <w:lang w:val="uk-UA" w:eastAsia="ru-RU"/>
        </w:rPr>
        <w:t>-та внутрішніх справ, 2014. 394</w:t>
      </w:r>
      <w:r w:rsidRPr="00DB7AF8">
        <w:rPr>
          <w:rFonts w:ascii="Times New Roman" w:eastAsia="Calibri" w:hAnsi="Times New Roman"/>
          <w:bCs/>
          <w:sz w:val="28"/>
          <w:szCs w:val="28"/>
          <w:lang w:val="uk-UA" w:eastAsia="ru-RU"/>
        </w:rPr>
        <w:t xml:space="preserve"> </w:t>
      </w:r>
      <w:r w:rsidR="002B27AC" w:rsidRPr="00DB7AF8">
        <w:rPr>
          <w:rFonts w:ascii="Times New Roman" w:eastAsia="Calibri" w:hAnsi="Times New Roman"/>
          <w:bCs/>
          <w:sz w:val="28"/>
          <w:szCs w:val="28"/>
          <w:lang w:val="uk-UA" w:eastAsia="ru-RU"/>
        </w:rPr>
        <w:t>с.</w:t>
      </w:r>
    </w:p>
    <w:p w14:paraId="04042488"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r w:rsidRPr="00DB7AF8">
        <w:rPr>
          <w:rFonts w:ascii="Times New Roman" w:eastAsia="Calibri" w:hAnsi="Times New Roman"/>
          <w:bCs/>
          <w:sz w:val="28"/>
          <w:szCs w:val="28"/>
          <w:lang w:val="uk-UA" w:eastAsia="ru-RU"/>
        </w:rPr>
        <w:t>Бандурка О.М., Литвинов О.М. Протидія злочинності та профілактика злочинів: монографія. Харків : ХНУВС, 2011. 308 с.</w:t>
      </w:r>
    </w:p>
    <w:p w14:paraId="2DFA230A"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r w:rsidRPr="00DB7AF8">
        <w:rPr>
          <w:rFonts w:ascii="Times New Roman" w:eastAsia="Calibri" w:hAnsi="Times New Roman"/>
          <w:bCs/>
          <w:sz w:val="28"/>
          <w:szCs w:val="28"/>
          <w:lang w:val="uk-UA" w:eastAsia="ru-RU"/>
        </w:rPr>
        <w:t>Ващенко Ю.В. Банківське право. К.: ЦНЛ, 2006. 344 c.</w:t>
      </w:r>
    </w:p>
    <w:p w14:paraId="701F01DC"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r w:rsidRPr="00DB7AF8">
        <w:rPr>
          <w:rFonts w:ascii="Times New Roman" w:eastAsia="Calibri" w:hAnsi="Times New Roman"/>
          <w:bCs/>
          <w:sz w:val="28"/>
          <w:szCs w:val="28"/>
          <w:lang w:val="uk-UA" w:eastAsia="ru-RU"/>
        </w:rPr>
        <w:t xml:space="preserve">Внукова Н.М., </w:t>
      </w:r>
      <w:proofErr w:type="spellStart"/>
      <w:r w:rsidRPr="00DB7AF8">
        <w:rPr>
          <w:rFonts w:ascii="Times New Roman" w:eastAsia="Calibri" w:hAnsi="Times New Roman"/>
          <w:bCs/>
          <w:sz w:val="28"/>
          <w:szCs w:val="28"/>
          <w:lang w:val="uk-UA" w:eastAsia="ru-RU"/>
        </w:rPr>
        <w:t>Андрійченко</w:t>
      </w:r>
      <w:proofErr w:type="spellEnd"/>
      <w:r w:rsidRPr="00DB7AF8">
        <w:rPr>
          <w:rFonts w:ascii="Times New Roman" w:eastAsia="Calibri" w:hAnsi="Times New Roman"/>
          <w:bCs/>
          <w:sz w:val="28"/>
          <w:szCs w:val="28"/>
          <w:lang w:val="uk-UA" w:eastAsia="ru-RU"/>
        </w:rPr>
        <w:t xml:space="preserve"> Ж.О. Фінансовий моніторинг: </w:t>
      </w:r>
      <w:proofErr w:type="spellStart"/>
      <w:r w:rsidRPr="00DB7AF8">
        <w:rPr>
          <w:rFonts w:ascii="Times New Roman" w:eastAsia="Calibri" w:hAnsi="Times New Roman"/>
          <w:bCs/>
          <w:sz w:val="28"/>
          <w:szCs w:val="28"/>
          <w:lang w:val="uk-UA" w:eastAsia="ru-RU"/>
        </w:rPr>
        <w:t>навч</w:t>
      </w:r>
      <w:proofErr w:type="spellEnd"/>
      <w:r w:rsidRPr="00DB7AF8">
        <w:rPr>
          <w:rFonts w:ascii="Times New Roman" w:eastAsia="Calibri" w:hAnsi="Times New Roman"/>
          <w:bCs/>
          <w:sz w:val="28"/>
          <w:szCs w:val="28"/>
          <w:lang w:val="uk-UA" w:eastAsia="ru-RU"/>
        </w:rPr>
        <w:t xml:space="preserve">. </w:t>
      </w:r>
      <w:proofErr w:type="spellStart"/>
      <w:r w:rsidRPr="00DB7AF8">
        <w:rPr>
          <w:rFonts w:ascii="Times New Roman" w:eastAsia="Calibri" w:hAnsi="Times New Roman"/>
          <w:bCs/>
          <w:sz w:val="28"/>
          <w:szCs w:val="28"/>
          <w:lang w:val="uk-UA" w:eastAsia="ru-RU"/>
        </w:rPr>
        <w:t>посіб</w:t>
      </w:r>
      <w:proofErr w:type="spellEnd"/>
      <w:r w:rsidRPr="00DB7AF8">
        <w:rPr>
          <w:rFonts w:ascii="Times New Roman" w:eastAsia="Calibri" w:hAnsi="Times New Roman"/>
          <w:bCs/>
          <w:sz w:val="28"/>
          <w:szCs w:val="28"/>
          <w:lang w:val="uk-UA" w:eastAsia="ru-RU"/>
        </w:rPr>
        <w:t xml:space="preserve">. Х. : Вид. ХНЕУ ім. С. </w:t>
      </w:r>
      <w:proofErr w:type="spellStart"/>
      <w:r w:rsidRPr="00DB7AF8">
        <w:rPr>
          <w:rFonts w:ascii="Times New Roman" w:eastAsia="Calibri" w:hAnsi="Times New Roman"/>
          <w:bCs/>
          <w:sz w:val="28"/>
          <w:szCs w:val="28"/>
          <w:lang w:val="uk-UA" w:eastAsia="ru-RU"/>
        </w:rPr>
        <w:t>Кузнеця</w:t>
      </w:r>
      <w:proofErr w:type="spellEnd"/>
      <w:r w:rsidRPr="00DB7AF8">
        <w:rPr>
          <w:rFonts w:ascii="Times New Roman" w:eastAsia="Calibri" w:hAnsi="Times New Roman"/>
          <w:bCs/>
          <w:sz w:val="28"/>
          <w:szCs w:val="28"/>
          <w:lang w:val="uk-UA" w:eastAsia="ru-RU"/>
        </w:rPr>
        <w:t>, 2013. 204 с.</w:t>
      </w:r>
    </w:p>
    <w:p w14:paraId="70973CD8"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r w:rsidRPr="00DB7AF8">
        <w:rPr>
          <w:rFonts w:ascii="Times New Roman" w:eastAsia="Calibri" w:hAnsi="Times New Roman"/>
          <w:bCs/>
          <w:sz w:val="28"/>
          <w:szCs w:val="28"/>
          <w:lang w:val="uk-UA" w:eastAsia="ru-RU"/>
        </w:rPr>
        <w:t xml:space="preserve">Економіко-правовий аналіз та аудит: </w:t>
      </w:r>
      <w:proofErr w:type="spellStart"/>
      <w:r w:rsidRPr="00DB7AF8">
        <w:rPr>
          <w:rFonts w:ascii="Times New Roman" w:eastAsia="Calibri" w:hAnsi="Times New Roman"/>
          <w:bCs/>
          <w:sz w:val="28"/>
          <w:szCs w:val="28"/>
          <w:lang w:val="uk-UA" w:eastAsia="ru-RU"/>
        </w:rPr>
        <w:t>навч</w:t>
      </w:r>
      <w:proofErr w:type="spellEnd"/>
      <w:r w:rsidRPr="00DB7AF8">
        <w:rPr>
          <w:rFonts w:ascii="Times New Roman" w:eastAsia="Calibri" w:hAnsi="Times New Roman"/>
          <w:bCs/>
          <w:sz w:val="28"/>
          <w:szCs w:val="28"/>
          <w:lang w:val="uk-UA" w:eastAsia="ru-RU"/>
        </w:rPr>
        <w:t xml:space="preserve">. </w:t>
      </w:r>
      <w:proofErr w:type="spellStart"/>
      <w:r w:rsidRPr="00DB7AF8">
        <w:rPr>
          <w:rFonts w:ascii="Times New Roman" w:eastAsia="Calibri" w:hAnsi="Times New Roman"/>
          <w:bCs/>
          <w:sz w:val="28"/>
          <w:szCs w:val="28"/>
          <w:lang w:val="uk-UA" w:eastAsia="ru-RU"/>
        </w:rPr>
        <w:t>посіб</w:t>
      </w:r>
      <w:proofErr w:type="spellEnd"/>
      <w:r w:rsidRPr="00DB7AF8">
        <w:rPr>
          <w:rFonts w:ascii="Times New Roman" w:eastAsia="Calibri" w:hAnsi="Times New Roman"/>
          <w:bCs/>
          <w:sz w:val="28"/>
          <w:szCs w:val="28"/>
          <w:lang w:val="uk-UA" w:eastAsia="ru-RU"/>
        </w:rPr>
        <w:t>. / [</w:t>
      </w:r>
      <w:proofErr w:type="spellStart"/>
      <w:r w:rsidRPr="00DB7AF8">
        <w:rPr>
          <w:rFonts w:ascii="Times New Roman" w:eastAsia="Calibri" w:hAnsi="Times New Roman"/>
          <w:bCs/>
          <w:sz w:val="28"/>
          <w:szCs w:val="28"/>
          <w:lang w:val="uk-UA" w:eastAsia="ru-RU"/>
        </w:rPr>
        <w:t>Живко</w:t>
      </w:r>
      <w:proofErr w:type="spellEnd"/>
      <w:r w:rsidRPr="00DB7AF8">
        <w:rPr>
          <w:rFonts w:ascii="Times New Roman" w:eastAsia="Calibri" w:hAnsi="Times New Roman"/>
          <w:bCs/>
          <w:sz w:val="28"/>
          <w:szCs w:val="28"/>
          <w:lang w:val="uk-UA" w:eastAsia="ru-RU"/>
        </w:rPr>
        <w:t xml:space="preserve"> З.Б. та ін. ; за ред. З.Б. </w:t>
      </w:r>
      <w:proofErr w:type="spellStart"/>
      <w:r w:rsidRPr="00DB7AF8">
        <w:rPr>
          <w:rFonts w:ascii="Times New Roman" w:eastAsia="Calibri" w:hAnsi="Times New Roman"/>
          <w:bCs/>
          <w:sz w:val="28"/>
          <w:szCs w:val="28"/>
          <w:lang w:val="uk-UA" w:eastAsia="ru-RU"/>
        </w:rPr>
        <w:t>Живко</w:t>
      </w:r>
      <w:proofErr w:type="spellEnd"/>
      <w:r w:rsidRPr="00DB7AF8">
        <w:rPr>
          <w:rFonts w:ascii="Times New Roman" w:eastAsia="Calibri" w:hAnsi="Times New Roman"/>
          <w:bCs/>
          <w:sz w:val="28"/>
          <w:szCs w:val="28"/>
          <w:lang w:val="uk-UA" w:eastAsia="ru-RU"/>
        </w:rPr>
        <w:t xml:space="preserve">] ; Львів. </w:t>
      </w:r>
      <w:proofErr w:type="spellStart"/>
      <w:r w:rsidRPr="00DB7AF8">
        <w:rPr>
          <w:rFonts w:ascii="Times New Roman" w:eastAsia="Calibri" w:hAnsi="Times New Roman"/>
          <w:bCs/>
          <w:sz w:val="28"/>
          <w:szCs w:val="28"/>
          <w:lang w:val="uk-UA" w:eastAsia="ru-RU"/>
        </w:rPr>
        <w:t>держ</w:t>
      </w:r>
      <w:proofErr w:type="spellEnd"/>
      <w:r w:rsidRPr="00DB7AF8">
        <w:rPr>
          <w:rFonts w:ascii="Times New Roman" w:eastAsia="Calibri" w:hAnsi="Times New Roman"/>
          <w:bCs/>
          <w:sz w:val="28"/>
          <w:szCs w:val="28"/>
          <w:lang w:val="uk-UA" w:eastAsia="ru-RU"/>
        </w:rPr>
        <w:t xml:space="preserve">. ун-т </w:t>
      </w:r>
      <w:proofErr w:type="spellStart"/>
      <w:r w:rsidRPr="00DB7AF8">
        <w:rPr>
          <w:rFonts w:ascii="Times New Roman" w:eastAsia="Calibri" w:hAnsi="Times New Roman"/>
          <w:bCs/>
          <w:sz w:val="28"/>
          <w:szCs w:val="28"/>
          <w:lang w:val="uk-UA" w:eastAsia="ru-RU"/>
        </w:rPr>
        <w:t>внутр</w:t>
      </w:r>
      <w:proofErr w:type="spellEnd"/>
      <w:r w:rsidRPr="00DB7AF8">
        <w:rPr>
          <w:rFonts w:ascii="Times New Roman" w:eastAsia="Calibri" w:hAnsi="Times New Roman"/>
          <w:bCs/>
          <w:sz w:val="28"/>
          <w:szCs w:val="28"/>
          <w:lang w:val="uk-UA" w:eastAsia="ru-RU"/>
        </w:rPr>
        <w:t>. справ. Л. : [</w:t>
      </w:r>
      <w:proofErr w:type="spellStart"/>
      <w:r w:rsidRPr="00DB7AF8">
        <w:rPr>
          <w:rFonts w:ascii="Times New Roman" w:eastAsia="Calibri" w:hAnsi="Times New Roman"/>
          <w:bCs/>
          <w:sz w:val="28"/>
          <w:szCs w:val="28"/>
          <w:lang w:val="uk-UA" w:eastAsia="ru-RU"/>
        </w:rPr>
        <w:t>ЛьвДУВС</w:t>
      </w:r>
      <w:proofErr w:type="spellEnd"/>
      <w:r w:rsidRPr="00DB7AF8">
        <w:rPr>
          <w:rFonts w:ascii="Times New Roman" w:eastAsia="Calibri" w:hAnsi="Times New Roman"/>
          <w:bCs/>
          <w:sz w:val="28"/>
          <w:szCs w:val="28"/>
          <w:lang w:val="uk-UA" w:eastAsia="ru-RU"/>
        </w:rPr>
        <w:t xml:space="preserve">], 2010. 360 с. </w:t>
      </w:r>
    </w:p>
    <w:p w14:paraId="75062845" w14:textId="7AC71991"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r w:rsidRPr="00DB7AF8">
        <w:rPr>
          <w:rFonts w:ascii="Times New Roman" w:eastAsia="Calibri" w:hAnsi="Times New Roman"/>
          <w:bCs/>
          <w:sz w:val="28"/>
          <w:szCs w:val="28"/>
          <w:lang w:val="uk-UA" w:eastAsia="ru-RU"/>
        </w:rPr>
        <w:t xml:space="preserve">Економічна безпека : </w:t>
      </w:r>
      <w:proofErr w:type="spellStart"/>
      <w:r w:rsidRPr="00DB7AF8">
        <w:rPr>
          <w:rFonts w:ascii="Times New Roman" w:eastAsia="Calibri" w:hAnsi="Times New Roman"/>
          <w:bCs/>
          <w:sz w:val="28"/>
          <w:szCs w:val="28"/>
          <w:lang w:val="uk-UA" w:eastAsia="ru-RU"/>
        </w:rPr>
        <w:t>навч</w:t>
      </w:r>
      <w:proofErr w:type="spellEnd"/>
      <w:r w:rsidRPr="00DB7AF8">
        <w:rPr>
          <w:rFonts w:ascii="Times New Roman" w:eastAsia="Calibri" w:hAnsi="Times New Roman"/>
          <w:bCs/>
          <w:sz w:val="28"/>
          <w:szCs w:val="28"/>
          <w:lang w:val="uk-UA" w:eastAsia="ru-RU"/>
        </w:rPr>
        <w:t xml:space="preserve">. посібник / за ред. З.С. </w:t>
      </w:r>
      <w:proofErr w:type="spellStart"/>
      <w:r w:rsidRPr="00DB7AF8">
        <w:rPr>
          <w:rFonts w:ascii="Times New Roman" w:eastAsia="Calibri" w:hAnsi="Times New Roman"/>
          <w:bCs/>
          <w:sz w:val="28"/>
          <w:szCs w:val="28"/>
          <w:lang w:val="uk-UA" w:eastAsia="ru-RU"/>
        </w:rPr>
        <w:t>Варналія</w:t>
      </w:r>
      <w:proofErr w:type="spellEnd"/>
      <w:r w:rsidRPr="00DB7AF8">
        <w:rPr>
          <w:rFonts w:ascii="Times New Roman" w:eastAsia="Calibri" w:hAnsi="Times New Roman"/>
          <w:bCs/>
          <w:sz w:val="28"/>
          <w:szCs w:val="28"/>
          <w:lang w:val="uk-UA" w:eastAsia="ru-RU"/>
        </w:rPr>
        <w:t xml:space="preserve">. К: Знання, </w:t>
      </w:r>
      <w:r w:rsidR="00973A7B" w:rsidRPr="00DB7AF8">
        <w:rPr>
          <w:rFonts w:ascii="Times New Roman" w:eastAsia="Calibri" w:hAnsi="Times New Roman"/>
          <w:bCs/>
          <w:sz w:val="28"/>
          <w:szCs w:val="28"/>
          <w:lang w:val="uk-UA" w:eastAsia="ru-RU"/>
        </w:rPr>
        <w:t xml:space="preserve">             </w:t>
      </w:r>
      <w:r w:rsidRPr="00DB7AF8">
        <w:rPr>
          <w:rFonts w:ascii="Times New Roman" w:eastAsia="Calibri" w:hAnsi="Times New Roman"/>
          <w:bCs/>
          <w:sz w:val="28"/>
          <w:szCs w:val="28"/>
          <w:lang w:val="uk-UA" w:eastAsia="ru-RU"/>
        </w:rPr>
        <w:t>2009. 647 с.</w:t>
      </w:r>
    </w:p>
    <w:p w14:paraId="0843DE60"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r w:rsidRPr="00DB7AF8">
        <w:rPr>
          <w:rFonts w:ascii="Times New Roman" w:eastAsia="Calibri" w:hAnsi="Times New Roman"/>
          <w:bCs/>
          <w:sz w:val="28"/>
          <w:szCs w:val="28"/>
          <w:lang w:val="uk-UA" w:eastAsia="ru-RU"/>
        </w:rPr>
        <w:t xml:space="preserve">Економічний аналіз діяльності суб’єктів господарювання: Підручник. 3-тє вид., перероб. і </w:t>
      </w:r>
      <w:proofErr w:type="spellStart"/>
      <w:r w:rsidRPr="00DB7AF8">
        <w:rPr>
          <w:rFonts w:ascii="Times New Roman" w:eastAsia="Calibri" w:hAnsi="Times New Roman"/>
          <w:bCs/>
          <w:sz w:val="28"/>
          <w:szCs w:val="28"/>
          <w:lang w:val="uk-UA" w:eastAsia="ru-RU"/>
        </w:rPr>
        <w:t>доп</w:t>
      </w:r>
      <w:proofErr w:type="spellEnd"/>
      <w:r w:rsidRPr="00DB7AF8">
        <w:rPr>
          <w:rFonts w:ascii="Times New Roman" w:eastAsia="Calibri" w:hAnsi="Times New Roman"/>
          <w:bCs/>
          <w:sz w:val="28"/>
          <w:szCs w:val="28"/>
          <w:lang w:val="uk-UA" w:eastAsia="ru-RU"/>
        </w:rPr>
        <w:t>. / Попович П.Я. К., 2008. 630 с.</w:t>
      </w:r>
    </w:p>
    <w:p w14:paraId="2EB6AD5E"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proofErr w:type="spellStart"/>
      <w:r w:rsidRPr="00DB7AF8">
        <w:rPr>
          <w:rFonts w:ascii="Times New Roman" w:eastAsia="Calibri" w:hAnsi="Times New Roman"/>
          <w:bCs/>
          <w:sz w:val="28"/>
          <w:szCs w:val="28"/>
          <w:lang w:val="uk-UA" w:eastAsia="ru-RU"/>
        </w:rPr>
        <w:t>Закалюк</w:t>
      </w:r>
      <w:proofErr w:type="spellEnd"/>
      <w:r w:rsidRPr="00DB7AF8">
        <w:rPr>
          <w:rFonts w:ascii="Times New Roman" w:eastAsia="Calibri" w:hAnsi="Times New Roman"/>
          <w:bCs/>
          <w:sz w:val="28"/>
          <w:szCs w:val="28"/>
          <w:lang w:val="uk-UA" w:eastAsia="ru-RU"/>
        </w:rPr>
        <w:t xml:space="preserve"> А. П. Курс сучасної української кримінології: теорія і практика: у 3 </w:t>
      </w:r>
      <w:proofErr w:type="spellStart"/>
      <w:r w:rsidRPr="00DB7AF8">
        <w:rPr>
          <w:rFonts w:ascii="Times New Roman" w:eastAsia="Calibri" w:hAnsi="Times New Roman"/>
          <w:bCs/>
          <w:sz w:val="28"/>
          <w:szCs w:val="28"/>
          <w:lang w:val="uk-UA" w:eastAsia="ru-RU"/>
        </w:rPr>
        <w:t>кн</w:t>
      </w:r>
      <w:proofErr w:type="spellEnd"/>
      <w:r w:rsidRPr="00DB7AF8">
        <w:rPr>
          <w:rFonts w:ascii="Times New Roman" w:eastAsia="Calibri" w:hAnsi="Times New Roman"/>
          <w:bCs/>
          <w:sz w:val="28"/>
          <w:szCs w:val="28"/>
          <w:lang w:val="uk-UA" w:eastAsia="ru-RU"/>
        </w:rPr>
        <w:t xml:space="preserve">. К.: Видавничий Дім „Ін Юре”, 2007. </w:t>
      </w:r>
      <w:proofErr w:type="spellStart"/>
      <w:r w:rsidRPr="00DB7AF8">
        <w:rPr>
          <w:rFonts w:ascii="Times New Roman" w:eastAsia="Calibri" w:hAnsi="Times New Roman"/>
          <w:bCs/>
          <w:sz w:val="28"/>
          <w:szCs w:val="28"/>
          <w:lang w:val="uk-UA" w:eastAsia="ru-RU"/>
        </w:rPr>
        <w:t>Кн</w:t>
      </w:r>
      <w:proofErr w:type="spellEnd"/>
      <w:r w:rsidRPr="00DB7AF8">
        <w:rPr>
          <w:rFonts w:ascii="Times New Roman" w:eastAsia="Calibri" w:hAnsi="Times New Roman"/>
          <w:bCs/>
          <w:sz w:val="28"/>
          <w:szCs w:val="28"/>
          <w:lang w:val="uk-UA" w:eastAsia="ru-RU"/>
        </w:rPr>
        <w:t>. 1: Теоретичні засади та історія української кримінологічної науки. 424 с.</w:t>
      </w:r>
    </w:p>
    <w:p w14:paraId="3125B43C"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proofErr w:type="spellStart"/>
      <w:r w:rsidRPr="00DB7AF8">
        <w:rPr>
          <w:rFonts w:ascii="Times New Roman" w:eastAsia="Calibri" w:hAnsi="Times New Roman"/>
          <w:bCs/>
          <w:sz w:val="28"/>
          <w:szCs w:val="28"/>
          <w:lang w:val="uk-UA" w:eastAsia="ru-RU"/>
        </w:rPr>
        <w:t>Закалюк</w:t>
      </w:r>
      <w:proofErr w:type="spellEnd"/>
      <w:r w:rsidRPr="00DB7AF8">
        <w:rPr>
          <w:rFonts w:ascii="Times New Roman" w:eastAsia="Calibri" w:hAnsi="Times New Roman"/>
          <w:bCs/>
          <w:sz w:val="28"/>
          <w:szCs w:val="28"/>
          <w:lang w:val="uk-UA" w:eastAsia="ru-RU"/>
        </w:rPr>
        <w:t xml:space="preserve"> А. П. Курс сучасної української кримінології: теорія і практика: у 3 </w:t>
      </w:r>
      <w:proofErr w:type="spellStart"/>
      <w:r w:rsidRPr="00DB7AF8">
        <w:rPr>
          <w:rFonts w:ascii="Times New Roman" w:eastAsia="Calibri" w:hAnsi="Times New Roman"/>
          <w:bCs/>
          <w:sz w:val="28"/>
          <w:szCs w:val="28"/>
          <w:lang w:val="uk-UA" w:eastAsia="ru-RU"/>
        </w:rPr>
        <w:t>кн</w:t>
      </w:r>
      <w:proofErr w:type="spellEnd"/>
      <w:r w:rsidRPr="00DB7AF8">
        <w:rPr>
          <w:rFonts w:ascii="Times New Roman" w:eastAsia="Calibri" w:hAnsi="Times New Roman"/>
          <w:bCs/>
          <w:sz w:val="28"/>
          <w:szCs w:val="28"/>
          <w:lang w:val="uk-UA" w:eastAsia="ru-RU"/>
        </w:rPr>
        <w:t xml:space="preserve">. К.: Видавничий Дім „Ін Юре”, 2007. </w:t>
      </w:r>
      <w:proofErr w:type="spellStart"/>
      <w:r w:rsidRPr="00DB7AF8">
        <w:rPr>
          <w:rFonts w:ascii="Times New Roman" w:eastAsia="Calibri" w:hAnsi="Times New Roman"/>
          <w:bCs/>
          <w:sz w:val="28"/>
          <w:szCs w:val="28"/>
          <w:lang w:val="uk-UA" w:eastAsia="ru-RU"/>
        </w:rPr>
        <w:t>Кн</w:t>
      </w:r>
      <w:proofErr w:type="spellEnd"/>
      <w:r w:rsidRPr="00DB7AF8">
        <w:rPr>
          <w:rFonts w:ascii="Times New Roman" w:eastAsia="Calibri" w:hAnsi="Times New Roman"/>
          <w:bCs/>
          <w:sz w:val="28"/>
          <w:szCs w:val="28"/>
          <w:lang w:val="uk-UA" w:eastAsia="ru-RU"/>
        </w:rPr>
        <w:t>. 2: Кримінологічна характеристика та запобігання вчиненню окремих видів злочинів. 712 с.</w:t>
      </w:r>
    </w:p>
    <w:p w14:paraId="0E802769"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proofErr w:type="spellStart"/>
      <w:r w:rsidRPr="00DB7AF8">
        <w:rPr>
          <w:rFonts w:ascii="Times New Roman" w:eastAsia="Calibri" w:hAnsi="Times New Roman"/>
          <w:bCs/>
          <w:sz w:val="28"/>
          <w:szCs w:val="28"/>
          <w:lang w:val="uk-UA" w:eastAsia="ru-RU"/>
        </w:rPr>
        <w:t>Іванюта</w:t>
      </w:r>
      <w:proofErr w:type="spellEnd"/>
      <w:r w:rsidRPr="00DB7AF8">
        <w:rPr>
          <w:rFonts w:ascii="Times New Roman" w:eastAsia="Calibri" w:hAnsi="Times New Roman"/>
          <w:bCs/>
          <w:sz w:val="28"/>
          <w:szCs w:val="28"/>
          <w:lang w:val="uk-UA" w:eastAsia="ru-RU"/>
        </w:rPr>
        <w:t xml:space="preserve"> Т.М., </w:t>
      </w:r>
      <w:proofErr w:type="spellStart"/>
      <w:r w:rsidRPr="00DB7AF8">
        <w:rPr>
          <w:rFonts w:ascii="Times New Roman" w:eastAsia="Calibri" w:hAnsi="Times New Roman"/>
          <w:bCs/>
          <w:sz w:val="28"/>
          <w:szCs w:val="28"/>
          <w:lang w:val="uk-UA" w:eastAsia="ru-RU"/>
        </w:rPr>
        <w:t>Заїчковський</w:t>
      </w:r>
      <w:proofErr w:type="spellEnd"/>
      <w:r w:rsidRPr="00DB7AF8">
        <w:rPr>
          <w:rFonts w:ascii="Times New Roman" w:eastAsia="Calibri" w:hAnsi="Times New Roman"/>
          <w:bCs/>
          <w:sz w:val="28"/>
          <w:szCs w:val="28"/>
          <w:lang w:val="uk-UA" w:eastAsia="ru-RU"/>
        </w:rPr>
        <w:t xml:space="preserve"> А.О. Економічна безпека підприємства. К.: Центр учбової літератури. 2009. 256 с.</w:t>
      </w:r>
    </w:p>
    <w:p w14:paraId="657490CD"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proofErr w:type="spellStart"/>
      <w:r w:rsidRPr="00DB7AF8">
        <w:rPr>
          <w:rFonts w:ascii="Times New Roman" w:eastAsia="Calibri" w:hAnsi="Times New Roman"/>
          <w:bCs/>
          <w:sz w:val="28"/>
          <w:szCs w:val="28"/>
          <w:lang w:val="uk-UA" w:eastAsia="ru-RU"/>
        </w:rPr>
        <w:t>Користін</w:t>
      </w:r>
      <w:proofErr w:type="spellEnd"/>
      <w:r w:rsidRPr="00DB7AF8">
        <w:rPr>
          <w:rFonts w:ascii="Times New Roman" w:eastAsia="Calibri" w:hAnsi="Times New Roman"/>
          <w:bCs/>
          <w:sz w:val="28"/>
          <w:szCs w:val="28"/>
          <w:lang w:val="uk-UA" w:eastAsia="ru-RU"/>
        </w:rPr>
        <w:t xml:space="preserve"> О.Є., Барановський О.І., Герасименко Л.В. та ін. Економічна безпека : </w:t>
      </w:r>
      <w:proofErr w:type="spellStart"/>
      <w:r w:rsidRPr="00DB7AF8">
        <w:rPr>
          <w:rFonts w:ascii="Times New Roman" w:eastAsia="Calibri" w:hAnsi="Times New Roman"/>
          <w:bCs/>
          <w:sz w:val="28"/>
          <w:szCs w:val="28"/>
          <w:lang w:val="uk-UA" w:eastAsia="ru-RU"/>
        </w:rPr>
        <w:t>навч</w:t>
      </w:r>
      <w:proofErr w:type="spellEnd"/>
      <w:r w:rsidRPr="00DB7AF8">
        <w:rPr>
          <w:rFonts w:ascii="Times New Roman" w:eastAsia="Calibri" w:hAnsi="Times New Roman"/>
          <w:bCs/>
          <w:sz w:val="28"/>
          <w:szCs w:val="28"/>
          <w:lang w:val="uk-UA" w:eastAsia="ru-RU"/>
        </w:rPr>
        <w:t xml:space="preserve">. </w:t>
      </w:r>
      <w:proofErr w:type="spellStart"/>
      <w:r w:rsidRPr="00DB7AF8">
        <w:rPr>
          <w:rFonts w:ascii="Times New Roman" w:eastAsia="Calibri" w:hAnsi="Times New Roman"/>
          <w:bCs/>
          <w:sz w:val="28"/>
          <w:szCs w:val="28"/>
          <w:lang w:val="uk-UA" w:eastAsia="ru-RU"/>
        </w:rPr>
        <w:t>посібн</w:t>
      </w:r>
      <w:proofErr w:type="spellEnd"/>
      <w:r w:rsidRPr="00DB7AF8">
        <w:rPr>
          <w:rFonts w:ascii="Times New Roman" w:eastAsia="Calibri" w:hAnsi="Times New Roman"/>
          <w:bCs/>
          <w:sz w:val="28"/>
          <w:szCs w:val="28"/>
          <w:lang w:val="uk-UA" w:eastAsia="ru-RU"/>
        </w:rPr>
        <w:t xml:space="preserve">. / за ред. О.М. </w:t>
      </w:r>
      <w:proofErr w:type="spellStart"/>
      <w:r w:rsidRPr="00DB7AF8">
        <w:rPr>
          <w:rFonts w:ascii="Times New Roman" w:eastAsia="Calibri" w:hAnsi="Times New Roman"/>
          <w:bCs/>
          <w:sz w:val="28"/>
          <w:szCs w:val="28"/>
          <w:lang w:val="uk-UA" w:eastAsia="ru-RU"/>
        </w:rPr>
        <w:t>Джужі</w:t>
      </w:r>
      <w:proofErr w:type="spellEnd"/>
      <w:r w:rsidRPr="00DB7AF8">
        <w:rPr>
          <w:rFonts w:ascii="Times New Roman" w:eastAsia="Calibri" w:hAnsi="Times New Roman"/>
          <w:bCs/>
          <w:sz w:val="28"/>
          <w:szCs w:val="28"/>
          <w:lang w:val="uk-UA" w:eastAsia="ru-RU"/>
        </w:rPr>
        <w:t xml:space="preserve">. К. : Вид. «Алеута»; КНТ; Центр </w:t>
      </w:r>
      <w:proofErr w:type="spellStart"/>
      <w:r w:rsidRPr="00DB7AF8">
        <w:rPr>
          <w:rFonts w:ascii="Times New Roman" w:eastAsia="Calibri" w:hAnsi="Times New Roman"/>
          <w:bCs/>
          <w:sz w:val="28"/>
          <w:szCs w:val="28"/>
          <w:lang w:val="uk-UA" w:eastAsia="ru-RU"/>
        </w:rPr>
        <w:t>навч</w:t>
      </w:r>
      <w:proofErr w:type="spellEnd"/>
      <w:r w:rsidRPr="00DB7AF8">
        <w:rPr>
          <w:rFonts w:ascii="Times New Roman" w:eastAsia="Calibri" w:hAnsi="Times New Roman"/>
          <w:bCs/>
          <w:sz w:val="28"/>
          <w:szCs w:val="28"/>
          <w:lang w:val="uk-UA" w:eastAsia="ru-RU"/>
        </w:rPr>
        <w:t>. літ-ри, 2010. 368 с.</w:t>
      </w:r>
    </w:p>
    <w:p w14:paraId="43E40860"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r w:rsidRPr="00DB7AF8">
        <w:rPr>
          <w:rFonts w:ascii="Times New Roman" w:eastAsia="Calibri" w:hAnsi="Times New Roman"/>
          <w:bCs/>
          <w:sz w:val="28"/>
          <w:szCs w:val="28"/>
          <w:lang w:val="uk-UA" w:eastAsia="ru-RU"/>
        </w:rPr>
        <w:t>Кравчук С.Й. Економічна злочинність в Україні. Курс лекцій. Навчальний посібник. К.; «Кондор», 2009. 282 с.</w:t>
      </w:r>
    </w:p>
    <w:p w14:paraId="1E22270A"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proofErr w:type="spellStart"/>
      <w:r w:rsidRPr="00DB7AF8">
        <w:rPr>
          <w:rFonts w:ascii="Times New Roman" w:eastAsia="Calibri" w:hAnsi="Times New Roman"/>
          <w:bCs/>
          <w:sz w:val="28"/>
          <w:szCs w:val="28"/>
          <w:lang w:val="uk-UA" w:eastAsia="ru-RU"/>
        </w:rPr>
        <w:t>Кулаківська</w:t>
      </w:r>
      <w:proofErr w:type="spellEnd"/>
      <w:r w:rsidRPr="00DB7AF8">
        <w:rPr>
          <w:rFonts w:ascii="Times New Roman" w:eastAsia="Calibri" w:hAnsi="Times New Roman"/>
          <w:bCs/>
          <w:sz w:val="28"/>
          <w:szCs w:val="28"/>
          <w:lang w:val="uk-UA" w:eastAsia="ru-RU"/>
        </w:rPr>
        <w:t xml:space="preserve"> Л.П., </w:t>
      </w:r>
      <w:proofErr w:type="spellStart"/>
      <w:r w:rsidRPr="00DB7AF8">
        <w:rPr>
          <w:rFonts w:ascii="Times New Roman" w:eastAsia="Calibri" w:hAnsi="Times New Roman"/>
          <w:bCs/>
          <w:sz w:val="28"/>
          <w:szCs w:val="28"/>
          <w:lang w:val="uk-UA" w:eastAsia="ru-RU"/>
        </w:rPr>
        <w:t>Піча</w:t>
      </w:r>
      <w:proofErr w:type="spellEnd"/>
      <w:r w:rsidRPr="00DB7AF8">
        <w:rPr>
          <w:rFonts w:ascii="Times New Roman" w:eastAsia="Calibri" w:hAnsi="Times New Roman"/>
          <w:bCs/>
          <w:sz w:val="28"/>
          <w:szCs w:val="28"/>
          <w:lang w:val="uk-UA" w:eastAsia="ru-RU"/>
        </w:rPr>
        <w:t xml:space="preserve"> Ю.В. Основи аудиту навчальний посібник для студентів вищих навчальних закладів освіти. К.: „Каравела” 2009. 503 с.</w:t>
      </w:r>
    </w:p>
    <w:p w14:paraId="1F406E25"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proofErr w:type="spellStart"/>
      <w:r w:rsidRPr="00DB7AF8">
        <w:rPr>
          <w:rFonts w:ascii="Times New Roman" w:eastAsia="Calibri" w:hAnsi="Times New Roman"/>
          <w:bCs/>
          <w:sz w:val="28"/>
          <w:szCs w:val="28"/>
          <w:lang w:val="uk-UA" w:eastAsia="ru-RU"/>
        </w:rPr>
        <w:t>Кучерявенко</w:t>
      </w:r>
      <w:proofErr w:type="spellEnd"/>
      <w:r w:rsidRPr="00DB7AF8">
        <w:rPr>
          <w:rFonts w:ascii="Times New Roman" w:eastAsia="Calibri" w:hAnsi="Times New Roman"/>
          <w:bCs/>
          <w:sz w:val="28"/>
          <w:szCs w:val="28"/>
          <w:lang w:val="uk-UA" w:eastAsia="ru-RU"/>
        </w:rPr>
        <w:t xml:space="preserve"> М.П. Податкове право України : підручник. Харків : Право, 2012. 528 с.</w:t>
      </w:r>
    </w:p>
    <w:p w14:paraId="05CE4E2C"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proofErr w:type="spellStart"/>
      <w:r w:rsidRPr="00DB7AF8">
        <w:rPr>
          <w:rFonts w:ascii="Times New Roman" w:eastAsia="Calibri" w:hAnsi="Times New Roman"/>
          <w:bCs/>
          <w:sz w:val="28"/>
          <w:szCs w:val="28"/>
          <w:lang w:val="uk-UA" w:eastAsia="ru-RU"/>
        </w:rPr>
        <w:t>Мацелик</w:t>
      </w:r>
      <w:proofErr w:type="spellEnd"/>
      <w:r w:rsidRPr="00DB7AF8">
        <w:rPr>
          <w:rFonts w:ascii="Times New Roman" w:eastAsia="Calibri" w:hAnsi="Times New Roman"/>
          <w:bCs/>
          <w:sz w:val="28"/>
          <w:szCs w:val="28"/>
          <w:lang w:val="uk-UA" w:eastAsia="ru-RU"/>
        </w:rPr>
        <w:t xml:space="preserve"> М.О., </w:t>
      </w:r>
      <w:proofErr w:type="spellStart"/>
      <w:r w:rsidRPr="00DB7AF8">
        <w:rPr>
          <w:rFonts w:ascii="Times New Roman" w:eastAsia="Calibri" w:hAnsi="Times New Roman"/>
          <w:bCs/>
          <w:sz w:val="28"/>
          <w:szCs w:val="28"/>
          <w:lang w:val="uk-UA" w:eastAsia="ru-RU"/>
        </w:rPr>
        <w:t>Мацелик</w:t>
      </w:r>
      <w:proofErr w:type="spellEnd"/>
      <w:r w:rsidRPr="00DB7AF8">
        <w:rPr>
          <w:rFonts w:ascii="Times New Roman" w:eastAsia="Calibri" w:hAnsi="Times New Roman"/>
          <w:bCs/>
          <w:sz w:val="28"/>
          <w:szCs w:val="28"/>
          <w:lang w:val="uk-UA" w:eastAsia="ru-RU"/>
        </w:rPr>
        <w:t xml:space="preserve"> Т.О., </w:t>
      </w:r>
      <w:proofErr w:type="spellStart"/>
      <w:r w:rsidRPr="00DB7AF8">
        <w:rPr>
          <w:rFonts w:ascii="Times New Roman" w:eastAsia="Calibri" w:hAnsi="Times New Roman"/>
          <w:bCs/>
          <w:sz w:val="28"/>
          <w:szCs w:val="28"/>
          <w:lang w:val="uk-UA" w:eastAsia="ru-RU"/>
        </w:rPr>
        <w:t>Пригоцький</w:t>
      </w:r>
      <w:proofErr w:type="spellEnd"/>
      <w:r w:rsidRPr="00DB7AF8">
        <w:rPr>
          <w:rFonts w:ascii="Times New Roman" w:eastAsia="Calibri" w:hAnsi="Times New Roman"/>
          <w:bCs/>
          <w:sz w:val="28"/>
          <w:szCs w:val="28"/>
          <w:lang w:val="uk-UA" w:eastAsia="ru-RU"/>
        </w:rPr>
        <w:t xml:space="preserve"> В.А. Фінансове право : </w:t>
      </w:r>
      <w:proofErr w:type="spellStart"/>
      <w:r w:rsidRPr="00DB7AF8">
        <w:rPr>
          <w:rFonts w:ascii="Times New Roman" w:eastAsia="Calibri" w:hAnsi="Times New Roman"/>
          <w:bCs/>
          <w:sz w:val="28"/>
          <w:szCs w:val="28"/>
          <w:lang w:val="uk-UA" w:eastAsia="ru-RU"/>
        </w:rPr>
        <w:t>навч</w:t>
      </w:r>
      <w:proofErr w:type="spellEnd"/>
      <w:r w:rsidRPr="00DB7AF8">
        <w:rPr>
          <w:rFonts w:ascii="Times New Roman" w:eastAsia="Calibri" w:hAnsi="Times New Roman"/>
          <w:bCs/>
          <w:sz w:val="28"/>
          <w:szCs w:val="28"/>
          <w:lang w:val="uk-UA" w:eastAsia="ru-RU"/>
        </w:rPr>
        <w:t xml:space="preserve">. </w:t>
      </w:r>
      <w:proofErr w:type="spellStart"/>
      <w:r w:rsidRPr="00DB7AF8">
        <w:rPr>
          <w:rFonts w:ascii="Times New Roman" w:eastAsia="Calibri" w:hAnsi="Times New Roman"/>
          <w:bCs/>
          <w:sz w:val="28"/>
          <w:szCs w:val="28"/>
          <w:lang w:val="uk-UA" w:eastAsia="ru-RU"/>
        </w:rPr>
        <w:t>посіб</w:t>
      </w:r>
      <w:proofErr w:type="spellEnd"/>
      <w:r w:rsidRPr="00DB7AF8">
        <w:rPr>
          <w:rFonts w:ascii="Times New Roman" w:eastAsia="Calibri" w:hAnsi="Times New Roman"/>
          <w:bCs/>
          <w:sz w:val="28"/>
          <w:szCs w:val="28"/>
          <w:lang w:val="uk-UA" w:eastAsia="ru-RU"/>
        </w:rPr>
        <w:t xml:space="preserve">. / за ред. д. ю. н., проф. В. К. </w:t>
      </w:r>
      <w:proofErr w:type="spellStart"/>
      <w:r w:rsidRPr="00DB7AF8">
        <w:rPr>
          <w:rFonts w:ascii="Times New Roman" w:eastAsia="Calibri" w:hAnsi="Times New Roman"/>
          <w:bCs/>
          <w:sz w:val="28"/>
          <w:szCs w:val="28"/>
          <w:lang w:val="uk-UA" w:eastAsia="ru-RU"/>
        </w:rPr>
        <w:t>Шкарупи</w:t>
      </w:r>
      <w:proofErr w:type="spellEnd"/>
      <w:r w:rsidRPr="00DB7AF8">
        <w:rPr>
          <w:rFonts w:ascii="Times New Roman" w:eastAsia="Calibri" w:hAnsi="Times New Roman"/>
          <w:bCs/>
          <w:sz w:val="28"/>
          <w:szCs w:val="28"/>
          <w:lang w:val="uk-UA" w:eastAsia="ru-RU"/>
        </w:rPr>
        <w:t>. К.: Знання, 2011. 815 с.</w:t>
      </w:r>
    </w:p>
    <w:p w14:paraId="5699A176"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proofErr w:type="spellStart"/>
      <w:r w:rsidRPr="00DB7AF8">
        <w:rPr>
          <w:rFonts w:ascii="Times New Roman" w:eastAsia="Calibri" w:hAnsi="Times New Roman"/>
          <w:bCs/>
          <w:sz w:val="28"/>
          <w:szCs w:val="28"/>
          <w:lang w:val="uk-UA" w:eastAsia="ru-RU"/>
        </w:rPr>
        <w:t>Мошенський</w:t>
      </w:r>
      <w:proofErr w:type="spellEnd"/>
      <w:r w:rsidRPr="00DB7AF8">
        <w:rPr>
          <w:rFonts w:ascii="Times New Roman" w:eastAsia="Calibri" w:hAnsi="Times New Roman"/>
          <w:bCs/>
          <w:sz w:val="28"/>
          <w:szCs w:val="28"/>
          <w:lang w:val="uk-UA" w:eastAsia="ru-RU"/>
        </w:rPr>
        <w:t xml:space="preserve"> С.З., Олійник О.В. Економічний аналіз: Підручник / за ред. Ф.Ф. </w:t>
      </w:r>
      <w:proofErr w:type="spellStart"/>
      <w:r w:rsidRPr="00DB7AF8">
        <w:rPr>
          <w:rFonts w:ascii="Times New Roman" w:eastAsia="Calibri" w:hAnsi="Times New Roman"/>
          <w:bCs/>
          <w:sz w:val="28"/>
          <w:szCs w:val="28"/>
          <w:lang w:val="uk-UA" w:eastAsia="ru-RU"/>
        </w:rPr>
        <w:t>Бутинця</w:t>
      </w:r>
      <w:proofErr w:type="spellEnd"/>
      <w:r w:rsidRPr="00DB7AF8">
        <w:rPr>
          <w:rFonts w:ascii="Times New Roman" w:eastAsia="Calibri" w:hAnsi="Times New Roman"/>
          <w:bCs/>
          <w:sz w:val="28"/>
          <w:szCs w:val="28"/>
          <w:lang w:val="uk-UA" w:eastAsia="ru-RU"/>
        </w:rPr>
        <w:t xml:space="preserve">. Житомир: ПП “Рута”, 2007. 704 с. </w:t>
      </w:r>
    </w:p>
    <w:p w14:paraId="5ED3FD8A"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proofErr w:type="spellStart"/>
      <w:r w:rsidRPr="00DB7AF8">
        <w:rPr>
          <w:rFonts w:ascii="Times New Roman" w:eastAsia="Calibri" w:hAnsi="Times New Roman"/>
          <w:bCs/>
          <w:sz w:val="28"/>
          <w:szCs w:val="28"/>
          <w:lang w:val="uk-UA" w:eastAsia="ru-RU"/>
        </w:rPr>
        <w:t>Олійничук</w:t>
      </w:r>
      <w:proofErr w:type="spellEnd"/>
      <w:r w:rsidRPr="00DB7AF8">
        <w:rPr>
          <w:rFonts w:ascii="Times New Roman" w:eastAsia="Calibri" w:hAnsi="Times New Roman"/>
          <w:bCs/>
          <w:sz w:val="28"/>
          <w:szCs w:val="28"/>
          <w:lang w:val="uk-UA" w:eastAsia="ru-RU"/>
        </w:rPr>
        <w:t xml:space="preserve"> О.І. Правові основи протидії економічній злочинності : </w:t>
      </w:r>
      <w:proofErr w:type="spellStart"/>
      <w:r w:rsidRPr="00DB7AF8">
        <w:rPr>
          <w:rFonts w:ascii="Times New Roman" w:eastAsia="Calibri" w:hAnsi="Times New Roman"/>
          <w:bCs/>
          <w:sz w:val="28"/>
          <w:szCs w:val="28"/>
          <w:lang w:val="uk-UA" w:eastAsia="ru-RU"/>
        </w:rPr>
        <w:t>навч</w:t>
      </w:r>
      <w:proofErr w:type="spellEnd"/>
      <w:r w:rsidRPr="00DB7AF8">
        <w:rPr>
          <w:rFonts w:ascii="Times New Roman" w:eastAsia="Calibri" w:hAnsi="Times New Roman"/>
          <w:bCs/>
          <w:sz w:val="28"/>
          <w:szCs w:val="28"/>
          <w:lang w:val="uk-UA" w:eastAsia="ru-RU"/>
        </w:rPr>
        <w:t>. посібник. Тернопіль : ФОП Шпак В.Б., 2016. 241 с.</w:t>
      </w:r>
    </w:p>
    <w:p w14:paraId="05B27087"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r w:rsidRPr="00DB7AF8">
        <w:rPr>
          <w:rFonts w:ascii="Times New Roman" w:eastAsia="Calibri" w:hAnsi="Times New Roman"/>
          <w:bCs/>
          <w:sz w:val="28"/>
          <w:szCs w:val="28"/>
          <w:lang w:val="uk-UA" w:eastAsia="ru-RU"/>
        </w:rPr>
        <w:t>Орлюк О.П. Фінансове право: підручник. Київ : Юрінком Інтер, 2010. 808 с.</w:t>
      </w:r>
    </w:p>
    <w:p w14:paraId="299392E8"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r w:rsidRPr="00DB7AF8">
        <w:rPr>
          <w:rFonts w:ascii="Times New Roman" w:eastAsia="Calibri" w:hAnsi="Times New Roman"/>
          <w:bCs/>
          <w:sz w:val="28"/>
          <w:szCs w:val="28"/>
          <w:lang w:val="uk-UA" w:eastAsia="ru-RU"/>
        </w:rPr>
        <w:t xml:space="preserve">Павловська О.В., </w:t>
      </w:r>
      <w:proofErr w:type="spellStart"/>
      <w:r w:rsidRPr="00DB7AF8">
        <w:rPr>
          <w:rFonts w:ascii="Times New Roman" w:eastAsia="Calibri" w:hAnsi="Times New Roman"/>
          <w:bCs/>
          <w:sz w:val="28"/>
          <w:szCs w:val="28"/>
          <w:lang w:val="uk-UA" w:eastAsia="ru-RU"/>
        </w:rPr>
        <w:t>Притуляк</w:t>
      </w:r>
      <w:proofErr w:type="spellEnd"/>
      <w:r w:rsidRPr="00DB7AF8">
        <w:rPr>
          <w:rFonts w:ascii="Times New Roman" w:eastAsia="Calibri" w:hAnsi="Times New Roman"/>
          <w:bCs/>
          <w:sz w:val="28"/>
          <w:szCs w:val="28"/>
          <w:lang w:val="uk-UA" w:eastAsia="ru-RU"/>
        </w:rPr>
        <w:t xml:space="preserve"> Н.М., </w:t>
      </w:r>
      <w:proofErr w:type="spellStart"/>
      <w:r w:rsidRPr="00DB7AF8">
        <w:rPr>
          <w:rFonts w:ascii="Times New Roman" w:eastAsia="Calibri" w:hAnsi="Times New Roman"/>
          <w:bCs/>
          <w:sz w:val="28"/>
          <w:szCs w:val="28"/>
          <w:lang w:val="uk-UA" w:eastAsia="ru-RU"/>
        </w:rPr>
        <w:t>Невмержицька</w:t>
      </w:r>
      <w:proofErr w:type="spellEnd"/>
      <w:r w:rsidRPr="00DB7AF8">
        <w:rPr>
          <w:rFonts w:ascii="Times New Roman" w:eastAsia="Calibri" w:hAnsi="Times New Roman"/>
          <w:bCs/>
          <w:sz w:val="28"/>
          <w:szCs w:val="28"/>
          <w:lang w:val="uk-UA" w:eastAsia="ru-RU"/>
        </w:rPr>
        <w:t xml:space="preserve"> Н.Ю. Фінансовий аналіз : [</w:t>
      </w:r>
      <w:proofErr w:type="spellStart"/>
      <w:r w:rsidRPr="00DB7AF8">
        <w:rPr>
          <w:rFonts w:ascii="Times New Roman" w:eastAsia="Calibri" w:hAnsi="Times New Roman"/>
          <w:bCs/>
          <w:sz w:val="28"/>
          <w:szCs w:val="28"/>
          <w:lang w:val="uk-UA" w:eastAsia="ru-RU"/>
        </w:rPr>
        <w:t>навч</w:t>
      </w:r>
      <w:proofErr w:type="spellEnd"/>
      <w:r w:rsidRPr="00DB7AF8">
        <w:rPr>
          <w:rFonts w:ascii="Times New Roman" w:eastAsia="Calibri" w:hAnsi="Times New Roman"/>
          <w:bCs/>
          <w:sz w:val="28"/>
          <w:szCs w:val="28"/>
          <w:lang w:val="uk-UA" w:eastAsia="ru-RU"/>
        </w:rPr>
        <w:t xml:space="preserve">.-метод. посібник для </w:t>
      </w:r>
      <w:proofErr w:type="spellStart"/>
      <w:r w:rsidRPr="00DB7AF8">
        <w:rPr>
          <w:rFonts w:ascii="Times New Roman" w:eastAsia="Calibri" w:hAnsi="Times New Roman"/>
          <w:bCs/>
          <w:sz w:val="28"/>
          <w:szCs w:val="28"/>
          <w:lang w:val="uk-UA" w:eastAsia="ru-RU"/>
        </w:rPr>
        <w:t>самост</w:t>
      </w:r>
      <w:proofErr w:type="spellEnd"/>
      <w:r w:rsidRPr="00DB7AF8">
        <w:rPr>
          <w:rFonts w:ascii="Times New Roman" w:eastAsia="Calibri" w:hAnsi="Times New Roman"/>
          <w:bCs/>
          <w:sz w:val="28"/>
          <w:szCs w:val="28"/>
          <w:lang w:val="uk-UA" w:eastAsia="ru-RU"/>
        </w:rPr>
        <w:t xml:space="preserve">. </w:t>
      </w:r>
      <w:proofErr w:type="spellStart"/>
      <w:r w:rsidRPr="00DB7AF8">
        <w:rPr>
          <w:rFonts w:ascii="Times New Roman" w:eastAsia="Calibri" w:hAnsi="Times New Roman"/>
          <w:bCs/>
          <w:sz w:val="28"/>
          <w:szCs w:val="28"/>
          <w:lang w:val="uk-UA" w:eastAsia="ru-RU"/>
        </w:rPr>
        <w:t>вивч</w:t>
      </w:r>
      <w:proofErr w:type="spellEnd"/>
      <w:r w:rsidRPr="00DB7AF8">
        <w:rPr>
          <w:rFonts w:ascii="Times New Roman" w:eastAsia="Calibri" w:hAnsi="Times New Roman"/>
          <w:bCs/>
          <w:sz w:val="28"/>
          <w:szCs w:val="28"/>
          <w:lang w:val="uk-UA" w:eastAsia="ru-RU"/>
        </w:rPr>
        <w:t xml:space="preserve">. </w:t>
      </w:r>
      <w:proofErr w:type="spellStart"/>
      <w:r w:rsidRPr="00DB7AF8">
        <w:rPr>
          <w:rFonts w:ascii="Times New Roman" w:eastAsia="Calibri" w:hAnsi="Times New Roman"/>
          <w:bCs/>
          <w:sz w:val="28"/>
          <w:szCs w:val="28"/>
          <w:lang w:val="uk-UA" w:eastAsia="ru-RU"/>
        </w:rPr>
        <w:t>дисц</w:t>
      </w:r>
      <w:proofErr w:type="spellEnd"/>
      <w:r w:rsidRPr="00DB7AF8">
        <w:rPr>
          <w:rFonts w:ascii="Times New Roman" w:eastAsia="Calibri" w:hAnsi="Times New Roman"/>
          <w:bCs/>
          <w:sz w:val="28"/>
          <w:szCs w:val="28"/>
          <w:lang w:val="uk-UA" w:eastAsia="ru-RU"/>
        </w:rPr>
        <w:t>.]. К. : КНЕУ, 2002. 388 с.</w:t>
      </w:r>
    </w:p>
    <w:p w14:paraId="1D779A09"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r w:rsidRPr="00DB7AF8">
        <w:rPr>
          <w:rFonts w:ascii="Times New Roman" w:eastAsia="Calibri" w:hAnsi="Times New Roman"/>
          <w:bCs/>
          <w:sz w:val="28"/>
          <w:szCs w:val="28"/>
          <w:lang w:val="uk-UA" w:eastAsia="ru-RU"/>
        </w:rPr>
        <w:t xml:space="preserve">Петрович Й.М., Кіт А.Ф., </w:t>
      </w:r>
      <w:proofErr w:type="spellStart"/>
      <w:r w:rsidRPr="00DB7AF8">
        <w:rPr>
          <w:rFonts w:ascii="Times New Roman" w:eastAsia="Calibri" w:hAnsi="Times New Roman"/>
          <w:bCs/>
          <w:sz w:val="28"/>
          <w:szCs w:val="28"/>
          <w:lang w:val="uk-UA" w:eastAsia="ru-RU"/>
        </w:rPr>
        <w:t>Захарчин</w:t>
      </w:r>
      <w:proofErr w:type="spellEnd"/>
      <w:r w:rsidRPr="00DB7AF8">
        <w:rPr>
          <w:rFonts w:ascii="Times New Roman" w:eastAsia="Calibri" w:hAnsi="Times New Roman"/>
          <w:bCs/>
          <w:sz w:val="28"/>
          <w:szCs w:val="28"/>
          <w:lang w:val="uk-UA" w:eastAsia="ru-RU"/>
        </w:rPr>
        <w:t xml:space="preserve"> Г.М., </w:t>
      </w:r>
      <w:proofErr w:type="spellStart"/>
      <w:r w:rsidRPr="00DB7AF8">
        <w:rPr>
          <w:rFonts w:ascii="Times New Roman" w:eastAsia="Calibri" w:hAnsi="Times New Roman"/>
          <w:bCs/>
          <w:sz w:val="28"/>
          <w:szCs w:val="28"/>
          <w:lang w:val="uk-UA" w:eastAsia="ru-RU"/>
        </w:rPr>
        <w:t>Кіндрацька</w:t>
      </w:r>
      <w:proofErr w:type="spellEnd"/>
      <w:r w:rsidRPr="00DB7AF8">
        <w:rPr>
          <w:rFonts w:ascii="Times New Roman" w:eastAsia="Calibri" w:hAnsi="Times New Roman"/>
          <w:bCs/>
          <w:sz w:val="28"/>
          <w:szCs w:val="28"/>
          <w:lang w:val="uk-UA" w:eastAsia="ru-RU"/>
        </w:rPr>
        <w:t xml:space="preserve"> Г.І. та ін. Економіка підприємства: Підручник / за </w:t>
      </w:r>
      <w:proofErr w:type="spellStart"/>
      <w:r w:rsidRPr="00DB7AF8">
        <w:rPr>
          <w:rFonts w:ascii="Times New Roman" w:eastAsia="Calibri" w:hAnsi="Times New Roman"/>
          <w:bCs/>
          <w:sz w:val="28"/>
          <w:szCs w:val="28"/>
          <w:lang w:val="uk-UA" w:eastAsia="ru-RU"/>
        </w:rPr>
        <w:t>заг</w:t>
      </w:r>
      <w:proofErr w:type="spellEnd"/>
      <w:r w:rsidRPr="00DB7AF8">
        <w:rPr>
          <w:rFonts w:ascii="Times New Roman" w:eastAsia="Calibri" w:hAnsi="Times New Roman"/>
          <w:bCs/>
          <w:sz w:val="28"/>
          <w:szCs w:val="28"/>
          <w:lang w:val="uk-UA" w:eastAsia="ru-RU"/>
        </w:rPr>
        <w:t xml:space="preserve">. ред. Петровича Й.М. (2-ге вид., </w:t>
      </w:r>
      <w:proofErr w:type="spellStart"/>
      <w:r w:rsidRPr="00DB7AF8">
        <w:rPr>
          <w:rFonts w:ascii="Times New Roman" w:eastAsia="Calibri" w:hAnsi="Times New Roman"/>
          <w:bCs/>
          <w:sz w:val="28"/>
          <w:szCs w:val="28"/>
          <w:lang w:val="uk-UA" w:eastAsia="ru-RU"/>
        </w:rPr>
        <w:t>виправл</w:t>
      </w:r>
      <w:proofErr w:type="spellEnd"/>
      <w:r w:rsidRPr="00DB7AF8">
        <w:rPr>
          <w:rFonts w:ascii="Times New Roman" w:eastAsia="Calibri" w:hAnsi="Times New Roman"/>
          <w:bCs/>
          <w:sz w:val="28"/>
          <w:szCs w:val="28"/>
          <w:lang w:val="uk-UA" w:eastAsia="ru-RU"/>
        </w:rPr>
        <w:t xml:space="preserve">.) Львів: «Магнолія плюс», Видавець СПД ФО В.М. </w:t>
      </w:r>
      <w:proofErr w:type="spellStart"/>
      <w:r w:rsidRPr="00DB7AF8">
        <w:rPr>
          <w:rFonts w:ascii="Times New Roman" w:eastAsia="Calibri" w:hAnsi="Times New Roman"/>
          <w:bCs/>
          <w:sz w:val="28"/>
          <w:szCs w:val="28"/>
          <w:lang w:val="uk-UA" w:eastAsia="ru-RU"/>
        </w:rPr>
        <w:t>Піча</w:t>
      </w:r>
      <w:proofErr w:type="spellEnd"/>
      <w:r w:rsidRPr="00DB7AF8">
        <w:rPr>
          <w:rFonts w:ascii="Times New Roman" w:eastAsia="Calibri" w:hAnsi="Times New Roman"/>
          <w:bCs/>
          <w:sz w:val="28"/>
          <w:szCs w:val="28"/>
          <w:lang w:val="uk-UA" w:eastAsia="ru-RU"/>
        </w:rPr>
        <w:t>. 2006. 580 с.</w:t>
      </w:r>
    </w:p>
    <w:p w14:paraId="105D1740"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r w:rsidRPr="00DB7AF8">
        <w:rPr>
          <w:rFonts w:ascii="Times New Roman" w:eastAsia="Calibri" w:hAnsi="Times New Roman"/>
          <w:bCs/>
          <w:sz w:val="28"/>
          <w:szCs w:val="28"/>
          <w:lang w:val="uk-UA" w:eastAsia="ru-RU"/>
        </w:rPr>
        <w:t xml:space="preserve">Попова С.М., </w:t>
      </w:r>
      <w:proofErr w:type="spellStart"/>
      <w:r w:rsidRPr="00DB7AF8">
        <w:rPr>
          <w:rFonts w:ascii="Times New Roman" w:eastAsia="Calibri" w:hAnsi="Times New Roman"/>
          <w:bCs/>
          <w:sz w:val="28"/>
          <w:szCs w:val="28"/>
          <w:lang w:val="uk-UA" w:eastAsia="ru-RU"/>
        </w:rPr>
        <w:t>Понікаров</w:t>
      </w:r>
      <w:proofErr w:type="spellEnd"/>
      <w:r w:rsidRPr="00DB7AF8">
        <w:rPr>
          <w:rFonts w:ascii="Times New Roman" w:eastAsia="Calibri" w:hAnsi="Times New Roman"/>
          <w:bCs/>
          <w:sz w:val="28"/>
          <w:szCs w:val="28"/>
          <w:lang w:val="uk-UA" w:eastAsia="ru-RU"/>
        </w:rPr>
        <w:t xml:space="preserve"> В.Д., </w:t>
      </w:r>
      <w:proofErr w:type="spellStart"/>
      <w:r w:rsidRPr="00DB7AF8">
        <w:rPr>
          <w:rFonts w:ascii="Times New Roman" w:eastAsia="Calibri" w:hAnsi="Times New Roman"/>
          <w:bCs/>
          <w:sz w:val="28"/>
          <w:szCs w:val="28"/>
          <w:lang w:val="uk-UA" w:eastAsia="ru-RU"/>
        </w:rPr>
        <w:t>Кожушко</w:t>
      </w:r>
      <w:proofErr w:type="spellEnd"/>
      <w:r w:rsidRPr="00DB7AF8">
        <w:rPr>
          <w:rFonts w:ascii="Times New Roman" w:eastAsia="Calibri" w:hAnsi="Times New Roman"/>
          <w:bCs/>
          <w:sz w:val="28"/>
          <w:szCs w:val="28"/>
          <w:lang w:val="uk-UA" w:eastAsia="ru-RU"/>
        </w:rPr>
        <w:t xml:space="preserve"> О.В. Організація податкового контролю: </w:t>
      </w:r>
      <w:proofErr w:type="spellStart"/>
      <w:r w:rsidRPr="00DB7AF8">
        <w:rPr>
          <w:rFonts w:ascii="Times New Roman" w:eastAsia="Calibri" w:hAnsi="Times New Roman"/>
          <w:bCs/>
          <w:sz w:val="28"/>
          <w:szCs w:val="28"/>
          <w:lang w:val="uk-UA" w:eastAsia="ru-RU"/>
        </w:rPr>
        <w:t>навч</w:t>
      </w:r>
      <w:proofErr w:type="spellEnd"/>
      <w:r w:rsidRPr="00DB7AF8">
        <w:rPr>
          <w:rFonts w:ascii="Times New Roman" w:eastAsia="Calibri" w:hAnsi="Times New Roman"/>
          <w:bCs/>
          <w:sz w:val="28"/>
          <w:szCs w:val="28"/>
          <w:lang w:val="uk-UA" w:eastAsia="ru-RU"/>
        </w:rPr>
        <w:t>.-</w:t>
      </w:r>
      <w:proofErr w:type="spellStart"/>
      <w:r w:rsidRPr="00DB7AF8">
        <w:rPr>
          <w:rFonts w:ascii="Times New Roman" w:eastAsia="Calibri" w:hAnsi="Times New Roman"/>
          <w:bCs/>
          <w:sz w:val="28"/>
          <w:szCs w:val="28"/>
          <w:lang w:val="uk-UA" w:eastAsia="ru-RU"/>
        </w:rPr>
        <w:t>практ</w:t>
      </w:r>
      <w:proofErr w:type="spellEnd"/>
      <w:r w:rsidRPr="00DB7AF8">
        <w:rPr>
          <w:rFonts w:ascii="Times New Roman" w:eastAsia="Calibri" w:hAnsi="Times New Roman"/>
          <w:bCs/>
          <w:sz w:val="28"/>
          <w:szCs w:val="28"/>
          <w:lang w:val="uk-UA" w:eastAsia="ru-RU"/>
        </w:rPr>
        <w:t xml:space="preserve">. </w:t>
      </w:r>
      <w:proofErr w:type="spellStart"/>
      <w:r w:rsidRPr="00DB7AF8">
        <w:rPr>
          <w:rFonts w:ascii="Times New Roman" w:eastAsia="Calibri" w:hAnsi="Times New Roman"/>
          <w:bCs/>
          <w:sz w:val="28"/>
          <w:szCs w:val="28"/>
          <w:lang w:val="uk-UA" w:eastAsia="ru-RU"/>
        </w:rPr>
        <w:t>посіб</w:t>
      </w:r>
      <w:proofErr w:type="spellEnd"/>
      <w:r w:rsidRPr="00DB7AF8">
        <w:rPr>
          <w:rFonts w:ascii="Times New Roman" w:eastAsia="Calibri" w:hAnsi="Times New Roman"/>
          <w:bCs/>
          <w:sz w:val="28"/>
          <w:szCs w:val="28"/>
          <w:lang w:val="uk-UA" w:eastAsia="ru-RU"/>
        </w:rPr>
        <w:t>. Київ : ЦУЛ, 2013.</w:t>
      </w:r>
    </w:p>
    <w:p w14:paraId="5E51ACC4"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r w:rsidRPr="00DB7AF8">
        <w:rPr>
          <w:rFonts w:ascii="Times New Roman" w:eastAsia="Calibri" w:hAnsi="Times New Roman"/>
          <w:bCs/>
          <w:sz w:val="28"/>
          <w:szCs w:val="28"/>
          <w:lang w:val="uk-UA" w:eastAsia="ru-RU"/>
        </w:rPr>
        <w:t xml:space="preserve">Руденко О.О., </w:t>
      </w:r>
      <w:proofErr w:type="spellStart"/>
      <w:r w:rsidRPr="00DB7AF8">
        <w:rPr>
          <w:rFonts w:ascii="Times New Roman" w:eastAsia="Calibri" w:hAnsi="Times New Roman"/>
          <w:bCs/>
          <w:sz w:val="28"/>
          <w:szCs w:val="28"/>
          <w:lang w:val="uk-UA" w:eastAsia="ru-RU"/>
        </w:rPr>
        <w:t>Ніколаюк</w:t>
      </w:r>
      <w:proofErr w:type="spellEnd"/>
      <w:r w:rsidRPr="00DB7AF8">
        <w:rPr>
          <w:rFonts w:ascii="Times New Roman" w:eastAsia="Calibri" w:hAnsi="Times New Roman"/>
          <w:bCs/>
          <w:sz w:val="28"/>
          <w:szCs w:val="28"/>
          <w:lang w:val="uk-UA" w:eastAsia="ru-RU"/>
        </w:rPr>
        <w:t xml:space="preserve"> С.І., </w:t>
      </w:r>
      <w:proofErr w:type="spellStart"/>
      <w:r w:rsidRPr="00DB7AF8">
        <w:rPr>
          <w:rFonts w:ascii="Times New Roman" w:eastAsia="Calibri" w:hAnsi="Times New Roman"/>
          <w:bCs/>
          <w:sz w:val="28"/>
          <w:szCs w:val="28"/>
          <w:lang w:val="uk-UA" w:eastAsia="ru-RU"/>
        </w:rPr>
        <w:t>Никифорчук</w:t>
      </w:r>
      <w:proofErr w:type="spellEnd"/>
      <w:r w:rsidRPr="00DB7AF8">
        <w:rPr>
          <w:rFonts w:ascii="Times New Roman" w:eastAsia="Calibri" w:hAnsi="Times New Roman"/>
          <w:bCs/>
          <w:sz w:val="28"/>
          <w:szCs w:val="28"/>
          <w:lang w:val="uk-UA" w:eastAsia="ru-RU"/>
        </w:rPr>
        <w:t xml:space="preserve"> Й.Д. Незаконна господарська діяльність засоби запобігання та викриття. К.: КНТ, 2009. 160 с.</w:t>
      </w:r>
    </w:p>
    <w:p w14:paraId="7E5DD615"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r w:rsidRPr="00DB7AF8">
        <w:rPr>
          <w:rFonts w:ascii="Times New Roman" w:eastAsia="Calibri" w:hAnsi="Times New Roman"/>
          <w:bCs/>
          <w:sz w:val="28"/>
          <w:szCs w:val="28"/>
          <w:lang w:val="uk-UA" w:eastAsia="ru-RU"/>
        </w:rPr>
        <w:t xml:space="preserve">Сопко В.В., </w:t>
      </w:r>
      <w:proofErr w:type="spellStart"/>
      <w:r w:rsidRPr="00DB7AF8">
        <w:rPr>
          <w:rFonts w:ascii="Times New Roman" w:eastAsia="Calibri" w:hAnsi="Times New Roman"/>
          <w:bCs/>
          <w:sz w:val="28"/>
          <w:szCs w:val="28"/>
          <w:lang w:val="uk-UA" w:eastAsia="ru-RU"/>
        </w:rPr>
        <w:t>Верхоглядова</w:t>
      </w:r>
      <w:proofErr w:type="spellEnd"/>
      <w:r w:rsidRPr="00DB7AF8">
        <w:rPr>
          <w:rFonts w:ascii="Times New Roman" w:eastAsia="Calibri" w:hAnsi="Times New Roman"/>
          <w:bCs/>
          <w:sz w:val="28"/>
          <w:szCs w:val="28"/>
          <w:lang w:val="uk-UA" w:eastAsia="ru-RU"/>
        </w:rPr>
        <w:t xml:space="preserve"> Н.І., Шило В.П., Ільїна С.Б., </w:t>
      </w:r>
      <w:proofErr w:type="spellStart"/>
      <w:r w:rsidRPr="00DB7AF8">
        <w:rPr>
          <w:rFonts w:ascii="Times New Roman" w:eastAsia="Calibri" w:hAnsi="Times New Roman"/>
          <w:bCs/>
          <w:sz w:val="28"/>
          <w:szCs w:val="28"/>
          <w:lang w:val="uk-UA" w:eastAsia="ru-RU"/>
        </w:rPr>
        <w:t>Брадул</w:t>
      </w:r>
      <w:proofErr w:type="spellEnd"/>
      <w:r w:rsidRPr="00DB7AF8">
        <w:rPr>
          <w:rFonts w:ascii="Times New Roman" w:eastAsia="Calibri" w:hAnsi="Times New Roman"/>
          <w:bCs/>
          <w:sz w:val="28"/>
          <w:szCs w:val="28"/>
          <w:lang w:val="uk-UA" w:eastAsia="ru-RU"/>
        </w:rPr>
        <w:t xml:space="preserve"> О.Л. Організація і методика проведення аудиту: Навчально-практичний посібник. К.; ВД, «Професіонал», 2009. 624 с. </w:t>
      </w:r>
    </w:p>
    <w:p w14:paraId="70EADFA2"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r w:rsidRPr="00DB7AF8">
        <w:rPr>
          <w:rFonts w:ascii="Times New Roman" w:eastAsia="Calibri" w:hAnsi="Times New Roman"/>
          <w:bCs/>
          <w:sz w:val="28"/>
          <w:szCs w:val="28"/>
          <w:lang w:val="uk-UA" w:eastAsia="ru-RU"/>
        </w:rPr>
        <w:t>Усач Б.Ф. та ін. Аудит і судово-бухгалтерська експертиза. Львів: Каменяр, 2007. 134 с.</w:t>
      </w:r>
    </w:p>
    <w:p w14:paraId="7D923B5D"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r w:rsidRPr="00DB7AF8">
        <w:rPr>
          <w:rFonts w:ascii="Times New Roman" w:eastAsia="Calibri" w:hAnsi="Times New Roman"/>
          <w:bCs/>
          <w:sz w:val="28"/>
          <w:szCs w:val="28"/>
          <w:lang w:val="uk-UA" w:eastAsia="ru-RU"/>
        </w:rPr>
        <w:t xml:space="preserve">Чернявський С.С., </w:t>
      </w:r>
      <w:proofErr w:type="spellStart"/>
      <w:r w:rsidRPr="00DB7AF8">
        <w:rPr>
          <w:rFonts w:ascii="Times New Roman" w:eastAsia="Calibri" w:hAnsi="Times New Roman"/>
          <w:bCs/>
          <w:sz w:val="28"/>
          <w:szCs w:val="28"/>
          <w:lang w:val="uk-UA" w:eastAsia="ru-RU"/>
        </w:rPr>
        <w:t>Користін</w:t>
      </w:r>
      <w:proofErr w:type="spellEnd"/>
      <w:r w:rsidRPr="00DB7AF8">
        <w:rPr>
          <w:rFonts w:ascii="Times New Roman" w:eastAsia="Calibri" w:hAnsi="Times New Roman"/>
          <w:bCs/>
          <w:sz w:val="28"/>
          <w:szCs w:val="28"/>
          <w:lang w:val="uk-UA" w:eastAsia="ru-RU"/>
        </w:rPr>
        <w:t xml:space="preserve"> О.Є., Некрасов В.А. та ін. Економіко-правовий аналіз у сфері протидії легалізації злочинних доходів в Україні : метод. рекомендації. Київ : </w:t>
      </w:r>
      <w:proofErr w:type="spellStart"/>
      <w:r w:rsidRPr="00DB7AF8">
        <w:rPr>
          <w:rFonts w:ascii="Times New Roman" w:eastAsia="Calibri" w:hAnsi="Times New Roman"/>
          <w:bCs/>
          <w:sz w:val="28"/>
          <w:szCs w:val="28"/>
          <w:lang w:val="uk-UA" w:eastAsia="ru-RU"/>
        </w:rPr>
        <w:t>Нац</w:t>
      </w:r>
      <w:proofErr w:type="spellEnd"/>
      <w:r w:rsidRPr="00DB7AF8">
        <w:rPr>
          <w:rFonts w:ascii="Times New Roman" w:eastAsia="Calibri" w:hAnsi="Times New Roman"/>
          <w:bCs/>
          <w:sz w:val="28"/>
          <w:szCs w:val="28"/>
          <w:lang w:val="uk-UA" w:eastAsia="ru-RU"/>
        </w:rPr>
        <w:t xml:space="preserve">. акад. </w:t>
      </w:r>
      <w:proofErr w:type="spellStart"/>
      <w:r w:rsidRPr="00DB7AF8">
        <w:rPr>
          <w:rFonts w:ascii="Times New Roman" w:eastAsia="Calibri" w:hAnsi="Times New Roman"/>
          <w:bCs/>
          <w:sz w:val="28"/>
          <w:szCs w:val="28"/>
          <w:lang w:val="uk-UA" w:eastAsia="ru-RU"/>
        </w:rPr>
        <w:t>внутр</w:t>
      </w:r>
      <w:proofErr w:type="spellEnd"/>
      <w:r w:rsidRPr="00DB7AF8">
        <w:rPr>
          <w:rFonts w:ascii="Times New Roman" w:eastAsia="Calibri" w:hAnsi="Times New Roman"/>
          <w:bCs/>
          <w:sz w:val="28"/>
          <w:szCs w:val="28"/>
          <w:lang w:val="uk-UA" w:eastAsia="ru-RU"/>
        </w:rPr>
        <w:t>. справ, 2017. 164 с.</w:t>
      </w:r>
    </w:p>
    <w:p w14:paraId="6DFC662E" w14:textId="77777777" w:rsidR="002B27AC" w:rsidRPr="00DB7AF8" w:rsidRDefault="002B27AC" w:rsidP="00DB7AF8">
      <w:pPr>
        <w:numPr>
          <w:ilvl w:val="0"/>
          <w:numId w:val="26"/>
        </w:numPr>
        <w:tabs>
          <w:tab w:val="left" w:pos="851"/>
          <w:tab w:val="left" w:pos="1134"/>
        </w:tabs>
        <w:spacing w:after="0" w:line="360" w:lineRule="auto"/>
        <w:ind w:left="0" w:firstLine="567"/>
        <w:jc w:val="both"/>
        <w:rPr>
          <w:rFonts w:ascii="Times New Roman" w:eastAsia="Calibri" w:hAnsi="Times New Roman"/>
          <w:bCs/>
          <w:sz w:val="28"/>
          <w:szCs w:val="28"/>
          <w:lang w:val="uk-UA" w:eastAsia="ru-RU"/>
        </w:rPr>
      </w:pPr>
      <w:proofErr w:type="spellStart"/>
      <w:r w:rsidRPr="00DB7AF8">
        <w:rPr>
          <w:rFonts w:ascii="Times New Roman" w:eastAsia="Calibri" w:hAnsi="Times New Roman"/>
          <w:bCs/>
          <w:sz w:val="28"/>
          <w:szCs w:val="28"/>
          <w:lang w:val="uk-UA" w:eastAsia="ru-RU"/>
        </w:rPr>
        <w:t>Шкарупа</w:t>
      </w:r>
      <w:proofErr w:type="spellEnd"/>
      <w:r w:rsidRPr="00DB7AF8">
        <w:rPr>
          <w:rFonts w:ascii="Times New Roman" w:eastAsia="Calibri" w:hAnsi="Times New Roman"/>
          <w:bCs/>
          <w:sz w:val="28"/>
          <w:szCs w:val="28"/>
          <w:lang w:val="uk-UA" w:eastAsia="ru-RU"/>
        </w:rPr>
        <w:t xml:space="preserve"> В.К., Цимбал П.В., </w:t>
      </w:r>
      <w:proofErr w:type="spellStart"/>
      <w:r w:rsidRPr="00DB7AF8">
        <w:rPr>
          <w:rFonts w:ascii="Times New Roman" w:eastAsia="Calibri" w:hAnsi="Times New Roman"/>
          <w:bCs/>
          <w:sz w:val="28"/>
          <w:szCs w:val="28"/>
          <w:lang w:val="uk-UA" w:eastAsia="ru-RU"/>
        </w:rPr>
        <w:t>Чигрина</w:t>
      </w:r>
      <w:proofErr w:type="spellEnd"/>
      <w:r w:rsidRPr="00DB7AF8">
        <w:rPr>
          <w:rFonts w:ascii="Times New Roman" w:eastAsia="Calibri" w:hAnsi="Times New Roman"/>
          <w:bCs/>
          <w:sz w:val="28"/>
          <w:szCs w:val="28"/>
          <w:lang w:val="uk-UA" w:eastAsia="ru-RU"/>
        </w:rPr>
        <w:t xml:space="preserve"> Г.Л. Дізнання та досудове слідство по податкових злочинах : навчальний посібник. Ірпінь : Академія ДПС України, 2002. 268 с.</w:t>
      </w:r>
    </w:p>
    <w:p w14:paraId="06E8D53F" w14:textId="77777777" w:rsidR="002B27AC" w:rsidRPr="00DB7AF8" w:rsidRDefault="002B27AC" w:rsidP="00DB7AF8">
      <w:pPr>
        <w:tabs>
          <w:tab w:val="left" w:pos="709"/>
          <w:tab w:val="left" w:pos="851"/>
          <w:tab w:val="left" w:pos="1134"/>
        </w:tabs>
        <w:spacing w:after="0" w:line="360" w:lineRule="auto"/>
        <w:ind w:firstLine="567"/>
        <w:jc w:val="center"/>
        <w:rPr>
          <w:rFonts w:ascii="Times New Roman" w:eastAsia="Calibri" w:hAnsi="Times New Roman"/>
          <w:b/>
          <w:sz w:val="28"/>
          <w:szCs w:val="28"/>
          <w:lang w:val="uk-UA" w:eastAsia="ru-RU"/>
        </w:rPr>
      </w:pPr>
    </w:p>
    <w:p w14:paraId="2D497FF8" w14:textId="77777777" w:rsidR="002B27AC" w:rsidRPr="00DB7AF8" w:rsidRDefault="002B27AC" w:rsidP="00DB7AF8">
      <w:pPr>
        <w:tabs>
          <w:tab w:val="left" w:pos="709"/>
          <w:tab w:val="left" w:pos="851"/>
          <w:tab w:val="left" w:pos="993"/>
          <w:tab w:val="left" w:pos="1134"/>
        </w:tabs>
        <w:spacing w:after="0" w:line="360" w:lineRule="auto"/>
        <w:ind w:firstLine="567"/>
        <w:jc w:val="center"/>
        <w:rPr>
          <w:rFonts w:ascii="Times New Roman" w:hAnsi="Times New Roman"/>
          <w:b/>
          <w:sz w:val="28"/>
          <w:szCs w:val="28"/>
          <w:lang w:val="uk-UA" w:eastAsia="ru-RU"/>
        </w:rPr>
      </w:pPr>
      <w:r w:rsidRPr="00DB7AF8">
        <w:rPr>
          <w:rFonts w:ascii="Times New Roman" w:hAnsi="Times New Roman"/>
          <w:b/>
          <w:sz w:val="28"/>
          <w:szCs w:val="28"/>
          <w:lang w:val="uk-UA" w:eastAsia="ru-RU"/>
        </w:rPr>
        <w:t>Нормативно-правові акти</w:t>
      </w:r>
    </w:p>
    <w:p w14:paraId="77BF1BC4"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Конституція України : Основний Закон України // Відомості Верховної Ради України. 1996. № 30. Ст. 141.</w:t>
      </w:r>
    </w:p>
    <w:p w14:paraId="799923C3"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Податковий кодекс України від 02.12.2010 року // Відомості Верховної Ради України від 08.04.2011 року. 2011. № 13, / № 13–14, № 15–16, № 17.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556. Ст. 112.</w:t>
      </w:r>
    </w:p>
    <w:p w14:paraId="02FDEFE5"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Бюджетний кодекс України від 08.07.2010 року // Відомості Верховної Ради України від 13.08.2010 року. 2010. № 59.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9. Ст. 2047.</w:t>
      </w:r>
    </w:p>
    <w:p w14:paraId="62E8E800"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Кодекс України про адміністративні правопорушення // Відомості Верховної Ради УРСР. 1984. Додаток до № 51. Ст. 1122.</w:t>
      </w:r>
    </w:p>
    <w:p w14:paraId="1C19309B"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Кримінальний кодекс України // Відомості Верховної Ради України. 2001. № 25–26. Ст. 131.</w:t>
      </w:r>
    </w:p>
    <w:p w14:paraId="0D6A644E"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бухгалтерський облік та фінансову звітність в Україні : Закон України // Відомості Верховної Ради України. 1999. № 40. Ст. 365.</w:t>
      </w:r>
    </w:p>
    <w:p w14:paraId="4596CE71"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Про утворення Державної аудиторської служби України : постанова Кабінету міністрів України від 28 </w:t>
      </w:r>
      <w:proofErr w:type="spellStart"/>
      <w:r w:rsidRPr="00DB7AF8">
        <w:rPr>
          <w:rFonts w:ascii="Times New Roman" w:hAnsi="Times New Roman"/>
          <w:sz w:val="28"/>
          <w:szCs w:val="28"/>
          <w:lang w:val="uk-UA" w:eastAsia="ru-RU"/>
        </w:rPr>
        <w:t>жовт</w:t>
      </w:r>
      <w:proofErr w:type="spellEnd"/>
      <w:r w:rsidRPr="00DB7AF8">
        <w:rPr>
          <w:rFonts w:ascii="Times New Roman" w:hAnsi="Times New Roman"/>
          <w:sz w:val="28"/>
          <w:szCs w:val="28"/>
          <w:lang w:val="uk-UA" w:eastAsia="ru-RU"/>
        </w:rPr>
        <w:t>. 2015 р. № 868 // Офіційний вісник України. 2015. № 87. Ст. 2907.</w:t>
      </w:r>
    </w:p>
    <w:p w14:paraId="457A912E"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затвердження Положення про Державну аудиторську службу України : постанова Кабінету міністрів України від 03 </w:t>
      </w:r>
      <w:proofErr w:type="spellStart"/>
      <w:r w:rsidRPr="00DB7AF8">
        <w:rPr>
          <w:rFonts w:ascii="Times New Roman" w:hAnsi="Times New Roman"/>
          <w:sz w:val="28"/>
          <w:szCs w:val="28"/>
          <w:lang w:val="uk-UA" w:eastAsia="ru-RU"/>
        </w:rPr>
        <w:t>лютог</w:t>
      </w:r>
      <w:proofErr w:type="spellEnd"/>
      <w:r w:rsidRPr="00DB7AF8">
        <w:rPr>
          <w:rFonts w:ascii="Times New Roman" w:hAnsi="Times New Roman"/>
          <w:sz w:val="28"/>
          <w:szCs w:val="28"/>
          <w:lang w:val="uk-UA" w:eastAsia="ru-RU"/>
        </w:rPr>
        <w:t>. 2016 р. № 43 // Офіційний вісник України. 2016. № 12. Ст. 506.</w:t>
      </w:r>
    </w:p>
    <w:p w14:paraId="0A205A2C"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державне регулювання виробництва і обігу спирту етилового, коньячного і плодового, алкогольних напоїв та тютюнових виробів : Закон України // Відомості Верховної Ради України. 1995. № 46. Ст. 345.</w:t>
      </w:r>
    </w:p>
    <w:p w14:paraId="162FEFE7"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єдиний збір, що справляється в пунктах пропуску через державний кордон України : Закон України // Відомості Верховної Ради України. 1999. № 51. Ст. 454.</w:t>
      </w:r>
    </w:p>
    <w:p w14:paraId="481320F2"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державне мито : Декрет Кабінету Міністрів України // Відомості Верховної Ради України. 1993. № 13. Ст. 113.</w:t>
      </w:r>
    </w:p>
    <w:p w14:paraId="20E3CE51"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деякі заходи з дерегулювання підприємницької діяльності : Указ Президента України // Офіційний вісник України від 13.08.1998 року. 1998. № 30.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2.</w:t>
      </w:r>
    </w:p>
    <w:p w14:paraId="5E6EAA34"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затвердження Порядку застосування податкової застави контролюючими органами : Наказ Міністерства фінансів України від 10.10.2013р. № 572 // Офіційний вісник України від 26.11.2013. 2013. № 89.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99. Ст. 3277.</w:t>
      </w:r>
    </w:p>
    <w:p w14:paraId="5684703F"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затвердження Порядку застосування адміністративного арешту майна платників податків : Наказ Міністерство доходів і зборів України від 16 черв. 2017 р. № 586 // Офіційний вісник України від 04.08.2017 2017. № 61.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278. Ст. 1891.</w:t>
      </w:r>
    </w:p>
    <w:p w14:paraId="31D2F52F"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затвердження Порядку оформлення результатів документальних перевірок дотримання законодавства України з питань державної митної справи, податкового, валютного та іншого законодавства платниками податків - юридичними особами та їх відокремленими підрозділами : Наказ Міністерства фінансів України від 20.08.2015 р. № 727 // Офіційний вісник України від 17.11.20152015. № 89.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80. Ст. 2985.</w:t>
      </w:r>
    </w:p>
    <w:p w14:paraId="0514CCD1"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затвердження Правил торгівлі у розстрочку фізичним особам : Постанова Кабінету Міністрів України від 30 березня 2011 р. № 383 // Офіційний вісник України </w:t>
      </w:r>
      <w:proofErr w:type="spellStart"/>
      <w:r w:rsidRPr="00DB7AF8">
        <w:rPr>
          <w:rFonts w:ascii="Times New Roman" w:hAnsi="Times New Roman"/>
          <w:sz w:val="28"/>
          <w:szCs w:val="28"/>
          <w:lang w:val="uk-UA" w:eastAsia="ru-RU"/>
        </w:rPr>
        <w:t>вiд</w:t>
      </w:r>
      <w:proofErr w:type="spellEnd"/>
      <w:r w:rsidRPr="00DB7AF8">
        <w:rPr>
          <w:rFonts w:ascii="Times New Roman" w:hAnsi="Times New Roman"/>
          <w:sz w:val="28"/>
          <w:szCs w:val="28"/>
          <w:lang w:val="uk-UA" w:eastAsia="ru-RU"/>
        </w:rPr>
        <w:t xml:space="preserve"> 22.04.2011 2011. № 28.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70. Ст. 1167.</w:t>
      </w:r>
    </w:p>
    <w:p w14:paraId="0A021F02"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затвердження Порядку обліку сум податків та зборів, не сплачених суб'єктом господарювання до бюджету у зв'язку з отриманням податкових пільг : Постанова Кабінету Міністрів України від 27 грудня 2010 р. № 1233 // Офіційний вісник України від 14.01.2011 2011. № 1.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63. Ст. 18.</w:t>
      </w:r>
    </w:p>
    <w:p w14:paraId="0E6C423B"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затвердження Порядку ведення Єдиного реєстру податкових накладних : Постанова Кабінету Міністрів України від 29 грудня 2010 р. № 1246. // Офіційний вісник України від 13.01.2011 2011 р. № 5.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105. Ст. 31.</w:t>
      </w:r>
    </w:p>
    <w:p w14:paraId="6A35953E"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затвердження форми протоколу про тимчасове затримання майна : Постанова Кабінету Міністрів України від 29 грудня 2010 р. № 1239 // Офіційний вісник України </w:t>
      </w:r>
      <w:proofErr w:type="spellStart"/>
      <w:r w:rsidRPr="00DB7AF8">
        <w:rPr>
          <w:rFonts w:ascii="Times New Roman" w:hAnsi="Times New Roman"/>
          <w:sz w:val="28"/>
          <w:szCs w:val="28"/>
          <w:lang w:val="uk-UA" w:eastAsia="ru-RU"/>
        </w:rPr>
        <w:t>вiд</w:t>
      </w:r>
      <w:proofErr w:type="spellEnd"/>
      <w:r w:rsidRPr="00DB7AF8">
        <w:rPr>
          <w:rFonts w:ascii="Times New Roman" w:hAnsi="Times New Roman"/>
          <w:sz w:val="28"/>
          <w:szCs w:val="28"/>
          <w:lang w:val="uk-UA" w:eastAsia="ru-RU"/>
        </w:rPr>
        <w:t xml:space="preserve"> 14.01.2011 2011 р., № 1,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85, Ст. 24.</w:t>
      </w:r>
    </w:p>
    <w:p w14:paraId="24AB5420"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затвердження Порядку подання документів для застосування податкової соціальної пільги : Постанова Кабінету Міністрів України від 29 грудня 2010 р. № 1227 // Офіційний вісник України від 14.01.2011 2011 р. № 1.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45. Ст. 12.</w:t>
      </w:r>
    </w:p>
    <w:p w14:paraId="5BC718FA"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Лімська декларація керівних принципів контролю. / Прийнята IX Конгресом Міжнародної організації вищих контрольних органів (INTOSAI) в 1977 році. [Електронний ресурс]. Режим доступу: www.http://zakon1.rada.gov.ua/cgi-bin/laws/main.cgi?nreg=604_001.</w:t>
      </w:r>
    </w:p>
    <w:p w14:paraId="0016285C"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Основи законодавства України про загальнообов'язкове державне соціальне страхування : Закон України // Відомості Верховної Ради України від 05.06.1998. 1998. № 23. Ст. 121.</w:t>
      </w:r>
    </w:p>
    <w:p w14:paraId="6D16F65C"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аудиторську діяльність : Закон України // Відомості Верховної Ради України. 1993. № 23. Ст. 243.</w:t>
      </w:r>
    </w:p>
    <w:p w14:paraId="24F61652"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банки і банківську діяльність : Закон України від 7 грудня 2000 року // Відомості Верховної Ради України від 09.02.2001. 2001. № 5. Ст. 30.</w:t>
      </w:r>
    </w:p>
    <w:p w14:paraId="0FC30276"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бухгалтерський облік та фінансову звітність в Україні : Закон України // Відомості Верховної Ради України. 1999. № 40. Ст. 365. </w:t>
      </w:r>
    </w:p>
    <w:p w14:paraId="474224F6"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джерела фінансування дорожнього господарства України : Закон України від 18 вересня 1991 року // Відомості Верховної Ради України. 1991. № 47. Ст. 648.</w:t>
      </w:r>
    </w:p>
    <w:p w14:paraId="4F90BEC4"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внесення змін до деяких законодавчих актів України (щодо посилення правового захисту громадян та запровадження механізмів реалізації конституційних прав громадян на підприємницьку діяльність, особисту недоторканність, безпеку, повагу до гідності особи, правову допомогу, захист) : Закон України від 12 січня 2005 року // Відомості Верховної Ради України. 2005. № 10. Ст. 187.</w:t>
      </w:r>
    </w:p>
    <w:p w14:paraId="7EF35764"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державне регулювання виробництва і обігу спирту етилового, коньячного і плодового, алкогольних напоїв та тютюнових виробів : Закон України від 19 грудня 1995 року // Відомості Верховної Ради України. 1995. № 46. Ст. 345.</w:t>
      </w:r>
    </w:p>
    <w:p w14:paraId="586C90A3"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державне регулювання ринку цінних паперів в Україні : Закон України </w:t>
      </w:r>
      <w:proofErr w:type="spellStart"/>
      <w:r w:rsidRPr="00DB7AF8">
        <w:rPr>
          <w:rFonts w:ascii="Times New Roman" w:hAnsi="Times New Roman"/>
          <w:sz w:val="28"/>
          <w:szCs w:val="28"/>
          <w:lang w:val="uk-UA" w:eastAsia="ru-RU"/>
        </w:rPr>
        <w:t>вiд</w:t>
      </w:r>
      <w:proofErr w:type="spellEnd"/>
      <w:r w:rsidRPr="00DB7AF8">
        <w:rPr>
          <w:rFonts w:ascii="Times New Roman" w:hAnsi="Times New Roman"/>
          <w:sz w:val="28"/>
          <w:szCs w:val="28"/>
          <w:lang w:val="uk-UA" w:eastAsia="ru-RU"/>
        </w:rPr>
        <w:t xml:space="preserve"> 30 жовтня 1996 року // Відомості Верховної Ради України. 1996. № 51. Ст. 292.</w:t>
      </w:r>
    </w:p>
    <w:p w14:paraId="57F59A0D"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Державний бюджет України на 2018 рік : Закон України від ? груд. 2017 року // Відомості Верховної Ради України. 2017. № ?. Ст.</w:t>
      </w:r>
    </w:p>
    <w:p w14:paraId="0423C097"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основні засади здійснення державного фінансового контролю в Україні : Закон України від 26 січня 1993 року // Відомості Верховної Ради України. 1993. № 13. Ст. 110.</w:t>
      </w:r>
    </w:p>
    <w:p w14:paraId="6AA0087E"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джерела фінансування органів державної влади : Закон України від 30 червня 1999 року // Відомості Верховної Ради України. 1999. № 34. Ст. 274.</w:t>
      </w:r>
    </w:p>
    <w:p w14:paraId="1872A6FD"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загальнообов’язкове державне пенсійне страхування : Закон України від 13 серпня 2003 року // Офіційний вісник України. 2003. № 33.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126 Ст. 1770.</w:t>
      </w:r>
    </w:p>
    <w:p w14:paraId="017CE9E4"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загальнообов’язкове державне соціальне страхування : Закон України від 23.09.1999 року // Офіційний вісник України від 05.11.1999 року. 1999. № 42.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47.</w:t>
      </w:r>
    </w:p>
    <w:p w14:paraId="30258939"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загальнообов’язкове державне соціальне страхування на випадок безробіття : Закон України від 02 березня 2000 року // Офіційний вісник України </w:t>
      </w:r>
      <w:proofErr w:type="spellStart"/>
      <w:r w:rsidRPr="00DB7AF8">
        <w:rPr>
          <w:rFonts w:ascii="Times New Roman" w:hAnsi="Times New Roman"/>
          <w:sz w:val="28"/>
          <w:szCs w:val="28"/>
          <w:lang w:val="uk-UA" w:eastAsia="ru-RU"/>
        </w:rPr>
        <w:t>вiд</w:t>
      </w:r>
      <w:proofErr w:type="spellEnd"/>
      <w:r w:rsidRPr="00DB7AF8">
        <w:rPr>
          <w:rFonts w:ascii="Times New Roman" w:hAnsi="Times New Roman"/>
          <w:sz w:val="28"/>
          <w:szCs w:val="28"/>
          <w:lang w:val="uk-UA" w:eastAsia="ru-RU"/>
        </w:rPr>
        <w:t xml:space="preserve"> 14.04.2000 року. 2000. № 13.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31 Ст. 505.</w:t>
      </w:r>
    </w:p>
    <w:p w14:paraId="2B0E2ECB"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 : Закон України від 28 груд. 2014 року // Відомості Верховної Ради України. 2015. № 11. Ст. 75.</w:t>
      </w:r>
    </w:p>
    <w:p w14:paraId="5A25F3FB"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публічні закупівлі : Закон України від 25.12.2015 року // Відомості Верховної Ради України. 2016.№ 9. Ст. 89.</w:t>
      </w:r>
    </w:p>
    <w:p w14:paraId="7D0DB84A"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застосування реєстраторів розрахункових операцій у сфері торгівлі, громадського харчування та послуг : Закон України від 06.07.1995 року // Відомості Верховної Ради України. 1995. № 28. Ст. 205.</w:t>
      </w:r>
    </w:p>
    <w:p w14:paraId="1263D7C9"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збір на обов'язкове державне пенсійне страхування : Закон України від 26.06.1997 року // Відомості Верховної Ради України. 1997. № 37. Ст. 237.</w:t>
      </w:r>
    </w:p>
    <w:p w14:paraId="1B59F8E3"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збір та облік єдиного внеску на загальнообов'язкове державне соціальне страхування : Закон України від 08.07.2010 року // Відомості Верховної Ради України. 2011. № 2-3. Ст. 11.</w:t>
      </w:r>
    </w:p>
    <w:p w14:paraId="65ADDF26"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місцеве самоврядування в Україні : Закон України від 21 травня 1997 року, № 280/97-ВР // Відомості Верховної Ради України. 1997. № 24. Ст. 170.</w:t>
      </w:r>
    </w:p>
    <w:p w14:paraId="5A56A7F8"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порядок здійснення розрахунків в іноземній валюті : Закон України від 23.09.1994 року// Відомості Верховної Ради України. 1994. № 40. Ст. 364</w:t>
      </w:r>
    </w:p>
    <w:p w14:paraId="4976B5E7"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Рахункову палату : Закон України від 02.07.2015 року // Офіційний вісник України від 18.08.2015 року. 2015. № 63. Ст. 2074.</w:t>
      </w:r>
    </w:p>
    <w:p w14:paraId="6A2D2C77"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страхові тарифи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 Закон України від 22.02.2001 року // Відомості Верховної Ради України. 2001. № 17. Ст. 80.</w:t>
      </w:r>
    </w:p>
    <w:p w14:paraId="620FD15B"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тимчасове делегування Кабінету Міністрів України повноважень видавати декрети в сфері законодавчого регулювання : Закон України від 18.11.1992 року // Відомості Верховної Ради України. 1993. № 2. Ст. 6.</w:t>
      </w:r>
    </w:p>
    <w:p w14:paraId="13DF8121"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систему гарантування вкладів фізичних осіб : Закон України від 23 лютого 2012 року // Відомості Верховної Ради України. 2012. № 50 Ст. 564.</w:t>
      </w:r>
    </w:p>
    <w:p w14:paraId="00698624"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цінні папери та фондовий ринок : Закон України від 23.02.2006 року // Відомості Верховної Ради України. 2006. № 31. Ст. 268.</w:t>
      </w:r>
    </w:p>
    <w:p w14:paraId="6B4BBA90"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Положення про Державну фінансову інспекцію України : Указ Президента України від 23.04.2011 року № 499/2011 // Офіційний вісник України </w:t>
      </w:r>
      <w:proofErr w:type="spellStart"/>
      <w:r w:rsidRPr="00DB7AF8">
        <w:rPr>
          <w:rFonts w:ascii="Times New Roman" w:hAnsi="Times New Roman"/>
          <w:sz w:val="28"/>
          <w:szCs w:val="28"/>
          <w:lang w:val="uk-UA" w:eastAsia="ru-RU"/>
        </w:rPr>
        <w:t>вiд</w:t>
      </w:r>
      <w:proofErr w:type="spellEnd"/>
      <w:r w:rsidRPr="00DB7AF8">
        <w:rPr>
          <w:rFonts w:ascii="Times New Roman" w:hAnsi="Times New Roman"/>
          <w:sz w:val="28"/>
          <w:szCs w:val="28"/>
          <w:lang w:val="uk-UA" w:eastAsia="ru-RU"/>
        </w:rPr>
        <w:t xml:space="preserve"> 04.05.2011 року. 2011. № 31.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11 Ст. 1325.</w:t>
      </w:r>
    </w:p>
    <w:p w14:paraId="53411BF3"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вдосконалення діяльності державних органів, роботи державних службовців та підвищення ефективності використання бюджетних коштів : Указ Президента України від 11 лютого 2000 року №207/2000 // Офіційний вісник України </w:t>
      </w:r>
      <w:proofErr w:type="spellStart"/>
      <w:r w:rsidRPr="00DB7AF8">
        <w:rPr>
          <w:rFonts w:ascii="Times New Roman" w:hAnsi="Times New Roman"/>
          <w:sz w:val="28"/>
          <w:szCs w:val="28"/>
          <w:lang w:val="uk-UA" w:eastAsia="ru-RU"/>
        </w:rPr>
        <w:t>вiд</w:t>
      </w:r>
      <w:proofErr w:type="spellEnd"/>
      <w:r w:rsidRPr="00DB7AF8">
        <w:rPr>
          <w:rFonts w:ascii="Times New Roman" w:hAnsi="Times New Roman"/>
          <w:sz w:val="28"/>
          <w:szCs w:val="28"/>
          <w:lang w:val="uk-UA" w:eastAsia="ru-RU"/>
        </w:rPr>
        <w:t xml:space="preserve"> 03.03.2000 року. 2000. № 7. Ст. 262.</w:t>
      </w:r>
    </w:p>
    <w:p w14:paraId="03DA2840"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деякі заходи з дерегулювання підприємницької діяльності : Указ Президента України </w:t>
      </w:r>
      <w:proofErr w:type="spellStart"/>
      <w:r w:rsidRPr="00DB7AF8">
        <w:rPr>
          <w:rFonts w:ascii="Times New Roman" w:hAnsi="Times New Roman"/>
          <w:sz w:val="28"/>
          <w:szCs w:val="28"/>
          <w:lang w:val="uk-UA" w:eastAsia="ru-RU"/>
        </w:rPr>
        <w:t>вiд</w:t>
      </w:r>
      <w:proofErr w:type="spellEnd"/>
      <w:r w:rsidRPr="00DB7AF8">
        <w:rPr>
          <w:rFonts w:ascii="Times New Roman" w:hAnsi="Times New Roman"/>
          <w:sz w:val="28"/>
          <w:szCs w:val="28"/>
          <w:lang w:val="uk-UA" w:eastAsia="ru-RU"/>
        </w:rPr>
        <w:t xml:space="preserve"> 23.07.1998 року // Офіційний вісник України. 1998. № 30.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2 Ст. 1119.</w:t>
      </w:r>
    </w:p>
    <w:p w14:paraId="6346D319"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застосування штрафних санкцій за порушення норм з регулювання обігу готівки : Указ Президента України // Офіційний вісник України </w:t>
      </w:r>
      <w:proofErr w:type="spellStart"/>
      <w:r w:rsidRPr="00DB7AF8">
        <w:rPr>
          <w:rFonts w:ascii="Times New Roman" w:hAnsi="Times New Roman"/>
          <w:sz w:val="28"/>
          <w:szCs w:val="28"/>
          <w:lang w:val="uk-UA" w:eastAsia="ru-RU"/>
        </w:rPr>
        <w:t>вiд</w:t>
      </w:r>
      <w:proofErr w:type="spellEnd"/>
      <w:r w:rsidRPr="00DB7AF8">
        <w:rPr>
          <w:rFonts w:ascii="Times New Roman" w:hAnsi="Times New Roman"/>
          <w:sz w:val="28"/>
          <w:szCs w:val="28"/>
          <w:lang w:val="uk-UA" w:eastAsia="ru-RU"/>
        </w:rPr>
        <w:t> 05.11.1999 року. 1999. № 42. Ст. 263.</w:t>
      </w:r>
    </w:p>
    <w:p w14:paraId="2F1D5A99"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Положення про Міністерство фінансів України : Указ Президента України від 08.04.2011 року // Офіційний вісник України </w:t>
      </w:r>
      <w:proofErr w:type="spellStart"/>
      <w:r w:rsidRPr="00DB7AF8">
        <w:rPr>
          <w:rFonts w:ascii="Times New Roman" w:hAnsi="Times New Roman"/>
          <w:sz w:val="28"/>
          <w:szCs w:val="28"/>
          <w:lang w:val="uk-UA" w:eastAsia="ru-RU"/>
        </w:rPr>
        <w:t>вiд</w:t>
      </w:r>
      <w:proofErr w:type="spellEnd"/>
      <w:r w:rsidRPr="00DB7AF8">
        <w:rPr>
          <w:rFonts w:ascii="Times New Roman" w:hAnsi="Times New Roman"/>
          <w:sz w:val="28"/>
          <w:szCs w:val="28"/>
          <w:lang w:val="uk-UA" w:eastAsia="ru-RU"/>
        </w:rPr>
        <w:t xml:space="preserve"> 26.04.2011 року. 2011. № 29.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230. Ст. 1254.</w:t>
      </w:r>
    </w:p>
    <w:p w14:paraId="1429645F"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затвердження Положення про Міністерство фінансів України : Постанова Кабінету Міністрів України від 20 серпня 2014 р. № 375 // Офіційний вісник України від 05.09.2014 року. 2014. № 69.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70. Ст. 1936.</w:t>
      </w:r>
    </w:p>
    <w:p w14:paraId="12FC3A40"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Положення про Державну казначейську службу України : Указ Президента України від 13.04.2011 року (Редакція від 19.03.2013) // Офіційний вісник України </w:t>
      </w:r>
      <w:proofErr w:type="spellStart"/>
      <w:r w:rsidRPr="00DB7AF8">
        <w:rPr>
          <w:rFonts w:ascii="Times New Roman" w:hAnsi="Times New Roman"/>
          <w:sz w:val="28"/>
          <w:szCs w:val="28"/>
          <w:lang w:val="uk-UA" w:eastAsia="ru-RU"/>
        </w:rPr>
        <w:t>вiд</w:t>
      </w:r>
      <w:proofErr w:type="spellEnd"/>
      <w:r w:rsidRPr="00DB7AF8">
        <w:rPr>
          <w:rFonts w:ascii="Times New Roman" w:hAnsi="Times New Roman"/>
          <w:sz w:val="28"/>
          <w:szCs w:val="28"/>
          <w:lang w:val="uk-UA" w:eastAsia="ru-RU"/>
        </w:rPr>
        <w:t xml:space="preserve"> 21.04.2011 року. 2011. № 12.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3. Ст. 626.</w:t>
      </w:r>
    </w:p>
    <w:p w14:paraId="71536364"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оптимізацію системи центральних органів виконавчої влади : Указ Президента України від 10.09.2014 року № 442 // Офіційний вісник України </w:t>
      </w:r>
      <w:proofErr w:type="spellStart"/>
      <w:r w:rsidRPr="00DB7AF8">
        <w:rPr>
          <w:rFonts w:ascii="Times New Roman" w:hAnsi="Times New Roman"/>
          <w:sz w:val="28"/>
          <w:szCs w:val="28"/>
          <w:lang w:val="uk-UA" w:eastAsia="ru-RU"/>
        </w:rPr>
        <w:t>вiд</w:t>
      </w:r>
      <w:proofErr w:type="spellEnd"/>
      <w:r w:rsidRPr="00DB7AF8">
        <w:rPr>
          <w:rFonts w:ascii="Times New Roman" w:hAnsi="Times New Roman"/>
          <w:sz w:val="28"/>
          <w:szCs w:val="28"/>
          <w:lang w:val="uk-UA" w:eastAsia="ru-RU"/>
        </w:rPr>
        <w:t xml:space="preserve"> 23.09.2014 року. 2014. № 74.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57. Ст. 2105.</w:t>
      </w:r>
    </w:p>
    <w:p w14:paraId="2718F1BC"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Питання Державної фінансової інспекції : Постанова Кабінету Міністрів України від 7 вересня 2011 року № 968 // Офіційний вісник України від 23.09.2011 року. 2011. № 71.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105. Ст. 2684.</w:t>
      </w:r>
    </w:p>
    <w:p w14:paraId="02FE7D43"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систему валютного регулювання і валютного контролю : Декрет Кабінету Міністрів України </w:t>
      </w:r>
      <w:proofErr w:type="spellStart"/>
      <w:r w:rsidRPr="00DB7AF8">
        <w:rPr>
          <w:rFonts w:ascii="Times New Roman" w:hAnsi="Times New Roman"/>
          <w:sz w:val="28"/>
          <w:szCs w:val="28"/>
          <w:lang w:val="uk-UA" w:eastAsia="ru-RU"/>
        </w:rPr>
        <w:t>вiд</w:t>
      </w:r>
      <w:proofErr w:type="spellEnd"/>
      <w:r w:rsidRPr="00DB7AF8">
        <w:rPr>
          <w:rFonts w:ascii="Times New Roman" w:hAnsi="Times New Roman"/>
          <w:sz w:val="28"/>
          <w:szCs w:val="28"/>
          <w:lang w:val="uk-UA" w:eastAsia="ru-RU"/>
        </w:rPr>
        <w:t xml:space="preserve"> 19.02.1993 року // Відомості Верховної Ради України. 1993. № 17. Ст. 184.</w:t>
      </w:r>
    </w:p>
    <w:p w14:paraId="78181D26"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Питання Державного казначейства України : Постанова Кабінету Міністрів України від 21 грудня 2005 р. № 1232 // Офіційний вісник України від 11.01.2006 року. 2005. № 52.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330. Ст. 3275.</w:t>
      </w:r>
    </w:p>
    <w:p w14:paraId="50232248"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затвердження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фінансування : Постанова Кабінету Міністрів України від 4 серпня 2000 року № 1222 // Офіційний вісник України від 25.08.2000 року. 2000.№ 32.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194. Ст. 1363.</w:t>
      </w:r>
    </w:p>
    <w:p w14:paraId="6EE70F14"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затвердження Порядку складання, розгляду, затвердження та основних вимог до виконання кошторисів бюджетних установ: Постанова Кабінету Міністрів України від 28 лютого 2002 року № 228 // Офіційний вісник України від 15.03.2002 року. 2002. № 9.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101. Ст. 414.</w:t>
      </w:r>
    </w:p>
    <w:p w14:paraId="313A53D3"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затвердження Порядку сплати збору на обов'язкове державне пенсійне страхування з окремих видів господарських операцій : Постанова Кабінету Міністрів України від 03 листопада 1998 року № 1740 // Офіційний вісник України від 19.11.1998 року. 1998. № 44.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17. Ст. 1632.</w:t>
      </w:r>
    </w:p>
    <w:p w14:paraId="25AE8C50"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заходи щодо забезпечення своєчасного та повного надходження податкових платежів до Державного бюджету України : Постанова Кабінету Міністрів України від 16 липня 2001 року № 845 // Офіційний вісник України від 03.08.2001 року. 2001.№ 29.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156 Ст. 1321.</w:t>
      </w:r>
    </w:p>
    <w:p w14:paraId="3449978E"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затвердження документів, що застосовуються в процесі виконання бюджету: Наказ Міністерства фінансів України від 28 січня 2002 року // Офіційний вісник України </w:t>
      </w:r>
      <w:proofErr w:type="spellStart"/>
      <w:r w:rsidRPr="00DB7AF8">
        <w:rPr>
          <w:rFonts w:ascii="Times New Roman" w:hAnsi="Times New Roman"/>
          <w:sz w:val="28"/>
          <w:szCs w:val="28"/>
          <w:lang w:val="uk-UA" w:eastAsia="ru-RU"/>
        </w:rPr>
        <w:t>вiд</w:t>
      </w:r>
      <w:proofErr w:type="spellEnd"/>
      <w:r w:rsidRPr="00DB7AF8">
        <w:rPr>
          <w:rFonts w:ascii="Times New Roman" w:hAnsi="Times New Roman"/>
          <w:sz w:val="28"/>
          <w:szCs w:val="28"/>
          <w:lang w:val="uk-UA" w:eastAsia="ru-RU"/>
        </w:rPr>
        <w:t xml:space="preserve"> 22.02.2002 року. 2002. № 6.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203. Ст. 257.</w:t>
      </w:r>
    </w:p>
    <w:p w14:paraId="0647E8CC" w14:textId="77777777" w:rsidR="002B27AC" w:rsidRPr="00DB7AF8" w:rsidRDefault="002B27AC" w:rsidP="00DB7AF8">
      <w:pPr>
        <w:widowControl w:val="0"/>
        <w:numPr>
          <w:ilvl w:val="0"/>
          <w:numId w:val="11"/>
        </w:numPr>
        <w:tabs>
          <w:tab w:val="left" w:pos="709"/>
          <w:tab w:val="left" w:pos="851"/>
          <w:tab w:val="left" w:pos="1134"/>
        </w:tabs>
        <w:autoSpaceDE w:val="0"/>
        <w:autoSpaceDN w:val="0"/>
        <w:adjustRightInd w:val="0"/>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 Про затвердження Порядку ведення органами Державної фіскальної служби України оперативного обліку податків і зборів, митних та інших платежів до бюджетів, єдиного внеску на загальнообов’язкове державне соціальне страхування : Наказ Міністерства фінансів України від 07.04.2016 року № 422 // Офіційний вісник України </w:t>
      </w:r>
      <w:proofErr w:type="spellStart"/>
      <w:r w:rsidRPr="00DB7AF8">
        <w:rPr>
          <w:rFonts w:ascii="Times New Roman" w:hAnsi="Times New Roman"/>
          <w:sz w:val="28"/>
          <w:szCs w:val="28"/>
          <w:lang w:val="uk-UA" w:eastAsia="ru-RU"/>
        </w:rPr>
        <w:t>вiд</w:t>
      </w:r>
      <w:proofErr w:type="spellEnd"/>
      <w:r w:rsidRPr="00DB7AF8">
        <w:rPr>
          <w:rFonts w:ascii="Times New Roman" w:hAnsi="Times New Roman"/>
          <w:sz w:val="28"/>
          <w:szCs w:val="28"/>
          <w:lang w:val="uk-UA" w:eastAsia="ru-RU"/>
        </w:rPr>
        <w:t xml:space="preserve"> 10.06.2016 року. 2016. № 43. </w:t>
      </w:r>
      <w:proofErr w:type="spellStart"/>
      <w:r w:rsidRPr="00DB7AF8">
        <w:rPr>
          <w:rFonts w:ascii="Times New Roman" w:hAnsi="Times New Roman"/>
          <w:sz w:val="28"/>
          <w:szCs w:val="28"/>
          <w:lang w:val="uk-UA" w:eastAsia="ru-RU"/>
        </w:rPr>
        <w:t>Стор</w:t>
      </w:r>
      <w:proofErr w:type="spellEnd"/>
      <w:r w:rsidRPr="00DB7AF8">
        <w:rPr>
          <w:rFonts w:ascii="Times New Roman" w:hAnsi="Times New Roman"/>
          <w:sz w:val="28"/>
          <w:szCs w:val="28"/>
          <w:lang w:val="uk-UA" w:eastAsia="ru-RU"/>
        </w:rPr>
        <w:t>. 66. Ст. 1594.</w:t>
      </w:r>
    </w:p>
    <w:p w14:paraId="0FBA9528" w14:textId="77777777" w:rsidR="002B27AC" w:rsidRPr="00DB7AF8" w:rsidRDefault="002B27AC" w:rsidP="00DB7AF8">
      <w:pPr>
        <w:tabs>
          <w:tab w:val="left" w:pos="709"/>
          <w:tab w:val="left" w:pos="851"/>
          <w:tab w:val="left" w:pos="1134"/>
        </w:tabs>
        <w:spacing w:after="0" w:line="360" w:lineRule="auto"/>
        <w:ind w:firstLine="567"/>
        <w:jc w:val="center"/>
        <w:rPr>
          <w:rFonts w:ascii="Times New Roman" w:hAnsi="Times New Roman"/>
          <w:b/>
          <w:sz w:val="28"/>
          <w:szCs w:val="28"/>
          <w:lang w:val="uk-UA" w:eastAsia="ru-RU"/>
        </w:rPr>
      </w:pPr>
    </w:p>
    <w:p w14:paraId="31CE3881" w14:textId="77777777" w:rsidR="002B27AC" w:rsidRPr="00DB7AF8" w:rsidRDefault="002B27AC" w:rsidP="00DB7AF8">
      <w:pPr>
        <w:tabs>
          <w:tab w:val="left" w:pos="709"/>
          <w:tab w:val="left" w:pos="851"/>
          <w:tab w:val="left" w:pos="1134"/>
        </w:tabs>
        <w:spacing w:after="0" w:line="360" w:lineRule="auto"/>
        <w:ind w:firstLine="567"/>
        <w:jc w:val="center"/>
        <w:rPr>
          <w:rFonts w:ascii="Times New Roman" w:hAnsi="Times New Roman"/>
          <w:b/>
          <w:sz w:val="28"/>
          <w:szCs w:val="28"/>
          <w:lang w:val="uk-UA" w:eastAsia="ru-RU"/>
        </w:rPr>
      </w:pPr>
      <w:bookmarkStart w:id="35" w:name="_Hlk58884554"/>
      <w:r w:rsidRPr="00DB7AF8">
        <w:rPr>
          <w:rFonts w:ascii="Times New Roman" w:hAnsi="Times New Roman"/>
          <w:b/>
          <w:sz w:val="28"/>
          <w:szCs w:val="28"/>
          <w:lang w:val="uk-UA" w:eastAsia="ru-RU"/>
        </w:rPr>
        <w:t xml:space="preserve">Допоміжна </w:t>
      </w:r>
    </w:p>
    <w:bookmarkEnd w:id="35"/>
    <w:p w14:paraId="02AC809B"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Аудит: Застосування міжнародних стандартів аудиту в аудиторській практиці України: </w:t>
      </w:r>
      <w:proofErr w:type="spellStart"/>
      <w:r w:rsidRPr="00DB7AF8">
        <w:rPr>
          <w:rFonts w:ascii="Times New Roman" w:hAnsi="Times New Roman"/>
          <w:sz w:val="28"/>
          <w:szCs w:val="28"/>
          <w:lang w:val="uk-UA" w:eastAsia="ru-RU"/>
        </w:rPr>
        <w:t>Навч</w:t>
      </w:r>
      <w:proofErr w:type="spellEnd"/>
      <w:r w:rsidRPr="00DB7AF8">
        <w:rPr>
          <w:rFonts w:ascii="Times New Roman" w:hAnsi="Times New Roman"/>
          <w:sz w:val="28"/>
          <w:szCs w:val="28"/>
          <w:lang w:val="uk-UA" w:eastAsia="ru-RU"/>
        </w:rPr>
        <w:t xml:space="preserve">. </w:t>
      </w:r>
      <w:proofErr w:type="spellStart"/>
      <w:r w:rsidRPr="00DB7AF8">
        <w:rPr>
          <w:rFonts w:ascii="Times New Roman" w:hAnsi="Times New Roman"/>
          <w:sz w:val="28"/>
          <w:szCs w:val="28"/>
          <w:lang w:val="uk-UA" w:eastAsia="ru-RU"/>
        </w:rPr>
        <w:t>посіб</w:t>
      </w:r>
      <w:proofErr w:type="spellEnd"/>
      <w:r w:rsidRPr="00DB7AF8">
        <w:rPr>
          <w:rFonts w:ascii="Times New Roman" w:hAnsi="Times New Roman"/>
          <w:sz w:val="28"/>
          <w:szCs w:val="28"/>
          <w:lang w:val="uk-UA" w:eastAsia="ru-RU"/>
        </w:rPr>
        <w:t>. / Ред.: І.І. Пилипенко. К.: ТОВ "ІАМЦ АУ "СТАТУС", 2007. 169 с.</w:t>
      </w:r>
    </w:p>
    <w:p w14:paraId="2ECE5B94"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Бутинець</w:t>
      </w:r>
      <w:proofErr w:type="spellEnd"/>
      <w:r w:rsidRPr="00DB7AF8">
        <w:rPr>
          <w:rFonts w:ascii="Times New Roman" w:hAnsi="Times New Roman"/>
          <w:sz w:val="28"/>
          <w:szCs w:val="28"/>
          <w:lang w:val="uk-UA" w:eastAsia="ru-RU"/>
        </w:rPr>
        <w:t xml:space="preserve"> Ф.Ф. Аудит: </w:t>
      </w:r>
      <w:proofErr w:type="spellStart"/>
      <w:r w:rsidRPr="00DB7AF8">
        <w:rPr>
          <w:rFonts w:ascii="Times New Roman" w:hAnsi="Times New Roman"/>
          <w:sz w:val="28"/>
          <w:szCs w:val="28"/>
          <w:lang w:val="uk-UA" w:eastAsia="ru-RU"/>
        </w:rPr>
        <w:t>Підруч</w:t>
      </w:r>
      <w:proofErr w:type="spellEnd"/>
      <w:r w:rsidRPr="00DB7AF8">
        <w:rPr>
          <w:rFonts w:ascii="Times New Roman" w:hAnsi="Times New Roman"/>
          <w:sz w:val="28"/>
          <w:szCs w:val="28"/>
          <w:lang w:val="uk-UA" w:eastAsia="ru-RU"/>
        </w:rPr>
        <w:t xml:space="preserve">. для </w:t>
      </w:r>
      <w:proofErr w:type="spellStart"/>
      <w:r w:rsidRPr="00DB7AF8">
        <w:rPr>
          <w:rFonts w:ascii="Times New Roman" w:hAnsi="Times New Roman"/>
          <w:sz w:val="28"/>
          <w:szCs w:val="28"/>
          <w:lang w:val="uk-UA" w:eastAsia="ru-RU"/>
        </w:rPr>
        <w:t>студ</w:t>
      </w:r>
      <w:proofErr w:type="spellEnd"/>
      <w:r w:rsidRPr="00DB7AF8">
        <w:rPr>
          <w:rFonts w:ascii="Times New Roman" w:hAnsi="Times New Roman"/>
          <w:sz w:val="28"/>
          <w:szCs w:val="28"/>
          <w:lang w:val="uk-UA" w:eastAsia="ru-RU"/>
        </w:rPr>
        <w:t xml:space="preserve">. спеціальності "Облік і аудит" вищих </w:t>
      </w:r>
      <w:proofErr w:type="spellStart"/>
      <w:r w:rsidRPr="00DB7AF8">
        <w:rPr>
          <w:rFonts w:ascii="Times New Roman" w:hAnsi="Times New Roman"/>
          <w:sz w:val="28"/>
          <w:szCs w:val="28"/>
          <w:lang w:val="uk-UA" w:eastAsia="ru-RU"/>
        </w:rPr>
        <w:t>навч</w:t>
      </w:r>
      <w:proofErr w:type="spellEnd"/>
      <w:r w:rsidRPr="00DB7AF8">
        <w:rPr>
          <w:rFonts w:ascii="Times New Roman" w:hAnsi="Times New Roman"/>
          <w:sz w:val="28"/>
          <w:szCs w:val="28"/>
          <w:lang w:val="uk-UA" w:eastAsia="ru-RU"/>
        </w:rPr>
        <w:t xml:space="preserve">. </w:t>
      </w:r>
      <w:proofErr w:type="spellStart"/>
      <w:r w:rsidRPr="00DB7AF8">
        <w:rPr>
          <w:rFonts w:ascii="Times New Roman" w:hAnsi="Times New Roman"/>
          <w:sz w:val="28"/>
          <w:szCs w:val="28"/>
          <w:lang w:val="uk-UA" w:eastAsia="ru-RU"/>
        </w:rPr>
        <w:t>закл</w:t>
      </w:r>
      <w:proofErr w:type="spellEnd"/>
      <w:r w:rsidRPr="00DB7AF8">
        <w:rPr>
          <w:rFonts w:ascii="Times New Roman" w:hAnsi="Times New Roman"/>
          <w:sz w:val="28"/>
          <w:szCs w:val="28"/>
          <w:lang w:val="uk-UA" w:eastAsia="ru-RU"/>
        </w:rPr>
        <w:t xml:space="preserve">. 3-тє вид., </w:t>
      </w:r>
      <w:proofErr w:type="spellStart"/>
      <w:r w:rsidRPr="00DB7AF8">
        <w:rPr>
          <w:rFonts w:ascii="Times New Roman" w:hAnsi="Times New Roman"/>
          <w:sz w:val="28"/>
          <w:szCs w:val="28"/>
          <w:lang w:val="uk-UA" w:eastAsia="ru-RU"/>
        </w:rPr>
        <w:t>доп</w:t>
      </w:r>
      <w:proofErr w:type="spellEnd"/>
      <w:r w:rsidRPr="00DB7AF8">
        <w:rPr>
          <w:rFonts w:ascii="Times New Roman" w:hAnsi="Times New Roman"/>
          <w:sz w:val="28"/>
          <w:szCs w:val="28"/>
          <w:lang w:val="uk-UA" w:eastAsia="ru-RU"/>
        </w:rPr>
        <w:t>. і перероб. Житомир: Рута, 2009. 512 с.</w:t>
      </w:r>
    </w:p>
    <w:p w14:paraId="3D9C091F" w14:textId="198B24CF"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Василенко Ю.В. Організаційно-правові заходи щодо запобігання виникнення неплатоспроможності банківської установи // Держава і право. </w:t>
      </w:r>
      <w:r w:rsidR="00973A7B" w:rsidRPr="00DB7AF8">
        <w:rPr>
          <w:rFonts w:ascii="Times New Roman" w:hAnsi="Times New Roman"/>
          <w:sz w:val="28"/>
          <w:szCs w:val="28"/>
          <w:lang w:val="uk-UA" w:eastAsia="ru-RU"/>
        </w:rPr>
        <w:t xml:space="preserve">                                    </w:t>
      </w:r>
      <w:r w:rsidRPr="00DB7AF8">
        <w:rPr>
          <w:rFonts w:ascii="Times New Roman" w:hAnsi="Times New Roman"/>
          <w:sz w:val="28"/>
          <w:szCs w:val="28"/>
          <w:lang w:val="uk-UA" w:eastAsia="ru-RU"/>
        </w:rPr>
        <w:t>2007. № 3. C. 474-480.</w:t>
      </w:r>
    </w:p>
    <w:p w14:paraId="2616B844"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Ватуля</w:t>
      </w:r>
      <w:proofErr w:type="spellEnd"/>
      <w:r w:rsidRPr="00DB7AF8">
        <w:rPr>
          <w:rFonts w:ascii="Times New Roman" w:hAnsi="Times New Roman"/>
          <w:sz w:val="28"/>
          <w:szCs w:val="28"/>
          <w:lang w:val="uk-UA" w:eastAsia="ru-RU"/>
        </w:rPr>
        <w:t xml:space="preserve"> І.Д., </w:t>
      </w:r>
      <w:proofErr w:type="spellStart"/>
      <w:r w:rsidRPr="00DB7AF8">
        <w:rPr>
          <w:rFonts w:ascii="Times New Roman" w:hAnsi="Times New Roman"/>
          <w:sz w:val="28"/>
          <w:szCs w:val="28"/>
          <w:lang w:val="uk-UA" w:eastAsia="ru-RU"/>
        </w:rPr>
        <w:t>Канцедал</w:t>
      </w:r>
      <w:proofErr w:type="spellEnd"/>
      <w:r w:rsidRPr="00DB7AF8">
        <w:rPr>
          <w:rFonts w:ascii="Times New Roman" w:hAnsi="Times New Roman"/>
          <w:sz w:val="28"/>
          <w:szCs w:val="28"/>
          <w:lang w:val="uk-UA" w:eastAsia="ru-RU"/>
        </w:rPr>
        <w:t xml:space="preserve"> Н.А., Пономаренко ОТ. Аудит: Практикум: </w:t>
      </w:r>
      <w:proofErr w:type="spellStart"/>
      <w:r w:rsidRPr="00DB7AF8">
        <w:rPr>
          <w:rFonts w:ascii="Times New Roman" w:hAnsi="Times New Roman"/>
          <w:sz w:val="28"/>
          <w:szCs w:val="28"/>
          <w:lang w:val="uk-UA" w:eastAsia="ru-RU"/>
        </w:rPr>
        <w:t>Навч</w:t>
      </w:r>
      <w:proofErr w:type="spellEnd"/>
      <w:r w:rsidRPr="00DB7AF8">
        <w:rPr>
          <w:rFonts w:ascii="Times New Roman" w:hAnsi="Times New Roman"/>
          <w:sz w:val="28"/>
          <w:szCs w:val="28"/>
          <w:lang w:val="uk-UA" w:eastAsia="ru-RU"/>
        </w:rPr>
        <w:t>. посібник. К.: Центр учбової літератури, 2009. 304с.</w:t>
      </w:r>
    </w:p>
    <w:p w14:paraId="50A7BF8D"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Верига</w:t>
      </w:r>
      <w:proofErr w:type="spellEnd"/>
      <w:r w:rsidRPr="00DB7AF8">
        <w:rPr>
          <w:rFonts w:ascii="Times New Roman" w:hAnsi="Times New Roman"/>
          <w:sz w:val="28"/>
          <w:szCs w:val="28"/>
          <w:lang w:val="uk-UA" w:eastAsia="ru-RU"/>
        </w:rPr>
        <w:t xml:space="preserve"> Ю.А., Пшенична А.Ж. Процедури документальної перевірки аудиту нематеріальних активів / Розвиток системи обліку, аналізу та аудиту в Україні: традиції, проблеми, перспективи // 36. наук, праць Державної академії статистики, обліку та аудиту. К., 2008. 250 с.</w:t>
      </w:r>
    </w:p>
    <w:p w14:paraId="4E6C5C90"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Гавдьо</w:t>
      </w:r>
      <w:proofErr w:type="spellEnd"/>
      <w:r w:rsidRPr="00DB7AF8">
        <w:rPr>
          <w:rFonts w:ascii="Times New Roman" w:hAnsi="Times New Roman"/>
          <w:sz w:val="28"/>
          <w:szCs w:val="28"/>
          <w:lang w:val="uk-UA" w:eastAsia="ru-RU"/>
        </w:rPr>
        <w:t xml:space="preserve"> Ю.Р. Легалізація (відмивання) доходів, одержаних злочинним шляхом як загроза економічної безпеки України: шляхи протидії // </w:t>
      </w:r>
      <w:proofErr w:type="spellStart"/>
      <w:r w:rsidRPr="00DB7AF8">
        <w:rPr>
          <w:rFonts w:ascii="Times New Roman" w:hAnsi="Times New Roman"/>
          <w:sz w:val="28"/>
          <w:szCs w:val="28"/>
          <w:lang w:val="uk-UA" w:eastAsia="ru-RU"/>
        </w:rPr>
        <w:t>Бизнес</w:t>
      </w:r>
      <w:proofErr w:type="spellEnd"/>
      <w:r w:rsidRPr="00DB7AF8">
        <w:rPr>
          <w:rFonts w:ascii="Times New Roman" w:hAnsi="Times New Roman"/>
          <w:sz w:val="28"/>
          <w:szCs w:val="28"/>
          <w:lang w:val="uk-UA" w:eastAsia="ru-RU"/>
        </w:rPr>
        <w:t xml:space="preserve"> і безпека, 2007. № 6. С. 8-9;</w:t>
      </w:r>
    </w:p>
    <w:p w14:paraId="2E27E013"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Гуцайлюк</w:t>
      </w:r>
      <w:proofErr w:type="spellEnd"/>
      <w:r w:rsidRPr="00DB7AF8">
        <w:rPr>
          <w:rFonts w:ascii="Times New Roman" w:hAnsi="Times New Roman"/>
          <w:sz w:val="28"/>
          <w:szCs w:val="28"/>
          <w:lang w:val="uk-UA" w:eastAsia="ru-RU"/>
        </w:rPr>
        <w:t xml:space="preserve"> З.В., </w:t>
      </w:r>
      <w:proofErr w:type="spellStart"/>
      <w:r w:rsidRPr="00DB7AF8">
        <w:rPr>
          <w:rFonts w:ascii="Times New Roman" w:hAnsi="Times New Roman"/>
          <w:sz w:val="28"/>
          <w:szCs w:val="28"/>
          <w:lang w:val="uk-UA" w:eastAsia="ru-RU"/>
        </w:rPr>
        <w:t>Мех</w:t>
      </w:r>
      <w:proofErr w:type="spellEnd"/>
      <w:r w:rsidRPr="00DB7AF8">
        <w:rPr>
          <w:rFonts w:ascii="Times New Roman" w:hAnsi="Times New Roman"/>
          <w:sz w:val="28"/>
          <w:szCs w:val="28"/>
          <w:lang w:val="uk-UA" w:eastAsia="ru-RU"/>
        </w:rPr>
        <w:t xml:space="preserve"> Я.В., </w:t>
      </w:r>
      <w:proofErr w:type="spellStart"/>
      <w:r w:rsidRPr="00DB7AF8">
        <w:rPr>
          <w:rFonts w:ascii="Times New Roman" w:hAnsi="Times New Roman"/>
          <w:sz w:val="28"/>
          <w:szCs w:val="28"/>
          <w:lang w:val="uk-UA" w:eastAsia="ru-RU"/>
        </w:rPr>
        <w:t>Щирба</w:t>
      </w:r>
      <w:proofErr w:type="spellEnd"/>
      <w:r w:rsidRPr="00DB7AF8">
        <w:rPr>
          <w:rFonts w:ascii="Times New Roman" w:hAnsi="Times New Roman"/>
          <w:sz w:val="28"/>
          <w:szCs w:val="28"/>
          <w:lang w:val="uk-UA" w:eastAsia="ru-RU"/>
        </w:rPr>
        <w:t xml:space="preserve"> М.Т. Аудит (теорія, методика, збірник завдань). Тернопіль: Економічна думка, 2009. 190 с.</w:t>
      </w:r>
    </w:p>
    <w:p w14:paraId="4ACBF19F"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Давидов Г.М. Аудит: </w:t>
      </w:r>
      <w:proofErr w:type="spellStart"/>
      <w:r w:rsidRPr="00DB7AF8">
        <w:rPr>
          <w:rFonts w:ascii="Times New Roman" w:hAnsi="Times New Roman"/>
          <w:sz w:val="28"/>
          <w:szCs w:val="28"/>
          <w:lang w:val="uk-UA" w:eastAsia="ru-RU"/>
        </w:rPr>
        <w:t>навч</w:t>
      </w:r>
      <w:proofErr w:type="spellEnd"/>
      <w:r w:rsidRPr="00DB7AF8">
        <w:rPr>
          <w:rFonts w:ascii="Times New Roman" w:hAnsi="Times New Roman"/>
          <w:sz w:val="28"/>
          <w:szCs w:val="28"/>
          <w:lang w:val="uk-UA" w:eastAsia="ru-RU"/>
        </w:rPr>
        <w:t xml:space="preserve">. посібник 2-ге вид., перероб. і </w:t>
      </w:r>
      <w:proofErr w:type="spellStart"/>
      <w:r w:rsidRPr="00DB7AF8">
        <w:rPr>
          <w:rFonts w:ascii="Times New Roman" w:hAnsi="Times New Roman"/>
          <w:sz w:val="28"/>
          <w:szCs w:val="28"/>
          <w:lang w:val="uk-UA" w:eastAsia="ru-RU"/>
        </w:rPr>
        <w:t>доп</w:t>
      </w:r>
      <w:proofErr w:type="spellEnd"/>
      <w:r w:rsidRPr="00DB7AF8">
        <w:rPr>
          <w:rFonts w:ascii="Times New Roman" w:hAnsi="Times New Roman"/>
          <w:sz w:val="28"/>
          <w:szCs w:val="28"/>
          <w:lang w:val="uk-UA" w:eastAsia="ru-RU"/>
        </w:rPr>
        <w:t>. К.: Т-во Знання, КОО, 2008, 363 с.</w:t>
      </w:r>
    </w:p>
    <w:p w14:paraId="0D014DDC"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Дева</w:t>
      </w:r>
      <w:proofErr w:type="spellEnd"/>
      <w:r w:rsidRPr="00DB7AF8">
        <w:rPr>
          <w:rFonts w:ascii="Times New Roman" w:hAnsi="Times New Roman"/>
          <w:sz w:val="28"/>
          <w:szCs w:val="28"/>
          <w:lang w:val="uk-UA" w:eastAsia="ru-RU"/>
        </w:rPr>
        <w:t xml:space="preserve"> І. Роль держави у боротьбі з економічними злочинами// проблеми забезпечення конституційних прав громадян в кримінальному судочинстві. Львів: </w:t>
      </w:r>
      <w:proofErr w:type="spellStart"/>
      <w:r w:rsidRPr="00DB7AF8">
        <w:rPr>
          <w:rFonts w:ascii="Times New Roman" w:hAnsi="Times New Roman"/>
          <w:sz w:val="28"/>
          <w:szCs w:val="28"/>
          <w:lang w:val="uk-UA" w:eastAsia="ru-RU"/>
        </w:rPr>
        <w:t>ЛьвДУВС</w:t>
      </w:r>
      <w:proofErr w:type="spellEnd"/>
      <w:r w:rsidRPr="00DB7AF8">
        <w:rPr>
          <w:rFonts w:ascii="Times New Roman" w:hAnsi="Times New Roman"/>
          <w:sz w:val="28"/>
          <w:szCs w:val="28"/>
          <w:lang w:val="uk-UA" w:eastAsia="ru-RU"/>
        </w:rPr>
        <w:t>, 2008. С. 71-73;</w:t>
      </w:r>
    </w:p>
    <w:p w14:paraId="0614B662"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Дорош Н.І. Аудит: методологія і організація. К.: Т-во "Знання", КОО, 2008, 402 с.</w:t>
      </w:r>
    </w:p>
    <w:p w14:paraId="63A58FB0"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Дудніков</w:t>
      </w:r>
      <w:proofErr w:type="spellEnd"/>
      <w:r w:rsidRPr="00DB7AF8">
        <w:rPr>
          <w:rFonts w:ascii="Times New Roman" w:hAnsi="Times New Roman"/>
          <w:sz w:val="28"/>
          <w:szCs w:val="28"/>
          <w:lang w:val="uk-UA" w:eastAsia="ru-RU"/>
        </w:rPr>
        <w:t xml:space="preserve"> А.Л. Поняття та система злочинів у сфері економіки// теорія та практика судової експертизи і криміналістики. Х.: Право, 2007. </w:t>
      </w:r>
      <w:proofErr w:type="spellStart"/>
      <w:r w:rsidRPr="00DB7AF8">
        <w:rPr>
          <w:rFonts w:ascii="Times New Roman" w:hAnsi="Times New Roman"/>
          <w:sz w:val="28"/>
          <w:szCs w:val="28"/>
          <w:lang w:val="uk-UA" w:eastAsia="ru-RU"/>
        </w:rPr>
        <w:t>Вип</w:t>
      </w:r>
      <w:proofErr w:type="spellEnd"/>
      <w:r w:rsidRPr="00DB7AF8">
        <w:rPr>
          <w:rFonts w:ascii="Times New Roman" w:hAnsi="Times New Roman"/>
          <w:sz w:val="28"/>
          <w:szCs w:val="28"/>
          <w:lang w:val="uk-UA" w:eastAsia="ru-RU"/>
        </w:rPr>
        <w:t>. 7. С. 25-32.</w:t>
      </w:r>
    </w:p>
    <w:p w14:paraId="618634B8"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Журавель М.І. Міжнародно правові аспекти боротьби з легалізацією доходів, здобутих злочинним шляхом / М.І. Журавель, А.С. Машков, І.О. Машкова Журавель / Часопис Київського університету права, 2010. № 1. С. 280-286. </w:t>
      </w:r>
    </w:p>
    <w:p w14:paraId="74A15241"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Журавка Ф.О. Валютна політика в умовах трансформаційних змін економіки України. Суми: Ділові перспективи; ДВНЗ "УАБС НБУ", 2008. 334 c.</w:t>
      </w:r>
    </w:p>
    <w:p w14:paraId="6BDD7887"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Заблоцький Б. Ф. Національна економіка: Підручник. Львів: Новий світ-2000, 2009. 582 с.</w:t>
      </w:r>
    </w:p>
    <w:p w14:paraId="2A65C90F"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Загородній А.Г., </w:t>
      </w:r>
      <w:proofErr w:type="spellStart"/>
      <w:r w:rsidRPr="00DB7AF8">
        <w:rPr>
          <w:rFonts w:ascii="Times New Roman" w:hAnsi="Times New Roman"/>
          <w:sz w:val="28"/>
          <w:szCs w:val="28"/>
          <w:lang w:val="uk-UA" w:eastAsia="ru-RU"/>
        </w:rPr>
        <w:t>Корягін</w:t>
      </w:r>
      <w:proofErr w:type="spellEnd"/>
      <w:r w:rsidRPr="00DB7AF8">
        <w:rPr>
          <w:rFonts w:ascii="Times New Roman" w:hAnsi="Times New Roman"/>
          <w:sz w:val="28"/>
          <w:szCs w:val="28"/>
          <w:lang w:val="uk-UA" w:eastAsia="ru-RU"/>
        </w:rPr>
        <w:t xml:space="preserve"> М.В., </w:t>
      </w:r>
      <w:proofErr w:type="spellStart"/>
      <w:r w:rsidRPr="00DB7AF8">
        <w:rPr>
          <w:rFonts w:ascii="Times New Roman" w:hAnsi="Times New Roman"/>
          <w:sz w:val="28"/>
          <w:szCs w:val="28"/>
          <w:lang w:val="uk-UA" w:eastAsia="ru-RU"/>
        </w:rPr>
        <w:t>Єлісєєв</w:t>
      </w:r>
      <w:proofErr w:type="spellEnd"/>
      <w:r w:rsidRPr="00DB7AF8">
        <w:rPr>
          <w:rFonts w:ascii="Times New Roman" w:hAnsi="Times New Roman"/>
          <w:sz w:val="28"/>
          <w:szCs w:val="28"/>
          <w:lang w:val="uk-UA" w:eastAsia="ru-RU"/>
        </w:rPr>
        <w:t xml:space="preserve"> А.В., Полякова Л.М. Аудит: теорія і практика: </w:t>
      </w:r>
      <w:proofErr w:type="spellStart"/>
      <w:r w:rsidRPr="00DB7AF8">
        <w:rPr>
          <w:rFonts w:ascii="Times New Roman" w:hAnsi="Times New Roman"/>
          <w:sz w:val="28"/>
          <w:szCs w:val="28"/>
          <w:lang w:val="uk-UA" w:eastAsia="ru-RU"/>
        </w:rPr>
        <w:t>Навч</w:t>
      </w:r>
      <w:proofErr w:type="spellEnd"/>
      <w:r w:rsidRPr="00DB7AF8">
        <w:rPr>
          <w:rFonts w:ascii="Times New Roman" w:hAnsi="Times New Roman"/>
          <w:sz w:val="28"/>
          <w:szCs w:val="28"/>
          <w:lang w:val="uk-UA" w:eastAsia="ru-RU"/>
        </w:rPr>
        <w:t xml:space="preserve">. посібник Львів: Вид-во </w:t>
      </w:r>
      <w:proofErr w:type="spellStart"/>
      <w:r w:rsidRPr="00DB7AF8">
        <w:rPr>
          <w:rFonts w:ascii="Times New Roman" w:hAnsi="Times New Roman"/>
          <w:sz w:val="28"/>
          <w:szCs w:val="28"/>
          <w:lang w:val="uk-UA" w:eastAsia="ru-RU"/>
        </w:rPr>
        <w:t>нац</w:t>
      </w:r>
      <w:proofErr w:type="spellEnd"/>
      <w:r w:rsidRPr="00DB7AF8">
        <w:rPr>
          <w:rFonts w:ascii="Times New Roman" w:hAnsi="Times New Roman"/>
          <w:sz w:val="28"/>
          <w:szCs w:val="28"/>
          <w:lang w:val="uk-UA" w:eastAsia="ru-RU"/>
        </w:rPr>
        <w:t>. ун-ту "Львівська політехніка", 2008. 453 с.</w:t>
      </w:r>
    </w:p>
    <w:p w14:paraId="1DDEFB39"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Засанська</w:t>
      </w:r>
      <w:proofErr w:type="spellEnd"/>
      <w:r w:rsidRPr="00DB7AF8">
        <w:rPr>
          <w:rFonts w:ascii="Times New Roman" w:hAnsi="Times New Roman"/>
          <w:sz w:val="28"/>
          <w:szCs w:val="28"/>
          <w:lang w:val="uk-UA" w:eastAsia="ru-RU"/>
        </w:rPr>
        <w:t xml:space="preserve"> О.В. Організаційні основи боротьби з легалізацією тіньових капіталів // Актуальні проблеми економіки. 2009. №7. С. 28-35.</w:t>
      </w:r>
    </w:p>
    <w:p w14:paraId="0E588B15"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Засанська</w:t>
      </w:r>
      <w:proofErr w:type="spellEnd"/>
      <w:r w:rsidRPr="00DB7AF8">
        <w:rPr>
          <w:rFonts w:ascii="Times New Roman" w:hAnsi="Times New Roman"/>
          <w:sz w:val="28"/>
          <w:szCs w:val="28"/>
          <w:lang w:val="uk-UA" w:eastAsia="ru-RU"/>
        </w:rPr>
        <w:t xml:space="preserve"> О.В. Теоретичні основи боротьби з тіньовою економікою // Актуальні проблеми економіки. 2009. №5. С. 76-84.</w:t>
      </w:r>
    </w:p>
    <w:p w14:paraId="75DC6224" w14:textId="558A5068"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Зацеркляний</w:t>
      </w:r>
      <w:proofErr w:type="spellEnd"/>
      <w:r w:rsidRPr="00DB7AF8">
        <w:rPr>
          <w:rFonts w:ascii="Times New Roman" w:hAnsi="Times New Roman"/>
          <w:sz w:val="28"/>
          <w:szCs w:val="28"/>
          <w:lang w:val="uk-UA" w:eastAsia="ru-RU"/>
        </w:rPr>
        <w:t xml:space="preserve"> М.М. Основи національної безпеки: Навчальний посібник. К.: КНТ, 2009. 337 с.</w:t>
      </w:r>
    </w:p>
    <w:p w14:paraId="22AE0427"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Зубілевіч</w:t>
      </w:r>
      <w:proofErr w:type="spellEnd"/>
      <w:r w:rsidRPr="00DB7AF8">
        <w:rPr>
          <w:rFonts w:ascii="Times New Roman" w:hAnsi="Times New Roman"/>
          <w:sz w:val="28"/>
          <w:szCs w:val="28"/>
          <w:lang w:val="uk-UA" w:eastAsia="ru-RU"/>
        </w:rPr>
        <w:t xml:space="preserve"> С.Я., </w:t>
      </w:r>
      <w:proofErr w:type="spellStart"/>
      <w:r w:rsidRPr="00DB7AF8">
        <w:rPr>
          <w:rFonts w:ascii="Times New Roman" w:hAnsi="Times New Roman"/>
          <w:sz w:val="28"/>
          <w:szCs w:val="28"/>
          <w:lang w:val="uk-UA" w:eastAsia="ru-RU"/>
        </w:rPr>
        <w:t>Голов</w:t>
      </w:r>
      <w:proofErr w:type="spellEnd"/>
      <w:r w:rsidRPr="00DB7AF8">
        <w:rPr>
          <w:rFonts w:ascii="Times New Roman" w:hAnsi="Times New Roman"/>
          <w:sz w:val="28"/>
          <w:szCs w:val="28"/>
          <w:lang w:val="uk-UA" w:eastAsia="ru-RU"/>
        </w:rPr>
        <w:t xml:space="preserve"> С.Ф. Основи аудиту. К.: Ділова Україна, 2009. 375 с.</w:t>
      </w:r>
    </w:p>
    <w:p w14:paraId="08E2166D"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Івахненко</w:t>
      </w:r>
      <w:proofErr w:type="spellEnd"/>
      <w:r w:rsidRPr="00DB7AF8">
        <w:rPr>
          <w:rFonts w:ascii="Times New Roman" w:hAnsi="Times New Roman"/>
          <w:sz w:val="28"/>
          <w:szCs w:val="28"/>
          <w:lang w:val="uk-UA" w:eastAsia="ru-RU"/>
        </w:rPr>
        <w:t xml:space="preserve"> С.В. Інформаційні технології в організації бухгалтерського обліку та аудиту: </w:t>
      </w:r>
      <w:proofErr w:type="spellStart"/>
      <w:r w:rsidRPr="00DB7AF8">
        <w:rPr>
          <w:rFonts w:ascii="Times New Roman" w:hAnsi="Times New Roman"/>
          <w:sz w:val="28"/>
          <w:szCs w:val="28"/>
          <w:lang w:val="uk-UA" w:eastAsia="ru-RU"/>
        </w:rPr>
        <w:t>Навч</w:t>
      </w:r>
      <w:proofErr w:type="spellEnd"/>
      <w:r w:rsidRPr="00DB7AF8">
        <w:rPr>
          <w:rFonts w:ascii="Times New Roman" w:hAnsi="Times New Roman"/>
          <w:sz w:val="28"/>
          <w:szCs w:val="28"/>
          <w:lang w:val="uk-UA" w:eastAsia="ru-RU"/>
        </w:rPr>
        <w:t xml:space="preserve">. </w:t>
      </w:r>
      <w:proofErr w:type="spellStart"/>
      <w:r w:rsidRPr="00DB7AF8">
        <w:rPr>
          <w:rFonts w:ascii="Times New Roman" w:hAnsi="Times New Roman"/>
          <w:sz w:val="28"/>
          <w:szCs w:val="28"/>
          <w:lang w:val="uk-UA" w:eastAsia="ru-RU"/>
        </w:rPr>
        <w:t>посіб</w:t>
      </w:r>
      <w:proofErr w:type="spellEnd"/>
      <w:r w:rsidRPr="00DB7AF8">
        <w:rPr>
          <w:rFonts w:ascii="Times New Roman" w:hAnsi="Times New Roman"/>
          <w:sz w:val="28"/>
          <w:szCs w:val="28"/>
          <w:lang w:val="uk-UA" w:eastAsia="ru-RU"/>
        </w:rPr>
        <w:t>. К.: Знання-Прес, 2009. 349 с.</w:t>
      </w:r>
    </w:p>
    <w:p w14:paraId="6483074C"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Капустник</w:t>
      </w:r>
      <w:proofErr w:type="spellEnd"/>
      <w:r w:rsidRPr="00DB7AF8">
        <w:rPr>
          <w:rFonts w:ascii="Times New Roman" w:hAnsi="Times New Roman"/>
          <w:sz w:val="28"/>
          <w:szCs w:val="28"/>
          <w:lang w:val="uk-UA" w:eastAsia="ru-RU"/>
        </w:rPr>
        <w:t xml:space="preserve"> К., </w:t>
      </w:r>
      <w:proofErr w:type="spellStart"/>
      <w:r w:rsidRPr="00DB7AF8">
        <w:rPr>
          <w:rFonts w:ascii="Times New Roman" w:hAnsi="Times New Roman"/>
          <w:sz w:val="28"/>
          <w:szCs w:val="28"/>
          <w:lang w:val="uk-UA" w:eastAsia="ru-RU"/>
        </w:rPr>
        <w:t>Боголатова</w:t>
      </w:r>
      <w:proofErr w:type="spellEnd"/>
      <w:r w:rsidRPr="00DB7AF8">
        <w:rPr>
          <w:rFonts w:ascii="Times New Roman" w:hAnsi="Times New Roman"/>
          <w:sz w:val="28"/>
          <w:szCs w:val="28"/>
          <w:lang w:val="uk-UA" w:eastAsia="ru-RU"/>
        </w:rPr>
        <w:t xml:space="preserve"> Н. Проведення судово-економічних експертиз у справах пов'язаних з легалізацією (відмиванням) громадянами коштів та майна незаконним шляхом. Право України. 2005. №8. С. 63-66.</w:t>
      </w:r>
    </w:p>
    <w:p w14:paraId="11BBD530"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Карпов Н.С. Розкриття та розслідування податковими органами України доходів здобутих злочинним шляхом / Н.С. Карпов, Р.П. Марчук // Науковий вісник Київського національного університету внутрішніх справ, 2009.  № 6. С. 176-180.</w:t>
      </w:r>
    </w:p>
    <w:p w14:paraId="6DEE5F76"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Кічигіна</w:t>
      </w:r>
      <w:proofErr w:type="spellEnd"/>
      <w:r w:rsidRPr="00DB7AF8">
        <w:rPr>
          <w:rFonts w:ascii="Times New Roman" w:hAnsi="Times New Roman"/>
          <w:sz w:val="28"/>
          <w:szCs w:val="28"/>
          <w:lang w:val="uk-UA" w:eastAsia="ru-RU"/>
        </w:rPr>
        <w:t xml:space="preserve"> С.С. Способи злочинів, що вчиняються у сфері обсягу цінних паперів // Теорія та практика судової експертизи і криміналістики. Х.: Право, 2007. Вип.7. С. 88-93.</w:t>
      </w:r>
    </w:p>
    <w:p w14:paraId="6CD12794"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Користін</w:t>
      </w:r>
      <w:proofErr w:type="spellEnd"/>
      <w:r w:rsidRPr="00DB7AF8">
        <w:rPr>
          <w:rFonts w:ascii="Times New Roman" w:hAnsi="Times New Roman"/>
          <w:sz w:val="28"/>
          <w:szCs w:val="28"/>
          <w:lang w:val="uk-UA" w:eastAsia="ru-RU"/>
        </w:rPr>
        <w:t xml:space="preserve"> О.Є. Методологічні засади діяльності підрозділів фінансової розвідки щодо протидій відмиванню коштів // Науковий вісник Київського національного університету внутрішніх справ, 2010. № 4. С. 88-95.</w:t>
      </w:r>
    </w:p>
    <w:p w14:paraId="2EE84065"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Користін</w:t>
      </w:r>
      <w:proofErr w:type="spellEnd"/>
      <w:r w:rsidRPr="00DB7AF8">
        <w:rPr>
          <w:rFonts w:ascii="Times New Roman" w:hAnsi="Times New Roman"/>
          <w:sz w:val="28"/>
          <w:szCs w:val="28"/>
          <w:lang w:val="uk-UA" w:eastAsia="ru-RU"/>
        </w:rPr>
        <w:t xml:space="preserve"> О.Є. Сутність легалізації(відмивання) доходів, отриманих злочинним шляхом // Право України. 2007. №5. С.60-64.</w:t>
      </w:r>
    </w:p>
    <w:p w14:paraId="1EFB1E43"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Кубах Т. Г. Деякі аспекти легалізації доходів на ринку капіталу // Актуальні проблеми економіки. 2009. №2. С. 151-158.</w:t>
      </w:r>
    </w:p>
    <w:p w14:paraId="22C4B354"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Кулаковська</w:t>
      </w:r>
      <w:proofErr w:type="spellEnd"/>
      <w:r w:rsidRPr="00DB7AF8">
        <w:rPr>
          <w:rFonts w:ascii="Times New Roman" w:hAnsi="Times New Roman"/>
          <w:sz w:val="28"/>
          <w:szCs w:val="28"/>
          <w:lang w:val="uk-UA" w:eastAsia="ru-RU"/>
        </w:rPr>
        <w:t xml:space="preserve"> Л.П., </w:t>
      </w:r>
      <w:proofErr w:type="spellStart"/>
      <w:r w:rsidRPr="00DB7AF8">
        <w:rPr>
          <w:rFonts w:ascii="Times New Roman" w:hAnsi="Times New Roman"/>
          <w:sz w:val="28"/>
          <w:szCs w:val="28"/>
          <w:lang w:val="uk-UA" w:eastAsia="ru-RU"/>
        </w:rPr>
        <w:t>Піча</w:t>
      </w:r>
      <w:proofErr w:type="spellEnd"/>
      <w:r w:rsidRPr="00DB7AF8">
        <w:rPr>
          <w:rFonts w:ascii="Times New Roman" w:hAnsi="Times New Roman"/>
          <w:sz w:val="28"/>
          <w:szCs w:val="28"/>
          <w:lang w:val="uk-UA" w:eastAsia="ru-RU"/>
        </w:rPr>
        <w:t xml:space="preserve"> Ю.В. Основи аудиту: </w:t>
      </w:r>
      <w:proofErr w:type="spellStart"/>
      <w:r w:rsidRPr="00DB7AF8">
        <w:rPr>
          <w:rFonts w:ascii="Times New Roman" w:hAnsi="Times New Roman"/>
          <w:sz w:val="28"/>
          <w:szCs w:val="28"/>
          <w:lang w:val="uk-UA" w:eastAsia="ru-RU"/>
        </w:rPr>
        <w:t>навч</w:t>
      </w:r>
      <w:proofErr w:type="spellEnd"/>
      <w:r w:rsidRPr="00DB7AF8">
        <w:rPr>
          <w:rFonts w:ascii="Times New Roman" w:hAnsi="Times New Roman"/>
          <w:sz w:val="28"/>
          <w:szCs w:val="28"/>
          <w:lang w:val="uk-UA" w:eastAsia="ru-RU"/>
        </w:rPr>
        <w:t xml:space="preserve">. посібник для студентів вищих закладів освіти. Львів: «Новий світ-2000», 2009. 504 с. </w:t>
      </w:r>
    </w:p>
    <w:p w14:paraId="6F205FD3"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Мачуський</w:t>
      </w:r>
      <w:proofErr w:type="spellEnd"/>
      <w:r w:rsidRPr="00DB7AF8">
        <w:rPr>
          <w:rFonts w:ascii="Times New Roman" w:hAnsi="Times New Roman"/>
          <w:sz w:val="28"/>
          <w:szCs w:val="28"/>
          <w:lang w:val="uk-UA" w:eastAsia="ru-RU"/>
        </w:rPr>
        <w:t xml:space="preserve"> В.В. Правове забезпечення підприємницької діяльності. Курс лекцій. К.: КНЕУ. 348 с.</w:t>
      </w:r>
    </w:p>
    <w:p w14:paraId="48091857" w14:textId="4636910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Мещеряков А.А. Організація діяльності комерційного банку. К. : ЦУЛ, </w:t>
      </w:r>
      <w:r w:rsidR="00973A7B" w:rsidRPr="00DB7AF8">
        <w:rPr>
          <w:rFonts w:ascii="Times New Roman" w:hAnsi="Times New Roman"/>
          <w:sz w:val="28"/>
          <w:szCs w:val="28"/>
          <w:lang w:val="uk-UA" w:eastAsia="ru-RU"/>
        </w:rPr>
        <w:t xml:space="preserve">                   </w:t>
      </w:r>
      <w:r w:rsidRPr="00DB7AF8">
        <w:rPr>
          <w:rFonts w:ascii="Times New Roman" w:hAnsi="Times New Roman"/>
          <w:sz w:val="28"/>
          <w:szCs w:val="28"/>
          <w:lang w:val="uk-UA" w:eastAsia="ru-RU"/>
        </w:rPr>
        <w:t>2007. 608 c.</w:t>
      </w:r>
    </w:p>
    <w:p w14:paraId="1FF790A8"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Міковідов</w:t>
      </w:r>
      <w:proofErr w:type="spellEnd"/>
      <w:r w:rsidRPr="00DB7AF8">
        <w:rPr>
          <w:rFonts w:ascii="Times New Roman" w:hAnsi="Times New Roman"/>
          <w:sz w:val="28"/>
          <w:szCs w:val="28"/>
          <w:lang w:val="uk-UA" w:eastAsia="ru-RU"/>
        </w:rPr>
        <w:t xml:space="preserve"> Р. Огляд </w:t>
      </w:r>
      <w:proofErr w:type="spellStart"/>
      <w:r w:rsidRPr="00DB7AF8">
        <w:rPr>
          <w:rFonts w:ascii="Times New Roman" w:hAnsi="Times New Roman"/>
          <w:sz w:val="28"/>
          <w:szCs w:val="28"/>
          <w:lang w:val="uk-UA" w:eastAsia="ru-RU"/>
        </w:rPr>
        <w:t>кримінальноправової</w:t>
      </w:r>
      <w:proofErr w:type="spellEnd"/>
      <w:r w:rsidRPr="00DB7AF8">
        <w:rPr>
          <w:rFonts w:ascii="Times New Roman" w:hAnsi="Times New Roman"/>
          <w:sz w:val="28"/>
          <w:szCs w:val="28"/>
          <w:lang w:val="uk-UA" w:eastAsia="ru-RU"/>
        </w:rPr>
        <w:t xml:space="preserve"> політики України у сфері протидії легалізації (відмиванню) доходів одержаних злочинним шляхом // Юридична Україна, 2010. №1. С. 109-112.</w:t>
      </w:r>
    </w:p>
    <w:p w14:paraId="777548B5"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Міщенко В., Набок О., </w:t>
      </w:r>
      <w:proofErr w:type="spellStart"/>
      <w:r w:rsidRPr="00DB7AF8">
        <w:rPr>
          <w:rFonts w:ascii="Times New Roman" w:hAnsi="Times New Roman"/>
          <w:sz w:val="28"/>
          <w:szCs w:val="28"/>
          <w:lang w:val="uk-UA" w:eastAsia="ru-RU"/>
        </w:rPr>
        <w:t>Шитко</w:t>
      </w:r>
      <w:proofErr w:type="spellEnd"/>
      <w:r w:rsidRPr="00DB7AF8">
        <w:rPr>
          <w:rFonts w:ascii="Times New Roman" w:hAnsi="Times New Roman"/>
          <w:sz w:val="28"/>
          <w:szCs w:val="28"/>
          <w:lang w:val="uk-UA" w:eastAsia="ru-RU"/>
        </w:rPr>
        <w:t xml:space="preserve"> О. Проблеми організації емісії та обігу готівки // Вісник Національного банку України. 2007. №1. C. 17-23.</w:t>
      </w:r>
    </w:p>
    <w:p w14:paraId="69733320"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Омельченко І.  Легалізація брудних грошей // Юридичний журнал, 2010. №3. С. 90-92.</w:t>
      </w:r>
    </w:p>
    <w:p w14:paraId="037D37B5" w14:textId="77777777" w:rsidR="0023433F" w:rsidRPr="00DB7AF8" w:rsidRDefault="0023433F" w:rsidP="00DB7AF8">
      <w:pPr>
        <w:numPr>
          <w:ilvl w:val="0"/>
          <w:numId w:val="12"/>
        </w:numPr>
        <w:tabs>
          <w:tab w:val="left" w:pos="709"/>
          <w:tab w:val="left" w:pos="851"/>
          <w:tab w:val="left" w:pos="1134"/>
        </w:tabs>
        <w:spacing w:after="0" w:line="360" w:lineRule="auto"/>
        <w:ind w:left="0" w:firstLine="567"/>
        <w:contextualSpacing/>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Остапчук Я. Уніфікація правового та економічного визначення кредиту // Економіст.  </w:t>
      </w:r>
      <w:proofErr w:type="spellStart"/>
      <w:r w:rsidRPr="00DB7AF8">
        <w:rPr>
          <w:rFonts w:ascii="Times New Roman" w:hAnsi="Times New Roman"/>
          <w:sz w:val="28"/>
          <w:szCs w:val="28"/>
          <w:lang w:val="uk-UA" w:eastAsia="ru-RU"/>
        </w:rPr>
        <w:t>Киiв</w:t>
      </w:r>
      <w:proofErr w:type="spellEnd"/>
      <w:r w:rsidRPr="00DB7AF8">
        <w:rPr>
          <w:rFonts w:ascii="Times New Roman" w:hAnsi="Times New Roman"/>
          <w:sz w:val="28"/>
          <w:szCs w:val="28"/>
          <w:lang w:val="uk-UA" w:eastAsia="ru-RU"/>
        </w:rPr>
        <w:t>, 2008.  № 3. C. 42-45.</w:t>
      </w:r>
    </w:p>
    <w:p w14:paraId="75CECF80"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Особливості та шляхи детінізації економіки України: Матеріали «круглого столу» / За ред. З. С. </w:t>
      </w:r>
      <w:proofErr w:type="spellStart"/>
      <w:r w:rsidRPr="00DB7AF8">
        <w:rPr>
          <w:rFonts w:ascii="Times New Roman" w:hAnsi="Times New Roman"/>
          <w:sz w:val="28"/>
          <w:szCs w:val="28"/>
          <w:lang w:val="uk-UA" w:eastAsia="ru-RU"/>
        </w:rPr>
        <w:t>Варналія</w:t>
      </w:r>
      <w:proofErr w:type="spellEnd"/>
      <w:r w:rsidRPr="00DB7AF8">
        <w:rPr>
          <w:rFonts w:ascii="Times New Roman" w:hAnsi="Times New Roman"/>
          <w:sz w:val="28"/>
          <w:szCs w:val="28"/>
          <w:lang w:val="uk-UA" w:eastAsia="ru-RU"/>
        </w:rPr>
        <w:t>. К, 2007. 424 с.</w:t>
      </w:r>
    </w:p>
    <w:p w14:paraId="19FB5CE9"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Паламар Л. Криміналістична характеристика злочинів у сфері банківського кредитування // Право України.  2006.  № 12. C. 66-69.</w:t>
      </w:r>
    </w:p>
    <w:p w14:paraId="5B28106A"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Петрик О. Аудиторський висновок і його види // Бухгалтерський облік і аудит. 2007. №2. С. 56-62.</w:t>
      </w:r>
    </w:p>
    <w:p w14:paraId="2B0A8E12"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Петрик О. Законодавчо-нормативне регулювання аудиторської діяльності в Україні: реалії сьогодення // Бухгалтерський облік і аудит. 2009. №8-9. С. 70-77.</w:t>
      </w:r>
    </w:p>
    <w:p w14:paraId="4EF92107"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Пишний А. Правова природа статутного капіталу державних банків та особливості його збільшення // Право України. 2008. № 1. C. 35-41.</w:t>
      </w:r>
    </w:p>
    <w:p w14:paraId="4674F73D"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Пшенична А.Ж. Актуальність оцінки аудиторського ризику та визначення суттєвості в аудиті / Аудиторські ризики і суттєвість в аудиті // </w:t>
      </w:r>
      <w:proofErr w:type="spellStart"/>
      <w:r w:rsidRPr="00DB7AF8">
        <w:rPr>
          <w:rFonts w:ascii="Times New Roman" w:hAnsi="Times New Roman"/>
          <w:sz w:val="28"/>
          <w:szCs w:val="28"/>
          <w:lang w:val="uk-UA" w:eastAsia="ru-RU"/>
        </w:rPr>
        <w:t>Зб</w:t>
      </w:r>
      <w:proofErr w:type="spellEnd"/>
      <w:r w:rsidRPr="00DB7AF8">
        <w:rPr>
          <w:rFonts w:ascii="Times New Roman" w:hAnsi="Times New Roman"/>
          <w:sz w:val="28"/>
          <w:szCs w:val="28"/>
          <w:lang w:val="uk-UA" w:eastAsia="ru-RU"/>
        </w:rPr>
        <w:t>. тез і текстів виступів на міжрегіональній науково-практичній конференції. Полтава: Полтава, 2009. 40 с.</w:t>
      </w:r>
    </w:p>
    <w:p w14:paraId="103DB601"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Редько О. Професійний аудит в Україні. Інтродукція. // Бухгалтерський облік і аудит, 2009. №7. С. 33-37.</w:t>
      </w:r>
    </w:p>
    <w:p w14:paraId="2A7C0BD9"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Редько О. Соціологія аудиту (різні думки практикуючих аудиторів) // Бухгалтерський облік і аудит, 2010. №4. С. 51-56.</w:t>
      </w:r>
    </w:p>
    <w:p w14:paraId="73DF423F"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Редько О., Редько К. Нотатки про планування обов’язкового аудиту звітності в контексті зовнішнього контролю якості аудиторських послуг // Бухгалтерський облік і аудит, 2011. № 7. С. 32-36.</w:t>
      </w:r>
    </w:p>
    <w:p w14:paraId="56FD507D"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Рудницький В. Внутрішній аудит: методологія, організація. Тернопіль: Економічна думка, 2009. 104 с.</w:t>
      </w:r>
    </w:p>
    <w:p w14:paraId="4F05B0F0"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Рудницький В. Методологія і організація аудиту. Тернопіль: Економічна думка, 2007. 192 с. </w:t>
      </w:r>
    </w:p>
    <w:p w14:paraId="2861C5C0"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Савченко В.Я. Аудит: </w:t>
      </w:r>
      <w:proofErr w:type="spellStart"/>
      <w:r w:rsidRPr="00DB7AF8">
        <w:rPr>
          <w:rFonts w:ascii="Times New Roman" w:hAnsi="Times New Roman"/>
          <w:sz w:val="28"/>
          <w:szCs w:val="28"/>
          <w:lang w:val="uk-UA" w:eastAsia="ru-RU"/>
        </w:rPr>
        <w:t>Навч</w:t>
      </w:r>
      <w:proofErr w:type="spellEnd"/>
      <w:r w:rsidRPr="00DB7AF8">
        <w:rPr>
          <w:rFonts w:ascii="Times New Roman" w:hAnsi="Times New Roman"/>
          <w:sz w:val="28"/>
          <w:szCs w:val="28"/>
          <w:lang w:val="uk-UA" w:eastAsia="ru-RU"/>
        </w:rPr>
        <w:t>. посібник. К.: КНЕУ, 2009. 322 с.</w:t>
      </w:r>
    </w:p>
    <w:p w14:paraId="49EC1311"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Садиков</w:t>
      </w:r>
      <w:proofErr w:type="spellEnd"/>
      <w:r w:rsidRPr="00DB7AF8">
        <w:rPr>
          <w:rFonts w:ascii="Times New Roman" w:hAnsi="Times New Roman"/>
          <w:sz w:val="28"/>
          <w:szCs w:val="28"/>
          <w:lang w:val="uk-UA" w:eastAsia="ru-RU"/>
        </w:rPr>
        <w:t xml:space="preserve"> М.А. Боротьба зі злочинністю в банківській сфері // Економіка. Фінанси. Право. 2008.№ 5. C. 37-39.</w:t>
      </w:r>
    </w:p>
    <w:p w14:paraId="00A4557C"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Семенюк Л.П., Ключка О. Проблеми визначення </w:t>
      </w:r>
      <w:proofErr w:type="spellStart"/>
      <w:r w:rsidRPr="00DB7AF8">
        <w:rPr>
          <w:rFonts w:ascii="Times New Roman" w:hAnsi="Times New Roman"/>
          <w:sz w:val="28"/>
          <w:szCs w:val="28"/>
          <w:lang w:val="uk-UA" w:eastAsia="ru-RU"/>
        </w:rPr>
        <w:t>платіжності</w:t>
      </w:r>
      <w:proofErr w:type="spellEnd"/>
      <w:r w:rsidRPr="00DB7AF8">
        <w:rPr>
          <w:rFonts w:ascii="Times New Roman" w:hAnsi="Times New Roman"/>
          <w:sz w:val="28"/>
          <w:szCs w:val="28"/>
          <w:lang w:val="uk-UA" w:eastAsia="ru-RU"/>
        </w:rPr>
        <w:t xml:space="preserve"> й обміну банкнот у роботі касирів банківських установ // Вісник Національного банку України. 2008. № 1. C. 52-57.</w:t>
      </w:r>
    </w:p>
    <w:p w14:paraId="3B703583"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Сєрікова</w:t>
      </w:r>
      <w:proofErr w:type="spellEnd"/>
      <w:r w:rsidRPr="00DB7AF8">
        <w:rPr>
          <w:rFonts w:ascii="Times New Roman" w:hAnsi="Times New Roman"/>
          <w:sz w:val="28"/>
          <w:szCs w:val="28"/>
          <w:lang w:val="uk-UA" w:eastAsia="ru-RU"/>
        </w:rPr>
        <w:t xml:space="preserve"> Т.М., </w:t>
      </w:r>
      <w:proofErr w:type="spellStart"/>
      <w:r w:rsidRPr="00DB7AF8">
        <w:rPr>
          <w:rFonts w:ascii="Times New Roman" w:hAnsi="Times New Roman"/>
          <w:sz w:val="28"/>
          <w:szCs w:val="28"/>
          <w:lang w:val="uk-UA" w:eastAsia="ru-RU"/>
        </w:rPr>
        <w:t>Понікаров</w:t>
      </w:r>
      <w:proofErr w:type="spellEnd"/>
      <w:r w:rsidRPr="00DB7AF8">
        <w:rPr>
          <w:rFonts w:ascii="Times New Roman" w:hAnsi="Times New Roman"/>
          <w:sz w:val="28"/>
          <w:szCs w:val="28"/>
          <w:lang w:val="uk-UA" w:eastAsia="ru-RU"/>
        </w:rPr>
        <w:t xml:space="preserve"> В.Д. та ін. Облік, аналіз і аудит. </w:t>
      </w:r>
      <w:proofErr w:type="spellStart"/>
      <w:r w:rsidRPr="00DB7AF8">
        <w:rPr>
          <w:rFonts w:ascii="Times New Roman" w:hAnsi="Times New Roman"/>
          <w:sz w:val="28"/>
          <w:szCs w:val="28"/>
          <w:lang w:val="uk-UA" w:eastAsia="ru-RU"/>
        </w:rPr>
        <w:t>Навч</w:t>
      </w:r>
      <w:proofErr w:type="spellEnd"/>
      <w:r w:rsidRPr="00DB7AF8">
        <w:rPr>
          <w:rFonts w:ascii="Times New Roman" w:hAnsi="Times New Roman"/>
          <w:sz w:val="28"/>
          <w:szCs w:val="28"/>
          <w:lang w:val="uk-UA" w:eastAsia="ru-RU"/>
        </w:rPr>
        <w:t>. посібник. Харків, ВД "</w:t>
      </w:r>
      <w:proofErr w:type="spellStart"/>
      <w:r w:rsidRPr="00DB7AF8">
        <w:rPr>
          <w:rFonts w:ascii="Times New Roman" w:hAnsi="Times New Roman"/>
          <w:sz w:val="28"/>
          <w:szCs w:val="28"/>
          <w:lang w:val="uk-UA" w:eastAsia="ru-RU"/>
        </w:rPr>
        <w:t>Інжек</w:t>
      </w:r>
      <w:proofErr w:type="spellEnd"/>
      <w:r w:rsidRPr="00DB7AF8">
        <w:rPr>
          <w:rFonts w:ascii="Times New Roman" w:hAnsi="Times New Roman"/>
          <w:sz w:val="28"/>
          <w:szCs w:val="28"/>
          <w:lang w:val="uk-UA" w:eastAsia="ru-RU"/>
        </w:rPr>
        <w:t>", 2009. 380 с.</w:t>
      </w:r>
    </w:p>
    <w:p w14:paraId="5AC1B6A9"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Скотар М. Адміністративна відповідальність у сфері банківського кредитування // Юридична Україна. 2007. №12. C. 21-26.</w:t>
      </w:r>
    </w:p>
    <w:p w14:paraId="54894F0E"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Сухоруков А.І. Проблеми фінансової безпеки України: Монографія. К.: НІІМБ, 2006. 140 с.</w:t>
      </w:r>
    </w:p>
    <w:p w14:paraId="32AAA7E0"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Теорія і практика незалежного аудиту в Україні: </w:t>
      </w:r>
      <w:proofErr w:type="spellStart"/>
      <w:r w:rsidRPr="00DB7AF8">
        <w:rPr>
          <w:rFonts w:ascii="Times New Roman" w:hAnsi="Times New Roman"/>
          <w:sz w:val="28"/>
          <w:szCs w:val="28"/>
          <w:lang w:val="uk-UA" w:eastAsia="ru-RU"/>
        </w:rPr>
        <w:t>Зб</w:t>
      </w:r>
      <w:proofErr w:type="spellEnd"/>
      <w:r w:rsidRPr="00DB7AF8">
        <w:rPr>
          <w:rFonts w:ascii="Times New Roman" w:hAnsi="Times New Roman"/>
          <w:sz w:val="28"/>
          <w:szCs w:val="28"/>
          <w:lang w:val="uk-UA" w:eastAsia="ru-RU"/>
        </w:rPr>
        <w:t xml:space="preserve">. тез і текстів </w:t>
      </w:r>
      <w:proofErr w:type="spellStart"/>
      <w:r w:rsidRPr="00DB7AF8">
        <w:rPr>
          <w:rFonts w:ascii="Times New Roman" w:hAnsi="Times New Roman"/>
          <w:sz w:val="28"/>
          <w:szCs w:val="28"/>
          <w:lang w:val="uk-UA" w:eastAsia="ru-RU"/>
        </w:rPr>
        <w:t>доп</w:t>
      </w:r>
      <w:proofErr w:type="spellEnd"/>
      <w:r w:rsidRPr="00DB7AF8">
        <w:rPr>
          <w:rFonts w:ascii="Times New Roman" w:hAnsi="Times New Roman"/>
          <w:sz w:val="28"/>
          <w:szCs w:val="28"/>
          <w:lang w:val="uk-UA" w:eastAsia="ru-RU"/>
        </w:rPr>
        <w:t xml:space="preserve">. на </w:t>
      </w:r>
      <w:proofErr w:type="spellStart"/>
      <w:r w:rsidRPr="00DB7AF8">
        <w:rPr>
          <w:rFonts w:ascii="Times New Roman" w:hAnsi="Times New Roman"/>
          <w:sz w:val="28"/>
          <w:szCs w:val="28"/>
          <w:lang w:val="uk-UA" w:eastAsia="ru-RU"/>
        </w:rPr>
        <w:t>міжнар</w:t>
      </w:r>
      <w:proofErr w:type="spellEnd"/>
      <w:r w:rsidRPr="00DB7AF8">
        <w:rPr>
          <w:rFonts w:ascii="Times New Roman" w:hAnsi="Times New Roman"/>
          <w:sz w:val="28"/>
          <w:szCs w:val="28"/>
          <w:lang w:val="uk-UA" w:eastAsia="ru-RU"/>
        </w:rPr>
        <w:t>. наук.-</w:t>
      </w:r>
      <w:proofErr w:type="spellStart"/>
      <w:r w:rsidRPr="00DB7AF8">
        <w:rPr>
          <w:rFonts w:ascii="Times New Roman" w:hAnsi="Times New Roman"/>
          <w:sz w:val="28"/>
          <w:szCs w:val="28"/>
          <w:lang w:val="uk-UA" w:eastAsia="ru-RU"/>
        </w:rPr>
        <w:t>практ</w:t>
      </w:r>
      <w:proofErr w:type="spellEnd"/>
      <w:r w:rsidRPr="00DB7AF8">
        <w:rPr>
          <w:rFonts w:ascii="Times New Roman" w:hAnsi="Times New Roman"/>
          <w:sz w:val="28"/>
          <w:szCs w:val="28"/>
          <w:lang w:val="uk-UA" w:eastAsia="ru-RU"/>
        </w:rPr>
        <w:t xml:space="preserve">. </w:t>
      </w:r>
      <w:proofErr w:type="spellStart"/>
      <w:r w:rsidRPr="00DB7AF8">
        <w:rPr>
          <w:rFonts w:ascii="Times New Roman" w:hAnsi="Times New Roman"/>
          <w:sz w:val="28"/>
          <w:szCs w:val="28"/>
          <w:lang w:val="uk-UA" w:eastAsia="ru-RU"/>
        </w:rPr>
        <w:t>конф</w:t>
      </w:r>
      <w:proofErr w:type="spellEnd"/>
      <w:r w:rsidRPr="00DB7AF8">
        <w:rPr>
          <w:rFonts w:ascii="Times New Roman" w:hAnsi="Times New Roman"/>
          <w:sz w:val="28"/>
          <w:szCs w:val="28"/>
          <w:lang w:val="uk-UA" w:eastAsia="ru-RU"/>
        </w:rPr>
        <w:t xml:space="preserve">. з аудиту / Ред.: І.І. Пилипенко; Спілка аудиторів України, Аудит. палата України. К., 2007. 259 с. </w:t>
      </w:r>
    </w:p>
    <w:p w14:paraId="57F70368" w14:textId="77777777"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 xml:space="preserve">Тіньова економіка: сутність, особливості, шляхи легалізації. / за ред. З.С. </w:t>
      </w:r>
      <w:proofErr w:type="spellStart"/>
      <w:r w:rsidRPr="00DB7AF8">
        <w:rPr>
          <w:rFonts w:ascii="Times New Roman" w:hAnsi="Times New Roman"/>
          <w:sz w:val="28"/>
          <w:szCs w:val="28"/>
          <w:lang w:val="uk-UA" w:eastAsia="ru-RU"/>
        </w:rPr>
        <w:t>Варналія</w:t>
      </w:r>
      <w:proofErr w:type="spellEnd"/>
      <w:r w:rsidRPr="00DB7AF8">
        <w:rPr>
          <w:rFonts w:ascii="Times New Roman" w:hAnsi="Times New Roman"/>
          <w:sz w:val="28"/>
          <w:szCs w:val="28"/>
          <w:lang w:val="uk-UA" w:eastAsia="ru-RU"/>
        </w:rPr>
        <w:t>. К.: НІІІСД, 2006. 576 с.</w:t>
      </w:r>
    </w:p>
    <w:p w14:paraId="3A4A8E1D" w14:textId="3D19CDE3"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Харламова</w:t>
      </w:r>
      <w:proofErr w:type="spellEnd"/>
      <w:r w:rsidRPr="00DB7AF8">
        <w:rPr>
          <w:rFonts w:ascii="Times New Roman" w:hAnsi="Times New Roman"/>
          <w:sz w:val="28"/>
          <w:szCs w:val="28"/>
          <w:lang w:val="uk-UA" w:eastAsia="ru-RU"/>
        </w:rPr>
        <w:t xml:space="preserve"> С. Проблеми визначення предмета злочинів, пов'язаних із незаконним збиранням , використанням та розголошенням відомостей, що становлять комерційну та банківську таємницю // Юридична Україна. </w:t>
      </w:r>
      <w:r w:rsidR="00973A7B" w:rsidRPr="00DB7AF8">
        <w:rPr>
          <w:rFonts w:ascii="Times New Roman" w:hAnsi="Times New Roman"/>
          <w:sz w:val="28"/>
          <w:szCs w:val="28"/>
          <w:lang w:val="uk-UA" w:eastAsia="ru-RU"/>
        </w:rPr>
        <w:t xml:space="preserve">                  </w:t>
      </w:r>
      <w:r w:rsidRPr="00DB7AF8">
        <w:rPr>
          <w:rFonts w:ascii="Times New Roman" w:hAnsi="Times New Roman"/>
          <w:sz w:val="28"/>
          <w:szCs w:val="28"/>
          <w:lang w:val="uk-UA" w:eastAsia="ru-RU"/>
        </w:rPr>
        <w:t>2006. № 10. C. 85-90.</w:t>
      </w:r>
    </w:p>
    <w:p w14:paraId="593AC680" w14:textId="6C4A36E1" w:rsidR="0023433F" w:rsidRPr="00DB7AF8" w:rsidRDefault="0023433F" w:rsidP="00DB7AF8">
      <w:pPr>
        <w:numPr>
          <w:ilvl w:val="0"/>
          <w:numId w:val="12"/>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proofErr w:type="spellStart"/>
      <w:r w:rsidRPr="00DB7AF8">
        <w:rPr>
          <w:rFonts w:ascii="Times New Roman" w:hAnsi="Times New Roman"/>
          <w:sz w:val="28"/>
          <w:szCs w:val="28"/>
          <w:lang w:val="uk-UA" w:eastAsia="ru-RU"/>
        </w:rPr>
        <w:t>Чернявский</w:t>
      </w:r>
      <w:proofErr w:type="spellEnd"/>
      <w:r w:rsidRPr="00DB7AF8">
        <w:rPr>
          <w:rFonts w:ascii="Times New Roman" w:hAnsi="Times New Roman"/>
          <w:sz w:val="28"/>
          <w:szCs w:val="28"/>
          <w:lang w:val="uk-UA" w:eastAsia="ru-RU"/>
        </w:rPr>
        <w:t xml:space="preserve"> С.С. </w:t>
      </w:r>
      <w:proofErr w:type="spellStart"/>
      <w:r w:rsidRPr="00DB7AF8">
        <w:rPr>
          <w:rFonts w:ascii="Times New Roman" w:hAnsi="Times New Roman"/>
          <w:sz w:val="28"/>
          <w:szCs w:val="28"/>
          <w:lang w:val="uk-UA" w:eastAsia="ru-RU"/>
        </w:rPr>
        <w:t>Оффшорні</w:t>
      </w:r>
      <w:proofErr w:type="spellEnd"/>
      <w:r w:rsidRPr="00DB7AF8">
        <w:rPr>
          <w:rFonts w:ascii="Times New Roman" w:hAnsi="Times New Roman"/>
          <w:sz w:val="28"/>
          <w:szCs w:val="28"/>
          <w:lang w:val="uk-UA" w:eastAsia="ru-RU"/>
        </w:rPr>
        <w:t xml:space="preserve"> юрисдикції у механізмі відмивання доходів </w:t>
      </w:r>
      <w:proofErr w:type="spellStart"/>
      <w:r w:rsidRPr="00DB7AF8">
        <w:rPr>
          <w:rFonts w:ascii="Times New Roman" w:hAnsi="Times New Roman"/>
          <w:sz w:val="28"/>
          <w:szCs w:val="28"/>
          <w:lang w:val="uk-UA" w:eastAsia="ru-RU"/>
        </w:rPr>
        <w:t>одержанних</w:t>
      </w:r>
      <w:proofErr w:type="spellEnd"/>
      <w:r w:rsidRPr="00DB7AF8">
        <w:rPr>
          <w:rFonts w:ascii="Times New Roman" w:hAnsi="Times New Roman"/>
          <w:sz w:val="28"/>
          <w:szCs w:val="28"/>
          <w:lang w:val="uk-UA" w:eastAsia="ru-RU"/>
        </w:rPr>
        <w:t xml:space="preserve"> злочинним шляхом // Науковий вісник КНУВС, </w:t>
      </w:r>
      <w:r w:rsidR="00973A7B" w:rsidRPr="00DB7AF8">
        <w:rPr>
          <w:rFonts w:ascii="Times New Roman" w:hAnsi="Times New Roman"/>
          <w:sz w:val="28"/>
          <w:szCs w:val="28"/>
          <w:lang w:val="uk-UA" w:eastAsia="ru-RU"/>
        </w:rPr>
        <w:t xml:space="preserve">                                              </w:t>
      </w:r>
      <w:r w:rsidRPr="00DB7AF8">
        <w:rPr>
          <w:rFonts w:ascii="Times New Roman" w:hAnsi="Times New Roman"/>
          <w:sz w:val="28"/>
          <w:szCs w:val="28"/>
          <w:lang w:val="uk-UA" w:eastAsia="ru-RU"/>
        </w:rPr>
        <w:t>2009 № 3. С. 114-125.</w:t>
      </w:r>
    </w:p>
    <w:p w14:paraId="5116B1F8" w14:textId="77777777" w:rsidR="002B27AC" w:rsidRPr="00DB7AF8" w:rsidRDefault="002B27AC" w:rsidP="00DB7AF8">
      <w:pPr>
        <w:tabs>
          <w:tab w:val="left" w:pos="709"/>
          <w:tab w:val="left" w:pos="851"/>
          <w:tab w:val="left" w:pos="993"/>
          <w:tab w:val="left" w:pos="1134"/>
        </w:tabs>
        <w:spacing w:after="0" w:line="360" w:lineRule="auto"/>
        <w:ind w:firstLine="567"/>
        <w:jc w:val="both"/>
        <w:rPr>
          <w:rFonts w:ascii="Times New Roman" w:hAnsi="Times New Roman" w:cs="Arial"/>
          <w:sz w:val="28"/>
          <w:szCs w:val="28"/>
          <w:lang w:val="uk-UA" w:eastAsia="ru-RU"/>
        </w:rPr>
      </w:pPr>
    </w:p>
    <w:p w14:paraId="6EB658F3" w14:textId="77777777" w:rsidR="002B27AC" w:rsidRPr="00DB7AF8" w:rsidRDefault="002B27AC" w:rsidP="00DB7AF8">
      <w:pPr>
        <w:tabs>
          <w:tab w:val="left" w:pos="709"/>
          <w:tab w:val="left" w:pos="851"/>
          <w:tab w:val="left" w:pos="993"/>
          <w:tab w:val="left" w:pos="1134"/>
        </w:tabs>
        <w:spacing w:after="0" w:line="360" w:lineRule="auto"/>
        <w:ind w:firstLine="567"/>
        <w:jc w:val="center"/>
        <w:rPr>
          <w:rFonts w:ascii="Times New Roman" w:hAnsi="Times New Roman"/>
          <w:sz w:val="28"/>
          <w:szCs w:val="28"/>
          <w:lang w:val="uk-UA" w:eastAsia="ru-RU"/>
        </w:rPr>
      </w:pPr>
      <w:r w:rsidRPr="00DB7AF8">
        <w:rPr>
          <w:rFonts w:ascii="Times New Roman" w:hAnsi="Times New Roman"/>
          <w:b/>
          <w:sz w:val="28"/>
          <w:szCs w:val="28"/>
          <w:lang w:val="uk-UA" w:eastAsia="ru-RU"/>
        </w:rPr>
        <w:t xml:space="preserve">Інформаційні ресурси в Інтернеті </w:t>
      </w:r>
    </w:p>
    <w:p w14:paraId="647F44A8" w14:textId="77777777" w:rsidR="002B27AC" w:rsidRPr="00DB7AF8" w:rsidRDefault="002B27AC" w:rsidP="00DB7AF8">
      <w:pPr>
        <w:numPr>
          <w:ilvl w:val="0"/>
          <w:numId w:val="7"/>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ru-RU"/>
        </w:rPr>
        <w:t>Професійна юридична система МЕГА-</w:t>
      </w:r>
      <w:proofErr w:type="spellStart"/>
      <w:r w:rsidRPr="00DB7AF8">
        <w:rPr>
          <w:rFonts w:ascii="Times New Roman" w:hAnsi="Times New Roman"/>
          <w:sz w:val="28"/>
          <w:szCs w:val="28"/>
          <w:lang w:val="uk-UA" w:eastAsia="ru-RU"/>
        </w:rPr>
        <w:t>НаУ</w:t>
      </w:r>
      <w:proofErr w:type="spellEnd"/>
      <w:r w:rsidRPr="00DB7AF8">
        <w:rPr>
          <w:rFonts w:ascii="Times New Roman" w:hAnsi="Times New Roman"/>
          <w:sz w:val="28"/>
          <w:szCs w:val="28"/>
          <w:lang w:val="uk-UA" w:eastAsia="ru-RU"/>
        </w:rPr>
        <w:t xml:space="preserve"> </w:t>
      </w:r>
      <w:r w:rsidRPr="00DB7AF8">
        <w:rPr>
          <w:rFonts w:ascii="Times New Roman" w:hAnsi="Times New Roman"/>
          <w:sz w:val="28"/>
          <w:szCs w:val="28"/>
          <w:lang w:val="uk-UA" w:eastAsia="uk-UA"/>
        </w:rPr>
        <w:t xml:space="preserve">[Електронний ресурс] : [Веб-сайт]. – Електронні дані. – Режим доступу: </w:t>
      </w:r>
      <w:r w:rsidRPr="00DB7AF8">
        <w:rPr>
          <w:rFonts w:ascii="Times New Roman" w:hAnsi="Times New Roman"/>
          <w:sz w:val="28"/>
          <w:szCs w:val="28"/>
          <w:lang w:val="uk-UA" w:eastAsia="ru-RU"/>
        </w:rPr>
        <w:t xml:space="preserve">http://zakon.nau.ua/ </w:t>
      </w:r>
      <w:r w:rsidRPr="00DB7AF8">
        <w:rPr>
          <w:rFonts w:ascii="Times New Roman" w:hAnsi="Times New Roman"/>
          <w:sz w:val="28"/>
          <w:szCs w:val="28"/>
          <w:lang w:val="uk-UA" w:eastAsia="uk-UA"/>
        </w:rPr>
        <w:t>– Назва з екрана.</w:t>
      </w:r>
    </w:p>
    <w:p w14:paraId="0179CDE8" w14:textId="77777777" w:rsidR="002B27AC" w:rsidRPr="00DB7AF8" w:rsidRDefault="002B27AC" w:rsidP="00DB7AF8">
      <w:pPr>
        <w:numPr>
          <w:ilvl w:val="0"/>
          <w:numId w:val="7"/>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uk-UA"/>
        </w:rPr>
        <w:t xml:space="preserve">Офіційний веб-портал </w:t>
      </w:r>
      <w:r w:rsidRPr="00DB7AF8">
        <w:rPr>
          <w:rFonts w:ascii="Times New Roman" w:hAnsi="Times New Roman"/>
          <w:sz w:val="28"/>
          <w:szCs w:val="28"/>
          <w:lang w:val="uk-UA" w:eastAsia="ru-RU"/>
        </w:rPr>
        <w:t>Верховної Ради України</w:t>
      </w:r>
      <w:r w:rsidRPr="00DB7AF8">
        <w:rPr>
          <w:rFonts w:ascii="Times New Roman" w:hAnsi="Times New Roman"/>
          <w:sz w:val="28"/>
          <w:szCs w:val="28"/>
          <w:lang w:val="uk-UA" w:eastAsia="uk-UA"/>
        </w:rPr>
        <w:t xml:space="preserve"> [Електронний ресурс] : [Веб-сайт]. – Електронні дані. – Режим доступу: </w:t>
      </w:r>
      <w:r w:rsidRPr="00DB7AF8">
        <w:rPr>
          <w:rFonts w:ascii="Times New Roman" w:hAnsi="Times New Roman"/>
          <w:sz w:val="28"/>
          <w:szCs w:val="28"/>
          <w:lang w:val="uk-UA" w:eastAsia="ru-RU"/>
        </w:rPr>
        <w:t xml:space="preserve"> http://iportal.rada.gov.ua/ </w:t>
      </w:r>
      <w:r w:rsidRPr="00DB7AF8">
        <w:rPr>
          <w:rFonts w:ascii="Times New Roman" w:hAnsi="Times New Roman"/>
          <w:sz w:val="28"/>
          <w:szCs w:val="28"/>
          <w:lang w:val="uk-UA" w:eastAsia="uk-UA"/>
        </w:rPr>
        <w:t>– Назва з екрана.</w:t>
      </w:r>
    </w:p>
    <w:p w14:paraId="38DCEDD6" w14:textId="77777777" w:rsidR="002B27AC" w:rsidRPr="00DB7AF8" w:rsidRDefault="002B27AC" w:rsidP="00DB7AF8">
      <w:pPr>
        <w:numPr>
          <w:ilvl w:val="0"/>
          <w:numId w:val="7"/>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uk-UA"/>
        </w:rPr>
        <w:t xml:space="preserve">Єдиний веб-портал органів виконавчої влади України. Урядовий портал [Електронний ресурс] : [Веб-сайт]. – Електронні дані. – Режим доступу: </w:t>
      </w:r>
      <w:r w:rsidRPr="00DB7AF8">
        <w:rPr>
          <w:rFonts w:ascii="Times New Roman" w:hAnsi="Times New Roman"/>
          <w:sz w:val="28"/>
          <w:szCs w:val="28"/>
          <w:lang w:val="uk-UA" w:eastAsia="ru-RU"/>
        </w:rPr>
        <w:t xml:space="preserve"> http://www.kmu.gov.ua/control/ </w:t>
      </w:r>
      <w:r w:rsidRPr="00DB7AF8">
        <w:rPr>
          <w:rFonts w:ascii="Times New Roman" w:hAnsi="Times New Roman"/>
          <w:sz w:val="28"/>
          <w:szCs w:val="28"/>
          <w:lang w:val="uk-UA" w:eastAsia="uk-UA"/>
        </w:rPr>
        <w:t>– Назва з екрана.</w:t>
      </w:r>
    </w:p>
    <w:p w14:paraId="0E9CF932" w14:textId="77777777" w:rsidR="002B27AC" w:rsidRPr="00DB7AF8" w:rsidRDefault="002B27AC" w:rsidP="00DB7AF8">
      <w:pPr>
        <w:numPr>
          <w:ilvl w:val="0"/>
          <w:numId w:val="7"/>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uk-UA"/>
        </w:rPr>
        <w:t xml:space="preserve">Офіційний веб-сайт Міністерства внутрішніх справ України [Електронний ресурс] : [Веб-сайт]. – Електронні дані. – Режим доступу: </w:t>
      </w:r>
      <w:r w:rsidRPr="00DB7AF8">
        <w:rPr>
          <w:rFonts w:ascii="Times New Roman" w:hAnsi="Times New Roman"/>
          <w:sz w:val="28"/>
          <w:szCs w:val="28"/>
          <w:lang w:val="uk-UA" w:eastAsia="ru-RU"/>
        </w:rPr>
        <w:t xml:space="preserve">http://mvs.gov.ua/mvs/control/main/uk/index </w:t>
      </w:r>
      <w:r w:rsidRPr="00DB7AF8">
        <w:rPr>
          <w:rFonts w:ascii="Times New Roman" w:hAnsi="Times New Roman"/>
          <w:sz w:val="28"/>
          <w:szCs w:val="28"/>
          <w:lang w:val="uk-UA" w:eastAsia="uk-UA"/>
        </w:rPr>
        <w:t>– Назва з екрана.</w:t>
      </w:r>
    </w:p>
    <w:p w14:paraId="3710B8EC" w14:textId="77777777" w:rsidR="002B27AC" w:rsidRPr="00DB7AF8" w:rsidRDefault="002B27AC" w:rsidP="00DB7AF8">
      <w:pPr>
        <w:numPr>
          <w:ilvl w:val="0"/>
          <w:numId w:val="7"/>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uk-UA"/>
        </w:rPr>
        <w:t xml:space="preserve">Офіційний веб-сайт Міністерства фінансів України [Електронний ресурс] : [Веб-сайт]. – Електронні дані. – Режим доступу: </w:t>
      </w:r>
      <w:r w:rsidRPr="00DB7AF8">
        <w:rPr>
          <w:rFonts w:ascii="Times New Roman" w:hAnsi="Times New Roman"/>
          <w:sz w:val="28"/>
          <w:szCs w:val="28"/>
          <w:lang w:val="uk-UA" w:eastAsia="ru-RU"/>
        </w:rPr>
        <w:t>http://www.minfin.gov.ua/ </w:t>
      </w:r>
      <w:r w:rsidRPr="00DB7AF8">
        <w:rPr>
          <w:rFonts w:ascii="Times New Roman" w:hAnsi="Times New Roman"/>
          <w:sz w:val="28"/>
          <w:szCs w:val="28"/>
          <w:lang w:val="uk-UA" w:eastAsia="uk-UA"/>
        </w:rPr>
        <w:t>– Назва з екрана.</w:t>
      </w:r>
    </w:p>
    <w:p w14:paraId="179313B2" w14:textId="77777777" w:rsidR="002B27AC" w:rsidRPr="00DB7AF8" w:rsidRDefault="002B27AC" w:rsidP="00DB7AF8">
      <w:pPr>
        <w:numPr>
          <w:ilvl w:val="0"/>
          <w:numId w:val="7"/>
        </w:numPr>
        <w:tabs>
          <w:tab w:val="left" w:pos="709"/>
          <w:tab w:val="left" w:pos="851"/>
          <w:tab w:val="left" w:pos="1134"/>
        </w:tabs>
        <w:spacing w:after="0" w:line="360" w:lineRule="auto"/>
        <w:ind w:left="0" w:firstLine="567"/>
        <w:jc w:val="both"/>
        <w:rPr>
          <w:rFonts w:ascii="Times New Roman" w:hAnsi="Times New Roman"/>
          <w:sz w:val="28"/>
          <w:szCs w:val="28"/>
          <w:lang w:val="uk-UA" w:eastAsia="ru-RU"/>
        </w:rPr>
      </w:pPr>
      <w:r w:rsidRPr="00DB7AF8">
        <w:rPr>
          <w:rFonts w:ascii="Times New Roman" w:hAnsi="Times New Roman"/>
          <w:sz w:val="28"/>
          <w:szCs w:val="28"/>
          <w:lang w:val="uk-UA" w:eastAsia="uk-UA"/>
        </w:rPr>
        <w:t xml:space="preserve">Офіційний портал </w:t>
      </w:r>
      <w:r w:rsidRPr="00DB7AF8">
        <w:rPr>
          <w:rFonts w:ascii="Times New Roman" w:hAnsi="Times New Roman"/>
          <w:sz w:val="28"/>
          <w:szCs w:val="28"/>
          <w:lang w:val="uk-UA" w:eastAsia="ru-RU"/>
        </w:rPr>
        <w:t xml:space="preserve">Державної фіскальної служби України </w:t>
      </w:r>
      <w:r w:rsidRPr="00DB7AF8">
        <w:rPr>
          <w:rFonts w:ascii="Times New Roman" w:hAnsi="Times New Roman"/>
          <w:sz w:val="28"/>
          <w:szCs w:val="28"/>
          <w:lang w:val="uk-UA" w:eastAsia="uk-UA"/>
        </w:rPr>
        <w:t xml:space="preserve">[Електронний ресурс] : [Веб-сайт]. – Електронні дані. – Режим доступу: </w:t>
      </w:r>
      <w:r w:rsidRPr="00DB7AF8">
        <w:rPr>
          <w:rFonts w:ascii="Times New Roman" w:hAnsi="Times New Roman"/>
          <w:sz w:val="28"/>
          <w:szCs w:val="28"/>
          <w:lang w:val="uk-UA" w:eastAsia="ru-RU"/>
        </w:rPr>
        <w:t xml:space="preserve">http://sts.gov.ua/podatki-ta-zbori/ </w:t>
      </w:r>
      <w:r w:rsidRPr="00DB7AF8">
        <w:rPr>
          <w:rFonts w:ascii="Times New Roman" w:hAnsi="Times New Roman"/>
          <w:sz w:val="28"/>
          <w:szCs w:val="28"/>
          <w:lang w:val="uk-UA" w:eastAsia="uk-UA"/>
        </w:rPr>
        <w:t>– Назва з екрана.</w:t>
      </w:r>
    </w:p>
    <w:p w14:paraId="55B8D364" w14:textId="4866B5DD" w:rsidR="004D6A45" w:rsidRPr="00DB7AF8" w:rsidRDefault="004D6A45" w:rsidP="00DB7AF8">
      <w:pPr>
        <w:tabs>
          <w:tab w:val="left" w:pos="851"/>
          <w:tab w:val="left" w:pos="993"/>
          <w:tab w:val="left" w:pos="1134"/>
        </w:tabs>
        <w:spacing w:after="0" w:line="360" w:lineRule="auto"/>
        <w:ind w:firstLine="567"/>
        <w:jc w:val="both"/>
        <w:rPr>
          <w:rFonts w:ascii="Times New Roman" w:hAnsi="Times New Roman"/>
          <w:sz w:val="28"/>
          <w:szCs w:val="28"/>
          <w:lang w:val="uk-UA"/>
        </w:rPr>
      </w:pPr>
    </w:p>
    <w:bookmarkEnd w:id="33"/>
    <w:bookmarkEnd w:id="34"/>
    <w:p w14:paraId="7DDDC9DA" w14:textId="77777777" w:rsidR="00454B8A" w:rsidRPr="00DB7AF8" w:rsidRDefault="00454B8A" w:rsidP="00DB7AF8">
      <w:pPr>
        <w:widowControl w:val="0"/>
        <w:tabs>
          <w:tab w:val="left" w:pos="851"/>
          <w:tab w:val="left" w:pos="1134"/>
        </w:tabs>
        <w:autoSpaceDE w:val="0"/>
        <w:autoSpaceDN w:val="0"/>
        <w:adjustRightInd w:val="0"/>
        <w:spacing w:after="0" w:line="360" w:lineRule="auto"/>
        <w:ind w:firstLine="567"/>
        <w:jc w:val="center"/>
        <w:rPr>
          <w:rFonts w:ascii="Times New Roman" w:hAnsi="Times New Roman"/>
          <w:b/>
          <w:bCs/>
          <w:sz w:val="28"/>
          <w:szCs w:val="28"/>
          <w:lang w:val="uk-UA" w:eastAsia="ru-RU"/>
        </w:rPr>
      </w:pPr>
    </w:p>
    <w:p w14:paraId="4095B5A5" w14:textId="77777777" w:rsidR="00454B8A" w:rsidRPr="00DB7AF8" w:rsidRDefault="00454B8A" w:rsidP="00DB7AF8">
      <w:pPr>
        <w:widowControl w:val="0"/>
        <w:tabs>
          <w:tab w:val="left" w:pos="851"/>
          <w:tab w:val="left" w:pos="1134"/>
        </w:tabs>
        <w:autoSpaceDE w:val="0"/>
        <w:autoSpaceDN w:val="0"/>
        <w:adjustRightInd w:val="0"/>
        <w:spacing w:after="0" w:line="360" w:lineRule="auto"/>
        <w:ind w:firstLine="567"/>
        <w:jc w:val="center"/>
        <w:rPr>
          <w:rFonts w:ascii="Times New Roman" w:hAnsi="Times New Roman"/>
          <w:b/>
          <w:bCs/>
          <w:sz w:val="28"/>
          <w:szCs w:val="28"/>
          <w:lang w:val="uk-UA" w:eastAsia="ru-RU"/>
        </w:rPr>
      </w:pPr>
    </w:p>
    <w:p w14:paraId="33664E41" w14:textId="77777777" w:rsidR="00FF7C0E" w:rsidRPr="00DB7AF8" w:rsidRDefault="00FF7C0E" w:rsidP="00DB7AF8">
      <w:pPr>
        <w:widowControl w:val="0"/>
        <w:tabs>
          <w:tab w:val="left" w:pos="851"/>
          <w:tab w:val="left" w:pos="1134"/>
        </w:tabs>
        <w:autoSpaceDE w:val="0"/>
        <w:autoSpaceDN w:val="0"/>
        <w:adjustRightInd w:val="0"/>
        <w:spacing w:after="0" w:line="360" w:lineRule="auto"/>
        <w:ind w:firstLine="567"/>
        <w:jc w:val="center"/>
        <w:rPr>
          <w:rFonts w:ascii="Times New Roman" w:hAnsi="Times New Roman"/>
          <w:b/>
          <w:bCs/>
          <w:sz w:val="28"/>
          <w:szCs w:val="28"/>
          <w:lang w:val="uk-UA" w:eastAsia="ru-RU"/>
        </w:rPr>
      </w:pPr>
      <w:r w:rsidRPr="00DB7AF8">
        <w:rPr>
          <w:rFonts w:ascii="Times New Roman" w:hAnsi="Times New Roman"/>
          <w:b/>
          <w:bCs/>
          <w:sz w:val="28"/>
          <w:szCs w:val="28"/>
          <w:lang w:val="uk-UA" w:eastAsia="ru-RU"/>
        </w:rPr>
        <w:t>4. Засоби оцінювання здобувачів вищої освіти</w:t>
      </w:r>
    </w:p>
    <w:p w14:paraId="76D4EFEC" w14:textId="77777777" w:rsidR="00454B8A" w:rsidRPr="00DB7AF8" w:rsidRDefault="00454B8A" w:rsidP="00DB7AF8">
      <w:pPr>
        <w:pStyle w:val="a3"/>
        <w:tabs>
          <w:tab w:val="left" w:pos="851"/>
          <w:tab w:val="left" w:pos="1134"/>
        </w:tabs>
        <w:spacing w:before="0" w:beforeAutospacing="0" w:after="0" w:afterAutospacing="0" w:line="360" w:lineRule="auto"/>
        <w:ind w:firstLine="567"/>
        <w:jc w:val="center"/>
        <w:rPr>
          <w:rFonts w:ascii="Times New Roman" w:hAnsi="Times New Roman"/>
          <w:b/>
          <w:color w:val="auto"/>
          <w:sz w:val="28"/>
          <w:szCs w:val="28"/>
          <w:lang w:val="uk-UA"/>
        </w:rPr>
      </w:pPr>
    </w:p>
    <w:p w14:paraId="6205288B" w14:textId="77777777" w:rsidR="0034423E" w:rsidRPr="00DB7AF8" w:rsidRDefault="00454B8A" w:rsidP="00DB7AF8">
      <w:pPr>
        <w:pStyle w:val="a3"/>
        <w:tabs>
          <w:tab w:val="left" w:pos="851"/>
          <w:tab w:val="left" w:pos="1134"/>
        </w:tabs>
        <w:spacing w:before="0" w:beforeAutospacing="0" w:after="0" w:afterAutospacing="0" w:line="360" w:lineRule="auto"/>
        <w:ind w:firstLine="567"/>
        <w:jc w:val="center"/>
        <w:rPr>
          <w:rFonts w:ascii="Times New Roman" w:hAnsi="Times New Roman"/>
          <w:b/>
          <w:color w:val="auto"/>
          <w:sz w:val="28"/>
          <w:szCs w:val="28"/>
          <w:lang w:val="uk-UA"/>
        </w:rPr>
      </w:pPr>
      <w:r w:rsidRPr="00DB7AF8">
        <w:rPr>
          <w:rFonts w:ascii="Times New Roman" w:hAnsi="Times New Roman"/>
          <w:b/>
          <w:color w:val="auto"/>
          <w:sz w:val="28"/>
          <w:szCs w:val="28"/>
          <w:lang w:val="uk-UA"/>
        </w:rPr>
        <w:t xml:space="preserve">ПИТАННЯ </w:t>
      </w:r>
    </w:p>
    <w:p w14:paraId="7AF1476A" w14:textId="7C9714B8" w:rsidR="00454B8A" w:rsidRPr="00DB7AF8" w:rsidRDefault="00C06019" w:rsidP="00DB7AF8">
      <w:pPr>
        <w:pStyle w:val="a3"/>
        <w:tabs>
          <w:tab w:val="left" w:pos="851"/>
          <w:tab w:val="left" w:pos="1134"/>
        </w:tabs>
        <w:spacing w:before="0" w:beforeAutospacing="0" w:after="0" w:afterAutospacing="0" w:line="360" w:lineRule="auto"/>
        <w:ind w:firstLine="567"/>
        <w:jc w:val="center"/>
        <w:rPr>
          <w:rFonts w:ascii="Times New Roman" w:hAnsi="Times New Roman"/>
          <w:b/>
          <w:color w:val="auto"/>
          <w:sz w:val="28"/>
          <w:szCs w:val="28"/>
          <w:lang w:val="uk-UA"/>
        </w:rPr>
      </w:pPr>
      <w:r w:rsidRPr="00DB7AF8">
        <w:rPr>
          <w:rFonts w:ascii="Times New Roman" w:hAnsi="Times New Roman"/>
          <w:b/>
          <w:color w:val="auto"/>
          <w:sz w:val="28"/>
          <w:szCs w:val="28"/>
          <w:lang w:val="uk-UA"/>
        </w:rPr>
        <w:t>до заліку</w:t>
      </w:r>
      <w:r w:rsidR="00454B8A" w:rsidRPr="00DB7AF8">
        <w:rPr>
          <w:rFonts w:ascii="Times New Roman" w:hAnsi="Times New Roman"/>
          <w:b/>
          <w:color w:val="auto"/>
          <w:sz w:val="28"/>
          <w:szCs w:val="28"/>
          <w:lang w:val="uk-UA"/>
        </w:rPr>
        <w:t xml:space="preserve"> з навчальної дисципліни «</w:t>
      </w:r>
      <w:bookmarkStart w:id="36" w:name="_Hlk51595751"/>
      <w:r w:rsidR="001162D4" w:rsidRPr="00DB7AF8">
        <w:rPr>
          <w:rFonts w:ascii="Times New Roman" w:hAnsi="Times New Roman"/>
          <w:b/>
          <w:color w:val="auto"/>
          <w:sz w:val="28"/>
          <w:szCs w:val="28"/>
          <w:lang w:val="uk-UA"/>
        </w:rPr>
        <w:t>Економіко-правовий аналіз</w:t>
      </w:r>
      <w:bookmarkEnd w:id="36"/>
      <w:r w:rsidR="00454B8A" w:rsidRPr="00DB7AF8">
        <w:rPr>
          <w:rFonts w:ascii="Times New Roman" w:hAnsi="Times New Roman"/>
          <w:b/>
          <w:color w:val="auto"/>
          <w:sz w:val="28"/>
          <w:szCs w:val="28"/>
          <w:lang w:val="uk-UA"/>
        </w:rPr>
        <w:t xml:space="preserve">» </w:t>
      </w:r>
    </w:p>
    <w:p w14:paraId="4B02E43C" w14:textId="77777777" w:rsidR="003F19B2" w:rsidRPr="00DB7AF8" w:rsidRDefault="003F19B2" w:rsidP="00DB7AF8">
      <w:pPr>
        <w:pStyle w:val="a3"/>
        <w:tabs>
          <w:tab w:val="left" w:pos="851"/>
          <w:tab w:val="left" w:pos="1134"/>
        </w:tabs>
        <w:spacing w:before="0" w:beforeAutospacing="0" w:after="0" w:afterAutospacing="0" w:line="360" w:lineRule="auto"/>
        <w:ind w:firstLine="567"/>
        <w:jc w:val="center"/>
        <w:rPr>
          <w:rFonts w:ascii="Times New Roman" w:hAnsi="Times New Roman"/>
          <w:b/>
          <w:color w:val="auto"/>
          <w:sz w:val="28"/>
          <w:szCs w:val="28"/>
          <w:lang w:val="uk-UA"/>
        </w:rPr>
      </w:pPr>
    </w:p>
    <w:p w14:paraId="59EB900A" w14:textId="77777777" w:rsidR="00CF4C24" w:rsidRPr="00DB7AF8" w:rsidRDefault="00CF4C24" w:rsidP="00DB7AF8">
      <w:pPr>
        <w:numPr>
          <w:ilvl w:val="0"/>
          <w:numId w:val="19"/>
        </w:numPr>
        <w:tabs>
          <w:tab w:val="left" w:pos="851"/>
          <w:tab w:val="left" w:pos="993"/>
          <w:tab w:val="left" w:pos="1134"/>
        </w:tabs>
        <w:spacing w:after="0" w:line="360" w:lineRule="auto"/>
        <w:ind w:left="0" w:firstLine="567"/>
        <w:jc w:val="both"/>
        <w:rPr>
          <w:rFonts w:ascii="Times New Roman" w:hAnsi="Times New Roman"/>
          <w:sz w:val="28"/>
          <w:szCs w:val="28"/>
          <w:lang w:val="uk-UA"/>
        </w:rPr>
      </w:pPr>
      <w:bookmarkStart w:id="37" w:name="_Hlk51596617"/>
      <w:r w:rsidRPr="00DB7AF8">
        <w:rPr>
          <w:rFonts w:ascii="Times New Roman" w:hAnsi="Times New Roman"/>
          <w:sz w:val="28"/>
          <w:szCs w:val="28"/>
          <w:lang w:val="uk-UA"/>
        </w:rPr>
        <w:t>Основні складові системи економічної безпеки підприємства та їх характеристика.</w:t>
      </w:r>
    </w:p>
    <w:p w14:paraId="53F04942" w14:textId="77777777" w:rsidR="001012D8" w:rsidRPr="00DB7AF8" w:rsidRDefault="001012D8" w:rsidP="00DB7AF8">
      <w:pPr>
        <w:numPr>
          <w:ilvl w:val="0"/>
          <w:numId w:val="19"/>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Економіко-правовий аналіз як метод пізнання і обґрунтування управлінських рішень.</w:t>
      </w:r>
    </w:p>
    <w:p w14:paraId="23F1CA12" w14:textId="7C0D3D94"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Зміст і задачі економіко-правового аналізу. Зв'язок з іншими науками.</w:t>
      </w:r>
    </w:p>
    <w:p w14:paraId="6B70A150"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Економіко-правовий аналіз та аудит.</w:t>
      </w:r>
    </w:p>
    <w:p w14:paraId="5AE97279"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Основи методичного апарату дисципліни.</w:t>
      </w:r>
    </w:p>
    <w:p w14:paraId="0DE1DDD3"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Предмет і метод економіко-правового аналізу.</w:t>
      </w:r>
    </w:p>
    <w:p w14:paraId="25C25B92" w14:textId="4437407E"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Характеристика прийомів економіко-правового аналізу: взаємопов'язане вивчення господарських процесів; аналітичне порівняння; система аналітичних показників.</w:t>
      </w:r>
    </w:p>
    <w:p w14:paraId="7781C5D2"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 xml:space="preserve">Узагальнення результатів економіко-правового аналізу. </w:t>
      </w:r>
    </w:p>
    <w:p w14:paraId="6E1014F5" w14:textId="5FB3F0AC"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Види економіко-правового аналізу, їх класифікація.</w:t>
      </w:r>
    </w:p>
    <w:p w14:paraId="101FAFB2"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Зміст фінансового та управлінського аналізу, їх взаємозв'язок і взаємозалежність.</w:t>
      </w:r>
    </w:p>
    <w:p w14:paraId="2AA3F158"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Організація та інформаційне забезпечення економіко-правового аналізу.</w:t>
      </w:r>
    </w:p>
    <w:p w14:paraId="6E6E80DA"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Роль комплексного аналізу в управлінні діяльністю підприємства</w:t>
      </w:r>
    </w:p>
    <w:p w14:paraId="08CCB79D" w14:textId="77777777" w:rsidR="00CF4C24" w:rsidRPr="00DB7AF8" w:rsidRDefault="00CF4C24"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Сутність економічної безпеки підприємства і її складових.</w:t>
      </w:r>
    </w:p>
    <w:p w14:paraId="30ACB9EF" w14:textId="77777777" w:rsidR="00CF4C24" w:rsidRPr="00DB7AF8" w:rsidRDefault="00CF4C24"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Види економіко-правового контролю і органи які його здійснюють.</w:t>
      </w:r>
    </w:p>
    <w:p w14:paraId="24282099" w14:textId="77777777" w:rsidR="00CF4C24" w:rsidRPr="00DB7AF8" w:rsidRDefault="00CF4C24"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Взаємозв’язок економіко-правового аналізу з другими економічними та правовими дисциплінами.</w:t>
      </w:r>
    </w:p>
    <w:p w14:paraId="667B4F5B"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Роль і взаємодія подальшого, поточного (оперативного) і прогнозного аналізу.</w:t>
      </w:r>
    </w:p>
    <w:p w14:paraId="32775A16" w14:textId="77777777" w:rsidR="00CF4C24" w:rsidRPr="00DB7AF8" w:rsidRDefault="00CF4C24"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Вимоги, що пред’являються до системи економічної інформації. Дати визначення системи економічної інформації.</w:t>
      </w:r>
    </w:p>
    <w:p w14:paraId="27C7C2EE" w14:textId="77777777" w:rsidR="00CF4C24" w:rsidRPr="00DB7AF8" w:rsidRDefault="00CF4C24"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Джерела і види інформації економіко-правового аналізу.</w:t>
      </w:r>
    </w:p>
    <w:p w14:paraId="358DDC22" w14:textId="62128A9E" w:rsidR="00CF4C24" w:rsidRPr="00DB7AF8" w:rsidRDefault="00CF4C24"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Економіко-математичні методи, їх класифікація і сутність.</w:t>
      </w:r>
    </w:p>
    <w:p w14:paraId="7C5CB3CD" w14:textId="4B1D62CC"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Методи детермінованого факторного аналізу.</w:t>
      </w:r>
    </w:p>
    <w:p w14:paraId="26277EA5" w14:textId="77777777" w:rsidR="00CF4C24" w:rsidRPr="00DB7AF8" w:rsidRDefault="00CF4C24"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Індексний метод, його сутність і сфери застосування. Приклад.</w:t>
      </w:r>
    </w:p>
    <w:p w14:paraId="27BFC0F4" w14:textId="77777777" w:rsidR="00CF4C24" w:rsidRPr="00DB7AF8" w:rsidRDefault="00CF4C24"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Коефіцієнти, їх сутність і сфери застосування.</w:t>
      </w:r>
    </w:p>
    <w:p w14:paraId="57A3C7C9" w14:textId="77777777" w:rsidR="00CF4C24" w:rsidRPr="00DB7AF8" w:rsidRDefault="00CF4C24"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Метод ланцюгових підстановок, його сутність і сфери застосування. Навести приклад.</w:t>
      </w:r>
    </w:p>
    <w:p w14:paraId="4134570B" w14:textId="77777777" w:rsidR="00CF4C24" w:rsidRPr="00DB7AF8" w:rsidRDefault="00CF4C24"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Метод порівняння, його сутність і сфери застосування. Бази порівняння.</w:t>
      </w:r>
    </w:p>
    <w:p w14:paraId="0FFC167E" w14:textId="77777777" w:rsidR="00CF4C24" w:rsidRPr="00DB7AF8" w:rsidRDefault="00CF4C24"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Метод елімінування, його сутність і сфера застосування.</w:t>
      </w:r>
    </w:p>
    <w:p w14:paraId="54F79CEA" w14:textId="77777777" w:rsidR="00CF4C24" w:rsidRPr="00DB7AF8" w:rsidRDefault="00CF4C24"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Методи виявлення маскованих економічних злочинів. Навести приклад.</w:t>
      </w:r>
    </w:p>
    <w:p w14:paraId="3A4B9F3D" w14:textId="77777777" w:rsidR="00CF4C24" w:rsidRPr="00DB7AF8" w:rsidRDefault="00CF4C24"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Методи і прийоми економіко-правового аналізу, напрями їх використання.</w:t>
      </w:r>
    </w:p>
    <w:p w14:paraId="0228C606" w14:textId="77777777" w:rsidR="00CF4C24" w:rsidRPr="00DB7AF8" w:rsidRDefault="00CF4C24"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Методи перевірки документів і методи фактичного контролю в економіко-правовому аналізі.</w:t>
      </w:r>
    </w:p>
    <w:p w14:paraId="3C63C171" w14:textId="77777777" w:rsidR="00640A3C" w:rsidRPr="00DB7AF8" w:rsidRDefault="00640A3C"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Специфічні прийоми економіко-правового аналізу. Їх особливості і приклади використовування.</w:t>
      </w:r>
    </w:p>
    <w:p w14:paraId="5A00ECA2" w14:textId="77777777" w:rsidR="00640A3C" w:rsidRPr="00DB7AF8" w:rsidRDefault="00640A3C"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Сутність і характеристика сучасних економічних злочинів, їх характерні риси та ознаки.</w:t>
      </w:r>
    </w:p>
    <w:p w14:paraId="7082E1DC" w14:textId="77777777" w:rsidR="00640A3C" w:rsidRPr="00DB7AF8" w:rsidRDefault="00640A3C"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Сутність оперативного, поточного і перспективного економіко-правового аналізу.</w:t>
      </w:r>
    </w:p>
    <w:p w14:paraId="681F9B0C" w14:textId="77777777" w:rsidR="00640A3C" w:rsidRPr="00DB7AF8" w:rsidRDefault="00640A3C"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Характеристика показників, коефіцієнтів і нормативів, вживаних в економіко-правовому аналізі.</w:t>
      </w:r>
    </w:p>
    <w:p w14:paraId="71418601" w14:textId="77777777" w:rsidR="00CF4C24" w:rsidRPr="00DB7AF8" w:rsidRDefault="00CF4C24"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Ознаки економічних злочинів аналітичного характеру в різних галузях економіки України.</w:t>
      </w:r>
    </w:p>
    <w:p w14:paraId="082A4A04"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Поняття відомчого, позавідомчого і внутрішньогосподарчого контролю.</w:t>
      </w:r>
    </w:p>
    <w:p w14:paraId="5966227D"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Характеристика основних показників фінансових результатів діяльності підприємства.</w:t>
      </w:r>
    </w:p>
    <w:p w14:paraId="3E46079A"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Класифікація видів економіко-правового аналізу по суб'єктах, за змістом і повноті обхвату питань аналізу, що вивчаються, по методах вивчення і залежно від періодів проведення.</w:t>
      </w:r>
    </w:p>
    <w:p w14:paraId="29533C71"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Функціонально-вартісний аналіз, його сутність і сфери застосування.</w:t>
      </w:r>
    </w:p>
    <w:p w14:paraId="1F9E71E5"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Назвіть основні показники, що характеризують фінансовий стан підприємства.</w:t>
      </w:r>
    </w:p>
    <w:p w14:paraId="1C841498"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Правопорушення на підприємствах з недержавною формою власності. Навести приклади.</w:t>
      </w:r>
    </w:p>
    <w:p w14:paraId="784B91F2"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Поняття фінансового стану комерційної організації.</w:t>
      </w:r>
    </w:p>
    <w:p w14:paraId="1216B9C1"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Аналіз виробничого потенціалу підприємства.</w:t>
      </w:r>
    </w:p>
    <w:p w14:paraId="0CE0CCE0"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Аналіз інтелектуального та кадрового потенціалу підприємства.</w:t>
      </w:r>
    </w:p>
    <w:p w14:paraId="048173FC"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Значення і завдання аналізу фінансового стану, його основні етапи.</w:t>
      </w:r>
    </w:p>
    <w:p w14:paraId="754B3A20"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Аналітична характеристика майнового стану господарюючого суб'єкта, об'єкти і методи аналізу.</w:t>
      </w:r>
    </w:p>
    <w:p w14:paraId="6201C493"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Аналітична характеристика джерел формування майна підприємства.</w:t>
      </w:r>
    </w:p>
    <w:p w14:paraId="78DF2B6B"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Оцінка ступеня фінансового стану підприємства на основі угруповання активів і зобов'язань.</w:t>
      </w:r>
    </w:p>
    <w:p w14:paraId="249196EB"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Система показників оборотності оборотних активів.</w:t>
      </w:r>
    </w:p>
    <w:p w14:paraId="00577058"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Методи факторного аналізу як інструмент управління оборотними активами.</w:t>
      </w:r>
    </w:p>
    <w:p w14:paraId="357D9192"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Аналіз і оцінка кредитоспроможності підприємства.</w:t>
      </w:r>
    </w:p>
    <w:p w14:paraId="2D467152" w14:textId="77777777" w:rsidR="001012D8" w:rsidRPr="00DB7AF8" w:rsidRDefault="001012D8"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Особливості аналізу фінансового стану неплатоспроможних підприємств.</w:t>
      </w:r>
    </w:p>
    <w:p w14:paraId="79BECC8C" w14:textId="0FD49B91" w:rsidR="00CF4C24" w:rsidRPr="00DB7AF8" w:rsidRDefault="00CF4C24"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Основні методи документальної перевірки.</w:t>
      </w:r>
    </w:p>
    <w:p w14:paraId="28CE95AA" w14:textId="77777777" w:rsidR="00CF4C24" w:rsidRPr="00DB7AF8" w:rsidRDefault="00CF4C24"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Оцінка забезпеченості підприємства матеріальними ресурсами</w:t>
      </w:r>
    </w:p>
    <w:p w14:paraId="477DA06E" w14:textId="77777777" w:rsidR="00CF4C24" w:rsidRPr="00DB7AF8" w:rsidRDefault="00CF4C24"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Правопорушення у фінансових установах.</w:t>
      </w:r>
    </w:p>
    <w:p w14:paraId="12EE8BB9" w14:textId="77777777" w:rsidR="00CF4C24" w:rsidRPr="00DB7AF8" w:rsidRDefault="00CF4C24"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Прийоми маскування економічних злочинів, їх класифікація.</w:t>
      </w:r>
    </w:p>
    <w:p w14:paraId="62ACF338" w14:textId="4C6893CE" w:rsidR="00CF4C24" w:rsidRPr="00DB7AF8" w:rsidRDefault="00CF4C24" w:rsidP="00DB7AF8">
      <w:pPr>
        <w:numPr>
          <w:ilvl w:val="0"/>
          <w:numId w:val="24"/>
        </w:numPr>
        <w:tabs>
          <w:tab w:val="left" w:pos="851"/>
          <w:tab w:val="left" w:pos="993"/>
          <w:tab w:val="left" w:pos="1134"/>
        </w:tabs>
        <w:spacing w:after="0" w:line="360" w:lineRule="auto"/>
        <w:ind w:left="0" w:firstLine="567"/>
        <w:jc w:val="both"/>
        <w:rPr>
          <w:rFonts w:ascii="Times New Roman" w:hAnsi="Times New Roman"/>
          <w:sz w:val="28"/>
          <w:szCs w:val="28"/>
          <w:lang w:val="uk-UA"/>
        </w:rPr>
      </w:pPr>
      <w:r w:rsidRPr="00DB7AF8">
        <w:rPr>
          <w:rFonts w:ascii="Times New Roman" w:hAnsi="Times New Roman"/>
          <w:sz w:val="28"/>
          <w:szCs w:val="28"/>
          <w:lang w:val="uk-UA"/>
        </w:rPr>
        <w:t>Характерні ознаки сучасних економічних злочинів.</w:t>
      </w:r>
    </w:p>
    <w:bookmarkEnd w:id="37"/>
    <w:p w14:paraId="0D483114" w14:textId="44E52C13" w:rsidR="00CF4C24" w:rsidRPr="00DB7AF8" w:rsidRDefault="00CF4C24" w:rsidP="00DB7AF8">
      <w:pPr>
        <w:tabs>
          <w:tab w:val="left" w:pos="851"/>
          <w:tab w:val="left" w:pos="993"/>
          <w:tab w:val="left" w:pos="1134"/>
        </w:tabs>
        <w:spacing w:after="0" w:line="360" w:lineRule="auto"/>
        <w:ind w:firstLine="567"/>
        <w:jc w:val="both"/>
        <w:rPr>
          <w:rFonts w:ascii="Times New Roman" w:hAnsi="Times New Roman"/>
          <w:sz w:val="28"/>
          <w:szCs w:val="28"/>
          <w:lang w:val="uk-UA"/>
        </w:rPr>
      </w:pPr>
    </w:p>
    <w:p w14:paraId="791BAF17" w14:textId="77777777" w:rsidR="003F19B2" w:rsidRPr="00DB7AF8" w:rsidRDefault="003F19B2" w:rsidP="00DB7AF8">
      <w:pPr>
        <w:tabs>
          <w:tab w:val="left" w:pos="851"/>
          <w:tab w:val="left" w:pos="1134"/>
        </w:tabs>
        <w:spacing w:after="0" w:line="360" w:lineRule="auto"/>
        <w:ind w:firstLine="567"/>
        <w:jc w:val="center"/>
        <w:rPr>
          <w:rFonts w:ascii="Times New Roman" w:hAnsi="Times New Roman"/>
          <w:b/>
          <w:sz w:val="28"/>
          <w:szCs w:val="28"/>
          <w:lang w:val="uk-UA" w:eastAsia="ru-RU"/>
        </w:rPr>
      </w:pPr>
      <w:r w:rsidRPr="00DB7AF8">
        <w:rPr>
          <w:rFonts w:ascii="Times New Roman" w:hAnsi="Times New Roman"/>
          <w:b/>
          <w:sz w:val="28"/>
          <w:szCs w:val="28"/>
          <w:lang w:val="uk-UA" w:eastAsia="ru-RU"/>
        </w:rPr>
        <w:t>Тести</w:t>
      </w:r>
    </w:p>
    <w:p w14:paraId="3618F2FA" w14:textId="77777777" w:rsidR="003F19B2" w:rsidRPr="00DB7AF8" w:rsidRDefault="003F19B2" w:rsidP="00DB7AF8">
      <w:pPr>
        <w:tabs>
          <w:tab w:val="left" w:pos="851"/>
          <w:tab w:val="left" w:pos="1134"/>
        </w:tabs>
        <w:spacing w:after="0" w:line="360" w:lineRule="auto"/>
        <w:ind w:firstLine="567"/>
        <w:jc w:val="center"/>
        <w:rPr>
          <w:rFonts w:ascii="Times New Roman" w:hAnsi="Times New Roman"/>
          <w:b/>
          <w:sz w:val="28"/>
          <w:szCs w:val="28"/>
          <w:lang w:val="uk-UA" w:eastAsia="ru-RU"/>
        </w:rPr>
      </w:pPr>
      <w:r w:rsidRPr="00DB7AF8">
        <w:rPr>
          <w:rFonts w:ascii="Times New Roman" w:hAnsi="Times New Roman"/>
          <w:b/>
          <w:sz w:val="28"/>
          <w:szCs w:val="28"/>
          <w:lang w:val="uk-UA" w:eastAsia="ru-RU"/>
        </w:rPr>
        <w:t xml:space="preserve">для проведення зрізу знань з навчальної дисципліни </w:t>
      </w:r>
    </w:p>
    <w:p w14:paraId="762E30C4" w14:textId="77777777" w:rsidR="003F19B2" w:rsidRPr="00DB7AF8" w:rsidRDefault="003F19B2" w:rsidP="00DB7AF8">
      <w:pPr>
        <w:tabs>
          <w:tab w:val="left" w:pos="851"/>
          <w:tab w:val="left" w:pos="1134"/>
        </w:tabs>
        <w:spacing w:after="0" w:line="360" w:lineRule="auto"/>
        <w:ind w:firstLine="567"/>
        <w:jc w:val="center"/>
        <w:rPr>
          <w:rFonts w:ascii="Times New Roman" w:hAnsi="Times New Roman"/>
          <w:b/>
          <w:sz w:val="28"/>
          <w:szCs w:val="28"/>
          <w:lang w:val="uk-UA" w:eastAsia="ru-RU"/>
        </w:rPr>
      </w:pPr>
      <w:r w:rsidRPr="00DB7AF8">
        <w:rPr>
          <w:rFonts w:ascii="Times New Roman" w:hAnsi="Times New Roman"/>
          <w:b/>
          <w:sz w:val="28"/>
          <w:szCs w:val="28"/>
          <w:lang w:val="uk-UA" w:eastAsia="ru-RU"/>
        </w:rPr>
        <w:t>«Економіко-правовий аналіз»</w:t>
      </w:r>
    </w:p>
    <w:p w14:paraId="6511C823" w14:textId="77777777" w:rsidR="003F19B2" w:rsidRPr="00DB7AF8" w:rsidRDefault="003F19B2" w:rsidP="00DB7AF8">
      <w:pPr>
        <w:widowControl w:val="0"/>
        <w:tabs>
          <w:tab w:val="left" w:pos="851"/>
          <w:tab w:val="left" w:pos="900"/>
          <w:tab w:val="left" w:pos="1134"/>
        </w:tabs>
        <w:autoSpaceDE w:val="0"/>
        <w:autoSpaceDN w:val="0"/>
        <w:adjustRightInd w:val="0"/>
        <w:spacing w:after="0" w:line="360" w:lineRule="auto"/>
        <w:ind w:firstLine="567"/>
        <w:jc w:val="both"/>
        <w:rPr>
          <w:rFonts w:ascii="Times New Roman" w:hAnsi="Times New Roman" w:cs="Courier New"/>
          <w:iCs/>
          <w:sz w:val="28"/>
          <w:szCs w:val="28"/>
          <w:lang w:val="uk-UA" w:eastAsia="ru-RU"/>
        </w:rPr>
      </w:pPr>
    </w:p>
    <w:p w14:paraId="7637C725"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Хто підписує баланс підприємства?</w:t>
      </w:r>
    </w:p>
    <w:p w14:paraId="54DFCDE0"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керівник підприємства;</w:t>
      </w:r>
    </w:p>
    <w:p w14:paraId="28E9F8E5"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головний бухгалтер;</w:t>
      </w:r>
    </w:p>
    <w:p w14:paraId="32FE3FF6"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керівник підприємства і головний бухгалтер;</w:t>
      </w:r>
    </w:p>
    <w:p w14:paraId="5EE880E1"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головний бухгалтер та його заступник.</w:t>
      </w:r>
    </w:p>
    <w:p w14:paraId="18A520A4"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11E1F272"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Що відноситься до складу квартальної фінансової звітності:</w:t>
      </w:r>
    </w:p>
    <w:p w14:paraId="241EC21A"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баланс і Звіт про фінансові результати;</w:t>
      </w:r>
    </w:p>
    <w:p w14:paraId="4B092C3F"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баланс;</w:t>
      </w:r>
    </w:p>
    <w:p w14:paraId="39F34DB2"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баланс, Звіт про фінансові результати, Звіт про рух грошових коштів;</w:t>
      </w:r>
    </w:p>
    <w:p w14:paraId="45F87337"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баланс, Звіт про рух грошових коштів, Звіт про власний капітал.</w:t>
      </w:r>
    </w:p>
    <w:p w14:paraId="6768DEBE"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3D361017"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Що характеризує ліквідність балансу?</w:t>
      </w:r>
    </w:p>
    <w:p w14:paraId="5E141FDD"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наявність кредиторської заборгованості;</w:t>
      </w:r>
    </w:p>
    <w:p w14:paraId="45175580"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здатність підприємства погашати довгострокові кредити;</w:t>
      </w:r>
    </w:p>
    <w:p w14:paraId="2B37DEC7"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спроможність підприємства забезпечувати фінансову незалежність;</w:t>
      </w:r>
    </w:p>
    <w:p w14:paraId="196A3284"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швидкість перетворення активів у готівку.</w:t>
      </w:r>
    </w:p>
    <w:p w14:paraId="1A20AA9A"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723D95B5"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 xml:space="preserve">Що відноситься до </w:t>
      </w:r>
      <w:proofErr w:type="spellStart"/>
      <w:r w:rsidRPr="00DB7AF8">
        <w:rPr>
          <w:rFonts w:ascii="Times New Roman" w:hAnsi="Times New Roman" w:cs="Courier New"/>
          <w:bCs/>
          <w:sz w:val="28"/>
          <w:szCs w:val="28"/>
          <w:lang w:val="uk-UA" w:eastAsia="ru-RU"/>
        </w:rPr>
        <w:t>швидколіквідних</w:t>
      </w:r>
      <w:proofErr w:type="spellEnd"/>
      <w:r w:rsidRPr="00DB7AF8">
        <w:rPr>
          <w:rFonts w:ascii="Times New Roman" w:hAnsi="Times New Roman" w:cs="Courier New"/>
          <w:bCs/>
          <w:sz w:val="28"/>
          <w:szCs w:val="28"/>
          <w:lang w:val="uk-UA" w:eastAsia="ru-RU"/>
        </w:rPr>
        <w:t xml:space="preserve"> активів?</w:t>
      </w:r>
    </w:p>
    <w:p w14:paraId="3FA530B2"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грошові кошти та їх еквіваленти;</w:t>
      </w:r>
    </w:p>
    <w:p w14:paraId="3F4A04E4"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короткострокові фінансові вкладення;</w:t>
      </w:r>
    </w:p>
    <w:p w14:paraId="15AA6BB5"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виробничі запаси;</w:t>
      </w:r>
    </w:p>
    <w:p w14:paraId="45F2C02B"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основні засоби.</w:t>
      </w:r>
    </w:p>
    <w:p w14:paraId="0CC2FB0E"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2F25FBDD" w14:textId="77777777" w:rsidR="003F19B2" w:rsidRPr="00DB7AF8" w:rsidRDefault="003F19B2" w:rsidP="00DB7AF8">
      <w:pPr>
        <w:tabs>
          <w:tab w:val="left" w:pos="653"/>
          <w:tab w:val="left" w:pos="851"/>
          <w:tab w:val="left" w:pos="1134"/>
        </w:tabs>
        <w:autoSpaceDE w:val="0"/>
        <w:autoSpaceDN w:val="0"/>
        <w:adjustRightInd w:val="0"/>
        <w:spacing w:after="0" w:line="360" w:lineRule="auto"/>
        <w:ind w:firstLine="567"/>
        <w:jc w:val="both"/>
        <w:rPr>
          <w:rFonts w:ascii="Times New Roman" w:hAnsi="Times New Roman"/>
          <w:bCs/>
          <w:sz w:val="28"/>
          <w:szCs w:val="28"/>
          <w:lang w:eastAsia="uk-UA"/>
        </w:rPr>
      </w:pPr>
      <w:proofErr w:type="spellStart"/>
      <w:r w:rsidRPr="00DB7AF8">
        <w:rPr>
          <w:rFonts w:ascii="Times New Roman" w:hAnsi="Times New Roman"/>
          <w:bCs/>
          <w:sz w:val="28"/>
          <w:szCs w:val="28"/>
          <w:lang w:eastAsia="uk-UA"/>
        </w:rPr>
        <w:t>Що</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таке</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основні</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засоби</w:t>
      </w:r>
      <w:proofErr w:type="spellEnd"/>
      <w:r w:rsidRPr="00DB7AF8">
        <w:rPr>
          <w:rFonts w:ascii="Times New Roman" w:hAnsi="Times New Roman"/>
          <w:bCs/>
          <w:sz w:val="28"/>
          <w:szCs w:val="28"/>
          <w:lang w:eastAsia="uk-UA"/>
        </w:rPr>
        <w:t>?</w:t>
      </w:r>
    </w:p>
    <w:p w14:paraId="5F3C1477" w14:textId="77777777" w:rsidR="003F19B2" w:rsidRPr="00DB7AF8" w:rsidRDefault="003F19B2" w:rsidP="00DB7AF8">
      <w:pPr>
        <w:tabs>
          <w:tab w:val="left" w:pos="851"/>
          <w:tab w:val="left" w:pos="1134"/>
        </w:tabs>
        <w:autoSpaceDE w:val="0"/>
        <w:autoSpaceDN w:val="0"/>
        <w:adjustRightInd w:val="0"/>
        <w:spacing w:after="0" w:line="360" w:lineRule="auto"/>
        <w:ind w:firstLine="567"/>
        <w:jc w:val="both"/>
        <w:rPr>
          <w:rFonts w:ascii="Times New Roman" w:hAnsi="Times New Roman"/>
          <w:bCs/>
          <w:sz w:val="28"/>
          <w:szCs w:val="28"/>
          <w:lang w:eastAsia="uk-UA"/>
        </w:rPr>
      </w:pPr>
      <w:r w:rsidRPr="00DB7AF8">
        <w:rPr>
          <w:rFonts w:ascii="Times New Roman" w:hAnsi="Times New Roman"/>
          <w:bCs/>
          <w:sz w:val="28"/>
          <w:szCs w:val="28"/>
          <w:lang w:eastAsia="uk-UA"/>
        </w:rPr>
        <w:t xml:space="preserve">а) </w:t>
      </w:r>
      <w:proofErr w:type="spellStart"/>
      <w:r w:rsidRPr="00DB7AF8">
        <w:rPr>
          <w:rFonts w:ascii="Times New Roman" w:hAnsi="Times New Roman"/>
          <w:bCs/>
          <w:sz w:val="28"/>
          <w:szCs w:val="28"/>
          <w:lang w:eastAsia="uk-UA"/>
        </w:rPr>
        <w:t>джерела</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формування</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господарчих</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засобів</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підприємства</w:t>
      </w:r>
      <w:proofErr w:type="spellEnd"/>
      <w:r w:rsidRPr="00DB7AF8">
        <w:rPr>
          <w:rFonts w:ascii="Times New Roman" w:hAnsi="Times New Roman"/>
          <w:bCs/>
          <w:sz w:val="28"/>
          <w:szCs w:val="28"/>
          <w:lang w:eastAsia="uk-UA"/>
        </w:rPr>
        <w:t xml:space="preserve"> і </w:t>
      </w:r>
      <w:proofErr w:type="spellStart"/>
      <w:r w:rsidRPr="00DB7AF8">
        <w:rPr>
          <w:rFonts w:ascii="Times New Roman" w:hAnsi="Times New Roman"/>
          <w:bCs/>
          <w:sz w:val="28"/>
          <w:szCs w:val="28"/>
          <w:lang w:eastAsia="uk-UA"/>
        </w:rPr>
        <w:t>їх</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цільове</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призначення</w:t>
      </w:r>
      <w:proofErr w:type="spellEnd"/>
      <w:r w:rsidRPr="00DB7AF8">
        <w:rPr>
          <w:rFonts w:ascii="Times New Roman" w:hAnsi="Times New Roman"/>
          <w:bCs/>
          <w:sz w:val="28"/>
          <w:szCs w:val="28"/>
          <w:lang w:eastAsia="uk-UA"/>
        </w:rPr>
        <w:t>;</w:t>
      </w:r>
    </w:p>
    <w:p w14:paraId="1EEA0880" w14:textId="77777777" w:rsidR="003F19B2" w:rsidRPr="00DB7AF8" w:rsidRDefault="003F19B2" w:rsidP="00DB7AF8">
      <w:pPr>
        <w:tabs>
          <w:tab w:val="left" w:pos="851"/>
          <w:tab w:val="left" w:pos="1134"/>
        </w:tabs>
        <w:autoSpaceDE w:val="0"/>
        <w:autoSpaceDN w:val="0"/>
        <w:adjustRightInd w:val="0"/>
        <w:spacing w:after="0" w:line="360" w:lineRule="auto"/>
        <w:ind w:firstLine="567"/>
        <w:jc w:val="both"/>
        <w:rPr>
          <w:rFonts w:ascii="Times New Roman" w:hAnsi="Times New Roman"/>
          <w:bCs/>
          <w:sz w:val="28"/>
          <w:szCs w:val="28"/>
          <w:lang w:eastAsia="uk-UA"/>
        </w:rPr>
      </w:pPr>
      <w:r w:rsidRPr="00DB7AF8">
        <w:rPr>
          <w:rFonts w:ascii="Times New Roman" w:hAnsi="Times New Roman"/>
          <w:bCs/>
          <w:sz w:val="28"/>
          <w:szCs w:val="28"/>
          <w:lang w:eastAsia="uk-UA"/>
        </w:rPr>
        <w:t xml:space="preserve">б) </w:t>
      </w:r>
      <w:proofErr w:type="spellStart"/>
      <w:r w:rsidRPr="00DB7AF8">
        <w:rPr>
          <w:rFonts w:ascii="Times New Roman" w:hAnsi="Times New Roman"/>
          <w:bCs/>
          <w:sz w:val="28"/>
          <w:szCs w:val="28"/>
          <w:lang w:eastAsia="uk-UA"/>
        </w:rPr>
        <w:t>засоби</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що</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знаходяться</w:t>
      </w:r>
      <w:proofErr w:type="spellEnd"/>
      <w:r w:rsidRPr="00DB7AF8">
        <w:rPr>
          <w:rFonts w:ascii="Times New Roman" w:hAnsi="Times New Roman"/>
          <w:bCs/>
          <w:sz w:val="28"/>
          <w:szCs w:val="28"/>
          <w:lang w:eastAsia="uk-UA"/>
        </w:rPr>
        <w:t xml:space="preserve"> в </w:t>
      </w:r>
      <w:proofErr w:type="spellStart"/>
      <w:r w:rsidRPr="00DB7AF8">
        <w:rPr>
          <w:rFonts w:ascii="Times New Roman" w:hAnsi="Times New Roman"/>
          <w:bCs/>
          <w:sz w:val="28"/>
          <w:szCs w:val="28"/>
          <w:lang w:eastAsia="uk-UA"/>
        </w:rPr>
        <w:t>обороті</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підприємства</w:t>
      </w:r>
      <w:proofErr w:type="spellEnd"/>
      <w:r w:rsidRPr="00DB7AF8">
        <w:rPr>
          <w:rFonts w:ascii="Times New Roman" w:hAnsi="Times New Roman"/>
          <w:bCs/>
          <w:sz w:val="28"/>
          <w:szCs w:val="28"/>
          <w:lang w:eastAsia="uk-UA"/>
        </w:rPr>
        <w:t>;</w:t>
      </w:r>
    </w:p>
    <w:p w14:paraId="1354E63A" w14:textId="77777777" w:rsidR="003F19B2" w:rsidRPr="00DB7AF8" w:rsidRDefault="003F19B2" w:rsidP="00DB7AF8">
      <w:pPr>
        <w:tabs>
          <w:tab w:val="left" w:pos="851"/>
          <w:tab w:val="left" w:pos="1134"/>
        </w:tabs>
        <w:autoSpaceDE w:val="0"/>
        <w:autoSpaceDN w:val="0"/>
        <w:adjustRightInd w:val="0"/>
        <w:spacing w:after="0" w:line="360" w:lineRule="auto"/>
        <w:ind w:firstLine="567"/>
        <w:jc w:val="both"/>
        <w:rPr>
          <w:rFonts w:ascii="Times New Roman" w:hAnsi="Times New Roman"/>
          <w:bCs/>
          <w:sz w:val="28"/>
          <w:szCs w:val="28"/>
          <w:lang w:eastAsia="uk-UA"/>
        </w:rPr>
      </w:pPr>
      <w:r w:rsidRPr="00DB7AF8">
        <w:rPr>
          <w:rFonts w:ascii="Times New Roman" w:hAnsi="Times New Roman"/>
          <w:bCs/>
          <w:sz w:val="28"/>
          <w:szCs w:val="28"/>
          <w:lang w:eastAsia="uk-UA"/>
        </w:rPr>
        <w:t xml:space="preserve">в) </w:t>
      </w:r>
      <w:proofErr w:type="spellStart"/>
      <w:r w:rsidRPr="00DB7AF8">
        <w:rPr>
          <w:rFonts w:ascii="Times New Roman" w:hAnsi="Times New Roman"/>
          <w:bCs/>
          <w:sz w:val="28"/>
          <w:szCs w:val="28"/>
          <w:lang w:eastAsia="uk-UA"/>
        </w:rPr>
        <w:t>матеріальні</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активи</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які</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має</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підприємство</w:t>
      </w:r>
      <w:proofErr w:type="spellEnd"/>
      <w:r w:rsidRPr="00DB7AF8">
        <w:rPr>
          <w:rFonts w:ascii="Times New Roman" w:hAnsi="Times New Roman"/>
          <w:bCs/>
          <w:sz w:val="28"/>
          <w:szCs w:val="28"/>
          <w:lang w:eastAsia="uk-UA"/>
        </w:rPr>
        <w:t xml:space="preserve"> з метою </w:t>
      </w:r>
      <w:proofErr w:type="spellStart"/>
      <w:r w:rsidRPr="00DB7AF8">
        <w:rPr>
          <w:rFonts w:ascii="Times New Roman" w:hAnsi="Times New Roman"/>
          <w:bCs/>
          <w:sz w:val="28"/>
          <w:szCs w:val="28"/>
          <w:lang w:eastAsia="uk-UA"/>
        </w:rPr>
        <w:t>використовування</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їх</w:t>
      </w:r>
      <w:proofErr w:type="spellEnd"/>
      <w:r w:rsidRPr="00DB7AF8">
        <w:rPr>
          <w:rFonts w:ascii="Times New Roman" w:hAnsi="Times New Roman"/>
          <w:bCs/>
          <w:sz w:val="28"/>
          <w:szCs w:val="28"/>
          <w:lang w:eastAsia="uk-UA"/>
        </w:rPr>
        <w:t xml:space="preserve"> в </w:t>
      </w:r>
      <w:proofErr w:type="spellStart"/>
      <w:r w:rsidRPr="00DB7AF8">
        <w:rPr>
          <w:rFonts w:ascii="Times New Roman" w:hAnsi="Times New Roman"/>
          <w:bCs/>
          <w:sz w:val="28"/>
          <w:szCs w:val="28"/>
          <w:lang w:eastAsia="uk-UA"/>
        </w:rPr>
        <w:t>процесі</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виробництва</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очікуваний</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термін</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використовування</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яких</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більше</w:t>
      </w:r>
      <w:proofErr w:type="spellEnd"/>
      <w:r w:rsidRPr="00DB7AF8">
        <w:rPr>
          <w:rFonts w:ascii="Times New Roman" w:hAnsi="Times New Roman"/>
          <w:bCs/>
          <w:sz w:val="28"/>
          <w:szCs w:val="28"/>
          <w:lang w:eastAsia="uk-UA"/>
        </w:rPr>
        <w:t xml:space="preserve"> одного року;</w:t>
      </w:r>
    </w:p>
    <w:p w14:paraId="3B10FCBD" w14:textId="77777777" w:rsidR="003F19B2" w:rsidRPr="00DB7AF8" w:rsidRDefault="003F19B2" w:rsidP="00DB7AF8">
      <w:pPr>
        <w:tabs>
          <w:tab w:val="left" w:pos="851"/>
          <w:tab w:val="left" w:pos="1134"/>
        </w:tabs>
        <w:autoSpaceDE w:val="0"/>
        <w:autoSpaceDN w:val="0"/>
        <w:adjustRightInd w:val="0"/>
        <w:spacing w:after="0" w:line="360" w:lineRule="auto"/>
        <w:ind w:firstLine="567"/>
        <w:jc w:val="both"/>
        <w:rPr>
          <w:rFonts w:ascii="Times New Roman" w:hAnsi="Times New Roman"/>
          <w:bCs/>
          <w:sz w:val="28"/>
          <w:szCs w:val="28"/>
          <w:lang w:eastAsia="uk-UA"/>
        </w:rPr>
      </w:pPr>
      <w:r w:rsidRPr="00DB7AF8">
        <w:rPr>
          <w:rFonts w:ascii="Times New Roman" w:hAnsi="Times New Roman"/>
          <w:bCs/>
          <w:sz w:val="28"/>
          <w:szCs w:val="28"/>
          <w:lang w:eastAsia="uk-UA"/>
        </w:rPr>
        <w:t xml:space="preserve">г) </w:t>
      </w:r>
      <w:proofErr w:type="spellStart"/>
      <w:r w:rsidRPr="00DB7AF8">
        <w:rPr>
          <w:rFonts w:ascii="Times New Roman" w:hAnsi="Times New Roman"/>
          <w:bCs/>
          <w:sz w:val="28"/>
          <w:szCs w:val="28"/>
          <w:lang w:eastAsia="uk-UA"/>
        </w:rPr>
        <w:t>виробничі</w:t>
      </w:r>
      <w:proofErr w:type="spellEnd"/>
      <w:r w:rsidRPr="00DB7AF8">
        <w:rPr>
          <w:rFonts w:ascii="Times New Roman" w:hAnsi="Times New Roman"/>
          <w:bCs/>
          <w:sz w:val="28"/>
          <w:szCs w:val="28"/>
          <w:lang w:eastAsia="uk-UA"/>
        </w:rPr>
        <w:t xml:space="preserve"> запаси.</w:t>
      </w:r>
    </w:p>
    <w:p w14:paraId="15BCA4F2"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011099EE"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74EDF3E8" w14:textId="77777777" w:rsidR="003F19B2" w:rsidRPr="00DB7AF8" w:rsidRDefault="003F19B2" w:rsidP="00DB7AF8">
      <w:pPr>
        <w:tabs>
          <w:tab w:val="left" w:pos="653"/>
          <w:tab w:val="left" w:pos="851"/>
          <w:tab w:val="left" w:pos="1134"/>
        </w:tabs>
        <w:autoSpaceDE w:val="0"/>
        <w:autoSpaceDN w:val="0"/>
        <w:adjustRightInd w:val="0"/>
        <w:spacing w:after="0" w:line="360" w:lineRule="auto"/>
        <w:ind w:firstLine="567"/>
        <w:jc w:val="both"/>
        <w:rPr>
          <w:rFonts w:ascii="Times New Roman" w:hAnsi="Times New Roman"/>
          <w:bCs/>
          <w:sz w:val="28"/>
          <w:szCs w:val="28"/>
          <w:lang w:eastAsia="uk-UA"/>
        </w:rPr>
      </w:pPr>
      <w:proofErr w:type="spellStart"/>
      <w:r w:rsidRPr="00DB7AF8">
        <w:rPr>
          <w:rFonts w:ascii="Times New Roman" w:hAnsi="Times New Roman"/>
          <w:bCs/>
          <w:sz w:val="28"/>
          <w:szCs w:val="28"/>
          <w:lang w:eastAsia="uk-UA"/>
        </w:rPr>
        <w:t>Що</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відображає</w:t>
      </w:r>
      <w:proofErr w:type="spellEnd"/>
      <w:r w:rsidRPr="00DB7AF8">
        <w:rPr>
          <w:rFonts w:ascii="Times New Roman" w:hAnsi="Times New Roman"/>
          <w:bCs/>
          <w:sz w:val="28"/>
          <w:szCs w:val="28"/>
          <w:lang w:eastAsia="uk-UA"/>
        </w:rPr>
        <w:t xml:space="preserve"> актив балансу?</w:t>
      </w:r>
    </w:p>
    <w:p w14:paraId="67B3112D" w14:textId="77777777" w:rsidR="003F19B2" w:rsidRPr="00DB7AF8" w:rsidRDefault="003F19B2" w:rsidP="00DB7AF8">
      <w:pPr>
        <w:tabs>
          <w:tab w:val="left" w:pos="851"/>
          <w:tab w:val="left" w:pos="1134"/>
        </w:tabs>
        <w:autoSpaceDE w:val="0"/>
        <w:autoSpaceDN w:val="0"/>
        <w:adjustRightInd w:val="0"/>
        <w:spacing w:after="0" w:line="360" w:lineRule="auto"/>
        <w:ind w:firstLine="567"/>
        <w:jc w:val="both"/>
        <w:rPr>
          <w:rFonts w:ascii="Times New Roman" w:hAnsi="Times New Roman"/>
          <w:bCs/>
          <w:sz w:val="28"/>
          <w:szCs w:val="28"/>
          <w:lang w:eastAsia="uk-UA"/>
        </w:rPr>
      </w:pPr>
      <w:r w:rsidRPr="00DB7AF8">
        <w:rPr>
          <w:rFonts w:ascii="Times New Roman" w:hAnsi="Times New Roman"/>
          <w:bCs/>
          <w:sz w:val="28"/>
          <w:szCs w:val="28"/>
          <w:lang w:eastAsia="uk-UA"/>
        </w:rPr>
        <w:t xml:space="preserve">а) </w:t>
      </w:r>
      <w:proofErr w:type="spellStart"/>
      <w:r w:rsidRPr="00DB7AF8">
        <w:rPr>
          <w:rFonts w:ascii="Times New Roman" w:hAnsi="Times New Roman"/>
          <w:bCs/>
          <w:sz w:val="28"/>
          <w:szCs w:val="28"/>
          <w:lang w:eastAsia="uk-UA"/>
        </w:rPr>
        <w:t>джерела</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формування</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господарчих</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засобів</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підприємства</w:t>
      </w:r>
      <w:proofErr w:type="spellEnd"/>
      <w:r w:rsidRPr="00DB7AF8">
        <w:rPr>
          <w:rFonts w:ascii="Times New Roman" w:hAnsi="Times New Roman"/>
          <w:bCs/>
          <w:sz w:val="28"/>
          <w:szCs w:val="28"/>
          <w:lang w:eastAsia="uk-UA"/>
        </w:rPr>
        <w:t xml:space="preserve"> і </w:t>
      </w:r>
      <w:proofErr w:type="spellStart"/>
      <w:r w:rsidRPr="00DB7AF8">
        <w:rPr>
          <w:rFonts w:ascii="Times New Roman" w:hAnsi="Times New Roman"/>
          <w:bCs/>
          <w:sz w:val="28"/>
          <w:szCs w:val="28"/>
          <w:lang w:eastAsia="uk-UA"/>
        </w:rPr>
        <w:t>їх</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цільове</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призначення</w:t>
      </w:r>
      <w:proofErr w:type="spellEnd"/>
      <w:r w:rsidRPr="00DB7AF8">
        <w:rPr>
          <w:rFonts w:ascii="Times New Roman" w:hAnsi="Times New Roman"/>
          <w:bCs/>
          <w:sz w:val="28"/>
          <w:szCs w:val="28"/>
          <w:lang w:eastAsia="uk-UA"/>
        </w:rPr>
        <w:t>;</w:t>
      </w:r>
    </w:p>
    <w:p w14:paraId="5BA6E781" w14:textId="77777777" w:rsidR="003F19B2" w:rsidRPr="00DB7AF8" w:rsidRDefault="003F19B2" w:rsidP="00DB7AF8">
      <w:pPr>
        <w:tabs>
          <w:tab w:val="left" w:pos="851"/>
          <w:tab w:val="left" w:pos="1134"/>
        </w:tabs>
        <w:autoSpaceDE w:val="0"/>
        <w:autoSpaceDN w:val="0"/>
        <w:adjustRightInd w:val="0"/>
        <w:spacing w:after="0" w:line="360" w:lineRule="auto"/>
        <w:ind w:firstLine="567"/>
        <w:jc w:val="both"/>
        <w:rPr>
          <w:rFonts w:ascii="Times New Roman" w:hAnsi="Times New Roman"/>
          <w:bCs/>
          <w:sz w:val="28"/>
          <w:szCs w:val="28"/>
          <w:lang w:eastAsia="uk-UA"/>
        </w:rPr>
      </w:pPr>
      <w:r w:rsidRPr="00DB7AF8">
        <w:rPr>
          <w:rFonts w:ascii="Times New Roman" w:hAnsi="Times New Roman"/>
          <w:bCs/>
          <w:sz w:val="28"/>
          <w:szCs w:val="28"/>
          <w:lang w:eastAsia="uk-UA"/>
        </w:rPr>
        <w:t xml:space="preserve">б) склад і </w:t>
      </w:r>
      <w:proofErr w:type="spellStart"/>
      <w:r w:rsidRPr="00DB7AF8">
        <w:rPr>
          <w:rFonts w:ascii="Times New Roman" w:hAnsi="Times New Roman"/>
          <w:bCs/>
          <w:sz w:val="28"/>
          <w:szCs w:val="28"/>
          <w:lang w:eastAsia="uk-UA"/>
        </w:rPr>
        <w:t>розміщення</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господарчих</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засобів</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підприємства</w:t>
      </w:r>
      <w:proofErr w:type="spellEnd"/>
      <w:r w:rsidRPr="00DB7AF8">
        <w:rPr>
          <w:rFonts w:ascii="Times New Roman" w:hAnsi="Times New Roman"/>
          <w:bCs/>
          <w:sz w:val="28"/>
          <w:szCs w:val="28"/>
          <w:lang w:eastAsia="uk-UA"/>
        </w:rPr>
        <w:t>;</w:t>
      </w:r>
    </w:p>
    <w:p w14:paraId="2D0C18E1" w14:textId="77777777" w:rsidR="003F19B2" w:rsidRPr="00DB7AF8" w:rsidRDefault="003F19B2" w:rsidP="00DB7AF8">
      <w:pPr>
        <w:tabs>
          <w:tab w:val="left" w:pos="851"/>
          <w:tab w:val="left" w:pos="1134"/>
        </w:tabs>
        <w:autoSpaceDE w:val="0"/>
        <w:autoSpaceDN w:val="0"/>
        <w:adjustRightInd w:val="0"/>
        <w:spacing w:after="0" w:line="360" w:lineRule="auto"/>
        <w:ind w:firstLine="567"/>
        <w:jc w:val="both"/>
        <w:rPr>
          <w:rFonts w:ascii="Times New Roman" w:hAnsi="Times New Roman"/>
          <w:bCs/>
          <w:sz w:val="28"/>
          <w:szCs w:val="28"/>
          <w:lang w:eastAsia="uk-UA"/>
        </w:rPr>
      </w:pPr>
      <w:r w:rsidRPr="00DB7AF8">
        <w:rPr>
          <w:rFonts w:ascii="Times New Roman" w:hAnsi="Times New Roman"/>
          <w:bCs/>
          <w:sz w:val="28"/>
          <w:szCs w:val="28"/>
          <w:lang w:eastAsia="uk-UA"/>
        </w:rPr>
        <w:t xml:space="preserve">в) суму </w:t>
      </w:r>
      <w:proofErr w:type="spellStart"/>
      <w:r w:rsidRPr="00DB7AF8">
        <w:rPr>
          <w:rFonts w:ascii="Times New Roman" w:hAnsi="Times New Roman"/>
          <w:bCs/>
          <w:sz w:val="28"/>
          <w:szCs w:val="28"/>
          <w:lang w:eastAsia="uk-UA"/>
        </w:rPr>
        <w:t>господарчих</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коштів</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які</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має</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підприємство</w:t>
      </w:r>
      <w:proofErr w:type="spellEnd"/>
      <w:r w:rsidRPr="00DB7AF8">
        <w:rPr>
          <w:rFonts w:ascii="Times New Roman" w:hAnsi="Times New Roman"/>
          <w:bCs/>
          <w:sz w:val="28"/>
          <w:szCs w:val="28"/>
          <w:lang w:eastAsia="uk-UA"/>
        </w:rPr>
        <w:t xml:space="preserve">, з </w:t>
      </w:r>
      <w:proofErr w:type="spellStart"/>
      <w:r w:rsidRPr="00DB7AF8">
        <w:rPr>
          <w:rFonts w:ascii="Times New Roman" w:hAnsi="Times New Roman"/>
          <w:bCs/>
          <w:sz w:val="28"/>
          <w:szCs w:val="28"/>
          <w:lang w:eastAsia="uk-UA"/>
        </w:rPr>
        <w:t>різних</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точок</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зору</w:t>
      </w:r>
      <w:proofErr w:type="spellEnd"/>
      <w:r w:rsidRPr="00DB7AF8">
        <w:rPr>
          <w:rFonts w:ascii="Times New Roman" w:hAnsi="Times New Roman"/>
          <w:bCs/>
          <w:sz w:val="28"/>
          <w:szCs w:val="28"/>
          <w:lang w:eastAsia="uk-UA"/>
        </w:rPr>
        <w:t>;</w:t>
      </w:r>
    </w:p>
    <w:p w14:paraId="4423417C" w14:textId="77777777" w:rsidR="003F19B2" w:rsidRPr="00DB7AF8" w:rsidRDefault="003F19B2" w:rsidP="00DB7AF8">
      <w:pPr>
        <w:tabs>
          <w:tab w:val="left" w:pos="851"/>
          <w:tab w:val="left" w:pos="1134"/>
        </w:tabs>
        <w:autoSpaceDE w:val="0"/>
        <w:autoSpaceDN w:val="0"/>
        <w:adjustRightInd w:val="0"/>
        <w:spacing w:after="0" w:line="360" w:lineRule="auto"/>
        <w:ind w:firstLine="567"/>
        <w:jc w:val="both"/>
        <w:rPr>
          <w:rFonts w:ascii="Times New Roman" w:hAnsi="Times New Roman"/>
          <w:bCs/>
          <w:sz w:val="28"/>
          <w:szCs w:val="28"/>
          <w:lang w:eastAsia="uk-UA"/>
        </w:rPr>
      </w:pPr>
      <w:r w:rsidRPr="00DB7AF8">
        <w:rPr>
          <w:rFonts w:ascii="Times New Roman" w:hAnsi="Times New Roman"/>
          <w:bCs/>
          <w:sz w:val="28"/>
          <w:szCs w:val="28"/>
          <w:lang w:eastAsia="uk-UA"/>
        </w:rPr>
        <w:t xml:space="preserve">г) </w:t>
      </w:r>
      <w:proofErr w:type="spellStart"/>
      <w:r w:rsidRPr="00DB7AF8">
        <w:rPr>
          <w:rFonts w:ascii="Times New Roman" w:hAnsi="Times New Roman"/>
          <w:bCs/>
          <w:sz w:val="28"/>
          <w:szCs w:val="28"/>
          <w:lang w:eastAsia="uk-UA"/>
        </w:rPr>
        <w:t>облік</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господарських</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операцій</w:t>
      </w:r>
      <w:proofErr w:type="spellEnd"/>
      <w:r w:rsidRPr="00DB7AF8">
        <w:rPr>
          <w:rFonts w:ascii="Times New Roman" w:hAnsi="Times New Roman"/>
          <w:bCs/>
          <w:sz w:val="28"/>
          <w:szCs w:val="28"/>
          <w:lang w:eastAsia="uk-UA"/>
        </w:rPr>
        <w:t xml:space="preserve"> у </w:t>
      </w:r>
      <w:proofErr w:type="spellStart"/>
      <w:r w:rsidRPr="00DB7AF8">
        <w:rPr>
          <w:rFonts w:ascii="Times New Roman" w:hAnsi="Times New Roman"/>
          <w:bCs/>
          <w:sz w:val="28"/>
          <w:szCs w:val="28"/>
          <w:lang w:eastAsia="uk-UA"/>
        </w:rPr>
        <w:t>міру</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їх</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здійснення</w:t>
      </w:r>
      <w:proofErr w:type="spellEnd"/>
      <w:r w:rsidRPr="00DB7AF8">
        <w:rPr>
          <w:rFonts w:ascii="Times New Roman" w:hAnsi="Times New Roman"/>
          <w:bCs/>
          <w:sz w:val="28"/>
          <w:szCs w:val="28"/>
          <w:lang w:eastAsia="uk-UA"/>
        </w:rPr>
        <w:t>.</w:t>
      </w:r>
    </w:p>
    <w:p w14:paraId="17941268" w14:textId="77777777" w:rsidR="003F19B2" w:rsidRPr="00DB7AF8" w:rsidRDefault="003F19B2" w:rsidP="00DB7AF8">
      <w:pPr>
        <w:tabs>
          <w:tab w:val="left" w:pos="851"/>
          <w:tab w:val="left" w:pos="1134"/>
        </w:tabs>
        <w:autoSpaceDE w:val="0"/>
        <w:autoSpaceDN w:val="0"/>
        <w:adjustRightInd w:val="0"/>
        <w:spacing w:after="0" w:line="360" w:lineRule="auto"/>
        <w:ind w:firstLine="567"/>
        <w:jc w:val="both"/>
        <w:rPr>
          <w:rFonts w:ascii="Times New Roman" w:hAnsi="Times New Roman"/>
          <w:bCs/>
          <w:sz w:val="28"/>
          <w:szCs w:val="28"/>
          <w:lang w:eastAsia="uk-UA"/>
        </w:rPr>
      </w:pPr>
    </w:p>
    <w:p w14:paraId="2692E9E3" w14:textId="77777777" w:rsidR="003F19B2" w:rsidRPr="00DB7AF8" w:rsidRDefault="003F19B2" w:rsidP="00DB7AF8">
      <w:pPr>
        <w:tabs>
          <w:tab w:val="left" w:pos="701"/>
          <w:tab w:val="left" w:pos="851"/>
          <w:tab w:val="left" w:pos="1134"/>
        </w:tabs>
        <w:autoSpaceDE w:val="0"/>
        <w:autoSpaceDN w:val="0"/>
        <w:adjustRightInd w:val="0"/>
        <w:spacing w:after="0" w:line="360" w:lineRule="auto"/>
        <w:ind w:firstLine="567"/>
        <w:jc w:val="both"/>
        <w:rPr>
          <w:rFonts w:ascii="Times New Roman" w:hAnsi="Times New Roman"/>
          <w:bCs/>
          <w:sz w:val="28"/>
          <w:szCs w:val="28"/>
          <w:lang w:eastAsia="uk-UA"/>
        </w:rPr>
      </w:pPr>
      <w:proofErr w:type="spellStart"/>
      <w:r w:rsidRPr="00DB7AF8">
        <w:rPr>
          <w:rFonts w:ascii="Times New Roman" w:hAnsi="Times New Roman"/>
          <w:bCs/>
          <w:sz w:val="28"/>
          <w:szCs w:val="28"/>
          <w:lang w:eastAsia="uk-UA"/>
        </w:rPr>
        <w:t>Що</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відображає</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пасив</w:t>
      </w:r>
      <w:proofErr w:type="spellEnd"/>
      <w:r w:rsidRPr="00DB7AF8">
        <w:rPr>
          <w:rFonts w:ascii="Times New Roman" w:hAnsi="Times New Roman"/>
          <w:bCs/>
          <w:sz w:val="28"/>
          <w:szCs w:val="28"/>
          <w:lang w:eastAsia="uk-UA"/>
        </w:rPr>
        <w:t xml:space="preserve"> балансу?</w:t>
      </w:r>
    </w:p>
    <w:p w14:paraId="6D237597" w14:textId="77777777" w:rsidR="003F19B2" w:rsidRPr="00DB7AF8" w:rsidRDefault="003F19B2" w:rsidP="00DB7AF8">
      <w:pPr>
        <w:tabs>
          <w:tab w:val="left" w:pos="851"/>
          <w:tab w:val="left" w:pos="1134"/>
        </w:tabs>
        <w:autoSpaceDE w:val="0"/>
        <w:autoSpaceDN w:val="0"/>
        <w:adjustRightInd w:val="0"/>
        <w:spacing w:after="0" w:line="360" w:lineRule="auto"/>
        <w:ind w:firstLine="567"/>
        <w:jc w:val="both"/>
        <w:rPr>
          <w:rFonts w:ascii="Times New Roman" w:hAnsi="Times New Roman"/>
          <w:bCs/>
          <w:sz w:val="28"/>
          <w:szCs w:val="28"/>
          <w:lang w:eastAsia="uk-UA"/>
        </w:rPr>
      </w:pPr>
      <w:r w:rsidRPr="00DB7AF8">
        <w:rPr>
          <w:rFonts w:ascii="Times New Roman" w:hAnsi="Times New Roman"/>
          <w:bCs/>
          <w:sz w:val="28"/>
          <w:szCs w:val="28"/>
          <w:lang w:eastAsia="uk-UA"/>
        </w:rPr>
        <w:t xml:space="preserve">а) </w:t>
      </w:r>
      <w:proofErr w:type="spellStart"/>
      <w:r w:rsidRPr="00DB7AF8">
        <w:rPr>
          <w:rFonts w:ascii="Times New Roman" w:hAnsi="Times New Roman"/>
          <w:bCs/>
          <w:sz w:val="28"/>
          <w:szCs w:val="28"/>
          <w:lang w:eastAsia="uk-UA"/>
        </w:rPr>
        <w:t>джерела</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формування</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господарчих</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засобів</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підприємства</w:t>
      </w:r>
      <w:proofErr w:type="spellEnd"/>
      <w:r w:rsidRPr="00DB7AF8">
        <w:rPr>
          <w:rFonts w:ascii="Times New Roman" w:hAnsi="Times New Roman"/>
          <w:bCs/>
          <w:sz w:val="28"/>
          <w:szCs w:val="28"/>
          <w:lang w:eastAsia="uk-UA"/>
        </w:rPr>
        <w:t xml:space="preserve"> і </w:t>
      </w:r>
      <w:proofErr w:type="spellStart"/>
      <w:r w:rsidRPr="00DB7AF8">
        <w:rPr>
          <w:rFonts w:ascii="Times New Roman" w:hAnsi="Times New Roman"/>
          <w:bCs/>
          <w:sz w:val="28"/>
          <w:szCs w:val="28"/>
          <w:lang w:eastAsia="uk-UA"/>
        </w:rPr>
        <w:t>їх</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цільове</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призначення</w:t>
      </w:r>
      <w:proofErr w:type="spellEnd"/>
      <w:r w:rsidRPr="00DB7AF8">
        <w:rPr>
          <w:rFonts w:ascii="Times New Roman" w:hAnsi="Times New Roman"/>
          <w:bCs/>
          <w:sz w:val="28"/>
          <w:szCs w:val="28"/>
          <w:lang w:eastAsia="uk-UA"/>
        </w:rPr>
        <w:t>;</w:t>
      </w:r>
    </w:p>
    <w:p w14:paraId="046310AE" w14:textId="77777777" w:rsidR="003F19B2" w:rsidRPr="00DB7AF8" w:rsidRDefault="003F19B2" w:rsidP="00DB7AF8">
      <w:pPr>
        <w:tabs>
          <w:tab w:val="left" w:pos="851"/>
          <w:tab w:val="left" w:pos="1134"/>
        </w:tabs>
        <w:autoSpaceDE w:val="0"/>
        <w:autoSpaceDN w:val="0"/>
        <w:adjustRightInd w:val="0"/>
        <w:spacing w:after="0" w:line="360" w:lineRule="auto"/>
        <w:ind w:firstLine="567"/>
        <w:jc w:val="both"/>
        <w:rPr>
          <w:rFonts w:ascii="Times New Roman" w:hAnsi="Times New Roman"/>
          <w:bCs/>
          <w:sz w:val="28"/>
          <w:szCs w:val="28"/>
          <w:lang w:eastAsia="uk-UA"/>
        </w:rPr>
      </w:pPr>
      <w:r w:rsidRPr="00DB7AF8">
        <w:rPr>
          <w:rFonts w:ascii="Times New Roman" w:hAnsi="Times New Roman"/>
          <w:bCs/>
          <w:sz w:val="28"/>
          <w:szCs w:val="28"/>
          <w:lang w:eastAsia="uk-UA"/>
        </w:rPr>
        <w:t xml:space="preserve">б) склад і </w:t>
      </w:r>
      <w:proofErr w:type="spellStart"/>
      <w:r w:rsidRPr="00DB7AF8">
        <w:rPr>
          <w:rFonts w:ascii="Times New Roman" w:hAnsi="Times New Roman"/>
          <w:bCs/>
          <w:sz w:val="28"/>
          <w:szCs w:val="28"/>
          <w:lang w:eastAsia="uk-UA"/>
        </w:rPr>
        <w:t>розміщення</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господарчих</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засобів</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підприємства</w:t>
      </w:r>
      <w:proofErr w:type="spellEnd"/>
      <w:r w:rsidRPr="00DB7AF8">
        <w:rPr>
          <w:rFonts w:ascii="Times New Roman" w:hAnsi="Times New Roman"/>
          <w:bCs/>
          <w:sz w:val="28"/>
          <w:szCs w:val="28"/>
          <w:lang w:eastAsia="uk-UA"/>
        </w:rPr>
        <w:t>;</w:t>
      </w:r>
    </w:p>
    <w:p w14:paraId="67838933" w14:textId="77777777" w:rsidR="003F19B2" w:rsidRPr="00DB7AF8" w:rsidRDefault="003F19B2" w:rsidP="00DB7AF8">
      <w:pPr>
        <w:tabs>
          <w:tab w:val="left" w:pos="851"/>
          <w:tab w:val="left" w:pos="1134"/>
        </w:tabs>
        <w:autoSpaceDE w:val="0"/>
        <w:autoSpaceDN w:val="0"/>
        <w:adjustRightInd w:val="0"/>
        <w:spacing w:after="0" w:line="360" w:lineRule="auto"/>
        <w:ind w:firstLine="567"/>
        <w:jc w:val="both"/>
        <w:rPr>
          <w:rFonts w:ascii="Times New Roman" w:hAnsi="Times New Roman"/>
          <w:bCs/>
          <w:sz w:val="28"/>
          <w:szCs w:val="28"/>
          <w:lang w:eastAsia="uk-UA"/>
        </w:rPr>
      </w:pPr>
      <w:r w:rsidRPr="00DB7AF8">
        <w:rPr>
          <w:rFonts w:ascii="Times New Roman" w:hAnsi="Times New Roman"/>
          <w:bCs/>
          <w:sz w:val="28"/>
          <w:szCs w:val="28"/>
          <w:lang w:eastAsia="uk-UA"/>
        </w:rPr>
        <w:t xml:space="preserve">в) </w:t>
      </w:r>
      <w:proofErr w:type="spellStart"/>
      <w:r w:rsidRPr="00DB7AF8">
        <w:rPr>
          <w:rFonts w:ascii="Times New Roman" w:hAnsi="Times New Roman"/>
          <w:bCs/>
          <w:sz w:val="28"/>
          <w:szCs w:val="28"/>
          <w:lang w:eastAsia="uk-UA"/>
        </w:rPr>
        <w:t>довгострокові</w:t>
      </w:r>
      <w:proofErr w:type="spellEnd"/>
      <w:r w:rsidRPr="00DB7AF8">
        <w:rPr>
          <w:rFonts w:ascii="Times New Roman" w:hAnsi="Times New Roman"/>
          <w:bCs/>
          <w:sz w:val="28"/>
          <w:szCs w:val="28"/>
          <w:lang w:eastAsia="uk-UA"/>
        </w:rPr>
        <w:t xml:space="preserve"> і </w:t>
      </w:r>
      <w:proofErr w:type="spellStart"/>
      <w:r w:rsidRPr="00DB7AF8">
        <w:rPr>
          <w:rFonts w:ascii="Times New Roman" w:hAnsi="Times New Roman"/>
          <w:bCs/>
          <w:sz w:val="28"/>
          <w:szCs w:val="28"/>
          <w:lang w:eastAsia="uk-UA"/>
        </w:rPr>
        <w:t>короткострокові</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фінансові</w:t>
      </w:r>
      <w:proofErr w:type="spellEnd"/>
      <w:r w:rsidRPr="00DB7AF8">
        <w:rPr>
          <w:rFonts w:ascii="Times New Roman" w:hAnsi="Times New Roman"/>
          <w:bCs/>
          <w:sz w:val="28"/>
          <w:szCs w:val="28"/>
          <w:lang w:eastAsia="uk-UA"/>
        </w:rPr>
        <w:t xml:space="preserve"> </w:t>
      </w:r>
      <w:proofErr w:type="spellStart"/>
      <w:r w:rsidRPr="00DB7AF8">
        <w:rPr>
          <w:rFonts w:ascii="Times New Roman" w:hAnsi="Times New Roman"/>
          <w:bCs/>
          <w:sz w:val="28"/>
          <w:szCs w:val="28"/>
          <w:lang w:eastAsia="uk-UA"/>
        </w:rPr>
        <w:t>інвестиції</w:t>
      </w:r>
      <w:proofErr w:type="spellEnd"/>
      <w:r w:rsidRPr="00DB7AF8">
        <w:rPr>
          <w:rFonts w:ascii="Times New Roman" w:hAnsi="Times New Roman"/>
          <w:bCs/>
          <w:sz w:val="28"/>
          <w:szCs w:val="28"/>
          <w:lang w:eastAsia="uk-UA"/>
        </w:rPr>
        <w:t>.</w:t>
      </w:r>
    </w:p>
    <w:p w14:paraId="3C3346E3"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163358BF"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Як називається д</w:t>
      </w:r>
      <w:r w:rsidRPr="00DB7AF8">
        <w:rPr>
          <w:rFonts w:ascii="Times New Roman" w:hAnsi="Times New Roman" w:cs="Courier New"/>
          <w:bCs/>
          <w:spacing w:val="-10"/>
          <w:sz w:val="28"/>
          <w:szCs w:val="28"/>
          <w:lang w:val="uk-UA" w:eastAsia="ru-RU"/>
        </w:rPr>
        <w:t>окумент, у якому знаходить відображення у вартісній оцінці на дату його складання майно підприємства (актив) і джерела його на</w:t>
      </w:r>
      <w:r w:rsidRPr="00DB7AF8">
        <w:rPr>
          <w:rFonts w:ascii="Times New Roman" w:hAnsi="Times New Roman" w:cs="Courier New"/>
          <w:bCs/>
          <w:spacing w:val="-4"/>
          <w:sz w:val="28"/>
          <w:szCs w:val="28"/>
          <w:lang w:val="uk-UA" w:eastAsia="ru-RU"/>
        </w:rPr>
        <w:t>дбання (пасив)?</w:t>
      </w:r>
    </w:p>
    <w:p w14:paraId="4AE0488A"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eastAsia="ru-RU"/>
        </w:rPr>
        <w:t xml:space="preserve">а) </w:t>
      </w:r>
      <w:r w:rsidRPr="00DB7AF8">
        <w:rPr>
          <w:rFonts w:ascii="Times New Roman" w:hAnsi="Times New Roman" w:cs="Courier New"/>
          <w:bCs/>
          <w:sz w:val="28"/>
          <w:szCs w:val="28"/>
          <w:lang w:val="uk-UA" w:eastAsia="ru-RU"/>
        </w:rPr>
        <w:t>Баланс;</w:t>
      </w:r>
    </w:p>
    <w:p w14:paraId="194BB5F8"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eastAsia="ru-RU"/>
        </w:rPr>
        <w:t xml:space="preserve">б) </w:t>
      </w:r>
      <w:r w:rsidRPr="00DB7AF8">
        <w:rPr>
          <w:rFonts w:ascii="Times New Roman" w:hAnsi="Times New Roman" w:cs="Courier New"/>
          <w:bCs/>
          <w:sz w:val="28"/>
          <w:szCs w:val="28"/>
          <w:lang w:val="uk-UA" w:eastAsia="ru-RU"/>
        </w:rPr>
        <w:t>Звіт про фінансові результати;</w:t>
      </w:r>
    </w:p>
    <w:p w14:paraId="0890AAC9"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eastAsia="ru-RU"/>
        </w:rPr>
      </w:pPr>
      <w:r w:rsidRPr="00DB7AF8">
        <w:rPr>
          <w:rFonts w:ascii="Times New Roman" w:hAnsi="Times New Roman" w:cs="Courier New"/>
          <w:bCs/>
          <w:sz w:val="28"/>
          <w:szCs w:val="28"/>
          <w:lang w:eastAsia="ru-RU"/>
        </w:rPr>
        <w:t xml:space="preserve">в) </w:t>
      </w:r>
      <w:r w:rsidRPr="00DB7AF8">
        <w:rPr>
          <w:rFonts w:ascii="Times New Roman" w:hAnsi="Times New Roman" w:cs="Courier New"/>
          <w:bCs/>
          <w:sz w:val="28"/>
          <w:szCs w:val="28"/>
          <w:lang w:val="uk-UA" w:eastAsia="ru-RU"/>
        </w:rPr>
        <w:t>Звіт про рух грошових коштів</w:t>
      </w:r>
      <w:r w:rsidRPr="00DB7AF8">
        <w:rPr>
          <w:rFonts w:ascii="Times New Roman" w:hAnsi="Times New Roman" w:cs="Courier New"/>
          <w:bCs/>
          <w:sz w:val="28"/>
          <w:szCs w:val="28"/>
          <w:lang w:eastAsia="ru-RU"/>
        </w:rPr>
        <w:t>;</w:t>
      </w:r>
    </w:p>
    <w:p w14:paraId="30F4A3A2"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eastAsia="ru-RU"/>
        </w:rPr>
        <w:t xml:space="preserve">г) </w:t>
      </w:r>
      <w:r w:rsidRPr="00DB7AF8">
        <w:rPr>
          <w:rFonts w:ascii="Times New Roman" w:hAnsi="Times New Roman" w:cs="Courier New"/>
          <w:bCs/>
          <w:sz w:val="28"/>
          <w:szCs w:val="28"/>
          <w:lang w:val="uk-UA" w:eastAsia="ru-RU"/>
        </w:rPr>
        <w:t>Звіт</w:t>
      </w:r>
      <w:r w:rsidRPr="00DB7AF8">
        <w:rPr>
          <w:rFonts w:ascii="Times New Roman" w:hAnsi="Times New Roman" w:cs="Courier New"/>
          <w:bCs/>
          <w:sz w:val="28"/>
          <w:szCs w:val="28"/>
          <w:lang w:eastAsia="ru-RU"/>
        </w:rPr>
        <w:t xml:space="preserve"> про </w:t>
      </w:r>
      <w:r w:rsidRPr="00DB7AF8">
        <w:rPr>
          <w:rFonts w:ascii="Times New Roman" w:hAnsi="Times New Roman" w:cs="Courier New"/>
          <w:bCs/>
          <w:sz w:val="28"/>
          <w:szCs w:val="28"/>
          <w:lang w:val="uk-UA" w:eastAsia="ru-RU"/>
        </w:rPr>
        <w:t>власний</w:t>
      </w:r>
      <w:r w:rsidRPr="00DB7AF8">
        <w:rPr>
          <w:rFonts w:ascii="Times New Roman" w:hAnsi="Times New Roman" w:cs="Courier New"/>
          <w:bCs/>
          <w:sz w:val="28"/>
          <w:szCs w:val="28"/>
          <w:lang w:eastAsia="ru-RU"/>
        </w:rPr>
        <w:t xml:space="preserve"> </w:t>
      </w:r>
      <w:r w:rsidRPr="00DB7AF8">
        <w:rPr>
          <w:rFonts w:ascii="Times New Roman" w:hAnsi="Times New Roman" w:cs="Courier New"/>
          <w:bCs/>
          <w:sz w:val="28"/>
          <w:szCs w:val="28"/>
          <w:lang w:val="uk-UA" w:eastAsia="ru-RU"/>
        </w:rPr>
        <w:t>капітал.</w:t>
      </w:r>
    </w:p>
    <w:p w14:paraId="343643B0"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20CF7581"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Що відносять до майна підприємства?</w:t>
      </w:r>
    </w:p>
    <w:p w14:paraId="51DBA30A"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 xml:space="preserve">а) нематеріальні активи; </w:t>
      </w:r>
    </w:p>
    <w:p w14:paraId="720A93EA"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 xml:space="preserve">б) кредиторську заборгованість; </w:t>
      </w:r>
    </w:p>
    <w:p w14:paraId="1AD97DAF"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довгострокові зобов'язання;</w:t>
      </w:r>
    </w:p>
    <w:p w14:paraId="24B757DA"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додатковий капітал.</w:t>
      </w:r>
    </w:p>
    <w:p w14:paraId="28B1FF4B"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4F9BA375"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Що відносять до складу оборотних активів підприємства?</w:t>
      </w:r>
    </w:p>
    <w:p w14:paraId="20DA96B9"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 xml:space="preserve">а) грошові кошти; </w:t>
      </w:r>
    </w:p>
    <w:p w14:paraId="7CD4FB2A"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нерозподілений прибуток;</w:t>
      </w:r>
    </w:p>
    <w:p w14:paraId="11B470CC"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кредиторську заборгованість;</w:t>
      </w:r>
    </w:p>
    <w:p w14:paraId="5258035F"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довгострокові зобов'язання.</w:t>
      </w:r>
    </w:p>
    <w:p w14:paraId="1586355F"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58BA3987"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Які вимірники використовують у бухгалтерському обліку?</w:t>
      </w:r>
    </w:p>
    <w:p w14:paraId="7B3DDCD6"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грошові;</w:t>
      </w:r>
    </w:p>
    <w:p w14:paraId="0F4DF40F"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натуральні;</w:t>
      </w:r>
    </w:p>
    <w:p w14:paraId="3C988FBB"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трудові;</w:t>
      </w:r>
    </w:p>
    <w:p w14:paraId="43CEE02F"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всі зазначені вище.</w:t>
      </w:r>
    </w:p>
    <w:p w14:paraId="727B5073"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7FCA42C3"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0D701DC4"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Для чого у бухгалтерському обліку використовують натуральні вимірники?</w:t>
      </w:r>
    </w:p>
    <w:p w14:paraId="2132A379"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аналітичного (кількісного) обліку матеріальних цінностей;</w:t>
      </w:r>
    </w:p>
    <w:p w14:paraId="2EB6266F"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розрахунку погодинної заробітної плати;</w:t>
      </w:r>
    </w:p>
    <w:p w14:paraId="1CED431F"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складання фінансової звітності;</w:t>
      </w:r>
    </w:p>
    <w:p w14:paraId="5534CB16"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немає правильної відповіді.</w:t>
      </w:r>
    </w:p>
    <w:p w14:paraId="655FE820"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2B590B5D"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Що містить комерційну таємницю підприємства?</w:t>
      </w:r>
    </w:p>
    <w:p w14:paraId="1215AC4E"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фінансова звітність;</w:t>
      </w:r>
    </w:p>
    <w:p w14:paraId="647FE4AE"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дані управлінського обліку;</w:t>
      </w:r>
    </w:p>
    <w:p w14:paraId="1974D7D5"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податкові декларації;</w:t>
      </w:r>
    </w:p>
    <w:p w14:paraId="3288BA15"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все наведене вище.</w:t>
      </w:r>
    </w:p>
    <w:p w14:paraId="425777D8"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309D667F"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Що використовують для обліку готівкових коштів?</w:t>
      </w:r>
    </w:p>
    <w:p w14:paraId="2171E57D"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накладні;</w:t>
      </w:r>
    </w:p>
    <w:p w14:paraId="297DAD99"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платіжні доручення;</w:t>
      </w:r>
    </w:p>
    <w:p w14:paraId="5579A178"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прибуткові та видаткові касові ордери;</w:t>
      </w:r>
    </w:p>
    <w:p w14:paraId="36345F19"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платіжні вимоги.</w:t>
      </w:r>
    </w:p>
    <w:p w14:paraId="12310825"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7E12208B"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Що відноситься до форм фінансової звітності?</w:t>
      </w:r>
    </w:p>
    <w:p w14:paraId="1877820A"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баланс;</w:t>
      </w:r>
    </w:p>
    <w:p w14:paraId="3BC471C1"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звіт про фінансові результати;</w:t>
      </w:r>
    </w:p>
    <w:p w14:paraId="7A4CD4D3"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звіт про власний капітал;</w:t>
      </w:r>
    </w:p>
    <w:p w14:paraId="708D8914"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всі перераховані відповіді.</w:t>
      </w:r>
    </w:p>
    <w:p w14:paraId="00D0A9CC"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600EAF61"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Де міститься деталізована інформація щодо основних засобів підприємства?</w:t>
      </w:r>
    </w:p>
    <w:p w14:paraId="2E6B05E4"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меморіальних ордерах;</w:t>
      </w:r>
    </w:p>
    <w:p w14:paraId="5ACDBF1D"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інвентарних картках;</w:t>
      </w:r>
    </w:p>
    <w:p w14:paraId="222999B9"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журналі-ордері № 2;</w:t>
      </w:r>
    </w:p>
    <w:p w14:paraId="30FB0E0C"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не має жодної вірної відповіді.</w:t>
      </w:r>
    </w:p>
    <w:p w14:paraId="2A56B2E9"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5B1A523C"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Яку назву має розділ балансу, де відображені грошові кошти та основні засоби підприємства?</w:t>
      </w:r>
    </w:p>
    <w:p w14:paraId="1BD1AD7A"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«Актив»;</w:t>
      </w:r>
    </w:p>
    <w:p w14:paraId="55F8E774"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«Пасив».</w:t>
      </w:r>
    </w:p>
    <w:p w14:paraId="48D42794"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0DFF3BD3"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Хто несе відповідальність за організацію інвентаризації, правильне й своєчасне її проведення?</w:t>
      </w:r>
    </w:p>
    <w:p w14:paraId="13A6C614"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головний бухгалтер;</w:t>
      </w:r>
    </w:p>
    <w:p w14:paraId="00099821"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інвентаризаційна комісія;</w:t>
      </w:r>
    </w:p>
    <w:p w14:paraId="0B1DD992"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керівник підприємства;</w:t>
      </w:r>
    </w:p>
    <w:p w14:paraId="133076A2"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матеріально-відповідальна особа.</w:t>
      </w:r>
    </w:p>
    <w:p w14:paraId="4543D5A6"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56681CCF"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З чим порівнюють дані Головної книги при аналізі залишків грошових коштів на рахунку в банку?</w:t>
      </w:r>
    </w:p>
    <w:p w14:paraId="73262137"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Декларацією з податку на додану вартість;</w:t>
      </w:r>
    </w:p>
    <w:p w14:paraId="18D52A07"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виписками банку;</w:t>
      </w:r>
    </w:p>
    <w:p w14:paraId="44BA0983"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касовою книгою;</w:t>
      </w:r>
    </w:p>
    <w:p w14:paraId="300BBE8F"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Журналом 4.</w:t>
      </w:r>
    </w:p>
    <w:p w14:paraId="4D9A30DE"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2F5181FA"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З чим аналізують структуру капіталу, оцінюють та прогнозують зміни у ньому?</w:t>
      </w:r>
    </w:p>
    <w:p w14:paraId="64F418AD"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балансом;</w:t>
      </w:r>
    </w:p>
    <w:p w14:paraId="0363A248"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звітом про фінансові результати;</w:t>
      </w:r>
    </w:p>
    <w:p w14:paraId="20555A2F"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звітом про рух грошових коштів;</w:t>
      </w:r>
    </w:p>
    <w:p w14:paraId="05716F21"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звітом про власний капітал.</w:t>
      </w:r>
    </w:p>
    <w:p w14:paraId="6BC10559"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66F728A8"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Хто не належить до зовнішніх користувачів інформації економіко-правового аналізу?</w:t>
      </w:r>
    </w:p>
    <w:p w14:paraId="32DFA2A7"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управлінський персонал;</w:t>
      </w:r>
    </w:p>
    <w:p w14:paraId="486FB08B"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кредитори;</w:t>
      </w:r>
    </w:p>
    <w:p w14:paraId="7FD49018"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контрагенти;</w:t>
      </w:r>
    </w:p>
    <w:p w14:paraId="18A8F37D"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конкуренти.</w:t>
      </w:r>
    </w:p>
    <w:p w14:paraId="2491C52C"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0745FCC2"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Які підходи не відносяться до дослідження та розбудови систем економічної безпеки:</w:t>
      </w:r>
    </w:p>
    <w:p w14:paraId="22FE54CD"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процесний підхід;</w:t>
      </w:r>
    </w:p>
    <w:p w14:paraId="12080A67"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системний підхід;</w:t>
      </w:r>
    </w:p>
    <w:p w14:paraId="5983C14C"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проектний підхід;</w:t>
      </w:r>
    </w:p>
    <w:p w14:paraId="2E9B5D13"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варіант а) і б).</w:t>
      </w:r>
    </w:p>
    <w:p w14:paraId="194E5AED"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6E02F256"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Сукупність інформації, економіко-математичних методів і моделей, технічних, програмних та інших технологічних засобів, призначена для обробки інформації та ухвалення управлінських рішень, – це:</w:t>
      </w:r>
    </w:p>
    <w:p w14:paraId="0217CEF2"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операційна система;</w:t>
      </w:r>
    </w:p>
    <w:p w14:paraId="666ADD93"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інформаційна система;</w:t>
      </w:r>
    </w:p>
    <w:p w14:paraId="2CC32B12"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функціональна система;</w:t>
      </w:r>
    </w:p>
    <w:p w14:paraId="565813C6"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маркетингова система.</w:t>
      </w:r>
    </w:p>
    <w:p w14:paraId="0BFB82A7"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4ACFED7A"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Повна система виробничої діяльності підприємства з виробництва товарів і надання послуг – це:</w:t>
      </w:r>
    </w:p>
    <w:p w14:paraId="25D62CA0"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операційна система;</w:t>
      </w:r>
    </w:p>
    <w:p w14:paraId="247ABEA8"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інформаційна система;</w:t>
      </w:r>
    </w:p>
    <w:p w14:paraId="13F10648"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функціональна система;</w:t>
      </w:r>
    </w:p>
    <w:p w14:paraId="208AA411"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маркетингова система.</w:t>
      </w:r>
    </w:p>
    <w:p w14:paraId="01C4E497"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7982221C"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Сукупність взаємопов’язаних елементів управління маркетинговим потенціалом, найбільш повне використання яких забезпечує суб’єкт логістичної діяльності, конкурентні переваги</w:t>
      </w:r>
    </w:p>
    <w:p w14:paraId="1063814A"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на цільових ринках, – це:</w:t>
      </w:r>
    </w:p>
    <w:p w14:paraId="5463BAB0"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операційна система;</w:t>
      </w:r>
    </w:p>
    <w:p w14:paraId="10FDE4BB"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інформаційна система;</w:t>
      </w:r>
    </w:p>
    <w:p w14:paraId="773C97E5"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функціональна система;</w:t>
      </w:r>
    </w:p>
    <w:p w14:paraId="6A9C34B5"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маркетингова система.</w:t>
      </w:r>
    </w:p>
    <w:p w14:paraId="059F0229"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4022A2C8"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Сукупність фінансових операцій, які здійснюються суб’єктом фінансової діяльності з використанням певного фінансово-кредитного механізму, – це:</w:t>
      </w:r>
    </w:p>
    <w:p w14:paraId="0BCB9BDD"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операційна система;</w:t>
      </w:r>
    </w:p>
    <w:p w14:paraId="1D273285"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інформаційна система;</w:t>
      </w:r>
    </w:p>
    <w:p w14:paraId="03C9EBDE"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функціональна система;</w:t>
      </w:r>
    </w:p>
    <w:p w14:paraId="746A4510"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маркетингова система.</w:t>
      </w:r>
    </w:p>
    <w:p w14:paraId="2BE87777"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103BE56D"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Множина об’єктів економічної безпеки, які сприймаються як єдине ціле, – це:</w:t>
      </w:r>
    </w:p>
    <w:p w14:paraId="64DD4E3A"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потік;</w:t>
      </w:r>
    </w:p>
    <w:p w14:paraId="190EF9CA"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суб’єкти;</w:t>
      </w:r>
    </w:p>
    <w:p w14:paraId="6E917161"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об’єкти;</w:t>
      </w:r>
    </w:p>
    <w:p w14:paraId="5CB77C84"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організаційні структури.</w:t>
      </w:r>
    </w:p>
    <w:p w14:paraId="0630AB8C"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1431DA4D"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Акціонерний капітал суб’єктів логістичної діяльності у поєднанні з позиковими фінансовими ресурсами – це:</w:t>
      </w:r>
    </w:p>
    <w:p w14:paraId="5790778A"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ресурс капіталу;</w:t>
      </w:r>
    </w:p>
    <w:p w14:paraId="5C46D27B"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ресурс інформації і технологій;</w:t>
      </w:r>
    </w:p>
    <w:p w14:paraId="2405A15C"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ресурс прав;</w:t>
      </w:r>
    </w:p>
    <w:p w14:paraId="070C16C0"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ресурс персоналу;</w:t>
      </w:r>
    </w:p>
    <w:p w14:paraId="75D16C6F"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д) ресурс техніки і устаткування</w:t>
      </w:r>
    </w:p>
    <w:p w14:paraId="7E39D05D" w14:textId="77777777" w:rsidR="003F19B2" w:rsidRPr="00DB7AF8" w:rsidRDefault="003F19B2" w:rsidP="00DB7AF8">
      <w:pPr>
        <w:widowControl w:val="0"/>
        <w:shd w:val="clear" w:color="auto" w:fill="FFFFFF"/>
        <w:tabs>
          <w:tab w:val="left" w:pos="851"/>
          <w:tab w:val="left" w:pos="1134"/>
        </w:tabs>
        <w:autoSpaceDE w:val="0"/>
        <w:autoSpaceDN w:val="0"/>
        <w:adjustRightInd w:val="0"/>
        <w:spacing w:after="0" w:line="360" w:lineRule="auto"/>
        <w:ind w:firstLine="567"/>
        <w:rPr>
          <w:rFonts w:ascii="Times New Roman" w:hAnsi="Times New Roman" w:cs="Courier New"/>
          <w:bCs/>
          <w:color w:val="000000"/>
          <w:spacing w:val="-3"/>
          <w:sz w:val="28"/>
          <w:szCs w:val="28"/>
          <w:lang w:val="uk-UA" w:eastAsia="ru-RU"/>
        </w:rPr>
      </w:pPr>
    </w:p>
    <w:p w14:paraId="0AFB6B50" w14:textId="77777777" w:rsidR="003F19B2" w:rsidRPr="00DB7AF8" w:rsidRDefault="003F19B2" w:rsidP="00DB7AF8">
      <w:pPr>
        <w:widowControl w:val="0"/>
        <w:shd w:val="clear" w:color="auto" w:fill="FFFFFF"/>
        <w:tabs>
          <w:tab w:val="left" w:pos="851"/>
          <w:tab w:val="left" w:pos="1134"/>
        </w:tabs>
        <w:autoSpaceDE w:val="0"/>
        <w:autoSpaceDN w:val="0"/>
        <w:adjustRightInd w:val="0"/>
        <w:spacing w:after="0" w:line="360" w:lineRule="auto"/>
        <w:ind w:firstLine="567"/>
        <w:rPr>
          <w:rFonts w:ascii="Times New Roman" w:hAnsi="Times New Roman" w:cs="Courier New"/>
          <w:bCs/>
          <w:color w:val="000000"/>
          <w:spacing w:val="-3"/>
          <w:sz w:val="28"/>
          <w:szCs w:val="28"/>
          <w:lang w:val="uk-UA" w:eastAsia="ru-RU"/>
        </w:rPr>
      </w:pPr>
      <w:r w:rsidRPr="00DB7AF8">
        <w:rPr>
          <w:rFonts w:ascii="Times New Roman" w:hAnsi="Times New Roman" w:cs="Courier New"/>
          <w:bCs/>
          <w:color w:val="000000"/>
          <w:spacing w:val="-3"/>
          <w:sz w:val="28"/>
          <w:szCs w:val="28"/>
          <w:lang w:val="uk-UA" w:eastAsia="ru-RU"/>
        </w:rPr>
        <w:t>Яким може бути економіко-правовий аналіз відповідно до суб’єкту аналізу?</w:t>
      </w:r>
    </w:p>
    <w:p w14:paraId="6A508259" w14:textId="77777777" w:rsidR="003F19B2" w:rsidRPr="00DB7AF8" w:rsidRDefault="003F19B2" w:rsidP="00DB7AF8">
      <w:pPr>
        <w:widowControl w:val="0"/>
        <w:shd w:val="clear" w:color="auto" w:fill="FFFFFF"/>
        <w:tabs>
          <w:tab w:val="left" w:pos="851"/>
          <w:tab w:val="left" w:pos="1134"/>
        </w:tabs>
        <w:autoSpaceDE w:val="0"/>
        <w:autoSpaceDN w:val="0"/>
        <w:adjustRightInd w:val="0"/>
        <w:spacing w:after="0" w:line="360" w:lineRule="auto"/>
        <w:ind w:firstLine="567"/>
        <w:rPr>
          <w:rFonts w:ascii="Times New Roman" w:hAnsi="Times New Roman" w:cs="Courier New"/>
          <w:bCs/>
          <w:color w:val="000000"/>
          <w:spacing w:val="-3"/>
          <w:sz w:val="28"/>
          <w:szCs w:val="28"/>
          <w:lang w:val="uk-UA" w:eastAsia="ru-RU"/>
        </w:rPr>
      </w:pPr>
      <w:r w:rsidRPr="00DB7AF8">
        <w:rPr>
          <w:rFonts w:ascii="Times New Roman" w:hAnsi="Times New Roman" w:cs="Courier New"/>
          <w:bCs/>
          <w:color w:val="000000"/>
          <w:spacing w:val="-3"/>
          <w:sz w:val="28"/>
          <w:szCs w:val="28"/>
          <w:lang w:val="uk-UA" w:eastAsia="ru-RU"/>
        </w:rPr>
        <w:t>а) внутрішній та зовнішній;</w:t>
      </w:r>
    </w:p>
    <w:p w14:paraId="2DA58991" w14:textId="77777777" w:rsidR="003F19B2" w:rsidRPr="00DB7AF8" w:rsidRDefault="003F19B2" w:rsidP="00DB7AF8">
      <w:pPr>
        <w:widowControl w:val="0"/>
        <w:shd w:val="clear" w:color="auto" w:fill="FFFFFF"/>
        <w:tabs>
          <w:tab w:val="left" w:pos="851"/>
          <w:tab w:val="left" w:pos="1134"/>
        </w:tabs>
        <w:autoSpaceDE w:val="0"/>
        <w:autoSpaceDN w:val="0"/>
        <w:adjustRightInd w:val="0"/>
        <w:spacing w:after="0" w:line="360" w:lineRule="auto"/>
        <w:ind w:firstLine="567"/>
        <w:rPr>
          <w:rFonts w:ascii="Times New Roman" w:hAnsi="Times New Roman" w:cs="Courier New"/>
          <w:bCs/>
          <w:color w:val="000000"/>
          <w:spacing w:val="-3"/>
          <w:sz w:val="28"/>
          <w:szCs w:val="28"/>
          <w:lang w:val="uk-UA" w:eastAsia="ru-RU"/>
        </w:rPr>
      </w:pPr>
      <w:r w:rsidRPr="00DB7AF8">
        <w:rPr>
          <w:rFonts w:ascii="Times New Roman" w:hAnsi="Times New Roman" w:cs="Courier New"/>
          <w:bCs/>
          <w:color w:val="000000"/>
          <w:spacing w:val="-3"/>
          <w:sz w:val="28"/>
          <w:szCs w:val="28"/>
          <w:lang w:val="uk-UA" w:eastAsia="ru-RU"/>
        </w:rPr>
        <w:t>б) факторний та зовнішній;</w:t>
      </w:r>
    </w:p>
    <w:p w14:paraId="429B5578" w14:textId="77777777" w:rsidR="003F19B2" w:rsidRPr="00DB7AF8" w:rsidRDefault="003F19B2" w:rsidP="00DB7AF8">
      <w:pPr>
        <w:widowControl w:val="0"/>
        <w:shd w:val="clear" w:color="auto" w:fill="FFFFFF"/>
        <w:tabs>
          <w:tab w:val="left" w:pos="851"/>
          <w:tab w:val="left" w:pos="1134"/>
        </w:tabs>
        <w:autoSpaceDE w:val="0"/>
        <w:autoSpaceDN w:val="0"/>
        <w:adjustRightInd w:val="0"/>
        <w:spacing w:after="0" w:line="360" w:lineRule="auto"/>
        <w:ind w:firstLine="567"/>
        <w:rPr>
          <w:rFonts w:ascii="Times New Roman" w:hAnsi="Times New Roman" w:cs="Courier New"/>
          <w:bCs/>
          <w:color w:val="000000"/>
          <w:spacing w:val="-3"/>
          <w:sz w:val="28"/>
          <w:szCs w:val="28"/>
          <w:lang w:val="uk-UA" w:eastAsia="ru-RU"/>
        </w:rPr>
      </w:pPr>
      <w:r w:rsidRPr="00DB7AF8">
        <w:rPr>
          <w:rFonts w:ascii="Times New Roman" w:hAnsi="Times New Roman" w:cs="Courier New"/>
          <w:bCs/>
          <w:color w:val="000000"/>
          <w:spacing w:val="-3"/>
          <w:sz w:val="28"/>
          <w:szCs w:val="28"/>
          <w:lang w:val="uk-UA" w:eastAsia="ru-RU"/>
        </w:rPr>
        <w:t>в) перспективний та оперативний;</w:t>
      </w:r>
    </w:p>
    <w:p w14:paraId="5C2AB59B" w14:textId="77777777" w:rsidR="003F19B2" w:rsidRPr="00DB7AF8" w:rsidRDefault="003F19B2" w:rsidP="00DB7AF8">
      <w:pPr>
        <w:widowControl w:val="0"/>
        <w:shd w:val="clear" w:color="auto" w:fill="FFFFFF"/>
        <w:tabs>
          <w:tab w:val="left" w:pos="851"/>
          <w:tab w:val="left" w:pos="1134"/>
        </w:tabs>
        <w:autoSpaceDE w:val="0"/>
        <w:autoSpaceDN w:val="0"/>
        <w:adjustRightInd w:val="0"/>
        <w:spacing w:after="0" w:line="360" w:lineRule="auto"/>
        <w:ind w:firstLine="567"/>
        <w:rPr>
          <w:rFonts w:ascii="Times New Roman" w:hAnsi="Times New Roman" w:cs="Courier New"/>
          <w:bCs/>
          <w:color w:val="000000"/>
          <w:spacing w:val="-3"/>
          <w:sz w:val="28"/>
          <w:szCs w:val="28"/>
          <w:lang w:val="uk-UA" w:eastAsia="ru-RU"/>
        </w:rPr>
      </w:pPr>
      <w:r w:rsidRPr="00DB7AF8">
        <w:rPr>
          <w:rFonts w:ascii="Times New Roman" w:hAnsi="Times New Roman" w:cs="Courier New"/>
          <w:bCs/>
          <w:color w:val="000000"/>
          <w:spacing w:val="-3"/>
          <w:sz w:val="28"/>
          <w:szCs w:val="28"/>
          <w:lang w:val="uk-UA" w:eastAsia="ru-RU"/>
        </w:rPr>
        <w:t>г) оперативний та локальний.</w:t>
      </w:r>
    </w:p>
    <w:p w14:paraId="6D85F36B"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46D8303B"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До чого відноситься стаття «Кредиторська заборгованість за товари, роботи, послуги»?</w:t>
      </w:r>
    </w:p>
    <w:p w14:paraId="6EBF11AF"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необоротних активів;</w:t>
      </w:r>
    </w:p>
    <w:p w14:paraId="33166701"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оборотних активів;</w:t>
      </w:r>
    </w:p>
    <w:p w14:paraId="7D7A51B9"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довгострокових зобов'язань;</w:t>
      </w:r>
    </w:p>
    <w:p w14:paraId="589E2788"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поточних зобов'язань.</w:t>
      </w:r>
    </w:p>
    <w:p w14:paraId="465F7A07"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57D92E6A"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Що є основним елементом залученого капіталу?</w:t>
      </w:r>
    </w:p>
    <w:p w14:paraId="41D68A79"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кредиторська заборгованість;</w:t>
      </w:r>
    </w:p>
    <w:p w14:paraId="5E8B285C"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дебіторська заборгованість;</w:t>
      </w:r>
    </w:p>
    <w:p w14:paraId="1B983A8C"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нерозподілений прибуток;</w:t>
      </w:r>
    </w:p>
    <w:p w14:paraId="3A0AE0A1"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грошові кошти.</w:t>
      </w:r>
    </w:p>
    <w:p w14:paraId="4E585D2D"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rPr>
          <w:rFonts w:ascii="Times New Roman" w:hAnsi="Times New Roman" w:cs="Courier New"/>
          <w:bCs/>
          <w:sz w:val="28"/>
          <w:szCs w:val="28"/>
          <w:lang w:val="uk-UA" w:eastAsia="ru-RU"/>
        </w:rPr>
      </w:pPr>
    </w:p>
    <w:p w14:paraId="2EFB5546"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Що відноситься до особливостей зовнішнього економіко-правового аналізу?</w:t>
      </w:r>
    </w:p>
    <w:p w14:paraId="7B0334AB"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 орієнтація на публічну звітність підприємства та максимальна відкритість результатів аналізу;</w:t>
      </w:r>
    </w:p>
    <w:p w14:paraId="450886F2"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 різноманітність цілей та інтересів суб’єктів аналізу та чисельність користувачів;</w:t>
      </w:r>
    </w:p>
    <w:p w14:paraId="732DD172"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 орієнтація на зовнішніх користувачів;</w:t>
      </w:r>
    </w:p>
    <w:p w14:paraId="3FC8F2F5"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 здійснення аналіз зовнішніми аналітиками;</w:t>
      </w:r>
    </w:p>
    <w:p w14:paraId="1B1D7440"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д) усі відповіді вірні.</w:t>
      </w:r>
    </w:p>
    <w:p w14:paraId="54018D85"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p>
    <w:p w14:paraId="5A9F1217"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Для фіктивного підприємництва обов’язковою ознакою суб’єктивної сторони є:</w:t>
      </w:r>
    </w:p>
    <w:p w14:paraId="2385CFFA"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w:t>
      </w:r>
      <w:r w:rsidRPr="00DB7AF8">
        <w:rPr>
          <w:rFonts w:ascii="Times New Roman" w:hAnsi="Times New Roman" w:cs="Courier New"/>
          <w:bCs/>
          <w:sz w:val="28"/>
          <w:szCs w:val="28"/>
          <w:lang w:val="uk-UA" w:eastAsia="ru-RU"/>
        </w:rPr>
        <w:tab/>
        <w:t>мета;</w:t>
      </w:r>
    </w:p>
    <w:p w14:paraId="5F887891"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w:t>
      </w:r>
      <w:r w:rsidRPr="00DB7AF8">
        <w:rPr>
          <w:rFonts w:ascii="Times New Roman" w:hAnsi="Times New Roman" w:cs="Courier New"/>
          <w:bCs/>
          <w:sz w:val="28"/>
          <w:szCs w:val="28"/>
          <w:lang w:val="uk-UA" w:eastAsia="ru-RU"/>
        </w:rPr>
        <w:tab/>
        <w:t>мотив;</w:t>
      </w:r>
    </w:p>
    <w:p w14:paraId="11864F36"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w:t>
      </w:r>
      <w:r w:rsidRPr="00DB7AF8">
        <w:rPr>
          <w:rFonts w:ascii="Times New Roman" w:hAnsi="Times New Roman" w:cs="Courier New"/>
          <w:bCs/>
          <w:sz w:val="28"/>
          <w:szCs w:val="28"/>
          <w:lang w:val="uk-UA" w:eastAsia="ru-RU"/>
        </w:rPr>
        <w:tab/>
        <w:t>суспільно небезпечні наслідки;</w:t>
      </w:r>
    </w:p>
    <w:p w14:paraId="689979BF"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w:t>
      </w:r>
      <w:r w:rsidRPr="00DB7AF8">
        <w:rPr>
          <w:rFonts w:ascii="Times New Roman" w:hAnsi="Times New Roman" w:cs="Courier New"/>
          <w:bCs/>
          <w:sz w:val="28"/>
          <w:szCs w:val="28"/>
          <w:lang w:val="uk-UA" w:eastAsia="ru-RU"/>
        </w:rPr>
        <w:tab/>
        <w:t>предмет злочину.</w:t>
      </w:r>
    </w:p>
    <w:p w14:paraId="62E077E4"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p>
    <w:p w14:paraId="5864480F"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Слідчий прокуратури у вільний від роботи час займався укладанням угод купівлі-продажу квартир. Дайте правову оцінку діям слідчого:</w:t>
      </w:r>
    </w:p>
    <w:p w14:paraId="1A2D4650"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w:t>
      </w:r>
      <w:r w:rsidRPr="00DB7AF8">
        <w:rPr>
          <w:rFonts w:ascii="Times New Roman" w:hAnsi="Times New Roman" w:cs="Courier New"/>
          <w:bCs/>
          <w:sz w:val="28"/>
          <w:szCs w:val="28"/>
          <w:lang w:val="uk-UA" w:eastAsia="ru-RU"/>
        </w:rPr>
        <w:tab/>
        <w:t>дії слідчого слід кваліфікувати як порушення порядку зайняття господарською діяльністю (ч. 1 ст. 164 КпАП);</w:t>
      </w:r>
    </w:p>
    <w:p w14:paraId="55EF1CE4"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w:t>
      </w:r>
      <w:r w:rsidRPr="00DB7AF8">
        <w:rPr>
          <w:rFonts w:ascii="Times New Roman" w:hAnsi="Times New Roman" w:cs="Courier New"/>
          <w:bCs/>
          <w:sz w:val="28"/>
          <w:szCs w:val="28"/>
          <w:lang w:val="uk-UA" w:eastAsia="ru-RU"/>
        </w:rPr>
        <w:tab/>
        <w:t>дії слідчого слід кваліфікувати як зайняття забороненими видами господарської діяльності (ч. 1 ст. 164-16 КпАП);</w:t>
      </w:r>
    </w:p>
    <w:p w14:paraId="513428A6"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w:t>
      </w:r>
      <w:r w:rsidRPr="00DB7AF8">
        <w:rPr>
          <w:rFonts w:ascii="Times New Roman" w:hAnsi="Times New Roman" w:cs="Courier New"/>
          <w:bCs/>
          <w:sz w:val="28"/>
          <w:szCs w:val="28"/>
          <w:lang w:val="uk-UA" w:eastAsia="ru-RU"/>
        </w:rPr>
        <w:tab/>
        <w:t>дії слідчого слід кваліфікувати як фіктивне підприємництво (ч. 1       ст. 205 КК);</w:t>
      </w:r>
    </w:p>
    <w:p w14:paraId="59084FA1"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г)</w:t>
      </w:r>
      <w:r w:rsidRPr="00DB7AF8">
        <w:rPr>
          <w:rFonts w:ascii="Times New Roman" w:hAnsi="Times New Roman" w:cs="Courier New"/>
          <w:bCs/>
          <w:sz w:val="28"/>
          <w:szCs w:val="28"/>
          <w:lang w:val="uk-UA" w:eastAsia="ru-RU"/>
        </w:rPr>
        <w:tab/>
        <w:t>слідчий буде притягнутий до відповідальності за корупційне правопорушення.</w:t>
      </w:r>
    </w:p>
    <w:p w14:paraId="2EE3BFD6"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p>
    <w:p w14:paraId="7243413E"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Поняття службової особи визначено у:</w:t>
      </w:r>
    </w:p>
    <w:p w14:paraId="192AD2D3"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а)</w:t>
      </w:r>
      <w:r w:rsidRPr="00DB7AF8">
        <w:rPr>
          <w:rFonts w:ascii="Times New Roman" w:hAnsi="Times New Roman" w:cs="Courier New"/>
          <w:bCs/>
          <w:sz w:val="28"/>
          <w:szCs w:val="28"/>
          <w:lang w:val="uk-UA" w:eastAsia="ru-RU"/>
        </w:rPr>
        <w:tab/>
        <w:t>Конституції України;</w:t>
      </w:r>
    </w:p>
    <w:p w14:paraId="1AE6A054"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б)</w:t>
      </w:r>
      <w:r w:rsidRPr="00DB7AF8">
        <w:rPr>
          <w:rFonts w:ascii="Times New Roman" w:hAnsi="Times New Roman" w:cs="Courier New"/>
          <w:bCs/>
          <w:sz w:val="28"/>
          <w:szCs w:val="28"/>
          <w:lang w:val="uk-UA" w:eastAsia="ru-RU"/>
        </w:rPr>
        <w:tab/>
        <w:t>КК України;</w:t>
      </w:r>
    </w:p>
    <w:p w14:paraId="1CA1686C" w14:textId="77777777"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cs="Courier New"/>
          <w:bCs/>
          <w:sz w:val="28"/>
          <w:szCs w:val="28"/>
          <w:lang w:val="uk-UA" w:eastAsia="ru-RU"/>
        </w:rPr>
      </w:pPr>
      <w:r w:rsidRPr="00DB7AF8">
        <w:rPr>
          <w:rFonts w:ascii="Times New Roman" w:hAnsi="Times New Roman" w:cs="Courier New"/>
          <w:bCs/>
          <w:sz w:val="28"/>
          <w:szCs w:val="28"/>
          <w:lang w:val="uk-UA" w:eastAsia="ru-RU"/>
        </w:rPr>
        <w:t>в)</w:t>
      </w:r>
      <w:r w:rsidRPr="00DB7AF8">
        <w:rPr>
          <w:rFonts w:ascii="Times New Roman" w:hAnsi="Times New Roman" w:cs="Courier New"/>
          <w:bCs/>
          <w:sz w:val="28"/>
          <w:szCs w:val="28"/>
          <w:lang w:val="uk-UA" w:eastAsia="ru-RU"/>
        </w:rPr>
        <w:tab/>
        <w:t>Законі України “Про міліцію”;</w:t>
      </w:r>
    </w:p>
    <w:p w14:paraId="21E7EA84" w14:textId="11A10F3F" w:rsidR="003F19B2" w:rsidRPr="00DB7AF8" w:rsidRDefault="003F19B2" w:rsidP="00DB7AF8">
      <w:pPr>
        <w:widowControl w:val="0"/>
        <w:tabs>
          <w:tab w:val="left" w:pos="851"/>
          <w:tab w:val="left" w:pos="1134"/>
        </w:tabs>
        <w:autoSpaceDE w:val="0"/>
        <w:autoSpaceDN w:val="0"/>
        <w:adjustRightInd w:val="0"/>
        <w:spacing w:after="0" w:line="360" w:lineRule="auto"/>
        <w:ind w:firstLine="567"/>
        <w:jc w:val="both"/>
        <w:rPr>
          <w:rFonts w:ascii="Times New Roman" w:hAnsi="Times New Roman"/>
          <w:b/>
          <w:sz w:val="28"/>
          <w:szCs w:val="28"/>
          <w:lang w:val="uk-UA"/>
        </w:rPr>
      </w:pPr>
      <w:r w:rsidRPr="00DB7AF8">
        <w:rPr>
          <w:rFonts w:ascii="Times New Roman" w:hAnsi="Times New Roman" w:cs="Courier New"/>
          <w:bCs/>
          <w:sz w:val="28"/>
          <w:szCs w:val="28"/>
          <w:lang w:val="uk-UA" w:eastAsia="ru-RU"/>
        </w:rPr>
        <w:t>г)</w:t>
      </w:r>
      <w:r w:rsidRPr="00DB7AF8">
        <w:rPr>
          <w:rFonts w:ascii="Times New Roman" w:hAnsi="Times New Roman" w:cs="Courier New"/>
          <w:bCs/>
          <w:sz w:val="28"/>
          <w:szCs w:val="28"/>
          <w:lang w:val="uk-UA" w:eastAsia="ru-RU"/>
        </w:rPr>
        <w:tab/>
        <w:t>Законі України “Про державну службу”.</w:t>
      </w:r>
    </w:p>
    <w:sectPr w:rsidR="003F19B2" w:rsidRPr="00DB7AF8" w:rsidSect="000E413D">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454"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A810F" w14:textId="77777777" w:rsidR="00007A20" w:rsidRDefault="00007A20" w:rsidP="003A1093">
      <w:pPr>
        <w:spacing w:after="0" w:line="240" w:lineRule="auto"/>
      </w:pPr>
      <w:r>
        <w:separator/>
      </w:r>
    </w:p>
    <w:p w14:paraId="1055F2D8" w14:textId="77777777" w:rsidR="00007A20" w:rsidRDefault="00007A20"/>
  </w:endnote>
  <w:endnote w:type="continuationSeparator" w:id="0">
    <w:p w14:paraId="02B68802" w14:textId="77777777" w:rsidR="00007A20" w:rsidRDefault="00007A20" w:rsidP="003A1093">
      <w:pPr>
        <w:spacing w:after="0" w:line="240" w:lineRule="auto"/>
      </w:pPr>
      <w:r>
        <w:continuationSeparator/>
      </w:r>
    </w:p>
    <w:p w14:paraId="2F8C71B8" w14:textId="77777777" w:rsidR="00007A20" w:rsidRDefault="00007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F9C82" w14:textId="77777777" w:rsidR="002B27AC" w:rsidRDefault="002B27AC" w:rsidP="00C8034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C942316" w14:textId="77777777" w:rsidR="002B27AC" w:rsidRDefault="002B27AC">
    <w:pPr>
      <w:pStyle w:val="a6"/>
    </w:pPr>
  </w:p>
  <w:p w14:paraId="5D3A3177" w14:textId="77777777" w:rsidR="002B27AC" w:rsidRDefault="002B27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9A74" w14:textId="77777777" w:rsidR="002B27AC" w:rsidRPr="005E22F1" w:rsidRDefault="002B27AC" w:rsidP="00F02C0E">
    <w:pPr>
      <w:pStyle w:val="a6"/>
      <w:rPr>
        <w:rFonts w:ascii="Times New Roman" w:hAnsi="Times New Roman"/>
        <w:sz w:val="24"/>
        <w:szCs w:val="24"/>
      </w:rPr>
    </w:pPr>
  </w:p>
  <w:p w14:paraId="7A862EE0" w14:textId="77777777" w:rsidR="002B27AC" w:rsidRDefault="002B27A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FB503" w14:textId="77777777" w:rsidR="002B27AC" w:rsidRDefault="002B27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C8227" w14:textId="77777777" w:rsidR="00007A20" w:rsidRDefault="00007A20" w:rsidP="003A1093">
      <w:pPr>
        <w:spacing w:after="0" w:line="240" w:lineRule="auto"/>
      </w:pPr>
      <w:r>
        <w:separator/>
      </w:r>
    </w:p>
    <w:p w14:paraId="320A0A47" w14:textId="77777777" w:rsidR="00007A20" w:rsidRDefault="00007A20"/>
  </w:footnote>
  <w:footnote w:type="continuationSeparator" w:id="0">
    <w:p w14:paraId="19797046" w14:textId="77777777" w:rsidR="00007A20" w:rsidRDefault="00007A20" w:rsidP="003A1093">
      <w:pPr>
        <w:spacing w:after="0" w:line="240" w:lineRule="auto"/>
      </w:pPr>
      <w:r>
        <w:continuationSeparator/>
      </w:r>
    </w:p>
    <w:p w14:paraId="62D4F98E" w14:textId="77777777" w:rsidR="00007A20" w:rsidRDefault="00007A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D4BA" w14:textId="77777777" w:rsidR="002B27AC" w:rsidRDefault="002B27A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C4ED" w14:textId="438A77CD" w:rsidR="002B27AC" w:rsidRDefault="002B27AC" w:rsidP="000E413D">
    <w:pPr>
      <w:pStyle w:val="a4"/>
      <w:jc w:val="center"/>
    </w:pPr>
    <w:r>
      <w:fldChar w:fldCharType="begin"/>
    </w:r>
    <w:r>
      <w:instrText>PAGE   \* MERGEFORMAT</w:instrText>
    </w:r>
    <w:r>
      <w:fldChar w:fldCharType="separate"/>
    </w:r>
    <w:r>
      <w:rPr>
        <w:noProof/>
      </w:rPr>
      <w:t>25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2211" w14:textId="77777777" w:rsidR="002B27AC" w:rsidRDefault="002B27A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D92"/>
    <w:multiLevelType w:val="multilevel"/>
    <w:tmpl w:val="94CCBAC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51E0F37"/>
    <w:multiLevelType w:val="hybridMultilevel"/>
    <w:tmpl w:val="D70C6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6679B"/>
    <w:multiLevelType w:val="hybridMultilevel"/>
    <w:tmpl w:val="378433A8"/>
    <w:lvl w:ilvl="0" w:tplc="0419000F">
      <w:start w:val="1"/>
      <w:numFmt w:val="decimal"/>
      <w:lvlText w:val="%1."/>
      <w:lvlJc w:val="left"/>
      <w:pPr>
        <w:ind w:left="1800" w:hanging="360"/>
      </w:pPr>
    </w:lvl>
    <w:lvl w:ilvl="1" w:tplc="46E8C68A">
      <w:start w:val="1"/>
      <w:numFmt w:val="decimal"/>
      <w:lvlText w:val="2.%2."/>
      <w:lvlJc w:val="left"/>
      <w:pPr>
        <w:ind w:left="2520" w:hanging="360"/>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F4C0246"/>
    <w:multiLevelType w:val="hybridMultilevel"/>
    <w:tmpl w:val="DCB24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55465B"/>
    <w:multiLevelType w:val="hybridMultilevel"/>
    <w:tmpl w:val="952C390C"/>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5" w15:restartNumberingAfterBreak="0">
    <w:nsid w:val="123657BF"/>
    <w:multiLevelType w:val="hybridMultilevel"/>
    <w:tmpl w:val="1D387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0715CB"/>
    <w:multiLevelType w:val="hybridMultilevel"/>
    <w:tmpl w:val="6712A3C6"/>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FDD7AC2"/>
    <w:multiLevelType w:val="hybridMultilevel"/>
    <w:tmpl w:val="6712A3C6"/>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855583D"/>
    <w:multiLevelType w:val="hybridMultilevel"/>
    <w:tmpl w:val="BA222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B14E2C"/>
    <w:multiLevelType w:val="hybridMultilevel"/>
    <w:tmpl w:val="60FE6BB2"/>
    <w:lvl w:ilvl="0" w:tplc="FE32766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3D7326CB"/>
    <w:multiLevelType w:val="hybridMultilevel"/>
    <w:tmpl w:val="F5008C8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44675484"/>
    <w:multiLevelType w:val="multilevel"/>
    <w:tmpl w:val="1FDEDAC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4F8151B"/>
    <w:multiLevelType w:val="hybridMultilevel"/>
    <w:tmpl w:val="A2AC2DCE"/>
    <w:lvl w:ilvl="0" w:tplc="0419000F">
      <w:start w:val="1"/>
      <w:numFmt w:val="decimal"/>
      <w:lvlText w:val="%1."/>
      <w:lvlJc w:val="left"/>
      <w:pPr>
        <w:ind w:left="185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58C3DC1"/>
    <w:multiLevelType w:val="hybridMultilevel"/>
    <w:tmpl w:val="B86A47BC"/>
    <w:lvl w:ilvl="0" w:tplc="F9AA82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72E6E56"/>
    <w:multiLevelType w:val="hybridMultilevel"/>
    <w:tmpl w:val="0E9A6ECC"/>
    <w:lvl w:ilvl="0" w:tplc="B210AE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8F235A9"/>
    <w:multiLevelType w:val="hybridMultilevel"/>
    <w:tmpl w:val="C554E4A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5FBD2176"/>
    <w:multiLevelType w:val="hybridMultilevel"/>
    <w:tmpl w:val="A2FE57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0D0454F"/>
    <w:multiLevelType w:val="hybridMultilevel"/>
    <w:tmpl w:val="3B3CF2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90D7170"/>
    <w:multiLevelType w:val="hybridMultilevel"/>
    <w:tmpl w:val="952C390C"/>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9" w15:restartNumberingAfterBreak="0">
    <w:nsid w:val="6A2E43DB"/>
    <w:multiLevelType w:val="hybridMultilevel"/>
    <w:tmpl w:val="BACA6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B57B79"/>
    <w:multiLevelType w:val="hybridMultilevel"/>
    <w:tmpl w:val="86422B20"/>
    <w:lvl w:ilvl="0" w:tplc="F9AA82C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D1F7A2B"/>
    <w:multiLevelType w:val="hybridMultilevel"/>
    <w:tmpl w:val="2BACD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C372EE"/>
    <w:multiLevelType w:val="hybridMultilevel"/>
    <w:tmpl w:val="D23A97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0F659B9"/>
    <w:multiLevelType w:val="hybridMultilevel"/>
    <w:tmpl w:val="6CBA7936"/>
    <w:lvl w:ilvl="0" w:tplc="9AE83876">
      <w:start w:val="1"/>
      <w:numFmt w:val="decimal"/>
      <w:lvlText w:val="%1."/>
      <w:lvlJc w:val="left"/>
      <w:pPr>
        <w:ind w:left="720" w:hanging="360"/>
      </w:pPr>
      <w:rPr>
        <w:rFonts w:cs="Courier New"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1E4ED9"/>
    <w:multiLevelType w:val="hybridMultilevel"/>
    <w:tmpl w:val="B6847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BC48F8"/>
    <w:multiLevelType w:val="hybridMultilevel"/>
    <w:tmpl w:val="40F676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9"/>
  </w:num>
  <w:num w:numId="4">
    <w:abstractNumId w:val="14"/>
  </w:num>
  <w:num w:numId="5">
    <w:abstractNumId w:val="15"/>
  </w:num>
  <w:num w:numId="6">
    <w:abstractNumId w:val="3"/>
  </w:num>
  <w:num w:numId="7">
    <w:abstractNumId w:val="21"/>
  </w:num>
  <w:num w:numId="8">
    <w:abstractNumId w:val="19"/>
  </w:num>
  <w:num w:numId="9">
    <w:abstractNumId w:val="8"/>
  </w:num>
  <w:num w:numId="10">
    <w:abstractNumId w:val="5"/>
  </w:num>
  <w:num w:numId="11">
    <w:abstractNumId w:val="24"/>
  </w:num>
  <w:num w:numId="12">
    <w:abstractNumId w:val="23"/>
  </w:num>
  <w:num w:numId="13">
    <w:abstractNumId w:val="25"/>
  </w:num>
  <w:num w:numId="14">
    <w:abstractNumId w:val="20"/>
  </w:num>
  <w:num w:numId="15">
    <w:abstractNumId w:val="17"/>
  </w:num>
  <w:num w:numId="16">
    <w:abstractNumId w:val="16"/>
  </w:num>
  <w:num w:numId="17">
    <w:abstractNumId w:val="22"/>
  </w:num>
  <w:num w:numId="18">
    <w:abstractNumId w:val="13"/>
  </w:num>
  <w:num w:numId="19">
    <w:abstractNumId w:val="7"/>
  </w:num>
  <w:num w:numId="20">
    <w:abstractNumId w:val="11"/>
  </w:num>
  <w:num w:numId="21">
    <w:abstractNumId w:val="2"/>
  </w:num>
  <w:num w:numId="22">
    <w:abstractNumId w:val="0"/>
  </w:num>
  <w:num w:numId="23">
    <w:abstractNumId w:val="12"/>
  </w:num>
  <w:num w:numId="24">
    <w:abstractNumId w:val="6"/>
  </w:num>
  <w:num w:numId="25">
    <w:abstractNumId w:val="10"/>
  </w:num>
  <w:num w:numId="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0A"/>
    <w:rsid w:val="00000362"/>
    <w:rsid w:val="00000CF1"/>
    <w:rsid w:val="00005BC3"/>
    <w:rsid w:val="00006EB9"/>
    <w:rsid w:val="00007A20"/>
    <w:rsid w:val="00023C25"/>
    <w:rsid w:val="0002425D"/>
    <w:rsid w:val="000247DB"/>
    <w:rsid w:val="00024B0A"/>
    <w:rsid w:val="000260EA"/>
    <w:rsid w:val="0002772C"/>
    <w:rsid w:val="00030D40"/>
    <w:rsid w:val="0003686F"/>
    <w:rsid w:val="000408CB"/>
    <w:rsid w:val="0004098D"/>
    <w:rsid w:val="000547FC"/>
    <w:rsid w:val="000623EC"/>
    <w:rsid w:val="0006619F"/>
    <w:rsid w:val="00073181"/>
    <w:rsid w:val="00075087"/>
    <w:rsid w:val="0007531E"/>
    <w:rsid w:val="0008633D"/>
    <w:rsid w:val="00097BAA"/>
    <w:rsid w:val="000B2E3A"/>
    <w:rsid w:val="000C1F2C"/>
    <w:rsid w:val="000C5B72"/>
    <w:rsid w:val="000D1B7E"/>
    <w:rsid w:val="000D4696"/>
    <w:rsid w:val="000D6C00"/>
    <w:rsid w:val="000E31C8"/>
    <w:rsid w:val="000E3BC0"/>
    <w:rsid w:val="000E413D"/>
    <w:rsid w:val="000E551A"/>
    <w:rsid w:val="001012D8"/>
    <w:rsid w:val="00101F4E"/>
    <w:rsid w:val="00102B72"/>
    <w:rsid w:val="00112F25"/>
    <w:rsid w:val="00113346"/>
    <w:rsid w:val="001153C2"/>
    <w:rsid w:val="001162D4"/>
    <w:rsid w:val="00130E14"/>
    <w:rsid w:val="001358A8"/>
    <w:rsid w:val="00135A91"/>
    <w:rsid w:val="00136A00"/>
    <w:rsid w:val="0014475F"/>
    <w:rsid w:val="001629E7"/>
    <w:rsid w:val="00163449"/>
    <w:rsid w:val="00166D6A"/>
    <w:rsid w:val="00171562"/>
    <w:rsid w:val="00177A7C"/>
    <w:rsid w:val="00181CD9"/>
    <w:rsid w:val="00184A22"/>
    <w:rsid w:val="00192E41"/>
    <w:rsid w:val="001976ED"/>
    <w:rsid w:val="001A3A4E"/>
    <w:rsid w:val="001D0F70"/>
    <w:rsid w:val="001D2505"/>
    <w:rsid w:val="001F4740"/>
    <w:rsid w:val="001F7FD3"/>
    <w:rsid w:val="002013AF"/>
    <w:rsid w:val="00204574"/>
    <w:rsid w:val="00216D9C"/>
    <w:rsid w:val="0022441C"/>
    <w:rsid w:val="0023433F"/>
    <w:rsid w:val="00237444"/>
    <w:rsid w:val="0025314B"/>
    <w:rsid w:val="002603C1"/>
    <w:rsid w:val="00262EA4"/>
    <w:rsid w:val="002651A1"/>
    <w:rsid w:val="00265E07"/>
    <w:rsid w:val="00273ECA"/>
    <w:rsid w:val="00274682"/>
    <w:rsid w:val="002900BA"/>
    <w:rsid w:val="00294F02"/>
    <w:rsid w:val="002A1360"/>
    <w:rsid w:val="002A2241"/>
    <w:rsid w:val="002A5751"/>
    <w:rsid w:val="002A610A"/>
    <w:rsid w:val="002B27AC"/>
    <w:rsid w:val="002B5664"/>
    <w:rsid w:val="002C046A"/>
    <w:rsid w:val="002C1C51"/>
    <w:rsid w:val="002D0AAA"/>
    <w:rsid w:val="002D4A38"/>
    <w:rsid w:val="002E0EBE"/>
    <w:rsid w:val="002E0FDE"/>
    <w:rsid w:val="002E14C2"/>
    <w:rsid w:val="002F2368"/>
    <w:rsid w:val="002F4F74"/>
    <w:rsid w:val="002F6B19"/>
    <w:rsid w:val="00301088"/>
    <w:rsid w:val="00302920"/>
    <w:rsid w:val="00302E0C"/>
    <w:rsid w:val="00312C1A"/>
    <w:rsid w:val="003174DA"/>
    <w:rsid w:val="00326452"/>
    <w:rsid w:val="00327541"/>
    <w:rsid w:val="00332107"/>
    <w:rsid w:val="0033304D"/>
    <w:rsid w:val="00333EB4"/>
    <w:rsid w:val="00334868"/>
    <w:rsid w:val="00336CF2"/>
    <w:rsid w:val="0034423E"/>
    <w:rsid w:val="00365AC2"/>
    <w:rsid w:val="00375686"/>
    <w:rsid w:val="003762B1"/>
    <w:rsid w:val="00376305"/>
    <w:rsid w:val="00381623"/>
    <w:rsid w:val="003A1093"/>
    <w:rsid w:val="003A1B05"/>
    <w:rsid w:val="003A210D"/>
    <w:rsid w:val="003A556D"/>
    <w:rsid w:val="003B1903"/>
    <w:rsid w:val="003B4718"/>
    <w:rsid w:val="003C2E26"/>
    <w:rsid w:val="003D110A"/>
    <w:rsid w:val="003D213A"/>
    <w:rsid w:val="003D2838"/>
    <w:rsid w:val="003D41A3"/>
    <w:rsid w:val="003E0AF4"/>
    <w:rsid w:val="003F19B2"/>
    <w:rsid w:val="003F6CBF"/>
    <w:rsid w:val="00414F7F"/>
    <w:rsid w:val="004304CB"/>
    <w:rsid w:val="00430C34"/>
    <w:rsid w:val="00440C69"/>
    <w:rsid w:val="00445CA8"/>
    <w:rsid w:val="00451512"/>
    <w:rsid w:val="00451776"/>
    <w:rsid w:val="00454B8A"/>
    <w:rsid w:val="0045797E"/>
    <w:rsid w:val="00462842"/>
    <w:rsid w:val="004631DC"/>
    <w:rsid w:val="00467E75"/>
    <w:rsid w:val="00484624"/>
    <w:rsid w:val="00484BCE"/>
    <w:rsid w:val="004872A8"/>
    <w:rsid w:val="00491168"/>
    <w:rsid w:val="00491B2A"/>
    <w:rsid w:val="00493049"/>
    <w:rsid w:val="004B343C"/>
    <w:rsid w:val="004C016C"/>
    <w:rsid w:val="004C16B7"/>
    <w:rsid w:val="004C6782"/>
    <w:rsid w:val="004D6A45"/>
    <w:rsid w:val="004E5C6D"/>
    <w:rsid w:val="004E6EC1"/>
    <w:rsid w:val="004F06EF"/>
    <w:rsid w:val="004F0EE0"/>
    <w:rsid w:val="004F17B2"/>
    <w:rsid w:val="0050035D"/>
    <w:rsid w:val="00501448"/>
    <w:rsid w:val="005017E5"/>
    <w:rsid w:val="00502CA9"/>
    <w:rsid w:val="00516BD5"/>
    <w:rsid w:val="00523B86"/>
    <w:rsid w:val="00526C58"/>
    <w:rsid w:val="005333E2"/>
    <w:rsid w:val="00540763"/>
    <w:rsid w:val="00540BAD"/>
    <w:rsid w:val="005425CD"/>
    <w:rsid w:val="00544318"/>
    <w:rsid w:val="00552A3F"/>
    <w:rsid w:val="00564154"/>
    <w:rsid w:val="00585761"/>
    <w:rsid w:val="00585DE1"/>
    <w:rsid w:val="00591580"/>
    <w:rsid w:val="005B43CE"/>
    <w:rsid w:val="005C5C65"/>
    <w:rsid w:val="005C7120"/>
    <w:rsid w:val="005C7D21"/>
    <w:rsid w:val="005D11EF"/>
    <w:rsid w:val="005D1CA8"/>
    <w:rsid w:val="005D478C"/>
    <w:rsid w:val="005E04C3"/>
    <w:rsid w:val="005E22F1"/>
    <w:rsid w:val="005E6F63"/>
    <w:rsid w:val="005F297A"/>
    <w:rsid w:val="00600206"/>
    <w:rsid w:val="006024B4"/>
    <w:rsid w:val="0060473A"/>
    <w:rsid w:val="0060565C"/>
    <w:rsid w:val="00616A73"/>
    <w:rsid w:val="00617B70"/>
    <w:rsid w:val="00631530"/>
    <w:rsid w:val="006335E6"/>
    <w:rsid w:val="00636635"/>
    <w:rsid w:val="00636A15"/>
    <w:rsid w:val="00640A3C"/>
    <w:rsid w:val="006425F0"/>
    <w:rsid w:val="006506BB"/>
    <w:rsid w:val="006624A1"/>
    <w:rsid w:val="006734C4"/>
    <w:rsid w:val="00685CB8"/>
    <w:rsid w:val="00691454"/>
    <w:rsid w:val="00695BF1"/>
    <w:rsid w:val="006978FA"/>
    <w:rsid w:val="00697A88"/>
    <w:rsid w:val="006B589A"/>
    <w:rsid w:val="006B5AB1"/>
    <w:rsid w:val="006C0730"/>
    <w:rsid w:val="006E3B5D"/>
    <w:rsid w:val="006E5BD2"/>
    <w:rsid w:val="006E5DA5"/>
    <w:rsid w:val="006E7515"/>
    <w:rsid w:val="006F6344"/>
    <w:rsid w:val="006F6FAE"/>
    <w:rsid w:val="00705E69"/>
    <w:rsid w:val="00706E03"/>
    <w:rsid w:val="007071AF"/>
    <w:rsid w:val="0071057A"/>
    <w:rsid w:val="0071460A"/>
    <w:rsid w:val="00720F71"/>
    <w:rsid w:val="00733893"/>
    <w:rsid w:val="00744442"/>
    <w:rsid w:val="00746785"/>
    <w:rsid w:val="007468A5"/>
    <w:rsid w:val="007472E6"/>
    <w:rsid w:val="00747A3E"/>
    <w:rsid w:val="00754D6A"/>
    <w:rsid w:val="00763050"/>
    <w:rsid w:val="00764505"/>
    <w:rsid w:val="00776B95"/>
    <w:rsid w:val="00781CFA"/>
    <w:rsid w:val="007836BC"/>
    <w:rsid w:val="00783EC0"/>
    <w:rsid w:val="00797DE6"/>
    <w:rsid w:val="007A4707"/>
    <w:rsid w:val="007C26CE"/>
    <w:rsid w:val="007C28D0"/>
    <w:rsid w:val="007C302E"/>
    <w:rsid w:val="007C637D"/>
    <w:rsid w:val="007C643B"/>
    <w:rsid w:val="007C7AD4"/>
    <w:rsid w:val="007D6FA8"/>
    <w:rsid w:val="007E1BCF"/>
    <w:rsid w:val="007F0069"/>
    <w:rsid w:val="007F3E0C"/>
    <w:rsid w:val="00804427"/>
    <w:rsid w:val="00810D5A"/>
    <w:rsid w:val="0081263B"/>
    <w:rsid w:val="00816CB5"/>
    <w:rsid w:val="00823C86"/>
    <w:rsid w:val="00825FC2"/>
    <w:rsid w:val="00830729"/>
    <w:rsid w:val="00830D11"/>
    <w:rsid w:val="00835ABD"/>
    <w:rsid w:val="00837D61"/>
    <w:rsid w:val="00847CFE"/>
    <w:rsid w:val="0085153B"/>
    <w:rsid w:val="008543D1"/>
    <w:rsid w:val="00856BA6"/>
    <w:rsid w:val="008629F7"/>
    <w:rsid w:val="00862A76"/>
    <w:rsid w:val="00862D29"/>
    <w:rsid w:val="00870BA7"/>
    <w:rsid w:val="00874A9C"/>
    <w:rsid w:val="00877724"/>
    <w:rsid w:val="00884CAB"/>
    <w:rsid w:val="00887E03"/>
    <w:rsid w:val="00895073"/>
    <w:rsid w:val="008B7E3C"/>
    <w:rsid w:val="008C2AD4"/>
    <w:rsid w:val="008C4E43"/>
    <w:rsid w:val="008C5877"/>
    <w:rsid w:val="008C5E0D"/>
    <w:rsid w:val="008D5194"/>
    <w:rsid w:val="008D64D8"/>
    <w:rsid w:val="008E0FFE"/>
    <w:rsid w:val="008E17E4"/>
    <w:rsid w:val="008F473D"/>
    <w:rsid w:val="008F7907"/>
    <w:rsid w:val="00907C4C"/>
    <w:rsid w:val="009100D0"/>
    <w:rsid w:val="0091234A"/>
    <w:rsid w:val="00913AB3"/>
    <w:rsid w:val="00914515"/>
    <w:rsid w:val="00916560"/>
    <w:rsid w:val="00926B05"/>
    <w:rsid w:val="0093040F"/>
    <w:rsid w:val="009325FD"/>
    <w:rsid w:val="009326B6"/>
    <w:rsid w:val="0093519A"/>
    <w:rsid w:val="00940A5D"/>
    <w:rsid w:val="00941737"/>
    <w:rsid w:val="00955811"/>
    <w:rsid w:val="00957AA4"/>
    <w:rsid w:val="00971381"/>
    <w:rsid w:val="00973A7B"/>
    <w:rsid w:val="0098639A"/>
    <w:rsid w:val="009865AC"/>
    <w:rsid w:val="00991149"/>
    <w:rsid w:val="00991CEC"/>
    <w:rsid w:val="009931B3"/>
    <w:rsid w:val="0099481A"/>
    <w:rsid w:val="00996055"/>
    <w:rsid w:val="009A2C85"/>
    <w:rsid w:val="009A5572"/>
    <w:rsid w:val="009B3AB1"/>
    <w:rsid w:val="009B3C8E"/>
    <w:rsid w:val="009B45B8"/>
    <w:rsid w:val="009C1986"/>
    <w:rsid w:val="009C4D3F"/>
    <w:rsid w:val="009C6D7E"/>
    <w:rsid w:val="009D3220"/>
    <w:rsid w:val="009D6A99"/>
    <w:rsid w:val="009D7C1B"/>
    <w:rsid w:val="009E0BDD"/>
    <w:rsid w:val="009E3F7A"/>
    <w:rsid w:val="009F0FD7"/>
    <w:rsid w:val="009F2219"/>
    <w:rsid w:val="009F2767"/>
    <w:rsid w:val="00A00C86"/>
    <w:rsid w:val="00A077F5"/>
    <w:rsid w:val="00A1054E"/>
    <w:rsid w:val="00A11515"/>
    <w:rsid w:val="00A14463"/>
    <w:rsid w:val="00A16059"/>
    <w:rsid w:val="00A24B53"/>
    <w:rsid w:val="00A25672"/>
    <w:rsid w:val="00A26462"/>
    <w:rsid w:val="00A32C71"/>
    <w:rsid w:val="00A337FC"/>
    <w:rsid w:val="00A35AAB"/>
    <w:rsid w:val="00A360D3"/>
    <w:rsid w:val="00A37809"/>
    <w:rsid w:val="00A37B52"/>
    <w:rsid w:val="00A43F9A"/>
    <w:rsid w:val="00A44CAC"/>
    <w:rsid w:val="00A475B1"/>
    <w:rsid w:val="00A65FD8"/>
    <w:rsid w:val="00A711B7"/>
    <w:rsid w:val="00A72018"/>
    <w:rsid w:val="00A72AFA"/>
    <w:rsid w:val="00A76AF9"/>
    <w:rsid w:val="00A7715D"/>
    <w:rsid w:val="00A82082"/>
    <w:rsid w:val="00A910A0"/>
    <w:rsid w:val="00A94B9A"/>
    <w:rsid w:val="00A97A6C"/>
    <w:rsid w:val="00AA6355"/>
    <w:rsid w:val="00AB183A"/>
    <w:rsid w:val="00AD72D4"/>
    <w:rsid w:val="00AE14B8"/>
    <w:rsid w:val="00AE2750"/>
    <w:rsid w:val="00AF02DA"/>
    <w:rsid w:val="00AF1A8A"/>
    <w:rsid w:val="00B01F54"/>
    <w:rsid w:val="00B057A4"/>
    <w:rsid w:val="00B07303"/>
    <w:rsid w:val="00B21CD9"/>
    <w:rsid w:val="00B237A4"/>
    <w:rsid w:val="00B36A36"/>
    <w:rsid w:val="00B4264B"/>
    <w:rsid w:val="00B43F1A"/>
    <w:rsid w:val="00B45AB3"/>
    <w:rsid w:val="00B5197C"/>
    <w:rsid w:val="00B6251C"/>
    <w:rsid w:val="00B674D4"/>
    <w:rsid w:val="00B76A63"/>
    <w:rsid w:val="00B80D5D"/>
    <w:rsid w:val="00B810BC"/>
    <w:rsid w:val="00B82594"/>
    <w:rsid w:val="00B87D1B"/>
    <w:rsid w:val="00B957A1"/>
    <w:rsid w:val="00B96662"/>
    <w:rsid w:val="00B97EC7"/>
    <w:rsid w:val="00BA069E"/>
    <w:rsid w:val="00BA18C0"/>
    <w:rsid w:val="00BA7335"/>
    <w:rsid w:val="00BB1CC0"/>
    <w:rsid w:val="00BB22DC"/>
    <w:rsid w:val="00BB7833"/>
    <w:rsid w:val="00BC15BA"/>
    <w:rsid w:val="00BC3841"/>
    <w:rsid w:val="00BC77BD"/>
    <w:rsid w:val="00BC7935"/>
    <w:rsid w:val="00BD1458"/>
    <w:rsid w:val="00BD41AD"/>
    <w:rsid w:val="00BF3EF9"/>
    <w:rsid w:val="00C00AE4"/>
    <w:rsid w:val="00C0167E"/>
    <w:rsid w:val="00C06019"/>
    <w:rsid w:val="00C13AA3"/>
    <w:rsid w:val="00C23C9F"/>
    <w:rsid w:val="00C25E36"/>
    <w:rsid w:val="00C34745"/>
    <w:rsid w:val="00C369AE"/>
    <w:rsid w:val="00C37D82"/>
    <w:rsid w:val="00C40571"/>
    <w:rsid w:val="00C40D2F"/>
    <w:rsid w:val="00C42D71"/>
    <w:rsid w:val="00C658D2"/>
    <w:rsid w:val="00C75282"/>
    <w:rsid w:val="00C7693F"/>
    <w:rsid w:val="00C77FF0"/>
    <w:rsid w:val="00C8034E"/>
    <w:rsid w:val="00C85328"/>
    <w:rsid w:val="00C85D6F"/>
    <w:rsid w:val="00C933A3"/>
    <w:rsid w:val="00C95205"/>
    <w:rsid w:val="00C96053"/>
    <w:rsid w:val="00C96DD4"/>
    <w:rsid w:val="00CB03F5"/>
    <w:rsid w:val="00CB3F93"/>
    <w:rsid w:val="00CC0D70"/>
    <w:rsid w:val="00CC4714"/>
    <w:rsid w:val="00CC6026"/>
    <w:rsid w:val="00CD14B5"/>
    <w:rsid w:val="00CD1D76"/>
    <w:rsid w:val="00CD39F6"/>
    <w:rsid w:val="00CD56E1"/>
    <w:rsid w:val="00CE262E"/>
    <w:rsid w:val="00CE5CFB"/>
    <w:rsid w:val="00CE79C4"/>
    <w:rsid w:val="00CF056D"/>
    <w:rsid w:val="00CF440F"/>
    <w:rsid w:val="00CF4C24"/>
    <w:rsid w:val="00D05E0B"/>
    <w:rsid w:val="00D10916"/>
    <w:rsid w:val="00D122FF"/>
    <w:rsid w:val="00D21BA6"/>
    <w:rsid w:val="00D25340"/>
    <w:rsid w:val="00D25A4D"/>
    <w:rsid w:val="00D304B3"/>
    <w:rsid w:val="00D4783F"/>
    <w:rsid w:val="00D61F1D"/>
    <w:rsid w:val="00D66BF3"/>
    <w:rsid w:val="00D66F35"/>
    <w:rsid w:val="00D67EE1"/>
    <w:rsid w:val="00D74A06"/>
    <w:rsid w:val="00D8157D"/>
    <w:rsid w:val="00D921F6"/>
    <w:rsid w:val="00D92D93"/>
    <w:rsid w:val="00DA33B6"/>
    <w:rsid w:val="00DA70C5"/>
    <w:rsid w:val="00DB1B68"/>
    <w:rsid w:val="00DB7AF8"/>
    <w:rsid w:val="00DC1781"/>
    <w:rsid w:val="00DC6114"/>
    <w:rsid w:val="00DC7476"/>
    <w:rsid w:val="00DC7921"/>
    <w:rsid w:val="00DF365D"/>
    <w:rsid w:val="00E00A36"/>
    <w:rsid w:val="00E02B6C"/>
    <w:rsid w:val="00E122D9"/>
    <w:rsid w:val="00E125E2"/>
    <w:rsid w:val="00E152B2"/>
    <w:rsid w:val="00E162EF"/>
    <w:rsid w:val="00E23299"/>
    <w:rsid w:val="00E258EB"/>
    <w:rsid w:val="00E25A79"/>
    <w:rsid w:val="00E340BF"/>
    <w:rsid w:val="00E436EC"/>
    <w:rsid w:val="00E46A15"/>
    <w:rsid w:val="00E54E99"/>
    <w:rsid w:val="00E5665C"/>
    <w:rsid w:val="00E56AFD"/>
    <w:rsid w:val="00E57459"/>
    <w:rsid w:val="00E66043"/>
    <w:rsid w:val="00E67155"/>
    <w:rsid w:val="00E712D1"/>
    <w:rsid w:val="00E71A30"/>
    <w:rsid w:val="00E738F1"/>
    <w:rsid w:val="00E84D8A"/>
    <w:rsid w:val="00E84EBC"/>
    <w:rsid w:val="00E869AD"/>
    <w:rsid w:val="00E9417E"/>
    <w:rsid w:val="00E9478E"/>
    <w:rsid w:val="00E97A3A"/>
    <w:rsid w:val="00EA79DB"/>
    <w:rsid w:val="00EA7E9D"/>
    <w:rsid w:val="00EB063C"/>
    <w:rsid w:val="00EB1587"/>
    <w:rsid w:val="00EC19BF"/>
    <w:rsid w:val="00EC30C6"/>
    <w:rsid w:val="00EC5924"/>
    <w:rsid w:val="00EC7376"/>
    <w:rsid w:val="00ED2036"/>
    <w:rsid w:val="00EE0B1E"/>
    <w:rsid w:val="00EE1257"/>
    <w:rsid w:val="00EE368E"/>
    <w:rsid w:val="00EE3F30"/>
    <w:rsid w:val="00EE5656"/>
    <w:rsid w:val="00EE5E35"/>
    <w:rsid w:val="00EF2F88"/>
    <w:rsid w:val="00EF4A8F"/>
    <w:rsid w:val="00EF7523"/>
    <w:rsid w:val="00F01CE7"/>
    <w:rsid w:val="00F02C0E"/>
    <w:rsid w:val="00F1265B"/>
    <w:rsid w:val="00F16C51"/>
    <w:rsid w:val="00F16CC4"/>
    <w:rsid w:val="00F20C68"/>
    <w:rsid w:val="00F236A1"/>
    <w:rsid w:val="00F2640A"/>
    <w:rsid w:val="00F268FF"/>
    <w:rsid w:val="00F271AA"/>
    <w:rsid w:val="00F34D93"/>
    <w:rsid w:val="00F350DE"/>
    <w:rsid w:val="00F4567D"/>
    <w:rsid w:val="00F45ED1"/>
    <w:rsid w:val="00F5285F"/>
    <w:rsid w:val="00F56AC0"/>
    <w:rsid w:val="00F60AEB"/>
    <w:rsid w:val="00F66772"/>
    <w:rsid w:val="00F70BE1"/>
    <w:rsid w:val="00F73D75"/>
    <w:rsid w:val="00F762FA"/>
    <w:rsid w:val="00F77BE7"/>
    <w:rsid w:val="00F84184"/>
    <w:rsid w:val="00F863D3"/>
    <w:rsid w:val="00F92CDE"/>
    <w:rsid w:val="00F96AD7"/>
    <w:rsid w:val="00FB2580"/>
    <w:rsid w:val="00FB363B"/>
    <w:rsid w:val="00FB3C9C"/>
    <w:rsid w:val="00FB579A"/>
    <w:rsid w:val="00FB6BC8"/>
    <w:rsid w:val="00FE4719"/>
    <w:rsid w:val="00FE486D"/>
    <w:rsid w:val="00FE6825"/>
    <w:rsid w:val="00FE7D5A"/>
    <w:rsid w:val="00FF7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56C1FA"/>
  <w15:docId w15:val="{EE1725AD-BB54-451A-8AE2-EF7FDF83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5811"/>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E84D8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A1093"/>
    <w:pPr>
      <w:keepNext/>
      <w:widowControl w:val="0"/>
      <w:autoSpaceDE w:val="0"/>
      <w:autoSpaceDN w:val="0"/>
      <w:adjustRightInd w:val="0"/>
      <w:spacing w:before="240" w:after="60" w:line="240" w:lineRule="auto"/>
      <w:outlineLvl w:val="1"/>
    </w:pPr>
    <w:rPr>
      <w:rFonts w:ascii="Arial" w:eastAsia="Calibri" w:hAnsi="Arial" w:cs="Arial"/>
      <w:b/>
      <w:bCs/>
      <w:i/>
      <w:iCs/>
      <w:sz w:val="28"/>
      <w:szCs w:val="28"/>
      <w:lang w:val="uk-UA" w:eastAsia="ru-RU"/>
    </w:rPr>
  </w:style>
  <w:style w:type="paragraph" w:styleId="3">
    <w:name w:val="heading 3"/>
    <w:basedOn w:val="a"/>
    <w:next w:val="a"/>
    <w:link w:val="30"/>
    <w:uiPriority w:val="99"/>
    <w:qFormat/>
    <w:locked/>
    <w:rsid w:val="00E84D8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A1093"/>
    <w:pPr>
      <w:keepNext/>
      <w:spacing w:after="0" w:line="240" w:lineRule="auto"/>
      <w:ind w:firstLine="709"/>
      <w:outlineLvl w:val="3"/>
    </w:pPr>
    <w:rPr>
      <w:rFonts w:ascii="Times New Roman" w:eastAsia="Calibri" w:hAnsi="Times New Roman"/>
      <w:b/>
      <w:sz w:val="32"/>
      <w:szCs w:val="20"/>
      <w:lang w:val="uk-UA" w:eastAsia="ru-RU"/>
    </w:rPr>
  </w:style>
  <w:style w:type="paragraph" w:styleId="7">
    <w:name w:val="heading 7"/>
    <w:basedOn w:val="a"/>
    <w:next w:val="a"/>
    <w:link w:val="70"/>
    <w:qFormat/>
    <w:locked/>
    <w:rsid w:val="00BA069E"/>
    <w:pPr>
      <w:widowControl w:val="0"/>
      <w:autoSpaceDE w:val="0"/>
      <w:autoSpaceDN w:val="0"/>
      <w:adjustRightInd w:val="0"/>
      <w:spacing w:before="240" w:after="60" w:line="240" w:lineRule="auto"/>
      <w:outlineLvl w:val="6"/>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3181"/>
    <w:rPr>
      <w:rFonts w:ascii="Cambria" w:hAnsi="Cambria" w:cs="Times New Roman"/>
      <w:b/>
      <w:bCs/>
      <w:kern w:val="32"/>
      <w:sz w:val="32"/>
      <w:szCs w:val="32"/>
      <w:lang w:eastAsia="en-US"/>
    </w:rPr>
  </w:style>
  <w:style w:type="character" w:customStyle="1" w:styleId="20">
    <w:name w:val="Заголовок 2 Знак"/>
    <w:link w:val="2"/>
    <w:uiPriority w:val="99"/>
    <w:locked/>
    <w:rsid w:val="003A1093"/>
    <w:rPr>
      <w:rFonts w:ascii="Arial" w:hAnsi="Arial" w:cs="Arial"/>
      <w:b/>
      <w:bCs/>
      <w:i/>
      <w:iCs/>
      <w:sz w:val="28"/>
      <w:szCs w:val="28"/>
      <w:lang w:val="uk-UA" w:eastAsia="ru-RU"/>
    </w:rPr>
  </w:style>
  <w:style w:type="character" w:customStyle="1" w:styleId="30">
    <w:name w:val="Заголовок 3 Знак"/>
    <w:link w:val="3"/>
    <w:uiPriority w:val="99"/>
    <w:locked/>
    <w:rsid w:val="00073181"/>
    <w:rPr>
      <w:rFonts w:ascii="Cambria" w:hAnsi="Cambria" w:cs="Times New Roman"/>
      <w:b/>
      <w:bCs/>
      <w:sz w:val="26"/>
      <w:szCs w:val="26"/>
      <w:lang w:eastAsia="en-US"/>
    </w:rPr>
  </w:style>
  <w:style w:type="character" w:customStyle="1" w:styleId="40">
    <w:name w:val="Заголовок 4 Знак"/>
    <w:link w:val="4"/>
    <w:uiPriority w:val="99"/>
    <w:locked/>
    <w:rsid w:val="003A1093"/>
    <w:rPr>
      <w:rFonts w:ascii="Times New Roman" w:hAnsi="Times New Roman" w:cs="Times New Roman"/>
      <w:b/>
      <w:sz w:val="20"/>
      <w:szCs w:val="20"/>
      <w:lang w:val="uk-UA" w:eastAsia="ru-RU"/>
    </w:rPr>
  </w:style>
  <w:style w:type="paragraph" w:styleId="a3">
    <w:name w:val="Normal (Web)"/>
    <w:basedOn w:val="a"/>
    <w:rsid w:val="00B82594"/>
    <w:pPr>
      <w:spacing w:before="100" w:beforeAutospacing="1" w:after="100" w:afterAutospacing="1" w:line="240" w:lineRule="auto"/>
    </w:pPr>
    <w:rPr>
      <w:rFonts w:ascii="Verdana" w:eastAsia="Calibri" w:hAnsi="Verdana" w:cs="Arial"/>
      <w:color w:val="260751"/>
      <w:sz w:val="20"/>
      <w:szCs w:val="20"/>
      <w:lang w:eastAsia="ru-RU"/>
    </w:rPr>
  </w:style>
  <w:style w:type="paragraph" w:styleId="31">
    <w:name w:val="Body Text Indent 3"/>
    <w:basedOn w:val="a"/>
    <w:link w:val="32"/>
    <w:uiPriority w:val="99"/>
    <w:rsid w:val="00B82594"/>
    <w:pPr>
      <w:spacing w:after="120"/>
      <w:ind w:left="283"/>
    </w:pPr>
    <w:rPr>
      <w:sz w:val="16"/>
      <w:szCs w:val="16"/>
    </w:rPr>
  </w:style>
  <w:style w:type="character" w:customStyle="1" w:styleId="32">
    <w:name w:val="Основной текст с отступом 3 Знак"/>
    <w:link w:val="31"/>
    <w:uiPriority w:val="99"/>
    <w:locked/>
    <w:rsid w:val="00B82594"/>
    <w:rPr>
      <w:rFonts w:ascii="Calibri" w:hAnsi="Calibri" w:cs="Times New Roman"/>
      <w:sz w:val="16"/>
      <w:szCs w:val="16"/>
    </w:rPr>
  </w:style>
  <w:style w:type="paragraph" w:styleId="a4">
    <w:name w:val="header"/>
    <w:basedOn w:val="a"/>
    <w:link w:val="a5"/>
    <w:uiPriority w:val="99"/>
    <w:rsid w:val="003A1093"/>
    <w:pPr>
      <w:tabs>
        <w:tab w:val="center" w:pos="4677"/>
        <w:tab w:val="right" w:pos="9355"/>
      </w:tabs>
      <w:spacing w:after="0" w:line="240" w:lineRule="auto"/>
    </w:pPr>
  </w:style>
  <w:style w:type="character" w:customStyle="1" w:styleId="a5">
    <w:name w:val="Верхний колонтитул Знак"/>
    <w:link w:val="a4"/>
    <w:uiPriority w:val="99"/>
    <w:locked/>
    <w:rsid w:val="003A1093"/>
    <w:rPr>
      <w:rFonts w:cs="Times New Roman"/>
    </w:rPr>
  </w:style>
  <w:style w:type="paragraph" w:styleId="a6">
    <w:name w:val="footer"/>
    <w:basedOn w:val="a"/>
    <w:link w:val="a7"/>
    <w:uiPriority w:val="99"/>
    <w:rsid w:val="003A1093"/>
    <w:pPr>
      <w:tabs>
        <w:tab w:val="center" w:pos="4677"/>
        <w:tab w:val="right" w:pos="9355"/>
      </w:tabs>
      <w:spacing w:after="0" w:line="240" w:lineRule="auto"/>
    </w:pPr>
  </w:style>
  <w:style w:type="character" w:customStyle="1" w:styleId="a7">
    <w:name w:val="Нижний колонтитул Знак"/>
    <w:link w:val="a6"/>
    <w:uiPriority w:val="99"/>
    <w:locked/>
    <w:rsid w:val="003A1093"/>
    <w:rPr>
      <w:rFonts w:cs="Times New Roman"/>
    </w:rPr>
  </w:style>
  <w:style w:type="paragraph" w:styleId="a8">
    <w:name w:val="Body Text Indent"/>
    <w:basedOn w:val="a"/>
    <w:link w:val="a9"/>
    <w:rsid w:val="003A1093"/>
    <w:pPr>
      <w:spacing w:after="120"/>
      <w:ind w:left="283"/>
    </w:pPr>
  </w:style>
  <w:style w:type="character" w:customStyle="1" w:styleId="a9">
    <w:name w:val="Основной текст с отступом Знак"/>
    <w:link w:val="a8"/>
    <w:locked/>
    <w:rsid w:val="003A1093"/>
    <w:rPr>
      <w:rFonts w:cs="Times New Roman"/>
    </w:rPr>
  </w:style>
  <w:style w:type="paragraph" w:styleId="21">
    <w:name w:val="Body Text Indent 2"/>
    <w:basedOn w:val="a"/>
    <w:link w:val="22"/>
    <w:uiPriority w:val="99"/>
    <w:rsid w:val="003A1093"/>
    <w:pPr>
      <w:spacing w:after="0" w:line="240" w:lineRule="auto"/>
      <w:ind w:firstLine="709"/>
      <w:jc w:val="both"/>
    </w:pPr>
    <w:rPr>
      <w:rFonts w:ascii="Times New Roman" w:eastAsia="Calibri" w:hAnsi="Times New Roman"/>
      <w:b/>
      <w:sz w:val="32"/>
      <w:szCs w:val="20"/>
      <w:lang w:val="uk-UA" w:eastAsia="ru-RU"/>
    </w:rPr>
  </w:style>
  <w:style w:type="character" w:customStyle="1" w:styleId="22">
    <w:name w:val="Основной текст с отступом 2 Знак"/>
    <w:link w:val="21"/>
    <w:uiPriority w:val="99"/>
    <w:locked/>
    <w:rsid w:val="003A1093"/>
    <w:rPr>
      <w:rFonts w:ascii="Times New Roman" w:hAnsi="Times New Roman" w:cs="Times New Roman"/>
      <w:b/>
      <w:sz w:val="20"/>
      <w:szCs w:val="20"/>
      <w:lang w:val="uk-UA" w:eastAsia="ru-RU"/>
    </w:rPr>
  </w:style>
  <w:style w:type="paragraph" w:styleId="aa">
    <w:name w:val="Title"/>
    <w:basedOn w:val="a"/>
    <w:link w:val="ab"/>
    <w:uiPriority w:val="99"/>
    <w:qFormat/>
    <w:rsid w:val="003A1093"/>
    <w:pPr>
      <w:spacing w:after="0" w:line="240" w:lineRule="auto"/>
      <w:jc w:val="center"/>
    </w:pPr>
    <w:rPr>
      <w:rFonts w:ascii="Times New Roman" w:eastAsia="Calibri" w:hAnsi="Times New Roman"/>
      <w:sz w:val="28"/>
      <w:szCs w:val="24"/>
      <w:lang w:val="uk-UA" w:eastAsia="ru-RU"/>
    </w:rPr>
  </w:style>
  <w:style w:type="character" w:customStyle="1" w:styleId="ab">
    <w:name w:val="Заголовок Знак"/>
    <w:link w:val="aa"/>
    <w:uiPriority w:val="99"/>
    <w:locked/>
    <w:rsid w:val="003A1093"/>
    <w:rPr>
      <w:rFonts w:ascii="Times New Roman" w:hAnsi="Times New Roman" w:cs="Times New Roman"/>
      <w:sz w:val="24"/>
      <w:szCs w:val="24"/>
      <w:lang w:val="uk-UA" w:eastAsia="ru-RU"/>
    </w:rPr>
  </w:style>
  <w:style w:type="character" w:styleId="ac">
    <w:name w:val="page number"/>
    <w:uiPriority w:val="99"/>
    <w:rsid w:val="00171562"/>
    <w:rPr>
      <w:rFonts w:cs="Times New Roman"/>
    </w:rPr>
  </w:style>
  <w:style w:type="paragraph" w:customStyle="1" w:styleId="ad">
    <w:name w:val="Програмка"/>
    <w:basedOn w:val="a"/>
    <w:uiPriority w:val="99"/>
    <w:rsid w:val="00171562"/>
    <w:pPr>
      <w:spacing w:after="0" w:line="240" w:lineRule="auto"/>
      <w:jc w:val="center"/>
    </w:pPr>
    <w:rPr>
      <w:rFonts w:ascii="Times New Roman" w:hAnsi="Times New Roman"/>
      <w:b/>
      <w:caps/>
      <w:sz w:val="32"/>
      <w:szCs w:val="30"/>
      <w:lang w:val="uk-UA" w:eastAsia="ru-RU"/>
    </w:rPr>
  </w:style>
  <w:style w:type="table" w:styleId="ae">
    <w:name w:val="Table Grid"/>
    <w:basedOn w:val="a1"/>
    <w:uiPriority w:val="99"/>
    <w:locked/>
    <w:rsid w:val="0017156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2 рівень"/>
    <w:basedOn w:val="a"/>
    <w:uiPriority w:val="99"/>
    <w:rsid w:val="00171562"/>
    <w:pPr>
      <w:widowControl w:val="0"/>
      <w:autoSpaceDE w:val="0"/>
      <w:autoSpaceDN w:val="0"/>
      <w:adjustRightInd w:val="0"/>
      <w:spacing w:after="0" w:line="240" w:lineRule="auto"/>
      <w:jc w:val="center"/>
    </w:pPr>
    <w:rPr>
      <w:rFonts w:ascii="Times New Roman" w:hAnsi="Times New Roman"/>
      <w:b/>
      <w:smallCaps/>
      <w:sz w:val="30"/>
      <w:szCs w:val="30"/>
      <w:lang w:val="uk-UA" w:eastAsia="ru-RU"/>
    </w:rPr>
  </w:style>
  <w:style w:type="paragraph" w:customStyle="1" w:styleId="af">
    <w:name w:val="Модуль"/>
    <w:basedOn w:val="a3"/>
    <w:uiPriority w:val="99"/>
    <w:rsid w:val="00C8034E"/>
    <w:pPr>
      <w:spacing w:before="0" w:beforeAutospacing="0" w:after="0" w:afterAutospacing="0"/>
      <w:jc w:val="center"/>
    </w:pPr>
    <w:rPr>
      <w:rFonts w:ascii="Times New Roman" w:hAnsi="Times New Roman" w:cs="Times New Roman"/>
      <w:b/>
      <w:color w:val="auto"/>
      <w:sz w:val="30"/>
      <w:szCs w:val="30"/>
      <w:lang w:val="uk-UA"/>
    </w:rPr>
  </w:style>
  <w:style w:type="paragraph" w:customStyle="1" w:styleId="33">
    <w:name w:val="3 рівень"/>
    <w:basedOn w:val="a"/>
    <w:uiPriority w:val="99"/>
    <w:rsid w:val="00C8034E"/>
    <w:pPr>
      <w:spacing w:after="0" w:line="240" w:lineRule="auto"/>
      <w:jc w:val="center"/>
    </w:pPr>
    <w:rPr>
      <w:rFonts w:ascii="Times New Roman" w:hAnsi="Times New Roman"/>
      <w:b/>
      <w:sz w:val="30"/>
      <w:szCs w:val="30"/>
      <w:lang w:val="uk-UA"/>
    </w:rPr>
  </w:style>
  <w:style w:type="paragraph" w:styleId="11">
    <w:name w:val="toc 1"/>
    <w:basedOn w:val="a"/>
    <w:next w:val="a"/>
    <w:autoRedefine/>
    <w:uiPriority w:val="99"/>
    <w:semiHidden/>
    <w:locked/>
    <w:rsid w:val="00E84D8A"/>
    <w:pPr>
      <w:spacing w:before="120" w:after="120"/>
    </w:pPr>
    <w:rPr>
      <w:rFonts w:ascii="Times New Roman" w:hAnsi="Times New Roman"/>
      <w:b/>
      <w:bCs/>
      <w:caps/>
      <w:sz w:val="20"/>
      <w:szCs w:val="20"/>
    </w:rPr>
  </w:style>
  <w:style w:type="paragraph" w:styleId="24">
    <w:name w:val="toc 2"/>
    <w:basedOn w:val="a"/>
    <w:next w:val="a"/>
    <w:autoRedefine/>
    <w:uiPriority w:val="99"/>
    <w:semiHidden/>
    <w:locked/>
    <w:rsid w:val="00E84D8A"/>
    <w:pPr>
      <w:spacing w:after="0"/>
      <w:ind w:left="220"/>
    </w:pPr>
    <w:rPr>
      <w:rFonts w:ascii="Times New Roman" w:hAnsi="Times New Roman"/>
      <w:smallCaps/>
      <w:sz w:val="20"/>
      <w:szCs w:val="20"/>
    </w:rPr>
  </w:style>
  <w:style w:type="paragraph" w:styleId="34">
    <w:name w:val="toc 3"/>
    <w:basedOn w:val="a"/>
    <w:next w:val="a"/>
    <w:autoRedefine/>
    <w:uiPriority w:val="99"/>
    <w:semiHidden/>
    <w:locked/>
    <w:rsid w:val="00E84D8A"/>
    <w:pPr>
      <w:spacing w:after="0"/>
      <w:ind w:left="440"/>
    </w:pPr>
    <w:rPr>
      <w:rFonts w:ascii="Times New Roman" w:hAnsi="Times New Roman"/>
      <w:i/>
      <w:iCs/>
      <w:sz w:val="20"/>
      <w:szCs w:val="20"/>
    </w:rPr>
  </w:style>
  <w:style w:type="paragraph" w:styleId="41">
    <w:name w:val="toc 4"/>
    <w:basedOn w:val="a"/>
    <w:next w:val="a"/>
    <w:autoRedefine/>
    <w:uiPriority w:val="99"/>
    <w:semiHidden/>
    <w:locked/>
    <w:rsid w:val="00E84D8A"/>
    <w:pPr>
      <w:spacing w:after="0"/>
      <w:ind w:left="660"/>
    </w:pPr>
    <w:rPr>
      <w:rFonts w:ascii="Times New Roman" w:hAnsi="Times New Roman"/>
      <w:sz w:val="18"/>
      <w:szCs w:val="18"/>
    </w:rPr>
  </w:style>
  <w:style w:type="paragraph" w:styleId="5">
    <w:name w:val="toc 5"/>
    <w:basedOn w:val="a"/>
    <w:next w:val="a"/>
    <w:autoRedefine/>
    <w:uiPriority w:val="99"/>
    <w:semiHidden/>
    <w:locked/>
    <w:rsid w:val="00E84D8A"/>
    <w:pPr>
      <w:spacing w:after="0"/>
      <w:ind w:left="880"/>
    </w:pPr>
    <w:rPr>
      <w:rFonts w:ascii="Times New Roman" w:hAnsi="Times New Roman"/>
      <w:sz w:val="18"/>
      <w:szCs w:val="18"/>
    </w:rPr>
  </w:style>
  <w:style w:type="paragraph" w:styleId="6">
    <w:name w:val="toc 6"/>
    <w:basedOn w:val="a"/>
    <w:next w:val="a"/>
    <w:autoRedefine/>
    <w:uiPriority w:val="99"/>
    <w:semiHidden/>
    <w:locked/>
    <w:rsid w:val="00E84D8A"/>
    <w:pPr>
      <w:spacing w:after="0"/>
      <w:ind w:left="1100"/>
    </w:pPr>
    <w:rPr>
      <w:rFonts w:ascii="Times New Roman" w:hAnsi="Times New Roman"/>
      <w:sz w:val="18"/>
      <w:szCs w:val="18"/>
    </w:rPr>
  </w:style>
  <w:style w:type="paragraph" w:styleId="71">
    <w:name w:val="toc 7"/>
    <w:basedOn w:val="a"/>
    <w:next w:val="a"/>
    <w:autoRedefine/>
    <w:uiPriority w:val="99"/>
    <w:semiHidden/>
    <w:locked/>
    <w:rsid w:val="00E84D8A"/>
    <w:pPr>
      <w:spacing w:after="0"/>
      <w:ind w:left="1320"/>
    </w:pPr>
    <w:rPr>
      <w:rFonts w:ascii="Times New Roman" w:hAnsi="Times New Roman"/>
      <w:sz w:val="18"/>
      <w:szCs w:val="18"/>
    </w:rPr>
  </w:style>
  <w:style w:type="paragraph" w:styleId="8">
    <w:name w:val="toc 8"/>
    <w:basedOn w:val="a"/>
    <w:next w:val="a"/>
    <w:autoRedefine/>
    <w:uiPriority w:val="99"/>
    <w:semiHidden/>
    <w:locked/>
    <w:rsid w:val="00E84D8A"/>
    <w:pPr>
      <w:spacing w:after="0"/>
      <w:ind w:left="1540"/>
    </w:pPr>
    <w:rPr>
      <w:rFonts w:ascii="Times New Roman" w:hAnsi="Times New Roman"/>
      <w:sz w:val="18"/>
      <w:szCs w:val="18"/>
    </w:rPr>
  </w:style>
  <w:style w:type="paragraph" w:styleId="9">
    <w:name w:val="toc 9"/>
    <w:basedOn w:val="a"/>
    <w:next w:val="a"/>
    <w:autoRedefine/>
    <w:uiPriority w:val="99"/>
    <w:semiHidden/>
    <w:locked/>
    <w:rsid w:val="00E84D8A"/>
    <w:pPr>
      <w:spacing w:after="0"/>
      <w:ind w:left="1760"/>
    </w:pPr>
    <w:rPr>
      <w:rFonts w:ascii="Times New Roman" w:hAnsi="Times New Roman"/>
      <w:sz w:val="18"/>
      <w:szCs w:val="18"/>
    </w:rPr>
  </w:style>
  <w:style w:type="table" w:customStyle="1" w:styleId="12">
    <w:name w:val="Сетка таблицы1"/>
    <w:uiPriority w:val="99"/>
    <w:rsid w:val="002F6B19"/>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BB1CC0"/>
    <w:rPr>
      <w:rFonts w:cs="Times New Roman"/>
      <w:color w:val="0000FF"/>
      <w:u w:val="single"/>
    </w:rPr>
  </w:style>
  <w:style w:type="paragraph" w:styleId="af1">
    <w:name w:val="Body Text"/>
    <w:basedOn w:val="a"/>
    <w:link w:val="af2"/>
    <w:uiPriority w:val="99"/>
    <w:rsid w:val="00CE5CFB"/>
    <w:pPr>
      <w:spacing w:after="120"/>
    </w:pPr>
  </w:style>
  <w:style w:type="character" w:customStyle="1" w:styleId="af2">
    <w:name w:val="Основной текст Знак"/>
    <w:link w:val="af1"/>
    <w:uiPriority w:val="99"/>
    <w:locked/>
    <w:rsid w:val="00CE5CFB"/>
    <w:rPr>
      <w:rFonts w:eastAsia="Times New Roman" w:cs="Times New Roman"/>
      <w:sz w:val="22"/>
      <w:szCs w:val="22"/>
      <w:lang w:val="ru-RU" w:eastAsia="en-US"/>
    </w:rPr>
  </w:style>
  <w:style w:type="paragraph" w:styleId="af3">
    <w:name w:val="List Paragraph"/>
    <w:basedOn w:val="a"/>
    <w:qFormat/>
    <w:rsid w:val="0004098D"/>
    <w:pPr>
      <w:ind w:left="720"/>
      <w:contextualSpacing/>
    </w:pPr>
  </w:style>
  <w:style w:type="character" w:styleId="af4">
    <w:name w:val="Emphasis"/>
    <w:uiPriority w:val="99"/>
    <w:qFormat/>
    <w:locked/>
    <w:rsid w:val="00E738F1"/>
    <w:rPr>
      <w:rFonts w:cs="Times New Roman"/>
      <w:i/>
      <w:iCs/>
    </w:rPr>
  </w:style>
  <w:style w:type="character" w:customStyle="1" w:styleId="apple-converted-space">
    <w:name w:val="apple-converted-space"/>
    <w:uiPriority w:val="99"/>
    <w:rsid w:val="00E738F1"/>
    <w:rPr>
      <w:rFonts w:cs="Times New Roman"/>
    </w:rPr>
  </w:style>
  <w:style w:type="character" w:styleId="HTML">
    <w:name w:val="HTML Cite"/>
    <w:uiPriority w:val="99"/>
    <w:rsid w:val="00E738F1"/>
    <w:rPr>
      <w:rFonts w:cs="Times New Roman"/>
      <w:i/>
      <w:iCs/>
    </w:rPr>
  </w:style>
  <w:style w:type="character" w:customStyle="1" w:styleId="std">
    <w:name w:val="std"/>
    <w:uiPriority w:val="99"/>
    <w:rsid w:val="00E738F1"/>
    <w:rPr>
      <w:rFonts w:cs="Times New Roman"/>
    </w:rPr>
  </w:style>
  <w:style w:type="paragraph" w:customStyle="1" w:styleId="13">
    <w:name w:val="Абзац списка1"/>
    <w:basedOn w:val="a"/>
    <w:uiPriority w:val="99"/>
    <w:rsid w:val="00FE6825"/>
    <w:pPr>
      <w:ind w:left="720"/>
      <w:contextualSpacing/>
    </w:pPr>
    <w:rPr>
      <w:rFonts w:eastAsia="Calibri"/>
      <w:lang w:eastAsia="ru-RU"/>
    </w:rPr>
  </w:style>
  <w:style w:type="character" w:customStyle="1" w:styleId="70">
    <w:name w:val="Заголовок 7 Знак"/>
    <w:link w:val="7"/>
    <w:rsid w:val="00BA069E"/>
    <w:rPr>
      <w:rFonts w:ascii="Times New Roman" w:eastAsia="Times New Roman" w:hAnsi="Times New Roman"/>
      <w:sz w:val="24"/>
      <w:szCs w:val="24"/>
      <w:lang w:eastAsia="ru-RU"/>
    </w:rPr>
  </w:style>
  <w:style w:type="numbering" w:customStyle="1" w:styleId="14">
    <w:name w:val="Нет списка1"/>
    <w:next w:val="a2"/>
    <w:uiPriority w:val="99"/>
    <w:semiHidden/>
    <w:unhideWhenUsed/>
    <w:rsid w:val="00BA069E"/>
  </w:style>
  <w:style w:type="table" w:customStyle="1" w:styleId="25">
    <w:name w:val="Сетка таблицы2"/>
    <w:basedOn w:val="a1"/>
    <w:next w:val="ae"/>
    <w:uiPriority w:val="99"/>
    <w:rsid w:val="00BA069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locked/>
    <w:rsid w:val="00BA069E"/>
    <w:pPr>
      <w:widowControl w:val="0"/>
      <w:autoSpaceDE w:val="0"/>
      <w:autoSpaceDN w:val="0"/>
      <w:adjustRightInd w:val="0"/>
      <w:spacing w:after="120" w:line="480" w:lineRule="auto"/>
    </w:pPr>
    <w:rPr>
      <w:rFonts w:ascii="Times New Roman" w:hAnsi="Times New Roman" w:cs="Courier New"/>
      <w:sz w:val="20"/>
      <w:szCs w:val="20"/>
      <w:lang w:val="uk-UA" w:eastAsia="ru-RU"/>
    </w:rPr>
  </w:style>
  <w:style w:type="character" w:customStyle="1" w:styleId="27">
    <w:name w:val="Основной текст 2 Знак"/>
    <w:link w:val="26"/>
    <w:rsid w:val="00BA069E"/>
    <w:rPr>
      <w:rFonts w:ascii="Times New Roman" w:eastAsia="Times New Roman" w:hAnsi="Times New Roman" w:cs="Courier New"/>
      <w:lang w:eastAsia="ru-RU"/>
    </w:rPr>
  </w:style>
  <w:style w:type="paragraph" w:styleId="af5">
    <w:name w:val="footnote text"/>
    <w:basedOn w:val="a"/>
    <w:link w:val="af6"/>
    <w:semiHidden/>
    <w:locked/>
    <w:rsid w:val="00BA069E"/>
    <w:pPr>
      <w:spacing w:after="0" w:line="240" w:lineRule="auto"/>
    </w:pPr>
    <w:rPr>
      <w:rFonts w:ascii="Times New Roman" w:hAnsi="Times New Roman"/>
      <w:sz w:val="20"/>
      <w:szCs w:val="20"/>
      <w:lang w:eastAsia="ru-RU"/>
    </w:rPr>
  </w:style>
  <w:style w:type="character" w:customStyle="1" w:styleId="af6">
    <w:name w:val="Текст сноски Знак"/>
    <w:link w:val="af5"/>
    <w:semiHidden/>
    <w:rsid w:val="00BA069E"/>
    <w:rPr>
      <w:rFonts w:ascii="Times New Roman" w:eastAsia="Times New Roman" w:hAnsi="Times New Roman"/>
      <w:lang w:val="ru-RU" w:eastAsia="ru-RU"/>
    </w:rPr>
  </w:style>
  <w:style w:type="character" w:customStyle="1" w:styleId="Typewriter">
    <w:name w:val="Typewriter"/>
    <w:rsid w:val="00BA069E"/>
    <w:rPr>
      <w:rFonts w:ascii="Courier New" w:hAnsi="Courier New"/>
      <w:sz w:val="20"/>
    </w:rPr>
  </w:style>
  <w:style w:type="paragraph" w:styleId="HTML0">
    <w:name w:val="HTML Preformatted"/>
    <w:basedOn w:val="a"/>
    <w:link w:val="HTML1"/>
    <w:locked/>
    <w:rsid w:val="00BA069E"/>
    <w:pPr>
      <w:widowControl w:val="0"/>
      <w:autoSpaceDE w:val="0"/>
      <w:autoSpaceDN w:val="0"/>
      <w:adjustRightInd w:val="0"/>
      <w:spacing w:after="0" w:line="240" w:lineRule="auto"/>
    </w:pPr>
    <w:rPr>
      <w:rFonts w:ascii="Courier New" w:hAnsi="Courier New" w:cs="Courier New"/>
      <w:sz w:val="20"/>
      <w:szCs w:val="20"/>
      <w:lang w:val="uk-UA" w:eastAsia="ru-RU"/>
    </w:rPr>
  </w:style>
  <w:style w:type="character" w:customStyle="1" w:styleId="HTML1">
    <w:name w:val="Стандартный HTML Знак"/>
    <w:link w:val="HTML0"/>
    <w:rsid w:val="00BA069E"/>
    <w:rPr>
      <w:rFonts w:ascii="Courier New" w:eastAsia="Times New Roman" w:hAnsi="Courier New" w:cs="Courier New"/>
      <w:lang w:eastAsia="ru-RU"/>
    </w:rPr>
  </w:style>
  <w:style w:type="character" w:customStyle="1" w:styleId="apple-style-span">
    <w:name w:val="apple-style-span"/>
    <w:basedOn w:val="a0"/>
    <w:rsid w:val="00BA069E"/>
  </w:style>
  <w:style w:type="numbering" w:customStyle="1" w:styleId="110">
    <w:name w:val="Нет списка11"/>
    <w:next w:val="a2"/>
    <w:uiPriority w:val="99"/>
    <w:semiHidden/>
    <w:unhideWhenUsed/>
    <w:rsid w:val="00BA069E"/>
  </w:style>
  <w:style w:type="table" w:customStyle="1" w:styleId="111">
    <w:name w:val="Сетка таблицы11"/>
    <w:basedOn w:val="a1"/>
    <w:next w:val="ae"/>
    <w:uiPriority w:val="99"/>
    <w:locked/>
    <w:rsid w:val="00BA069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BA069E"/>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 светлая1"/>
    <w:basedOn w:val="a1"/>
    <w:uiPriority w:val="40"/>
    <w:rsid w:val="00BA069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28">
    <w:name w:val="Знак2"/>
    <w:basedOn w:val="a"/>
    <w:rsid w:val="0071057A"/>
    <w:pPr>
      <w:spacing w:after="0" w:line="240" w:lineRule="auto"/>
    </w:pPr>
    <w:rPr>
      <w:rFonts w:ascii="Verdana" w:hAnsi="Verdana" w:cs="Verdana"/>
      <w:sz w:val="20"/>
      <w:szCs w:val="20"/>
      <w:lang w:val="en-US"/>
    </w:rPr>
  </w:style>
  <w:style w:type="paragraph" w:customStyle="1" w:styleId="Default">
    <w:name w:val="Default"/>
    <w:rsid w:val="0071057A"/>
    <w:pPr>
      <w:autoSpaceDE w:val="0"/>
      <w:autoSpaceDN w:val="0"/>
      <w:adjustRightInd w:val="0"/>
    </w:pPr>
    <w:rPr>
      <w:rFonts w:ascii="Times New Roman" w:eastAsia="Times New Roman" w:hAnsi="Times New Roman"/>
      <w:color w:val="000000"/>
      <w:sz w:val="24"/>
      <w:szCs w:val="24"/>
    </w:rPr>
  </w:style>
  <w:style w:type="paragraph" w:customStyle="1" w:styleId="af7">
    <w:basedOn w:val="a"/>
    <w:next w:val="aa"/>
    <w:link w:val="af8"/>
    <w:qFormat/>
    <w:rsid w:val="00F70BE1"/>
    <w:pPr>
      <w:widowControl w:val="0"/>
      <w:autoSpaceDE w:val="0"/>
      <w:autoSpaceDN w:val="0"/>
      <w:adjustRightInd w:val="0"/>
      <w:spacing w:after="0" w:line="240" w:lineRule="auto"/>
      <w:jc w:val="center"/>
    </w:pPr>
    <w:rPr>
      <w:rFonts w:ascii="Times New Roman" w:hAnsi="Times New Roman"/>
      <w:b/>
      <w:bCs/>
      <w:sz w:val="20"/>
      <w:szCs w:val="20"/>
      <w:lang w:val="uk-UA" w:eastAsia="ru-RU"/>
    </w:rPr>
  </w:style>
  <w:style w:type="character" w:customStyle="1" w:styleId="af8">
    <w:name w:val="Название Знак"/>
    <w:link w:val="af7"/>
    <w:rsid w:val="00F70BE1"/>
    <w:rPr>
      <w:rFonts w:ascii="Times New Roman" w:eastAsia="Times New Roman" w:hAnsi="Times New Roman"/>
      <w:b/>
      <w:bC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2871">
      <w:bodyDiv w:val="1"/>
      <w:marLeft w:val="0"/>
      <w:marRight w:val="0"/>
      <w:marTop w:val="0"/>
      <w:marBottom w:val="0"/>
      <w:divBdr>
        <w:top w:val="none" w:sz="0" w:space="0" w:color="auto"/>
        <w:left w:val="none" w:sz="0" w:space="0" w:color="auto"/>
        <w:bottom w:val="none" w:sz="0" w:space="0" w:color="auto"/>
        <w:right w:val="none" w:sz="0" w:space="0" w:color="auto"/>
      </w:divBdr>
    </w:div>
    <w:div w:id="496960788">
      <w:bodyDiv w:val="1"/>
      <w:marLeft w:val="0"/>
      <w:marRight w:val="0"/>
      <w:marTop w:val="0"/>
      <w:marBottom w:val="0"/>
      <w:divBdr>
        <w:top w:val="none" w:sz="0" w:space="0" w:color="auto"/>
        <w:left w:val="none" w:sz="0" w:space="0" w:color="auto"/>
        <w:bottom w:val="none" w:sz="0" w:space="0" w:color="auto"/>
        <w:right w:val="none" w:sz="0" w:space="0" w:color="auto"/>
      </w:divBdr>
    </w:div>
    <w:div w:id="926576199">
      <w:bodyDiv w:val="1"/>
      <w:marLeft w:val="0"/>
      <w:marRight w:val="0"/>
      <w:marTop w:val="0"/>
      <w:marBottom w:val="0"/>
      <w:divBdr>
        <w:top w:val="none" w:sz="0" w:space="0" w:color="auto"/>
        <w:left w:val="none" w:sz="0" w:space="0" w:color="auto"/>
        <w:bottom w:val="none" w:sz="0" w:space="0" w:color="auto"/>
        <w:right w:val="none" w:sz="0" w:space="0" w:color="auto"/>
      </w:divBdr>
    </w:div>
    <w:div w:id="1245260314">
      <w:marLeft w:val="0"/>
      <w:marRight w:val="0"/>
      <w:marTop w:val="0"/>
      <w:marBottom w:val="0"/>
      <w:divBdr>
        <w:top w:val="none" w:sz="0" w:space="0" w:color="auto"/>
        <w:left w:val="none" w:sz="0" w:space="0" w:color="auto"/>
        <w:bottom w:val="none" w:sz="0" w:space="0" w:color="auto"/>
        <w:right w:val="none" w:sz="0" w:space="0" w:color="auto"/>
      </w:divBdr>
    </w:div>
    <w:div w:id="1245260315">
      <w:marLeft w:val="0"/>
      <w:marRight w:val="0"/>
      <w:marTop w:val="0"/>
      <w:marBottom w:val="0"/>
      <w:divBdr>
        <w:top w:val="none" w:sz="0" w:space="0" w:color="auto"/>
        <w:left w:val="none" w:sz="0" w:space="0" w:color="auto"/>
        <w:bottom w:val="none" w:sz="0" w:space="0" w:color="auto"/>
        <w:right w:val="none" w:sz="0" w:space="0" w:color="auto"/>
      </w:divBdr>
    </w:div>
    <w:div w:id="1245260316">
      <w:marLeft w:val="0"/>
      <w:marRight w:val="0"/>
      <w:marTop w:val="0"/>
      <w:marBottom w:val="0"/>
      <w:divBdr>
        <w:top w:val="none" w:sz="0" w:space="0" w:color="auto"/>
        <w:left w:val="none" w:sz="0" w:space="0" w:color="auto"/>
        <w:bottom w:val="none" w:sz="0" w:space="0" w:color="auto"/>
        <w:right w:val="none" w:sz="0" w:space="0" w:color="auto"/>
      </w:divBdr>
    </w:div>
    <w:div w:id="1342586202">
      <w:bodyDiv w:val="1"/>
      <w:marLeft w:val="0"/>
      <w:marRight w:val="0"/>
      <w:marTop w:val="0"/>
      <w:marBottom w:val="0"/>
      <w:divBdr>
        <w:top w:val="none" w:sz="0" w:space="0" w:color="auto"/>
        <w:left w:val="none" w:sz="0" w:space="0" w:color="auto"/>
        <w:bottom w:val="none" w:sz="0" w:space="0" w:color="auto"/>
        <w:right w:val="none" w:sz="0" w:space="0" w:color="auto"/>
      </w:divBdr>
    </w:div>
    <w:div w:id="193304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8DE82-CF40-47B9-B3E5-46F40326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38861</Words>
  <Characters>22152</Characters>
  <Application>Microsoft Office Word</Application>
  <DocSecurity>0</DocSecurity>
  <Lines>184</Lines>
  <Paragraphs>121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МІНІСТЕРСТВО ВНУТРІШНІХ СПРАВ УКРАЇНИ</vt:lpstr>
      <vt:lpstr>        </vt:lpstr>
      <vt:lpstr>        3. Рекомендована література </vt:lpstr>
    </vt:vector>
  </TitlesOfParts>
  <Company>SPecialiST RePack</Company>
  <LinksUpToDate>false</LinksUpToDate>
  <CharactersWithSpaces>60892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Family</dc:creator>
  <cp:keywords/>
  <dc:description/>
  <cp:lastModifiedBy>Homepc</cp:lastModifiedBy>
  <cp:revision>8</cp:revision>
  <cp:lastPrinted>2013-11-13T08:16:00Z</cp:lastPrinted>
  <dcterms:created xsi:type="dcterms:W3CDTF">2020-12-15T20:38:00Z</dcterms:created>
  <dcterms:modified xsi:type="dcterms:W3CDTF">2021-08-25T23:02:00Z</dcterms:modified>
</cp:coreProperties>
</file>