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D" w:rsidRPr="00B65887" w:rsidRDefault="000828BD" w:rsidP="000828BD">
      <w:pPr>
        <w:jc w:val="center"/>
        <w:rPr>
          <w:b/>
          <w:caps/>
          <w:sz w:val="40"/>
          <w:szCs w:val="40"/>
          <w:lang w:val="uk-UA"/>
        </w:rPr>
      </w:pPr>
      <w:r w:rsidRPr="00B65887">
        <w:rPr>
          <w:b/>
          <w:caps/>
          <w:sz w:val="40"/>
          <w:szCs w:val="40"/>
          <w:lang w:val="uk-UA"/>
        </w:rPr>
        <w:t>Міністерство внутрішніх справ України</w:t>
      </w:r>
    </w:p>
    <w:p w:rsidR="000828BD" w:rsidRPr="00B65887" w:rsidRDefault="000828BD" w:rsidP="000828BD">
      <w:pPr>
        <w:jc w:val="center"/>
        <w:rPr>
          <w:b/>
          <w:caps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caps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Харківський національний університет внутрішніх справ</w:t>
      </w:r>
    </w:p>
    <w:p w:rsidR="000828BD" w:rsidRPr="00B65887" w:rsidRDefault="000828BD" w:rsidP="000828BD">
      <w:pPr>
        <w:jc w:val="center"/>
        <w:rPr>
          <w:b/>
          <w:caps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Кафедра тактичної та спеціальної фізичної підготовки факультету № 2</w:t>
      </w:r>
      <w:r w:rsidRPr="00B65887">
        <w:rPr>
          <w:sz w:val="28"/>
          <w:szCs w:val="28"/>
          <w:lang w:val="uk-UA"/>
        </w:rPr>
        <w:t xml:space="preserve"> </w:t>
      </w:r>
    </w:p>
    <w:p w:rsidR="000828BD" w:rsidRPr="00B65887" w:rsidRDefault="000828BD" w:rsidP="000828BD">
      <w:pPr>
        <w:jc w:val="center"/>
        <w:rPr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both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both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44"/>
          <w:szCs w:val="44"/>
          <w:lang w:val="uk-UA"/>
        </w:rPr>
      </w:pPr>
      <w:r w:rsidRPr="00B65887">
        <w:rPr>
          <w:b/>
          <w:sz w:val="44"/>
          <w:szCs w:val="44"/>
          <w:lang w:val="uk-UA"/>
        </w:rPr>
        <w:t>РОБОЧА ПРОГРАМА</w:t>
      </w: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навчальної дисципліни </w:t>
      </w:r>
      <w:r w:rsidRPr="00B65887">
        <w:rPr>
          <w:b/>
          <w:sz w:val="28"/>
          <w:szCs w:val="28"/>
          <w:lang w:val="uk-UA"/>
        </w:rPr>
        <w:t>«</w:t>
      </w:r>
      <w:r w:rsidRPr="00B65887">
        <w:rPr>
          <w:b/>
          <w:i/>
          <w:sz w:val="28"/>
          <w:szCs w:val="28"/>
          <w:lang w:val="uk-UA"/>
        </w:rPr>
        <w:t xml:space="preserve">Фізичне виховання» </w:t>
      </w:r>
      <w:proofErr w:type="spellStart"/>
      <w:r w:rsidRPr="00B65887">
        <w:rPr>
          <w:sz w:val="28"/>
          <w:szCs w:val="28"/>
          <w:lang w:val="uk-UA"/>
        </w:rPr>
        <w:t>позакридитна</w:t>
      </w:r>
      <w:proofErr w:type="spellEnd"/>
      <w:r w:rsidRPr="00B65887">
        <w:rPr>
          <w:sz w:val="28"/>
          <w:szCs w:val="28"/>
          <w:lang w:val="uk-UA"/>
        </w:rPr>
        <w:t xml:space="preserve"> навчальна дисципліна другого (магістерського) рівня вищої освіти  </w:t>
      </w: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 xml:space="preserve">125 – </w:t>
      </w:r>
      <w:proofErr w:type="spellStart"/>
      <w:r w:rsidRPr="00B65887">
        <w:rPr>
          <w:b/>
          <w:sz w:val="28"/>
          <w:szCs w:val="28"/>
          <w:lang w:val="uk-UA"/>
        </w:rPr>
        <w:t>Кібербезпека</w:t>
      </w:r>
      <w:proofErr w:type="spellEnd"/>
    </w:p>
    <w:p w:rsidR="000828BD" w:rsidRPr="00B65887" w:rsidRDefault="000828BD" w:rsidP="000828BD">
      <w:pPr>
        <w:ind w:firstLine="708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2832" w:hanging="2124"/>
        <w:rPr>
          <w:b/>
          <w:i/>
          <w:sz w:val="28"/>
          <w:szCs w:val="28"/>
          <w:lang w:val="uk-UA"/>
        </w:rPr>
      </w:pPr>
    </w:p>
    <w:p w:rsidR="000828BD" w:rsidRPr="00B65887" w:rsidRDefault="000828BD" w:rsidP="000828BD">
      <w:pPr>
        <w:ind w:left="2832" w:hanging="2124"/>
        <w:rPr>
          <w:b/>
          <w:i/>
          <w:sz w:val="28"/>
          <w:szCs w:val="28"/>
          <w:lang w:val="uk-UA"/>
        </w:rPr>
      </w:pPr>
    </w:p>
    <w:p w:rsidR="000828BD" w:rsidRPr="00B65887" w:rsidRDefault="000828BD" w:rsidP="000828BD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:rsidR="000828BD" w:rsidRPr="00B65887" w:rsidRDefault="000828BD" w:rsidP="000828BD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:rsidR="000828BD" w:rsidRPr="00B65887" w:rsidRDefault="000828BD" w:rsidP="000828BD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jc w:val="center"/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0828BD" w:rsidRPr="00B65887" w:rsidRDefault="000828BD" w:rsidP="000828BD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rPr>
          <w:b/>
          <w:sz w:val="28"/>
          <w:szCs w:val="28"/>
          <w:lang w:val="uk-UA"/>
        </w:rPr>
      </w:pPr>
    </w:p>
    <w:p w:rsidR="0097556F" w:rsidRPr="00B65887" w:rsidRDefault="0097556F" w:rsidP="0097556F">
      <w:pPr>
        <w:jc w:val="center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Харків 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867"/>
        <w:gridCol w:w="4214"/>
      </w:tblGrid>
      <w:tr w:rsidR="00F12E26" w:rsidRPr="00B65887" w:rsidTr="00AB62AA">
        <w:tc>
          <w:tcPr>
            <w:tcW w:w="4490" w:type="dxa"/>
          </w:tcPr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b/>
                <w:sz w:val="28"/>
                <w:szCs w:val="28"/>
                <w:lang w:val="uk-UA" w:eastAsia="en-US"/>
              </w:rPr>
              <w:lastRenderedPageBreak/>
              <w:t>ЗАТВЕРДЖЕНО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Науково-методичною радою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Харківського національного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Протокол від 23.09.2020 №9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67" w:type="dxa"/>
          </w:tcPr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b/>
                <w:sz w:val="28"/>
                <w:szCs w:val="28"/>
                <w:lang w:val="uk-UA" w:eastAsia="en-US"/>
              </w:rPr>
              <w:t>СХВАЛЕНО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 xml:space="preserve">Вченою радою 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факультету № 2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Протокол від 16.09.2020 №12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12E26" w:rsidRPr="00B65887" w:rsidTr="00AB62AA">
        <w:tc>
          <w:tcPr>
            <w:tcW w:w="4490" w:type="dxa"/>
            <w:hideMark/>
          </w:tcPr>
          <w:p w:rsidR="00F12E26" w:rsidRPr="00B65887" w:rsidRDefault="00F12E26" w:rsidP="00AB62AA">
            <w:pPr>
              <w:spacing w:line="276" w:lineRule="auto"/>
              <w:ind w:left="-85" w:right="-85"/>
              <w:rPr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b/>
                <w:sz w:val="28"/>
                <w:szCs w:val="28"/>
                <w:lang w:val="uk-UA" w:eastAsia="en-US"/>
              </w:rPr>
              <w:t>ПОГОДЖЕНО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 xml:space="preserve">Секцією науково-методичної ради 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зі спеціальних дисциплін Харківського національного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:rsidR="00F12E26" w:rsidRPr="00B65887" w:rsidRDefault="00F12E26" w:rsidP="00AB62AA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B65887">
              <w:rPr>
                <w:sz w:val="28"/>
                <w:szCs w:val="28"/>
                <w:lang w:val="uk-UA" w:eastAsia="en-US"/>
              </w:rPr>
              <w:t>Протокол від  18.09.2020 №4</w:t>
            </w:r>
          </w:p>
        </w:tc>
        <w:tc>
          <w:tcPr>
            <w:tcW w:w="867" w:type="dxa"/>
          </w:tcPr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:rsidR="00F12E26" w:rsidRPr="00B65887" w:rsidRDefault="00F12E26" w:rsidP="00AB62AA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12E26" w:rsidRPr="00B65887" w:rsidRDefault="00F12E26" w:rsidP="00F12E26">
      <w:pPr>
        <w:ind w:firstLine="540"/>
        <w:jc w:val="both"/>
        <w:rPr>
          <w:b/>
          <w:sz w:val="28"/>
          <w:szCs w:val="28"/>
          <w:lang w:val="uk-UA"/>
        </w:rPr>
      </w:pPr>
    </w:p>
    <w:p w:rsidR="00F12E26" w:rsidRPr="00B65887" w:rsidRDefault="00F12E26" w:rsidP="00F12E26">
      <w:pPr>
        <w:ind w:firstLine="709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Розглянуто на засіданні кафедри тактичної та спеціальної фізичної  підготовки факультету № 2 протокол від 10.09.2020 №25</w:t>
      </w:r>
    </w:p>
    <w:p w:rsidR="00F12E26" w:rsidRPr="00B65887" w:rsidRDefault="00F12E26" w:rsidP="00F12E26">
      <w:pPr>
        <w:ind w:firstLine="540"/>
        <w:jc w:val="both"/>
        <w:rPr>
          <w:sz w:val="28"/>
          <w:szCs w:val="28"/>
          <w:lang w:val="uk-UA"/>
        </w:rPr>
      </w:pPr>
    </w:p>
    <w:p w:rsidR="00F12E26" w:rsidRPr="00B65887" w:rsidRDefault="00F12E26" w:rsidP="00F12E26">
      <w:pPr>
        <w:ind w:firstLine="708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 xml:space="preserve">Розробники: </w:t>
      </w:r>
    </w:p>
    <w:p w:rsidR="00F12E26" w:rsidRPr="00B65887" w:rsidRDefault="00F12E26" w:rsidP="00F12E26">
      <w:pPr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 xml:space="preserve">Розробники: </w:t>
      </w:r>
    </w:p>
    <w:p w:rsidR="00F12E26" w:rsidRPr="00B65887" w:rsidRDefault="00F12E26" w:rsidP="00F12E26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Завідувач кафедри тактичної та спеціальної фізичної підготовки факультету № 2, кандидат юридичних наук, доцент, підполковник поліції Моргунов О.А.</w:t>
      </w:r>
    </w:p>
    <w:p w:rsidR="00F12E26" w:rsidRPr="00B65887" w:rsidRDefault="00F12E26" w:rsidP="00F12E26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Професор кафедри тактичної та спеціальної фізичної підготовки факультету № 2, кандидат наук з фізичного виховання та спорту, доцент </w:t>
      </w:r>
      <w:proofErr w:type="spellStart"/>
      <w:r w:rsidRPr="00B65887">
        <w:rPr>
          <w:sz w:val="28"/>
          <w:szCs w:val="28"/>
          <w:lang w:val="uk-UA"/>
        </w:rPr>
        <w:t>Забора</w:t>
      </w:r>
      <w:proofErr w:type="spellEnd"/>
      <w:r w:rsidRPr="00B65887">
        <w:rPr>
          <w:sz w:val="28"/>
          <w:szCs w:val="28"/>
          <w:lang w:val="uk-UA"/>
        </w:rPr>
        <w:t xml:space="preserve"> А.В.</w:t>
      </w:r>
    </w:p>
    <w:p w:rsidR="00F12E26" w:rsidRPr="00B65887" w:rsidRDefault="00F12E26" w:rsidP="00F12E26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Викладач кафедри </w:t>
      </w:r>
      <w:r w:rsidR="00CA59FF" w:rsidRPr="00B65887">
        <w:rPr>
          <w:sz w:val="28"/>
          <w:szCs w:val="28"/>
          <w:lang w:val="uk-UA"/>
        </w:rPr>
        <w:t xml:space="preserve">тактичної та спеціальної фізичної підготовки факультету № 2 </w:t>
      </w:r>
      <w:r w:rsidRPr="00B65887">
        <w:rPr>
          <w:sz w:val="28"/>
          <w:szCs w:val="28"/>
          <w:lang w:val="uk-UA"/>
        </w:rPr>
        <w:t>Іванченко О.М.</w:t>
      </w:r>
    </w:p>
    <w:p w:rsidR="00F12E26" w:rsidRPr="00B65887" w:rsidRDefault="00F12E26" w:rsidP="00F12E26">
      <w:pPr>
        <w:ind w:firstLine="540"/>
        <w:jc w:val="both"/>
        <w:rPr>
          <w:sz w:val="28"/>
          <w:szCs w:val="28"/>
          <w:lang w:val="uk-UA"/>
        </w:rPr>
      </w:pPr>
    </w:p>
    <w:p w:rsidR="00F12E26" w:rsidRPr="00B65887" w:rsidRDefault="00F12E26" w:rsidP="00F12E26">
      <w:pPr>
        <w:ind w:firstLine="708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Рецензенти:</w:t>
      </w:r>
    </w:p>
    <w:p w:rsidR="00F12E26" w:rsidRPr="00B65887" w:rsidRDefault="00F12E26" w:rsidP="00F12E26">
      <w:pPr>
        <w:ind w:firstLine="708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Начальник відділу професійного навчання Управління кадрового забезпечення ГУНП в Харківській області </w:t>
      </w:r>
      <w:proofErr w:type="spellStart"/>
      <w:r w:rsidRPr="00B65887">
        <w:rPr>
          <w:sz w:val="28"/>
          <w:szCs w:val="28"/>
          <w:lang w:val="uk-UA"/>
        </w:rPr>
        <w:t>Панов</w:t>
      </w:r>
      <w:proofErr w:type="spellEnd"/>
      <w:r w:rsidRPr="00B65887">
        <w:rPr>
          <w:sz w:val="28"/>
          <w:szCs w:val="28"/>
          <w:lang w:val="uk-UA"/>
        </w:rPr>
        <w:t xml:space="preserve"> С.О.</w:t>
      </w:r>
    </w:p>
    <w:p w:rsidR="00F12E26" w:rsidRPr="00B65887" w:rsidRDefault="00F12E26" w:rsidP="00F12E26">
      <w:pPr>
        <w:ind w:firstLine="708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Провідний фахівець центру післядипломної освіти кандидат юридичних наук Овчаренко І.М.</w:t>
      </w: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ind w:left="540"/>
        <w:jc w:val="both"/>
        <w:rPr>
          <w:sz w:val="28"/>
          <w:szCs w:val="28"/>
          <w:lang w:val="uk-UA"/>
        </w:rPr>
      </w:pPr>
    </w:p>
    <w:p w:rsidR="000828BD" w:rsidRPr="00B65887" w:rsidRDefault="000828BD" w:rsidP="000828BD">
      <w:pPr>
        <w:pStyle w:val="3"/>
        <w:jc w:val="center"/>
        <w:rPr>
          <w:i w:val="0"/>
          <w:sz w:val="28"/>
          <w:szCs w:val="28"/>
          <w:u w:val="none"/>
        </w:rPr>
      </w:pPr>
    </w:p>
    <w:p w:rsidR="000828BD" w:rsidRPr="00B65887" w:rsidRDefault="000828BD" w:rsidP="000828BD">
      <w:pPr>
        <w:pStyle w:val="3"/>
        <w:jc w:val="center"/>
        <w:rPr>
          <w:i w:val="0"/>
          <w:sz w:val="28"/>
          <w:szCs w:val="28"/>
          <w:u w:val="none"/>
        </w:rPr>
      </w:pPr>
    </w:p>
    <w:p w:rsidR="00A87047" w:rsidRPr="00B65887" w:rsidRDefault="000828BD" w:rsidP="000828BD">
      <w:pPr>
        <w:pStyle w:val="3"/>
        <w:jc w:val="center"/>
        <w:rPr>
          <w:i w:val="0"/>
          <w:sz w:val="28"/>
          <w:szCs w:val="28"/>
        </w:rPr>
      </w:pPr>
      <w:r w:rsidRPr="00B65887">
        <w:rPr>
          <w:i w:val="0"/>
          <w:sz w:val="28"/>
          <w:szCs w:val="28"/>
        </w:rPr>
        <w:br w:type="page"/>
      </w:r>
    </w:p>
    <w:p w:rsidR="00A87047" w:rsidRPr="00B65887" w:rsidRDefault="00A87047" w:rsidP="00A87047">
      <w:pPr>
        <w:pStyle w:val="3"/>
        <w:jc w:val="center"/>
        <w:rPr>
          <w:i w:val="0"/>
          <w:sz w:val="28"/>
          <w:szCs w:val="28"/>
          <w:u w:val="none"/>
        </w:rPr>
      </w:pPr>
      <w:r w:rsidRPr="00B65887">
        <w:rPr>
          <w:i w:val="0"/>
          <w:sz w:val="28"/>
          <w:szCs w:val="28"/>
          <w:u w:val="none"/>
        </w:rPr>
        <w:lastRenderedPageBreak/>
        <w:t>1. Опис навчальної дисципліни</w:t>
      </w:r>
    </w:p>
    <w:p w:rsidR="00A87047" w:rsidRPr="00B65887" w:rsidRDefault="00A87047" w:rsidP="00A87047">
      <w:pPr>
        <w:pStyle w:val="3"/>
        <w:jc w:val="center"/>
        <w:rPr>
          <w:i w:val="0"/>
          <w:sz w:val="28"/>
          <w:szCs w:val="28"/>
          <w:u w:val="non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259"/>
        <w:gridCol w:w="3259"/>
      </w:tblGrid>
      <w:tr w:rsidR="00A87047" w:rsidRPr="00B65887" w:rsidTr="002015A7">
        <w:trPr>
          <w:trHeight w:val="7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A87047" w:rsidP="002015A7">
            <w:pPr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A87047" w:rsidP="002015A7">
            <w:pPr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047" w:rsidRPr="00B65887" w:rsidRDefault="00A87047" w:rsidP="002015A7">
            <w:pPr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A87047" w:rsidRPr="00B65887" w:rsidTr="002015A7">
        <w:trPr>
          <w:trHeight w:val="1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A87047" w:rsidP="002015A7">
            <w:pPr>
              <w:rPr>
                <w:lang w:val="uk-UA"/>
              </w:rPr>
            </w:pPr>
            <w:proofErr w:type="spellStart"/>
            <w:r w:rsidRPr="00B65887">
              <w:rPr>
                <w:lang w:val="uk-UA"/>
              </w:rPr>
              <w:t>Позакредитна</w:t>
            </w:r>
            <w:proofErr w:type="spellEnd"/>
            <w:r w:rsidRPr="00B65887">
              <w:rPr>
                <w:lang w:val="uk-UA"/>
              </w:rPr>
              <w:t>.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 xml:space="preserve">Загальна кількість годин – 60 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 xml:space="preserve">Загальна кількість тем – 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>Галузь –  12 «Інформаційні  технологій»,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>Спеціальність – 125 «</w:t>
            </w:r>
            <w:proofErr w:type="spellStart"/>
            <w:r w:rsidRPr="00B65887">
              <w:rPr>
                <w:lang w:val="uk-UA"/>
              </w:rPr>
              <w:t>Кібербезпека</w:t>
            </w:r>
            <w:proofErr w:type="spellEnd"/>
            <w:r w:rsidRPr="00B65887">
              <w:rPr>
                <w:lang w:val="uk-UA"/>
              </w:rPr>
              <w:t>»,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>Спеціалізація – безпека інформаційних та комунікаційних систем.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 xml:space="preserve">Навчальний курс:    1-й 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  <w:r w:rsidRPr="00B65887">
              <w:rPr>
                <w:lang w:val="uk-UA"/>
              </w:rPr>
              <w:t>Семестри:  1-й – 2-й</w:t>
            </w:r>
          </w:p>
          <w:p w:rsidR="00A87047" w:rsidRPr="00B65887" w:rsidRDefault="00A87047" w:rsidP="002015A7">
            <w:pPr>
              <w:rPr>
                <w:lang w:val="uk-UA"/>
              </w:rPr>
            </w:pPr>
          </w:p>
        </w:tc>
      </w:tr>
      <w:tr w:rsidR="00A87047" w:rsidRPr="00B65887" w:rsidTr="002015A7">
        <w:trPr>
          <w:trHeight w:val="4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A87047" w:rsidP="002015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5887">
              <w:rPr>
                <w:b/>
                <w:sz w:val="28"/>
                <w:szCs w:val="28"/>
                <w:lang w:val="uk-UA"/>
              </w:rPr>
              <w:t>Розподіл навчальної дисципліни (денної форми навчання) за видами занять</w:t>
            </w:r>
          </w:p>
        </w:tc>
      </w:tr>
      <w:tr w:rsidR="00A87047" w:rsidRPr="00B65887" w:rsidTr="002015A7">
        <w:trPr>
          <w:trHeight w:val="127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7" w:rsidRPr="00B65887" w:rsidRDefault="00FF263F" w:rsidP="002015A7">
            <w:pPr>
              <w:ind w:right="-108"/>
              <w:rPr>
                <w:sz w:val="28"/>
                <w:szCs w:val="28"/>
                <w:lang w:val="uk-UA"/>
              </w:rPr>
            </w:pPr>
            <w:r w:rsidRPr="00B65887">
              <w:rPr>
                <w:sz w:val="28"/>
                <w:szCs w:val="28"/>
                <w:lang w:val="uk-UA"/>
              </w:rPr>
              <w:t>Д</w:t>
            </w:r>
            <w:r w:rsidR="00A87047" w:rsidRPr="00B65887">
              <w:rPr>
                <w:sz w:val="28"/>
                <w:szCs w:val="28"/>
                <w:lang w:val="uk-UA"/>
              </w:rPr>
              <w:t>енна форма навчання</w:t>
            </w:r>
          </w:p>
          <w:p w:rsidR="00A87047" w:rsidRPr="00B65887" w:rsidRDefault="00A87047" w:rsidP="002015A7">
            <w:pPr>
              <w:rPr>
                <w:sz w:val="28"/>
                <w:szCs w:val="28"/>
                <w:lang w:val="uk-UA"/>
              </w:rPr>
            </w:pPr>
            <w:r w:rsidRPr="00B65887">
              <w:rPr>
                <w:sz w:val="28"/>
                <w:szCs w:val="28"/>
                <w:lang w:val="uk-UA"/>
              </w:rPr>
              <w:t>Практичні заняття – 60 год.</w:t>
            </w:r>
          </w:p>
        </w:tc>
      </w:tr>
    </w:tbl>
    <w:p w:rsidR="00A87047" w:rsidRPr="00B65887" w:rsidRDefault="00A87047" w:rsidP="00A87047">
      <w:pPr>
        <w:jc w:val="center"/>
        <w:rPr>
          <w:b/>
          <w:sz w:val="28"/>
          <w:szCs w:val="28"/>
          <w:lang w:val="uk-UA"/>
        </w:rPr>
      </w:pPr>
    </w:p>
    <w:p w:rsidR="00A87047" w:rsidRPr="00B65887" w:rsidRDefault="00A87047" w:rsidP="00A87047">
      <w:pPr>
        <w:numPr>
          <w:ilvl w:val="0"/>
          <w:numId w:val="6"/>
        </w:numPr>
        <w:spacing w:line="360" w:lineRule="auto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A87047" w:rsidRPr="00B65887" w:rsidRDefault="00A87047" w:rsidP="00A87047">
      <w:pPr>
        <w:ind w:firstLine="708"/>
        <w:jc w:val="both"/>
        <w:rPr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М</w:t>
      </w:r>
      <w:r w:rsidRPr="00B65887">
        <w:rPr>
          <w:b/>
          <w:sz w:val="28"/>
          <w:szCs w:val="28"/>
          <w:lang w:val="uk-UA"/>
        </w:rPr>
        <w:t>ета навчальної дисципліни:</w:t>
      </w:r>
      <w:r w:rsidRPr="00B65887">
        <w:rPr>
          <w:sz w:val="28"/>
          <w:szCs w:val="28"/>
          <w:lang w:val="uk-UA"/>
        </w:rPr>
        <w:t xml:space="preserve"> підготовка фізично розвиненого, психологічно стійкого громадянина, здатного до високопродуктивної праці та захисту Батьківщини, прищеплення звички до систематичних занять фізичними вправами протягом всього життя.</w:t>
      </w:r>
    </w:p>
    <w:p w:rsidR="00A87047" w:rsidRPr="00B65887" w:rsidRDefault="00A87047" w:rsidP="00A87047">
      <w:pPr>
        <w:ind w:firstLine="708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Завдання фізичного виховання: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формування системи знань із фізичної культури і спорту та здорового способу життя, необхідних у процесі навчання, життєвої і професійної діяльності, сімейному фізичному вихованні;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розвиток фізичних якостей: витривалості, сили, швидкості, гнучкості та спритності, координації рухів;</w:t>
      </w:r>
    </w:p>
    <w:p w:rsidR="00A87047" w:rsidRPr="00B65887" w:rsidRDefault="00A87047" w:rsidP="00A87047">
      <w:pPr>
        <w:ind w:hanging="11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формування та удосконалення умінь та навичок в подоланні перешкод, метання гранат, виконання спеціальних вправ;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виховання сміливості, рішучості, ініціативи, наполегливості, самостійності, впевненості у своїх силах, психічної стійкості;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зміцнення здоров’я, профілактика захворювань, забезпечення високого рівня фізичного стану та працездатності;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залучення до регулярних занять фізичною підготовкою та спортом;</w:t>
      </w:r>
    </w:p>
    <w:p w:rsidR="00A87047" w:rsidRPr="00B65887" w:rsidRDefault="00A87047" w:rsidP="00A87047">
      <w:pPr>
        <w:pStyle w:val="a5"/>
        <w:ind w:firstLine="0"/>
        <w:rPr>
          <w:sz w:val="28"/>
          <w:szCs w:val="28"/>
        </w:rPr>
      </w:pPr>
      <w:r w:rsidRPr="00B65887">
        <w:rPr>
          <w:sz w:val="28"/>
          <w:szCs w:val="28"/>
        </w:rPr>
        <w:t>- опанування теоретичними знаннями та практичними уміннями і навичками самоконтролю за станом здоров’я</w:t>
      </w:r>
      <w:r w:rsidRPr="00B65887">
        <w:rPr>
          <w:sz w:val="28"/>
          <w:szCs w:val="28"/>
          <w:lang w:val="ru-RU"/>
        </w:rPr>
        <w:t xml:space="preserve"> </w:t>
      </w:r>
      <w:r w:rsidRPr="00B65887">
        <w:rPr>
          <w:sz w:val="28"/>
          <w:szCs w:val="28"/>
        </w:rPr>
        <w:t>у процесі виконання фізичних вправ.</w:t>
      </w:r>
    </w:p>
    <w:p w:rsidR="00A87047" w:rsidRPr="00B65887" w:rsidRDefault="00A87047" w:rsidP="00A87047">
      <w:pPr>
        <w:ind w:firstLine="708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Одночасно у ході фізичного виховання вирішуються завдання виховання організованості, дисципліни, колективізму та товариської взаємодопомоги, формування стройового вишколу.</w:t>
      </w:r>
    </w:p>
    <w:p w:rsidR="00A87047" w:rsidRPr="00B65887" w:rsidRDefault="00A87047" w:rsidP="00A87047">
      <w:pPr>
        <w:ind w:firstLine="708"/>
        <w:jc w:val="both"/>
        <w:rPr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 xml:space="preserve">Міждисциплінарні зв’язки: </w:t>
      </w:r>
      <w:r w:rsidRPr="00B65887">
        <w:rPr>
          <w:sz w:val="28"/>
          <w:szCs w:val="28"/>
          <w:lang w:val="uk-UA"/>
        </w:rPr>
        <w:t>вивчення дисципліни фізичне виховання тісно пов’язана з такими дисциплінами, як вогнева підготовка, тактико-</w:t>
      </w:r>
      <w:r w:rsidRPr="00B65887">
        <w:rPr>
          <w:sz w:val="28"/>
          <w:szCs w:val="28"/>
          <w:lang w:val="uk-UA"/>
        </w:rPr>
        <w:lastRenderedPageBreak/>
        <w:t>спеціальна підготовка, адміністративне право, кримінальне право та   до медична допомога.</w:t>
      </w:r>
    </w:p>
    <w:p w:rsidR="00A87047" w:rsidRPr="00B65887" w:rsidRDefault="00A87047" w:rsidP="00A87047">
      <w:pPr>
        <w:ind w:firstLine="708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 xml:space="preserve">Очікувані результати навчання: </w:t>
      </w:r>
      <w:r w:rsidRPr="00B65887">
        <w:rPr>
          <w:sz w:val="28"/>
          <w:szCs w:val="28"/>
          <w:lang w:val="uk-UA"/>
        </w:rPr>
        <w:t>у результаті вивчення навчальної дисципліни здобувач вищої освіти повинен.</w:t>
      </w:r>
      <w:r w:rsidRPr="00B65887">
        <w:rPr>
          <w:b/>
          <w:sz w:val="28"/>
          <w:szCs w:val="28"/>
          <w:lang w:val="uk-UA"/>
        </w:rPr>
        <w:t xml:space="preserve"> </w:t>
      </w:r>
    </w:p>
    <w:p w:rsidR="00A87047" w:rsidRPr="00B65887" w:rsidRDefault="00A87047" w:rsidP="00A87047">
      <w:pPr>
        <w:ind w:firstLine="708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З Н А Т И :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роль та місце фізичного виховання в сучасному суспільстві 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зміст фізичного виховання, основи розвитку фізичних якостей та формування вмінь та навичок 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- засоби та методи фізичного виховання; 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вимоги нормативних документів;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засоби регулювання фізичного навантаження на організм під час виконання фізичних вправ;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заходи попередження травматизму на заняттях з фізичного виховання та  самоконтролю за функціональним станом;</w:t>
      </w:r>
    </w:p>
    <w:p w:rsidR="00A87047" w:rsidRPr="00B65887" w:rsidRDefault="00A87047" w:rsidP="00A87047">
      <w:pPr>
        <w:ind w:firstLine="708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В М І Т И :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- раціонально застосовувати теоретичні знання , практичні вміння та навички як в процесі трудової діяльності, так і на протязі всього життя.  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виконувати вправи та нормативи з фізичного виховання;</w:t>
      </w:r>
    </w:p>
    <w:p w:rsidR="00A87047" w:rsidRPr="00B65887" w:rsidRDefault="00A87047" w:rsidP="00A87047">
      <w:p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самовдосконалення;</w:t>
      </w:r>
    </w:p>
    <w:p w:rsidR="00FF263F" w:rsidRPr="00B65887" w:rsidRDefault="00FF263F" w:rsidP="00A87047">
      <w:pPr>
        <w:jc w:val="both"/>
        <w:rPr>
          <w:sz w:val="28"/>
          <w:szCs w:val="28"/>
          <w:lang w:val="uk-UA"/>
        </w:rPr>
      </w:pPr>
    </w:p>
    <w:p w:rsidR="00FF263F" w:rsidRPr="00B65887" w:rsidRDefault="00FF263F" w:rsidP="00FF263F">
      <w:pPr>
        <w:jc w:val="center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3. Програма навчальної дисципліни</w:t>
      </w:r>
    </w:p>
    <w:p w:rsidR="00FF263F" w:rsidRPr="00B65887" w:rsidRDefault="00FF263F" w:rsidP="00FF263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Тема</w:t>
      </w:r>
      <w:r w:rsidR="00145F39" w:rsidRPr="00B65887">
        <w:rPr>
          <w:b/>
          <w:bCs/>
          <w:sz w:val="28"/>
          <w:szCs w:val="28"/>
          <w:lang w:val="uk-UA"/>
        </w:rPr>
        <w:t xml:space="preserve"> №</w:t>
      </w:r>
      <w:r w:rsidRPr="00B65887">
        <w:rPr>
          <w:b/>
          <w:bCs/>
          <w:sz w:val="28"/>
          <w:szCs w:val="28"/>
          <w:lang w:val="uk-UA"/>
        </w:rPr>
        <w:t xml:space="preserve"> 1. Легка атлетика.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>Заняття з легкої атлетики спрямовані на розвиток швидкості, загальної та спеціальної витривалості, сили, спритності, координації рухів, виховання рішучості, сміливості, впевненості у своїх силах.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Зміст занять</w:t>
      </w:r>
      <w:r w:rsidRPr="00B65887">
        <w:rPr>
          <w:bCs/>
          <w:sz w:val="28"/>
          <w:szCs w:val="28"/>
          <w:lang w:val="uk-UA"/>
        </w:rPr>
        <w:t>: Вивчення та вдосконалення спеціальних бігових вправ, стрибкових вправ, вправ для бігу на короткі, середні та довгі дистанції, марш-кидки у складі підрозділу, вправ із ходьби та бігу рівною та пересіченою місцевістю, естафети, комплексі тренування та контрольних вправ.</w:t>
      </w:r>
    </w:p>
    <w:p w:rsidR="00FF263F" w:rsidRPr="00B65887" w:rsidRDefault="00FF263F" w:rsidP="00FF263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Тема</w:t>
      </w:r>
      <w:r w:rsidR="00145F39" w:rsidRPr="00B65887">
        <w:rPr>
          <w:b/>
          <w:bCs/>
          <w:sz w:val="28"/>
          <w:szCs w:val="28"/>
          <w:lang w:val="uk-UA"/>
        </w:rPr>
        <w:t xml:space="preserve"> №</w:t>
      </w:r>
      <w:r w:rsidRPr="00B65887">
        <w:rPr>
          <w:b/>
          <w:bCs/>
          <w:sz w:val="28"/>
          <w:szCs w:val="28"/>
          <w:lang w:val="uk-UA"/>
        </w:rPr>
        <w:t xml:space="preserve"> 2. Гімнастика.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>Заняття з гімнастики спрямовані на розвиток сили, силової витривалості, швидкості, спритності, координації рухів, просторової орієнтації,  виховання сміливості, рішучості, вишколу та підтягнутості.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Зміст занять:</w:t>
      </w:r>
      <w:r w:rsidRPr="00B65887">
        <w:rPr>
          <w:bCs/>
          <w:sz w:val="28"/>
          <w:szCs w:val="28"/>
          <w:lang w:val="uk-UA"/>
        </w:rPr>
        <w:t xml:space="preserve"> Вивчення та вдосконалення загально-розвиваючих вправ, спеціальних вправ, стройових прийомів, комплексних вільних вправ, вправ на рівновагу, комплексно-силових вправ, вправ з гирями, вправ на гімнастичних снарядах, опорних та безопорних стрибків, вправ з гімнастичним інвентарем, вправ на тренажерах, вправ в парах, естафети, комплексних тренувань та контрольних вправ.</w:t>
      </w:r>
    </w:p>
    <w:p w:rsidR="00FF263F" w:rsidRPr="00B65887" w:rsidRDefault="00FF263F" w:rsidP="00FF263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Тема № 3 Спортивні ігри.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 xml:space="preserve">Заняття спрямовані на розвиток загальної та спеціальної витривалості, швидкості, просторової орієнтації, координації рухів, точності реакції, уваги, формування умінь і навичок у командних діях, виховання колективізму, </w:t>
      </w:r>
      <w:r w:rsidRPr="00B65887">
        <w:rPr>
          <w:bCs/>
          <w:sz w:val="28"/>
          <w:szCs w:val="28"/>
          <w:lang w:val="uk-UA"/>
        </w:rPr>
        <w:lastRenderedPageBreak/>
        <w:t>наполегливості, ініціативи, кмітливості, зняття емоційних напружень після важких умов виконання службової діяльності.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Зміст занять</w:t>
      </w:r>
      <w:r w:rsidRPr="00B65887">
        <w:rPr>
          <w:bCs/>
          <w:sz w:val="28"/>
          <w:szCs w:val="28"/>
          <w:lang w:val="uk-UA"/>
        </w:rPr>
        <w:t>: Ознайомлення з основними правилами спортивних ігор та змагань (баскетбол, волейбол, футбол, ручний м’яч, регбі, рухові ігри).                            Оволодіння елементами техніки і тактики ігор, розвиток основних та спеціальних якостей і прикладних навичок.</w:t>
      </w:r>
    </w:p>
    <w:p w:rsidR="00FF263F" w:rsidRPr="00B65887" w:rsidRDefault="00FF263F" w:rsidP="00FF263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Тема</w:t>
      </w:r>
      <w:r w:rsidR="00145F39" w:rsidRPr="00B65887">
        <w:rPr>
          <w:b/>
          <w:bCs/>
          <w:sz w:val="28"/>
          <w:szCs w:val="28"/>
          <w:lang w:val="uk-UA"/>
        </w:rPr>
        <w:t xml:space="preserve"> №</w:t>
      </w:r>
      <w:r w:rsidRPr="00B65887">
        <w:rPr>
          <w:b/>
          <w:bCs/>
          <w:sz w:val="28"/>
          <w:szCs w:val="28"/>
          <w:lang w:val="uk-UA"/>
        </w:rPr>
        <w:t xml:space="preserve"> 4. Подолання перешкод.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>Заняття з подолання перешкод спрямовані на формування вмінь і навичок щодо подолання штучних та природних перешкод, виконання спеціальних прийомів і дій, метання гранат на точність, розвиток швидкості, координаційних здібностей, спритності, спеціальної та силової витривалості, сили, виховання впевненості в своїх силах, сміливості, рішучості.</w:t>
      </w:r>
    </w:p>
    <w:p w:rsidR="00FF263F" w:rsidRPr="00B65887" w:rsidRDefault="00FF263F" w:rsidP="00FF263F">
      <w:pPr>
        <w:ind w:firstLine="567"/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ab/>
      </w:r>
      <w:r w:rsidRPr="00B65887">
        <w:rPr>
          <w:b/>
          <w:bCs/>
          <w:sz w:val="28"/>
          <w:szCs w:val="28"/>
          <w:lang w:val="uk-UA"/>
        </w:rPr>
        <w:t>Зміст занять:</w:t>
      </w:r>
      <w:r w:rsidRPr="00B65887">
        <w:rPr>
          <w:bCs/>
          <w:sz w:val="28"/>
          <w:szCs w:val="28"/>
          <w:lang w:val="uk-UA"/>
        </w:rPr>
        <w:t xml:space="preserve"> Вивчення та вдосконалення подолання горизонтальних та вертикальних перешкод, виконання безопорних та опорних стрибків, стрибків у глибину, пересування вузькою опорою на висоті, метання гранат на точність, спеціальні прийоми та дії на спорудах, тренування у комплексному виконанні різних прийомів та дій, подолання перешкод разом із виконанням прийомів рукопашного бою, виконання контрольних вправ на смузі перешкод.</w:t>
      </w:r>
    </w:p>
    <w:p w:rsidR="00FF263F" w:rsidRPr="00B65887" w:rsidRDefault="00FF263F" w:rsidP="00FF263F">
      <w:pPr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br w:type="page"/>
      </w:r>
    </w:p>
    <w:p w:rsidR="00FF263F" w:rsidRPr="00B65887" w:rsidRDefault="00FF263F" w:rsidP="00FF263F">
      <w:pPr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p w:rsidR="00FF263F" w:rsidRPr="00B65887" w:rsidRDefault="00FF263F" w:rsidP="00FF263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4.1.2 Розподіл часу навчальної дисципліни за темами</w:t>
      </w:r>
    </w:p>
    <w:p w:rsidR="00FF263F" w:rsidRPr="00B65887" w:rsidRDefault="00FF263F" w:rsidP="00FF263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(денна форма навчання)</w:t>
      </w:r>
    </w:p>
    <w:p w:rsidR="00FF263F" w:rsidRPr="00B65887" w:rsidRDefault="00FF263F" w:rsidP="00FF263F">
      <w:pPr>
        <w:ind w:firstLine="709"/>
        <w:rPr>
          <w:b/>
          <w:bCs/>
          <w:sz w:val="28"/>
          <w:szCs w:val="28"/>
          <w:lang w:val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6"/>
        <w:gridCol w:w="567"/>
        <w:gridCol w:w="425"/>
        <w:gridCol w:w="425"/>
        <w:gridCol w:w="710"/>
        <w:gridCol w:w="567"/>
        <w:gridCol w:w="710"/>
        <w:gridCol w:w="728"/>
        <w:gridCol w:w="992"/>
      </w:tblGrid>
      <w:tr w:rsidR="00FF263F" w:rsidRPr="00B65887" w:rsidTr="00FF263F">
        <w:tc>
          <w:tcPr>
            <w:tcW w:w="4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Номер та назва навчальної теми</w:t>
            </w:r>
          </w:p>
        </w:tc>
        <w:tc>
          <w:tcPr>
            <w:tcW w:w="340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Література, сторінки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Вид контролю</w:t>
            </w:r>
          </w:p>
        </w:tc>
      </w:tr>
      <w:tr w:rsidR="00FF263F" w:rsidRPr="00B65887" w:rsidTr="00FF263F">
        <w:tc>
          <w:tcPr>
            <w:tcW w:w="45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FF263F" w:rsidRPr="00B65887" w:rsidTr="00FF263F">
        <w:trPr>
          <w:cantSplit/>
          <w:trHeight w:val="2268"/>
        </w:trPr>
        <w:tc>
          <w:tcPr>
            <w:tcW w:w="45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F263F" w:rsidRPr="00B65887" w:rsidRDefault="006517A5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</w:t>
            </w:r>
            <w:r w:rsidR="00FF263F"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екції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FF263F" w:rsidRPr="00B65887" w:rsidTr="00FF263F">
        <w:tc>
          <w:tcPr>
            <w:tcW w:w="9630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Семестр № 1 </w:t>
            </w:r>
          </w:p>
        </w:tc>
      </w:tr>
      <w:tr w:rsidR="00FF263F" w:rsidRPr="00B65887" w:rsidTr="00FF263F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1 «Легка атлетика»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2  «Гімнастика»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№3  «Спортивні ігри»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rPr>
          <w:trHeight w:val="351"/>
        </w:trPr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семестр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rPr>
          <w:trHeight w:val="351"/>
        </w:trPr>
        <w:tc>
          <w:tcPr>
            <w:tcW w:w="9630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 № 2</w:t>
            </w:r>
          </w:p>
        </w:tc>
      </w:tr>
      <w:tr w:rsidR="00FF263F" w:rsidRPr="00B65887" w:rsidTr="00FF263F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3 «Спортивні ігри»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2 «Гімнастика»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1 «Легка атлетика»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Тема № 4 «Подолання  перешкод»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Всього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FF263F" w:rsidRPr="00B65887" w:rsidTr="00FF263F">
        <w:tc>
          <w:tcPr>
            <w:tcW w:w="4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Всього за навчальний рік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65887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263F" w:rsidRPr="00B65887" w:rsidRDefault="00FF263F" w:rsidP="002015A7">
            <w:pPr>
              <w:pStyle w:val="a4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</w:tbl>
    <w:p w:rsidR="00FF263F" w:rsidRPr="00B65887" w:rsidRDefault="00FF263F" w:rsidP="00FF263F">
      <w:pPr>
        <w:tabs>
          <w:tab w:val="left" w:pos="4095"/>
        </w:tabs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095"/>
        </w:tabs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br w:type="page"/>
      </w:r>
    </w:p>
    <w:p w:rsidR="00FF263F" w:rsidRPr="00B65887" w:rsidRDefault="002015A7" w:rsidP="00FF263F">
      <w:pPr>
        <w:tabs>
          <w:tab w:val="left" w:pos="4095"/>
        </w:tabs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lastRenderedPageBreak/>
        <w:t>4.</w:t>
      </w:r>
      <w:r w:rsidR="00FF263F" w:rsidRPr="00B65887">
        <w:rPr>
          <w:b/>
          <w:bCs/>
          <w:sz w:val="28"/>
          <w:szCs w:val="28"/>
          <w:lang w:val="uk-UA"/>
        </w:rPr>
        <w:t xml:space="preserve"> Питання, що виносяться на самостійне опрацювання</w:t>
      </w:r>
      <w:r w:rsidRPr="00B65887">
        <w:rPr>
          <w:b/>
          <w:bCs/>
          <w:sz w:val="28"/>
          <w:szCs w:val="28"/>
          <w:lang w:val="uk-UA"/>
        </w:rPr>
        <w:t xml:space="preserve"> не передбачені.</w:t>
      </w:r>
    </w:p>
    <w:p w:rsidR="00FF263F" w:rsidRPr="00B65887" w:rsidRDefault="00FF263F" w:rsidP="00FF263F">
      <w:pPr>
        <w:tabs>
          <w:tab w:val="left" w:pos="4095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1"/>
        <w:gridCol w:w="2867"/>
      </w:tblGrid>
      <w:tr w:rsidR="00FF263F" w:rsidRPr="00B65887" w:rsidTr="00145F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6517A5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Перелік питань до тем навчальної дисципліни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Література</w:t>
            </w:r>
          </w:p>
        </w:tc>
      </w:tr>
      <w:tr w:rsidR="00FF263F" w:rsidRPr="00B65887" w:rsidTr="006517A5">
        <w:trPr>
          <w:trHeight w:val="13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230102" w:rsidRPr="00B65887">
              <w:rPr>
                <w:bCs/>
                <w:sz w:val="28"/>
                <w:szCs w:val="28"/>
                <w:lang w:val="uk-UA"/>
              </w:rPr>
              <w:t>№</w:t>
            </w:r>
            <w:r w:rsidRPr="00B65887">
              <w:rPr>
                <w:bCs/>
                <w:sz w:val="28"/>
                <w:szCs w:val="28"/>
                <w:lang w:val="uk-UA"/>
              </w:rPr>
              <w:t>1. Легка атлетика.</w:t>
            </w:r>
          </w:p>
          <w:p w:rsidR="00FF263F" w:rsidRPr="00B65887" w:rsidRDefault="00FF263F" w:rsidP="00145F3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Біг на дистанцію 30м, 60м, 100м, 1000м,  2000м, 3000м , стрибок у довжину з місця,, човниковий біг 4х9, 10</w:t>
            </w:r>
            <w:r w:rsidRPr="00B65887">
              <w:rPr>
                <w:bCs/>
                <w:sz w:val="28"/>
                <w:szCs w:val="28"/>
                <w:lang w:val="en-US"/>
              </w:rPr>
              <w:t>x</w:t>
            </w:r>
            <w:r w:rsidRPr="00B65887">
              <w:rPr>
                <w:bCs/>
                <w:sz w:val="28"/>
                <w:szCs w:val="28"/>
              </w:rPr>
              <w:t>10</w:t>
            </w:r>
            <w:r w:rsidRPr="00B65887">
              <w:rPr>
                <w:bCs/>
                <w:sz w:val="28"/>
                <w:szCs w:val="28"/>
                <w:lang w:val="uk-UA"/>
              </w:rPr>
              <w:t>, естафетний біг.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FF263F" w:rsidRPr="00B65887" w:rsidTr="00145F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230102" w:rsidRPr="00B65887">
              <w:rPr>
                <w:bCs/>
                <w:sz w:val="28"/>
                <w:szCs w:val="28"/>
                <w:lang w:val="uk-UA"/>
              </w:rPr>
              <w:t>№</w:t>
            </w:r>
            <w:r w:rsidRPr="00B65887">
              <w:rPr>
                <w:bCs/>
                <w:sz w:val="28"/>
                <w:szCs w:val="28"/>
                <w:lang w:val="uk-UA"/>
              </w:rPr>
              <w:t>2. Гімнастика.</w:t>
            </w:r>
          </w:p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Комплексно-силова вправа, підтягування на високій перекладині, підйом переворотом, згинання та розгинання рук в упорі лежачі, підйом тулуба із положення лежачі, згинання та розгинання рук в упорі на брусах, комплекси вправ на перекладені та брусах, комплекси вільних вправ, нахил тулуба у перед, вис на перекладині на час, стрибок у гору з місця.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FF263F" w:rsidRPr="00B65887" w:rsidTr="00145F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230102" w:rsidRPr="00B65887">
              <w:rPr>
                <w:bCs/>
                <w:sz w:val="28"/>
                <w:szCs w:val="28"/>
                <w:lang w:val="uk-UA"/>
              </w:rPr>
              <w:t>№</w:t>
            </w:r>
            <w:r w:rsidRPr="00B65887">
              <w:rPr>
                <w:bCs/>
                <w:sz w:val="28"/>
                <w:szCs w:val="28"/>
                <w:lang w:val="uk-UA"/>
              </w:rPr>
              <w:t>3. Спортивні ігри.</w:t>
            </w:r>
          </w:p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 Історія, правила, зміст, основні положення гри у футбол та міні-футбол, баскетбол, волейбол (командні дії у захисті та нападу.)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FF263F" w:rsidRPr="00B65887" w:rsidTr="00145F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588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230102" w:rsidRPr="00B65887">
              <w:rPr>
                <w:bCs/>
                <w:sz w:val="28"/>
                <w:szCs w:val="28"/>
                <w:lang w:val="uk-UA"/>
              </w:rPr>
              <w:t>№</w:t>
            </w:r>
            <w:r w:rsidRPr="00B65887">
              <w:rPr>
                <w:bCs/>
                <w:sz w:val="28"/>
                <w:szCs w:val="28"/>
                <w:lang w:val="uk-UA"/>
              </w:rPr>
              <w:t>4. Подолання перешкод.</w:t>
            </w:r>
          </w:p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 xml:space="preserve"> Подолання горизонтальних та вертикальних перешкод, виконання безопорних та опорних стрибків, стрибків у глибину, пересування вузькою опорою на висоті, метання гранат на точність, спеціальні прийоми та дії на спорудах, макетах бойової техніки, тренування у комплексному виконанні різних прийомів та дій.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145F39">
            <w:pPr>
              <w:rPr>
                <w:bCs/>
                <w:sz w:val="28"/>
                <w:szCs w:val="28"/>
                <w:lang w:val="uk-UA"/>
              </w:rPr>
            </w:pPr>
            <w:r w:rsidRPr="00B65887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</w:tbl>
    <w:p w:rsidR="00FF263F" w:rsidRPr="00B65887" w:rsidRDefault="00FF263F" w:rsidP="00FF263F">
      <w:pPr>
        <w:jc w:val="both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ab/>
      </w:r>
    </w:p>
    <w:p w:rsidR="00FF263F" w:rsidRPr="00B65887" w:rsidRDefault="00FF263F" w:rsidP="00FF263F">
      <w:pPr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>Для кращого засвоєння навчального матеріалу під час самостійних занять використовувати інформаційні ресурси, наведені у програмі (Інтернет).</w:t>
      </w:r>
    </w:p>
    <w:p w:rsidR="00FF263F" w:rsidRPr="00B65887" w:rsidRDefault="00FF263F" w:rsidP="00FF263F">
      <w:pPr>
        <w:tabs>
          <w:tab w:val="left" w:pos="3990"/>
        </w:tabs>
        <w:rPr>
          <w:b/>
          <w:bCs/>
          <w:sz w:val="28"/>
          <w:szCs w:val="28"/>
          <w:lang w:val="uk-UA"/>
        </w:rPr>
      </w:pPr>
    </w:p>
    <w:p w:rsidR="00C20435" w:rsidRPr="00B65887" w:rsidRDefault="00FF263F" w:rsidP="00FF263F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 xml:space="preserve">5. </w:t>
      </w:r>
      <w:r w:rsidR="00C20435" w:rsidRPr="00B65887">
        <w:rPr>
          <w:b/>
          <w:bCs/>
          <w:sz w:val="28"/>
          <w:szCs w:val="28"/>
          <w:lang w:val="uk-UA"/>
        </w:rPr>
        <w:t>Індивідуальні завдання</w:t>
      </w:r>
    </w:p>
    <w:p w:rsidR="00223E04" w:rsidRPr="00B65887" w:rsidRDefault="00223E04" w:rsidP="00FF263F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</w:p>
    <w:p w:rsidR="00C20435" w:rsidRPr="00B65887" w:rsidRDefault="00C20435" w:rsidP="00C20435">
      <w:pPr>
        <w:tabs>
          <w:tab w:val="left" w:pos="3990"/>
        </w:tabs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>Непередбачені</w:t>
      </w:r>
      <w:r w:rsidR="00145F39" w:rsidRPr="00B65887">
        <w:rPr>
          <w:bCs/>
          <w:sz w:val="28"/>
          <w:szCs w:val="28"/>
          <w:lang w:val="uk-UA"/>
        </w:rPr>
        <w:t xml:space="preserve"> навчальною програмою.</w:t>
      </w:r>
    </w:p>
    <w:p w:rsidR="00145F39" w:rsidRPr="00B65887" w:rsidRDefault="00145F39" w:rsidP="00C20435">
      <w:pPr>
        <w:tabs>
          <w:tab w:val="left" w:pos="3990"/>
        </w:tabs>
        <w:jc w:val="both"/>
        <w:rPr>
          <w:bCs/>
          <w:sz w:val="28"/>
          <w:szCs w:val="28"/>
          <w:lang w:val="uk-UA"/>
        </w:rPr>
      </w:pPr>
    </w:p>
    <w:p w:rsidR="00FF263F" w:rsidRPr="00B65887" w:rsidRDefault="00C20435" w:rsidP="00FF263F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 xml:space="preserve">6. </w:t>
      </w:r>
      <w:r w:rsidR="00FF263F" w:rsidRPr="00B65887">
        <w:rPr>
          <w:b/>
          <w:bCs/>
          <w:sz w:val="28"/>
          <w:szCs w:val="28"/>
          <w:lang w:val="uk-UA"/>
        </w:rPr>
        <w:t>Методи навчання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Фізичне виховання проводиться у вигляді навчальних занять і самостійної роботи.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Основним видом навчальних занять є практичні заняття під керівництвом викладача. 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lastRenderedPageBreak/>
        <w:t>Додатково теоретична інформація із різних тем фізичного виховання надається викладачами під час проведення практичних занять або завдань  на самостійну підготовку.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Практичні заняття спрямовані на  формування у студентів ХНУВС знань, умінь та навичок,  необхідних для високопродуктивної праці та захисту Батьківщини, а також досягнення ними високого рівня розвитку фізичних якостей та психологічної стійкості.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Основними засобами фізичного виховання є фізичні вправи, оздоровчі сили природного середовища, гігієнічні фактори.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Основними методами навчання з фізичного виховання є загально-педагогічні та спеціальні.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</w:p>
    <w:p w:rsidR="00FF263F" w:rsidRPr="00B65887" w:rsidRDefault="00FF263F" w:rsidP="00FF263F">
      <w:pPr>
        <w:ind w:firstLine="540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Загально-педагогічні методи:</w:t>
      </w:r>
    </w:p>
    <w:p w:rsidR="00FF263F" w:rsidRPr="00B65887" w:rsidRDefault="00FF263F" w:rsidP="00FF263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Словесні: розказ, бесіда, пояснення, дискусія.</w:t>
      </w:r>
    </w:p>
    <w:p w:rsidR="00FF263F" w:rsidRPr="00B65887" w:rsidRDefault="00FF263F" w:rsidP="00FF263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Наочні: спостереження, демонстрація, ілюстрація.</w:t>
      </w:r>
    </w:p>
    <w:p w:rsidR="00FF263F" w:rsidRPr="00B65887" w:rsidRDefault="00FF263F" w:rsidP="00FF263F">
      <w:pPr>
        <w:ind w:left="720"/>
        <w:jc w:val="both"/>
        <w:rPr>
          <w:sz w:val="28"/>
          <w:szCs w:val="28"/>
          <w:lang w:val="uk-UA"/>
        </w:rPr>
      </w:pPr>
    </w:p>
    <w:p w:rsidR="00FF263F" w:rsidRPr="00B65887" w:rsidRDefault="00FF263F" w:rsidP="00FF263F">
      <w:pPr>
        <w:ind w:firstLine="540"/>
        <w:jc w:val="both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t>Спеціальні методи:</w:t>
      </w:r>
    </w:p>
    <w:p w:rsidR="00FF263F" w:rsidRPr="00B65887" w:rsidRDefault="00FF263F" w:rsidP="00FF263F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Методи навчання рухових дій: в цілому, по розділенням; по частинам; по елементам, ігровий, змагальний.</w:t>
      </w:r>
    </w:p>
    <w:p w:rsidR="00FF263F" w:rsidRPr="00B65887" w:rsidRDefault="00FF263F" w:rsidP="00FF263F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 Методи розвитку фізичних якостей: повторний; перемінний; інтервальний; сенсорний; статичних зусиль; динамічних зусиль; асиметричний, коловий.</w:t>
      </w:r>
    </w:p>
    <w:p w:rsidR="00FF263F" w:rsidRPr="00B65887" w:rsidRDefault="00FF263F" w:rsidP="00FF263F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Методи виховання морально-вольових якостей: переконання, роз’яснення, приклад, змагання, заохочення та вплив колективу. 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Основними засобами організації навчальної групи під час проведення занять є груповий, фронтальний, поточний, індивідуальний, коловий, змагальний та груповий.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>Чисельний склад навчальної групи на практичних заняттях з фізичного виховання не повинен перевищувати 12-15 осіб на одного викладача.</w:t>
      </w:r>
    </w:p>
    <w:p w:rsidR="00FF263F" w:rsidRPr="00B65887" w:rsidRDefault="00FF263F" w:rsidP="00FF263F">
      <w:pPr>
        <w:ind w:firstLine="540"/>
        <w:jc w:val="both"/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 xml:space="preserve">Попередження травматизму забезпечується високою дисциплінованістю студентів, знаннями ними прийомів страхування та самострахування, правил попередження травматизму, а також своєчасною підготовкою місць проведення занять та інвентарю, систематичним контролем за виконанням встановлених правил та заходів безпеки з боку керівника заняття. </w:t>
      </w:r>
    </w:p>
    <w:p w:rsidR="00FF263F" w:rsidRPr="00B65887" w:rsidRDefault="00FF263F" w:rsidP="00FF263F">
      <w:pPr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Методи контролю</w:t>
      </w:r>
    </w:p>
    <w:p w:rsidR="00797474" w:rsidRPr="00B65887" w:rsidRDefault="00FF263F" w:rsidP="00797474">
      <w:pPr>
        <w:jc w:val="both"/>
        <w:rPr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ab/>
      </w:r>
      <w:r w:rsidRPr="00B65887">
        <w:rPr>
          <w:bCs/>
          <w:sz w:val="28"/>
          <w:szCs w:val="28"/>
          <w:lang w:val="uk-UA"/>
        </w:rPr>
        <w:t>Для оцінювання рівня фізичної підготовленості студентів ними здаються н</w:t>
      </w:r>
      <w:r w:rsidR="00797474" w:rsidRPr="00B65887">
        <w:rPr>
          <w:bCs/>
          <w:sz w:val="28"/>
          <w:szCs w:val="28"/>
          <w:lang w:val="uk-UA"/>
        </w:rPr>
        <w:t>ормативи із фізичного виховання, які затверджені Науково-методичною радою ХНУВС.</w:t>
      </w:r>
    </w:p>
    <w:p w:rsidR="00FF263F" w:rsidRPr="00B65887" w:rsidRDefault="00FF263F" w:rsidP="00FF263F">
      <w:pPr>
        <w:jc w:val="both"/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ab/>
        <w:t>Поточний контроль проводиться після вивчення кожної теми.</w:t>
      </w:r>
    </w:p>
    <w:p w:rsidR="00FF263F" w:rsidRPr="00B65887" w:rsidRDefault="00FF263F" w:rsidP="00FF263F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</w:p>
    <w:p w:rsidR="00230102" w:rsidRPr="00B65887" w:rsidRDefault="00230102">
      <w:pPr>
        <w:spacing w:after="200" w:line="276" w:lineRule="auto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br w:type="page"/>
      </w: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  <w:r w:rsidRPr="00B65887">
        <w:rPr>
          <w:b/>
          <w:i/>
          <w:sz w:val="28"/>
          <w:szCs w:val="28"/>
          <w:lang w:val="uk-UA"/>
        </w:rPr>
        <w:lastRenderedPageBreak/>
        <w:t xml:space="preserve">Контрольні нормативи із фізичного виховання для студентів (чоловіків) Харківського національного університету внутрішніх справ </w:t>
      </w: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tbl>
      <w:tblPr>
        <w:tblW w:w="103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47"/>
        <w:gridCol w:w="709"/>
        <w:gridCol w:w="708"/>
        <w:gridCol w:w="709"/>
        <w:gridCol w:w="709"/>
        <w:gridCol w:w="709"/>
        <w:gridCol w:w="661"/>
        <w:gridCol w:w="709"/>
        <w:gridCol w:w="756"/>
        <w:gridCol w:w="662"/>
      </w:tblGrid>
      <w:tr w:rsidR="00FF263F" w:rsidRPr="00B65887" w:rsidTr="002015A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2" w:right="67"/>
            </w:pPr>
            <w:r w:rsidRPr="00B65887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lang w:val="uk-UA"/>
              </w:rPr>
            </w:pPr>
            <w:r w:rsidRPr="00B65887">
              <w:rPr>
                <w:b/>
                <w:bCs/>
                <w:lang w:val="uk-UA"/>
              </w:rPr>
              <w:t>Контрольні</w:t>
            </w:r>
            <w:r w:rsidRPr="00B65887">
              <w:rPr>
                <w:b/>
                <w:bCs/>
                <w:lang w:val="en-US"/>
              </w:rPr>
              <w:t xml:space="preserve"> </w:t>
            </w:r>
            <w:r w:rsidRPr="00B65887">
              <w:rPr>
                <w:b/>
                <w:bCs/>
                <w:lang w:val="uk-UA"/>
              </w:rPr>
              <w:t>вправи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 w:rsidRPr="00B65887">
              <w:rPr>
                <w:b/>
                <w:bCs/>
                <w:lang w:val="uk-UA"/>
              </w:rPr>
              <w:t>1-й курс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</w:pPr>
            <w:r w:rsidRPr="00B65887">
              <w:rPr>
                <w:b/>
                <w:bCs/>
                <w:lang w:val="uk-UA"/>
              </w:rPr>
              <w:t>2-й курс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</w:pPr>
            <w:r w:rsidRPr="00B65887">
              <w:rPr>
                <w:b/>
                <w:bCs/>
                <w:lang w:val="uk-UA"/>
              </w:rPr>
              <w:t>3-й курс</w:t>
            </w:r>
          </w:p>
        </w:tc>
      </w:tr>
      <w:tr w:rsidR="00FF263F" w:rsidRPr="00B65887" w:rsidTr="002015A7">
        <w:trPr>
          <w:trHeight w:hRule="exact" w:val="295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</w:rPr>
              <w:t>«5</w:t>
            </w:r>
            <w:r w:rsidRPr="00B65887">
              <w:rPr>
                <w:b/>
                <w:bCs/>
                <w:lang w:val="uk-U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„5"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„4"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B65887">
              <w:rPr>
                <w:b/>
                <w:bCs/>
                <w:lang w:val="uk-UA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„5"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B65887">
              <w:rPr>
                <w:b/>
                <w:bCs/>
                <w:lang w:val="uk-UA"/>
              </w:rPr>
              <w:t>„4"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„3"</w:t>
            </w:r>
          </w:p>
        </w:tc>
      </w:tr>
      <w:tr w:rsidR="00FF263F" w:rsidRPr="00B65887" w:rsidTr="002015A7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Підтягування на перекладині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12</w:t>
            </w:r>
          </w:p>
        </w:tc>
      </w:tr>
      <w:tr w:rsidR="00FF263F" w:rsidRPr="00B65887" w:rsidTr="002015A7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Вис на зігнутих руках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35</w:t>
            </w:r>
          </w:p>
        </w:tc>
      </w:tr>
      <w:tr w:rsidR="00FF263F" w:rsidRPr="00B65887" w:rsidTr="002015A7">
        <w:trPr>
          <w:trHeight w:hRule="exact" w:val="8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Згинанні та розгинанні рук в упорі лежачи</w:t>
            </w: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лежачи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32</w:t>
            </w:r>
          </w:p>
        </w:tc>
      </w:tr>
      <w:tr w:rsidR="00FF263F" w:rsidRPr="00B65887" w:rsidTr="002015A7">
        <w:trPr>
          <w:trHeight w:hRule="exact" w:val="8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Піднімання    тулуба   із   положення лежачи (разів за 1 хв.)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40</w:t>
            </w:r>
          </w:p>
        </w:tc>
      </w:tr>
      <w:tr w:rsidR="00FF263F" w:rsidRPr="00B65887" w:rsidTr="002015A7">
        <w:trPr>
          <w:trHeight w:hRule="exact" w:val="8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</w:pPr>
            <w:r w:rsidRPr="00B65887">
              <w:rPr>
                <w:b/>
                <w:bCs/>
                <w:lang w:val="uk-UA"/>
              </w:rPr>
              <w:t>Комплексна силова права (кількість разів за 1 хв)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50</w:t>
            </w:r>
          </w:p>
        </w:tc>
      </w:tr>
      <w:tr w:rsidR="00FF263F" w:rsidRPr="00B65887" w:rsidTr="002015A7">
        <w:trPr>
          <w:trHeight w:hRule="exact" w:val="4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Біг 30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5,0</w:t>
            </w:r>
          </w:p>
        </w:tc>
      </w:tr>
      <w:tr w:rsidR="00FF263F" w:rsidRPr="00B65887" w:rsidTr="002015A7">
        <w:trPr>
          <w:trHeight w:hRule="exact"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Біг 60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8,8</w:t>
            </w:r>
          </w:p>
        </w:tc>
      </w:tr>
      <w:tr w:rsidR="00FF263F" w:rsidRPr="00B65887" w:rsidTr="002015A7">
        <w:trPr>
          <w:trHeight w:hRule="exact" w:val="4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8.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Біг 100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14,3</w:t>
            </w:r>
          </w:p>
        </w:tc>
      </w:tr>
      <w:tr w:rsidR="00FF263F" w:rsidRPr="00B65887" w:rsidTr="002015A7">
        <w:trPr>
          <w:trHeight w:hRule="exact" w:val="4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 xml:space="preserve">Біг 1000 м(хв., 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3,50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3,45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4,05</w:t>
            </w:r>
          </w:p>
        </w:tc>
      </w:tr>
      <w:tr w:rsidR="00FF263F" w:rsidRPr="00B65887" w:rsidTr="002015A7">
        <w:trPr>
          <w:trHeight w:hRule="exact" w:val="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 xml:space="preserve">Біг 3000 м (хв., 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12,05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13,10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14,20</w:t>
            </w:r>
          </w:p>
        </w:tc>
      </w:tr>
      <w:tr w:rsidR="00FF263F" w:rsidRPr="00B65887" w:rsidTr="002015A7">
        <w:trPr>
          <w:trHeight w:hRule="exact" w:val="6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Нахил тулуба вперед с положення сидячи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13</w:t>
            </w:r>
          </w:p>
        </w:tc>
      </w:tr>
      <w:tr w:rsidR="00FF263F" w:rsidRPr="00B65887" w:rsidTr="002015A7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Стрибок у довжину з місця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236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224</w:t>
            </w:r>
          </w:p>
        </w:tc>
      </w:tr>
      <w:tr w:rsidR="00FF263F" w:rsidRPr="00B65887" w:rsidTr="002015A7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Стрибок у гору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45</w:t>
            </w:r>
          </w:p>
        </w:tc>
      </w:tr>
      <w:tr w:rsidR="00FF263F" w:rsidRPr="00B65887" w:rsidTr="002015A7">
        <w:trPr>
          <w:trHeight w:hRule="exact" w:val="6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Човниковий біг 4 х 9 метрів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8,8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9,7</w:t>
            </w:r>
          </w:p>
        </w:tc>
      </w:tr>
      <w:tr w:rsidR="00FF263F" w:rsidRPr="00B65887" w:rsidTr="002015A7">
        <w:trPr>
          <w:trHeight w:hRule="exact" w:val="6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Човниковий біг 10 х 10 метрів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27,0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28,0</w:t>
            </w:r>
          </w:p>
        </w:tc>
      </w:tr>
    </w:tbl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  <w:r w:rsidRPr="00B65887">
        <w:rPr>
          <w:b/>
          <w:i/>
          <w:sz w:val="28"/>
          <w:szCs w:val="28"/>
          <w:lang w:val="uk-UA"/>
        </w:rPr>
        <w:lastRenderedPageBreak/>
        <w:t xml:space="preserve">Контрольні нормативи із фізичного виховання для студентів (жінок) Харківського національного університету внутрішніх справ </w:t>
      </w:r>
    </w:p>
    <w:p w:rsidR="00FF263F" w:rsidRPr="00B65887" w:rsidRDefault="00FF263F" w:rsidP="00FF263F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tbl>
      <w:tblPr>
        <w:tblW w:w="1077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967"/>
        <w:gridCol w:w="709"/>
        <w:gridCol w:w="850"/>
        <w:gridCol w:w="709"/>
        <w:gridCol w:w="709"/>
        <w:gridCol w:w="709"/>
        <w:gridCol w:w="709"/>
        <w:gridCol w:w="567"/>
        <w:gridCol w:w="708"/>
        <w:gridCol w:w="709"/>
      </w:tblGrid>
      <w:tr w:rsidR="00FF263F" w:rsidRPr="00B65887" w:rsidTr="002015A7">
        <w:trPr>
          <w:trHeight w:hRule="exact" w:val="3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B65887">
              <w:rPr>
                <w:b/>
                <w:bCs/>
                <w:lang w:val="uk-UA"/>
              </w:rPr>
              <w:t>№</w:t>
            </w: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B65887">
              <w:rPr>
                <w:b/>
                <w:bCs/>
                <w:lang w:val="uk-UA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</w:pPr>
            <w:r w:rsidRPr="00B65887">
              <w:rPr>
                <w:b/>
                <w:bCs/>
                <w:lang w:val="uk-UA"/>
              </w:rPr>
              <w:t>Контрольні вправи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</w:pPr>
            <w:r w:rsidRPr="00B65887">
              <w:rPr>
                <w:b/>
                <w:bCs/>
                <w:lang w:val="uk-UA"/>
              </w:rPr>
              <w:t>1 –й курс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</w:pPr>
            <w:r w:rsidRPr="00B65887">
              <w:rPr>
                <w:b/>
                <w:bCs/>
                <w:lang w:val="uk-UA"/>
              </w:rPr>
              <w:t>2-й курс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 w:rsidRPr="00B65887">
              <w:rPr>
                <w:b/>
                <w:bCs/>
                <w:lang w:val="uk-UA"/>
              </w:rPr>
              <w:t>3-й курс</w:t>
            </w:r>
          </w:p>
        </w:tc>
      </w:tr>
      <w:tr w:rsidR="00FF263F" w:rsidRPr="00B65887" w:rsidTr="002015A7">
        <w:trPr>
          <w:trHeight w:hRule="exact" w:val="29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887">
              <w:rPr>
                <w:lang w:val="uk-UA"/>
              </w:rPr>
              <w:t>п/п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.,5"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„3"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.,5"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„3"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.,5"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.,4"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,3"</w:t>
            </w:r>
          </w:p>
        </w:tc>
      </w:tr>
      <w:tr w:rsidR="00FF263F" w:rsidRPr="00B65887" w:rsidTr="002015A7">
        <w:trPr>
          <w:trHeight w:hRule="exact" w:val="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Підтягування на перекладині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</w:t>
            </w:r>
          </w:p>
        </w:tc>
      </w:tr>
      <w:tr w:rsidR="00FF263F" w:rsidRPr="00B65887" w:rsidTr="002015A7">
        <w:trPr>
          <w:trHeight w:hRule="exact" w:val="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Вис на зігнутих руках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</w:t>
            </w:r>
          </w:p>
        </w:tc>
      </w:tr>
      <w:tr w:rsidR="00FF263F" w:rsidRPr="00B65887" w:rsidTr="002015A7">
        <w:trPr>
          <w:trHeight w:hRule="exact" w:val="8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Згинанні та розгинанні рук в упорі лежачи</w:t>
            </w:r>
          </w:p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лежачи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15</w:t>
            </w:r>
          </w:p>
        </w:tc>
      </w:tr>
      <w:tr w:rsidR="00FF263F" w:rsidRPr="00B65887" w:rsidTr="002015A7">
        <w:trPr>
          <w:trHeight w:hRule="exact" w:val="4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Піднімання    тулуба   із   положення лежачи (разів) за 1 хв.)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37</w:t>
            </w:r>
          </w:p>
        </w:tc>
      </w:tr>
      <w:tr w:rsidR="00FF263F" w:rsidRPr="00B65887" w:rsidTr="002015A7">
        <w:trPr>
          <w:trHeight w:hRule="exact" w:val="4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</w:pPr>
            <w:r w:rsidRPr="00B65887">
              <w:rPr>
                <w:b/>
                <w:bCs/>
                <w:lang w:val="uk-UA"/>
              </w:rPr>
              <w:t>Комплексна силова права (кількість разів за 1 хв)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30</w:t>
            </w:r>
          </w:p>
        </w:tc>
      </w:tr>
      <w:tr w:rsidR="00FF263F" w:rsidRPr="00B65887" w:rsidTr="002015A7">
        <w:trPr>
          <w:trHeight w:hRule="exact"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Біг 30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5,5</w:t>
            </w:r>
          </w:p>
        </w:tc>
      </w:tr>
      <w:tr w:rsidR="00FF263F" w:rsidRPr="00B65887" w:rsidTr="002015A7">
        <w:trPr>
          <w:trHeight w:hRule="exact" w:val="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Біг 60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10,4</w:t>
            </w:r>
          </w:p>
        </w:tc>
      </w:tr>
      <w:tr w:rsidR="00FF263F" w:rsidRPr="00B65887" w:rsidTr="002015A7">
        <w:trPr>
          <w:trHeight w:hRule="exact" w:val="5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Біг 100 м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16,8</w:t>
            </w:r>
          </w:p>
        </w:tc>
      </w:tr>
      <w:tr w:rsidR="00FF263F" w:rsidRPr="00B65887" w:rsidTr="002015A7">
        <w:trPr>
          <w:trHeight w:hRule="exact" w:val="57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 xml:space="preserve">   9.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 xml:space="preserve">Біг 1000 м(хв., 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43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4.30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5,10</w:t>
            </w:r>
          </w:p>
        </w:tc>
      </w:tr>
      <w:tr w:rsidR="00FF263F" w:rsidRPr="00B65887" w:rsidTr="002015A7">
        <w:trPr>
          <w:trHeight w:hRule="exact"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 xml:space="preserve"> 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 xml:space="preserve">Біг 2000 м (хв., 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43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11,20</w:t>
            </w:r>
          </w:p>
        </w:tc>
      </w:tr>
      <w:tr w:rsidR="00FF263F" w:rsidRPr="00B65887" w:rsidTr="002015A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87">
              <w:rPr>
                <w:b/>
                <w:bCs/>
                <w:lang w:val="uk-UA"/>
              </w:rPr>
              <w:t>11.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Нахил тулуба вперед с положення сидячи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tabs>
                <w:tab w:val="left" w:leader="underscore" w:pos="504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lang w:val="uk-UA"/>
              </w:rPr>
            </w:pPr>
            <w:r w:rsidRPr="00B65887">
              <w:rPr>
                <w:b/>
                <w:lang w:val="uk-UA"/>
              </w:rPr>
              <w:t>15</w:t>
            </w:r>
          </w:p>
        </w:tc>
      </w:tr>
      <w:tr w:rsidR="00FF263F" w:rsidRPr="00B65887" w:rsidTr="002015A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Стрибок у довжину з місця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170</w:t>
            </w:r>
          </w:p>
        </w:tc>
      </w:tr>
      <w:tr w:rsidR="00FF263F" w:rsidRPr="00B65887" w:rsidTr="002015A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Стрибок у гору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40</w:t>
            </w:r>
          </w:p>
        </w:tc>
      </w:tr>
      <w:tr w:rsidR="00FF263F" w:rsidRPr="00B65887" w:rsidTr="002015A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Човниковий біг 4 х 9 метрів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11,1</w:t>
            </w:r>
          </w:p>
        </w:tc>
      </w:tr>
      <w:tr w:rsidR="00FF263F" w:rsidRPr="00B65887" w:rsidTr="002015A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87">
              <w:rPr>
                <w:b/>
                <w:bCs/>
                <w:lang w:val="uk-UA"/>
              </w:rPr>
              <w:t>Човниковий біг 10 х 10 метрів (</w:t>
            </w:r>
            <w:proofErr w:type="spellStart"/>
            <w:r w:rsidRPr="00B65887">
              <w:rPr>
                <w:b/>
                <w:bCs/>
                <w:lang w:val="uk-UA"/>
              </w:rPr>
              <w:t>сек</w:t>
            </w:r>
            <w:proofErr w:type="spellEnd"/>
            <w:r w:rsidRPr="00B65887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263F" w:rsidRPr="00B65887" w:rsidRDefault="00FF263F" w:rsidP="0020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B65887">
              <w:rPr>
                <w:b/>
                <w:bCs/>
                <w:lang w:val="uk-UA"/>
              </w:rPr>
              <w:t>35,0</w:t>
            </w:r>
          </w:p>
        </w:tc>
      </w:tr>
    </w:tbl>
    <w:p w:rsidR="00FF263F" w:rsidRPr="00B65887" w:rsidRDefault="00FF263F" w:rsidP="00FF263F">
      <w:pPr>
        <w:tabs>
          <w:tab w:val="left" w:pos="3945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3945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65887">
        <w:rPr>
          <w:rFonts w:eastAsia="Calibri"/>
          <w:b/>
          <w:sz w:val="28"/>
          <w:szCs w:val="28"/>
          <w:lang w:val="uk-UA" w:eastAsia="en-US"/>
        </w:rPr>
        <w:br w:type="page"/>
      </w:r>
    </w:p>
    <w:p w:rsidR="00FF263F" w:rsidRPr="00B65887" w:rsidRDefault="00C20435" w:rsidP="001123CA">
      <w:pPr>
        <w:jc w:val="center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b/>
          <w:sz w:val="28"/>
          <w:szCs w:val="28"/>
          <w:lang w:val="uk-UA" w:eastAsia="en-US"/>
        </w:rPr>
        <w:lastRenderedPageBreak/>
        <w:t>8</w:t>
      </w:r>
      <w:r w:rsidR="00FF263F" w:rsidRPr="00B65887">
        <w:rPr>
          <w:rFonts w:eastAsia="Calibri"/>
          <w:b/>
          <w:sz w:val="28"/>
          <w:szCs w:val="28"/>
          <w:lang w:val="uk-UA" w:eastAsia="en-US"/>
        </w:rPr>
        <w:t>. Критерії та засоби оцінювання результатів навчання здобувачів</w:t>
      </w:r>
    </w:p>
    <w:p w:rsidR="00FF263F" w:rsidRPr="00B65887" w:rsidRDefault="00FF263F" w:rsidP="001123C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Контрольні заходи оцінювання результатів навчання включають у себе поточний та підсумковий контролі.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Засобами оцінювання результатів навчання можуть бути екзамени (комплексні екзамени); тести; наскрізні проекти; командні проекти; аналітичні звіти, реферати, есе, розрахункові та розрахунково-графічні роботи; презентації результатів виконаних завдань та досліджень; завдання на лабораторному обладнанні, тренажерах, реальних об’єктах тощо; інші види індивідуальних та групових завдань.  </w:t>
      </w:r>
    </w:p>
    <w:p w:rsidR="00FF263F" w:rsidRPr="00B65887" w:rsidRDefault="00FF263F" w:rsidP="00FF263F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B65887">
        <w:rPr>
          <w:rFonts w:eastAsia="Calibri"/>
          <w:b/>
          <w:sz w:val="28"/>
          <w:szCs w:val="28"/>
          <w:lang w:val="uk-UA" w:eastAsia="en-US"/>
        </w:rPr>
        <w:t>Поточний контроль.</w:t>
      </w:r>
    </w:p>
    <w:p w:rsidR="00FF263F" w:rsidRPr="00B65887" w:rsidRDefault="00FF263F" w:rsidP="00FF263F">
      <w:pPr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 </w:t>
      </w:r>
      <w:r w:rsidRPr="00B65887">
        <w:rPr>
          <w:rFonts w:eastAsia="Calibri"/>
          <w:sz w:val="28"/>
          <w:szCs w:val="28"/>
          <w:lang w:val="uk-UA" w:eastAsia="en-US"/>
        </w:rPr>
        <w:tab/>
        <w:t>До форм поточного контролю належить оцінювання:</w:t>
      </w:r>
    </w:p>
    <w:p w:rsidR="00FF263F" w:rsidRPr="00B65887" w:rsidRDefault="00FF263F" w:rsidP="00FF263F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рівня знань під час семінарських, практичних, лабораторних занять</w:t>
      </w:r>
    </w:p>
    <w:p w:rsidR="00FF263F" w:rsidRPr="00B65887" w:rsidRDefault="00FF263F" w:rsidP="00FF263F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якості виконання самостійної роботи.  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Поточний контроль здійснюється під час проведення практичних занять і має за мету перевірку засвоєння знань, умінь і навичок студентом з навчальної дисципліни. 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Оцінки за самостійну роботу виставляються в журнали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враховуються під час виставлення підсумкових оцінок.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b/>
          <w:i/>
          <w:sz w:val="28"/>
          <w:szCs w:val="28"/>
          <w:lang w:val="uk-UA" w:eastAsia="en-US"/>
        </w:rPr>
        <w:t>Результат навчальних занять за семестр</w:t>
      </w:r>
      <w:r w:rsidRPr="00B65887">
        <w:rPr>
          <w:rFonts w:eastAsia="Calibri"/>
          <w:sz w:val="28"/>
          <w:szCs w:val="28"/>
          <w:lang w:val="uk-UA" w:eastAsia="en-US"/>
        </w:rPr>
        <w:t xml:space="preserve"> розраховується як середньоарифметичне значення з усіх виставлених оцінок під час навчальних занять протягом семестру та виставляється викладачем в журналі обліку роботи академічної групи окремою графою. 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b/>
          <w:i/>
          <w:sz w:val="28"/>
          <w:szCs w:val="28"/>
          <w:lang w:val="uk-UA" w:eastAsia="en-US"/>
        </w:rPr>
        <w:t>Результат самостійної роботи за семестр</w:t>
      </w:r>
      <w:r w:rsidRPr="00B65887">
        <w:rPr>
          <w:rFonts w:eastAsia="Calibri"/>
          <w:sz w:val="28"/>
          <w:szCs w:val="28"/>
          <w:lang w:val="uk-UA" w:eastAsia="en-US"/>
        </w:rPr>
        <w:t xml:space="preserve"> розраховується як середньоарифметичне значення з усіх виставлених оцінок з самостійної роботи, отриманих протягом семестру та виставляється викладачем в журналі обліку роботи академічної групи окремою графою. </w:t>
      </w:r>
    </w:p>
    <w:p w:rsidR="00FF263F" w:rsidRPr="00B65887" w:rsidRDefault="00FF263F" w:rsidP="00FF263F">
      <w:pPr>
        <w:ind w:firstLine="708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B65887">
        <w:rPr>
          <w:rFonts w:eastAsia="Calibri"/>
          <w:b/>
          <w:i/>
          <w:sz w:val="28"/>
          <w:szCs w:val="28"/>
          <w:lang w:val="uk-UA" w:eastAsia="en-US"/>
        </w:rPr>
        <w:t>Здобувач, який отримав оцінку «незадовільно» за навчальні заняття або самостійну роботу, зобов’язаний перескласти її.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Загальна кількість балів (оцінка), отримана студентом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B65887">
        <w:rPr>
          <w:rFonts w:eastAsia="Calibri"/>
          <w:b/>
          <w:sz w:val="28"/>
          <w:szCs w:val="28"/>
          <w:lang w:val="uk-UA" w:eastAsia="en-US"/>
        </w:rPr>
        <w:t>10</w:t>
      </w:r>
      <w:r w:rsidRPr="00B65887">
        <w:rPr>
          <w:rFonts w:eastAsia="Calibri"/>
          <w:sz w:val="28"/>
          <w:szCs w:val="28"/>
          <w:lang w:val="uk-UA" w:eastAsia="en-US"/>
        </w:rPr>
        <w:t>.</w:t>
      </w:r>
    </w:p>
    <w:tbl>
      <w:tblPr>
        <w:tblW w:w="9105" w:type="dxa"/>
        <w:jc w:val="center"/>
        <w:tblLayout w:type="fixed"/>
        <w:tblLook w:val="01E0" w:firstRow="1" w:lastRow="1" w:firstColumn="1" w:lastColumn="1" w:noHBand="0" w:noVBand="0"/>
      </w:tblPr>
      <w:tblGrid>
        <w:gridCol w:w="2144"/>
        <w:gridCol w:w="851"/>
        <w:gridCol w:w="1971"/>
        <w:gridCol w:w="360"/>
        <w:gridCol w:w="1799"/>
        <w:gridCol w:w="720"/>
        <w:gridCol w:w="540"/>
        <w:gridCol w:w="720"/>
      </w:tblGrid>
      <w:tr w:rsidR="00FF263F" w:rsidRPr="00B65887" w:rsidTr="002015A7">
        <w:trPr>
          <w:jc w:val="center"/>
        </w:trPr>
        <w:tc>
          <w:tcPr>
            <w:tcW w:w="2145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Загальна кількість балів (перед підсумковим контролем)</w:t>
            </w:r>
          </w:p>
        </w:tc>
        <w:tc>
          <w:tcPr>
            <w:tcW w:w="851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=   ( </w:t>
            </w:r>
          </w:p>
        </w:tc>
        <w:tc>
          <w:tcPr>
            <w:tcW w:w="1972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Результат </w:t>
            </w:r>
          </w:p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навчальних занять </w:t>
            </w:r>
          </w:p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 семестр</w:t>
            </w:r>
          </w:p>
        </w:tc>
        <w:tc>
          <w:tcPr>
            <w:tcW w:w="36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180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)  :</w:t>
            </w:r>
          </w:p>
        </w:tc>
        <w:tc>
          <w:tcPr>
            <w:tcW w:w="54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2 </w:t>
            </w:r>
          </w:p>
        </w:tc>
        <w:tc>
          <w:tcPr>
            <w:tcW w:w="72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х 10</w:t>
            </w:r>
          </w:p>
        </w:tc>
      </w:tr>
    </w:tbl>
    <w:p w:rsidR="00FF263F" w:rsidRPr="00B65887" w:rsidRDefault="00FF263F" w:rsidP="00FF263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F263F" w:rsidRPr="00B65887" w:rsidRDefault="00FF263F" w:rsidP="00FF263F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B65887">
        <w:rPr>
          <w:rFonts w:eastAsia="Calibri"/>
          <w:b/>
          <w:sz w:val="28"/>
          <w:szCs w:val="28"/>
          <w:lang w:val="uk-UA" w:eastAsia="en-US"/>
        </w:rPr>
        <w:lastRenderedPageBreak/>
        <w:t>Підсумковий контроль.</w:t>
      </w:r>
    </w:p>
    <w:p w:rsidR="00FF263F" w:rsidRPr="00B65887" w:rsidRDefault="00FF263F" w:rsidP="00FF263F">
      <w:pPr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ab/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:rsidR="00FF263F" w:rsidRPr="00B65887" w:rsidRDefault="00FF263F" w:rsidP="00FF263F">
      <w:pPr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ab/>
        <w:t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студентів, залікових книжках. </w:t>
      </w:r>
      <w:r w:rsidRPr="00B65887">
        <w:rPr>
          <w:rFonts w:eastAsia="Calibri"/>
          <w:b/>
          <w:i/>
          <w:sz w:val="28"/>
          <w:szCs w:val="28"/>
          <w:lang w:val="uk-UA" w:eastAsia="en-US"/>
        </w:rPr>
        <w:t>Присутність студентів  на проведенні підсумкового контролю (заліку, екзамену) обов’язкова.</w:t>
      </w:r>
      <w:r w:rsidRPr="00B65887">
        <w:rPr>
          <w:rFonts w:eastAsia="Calibri"/>
          <w:sz w:val="28"/>
          <w:szCs w:val="28"/>
          <w:lang w:val="uk-UA" w:eastAsia="en-US"/>
        </w:rPr>
        <w:t xml:space="preserve"> Якщо курсант (студент)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b/>
          <w:i/>
          <w:sz w:val="28"/>
          <w:szCs w:val="28"/>
          <w:lang w:val="uk-UA" w:eastAsia="en-US"/>
        </w:rPr>
        <w:t>Підсумковий контроль (екзамен, залік)</w:t>
      </w:r>
      <w:r w:rsidRPr="00B65887">
        <w:rPr>
          <w:rFonts w:eastAsia="Calibri"/>
          <w:sz w:val="28"/>
          <w:szCs w:val="28"/>
          <w:lang w:val="uk-UA" w:eastAsia="en-US"/>
        </w:rPr>
        <w:t xml:space="preserve"> оцінюється за національною шкалою. Для переводу результатів, набраних на підсумковому контролі </w:t>
      </w:r>
      <w:bookmarkStart w:id="0" w:name="_GoBack"/>
      <w:r w:rsidRPr="00B65887">
        <w:rPr>
          <w:rFonts w:eastAsia="Calibri"/>
          <w:sz w:val="28"/>
          <w:szCs w:val="28"/>
          <w:lang w:val="uk-UA" w:eastAsia="en-US"/>
        </w:rPr>
        <w:t xml:space="preserve">(екзамені, заліку), з національної системи оцінювання в 100-бальну вводиться </w:t>
      </w:r>
      <w:bookmarkEnd w:id="0"/>
      <w:r w:rsidRPr="00B65887">
        <w:rPr>
          <w:rFonts w:eastAsia="Calibri"/>
          <w:sz w:val="28"/>
          <w:szCs w:val="28"/>
          <w:lang w:val="uk-UA" w:eastAsia="en-US"/>
        </w:rPr>
        <w:t xml:space="preserve">коефіцієнт </w:t>
      </w:r>
      <w:r w:rsidRPr="00B65887">
        <w:rPr>
          <w:rFonts w:eastAsia="Calibri"/>
          <w:b/>
          <w:sz w:val="28"/>
          <w:szCs w:val="28"/>
          <w:lang w:val="uk-UA" w:eastAsia="en-US"/>
        </w:rPr>
        <w:t>10</w:t>
      </w:r>
      <w:r w:rsidRPr="00B65887">
        <w:rPr>
          <w:rFonts w:eastAsia="Calibri"/>
          <w:sz w:val="28"/>
          <w:szCs w:val="28"/>
          <w:lang w:val="uk-UA" w:eastAsia="en-US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студентів, становить - </w:t>
      </w:r>
      <w:r w:rsidRPr="00B65887">
        <w:rPr>
          <w:rFonts w:eastAsia="Calibri"/>
          <w:b/>
          <w:sz w:val="28"/>
          <w:szCs w:val="28"/>
          <w:lang w:val="uk-UA" w:eastAsia="en-US"/>
        </w:rPr>
        <w:t>50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Підсумкові бали з навчальної дисципліни визначаються як сума балів, отриманих здобувачем протягом семестру та балів, набраних на підсумковому контролі (екзамені, заліку).</w:t>
      </w:r>
    </w:p>
    <w:tbl>
      <w:tblPr>
        <w:tblW w:w="8925" w:type="dxa"/>
        <w:jc w:val="center"/>
        <w:tblLayout w:type="fixed"/>
        <w:tblLook w:val="01E0" w:firstRow="1" w:lastRow="1" w:firstColumn="1" w:lastColumn="1" w:noHBand="0" w:noVBand="0"/>
      </w:tblPr>
      <w:tblGrid>
        <w:gridCol w:w="2627"/>
        <w:gridCol w:w="540"/>
        <w:gridCol w:w="2879"/>
        <w:gridCol w:w="360"/>
        <w:gridCol w:w="2519"/>
      </w:tblGrid>
      <w:tr w:rsidR="00FF263F" w:rsidRPr="00B65887" w:rsidTr="002015A7">
        <w:trPr>
          <w:jc w:val="center"/>
        </w:trPr>
        <w:tc>
          <w:tcPr>
            <w:tcW w:w="2628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Підсумкові бали </w:t>
            </w: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br/>
              <w:t xml:space="preserve">навчальної дисципліни </w:t>
            </w:r>
          </w:p>
        </w:tc>
        <w:tc>
          <w:tcPr>
            <w:tcW w:w="54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=</w:t>
            </w:r>
          </w:p>
        </w:tc>
        <w:tc>
          <w:tcPr>
            <w:tcW w:w="288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2520" w:type="dxa"/>
            <w:vAlign w:val="center"/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Кількість балів за підсумковим контролем</w:t>
            </w:r>
          </w:p>
        </w:tc>
      </w:tr>
    </w:tbl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>Курсант (студент) , який під час складання підсумкового контролю отримав оцінку «незадовільно», складає підсумковий контроль (екзамен, залік) повторно. Повторне складання підсумкового контролю (екзамену, заліку) допускається не більше двох разів з кожної навчальної дисципліни: один раз викладачеві, а другий – комісії , до складу якої входить керівник відповідної кафедри та 2-3 науково-педагогічних працівники.</w:t>
      </w:r>
    </w:p>
    <w:p w:rsidR="00FF263F" w:rsidRPr="00B65887" w:rsidRDefault="00FF263F" w:rsidP="00FF263F">
      <w:pPr>
        <w:spacing w:after="20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t xml:space="preserve">Якщо дисципліна вивчається протягом двох і більше семестрів з семестровим контролем у формі підсумкового контролю (екзамену чи заліку), то результат вивчення дисципліни в поточному семестрі визначається як середньоарифметичне значення балів, набраних у поточному та попередньому семестрах. </w:t>
      </w:r>
    </w:p>
    <w:tbl>
      <w:tblPr>
        <w:tblW w:w="8385" w:type="dxa"/>
        <w:jc w:val="center"/>
        <w:tblLayout w:type="fixed"/>
        <w:tblLook w:val="01E0" w:firstRow="1" w:lastRow="1" w:firstColumn="1" w:lastColumn="1" w:noHBand="0" w:noVBand="0"/>
      </w:tblPr>
      <w:tblGrid>
        <w:gridCol w:w="2167"/>
        <w:gridCol w:w="360"/>
        <w:gridCol w:w="1801"/>
        <w:gridCol w:w="360"/>
        <w:gridCol w:w="1952"/>
        <w:gridCol w:w="540"/>
        <w:gridCol w:w="1205"/>
      </w:tblGrid>
      <w:tr w:rsidR="00FF263F" w:rsidRPr="00B65887" w:rsidTr="002015A7">
        <w:trPr>
          <w:jc w:val="center"/>
        </w:trPr>
        <w:tc>
          <w:tcPr>
            <w:tcW w:w="2165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Підсумкові бали </w:t>
            </w: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=</w:t>
            </w:r>
          </w:p>
        </w:tc>
        <w:tc>
          <w:tcPr>
            <w:tcW w:w="1800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1951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1204" w:type="dxa"/>
            <w:vAlign w:val="center"/>
          </w:tcPr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FF263F" w:rsidRPr="00B65887" w:rsidRDefault="00FF263F" w:rsidP="002015A7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2</w:t>
            </w:r>
          </w:p>
        </w:tc>
      </w:tr>
    </w:tbl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65887">
        <w:rPr>
          <w:rFonts w:eastAsia="Calibri"/>
          <w:sz w:val="28"/>
          <w:szCs w:val="28"/>
          <w:lang w:val="uk-UA" w:eastAsia="en-US"/>
        </w:rPr>
        <w:lastRenderedPageBreak/>
        <w:t xml:space="preserve">У цьому розділі також повинні бути розроблені чіткі критерії оцінювання результатів роботи здобувачів вищої освіти під час поточного контролю </w:t>
      </w:r>
      <w:r w:rsidRPr="00B65887">
        <w:rPr>
          <w:rFonts w:eastAsia="Calibri"/>
          <w:i/>
          <w:sz w:val="28"/>
          <w:szCs w:val="28"/>
          <w:lang w:val="uk-UA" w:eastAsia="en-US"/>
        </w:rPr>
        <w:t>(роботу на семінарських, практичних, лабораторних й інших аудиторних заняттях, виконання самостійних навчальних та індивідуальних творчих завдань)</w:t>
      </w:r>
      <w:r w:rsidRPr="00B65887">
        <w:rPr>
          <w:rFonts w:eastAsia="Calibri"/>
          <w:sz w:val="28"/>
          <w:szCs w:val="28"/>
          <w:lang w:val="uk-UA" w:eastAsia="en-US"/>
        </w:rPr>
        <w:t xml:space="preserve"> та підсумкового контролю. Кафедра визначає вимоги до здобувачів вищої освіти щодо засвоєння змісту навчальної дисципліни, а саме: кількість оцінок, яку він повинен отримати під час аудиторної роботи, самостійної  роботи. Наприклад:</w:t>
      </w:r>
    </w:p>
    <w:p w:rsidR="00FF263F" w:rsidRPr="00B65887" w:rsidRDefault="00FF263F" w:rsidP="00FF263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6"/>
        <w:gridCol w:w="3198"/>
      </w:tblGrid>
      <w:tr w:rsidR="00FF263F" w:rsidRPr="00B65887" w:rsidTr="002015A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sz w:val="28"/>
                <w:szCs w:val="28"/>
                <w:lang w:val="uk-UA" w:eastAsia="en-US"/>
              </w:rPr>
              <w:t>Робота під час навчальних занять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b/>
                <w:sz w:val="28"/>
                <w:szCs w:val="28"/>
                <w:lang w:val="uk-UA" w:eastAsia="en-US"/>
              </w:rPr>
              <w:t>Підсумковий контроль</w:t>
            </w:r>
          </w:p>
        </w:tc>
      </w:tr>
      <w:tr w:rsidR="00FF263F" w:rsidRPr="00B65887" w:rsidTr="002015A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sz w:val="28"/>
                <w:szCs w:val="28"/>
                <w:lang w:val="uk-UA" w:eastAsia="en-US"/>
              </w:rPr>
              <w:t>Отримати не менше        4 позитивних оцінок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sz w:val="28"/>
                <w:szCs w:val="28"/>
                <w:lang w:val="uk-UA" w:eastAsia="en-US"/>
              </w:rPr>
              <w:t>Підготувати реферат, підготувати конспект за темою самостійної роботи, виконати практичне завдання тощо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F" w:rsidRPr="00B65887" w:rsidRDefault="00FF263F" w:rsidP="002015A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887">
              <w:rPr>
                <w:rFonts w:eastAsia="Calibri"/>
                <w:sz w:val="28"/>
                <w:szCs w:val="28"/>
                <w:lang w:val="uk-UA" w:eastAsia="en-US"/>
              </w:rPr>
              <w:t>Отримати за підсумковий контроль не менше 30 балів</w:t>
            </w:r>
          </w:p>
        </w:tc>
      </w:tr>
    </w:tbl>
    <w:p w:rsidR="00FF263F" w:rsidRPr="00B65887" w:rsidRDefault="00FF263F" w:rsidP="00FF263F">
      <w:pPr>
        <w:jc w:val="center"/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jc w:val="center"/>
        <w:rPr>
          <w:b/>
          <w:bCs/>
          <w:sz w:val="28"/>
          <w:szCs w:val="28"/>
          <w:lang w:val="uk-UA"/>
        </w:rPr>
      </w:pPr>
    </w:p>
    <w:p w:rsidR="00FF263F" w:rsidRPr="00B65887" w:rsidRDefault="00FF263F" w:rsidP="00FF263F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br w:type="page"/>
      </w:r>
    </w:p>
    <w:p w:rsidR="00FF263F" w:rsidRPr="00B65887" w:rsidRDefault="00C20435" w:rsidP="00FF263F">
      <w:pPr>
        <w:jc w:val="center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lastRenderedPageBreak/>
        <w:t>9</w:t>
      </w:r>
      <w:r w:rsidR="00FF263F" w:rsidRPr="00B65887">
        <w:rPr>
          <w:b/>
          <w:bCs/>
          <w:sz w:val="28"/>
          <w:szCs w:val="28"/>
          <w:lang w:val="uk-UA"/>
        </w:rPr>
        <w:t xml:space="preserve">. Шкала оцінювання: національна та </w:t>
      </w:r>
      <w:r w:rsidR="00FF263F" w:rsidRPr="00B65887">
        <w:rPr>
          <w:b/>
          <w:bCs/>
          <w:sz w:val="28"/>
          <w:szCs w:val="28"/>
          <w:lang w:val="en-US"/>
        </w:rPr>
        <w:t>E</w:t>
      </w:r>
      <w:r w:rsidR="00FF263F" w:rsidRPr="00B65887">
        <w:rPr>
          <w:b/>
          <w:bCs/>
          <w:sz w:val="28"/>
          <w:szCs w:val="28"/>
          <w:lang w:val="uk-UA"/>
        </w:rPr>
        <w:t>С</w:t>
      </w:r>
      <w:r w:rsidR="00FF263F" w:rsidRPr="00B65887">
        <w:rPr>
          <w:b/>
          <w:bCs/>
          <w:sz w:val="28"/>
          <w:szCs w:val="28"/>
          <w:lang w:val="en-US"/>
        </w:rPr>
        <w:t>TS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126"/>
        <w:gridCol w:w="709"/>
        <w:gridCol w:w="5811"/>
      </w:tblGrid>
      <w:tr w:rsidR="00FF263F" w:rsidRPr="00B65887" w:rsidTr="002015A7">
        <w:trPr>
          <w:cantSplit/>
          <w:trHeight w:val="197"/>
        </w:trPr>
        <w:tc>
          <w:tcPr>
            <w:tcW w:w="1702" w:type="dxa"/>
            <w:gridSpan w:val="2"/>
            <w:vMerge w:val="restart"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Оцінка в балах</w:t>
            </w:r>
          </w:p>
        </w:tc>
        <w:tc>
          <w:tcPr>
            <w:tcW w:w="2126" w:type="dxa"/>
            <w:vMerge w:val="restart"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Оцінка за національною шкалою</w:t>
            </w:r>
          </w:p>
        </w:tc>
        <w:tc>
          <w:tcPr>
            <w:tcW w:w="6520" w:type="dxa"/>
            <w:gridSpan w:val="2"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Оцінка за шкалою ECTS</w:t>
            </w:r>
          </w:p>
        </w:tc>
      </w:tr>
      <w:tr w:rsidR="00FF263F" w:rsidRPr="00B65887" w:rsidTr="002015A7">
        <w:trPr>
          <w:cantSplit/>
          <w:trHeight w:val="918"/>
        </w:trPr>
        <w:tc>
          <w:tcPr>
            <w:tcW w:w="1702" w:type="dxa"/>
            <w:gridSpan w:val="2"/>
            <w:vMerge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2126" w:type="dxa"/>
            <w:vMerge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Оцінка</w:t>
            </w:r>
          </w:p>
        </w:tc>
        <w:tc>
          <w:tcPr>
            <w:tcW w:w="5811" w:type="dxa"/>
          </w:tcPr>
          <w:p w:rsidR="00FF263F" w:rsidRPr="00B65887" w:rsidRDefault="00FF263F" w:rsidP="002015A7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Пояснення</w:t>
            </w:r>
          </w:p>
        </w:tc>
      </w:tr>
      <w:tr w:rsidR="00FF263F" w:rsidRPr="002863A3" w:rsidTr="002015A7">
        <w:trPr>
          <w:trHeight w:val="420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12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97 – 100</w:t>
            </w:r>
          </w:p>
        </w:tc>
        <w:tc>
          <w:tcPr>
            <w:tcW w:w="2126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Відмінно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709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А</w:t>
            </w:r>
          </w:p>
        </w:tc>
        <w:tc>
          <w:tcPr>
            <w:tcW w:w="581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„Відмінно”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цілком,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 необхідні практичні навички роботи з освоєним матеріалом сформовані,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всі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виконані </w:t>
            </w:r>
            <w:r w:rsidRPr="00B65887">
              <w:rPr>
                <w:bCs/>
                <w:spacing w:val="-10"/>
                <w:sz w:val="23"/>
                <w:szCs w:val="23"/>
                <w:lang w:val="uk-UA"/>
              </w:rPr>
              <w:t>в повному обсязі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, відмінна робота без помилок або з однією незначною помилкою.</w:t>
            </w:r>
          </w:p>
        </w:tc>
      </w:tr>
      <w:tr w:rsidR="00FF263F" w:rsidRPr="00B65887" w:rsidTr="002015A7">
        <w:trPr>
          <w:trHeight w:val="600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11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94-96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B65887" w:rsidTr="002015A7">
        <w:trPr>
          <w:trHeight w:val="285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10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90-93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2863A3" w:rsidTr="002015A7">
        <w:trPr>
          <w:cantSplit/>
          <w:trHeight w:val="480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9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85 – 89</w:t>
            </w:r>
          </w:p>
        </w:tc>
        <w:tc>
          <w:tcPr>
            <w:tcW w:w="2126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Добре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709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B</w:t>
            </w:r>
          </w:p>
        </w:tc>
        <w:tc>
          <w:tcPr>
            <w:tcW w:w="581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„Дуже добре”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 необхідні практичні навички роботи з освоєним матеріалом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в основному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B65887">
              <w:rPr>
                <w:b/>
                <w:bCs/>
                <w:spacing w:val="-10"/>
                <w:sz w:val="23"/>
                <w:szCs w:val="23"/>
                <w:lang w:val="uk-UA"/>
              </w:rPr>
              <w:t>всі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виконані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більшості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з них оцінено числом балів, близьким до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максимального,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робота з двома-трьома незначними помилками.</w:t>
            </w:r>
          </w:p>
        </w:tc>
      </w:tr>
      <w:tr w:rsidR="00FF263F" w:rsidRPr="00B65887" w:rsidTr="002015A7">
        <w:trPr>
          <w:cantSplit/>
          <w:trHeight w:val="1365"/>
        </w:trPr>
        <w:tc>
          <w:tcPr>
            <w:tcW w:w="851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8</w:t>
            </w:r>
          </w:p>
        </w:tc>
        <w:tc>
          <w:tcPr>
            <w:tcW w:w="85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80 – 84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2863A3" w:rsidTr="002015A7">
        <w:trPr>
          <w:cantSplit/>
          <w:trHeight w:val="264"/>
        </w:trPr>
        <w:tc>
          <w:tcPr>
            <w:tcW w:w="851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C</w:t>
            </w:r>
          </w:p>
        </w:tc>
        <w:tc>
          <w:tcPr>
            <w:tcW w:w="581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Cs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„Добре”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практичні навички роботи з освоєним матеріалом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B65887">
              <w:rPr>
                <w:b/>
                <w:bCs/>
                <w:spacing w:val="-10"/>
                <w:sz w:val="23"/>
                <w:szCs w:val="23"/>
                <w:lang w:val="uk-UA"/>
              </w:rPr>
              <w:t>в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сі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виконані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жодного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з них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оцінено мінімальним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числом балів, деякі види завдань виконані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з помилками,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робота з декількома незначними помилками або з однією–двома значними помилками.</w:t>
            </w:r>
          </w:p>
        </w:tc>
      </w:tr>
      <w:tr w:rsidR="00FF263F" w:rsidRPr="00B65887" w:rsidTr="002015A7">
        <w:trPr>
          <w:cantSplit/>
          <w:trHeight w:val="1515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7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75-79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B65887" w:rsidTr="002015A7">
        <w:trPr>
          <w:cantSplit/>
          <w:trHeight w:val="375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6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70 –74</w:t>
            </w:r>
          </w:p>
        </w:tc>
        <w:tc>
          <w:tcPr>
            <w:tcW w:w="2126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Задовільно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709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D</w:t>
            </w:r>
          </w:p>
        </w:tc>
        <w:tc>
          <w:tcPr>
            <w:tcW w:w="581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„Задовільно”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неповністю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але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прогалини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носять істотного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характеру, необхідні практичні навички роботи з освоєним матеріалом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більшість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виконано, деякі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з виконаних завдань  містять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помилки,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робота з трьома значними помилками.</w:t>
            </w:r>
          </w:p>
        </w:tc>
      </w:tr>
      <w:tr w:rsidR="00FF263F" w:rsidRPr="00B65887" w:rsidTr="002015A7">
        <w:trPr>
          <w:cantSplit/>
          <w:trHeight w:val="1455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5</w:t>
            </w:r>
          </w:p>
        </w:tc>
        <w:tc>
          <w:tcPr>
            <w:tcW w:w="85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65-69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2863A3" w:rsidTr="002015A7">
        <w:trPr>
          <w:cantSplit/>
          <w:trHeight w:val="1587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4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60 – 67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E</w:t>
            </w:r>
          </w:p>
        </w:tc>
        <w:tc>
          <w:tcPr>
            <w:tcW w:w="581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„Достатньо”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частково, деякі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практичні навички роботи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сформовані, частина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не виконана,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або якість виконання деяких з них оцінено числом балів, близьким до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B65887">
              <w:rPr>
                <w:bCs/>
                <w:spacing w:val="-10"/>
                <w:sz w:val="23"/>
                <w:szCs w:val="23"/>
                <w:lang w:val="uk-UA"/>
              </w:rPr>
              <w:t>,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робота, що задовольняє мінімуму критеріїв оцінки</w:t>
            </w:r>
            <w:r w:rsidRPr="00B65887">
              <w:rPr>
                <w:bCs/>
                <w:spacing w:val="-10"/>
                <w:sz w:val="23"/>
                <w:szCs w:val="23"/>
                <w:lang w:val="uk-UA"/>
              </w:rPr>
              <w:t>.</w:t>
            </w:r>
          </w:p>
        </w:tc>
      </w:tr>
      <w:tr w:rsidR="00FF263F" w:rsidRPr="002863A3" w:rsidTr="002015A7">
        <w:trPr>
          <w:trHeight w:val="505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41-59</w:t>
            </w:r>
          </w:p>
        </w:tc>
        <w:tc>
          <w:tcPr>
            <w:tcW w:w="2126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Незадовільно</w:t>
            </w:r>
          </w:p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(„не зараховано”)</w:t>
            </w:r>
          </w:p>
        </w:tc>
        <w:tc>
          <w:tcPr>
            <w:tcW w:w="709" w:type="dxa"/>
            <w:vMerge w:val="restart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FX</w:t>
            </w:r>
          </w:p>
        </w:tc>
        <w:tc>
          <w:tcPr>
            <w:tcW w:w="5811" w:type="dxa"/>
            <w:vMerge w:val="restart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„Умовно незадовільно”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частково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сформовані, більшість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 навчання, навчальних завдань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виконано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або якість їхнього виконання оцінено числом балів, близьким до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; при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додатковій самостійній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роботі над матеріалом курсу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можливе підвищення якості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виконання навчальних завдань (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з можливістю повторного складання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>), робота, що потребує доробки</w:t>
            </w:r>
          </w:p>
        </w:tc>
      </w:tr>
      <w:tr w:rsidR="00FF263F" w:rsidRPr="00B65887" w:rsidTr="002015A7">
        <w:trPr>
          <w:trHeight w:val="1860"/>
        </w:trPr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21–40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FF263F" w:rsidRPr="002863A3" w:rsidTr="002015A7"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1–20</w:t>
            </w:r>
          </w:p>
        </w:tc>
        <w:tc>
          <w:tcPr>
            <w:tcW w:w="2126" w:type="dxa"/>
            <w:vMerge/>
            <w:vAlign w:val="center"/>
          </w:tcPr>
          <w:p w:rsidR="00FF263F" w:rsidRPr="00B65887" w:rsidRDefault="00FF263F" w:rsidP="002015A7">
            <w:pPr>
              <w:tabs>
                <w:tab w:val="center" w:pos="4153"/>
                <w:tab w:val="right" w:pos="8306"/>
              </w:tabs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spacing w:val="-10"/>
                <w:sz w:val="23"/>
                <w:szCs w:val="23"/>
                <w:lang w:val="uk-UA"/>
              </w:rPr>
              <w:t>F</w:t>
            </w:r>
          </w:p>
        </w:tc>
        <w:tc>
          <w:tcPr>
            <w:tcW w:w="5811" w:type="dxa"/>
          </w:tcPr>
          <w:p w:rsidR="00FF263F" w:rsidRPr="00B65887" w:rsidRDefault="00FF263F" w:rsidP="002015A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„Безумовно незадовільно”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не освоєно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не сформовані, всі виконані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навчальні завдання містять грубі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помилки, додаткова самостійна 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робота над матеріалом курсу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>не приведе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до значимого </w:t>
            </w:r>
            <w:r w:rsidRPr="00B65887">
              <w:rPr>
                <w:b/>
                <w:spacing w:val="-10"/>
                <w:sz w:val="23"/>
                <w:szCs w:val="23"/>
                <w:lang w:val="uk-UA"/>
              </w:rPr>
              <w:t xml:space="preserve"> підвищення якості</w:t>
            </w:r>
            <w:r w:rsidRPr="00B65887">
              <w:rPr>
                <w:spacing w:val="-10"/>
                <w:sz w:val="23"/>
                <w:szCs w:val="23"/>
                <w:lang w:val="uk-UA"/>
              </w:rPr>
              <w:t xml:space="preserve"> виконання навчальних завдань, робота, що потребує повної переробки</w:t>
            </w:r>
          </w:p>
        </w:tc>
      </w:tr>
    </w:tbl>
    <w:p w:rsidR="00FF263F" w:rsidRPr="00B65887" w:rsidRDefault="00C20435" w:rsidP="00FF263F">
      <w:pPr>
        <w:jc w:val="center"/>
        <w:rPr>
          <w:b/>
          <w:sz w:val="28"/>
          <w:szCs w:val="28"/>
          <w:lang w:val="uk-UA"/>
        </w:rPr>
      </w:pPr>
      <w:r w:rsidRPr="00B65887">
        <w:rPr>
          <w:b/>
          <w:sz w:val="28"/>
          <w:szCs w:val="28"/>
          <w:lang w:val="uk-UA"/>
        </w:rPr>
        <w:lastRenderedPageBreak/>
        <w:t>10</w:t>
      </w:r>
      <w:r w:rsidR="00FF263F" w:rsidRPr="00B65887">
        <w:rPr>
          <w:b/>
          <w:sz w:val="28"/>
          <w:szCs w:val="28"/>
          <w:lang w:val="uk-UA"/>
        </w:rPr>
        <w:t>. Рекомендована література (основна, допоміжна), інформаційні ресурси в інтернеті</w:t>
      </w:r>
    </w:p>
    <w:p w:rsidR="00FF263F" w:rsidRPr="00B65887" w:rsidRDefault="00C20435" w:rsidP="00FF263F">
      <w:pPr>
        <w:pStyle w:val="6"/>
        <w:jc w:val="both"/>
        <w:rPr>
          <w:b w:val="0"/>
          <w:sz w:val="28"/>
          <w:szCs w:val="28"/>
        </w:rPr>
      </w:pPr>
      <w:r w:rsidRPr="00B65887">
        <w:rPr>
          <w:sz w:val="28"/>
          <w:szCs w:val="28"/>
        </w:rPr>
        <w:tab/>
      </w:r>
      <w:r w:rsidR="00FF263F" w:rsidRPr="00B65887">
        <w:rPr>
          <w:sz w:val="28"/>
          <w:szCs w:val="28"/>
        </w:rPr>
        <w:t>1. Методичні розробки проведення занять, затверджені та рекомендовані до використання в навчальному процесі навчально-методичною радою ХНУВС за темами:</w:t>
      </w:r>
    </w:p>
    <w:p w:rsidR="00FF263F" w:rsidRPr="00B65887" w:rsidRDefault="00FF263F" w:rsidP="00FF263F">
      <w:pPr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ab/>
        <w:t>1. «Легка атлетика»;</w:t>
      </w:r>
    </w:p>
    <w:p w:rsidR="00FF263F" w:rsidRPr="00B65887" w:rsidRDefault="00FF263F" w:rsidP="00FF263F">
      <w:pPr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ab/>
        <w:t>2. «Гімнастика»;</w:t>
      </w:r>
    </w:p>
    <w:p w:rsidR="00FF263F" w:rsidRPr="00B65887" w:rsidRDefault="00FF263F" w:rsidP="00FF263F">
      <w:pPr>
        <w:rPr>
          <w:sz w:val="28"/>
          <w:szCs w:val="28"/>
          <w:lang w:val="uk-UA"/>
        </w:rPr>
      </w:pPr>
      <w:r w:rsidRPr="00B65887">
        <w:rPr>
          <w:sz w:val="28"/>
          <w:szCs w:val="28"/>
          <w:lang w:val="uk-UA"/>
        </w:rPr>
        <w:tab/>
        <w:t>3. «Спортивні ігри»</w:t>
      </w:r>
    </w:p>
    <w:p w:rsidR="00FF263F" w:rsidRPr="00B65887" w:rsidRDefault="009C1E48" w:rsidP="00FF263F">
      <w:pPr>
        <w:rPr>
          <w:bCs/>
          <w:sz w:val="28"/>
          <w:szCs w:val="28"/>
          <w:lang w:val="uk-UA"/>
        </w:rPr>
      </w:pPr>
      <w:r w:rsidRPr="00B65887">
        <w:rPr>
          <w:bCs/>
          <w:sz w:val="28"/>
          <w:szCs w:val="28"/>
          <w:lang w:val="uk-UA"/>
        </w:rPr>
        <w:tab/>
        <w:t>4</w:t>
      </w:r>
      <w:r w:rsidR="00FF263F" w:rsidRPr="00B65887">
        <w:rPr>
          <w:bCs/>
          <w:sz w:val="28"/>
          <w:szCs w:val="28"/>
          <w:lang w:val="uk-UA"/>
        </w:rPr>
        <w:t>. «Подолання перешкод»;</w:t>
      </w:r>
    </w:p>
    <w:p w:rsidR="00FF263F" w:rsidRPr="00B65887" w:rsidRDefault="00FF263F" w:rsidP="00FF263F">
      <w:pPr>
        <w:ind w:firstLine="708"/>
        <w:rPr>
          <w:b/>
          <w:bCs/>
          <w:sz w:val="28"/>
          <w:szCs w:val="28"/>
          <w:lang w:val="uk-UA"/>
        </w:rPr>
      </w:pPr>
    </w:p>
    <w:p w:rsidR="00FF263F" w:rsidRPr="00B65887" w:rsidRDefault="00C20435" w:rsidP="00FF263F">
      <w:pPr>
        <w:ind w:firstLine="708"/>
        <w:rPr>
          <w:b/>
          <w:bCs/>
          <w:sz w:val="28"/>
          <w:szCs w:val="28"/>
          <w:lang w:val="uk-UA"/>
        </w:rPr>
      </w:pPr>
      <w:r w:rsidRPr="00B65887">
        <w:rPr>
          <w:b/>
          <w:bCs/>
          <w:sz w:val="28"/>
          <w:szCs w:val="28"/>
          <w:lang w:val="uk-UA"/>
        </w:rPr>
        <w:t>2.</w:t>
      </w:r>
      <w:r w:rsidR="00FF263F" w:rsidRPr="00B65887">
        <w:rPr>
          <w:b/>
          <w:bCs/>
          <w:sz w:val="28"/>
          <w:szCs w:val="28"/>
          <w:lang w:val="uk-UA"/>
        </w:rPr>
        <w:t xml:space="preserve"> Навчально-методична література</w:t>
      </w:r>
    </w:p>
    <w:p w:rsidR="002863A3" w:rsidRDefault="002863A3" w:rsidP="00286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Основна: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sz w:val="28"/>
          <w:szCs w:val="28"/>
          <w:lang w:val="uk-UA"/>
        </w:rPr>
        <w:t xml:space="preserve">Закон України «Про фізичну культуру і спорт» </w:t>
      </w:r>
      <w:hyperlink r:id="rId5" w:history="1">
        <w:r w:rsidRPr="00B14964">
          <w:rPr>
            <w:rStyle w:val="a3"/>
            <w:sz w:val="28"/>
            <w:szCs w:val="28"/>
          </w:rPr>
          <w:t>https://zakon.rada.gov.ua/laws/show/3808-12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«Особливості підготовка поліцейських в умовах реформування системи МВС України» збірник матеріалів; Харків, ХНУВС, 2016.-170с. </w:t>
      </w:r>
      <w:hyperlink r:id="rId6" w:history="1">
        <w:r w:rsidRPr="00B14964">
          <w:rPr>
            <w:rStyle w:val="a3"/>
            <w:sz w:val="28"/>
            <w:szCs w:val="28"/>
          </w:rPr>
          <w:t>http://dspace.univd.edu.ua/xmlui/handle/123456789/940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«Підготовка поліцейських в умовах реформування системи МВС України» збірник матеріалів; Харків, ХНУВС, 2017.-376с. </w:t>
      </w:r>
      <w:hyperlink r:id="rId7" w:history="1">
        <w:r w:rsidRPr="00B14964">
          <w:rPr>
            <w:rStyle w:val="a3"/>
            <w:sz w:val="28"/>
            <w:szCs w:val="28"/>
          </w:rPr>
          <w:t>http://dspace.univd.edu.ua/xmlui/handle/123456789/2544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2018- 246с. </w:t>
      </w:r>
      <w:hyperlink r:id="rId8" w:history="1">
        <w:r w:rsidRPr="00B14964">
          <w:rPr>
            <w:rStyle w:val="a3"/>
            <w:sz w:val="28"/>
            <w:szCs w:val="28"/>
          </w:rPr>
          <w:t>http://dspace.univd.edu.ua/xmlui/handle/123456789/5808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2019- 364с. </w:t>
      </w:r>
      <w:hyperlink r:id="rId9" w:history="1">
        <w:r w:rsidRPr="00B14964">
          <w:rPr>
            <w:rStyle w:val="a3"/>
            <w:sz w:val="28"/>
            <w:szCs w:val="28"/>
          </w:rPr>
          <w:t>http://dspace.univd.edu.ua/xmlui/handle/123456789/5737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Загальна фізична підготовка працівників Національної поліції України, методичні рекомендації, уклад: Моргунов О.А., Соколов О.А., Калюжний М.Г., Лозовий Є.А.,- Харків, ХНУВС 2017.- 124с.: 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 xml:space="preserve">. </w:t>
      </w:r>
      <w:hyperlink r:id="rId10" w:history="1">
        <w:r w:rsidRPr="00B14964">
          <w:rPr>
            <w:rStyle w:val="a3"/>
            <w:sz w:val="28"/>
            <w:szCs w:val="28"/>
          </w:rPr>
          <w:t>http://dspace.univd.edu.ua/xmlui/handle/123456789/1189</w:t>
        </w:r>
      </w:hyperlink>
      <w:r w:rsidRPr="00B14964">
        <w:rPr>
          <w:bCs/>
          <w:sz w:val="28"/>
          <w:szCs w:val="28"/>
          <w:lang w:val="uk-UA"/>
        </w:rPr>
        <w:t xml:space="preserve">, </w:t>
      </w:r>
      <w:hyperlink r:id="rId11" w:history="1">
        <w:r w:rsidRPr="00B14964">
          <w:rPr>
            <w:rStyle w:val="a3"/>
            <w:sz w:val="28"/>
            <w:szCs w:val="28"/>
          </w:rPr>
          <w:t>http://lib.univd.edu.ua/?action=predmet&amp;id=103167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Тактика самозахисту та особистої безпеки працівників Національної поліції України, методичні рекомендації, уклад: Бортник С.М. Моргунов О.А., Артем’єв О.А. Хомко І.Г.- Харків: ХНУВС, 2017.- 136с.: 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 xml:space="preserve">.  </w:t>
      </w:r>
      <w:hyperlink r:id="rId12" w:history="1">
        <w:r w:rsidRPr="00B14964">
          <w:rPr>
            <w:rStyle w:val="a3"/>
            <w:sz w:val="28"/>
            <w:szCs w:val="28"/>
          </w:rPr>
          <w:t>http://dspace.univd.edu.ua/xmlui/handle/123456789/1169</w:t>
        </w:r>
      </w:hyperlink>
      <w:r w:rsidRPr="00B14964">
        <w:rPr>
          <w:bCs/>
          <w:sz w:val="28"/>
          <w:szCs w:val="28"/>
          <w:lang w:val="uk-UA"/>
        </w:rPr>
        <w:t xml:space="preserve">, </w:t>
      </w:r>
      <w:hyperlink r:id="rId13" w:history="1">
        <w:r w:rsidRPr="00B14964">
          <w:rPr>
            <w:rStyle w:val="a3"/>
            <w:sz w:val="28"/>
            <w:szCs w:val="28"/>
          </w:rPr>
          <w:t>http://lib.univd.edu.ua/?action=predmet&amp;id=103167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sz w:val="28"/>
          <w:szCs w:val="28"/>
          <w:lang w:val="uk-UA"/>
        </w:rPr>
        <w:t xml:space="preserve">Спеціальна фізична підготовка працівників органів внутрішніх справ, підручник/ </w:t>
      </w:r>
      <w:proofErr w:type="spellStart"/>
      <w:r w:rsidRPr="00B14964">
        <w:rPr>
          <w:sz w:val="28"/>
          <w:szCs w:val="28"/>
          <w:lang w:val="uk-UA"/>
        </w:rPr>
        <w:t>Кол</w:t>
      </w:r>
      <w:proofErr w:type="spellEnd"/>
      <w:r w:rsidRPr="00B14964">
        <w:rPr>
          <w:sz w:val="28"/>
          <w:szCs w:val="28"/>
          <w:lang w:val="uk-UA"/>
        </w:rPr>
        <w:t xml:space="preserve">-в авторів – Харків, ХНУВС    2011. -    215с.: </w:t>
      </w:r>
      <w:proofErr w:type="spellStart"/>
      <w:r w:rsidRPr="00B14964">
        <w:rPr>
          <w:sz w:val="28"/>
          <w:szCs w:val="28"/>
          <w:lang w:val="uk-UA"/>
        </w:rPr>
        <w:t>іл</w:t>
      </w:r>
      <w:proofErr w:type="spellEnd"/>
      <w:r w:rsidRPr="00B14964">
        <w:rPr>
          <w:sz w:val="28"/>
          <w:szCs w:val="28"/>
          <w:lang w:val="uk-UA"/>
        </w:rPr>
        <w:t>.</w:t>
      </w:r>
    </w:p>
    <w:p w:rsidR="002863A3" w:rsidRPr="00213F42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13F42">
        <w:rPr>
          <w:sz w:val="28"/>
          <w:szCs w:val="28"/>
          <w:lang w:val="uk-UA"/>
        </w:rPr>
        <w:t xml:space="preserve">В.Н. Платонов «Система підготовки спортсменів в олімпійському спорті». – </w:t>
      </w:r>
      <w:proofErr w:type="spellStart"/>
      <w:r w:rsidRPr="00213F42">
        <w:rPr>
          <w:sz w:val="28"/>
          <w:szCs w:val="28"/>
          <w:lang w:val="uk-UA"/>
        </w:rPr>
        <w:t>Киев</w:t>
      </w:r>
      <w:proofErr w:type="spellEnd"/>
      <w:r w:rsidRPr="00213F42">
        <w:rPr>
          <w:sz w:val="28"/>
          <w:szCs w:val="28"/>
          <w:lang w:val="uk-UA"/>
        </w:rPr>
        <w:t xml:space="preserve">, Олімпійська література, 2004 г. – 806 с. 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В.О. Артем’єв, В.В. Колесніков. «Тактика спеціальної підготовки працівників органів внутрішніх справ України», методичні рекомендації Харків, ХНУВС, 2010 – 34с. </w:t>
      </w:r>
      <w:hyperlink r:id="rId14" w:history="1">
        <w:r w:rsidRPr="00B14964">
          <w:rPr>
            <w:rStyle w:val="a3"/>
            <w:sz w:val="28"/>
            <w:szCs w:val="28"/>
          </w:rPr>
          <w:t>http://univd.edu.ua/general/publishing/nav4_lit/t_fizo.pdf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В.О. Артем’єв, В.В. Колесніков. «Уразливі зони тіла», методичні </w:t>
      </w:r>
      <w:r w:rsidRPr="00B14964">
        <w:rPr>
          <w:bCs/>
          <w:sz w:val="28"/>
          <w:szCs w:val="28"/>
          <w:lang w:val="uk-UA"/>
        </w:rPr>
        <w:lastRenderedPageBreak/>
        <w:t xml:space="preserve">рекомендації; Харків, ХНУВС, 2010 – 28с. </w:t>
      </w:r>
      <w:hyperlink r:id="rId15" w:history="1">
        <w:r w:rsidRPr="00B14964">
          <w:rPr>
            <w:rStyle w:val="a3"/>
            <w:sz w:val="28"/>
            <w:szCs w:val="28"/>
          </w:rPr>
          <w:t>http://univd.edu.ua/general/publishing/nav4_lit/13.pdf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sz w:val="28"/>
          <w:szCs w:val="28"/>
          <w:lang w:val="uk-UA"/>
        </w:rPr>
        <w:t>Колєсніков В.В.  Способи ефективного застосування гумового кийка. Методичні рекомендації. -  Харків, ХНУВС, 2008. – 23 с.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14964">
        <w:rPr>
          <w:sz w:val="28"/>
          <w:szCs w:val="28"/>
          <w:lang w:val="uk-UA"/>
        </w:rPr>
        <w:t>Забора</w:t>
      </w:r>
      <w:proofErr w:type="spellEnd"/>
      <w:r w:rsidRPr="00B14964">
        <w:rPr>
          <w:sz w:val="28"/>
          <w:szCs w:val="28"/>
          <w:lang w:val="uk-UA"/>
        </w:rPr>
        <w:t xml:space="preserve"> А.В.  Гімнастика у вищих навчальних закладах системи МВС України. Методичні рекомендації. Харків, ХНУВС, 2010. – 27 с.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14964">
        <w:rPr>
          <w:sz w:val="28"/>
          <w:szCs w:val="28"/>
          <w:lang w:val="uk-UA"/>
        </w:rPr>
        <w:t xml:space="preserve">Моргунов О.А., </w:t>
      </w:r>
      <w:proofErr w:type="spellStart"/>
      <w:r w:rsidRPr="00B14964">
        <w:rPr>
          <w:sz w:val="28"/>
          <w:szCs w:val="28"/>
          <w:lang w:val="uk-UA"/>
        </w:rPr>
        <w:t>Ярещенко</w:t>
      </w:r>
      <w:proofErr w:type="spellEnd"/>
      <w:r w:rsidRPr="00B14964">
        <w:rPr>
          <w:sz w:val="28"/>
          <w:szCs w:val="28"/>
          <w:lang w:val="uk-UA"/>
        </w:rPr>
        <w:t xml:space="preserve"> О.А., Колєсніков В.В.  Комплекси вправ для розвитку силових здібностей курсантів ХНУВС під час самостійної підготовки/Методичні рекомендації - Харків, ХНУВС., 2011. – 39 с.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14964">
        <w:rPr>
          <w:sz w:val="28"/>
          <w:szCs w:val="28"/>
          <w:lang w:val="uk-UA"/>
        </w:rPr>
        <w:t>Забора</w:t>
      </w:r>
      <w:proofErr w:type="spellEnd"/>
      <w:r w:rsidRPr="00B14964">
        <w:rPr>
          <w:sz w:val="28"/>
          <w:szCs w:val="28"/>
          <w:lang w:val="uk-UA"/>
        </w:rPr>
        <w:t xml:space="preserve"> А.В., Лозовий Є.А., Боровик М.О. Подолання єдиної смуги перешкод. – Харків, ХНУВС, 2014. – 48 с. </w:t>
      </w:r>
      <w:proofErr w:type="spellStart"/>
      <w:r w:rsidRPr="00B14964">
        <w:rPr>
          <w:sz w:val="28"/>
          <w:szCs w:val="28"/>
          <w:lang w:val="uk-UA"/>
        </w:rPr>
        <w:t>іл</w:t>
      </w:r>
      <w:proofErr w:type="spellEnd"/>
      <w:r w:rsidRPr="00B14964">
        <w:rPr>
          <w:sz w:val="28"/>
          <w:szCs w:val="28"/>
          <w:lang w:val="uk-UA"/>
        </w:rPr>
        <w:t>. - навчально-методичні вказівки.</w:t>
      </w:r>
      <w:hyperlink r:id="rId16" w:history="1">
        <w:r w:rsidRPr="00B14964">
          <w:rPr>
            <w:rStyle w:val="a3"/>
            <w:sz w:val="28"/>
            <w:szCs w:val="28"/>
          </w:rPr>
          <w:t>http://lib.univd.edu.ua/?action=predmet&amp;id=103167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 «Обеззброєння та затримання злочинців, озброєних холодною або вогнепальною зброєю», навчально - методичні рекомендації; </w:t>
      </w:r>
      <w:proofErr w:type="spellStart"/>
      <w:r w:rsidRPr="00B14964">
        <w:rPr>
          <w:bCs/>
          <w:sz w:val="28"/>
          <w:szCs w:val="28"/>
          <w:lang w:val="uk-UA"/>
        </w:rPr>
        <w:t>уклд</w:t>
      </w:r>
      <w:proofErr w:type="spellEnd"/>
      <w:r w:rsidRPr="00B14964">
        <w:rPr>
          <w:bCs/>
          <w:sz w:val="28"/>
          <w:szCs w:val="28"/>
          <w:lang w:val="uk-UA"/>
        </w:rPr>
        <w:t xml:space="preserve">: Моргунов О.А., </w:t>
      </w:r>
      <w:proofErr w:type="spellStart"/>
      <w:r w:rsidRPr="00B14964">
        <w:rPr>
          <w:bCs/>
          <w:sz w:val="28"/>
          <w:szCs w:val="28"/>
          <w:lang w:val="uk-UA"/>
        </w:rPr>
        <w:t>Сергіенко</w:t>
      </w:r>
      <w:proofErr w:type="spellEnd"/>
      <w:r w:rsidRPr="00B14964">
        <w:rPr>
          <w:bCs/>
          <w:sz w:val="28"/>
          <w:szCs w:val="28"/>
          <w:lang w:val="uk-UA"/>
        </w:rPr>
        <w:t xml:space="preserve"> В.В., </w:t>
      </w:r>
      <w:proofErr w:type="spellStart"/>
      <w:r w:rsidRPr="00B14964">
        <w:rPr>
          <w:bCs/>
          <w:sz w:val="28"/>
          <w:szCs w:val="28"/>
          <w:lang w:val="uk-UA"/>
        </w:rPr>
        <w:t>Ярещенко</w:t>
      </w:r>
      <w:proofErr w:type="spellEnd"/>
      <w:r w:rsidRPr="00B14964">
        <w:rPr>
          <w:bCs/>
          <w:sz w:val="28"/>
          <w:szCs w:val="28"/>
          <w:lang w:val="uk-UA"/>
        </w:rPr>
        <w:t xml:space="preserve"> О.А.- Харків.: ХНУВС, 2012. – 48с. :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 xml:space="preserve">. </w:t>
      </w:r>
      <w:hyperlink r:id="rId17" w:history="1">
        <w:r w:rsidRPr="00B14964">
          <w:rPr>
            <w:rStyle w:val="a3"/>
            <w:sz w:val="28"/>
            <w:szCs w:val="28"/>
          </w:rPr>
          <w:t>http://univd.edu.ua/general/publishing/nav4_lit/obezbroy.pdf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>«Легка атлетика: техніка бігу та спеціальні бігові вправи», навчально-методичні рекомендації, О.А. Моргунов, О.А. Соколов, В.Ю. Соколова, М.А. Демчук; Харків, ХНУВС, 2013.- 48с. :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 xml:space="preserve">. </w:t>
      </w:r>
      <w:hyperlink r:id="rId18" w:history="1">
        <w:r w:rsidRPr="00B14964">
          <w:rPr>
            <w:rStyle w:val="a3"/>
            <w:sz w:val="28"/>
            <w:szCs w:val="28"/>
          </w:rPr>
          <w:t>http://univd.edu.ua/general/publishing/nav4_lit/legk_athlet.pdf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color w:val="000000"/>
          <w:sz w:val="28"/>
          <w:szCs w:val="28"/>
          <w:lang w:val="uk-UA"/>
        </w:rPr>
        <w:t xml:space="preserve">Розвиток сили за допомогою атлетичної гімнастики : метод. </w:t>
      </w:r>
      <w:proofErr w:type="spellStart"/>
      <w:r w:rsidRPr="00B14964">
        <w:rPr>
          <w:color w:val="000000"/>
          <w:sz w:val="28"/>
          <w:szCs w:val="28"/>
          <w:lang w:val="uk-UA"/>
        </w:rPr>
        <w:t>рек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</w:t>
      </w:r>
      <w:r w:rsidRPr="00B14964">
        <w:rPr>
          <w:b/>
          <w:bCs/>
          <w:color w:val="000000"/>
          <w:sz w:val="28"/>
          <w:szCs w:val="28"/>
          <w:lang w:val="uk-UA"/>
        </w:rPr>
        <w:t>/</w:t>
      </w:r>
      <w:r w:rsidRPr="00B14964">
        <w:rPr>
          <w:color w:val="000000"/>
          <w:sz w:val="28"/>
          <w:szCs w:val="28"/>
          <w:lang w:val="uk-UA"/>
        </w:rPr>
        <w:t xml:space="preserve">[уклад.: Сагайдак С.М., Боровик М.О.]; МВС України, </w:t>
      </w:r>
      <w:proofErr w:type="spellStart"/>
      <w:r w:rsidRPr="00B14964">
        <w:rPr>
          <w:color w:val="000000"/>
          <w:sz w:val="28"/>
          <w:szCs w:val="28"/>
          <w:lang w:val="uk-UA"/>
        </w:rPr>
        <w:t>Харк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14964">
        <w:rPr>
          <w:color w:val="000000"/>
          <w:sz w:val="28"/>
          <w:szCs w:val="28"/>
          <w:lang w:val="uk-UA"/>
        </w:rPr>
        <w:t>нац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B14964">
        <w:rPr>
          <w:color w:val="000000"/>
          <w:sz w:val="28"/>
          <w:szCs w:val="28"/>
          <w:lang w:val="uk-UA"/>
        </w:rPr>
        <w:t>внутр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справ, Каф. спец. </w:t>
      </w:r>
      <w:proofErr w:type="spellStart"/>
      <w:r w:rsidRPr="00B14964">
        <w:rPr>
          <w:color w:val="000000"/>
          <w:sz w:val="28"/>
          <w:szCs w:val="28"/>
          <w:lang w:val="uk-UA"/>
        </w:rPr>
        <w:t>фіз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підготовки. – Х. : ХНУВС, 2013. - 48 с. : </w:t>
      </w:r>
      <w:proofErr w:type="spellStart"/>
      <w:r w:rsidRPr="00B14964">
        <w:rPr>
          <w:color w:val="000000"/>
          <w:sz w:val="28"/>
          <w:szCs w:val="28"/>
          <w:lang w:val="uk-UA"/>
        </w:rPr>
        <w:t>іл</w:t>
      </w:r>
      <w:proofErr w:type="spellEnd"/>
      <w:r w:rsidRPr="00B14964">
        <w:rPr>
          <w:color w:val="000000"/>
          <w:sz w:val="28"/>
          <w:szCs w:val="28"/>
          <w:lang w:val="uk-UA"/>
        </w:rPr>
        <w:t xml:space="preserve">.   </w:t>
      </w:r>
    </w:p>
    <w:p w:rsidR="002863A3" w:rsidRPr="00B14964" w:rsidRDefault="002863A3" w:rsidP="002863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  <w:lang w:val="uk-UA"/>
        </w:rPr>
      </w:pPr>
      <w:hyperlink r:id="rId19" w:history="1">
        <w:r w:rsidRPr="00B14964">
          <w:rPr>
            <w:rStyle w:val="a3"/>
            <w:sz w:val="28"/>
            <w:szCs w:val="28"/>
          </w:rPr>
          <w:t>http</w:t>
        </w:r>
        <w:r w:rsidRPr="002863A3">
          <w:rPr>
            <w:rStyle w:val="a3"/>
            <w:sz w:val="28"/>
            <w:szCs w:val="28"/>
            <w:lang w:val="uk-UA"/>
          </w:rPr>
          <w:t>://</w:t>
        </w:r>
        <w:r w:rsidRPr="00B14964">
          <w:rPr>
            <w:rStyle w:val="a3"/>
            <w:sz w:val="28"/>
            <w:szCs w:val="28"/>
          </w:rPr>
          <w:t>lib</w:t>
        </w:r>
        <w:r w:rsidRPr="002863A3">
          <w:rPr>
            <w:rStyle w:val="a3"/>
            <w:sz w:val="28"/>
            <w:szCs w:val="28"/>
            <w:lang w:val="uk-UA"/>
          </w:rPr>
          <w:t>.</w:t>
        </w:r>
        <w:r w:rsidRPr="00B14964">
          <w:rPr>
            <w:rStyle w:val="a3"/>
            <w:sz w:val="28"/>
            <w:szCs w:val="28"/>
          </w:rPr>
          <w:t>univd</w:t>
        </w:r>
        <w:r w:rsidRPr="002863A3">
          <w:rPr>
            <w:rStyle w:val="a3"/>
            <w:sz w:val="28"/>
            <w:szCs w:val="28"/>
            <w:lang w:val="uk-UA"/>
          </w:rPr>
          <w:t>.</w:t>
        </w:r>
        <w:r w:rsidRPr="00B14964">
          <w:rPr>
            <w:rStyle w:val="a3"/>
            <w:sz w:val="28"/>
            <w:szCs w:val="28"/>
          </w:rPr>
          <w:t>edu</w:t>
        </w:r>
        <w:r w:rsidRPr="002863A3">
          <w:rPr>
            <w:rStyle w:val="a3"/>
            <w:sz w:val="28"/>
            <w:szCs w:val="28"/>
            <w:lang w:val="uk-UA"/>
          </w:rPr>
          <w:t>.</w:t>
        </w:r>
        <w:r w:rsidRPr="00B14964">
          <w:rPr>
            <w:rStyle w:val="a3"/>
            <w:sz w:val="28"/>
            <w:szCs w:val="28"/>
          </w:rPr>
          <w:t>ua</w:t>
        </w:r>
        <w:r w:rsidRPr="002863A3">
          <w:rPr>
            <w:rStyle w:val="a3"/>
            <w:sz w:val="28"/>
            <w:szCs w:val="28"/>
            <w:lang w:val="uk-UA"/>
          </w:rPr>
          <w:t>/?</w:t>
        </w:r>
        <w:r w:rsidRPr="00B14964">
          <w:rPr>
            <w:rStyle w:val="a3"/>
            <w:sz w:val="28"/>
            <w:szCs w:val="28"/>
          </w:rPr>
          <w:t>action</w:t>
        </w:r>
        <w:r w:rsidRPr="002863A3">
          <w:rPr>
            <w:rStyle w:val="a3"/>
            <w:sz w:val="28"/>
            <w:szCs w:val="28"/>
            <w:lang w:val="uk-UA"/>
          </w:rPr>
          <w:t>=</w:t>
        </w:r>
        <w:r w:rsidRPr="00B14964">
          <w:rPr>
            <w:rStyle w:val="a3"/>
            <w:sz w:val="28"/>
            <w:szCs w:val="28"/>
          </w:rPr>
          <w:t>predmet</w:t>
        </w:r>
        <w:r w:rsidRPr="002863A3">
          <w:rPr>
            <w:rStyle w:val="a3"/>
            <w:sz w:val="28"/>
            <w:szCs w:val="28"/>
            <w:lang w:val="uk-UA"/>
          </w:rPr>
          <w:t>&amp;</w:t>
        </w:r>
        <w:r w:rsidRPr="00B14964">
          <w:rPr>
            <w:rStyle w:val="a3"/>
            <w:sz w:val="28"/>
            <w:szCs w:val="28"/>
          </w:rPr>
          <w:t>id</w:t>
        </w:r>
        <w:r w:rsidRPr="002863A3">
          <w:rPr>
            <w:rStyle w:val="a3"/>
            <w:sz w:val="28"/>
            <w:szCs w:val="28"/>
            <w:lang w:val="uk-UA"/>
          </w:rPr>
          <w:t>=103167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>«</w:t>
      </w:r>
      <w:proofErr w:type="spellStart"/>
      <w:r w:rsidRPr="00B14964">
        <w:rPr>
          <w:bCs/>
          <w:sz w:val="28"/>
          <w:szCs w:val="28"/>
          <w:lang w:val="uk-UA"/>
        </w:rPr>
        <w:t>Стійки</w:t>
      </w:r>
      <w:proofErr w:type="spellEnd"/>
      <w:r w:rsidRPr="00B14964">
        <w:rPr>
          <w:bCs/>
          <w:sz w:val="28"/>
          <w:szCs w:val="28"/>
          <w:lang w:val="uk-UA"/>
        </w:rPr>
        <w:t xml:space="preserve">, захвати, виведення із рівноваги, самострахування, </w:t>
      </w:r>
      <w:proofErr w:type="spellStart"/>
      <w:r w:rsidRPr="00B14964">
        <w:rPr>
          <w:bCs/>
          <w:sz w:val="28"/>
          <w:szCs w:val="28"/>
          <w:lang w:val="uk-UA"/>
        </w:rPr>
        <w:t>кувирки</w:t>
      </w:r>
      <w:proofErr w:type="spellEnd"/>
      <w:r w:rsidRPr="00B14964">
        <w:rPr>
          <w:bCs/>
          <w:sz w:val="28"/>
          <w:szCs w:val="28"/>
          <w:lang w:val="uk-UA"/>
        </w:rPr>
        <w:t xml:space="preserve"> та спеціальні підготовчі вправи», навчально-методичні рекомендації; уклад: </w:t>
      </w:r>
      <w:proofErr w:type="spellStart"/>
      <w:r w:rsidRPr="00B14964">
        <w:rPr>
          <w:bCs/>
          <w:sz w:val="28"/>
          <w:szCs w:val="28"/>
          <w:lang w:val="uk-UA"/>
        </w:rPr>
        <w:t>Савінов</w:t>
      </w:r>
      <w:proofErr w:type="spellEnd"/>
      <w:r w:rsidRPr="00B14964">
        <w:rPr>
          <w:bCs/>
          <w:sz w:val="28"/>
          <w:szCs w:val="28"/>
          <w:lang w:val="uk-UA"/>
        </w:rPr>
        <w:t xml:space="preserve"> О.В., Ковальов І.М., Харків: ХНУВС, 2014.-80с: 160 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>.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«Кидки, больові прийоми та утримання», навчально-методичні рекомендації; </w:t>
      </w:r>
      <w:proofErr w:type="spellStart"/>
      <w:r w:rsidRPr="00B14964">
        <w:rPr>
          <w:bCs/>
          <w:sz w:val="28"/>
          <w:szCs w:val="28"/>
          <w:lang w:val="uk-UA"/>
        </w:rPr>
        <w:t>уклд</w:t>
      </w:r>
      <w:proofErr w:type="spellEnd"/>
      <w:r w:rsidRPr="00B14964">
        <w:rPr>
          <w:bCs/>
          <w:sz w:val="28"/>
          <w:szCs w:val="28"/>
          <w:lang w:val="uk-UA"/>
        </w:rPr>
        <w:t xml:space="preserve">: Ковальов І.М., </w:t>
      </w:r>
      <w:proofErr w:type="spellStart"/>
      <w:r w:rsidRPr="00B14964">
        <w:rPr>
          <w:bCs/>
          <w:sz w:val="28"/>
          <w:szCs w:val="28"/>
          <w:lang w:val="uk-UA"/>
        </w:rPr>
        <w:t>Гладніков</w:t>
      </w:r>
      <w:proofErr w:type="spellEnd"/>
      <w:r w:rsidRPr="00B14964">
        <w:rPr>
          <w:bCs/>
          <w:sz w:val="28"/>
          <w:szCs w:val="28"/>
          <w:lang w:val="uk-UA"/>
        </w:rPr>
        <w:t xml:space="preserve"> О.В.  </w:t>
      </w:r>
      <w:proofErr w:type="spellStart"/>
      <w:r w:rsidRPr="00B14964">
        <w:rPr>
          <w:bCs/>
          <w:sz w:val="28"/>
          <w:szCs w:val="28"/>
          <w:lang w:val="uk-UA"/>
        </w:rPr>
        <w:t>Харків:ХНУВС</w:t>
      </w:r>
      <w:proofErr w:type="spellEnd"/>
      <w:r w:rsidRPr="00B14964">
        <w:rPr>
          <w:bCs/>
          <w:sz w:val="28"/>
          <w:szCs w:val="28"/>
          <w:lang w:val="uk-UA"/>
        </w:rPr>
        <w:t xml:space="preserve">, 2013.- 28с. : </w:t>
      </w:r>
      <w:proofErr w:type="spellStart"/>
      <w:r w:rsidRPr="00B14964">
        <w:rPr>
          <w:bCs/>
          <w:sz w:val="28"/>
          <w:szCs w:val="28"/>
          <w:lang w:val="uk-UA"/>
        </w:rPr>
        <w:t>іл</w:t>
      </w:r>
      <w:proofErr w:type="spellEnd"/>
      <w:r w:rsidRPr="00B14964">
        <w:rPr>
          <w:bCs/>
          <w:sz w:val="28"/>
          <w:szCs w:val="28"/>
          <w:lang w:val="uk-UA"/>
        </w:rPr>
        <w:t xml:space="preserve">.  </w:t>
      </w:r>
      <w:hyperlink r:id="rId20" w:history="1">
        <w:r w:rsidRPr="00B14964">
          <w:rPr>
            <w:rStyle w:val="a3"/>
            <w:sz w:val="28"/>
            <w:szCs w:val="28"/>
          </w:rPr>
          <w:t>http://lib.univd.edu.ua/?action=predmet&amp;id=103167</w:t>
        </w:r>
      </w:hyperlink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B14964">
        <w:rPr>
          <w:bCs/>
          <w:color w:val="000000"/>
          <w:sz w:val="28"/>
          <w:szCs w:val="28"/>
          <w:lang w:val="uk-UA"/>
        </w:rPr>
        <w:t xml:space="preserve">«Удари та захист від ударів», навчально-методичні рекомендації, уклад: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Проскурнін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 А.В.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Дякін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 Я.А.,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Лукін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 Б.П.,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Константинов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 Д.В.,           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Кішніренко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 Р.О., </w:t>
      </w:r>
      <w:proofErr w:type="spellStart"/>
      <w:r w:rsidRPr="00B14964">
        <w:rPr>
          <w:bCs/>
          <w:color w:val="000000"/>
          <w:sz w:val="28"/>
          <w:szCs w:val="28"/>
          <w:lang w:val="uk-UA"/>
        </w:rPr>
        <w:t>Харкві</w:t>
      </w:r>
      <w:proofErr w:type="spellEnd"/>
      <w:r w:rsidRPr="00B14964">
        <w:rPr>
          <w:bCs/>
          <w:color w:val="000000"/>
          <w:sz w:val="28"/>
          <w:szCs w:val="28"/>
          <w:lang w:val="uk-UA"/>
        </w:rPr>
        <w:t xml:space="preserve">, ХНУВС 2014.-58с. </w:t>
      </w:r>
      <w:hyperlink r:id="rId21" w:history="1">
        <w:r w:rsidRPr="00B14964">
          <w:rPr>
            <w:rStyle w:val="a3"/>
            <w:sz w:val="28"/>
            <w:szCs w:val="28"/>
          </w:rPr>
          <w:t>http://lib.univd.edu.ua/?action=predmet&amp;id=103167</w:t>
        </w:r>
      </w:hyperlink>
      <w:r w:rsidRPr="00B14964">
        <w:rPr>
          <w:bCs/>
          <w:color w:val="000000"/>
          <w:sz w:val="28"/>
          <w:szCs w:val="28"/>
          <w:lang w:val="uk-UA"/>
        </w:rPr>
        <w:t xml:space="preserve"> </w:t>
      </w:r>
    </w:p>
    <w:p w:rsidR="002863A3" w:rsidRPr="00B14964" w:rsidRDefault="002863A3" w:rsidP="002863A3">
      <w:pPr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>Тактика ножового бою, методичні рекомендації, уклад: колектив авторів, Київ, Департамент «КОРД»,</w:t>
      </w:r>
      <w:r>
        <w:rPr>
          <w:bCs/>
          <w:sz w:val="28"/>
          <w:szCs w:val="28"/>
          <w:lang w:val="uk-UA"/>
        </w:rPr>
        <w:t xml:space="preserve"> </w:t>
      </w:r>
      <w:r w:rsidRPr="00B14964">
        <w:rPr>
          <w:bCs/>
          <w:sz w:val="28"/>
          <w:szCs w:val="28"/>
          <w:lang w:val="uk-UA"/>
        </w:rPr>
        <w:t>2019- 68с.</w:t>
      </w:r>
    </w:p>
    <w:p w:rsidR="002863A3" w:rsidRPr="00B14964" w:rsidRDefault="002863A3" w:rsidP="002863A3">
      <w:pPr>
        <w:rPr>
          <w:b/>
          <w:sz w:val="28"/>
          <w:szCs w:val="28"/>
          <w:lang w:val="uk-UA"/>
        </w:rPr>
      </w:pPr>
    </w:p>
    <w:p w:rsidR="002863A3" w:rsidRPr="00B14964" w:rsidRDefault="002863A3" w:rsidP="002863A3">
      <w:pPr>
        <w:ind w:firstLine="709"/>
        <w:jc w:val="center"/>
        <w:rPr>
          <w:b/>
          <w:sz w:val="28"/>
          <w:szCs w:val="28"/>
          <w:lang w:val="uk-UA"/>
        </w:rPr>
      </w:pPr>
      <w:r w:rsidRPr="00B14964">
        <w:rPr>
          <w:b/>
          <w:sz w:val="28"/>
          <w:szCs w:val="28"/>
          <w:lang w:val="uk-UA"/>
        </w:rPr>
        <w:t>Допоміжна:</w:t>
      </w:r>
    </w:p>
    <w:p w:rsidR="002863A3" w:rsidRPr="00B14964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>Бака М. М. Фізичне і військово-патріотичне виховання молоді; навчально- методичний посібник М.М. Бака, В. П. Корж. – К. 2004. – 464с;</w:t>
      </w:r>
    </w:p>
    <w:p w:rsidR="002863A3" w:rsidRPr="00B14964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B14964">
        <w:rPr>
          <w:bCs/>
          <w:sz w:val="28"/>
          <w:szCs w:val="28"/>
          <w:lang w:val="uk-UA"/>
        </w:rPr>
        <w:t xml:space="preserve">Фізична підготовка кандидатів на навчання у вищих навчальних закладах, які здійснюють підготовку фахівців для системи МВС України. метод. </w:t>
      </w:r>
      <w:proofErr w:type="spellStart"/>
      <w:r w:rsidRPr="00B14964">
        <w:rPr>
          <w:bCs/>
          <w:sz w:val="28"/>
          <w:szCs w:val="28"/>
          <w:lang w:val="uk-UA"/>
        </w:rPr>
        <w:t>рек</w:t>
      </w:r>
      <w:proofErr w:type="spellEnd"/>
      <w:r w:rsidRPr="00B14964">
        <w:rPr>
          <w:bCs/>
          <w:sz w:val="28"/>
          <w:szCs w:val="28"/>
          <w:lang w:val="uk-UA"/>
        </w:rPr>
        <w:t xml:space="preserve">. [уклад </w:t>
      </w:r>
      <w:proofErr w:type="spellStart"/>
      <w:r w:rsidRPr="00B14964">
        <w:rPr>
          <w:bCs/>
          <w:sz w:val="28"/>
          <w:szCs w:val="28"/>
          <w:lang w:val="uk-UA"/>
        </w:rPr>
        <w:t>Магдаліна</w:t>
      </w:r>
      <w:proofErr w:type="spellEnd"/>
      <w:r w:rsidRPr="00B14964">
        <w:rPr>
          <w:bCs/>
          <w:sz w:val="28"/>
          <w:szCs w:val="28"/>
          <w:lang w:val="uk-UA"/>
        </w:rPr>
        <w:t xml:space="preserve"> І. В., Моргунов О. А., Соколов О. А., Соколова В.Ю. ] Х, ХНУВС, 2013 – 128с;</w:t>
      </w:r>
    </w:p>
    <w:p w:rsidR="002863A3" w:rsidRPr="00B14964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B14964">
        <w:rPr>
          <w:bCs/>
          <w:sz w:val="28"/>
          <w:szCs w:val="28"/>
          <w:lang w:val="uk-UA"/>
        </w:rPr>
        <w:lastRenderedPageBreak/>
        <w:t>Линець</w:t>
      </w:r>
      <w:proofErr w:type="spellEnd"/>
      <w:r w:rsidRPr="00B14964">
        <w:rPr>
          <w:bCs/>
          <w:sz w:val="28"/>
          <w:szCs w:val="28"/>
          <w:lang w:val="uk-UA"/>
        </w:rPr>
        <w:t xml:space="preserve"> М. М. «Основи методики розвитку рухових якостей» М. М. </w:t>
      </w:r>
      <w:proofErr w:type="spellStart"/>
      <w:r w:rsidRPr="00B14964">
        <w:rPr>
          <w:bCs/>
          <w:sz w:val="28"/>
          <w:szCs w:val="28"/>
          <w:lang w:val="uk-UA"/>
        </w:rPr>
        <w:t>Линець</w:t>
      </w:r>
      <w:proofErr w:type="spellEnd"/>
      <w:r w:rsidRPr="00B14964">
        <w:rPr>
          <w:bCs/>
          <w:sz w:val="28"/>
          <w:szCs w:val="28"/>
          <w:lang w:val="uk-UA"/>
        </w:rPr>
        <w:t xml:space="preserve"> - Львів, </w:t>
      </w:r>
      <w:proofErr w:type="spellStart"/>
      <w:r w:rsidRPr="00B14964">
        <w:rPr>
          <w:bCs/>
          <w:sz w:val="28"/>
          <w:szCs w:val="28"/>
          <w:lang w:val="uk-UA"/>
        </w:rPr>
        <w:t>Штебар</w:t>
      </w:r>
      <w:proofErr w:type="spellEnd"/>
      <w:r w:rsidRPr="00B14964">
        <w:rPr>
          <w:bCs/>
          <w:sz w:val="28"/>
          <w:szCs w:val="28"/>
          <w:lang w:val="uk-UA"/>
        </w:rPr>
        <w:t>, 1997 – 208с;</w:t>
      </w:r>
    </w:p>
    <w:p w:rsidR="002863A3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B14964">
        <w:rPr>
          <w:bCs/>
          <w:sz w:val="28"/>
          <w:szCs w:val="28"/>
          <w:lang w:val="uk-UA"/>
        </w:rPr>
        <w:t>Худолій</w:t>
      </w:r>
      <w:proofErr w:type="spellEnd"/>
      <w:r w:rsidRPr="00B14964">
        <w:rPr>
          <w:bCs/>
          <w:sz w:val="28"/>
          <w:szCs w:val="28"/>
          <w:lang w:val="uk-UA"/>
        </w:rPr>
        <w:t xml:space="preserve"> О. М. Основи методики викладання гімнастики: навчальний посібник у 2-х частинах – Харків, «ОВС» 2008, - 42 -463с;</w:t>
      </w:r>
    </w:p>
    <w:p w:rsidR="002863A3" w:rsidRPr="00940CF3" w:rsidRDefault="002863A3" w:rsidP="002863A3">
      <w:pPr>
        <w:numPr>
          <w:ilvl w:val="0"/>
          <w:numId w:val="2"/>
        </w:numPr>
        <w:ind w:left="0" w:firstLine="567"/>
        <w:jc w:val="both"/>
        <w:rPr>
          <w:rStyle w:val="a3"/>
          <w:bCs/>
          <w:sz w:val="28"/>
          <w:szCs w:val="28"/>
          <w:u w:val="none"/>
        </w:rPr>
      </w:pPr>
      <w:proofErr w:type="spellStart"/>
      <w:r w:rsidRPr="00940CF3">
        <w:rPr>
          <w:bCs/>
          <w:sz w:val="28"/>
          <w:szCs w:val="28"/>
          <w:lang w:val="uk-UA"/>
        </w:rPr>
        <w:t>Украïнець</w:t>
      </w:r>
      <w:proofErr w:type="spellEnd"/>
      <w:r w:rsidRPr="00940CF3">
        <w:rPr>
          <w:bCs/>
          <w:sz w:val="28"/>
          <w:szCs w:val="28"/>
          <w:lang w:val="uk-UA"/>
        </w:rPr>
        <w:t xml:space="preserve"> Л.М. «Рукопашний бій»: Науково-популярне            видання-посібник. — Житомир: Пресс-форум - </w:t>
      </w:r>
      <w:proofErr w:type="spellStart"/>
      <w:r w:rsidRPr="00940CF3">
        <w:rPr>
          <w:bCs/>
          <w:sz w:val="28"/>
          <w:szCs w:val="28"/>
          <w:lang w:val="uk-UA"/>
        </w:rPr>
        <w:t>Лімекс</w:t>
      </w:r>
      <w:proofErr w:type="spellEnd"/>
      <w:r w:rsidRPr="00940CF3">
        <w:rPr>
          <w:bCs/>
          <w:sz w:val="28"/>
          <w:szCs w:val="28"/>
          <w:lang w:val="uk-UA"/>
        </w:rPr>
        <w:t>, 1994. — 287 с. </w:t>
      </w:r>
      <w:hyperlink r:id="rId22" w:tgtFrame="_blank" w:history="1">
        <w:r w:rsidRPr="00940CF3">
          <w:rPr>
            <w:rStyle w:val="a3"/>
            <w:sz w:val="28"/>
            <w:szCs w:val="28"/>
          </w:rPr>
          <w:t>https://www.twirpx.com/file/1231308/</w:t>
        </w:r>
      </w:hyperlink>
    </w:p>
    <w:p w:rsidR="002863A3" w:rsidRPr="00FA5AFD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Черненко В.А. Самозахист: навчальний посібник для студентів вищих навчальних закладів фізичного виховання і спорту – Харків, 2010 – 77с.</w:t>
      </w:r>
      <w:r w:rsidRPr="00FA5AFD">
        <w:t xml:space="preserve"> </w:t>
      </w:r>
      <w:hyperlink r:id="rId23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https://shron1.chtyvo.org.ua/Chernenko_Viktor/Samozakhyst.pdf</w:t>
        </w:r>
      </w:hyperlink>
    </w:p>
    <w:p w:rsidR="002863A3" w:rsidRPr="007D38CC" w:rsidRDefault="002863A3" w:rsidP="002863A3">
      <w:pPr>
        <w:numPr>
          <w:ilvl w:val="0"/>
          <w:numId w:val="2"/>
        </w:numPr>
        <w:ind w:left="0" w:firstLine="567"/>
        <w:jc w:val="both"/>
        <w:rPr>
          <w:rStyle w:val="a3"/>
          <w:bCs/>
          <w:sz w:val="28"/>
          <w:szCs w:val="28"/>
          <w:u w:val="none"/>
        </w:rPr>
      </w:pPr>
      <w:proofErr w:type="spellStart"/>
      <w:r w:rsidRPr="00FA5AFD">
        <w:rPr>
          <w:bCs/>
          <w:sz w:val="28"/>
          <w:szCs w:val="28"/>
          <w:lang w:val="uk-UA"/>
        </w:rPr>
        <w:t>Годлевський</w:t>
      </w:r>
      <w:proofErr w:type="spellEnd"/>
      <w:r w:rsidRPr="00FA5AFD">
        <w:rPr>
          <w:bCs/>
          <w:sz w:val="28"/>
          <w:szCs w:val="28"/>
          <w:lang w:val="uk-UA"/>
        </w:rPr>
        <w:t xml:space="preserve"> П.М.</w:t>
      </w:r>
      <w:r>
        <w:rPr>
          <w:bCs/>
          <w:sz w:val="28"/>
          <w:szCs w:val="28"/>
          <w:lang w:val="uk-UA"/>
        </w:rPr>
        <w:t xml:space="preserve">, Зубрицький Б.Д. </w:t>
      </w:r>
      <w:r w:rsidRPr="00FA5AFD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«Жіночій самозахист»: навчальний посібник . – Рівне, 2014 – 161с.   </w:t>
      </w:r>
      <w:r>
        <w:rPr>
          <w:lang w:val="uk-UA"/>
        </w:rPr>
        <w:t xml:space="preserve">  </w:t>
      </w:r>
      <w:hyperlink r:id="rId24" w:history="1">
        <w:r w:rsidRPr="00DF04C0">
          <w:rPr>
            <w:rStyle w:val="a3"/>
            <w:rFonts w:ascii="Arial" w:hAnsi="Arial" w:cs="Arial"/>
            <w:shd w:val="clear" w:color="auto" w:fill="FFFFFF"/>
          </w:rPr>
          <w:t>http://ep3.nuwm.edu.ua/3817/1/самозахист.pdf</w:t>
        </w:r>
      </w:hyperlink>
    </w:p>
    <w:p w:rsidR="002863A3" w:rsidRPr="007D38CC" w:rsidRDefault="002863A3" w:rsidP="002863A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7D38CC">
        <w:rPr>
          <w:bCs/>
          <w:sz w:val="28"/>
          <w:szCs w:val="28"/>
          <w:lang w:val="uk-UA"/>
        </w:rPr>
        <w:t xml:space="preserve">Юрчук Ф.С., «Прийоми самозахисту без зброї»: навчальний                 посібник . – Київ: КНТЕУ, 2004. – 109с. </w:t>
      </w:r>
      <w:r w:rsidRPr="007D38CC">
        <w:rPr>
          <w:rStyle w:val="a3"/>
          <w:rFonts w:ascii="Arial" w:hAnsi="Arial" w:cs="Arial"/>
          <w:shd w:val="clear" w:color="auto" w:fill="FFFFFF"/>
        </w:rPr>
        <w:t>https://ua1lib.org/book/3162404/fbfc45?id=3162404&amp;secret=fbfc45</w:t>
      </w:r>
    </w:p>
    <w:p w:rsidR="002863A3" w:rsidRDefault="002863A3" w:rsidP="002863A3">
      <w:pPr>
        <w:jc w:val="both"/>
        <w:rPr>
          <w:bCs/>
          <w:sz w:val="28"/>
          <w:szCs w:val="28"/>
          <w:lang w:val="uk-UA"/>
        </w:rPr>
      </w:pPr>
    </w:p>
    <w:p w:rsidR="002863A3" w:rsidRPr="00B14964" w:rsidRDefault="002863A3" w:rsidP="002863A3">
      <w:pPr>
        <w:jc w:val="both"/>
        <w:rPr>
          <w:bCs/>
          <w:sz w:val="28"/>
          <w:szCs w:val="28"/>
          <w:lang w:val="uk-UA"/>
        </w:rPr>
      </w:pPr>
    </w:p>
    <w:p w:rsidR="002863A3" w:rsidRDefault="002863A3" w:rsidP="002863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uk-UA"/>
        </w:rPr>
      </w:pPr>
      <w:r w:rsidRPr="00B14964">
        <w:rPr>
          <w:b/>
          <w:sz w:val="28"/>
          <w:szCs w:val="28"/>
          <w:lang w:val="uk-UA"/>
        </w:rPr>
        <w:t>Інформаційні ресурси:</w:t>
      </w:r>
    </w:p>
    <w:p w:rsidR="002863A3" w:rsidRDefault="002863A3" w:rsidP="002863A3">
      <w:pPr>
        <w:pStyle w:val="af2"/>
        <w:numPr>
          <w:ilvl w:val="0"/>
          <w:numId w:val="19"/>
        </w:numPr>
        <w:rPr>
          <w:sz w:val="28"/>
          <w:szCs w:val="28"/>
          <w:lang w:val="uk-UA"/>
        </w:rPr>
      </w:pPr>
      <w:hyperlink r:id="rId25" w:history="1">
        <w:r w:rsidRPr="00323E64">
          <w:rPr>
            <w:rStyle w:val="a3"/>
            <w:sz w:val="28"/>
            <w:szCs w:val="28"/>
          </w:rPr>
          <w:t>http://sambo.net.ua</w:t>
        </w:r>
      </w:hyperlink>
      <w:r w:rsidRPr="00323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сайт федерації самбо України.</w:t>
      </w:r>
    </w:p>
    <w:p w:rsidR="002863A3" w:rsidRDefault="002863A3" w:rsidP="002863A3">
      <w:pPr>
        <w:pStyle w:val="af2"/>
        <w:numPr>
          <w:ilvl w:val="0"/>
          <w:numId w:val="19"/>
        </w:numPr>
        <w:rPr>
          <w:sz w:val="28"/>
          <w:szCs w:val="28"/>
          <w:lang w:val="uk-UA"/>
        </w:rPr>
      </w:pPr>
      <w:hyperlink r:id="rId26" w:history="1">
        <w:r w:rsidRPr="00DF04C0">
          <w:rPr>
            <w:rStyle w:val="a3"/>
            <w:sz w:val="28"/>
            <w:szCs w:val="28"/>
          </w:rPr>
          <w:t>https://frb.org.ua</w:t>
        </w:r>
      </w:hyperlink>
      <w:r>
        <w:rPr>
          <w:sz w:val="28"/>
          <w:szCs w:val="28"/>
          <w:lang w:val="uk-UA"/>
        </w:rPr>
        <w:t xml:space="preserve"> – сайт федерація рукопашного бою.</w:t>
      </w:r>
    </w:p>
    <w:p w:rsidR="002863A3" w:rsidRPr="00323E64" w:rsidRDefault="002863A3" w:rsidP="002863A3">
      <w:pPr>
        <w:pStyle w:val="af2"/>
        <w:numPr>
          <w:ilvl w:val="0"/>
          <w:numId w:val="19"/>
        </w:numPr>
        <w:rPr>
          <w:sz w:val="28"/>
          <w:szCs w:val="28"/>
          <w:lang w:val="uk-UA"/>
        </w:rPr>
      </w:pPr>
      <w:hyperlink r:id="rId27" w:history="1">
        <w:r w:rsidRPr="00DF04C0">
          <w:rPr>
            <w:rStyle w:val="a3"/>
            <w:sz w:val="28"/>
            <w:szCs w:val="28"/>
          </w:rPr>
          <w:t>http://policehortihg.pcma.org.ua</w:t>
        </w:r>
      </w:hyperlink>
      <w:r>
        <w:rPr>
          <w:sz w:val="28"/>
          <w:szCs w:val="28"/>
          <w:lang w:val="uk-UA"/>
        </w:rPr>
        <w:t xml:space="preserve"> – сайт федерації поліцейського </w:t>
      </w:r>
      <w:proofErr w:type="spellStart"/>
      <w:r>
        <w:rPr>
          <w:sz w:val="28"/>
          <w:szCs w:val="28"/>
          <w:lang w:val="uk-UA"/>
        </w:rPr>
        <w:t>хортінгу</w:t>
      </w:r>
      <w:proofErr w:type="spellEnd"/>
      <w:r>
        <w:rPr>
          <w:sz w:val="28"/>
          <w:szCs w:val="28"/>
          <w:lang w:val="uk-UA"/>
        </w:rPr>
        <w:t xml:space="preserve"> України.</w:t>
      </w:r>
    </w:p>
    <w:p w:rsidR="002863A3" w:rsidRDefault="002863A3" w:rsidP="002863A3">
      <w:pPr>
        <w:rPr>
          <w:sz w:val="28"/>
          <w:szCs w:val="28"/>
          <w:lang w:val="uk-UA"/>
        </w:rPr>
      </w:pPr>
    </w:p>
    <w:p w:rsidR="00FF263F" w:rsidRDefault="00FF263F" w:rsidP="00FF263F">
      <w:pPr>
        <w:jc w:val="both"/>
        <w:rPr>
          <w:sz w:val="28"/>
          <w:szCs w:val="28"/>
          <w:lang w:val="uk-UA"/>
        </w:rPr>
      </w:pPr>
    </w:p>
    <w:p w:rsidR="00FF263F" w:rsidRPr="00CF1CE6" w:rsidRDefault="00FF263F" w:rsidP="00FF263F">
      <w:pPr>
        <w:rPr>
          <w:lang w:val="uk-UA"/>
        </w:rPr>
      </w:pPr>
    </w:p>
    <w:p w:rsidR="00FF263F" w:rsidRPr="004E306D" w:rsidRDefault="00FF263F" w:rsidP="00FF263F">
      <w:pPr>
        <w:rPr>
          <w:lang w:val="uk-UA"/>
        </w:rPr>
      </w:pPr>
    </w:p>
    <w:p w:rsidR="00FF263F" w:rsidRPr="00E2481E" w:rsidRDefault="00FF263F" w:rsidP="00FF263F">
      <w:pPr>
        <w:rPr>
          <w:lang w:val="uk-UA"/>
        </w:rPr>
      </w:pPr>
    </w:p>
    <w:p w:rsidR="00FF263F" w:rsidRPr="008104B3" w:rsidRDefault="00FF263F" w:rsidP="00FF263F">
      <w:pPr>
        <w:rPr>
          <w:lang w:val="uk-UA"/>
        </w:rPr>
      </w:pPr>
    </w:p>
    <w:p w:rsidR="00367380" w:rsidRPr="000828BD" w:rsidRDefault="00367380" w:rsidP="00FF263F">
      <w:pPr>
        <w:pStyle w:val="a5"/>
        <w:ind w:right="-57" w:firstLine="708"/>
      </w:pPr>
    </w:p>
    <w:sectPr w:rsidR="00367380" w:rsidRPr="0008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190"/>
    <w:multiLevelType w:val="hybridMultilevel"/>
    <w:tmpl w:val="F6D2629A"/>
    <w:lvl w:ilvl="0" w:tplc="A0CAEE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FDA"/>
    <w:multiLevelType w:val="multilevel"/>
    <w:tmpl w:val="65D070F8"/>
    <w:lvl w:ilvl="0">
      <w:start w:val="2"/>
      <w:numFmt w:val="decimal"/>
      <w:lvlText w:val="%1."/>
      <w:lvlJc w:val="left"/>
      <w:pPr>
        <w:ind w:left="2484" w:hanging="360"/>
      </w:pPr>
    </w:lvl>
    <w:lvl w:ilvl="1">
      <w:start w:val="3"/>
      <w:numFmt w:val="decimal"/>
      <w:isLgl/>
      <w:lvlText w:val="%1.%2"/>
      <w:lvlJc w:val="left"/>
      <w:pPr>
        <w:ind w:left="2499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b/>
      </w:rPr>
    </w:lvl>
  </w:abstractNum>
  <w:abstractNum w:abstractNumId="2" w15:restartNumberingAfterBreak="0">
    <w:nsid w:val="1E030098"/>
    <w:multiLevelType w:val="hybridMultilevel"/>
    <w:tmpl w:val="E21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C50"/>
    <w:multiLevelType w:val="hybridMultilevel"/>
    <w:tmpl w:val="5858AFB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4" w15:restartNumberingAfterBreak="0">
    <w:nsid w:val="28A46344"/>
    <w:multiLevelType w:val="hybridMultilevel"/>
    <w:tmpl w:val="667CFEAA"/>
    <w:lvl w:ilvl="0" w:tplc="703C4D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C83C7F"/>
    <w:multiLevelType w:val="hybridMultilevel"/>
    <w:tmpl w:val="14CA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50C2"/>
    <w:multiLevelType w:val="hybridMultilevel"/>
    <w:tmpl w:val="BB90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097" w:hanging="360"/>
      </w:pPr>
    </w:lvl>
    <w:lvl w:ilvl="2" w:tplc="0419001B">
      <w:start w:val="1"/>
      <w:numFmt w:val="lowerRoman"/>
      <w:lvlText w:val="%3."/>
      <w:lvlJc w:val="right"/>
      <w:pPr>
        <w:ind w:left="-2377" w:hanging="180"/>
      </w:pPr>
    </w:lvl>
    <w:lvl w:ilvl="3" w:tplc="0419000F">
      <w:start w:val="1"/>
      <w:numFmt w:val="decimal"/>
      <w:lvlText w:val="%4."/>
      <w:lvlJc w:val="left"/>
      <w:pPr>
        <w:ind w:left="-1657" w:hanging="360"/>
      </w:pPr>
    </w:lvl>
    <w:lvl w:ilvl="4" w:tplc="04190019">
      <w:start w:val="1"/>
      <w:numFmt w:val="lowerLetter"/>
      <w:lvlText w:val="%5."/>
      <w:lvlJc w:val="left"/>
      <w:pPr>
        <w:ind w:left="-937" w:hanging="360"/>
      </w:pPr>
    </w:lvl>
    <w:lvl w:ilvl="5" w:tplc="0419001B">
      <w:start w:val="1"/>
      <w:numFmt w:val="lowerRoman"/>
      <w:lvlText w:val="%6."/>
      <w:lvlJc w:val="right"/>
      <w:pPr>
        <w:ind w:left="-217" w:hanging="180"/>
      </w:pPr>
    </w:lvl>
    <w:lvl w:ilvl="6" w:tplc="0419000F">
      <w:start w:val="1"/>
      <w:numFmt w:val="decimal"/>
      <w:lvlText w:val="%7."/>
      <w:lvlJc w:val="left"/>
      <w:pPr>
        <w:ind w:left="503" w:hanging="360"/>
      </w:pPr>
    </w:lvl>
    <w:lvl w:ilvl="7" w:tplc="04190019">
      <w:start w:val="1"/>
      <w:numFmt w:val="lowerLetter"/>
      <w:lvlText w:val="%8."/>
      <w:lvlJc w:val="left"/>
      <w:pPr>
        <w:ind w:left="1223" w:hanging="360"/>
      </w:pPr>
    </w:lvl>
    <w:lvl w:ilvl="8" w:tplc="0419001B">
      <w:start w:val="1"/>
      <w:numFmt w:val="lowerRoman"/>
      <w:lvlText w:val="%9."/>
      <w:lvlJc w:val="right"/>
      <w:pPr>
        <w:ind w:left="1943" w:hanging="180"/>
      </w:pPr>
    </w:lvl>
  </w:abstractNum>
  <w:abstractNum w:abstractNumId="7" w15:restartNumberingAfterBreak="0">
    <w:nsid w:val="6B200AD4"/>
    <w:multiLevelType w:val="multilevel"/>
    <w:tmpl w:val="C9181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7" w:hanging="855"/>
      </w:pPr>
    </w:lvl>
    <w:lvl w:ilvl="2">
      <w:start w:val="10"/>
      <w:numFmt w:val="decimal"/>
      <w:isLgl/>
      <w:lvlText w:val="%1.%2.%3."/>
      <w:lvlJc w:val="left"/>
      <w:pPr>
        <w:ind w:left="1559" w:hanging="855"/>
      </w:pPr>
    </w:lvl>
    <w:lvl w:ilvl="3">
      <w:start w:val="1"/>
      <w:numFmt w:val="decimal"/>
      <w:lvlText w:val="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8" w15:restartNumberingAfterBreak="0">
    <w:nsid w:val="7E265A57"/>
    <w:multiLevelType w:val="hybridMultilevel"/>
    <w:tmpl w:val="23AA8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63"/>
    <w:rsid w:val="000828BD"/>
    <w:rsid w:val="001123CA"/>
    <w:rsid w:val="00145F39"/>
    <w:rsid w:val="002015A7"/>
    <w:rsid w:val="00223E04"/>
    <w:rsid w:val="00230102"/>
    <w:rsid w:val="002863A3"/>
    <w:rsid w:val="00337363"/>
    <w:rsid w:val="00367380"/>
    <w:rsid w:val="006517A5"/>
    <w:rsid w:val="00797474"/>
    <w:rsid w:val="0097556F"/>
    <w:rsid w:val="0099050D"/>
    <w:rsid w:val="009C1E48"/>
    <w:rsid w:val="00A87047"/>
    <w:rsid w:val="00B65887"/>
    <w:rsid w:val="00C20435"/>
    <w:rsid w:val="00CA59FF"/>
    <w:rsid w:val="00F12E26"/>
    <w:rsid w:val="00FD27A6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0A08"/>
  <w15:docId w15:val="{507808C4-9564-44BF-B48D-A27230E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63F"/>
    <w:pPr>
      <w:keepNext/>
      <w:ind w:left="4253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F263F"/>
    <w:pPr>
      <w:keepNext/>
      <w:outlineLvl w:val="1"/>
    </w:pPr>
    <w:rPr>
      <w:b/>
      <w:i/>
      <w:sz w:val="28"/>
      <w:u w:val="single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828BD"/>
    <w:pPr>
      <w:keepNext/>
      <w:ind w:left="540"/>
      <w:outlineLvl w:val="2"/>
    </w:pPr>
    <w:rPr>
      <w:b/>
      <w:i/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F263F"/>
    <w:pPr>
      <w:keepNext/>
      <w:outlineLvl w:val="3"/>
    </w:pPr>
    <w:rPr>
      <w:b/>
      <w:i/>
      <w:u w:val="single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F263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nhideWhenUsed/>
    <w:qFormat/>
    <w:rsid w:val="00FF263F"/>
    <w:pPr>
      <w:keepNext/>
      <w:jc w:val="center"/>
      <w:outlineLvl w:val="5"/>
    </w:pPr>
    <w:rPr>
      <w:b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F263F"/>
    <w:pPr>
      <w:keepNext/>
      <w:jc w:val="center"/>
      <w:outlineLvl w:val="6"/>
    </w:pPr>
    <w:rPr>
      <w:b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28BD"/>
    <w:rPr>
      <w:rFonts w:ascii="Times New Roman" w:eastAsia="Times New Roman" w:hAnsi="Times New Roman" w:cs="Times New Roman"/>
      <w:b/>
      <w:i/>
      <w:sz w:val="24"/>
      <w:szCs w:val="24"/>
      <w:u w:val="single"/>
      <w:lang w:val="uk-UA" w:eastAsia="ru-RU"/>
    </w:rPr>
  </w:style>
  <w:style w:type="character" w:styleId="a3">
    <w:name w:val="Hyperlink"/>
    <w:unhideWhenUsed/>
    <w:rsid w:val="000828BD"/>
    <w:rPr>
      <w:color w:val="0000FF"/>
      <w:u w:val="single"/>
    </w:rPr>
  </w:style>
  <w:style w:type="paragraph" w:styleId="a4">
    <w:name w:val="Normal (Web)"/>
    <w:basedOn w:val="a"/>
    <w:unhideWhenUsed/>
    <w:rsid w:val="000828BD"/>
    <w:pPr>
      <w:spacing w:before="100" w:beforeAutospacing="1" w:after="100" w:afterAutospacing="1"/>
    </w:pPr>
    <w:rPr>
      <w:rFonts w:ascii="Verdana" w:hAnsi="Verdana" w:cs="Arial"/>
      <w:color w:val="260751"/>
      <w:sz w:val="20"/>
      <w:szCs w:val="20"/>
    </w:rPr>
  </w:style>
  <w:style w:type="paragraph" w:styleId="a5">
    <w:name w:val="Body Text Indent"/>
    <w:basedOn w:val="a"/>
    <w:link w:val="a6"/>
    <w:unhideWhenUsed/>
    <w:rsid w:val="000828BD"/>
    <w:pPr>
      <w:ind w:firstLine="54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0828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FF26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F263F"/>
    <w:rPr>
      <w:rFonts w:ascii="Times New Roman" w:eastAsia="Times New Roman" w:hAnsi="Times New Roman" w:cs="Times New Roman"/>
      <w:b/>
      <w:i/>
      <w:sz w:val="28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F263F"/>
    <w:rPr>
      <w:rFonts w:ascii="Times New Roman" w:eastAsia="Times New Roman" w:hAnsi="Times New Roman" w:cs="Times New Roman"/>
      <w:b/>
      <w:i/>
      <w:sz w:val="24"/>
      <w:szCs w:val="24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F263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FF263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F263F"/>
    <w:rPr>
      <w:rFonts w:ascii="Times New Roman" w:eastAsia="Times New Roman" w:hAnsi="Times New Roman" w:cs="Times New Roman"/>
      <w:b/>
      <w:i/>
      <w:sz w:val="24"/>
      <w:szCs w:val="24"/>
      <w:u w:val="single"/>
      <w:lang w:val="uk-UA" w:eastAsia="ru-RU"/>
    </w:rPr>
  </w:style>
  <w:style w:type="character" w:styleId="a7">
    <w:name w:val="FollowedHyperlink"/>
    <w:uiPriority w:val="99"/>
    <w:semiHidden/>
    <w:unhideWhenUsed/>
    <w:rsid w:val="00FF263F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FF26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FF26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F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semiHidden/>
    <w:unhideWhenUsed/>
    <w:rsid w:val="00FF263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FF2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FF263F"/>
    <w:pPr>
      <w:jc w:val="both"/>
    </w:pPr>
    <w:rPr>
      <w:lang w:val="uk-UA"/>
    </w:rPr>
  </w:style>
  <w:style w:type="character" w:customStyle="1" w:styleId="af">
    <w:name w:val="Основной текст Знак"/>
    <w:basedOn w:val="a0"/>
    <w:link w:val="ae"/>
    <w:semiHidden/>
    <w:rsid w:val="00FF26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F2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FF263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F263F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FF263F"/>
    <w:pPr>
      <w:ind w:left="720"/>
      <w:contextualSpacing/>
    </w:pPr>
  </w:style>
  <w:style w:type="character" w:styleId="af3">
    <w:name w:val="endnote reference"/>
    <w:semiHidden/>
    <w:unhideWhenUsed/>
    <w:rsid w:val="00FF263F"/>
    <w:rPr>
      <w:vertAlign w:val="superscript"/>
    </w:rPr>
  </w:style>
  <w:style w:type="character" w:customStyle="1" w:styleId="Typewriter">
    <w:name w:val="Typewriter"/>
    <w:rsid w:val="00FF263F"/>
    <w:rPr>
      <w:rFonts w:ascii="Courier New" w:hAnsi="Courier New" w:cs="Courier New" w:hint="default"/>
      <w:sz w:val="20"/>
    </w:rPr>
  </w:style>
  <w:style w:type="table" w:styleId="af4">
    <w:name w:val="Table Grid"/>
    <w:basedOn w:val="a1"/>
    <w:rsid w:val="00FF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d.edu.ua/xmlui/handle/123456789/5808" TargetMode="External"/><Relationship Id="rId13" Type="http://schemas.openxmlformats.org/officeDocument/2006/relationships/hyperlink" Target="http://lib.univd.edu.ua/?action=predmet&amp;id=103167" TargetMode="External"/><Relationship Id="rId18" Type="http://schemas.openxmlformats.org/officeDocument/2006/relationships/hyperlink" Target="http://univd.edu.ua/general/publishing/nav4_lit/legk_athlet.pdf" TargetMode="External"/><Relationship Id="rId26" Type="http://schemas.openxmlformats.org/officeDocument/2006/relationships/hyperlink" Target="https://frb.org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univd.edu.ua/?action=predmet&amp;id=103167" TargetMode="External"/><Relationship Id="rId7" Type="http://schemas.openxmlformats.org/officeDocument/2006/relationships/hyperlink" Target="http://dspace.univd.edu.ua/xmlui/handle/123456789/2544" TargetMode="External"/><Relationship Id="rId12" Type="http://schemas.openxmlformats.org/officeDocument/2006/relationships/hyperlink" Target="http://dspace.univd.edu.ua/xmlui/handle/123456789/1169" TargetMode="External"/><Relationship Id="rId17" Type="http://schemas.openxmlformats.org/officeDocument/2006/relationships/hyperlink" Target="http://univd.edu.ua/general/publishing/nav4_lit/obezbroy.pdf" TargetMode="External"/><Relationship Id="rId25" Type="http://schemas.openxmlformats.org/officeDocument/2006/relationships/hyperlink" Target="http://sambo.net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nivd.edu.ua/?action=predmet&amp;id=103167" TargetMode="External"/><Relationship Id="rId20" Type="http://schemas.openxmlformats.org/officeDocument/2006/relationships/hyperlink" Target="http://lib.univd.edu.ua/?action=predmet&amp;id=10316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pace.univd.edu.ua/xmlui/handle/123456789/940" TargetMode="External"/><Relationship Id="rId11" Type="http://schemas.openxmlformats.org/officeDocument/2006/relationships/hyperlink" Target="http://lib.univd.edu.ua/?action=predmet&amp;id=103167" TargetMode="External"/><Relationship Id="rId24" Type="http://schemas.openxmlformats.org/officeDocument/2006/relationships/hyperlink" Target="http://ep3.nuwm.edu.ua/3817/1/&#1089;&#1072;&#1084;&#1086;&#1079;&#1072;&#1093;&#1080;&#1089;&#1090;.pdf" TargetMode="External"/><Relationship Id="rId5" Type="http://schemas.openxmlformats.org/officeDocument/2006/relationships/hyperlink" Target="https://zakon.rada.gov.ua/laws/show/3808-12" TargetMode="External"/><Relationship Id="rId15" Type="http://schemas.openxmlformats.org/officeDocument/2006/relationships/hyperlink" Target="http://univd.edu.ua/general/publishing/nav4_lit/13.pdf" TargetMode="External"/><Relationship Id="rId23" Type="http://schemas.openxmlformats.org/officeDocument/2006/relationships/hyperlink" Target="https://shron1.chtyvo.org.ua/Chernenko_Viktor/Samozakhys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space.univd.edu.ua/xmlui/handle/123456789/1189" TargetMode="External"/><Relationship Id="rId19" Type="http://schemas.openxmlformats.org/officeDocument/2006/relationships/hyperlink" Target="http://lib.univd.edu.ua/?action=predmet&amp;id=103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univd.edu.ua/xmlui/handle/123456789/5737" TargetMode="External"/><Relationship Id="rId14" Type="http://schemas.openxmlformats.org/officeDocument/2006/relationships/hyperlink" Target="http://univd.edu.ua/general/publishing/nav4_lit/t_fizo.pdf" TargetMode="External"/><Relationship Id="rId22" Type="http://schemas.openxmlformats.org/officeDocument/2006/relationships/hyperlink" Target="https://www.twirpx.com/file/1231308/" TargetMode="External"/><Relationship Id="rId27" Type="http://schemas.openxmlformats.org/officeDocument/2006/relationships/hyperlink" Target="http://policehortihg.pcm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ТСП</dc:creator>
  <cp:keywords/>
  <dc:description/>
  <cp:lastModifiedBy>Пользователь Windows</cp:lastModifiedBy>
  <cp:revision>21</cp:revision>
  <dcterms:created xsi:type="dcterms:W3CDTF">2020-09-18T07:33:00Z</dcterms:created>
  <dcterms:modified xsi:type="dcterms:W3CDTF">2021-04-07T13:45:00Z</dcterms:modified>
</cp:coreProperties>
</file>