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3" w:rsidRPr="00FF500C" w:rsidRDefault="009948D3" w:rsidP="009948D3">
      <w:pPr>
        <w:pStyle w:val="a3"/>
        <w:spacing w:before="120" w:beforeAutospacing="0" w:after="0" w:afterAutospacing="0"/>
        <w:jc w:val="center"/>
        <w:rPr>
          <w:b/>
          <w:sz w:val="32"/>
          <w:szCs w:val="28"/>
          <w:lang w:val="uk-UA"/>
        </w:rPr>
      </w:pPr>
      <w:r w:rsidRPr="00FF500C">
        <w:rPr>
          <w:b/>
          <w:sz w:val="32"/>
          <w:szCs w:val="28"/>
          <w:lang w:val="uk-UA"/>
        </w:rPr>
        <w:t>МІНІСТЕРСТВО ВНУТРІШНІХ СПРАВ УКРАЇНИ</w:t>
      </w:r>
    </w:p>
    <w:p w:rsidR="009948D3" w:rsidRPr="00FF500C" w:rsidRDefault="00FF500C" w:rsidP="009948D3">
      <w:pPr>
        <w:pStyle w:val="a3"/>
        <w:spacing w:before="120" w:beforeAutospacing="0" w:after="0" w:afterAutospacing="0"/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ХАРКІВСЬКИЙ НАЦІОНАЛЬНИЙ УНІВЕРСИТЕТ ВНУТРІШНІХ СПРАВ</w:t>
      </w:r>
    </w:p>
    <w:p w:rsidR="009948D3" w:rsidRPr="00FF500C" w:rsidRDefault="009948D3" w:rsidP="009948D3">
      <w:pPr>
        <w:pStyle w:val="a3"/>
        <w:spacing w:before="120" w:beforeAutospacing="0" w:after="0" w:afterAutospacing="0"/>
        <w:jc w:val="center"/>
        <w:rPr>
          <w:b/>
          <w:sz w:val="32"/>
          <w:szCs w:val="28"/>
          <w:lang w:val="uk-UA"/>
        </w:rPr>
      </w:pPr>
      <w:r w:rsidRPr="00FF500C">
        <w:rPr>
          <w:b/>
          <w:sz w:val="32"/>
          <w:szCs w:val="28"/>
          <w:lang w:val="uk-UA"/>
        </w:rPr>
        <w:t>Сумська філія</w:t>
      </w:r>
    </w:p>
    <w:p w:rsidR="009948D3" w:rsidRPr="00FF500C" w:rsidRDefault="009948D3" w:rsidP="009948D3">
      <w:pPr>
        <w:pStyle w:val="a3"/>
        <w:spacing w:before="120" w:beforeAutospacing="0" w:after="0" w:afterAutospacing="0"/>
        <w:jc w:val="center"/>
        <w:rPr>
          <w:b/>
          <w:sz w:val="32"/>
          <w:szCs w:val="28"/>
          <w:lang w:val="uk-UA"/>
        </w:rPr>
      </w:pPr>
      <w:r w:rsidRPr="00FF500C">
        <w:rPr>
          <w:b/>
          <w:sz w:val="32"/>
          <w:szCs w:val="28"/>
          <w:lang w:val="uk-UA"/>
        </w:rPr>
        <w:t>Кафедра юридичних дисциплін</w:t>
      </w: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6479E" w:rsidRDefault="0016479E" w:rsidP="0016479E">
      <w:pPr>
        <w:pStyle w:val="a3"/>
        <w:spacing w:before="0" w:beforeAutospacing="0" w:after="120" w:afterAutospacing="0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ТЕКСТ ЛЕКЦІЇ</w:t>
      </w:r>
    </w:p>
    <w:p w:rsidR="0016479E" w:rsidRDefault="0016479E" w:rsidP="00FF50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 «Історія держави та права»</w:t>
      </w:r>
      <w:r w:rsidR="00FF500C">
        <w:rPr>
          <w:sz w:val="28"/>
          <w:szCs w:val="28"/>
          <w:lang w:val="uk-UA"/>
        </w:rPr>
        <w:t xml:space="preserve"> </w:t>
      </w:r>
      <w:r w:rsidRPr="00FF500C">
        <w:rPr>
          <w:sz w:val="28"/>
          <w:szCs w:val="28"/>
          <w:lang w:val="uk-UA"/>
        </w:rPr>
        <w:t>обов’язкових компонент освітньої програми</w:t>
      </w:r>
      <w:r w:rsidR="00FF500C">
        <w:rPr>
          <w:sz w:val="28"/>
          <w:szCs w:val="28"/>
          <w:lang w:val="uk-UA"/>
        </w:rPr>
        <w:t xml:space="preserve"> </w:t>
      </w:r>
      <w:r w:rsidRPr="00FF500C">
        <w:rPr>
          <w:sz w:val="28"/>
          <w:szCs w:val="28"/>
          <w:lang w:val="uk-UA"/>
        </w:rPr>
        <w:t>першого (бакалаврського) рівня вищої освіти</w:t>
      </w:r>
    </w:p>
    <w:p w:rsidR="00FF500C" w:rsidRPr="00FF500C" w:rsidRDefault="00FF500C" w:rsidP="00FF500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6479E" w:rsidRPr="00FF500C" w:rsidRDefault="00BA438A" w:rsidP="0016479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00C">
        <w:rPr>
          <w:rFonts w:ascii="Times New Roman" w:hAnsi="Times New Roman"/>
          <w:b/>
          <w:sz w:val="28"/>
          <w:szCs w:val="28"/>
          <w:lang w:val="uk-UA"/>
        </w:rPr>
        <w:t>081 «Право»</w:t>
      </w:r>
    </w:p>
    <w:p w:rsidR="00BA438A" w:rsidRDefault="00BA438A" w:rsidP="0016479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4B0D" w:rsidRPr="00C205AD" w:rsidRDefault="00FA4B0D" w:rsidP="00FA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  <w:r w:rsidRPr="000F44BE">
        <w:rPr>
          <w:rFonts w:ascii="Times New Roman" w:hAnsi="Times New Roman"/>
          <w:b/>
          <w:sz w:val="28"/>
          <w:szCs w:val="28"/>
          <w:lang w:val="uk-UA"/>
        </w:rPr>
        <w:t>за темою</w:t>
      </w:r>
      <w:r>
        <w:rPr>
          <w:b/>
          <w:sz w:val="28"/>
          <w:szCs w:val="28"/>
          <w:lang w:val="uk-UA"/>
        </w:rPr>
        <w:t xml:space="preserve"> – «</w:t>
      </w:r>
      <w:r w:rsidR="00771CD2">
        <w:rPr>
          <w:rFonts w:ascii="Times New Roman" w:hAnsi="Times New Roman"/>
          <w:b/>
          <w:bCs/>
          <w:sz w:val="28"/>
          <w:szCs w:val="28"/>
          <w:lang w:val="uk-UA"/>
        </w:rPr>
        <w:t>Держава і право Нового часу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»</w:t>
      </w:r>
    </w:p>
    <w:p w:rsidR="009948D3" w:rsidRDefault="009948D3" w:rsidP="009948D3">
      <w:pPr>
        <w:pStyle w:val="a3"/>
        <w:spacing w:before="24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6172A" w:rsidRDefault="00C6172A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6172A" w:rsidRDefault="00C6172A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6172A" w:rsidRDefault="00C6172A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6172A" w:rsidRDefault="00C6172A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6172A" w:rsidRDefault="00C6172A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6172A" w:rsidRDefault="00C6172A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948D3" w:rsidRDefault="009948D3" w:rsidP="009948D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A50B0" w:rsidRPr="00C2642B" w:rsidRDefault="00FF500C" w:rsidP="00DA50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Суми</w:t>
      </w:r>
      <w:r w:rsidR="00DA50B0" w:rsidRPr="00C2642B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C2642B" w:rsidRPr="00C2642B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A50B0" w:rsidRDefault="00DA50B0" w:rsidP="00DA50B0">
      <w:pPr>
        <w:widowControl w:val="0"/>
        <w:autoSpaceDE w:val="0"/>
        <w:autoSpaceDN w:val="0"/>
        <w:adjustRightInd w:val="0"/>
        <w:jc w:val="center"/>
        <w:rPr>
          <w:rFonts w:cs="Courier New"/>
          <w:sz w:val="20"/>
          <w:szCs w:val="20"/>
          <w:lang w:val="uk-UA"/>
        </w:rPr>
      </w:pPr>
    </w:p>
    <w:p w:rsidR="00DA50B0" w:rsidRDefault="00DA50B0" w:rsidP="00DA50B0">
      <w:pPr>
        <w:widowControl w:val="0"/>
        <w:autoSpaceDE w:val="0"/>
        <w:autoSpaceDN w:val="0"/>
        <w:adjustRightInd w:val="0"/>
        <w:rPr>
          <w:rFonts w:cs="Courier New"/>
          <w:sz w:val="20"/>
          <w:szCs w:val="20"/>
          <w:lang w:val="uk-UA"/>
        </w:rPr>
      </w:pPr>
      <w:r>
        <w:rPr>
          <w:rFonts w:cs="Courier New"/>
          <w:sz w:val="20"/>
          <w:szCs w:val="20"/>
          <w:lang w:val="uk-UA"/>
        </w:rPr>
        <w:br w:type="page"/>
      </w:r>
    </w:p>
    <w:tbl>
      <w:tblPr>
        <w:tblW w:w="9360" w:type="dxa"/>
        <w:tblInd w:w="108" w:type="dxa"/>
        <w:tblLayout w:type="fixed"/>
        <w:tblLook w:val="04A0"/>
      </w:tblPr>
      <w:tblGrid>
        <w:gridCol w:w="4670"/>
        <w:gridCol w:w="4690"/>
      </w:tblGrid>
      <w:tr w:rsidR="0006583D" w:rsidTr="0006583D">
        <w:trPr>
          <w:trHeight w:val="1"/>
        </w:trPr>
        <w:tc>
          <w:tcPr>
            <w:tcW w:w="4668" w:type="dxa"/>
            <w:shd w:val="clear" w:color="auto" w:fill="FFFFFF"/>
          </w:tcPr>
          <w:p w:rsidR="0006583D" w:rsidRDefault="0006583D" w:rsidP="00FF500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ЗАТВЕРДЖЕНО</w:t>
            </w:r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Науково-методичною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радою</w:t>
            </w:r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Харківського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національного</w:t>
            </w:r>
            <w:proofErr w:type="spellEnd"/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університету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внутрішніх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справ</w:t>
            </w:r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Протокол </w:t>
            </w:r>
            <w:proofErr w:type="spellStart"/>
            <w:r w:rsidR="00FF500C" w:rsidRPr="00FF500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</w:t>
            </w:r>
            <w:proofErr w:type="spellEnd"/>
            <w:r w:rsidR="00FF500C" w:rsidRPr="00FF500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30.08.2023 № 7</w:t>
            </w:r>
          </w:p>
          <w:p w:rsidR="0006583D" w:rsidRDefault="0006583D">
            <w:pPr>
              <w:spacing w:after="0" w:line="254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87" w:type="dxa"/>
            <w:shd w:val="clear" w:color="auto" w:fill="FFFFFF"/>
          </w:tcPr>
          <w:p w:rsidR="0006583D" w:rsidRDefault="0006583D" w:rsidP="00FF500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СХВАЛЕНО</w:t>
            </w:r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Вченою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радою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Сумської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філії</w:t>
            </w:r>
            <w:proofErr w:type="spellEnd"/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Харківського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національного</w:t>
            </w:r>
            <w:proofErr w:type="spellEnd"/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університету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внутрішніх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справ </w:t>
            </w:r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Протокол </w:t>
            </w:r>
            <w:proofErr w:type="spellStart"/>
            <w:r w:rsidR="00FF500C" w:rsidRPr="00FF500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</w:t>
            </w:r>
            <w:proofErr w:type="spellEnd"/>
            <w:r w:rsidR="00FF500C" w:rsidRPr="00FF500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29.08.2023 № 7</w:t>
            </w:r>
          </w:p>
          <w:p w:rsidR="0006583D" w:rsidRDefault="0006583D">
            <w:pPr>
              <w:spacing w:after="0" w:line="254" w:lineRule="auto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06583D" w:rsidTr="0006583D">
        <w:trPr>
          <w:trHeight w:val="1"/>
        </w:trPr>
        <w:tc>
          <w:tcPr>
            <w:tcW w:w="4668" w:type="dxa"/>
            <w:shd w:val="clear" w:color="auto" w:fill="FFFFFF"/>
          </w:tcPr>
          <w:p w:rsidR="0006583D" w:rsidRDefault="0006583D">
            <w:pPr>
              <w:spacing w:after="0" w:line="254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87" w:type="dxa"/>
            <w:shd w:val="clear" w:color="auto" w:fill="FFFFFF"/>
          </w:tcPr>
          <w:p w:rsidR="0006583D" w:rsidRDefault="0006583D">
            <w:pPr>
              <w:spacing w:after="0" w:line="254" w:lineRule="auto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06583D" w:rsidTr="0006583D">
        <w:trPr>
          <w:trHeight w:val="1"/>
        </w:trPr>
        <w:tc>
          <w:tcPr>
            <w:tcW w:w="4668" w:type="dxa"/>
            <w:shd w:val="clear" w:color="auto" w:fill="FFFFFF"/>
          </w:tcPr>
          <w:p w:rsidR="0006583D" w:rsidRDefault="0006583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ПОГОДЖЕНО</w:t>
            </w:r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Секцією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Науково-методичної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ради</w:t>
            </w:r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ХНУВС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юридичних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дисциплін</w:t>
            </w:r>
            <w:proofErr w:type="spellEnd"/>
          </w:p>
          <w:p w:rsidR="0006583D" w:rsidRDefault="0006583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Протокол </w:t>
            </w:r>
            <w:proofErr w:type="spellStart"/>
            <w:r w:rsidR="00FF500C" w:rsidRPr="00FF500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</w:t>
            </w:r>
            <w:proofErr w:type="spellEnd"/>
            <w:r w:rsidR="00FF500C" w:rsidRPr="00FF500C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29.08.2023 № 7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</w:p>
          <w:p w:rsidR="0006583D" w:rsidRDefault="0006583D">
            <w:pPr>
              <w:spacing w:after="0" w:line="254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87" w:type="dxa"/>
            <w:shd w:val="clear" w:color="auto" w:fill="FFFFFF"/>
          </w:tcPr>
          <w:p w:rsidR="0006583D" w:rsidRDefault="0006583D">
            <w:pPr>
              <w:spacing w:after="0" w:line="254" w:lineRule="auto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</w:tbl>
    <w:p w:rsidR="0006583D" w:rsidRDefault="0006583D" w:rsidP="0006583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6583D" w:rsidRDefault="0006583D" w:rsidP="0006583D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FF500C" w:rsidRPr="00FF500C" w:rsidRDefault="00FF500C" w:rsidP="00FF500C">
      <w:pPr>
        <w:suppressAutoHyphens/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F500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Розглянуто</w:t>
      </w:r>
      <w:r w:rsidRPr="00FF500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 засіданні кафедри юридичних дисциплін Сумської філії Харківського національного університету внутрішніх справ (</w:t>
      </w:r>
      <w:r w:rsidRPr="00FF500C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>протокол від 29.08.2023 № 1</w:t>
      </w:r>
      <w:r w:rsidRPr="00FF500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)</w:t>
      </w:r>
    </w:p>
    <w:p w:rsidR="0006583D" w:rsidRPr="00FF500C" w:rsidRDefault="0006583D" w:rsidP="0006583D">
      <w:pPr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06583D" w:rsidRDefault="0006583D" w:rsidP="0006583D">
      <w:pPr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lang w:val="uk-UA"/>
        </w:rPr>
      </w:pPr>
    </w:p>
    <w:p w:rsidR="00FF500C" w:rsidRPr="00FF500C" w:rsidRDefault="00FF500C" w:rsidP="00FF500C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F500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Розробник:</w:t>
      </w:r>
      <w:r w:rsidRPr="00FF500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професор кафедри юридичних дисциплін Сумської філії Харківського національного університету внутрішніх справ, доктор історичних наук, професор Осадчий Ю. Г.  </w:t>
      </w:r>
    </w:p>
    <w:p w:rsidR="0006583D" w:rsidRDefault="0006583D" w:rsidP="0006583D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06583D" w:rsidRDefault="0006583D" w:rsidP="0006583D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06583D" w:rsidRDefault="0006583D" w:rsidP="0006583D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FF500C" w:rsidRPr="00FF500C" w:rsidRDefault="00FF500C" w:rsidP="00FF500C">
      <w:pPr>
        <w:suppressAutoHyphens/>
        <w:spacing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FF500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Рецензенти</w:t>
      </w:r>
      <w:proofErr w:type="spellEnd"/>
      <w:r w:rsidRPr="00FF500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: </w:t>
      </w:r>
      <w:r w:rsidRPr="00FF50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FF500C" w:rsidRPr="00C07890" w:rsidRDefault="00FF500C" w:rsidP="00C452F4">
      <w:pPr>
        <w:pStyle w:val="a5"/>
        <w:numPr>
          <w:ilvl w:val="0"/>
          <w:numId w:val="5"/>
        </w:numPr>
        <w:suppressAutoHyphens/>
        <w:spacing w:line="240" w:lineRule="auto"/>
        <w:ind w:left="644"/>
        <w:jc w:val="both"/>
        <w:rPr>
          <w:rFonts w:ascii="Times New Roman" w:hAnsi="Times New Roman"/>
          <w:color w:val="0D0D0D" w:themeColor="text1" w:themeTint="F2"/>
          <w:sz w:val="32"/>
          <w:szCs w:val="28"/>
          <w:lang w:val="uk-UA"/>
        </w:rPr>
      </w:pPr>
      <w:r w:rsidRPr="00C07890">
        <w:rPr>
          <w:rFonts w:ascii="Times New Roman" w:hAnsi="Times New Roman"/>
          <w:sz w:val="28"/>
          <w:szCs w:val="24"/>
          <w:lang w:val="uk-UA"/>
        </w:rPr>
        <w:t>П</w:t>
      </w:r>
      <w:proofErr w:type="spellStart"/>
      <w:r w:rsidRPr="00C07890">
        <w:rPr>
          <w:rFonts w:ascii="Times New Roman" w:hAnsi="Times New Roman"/>
          <w:sz w:val="28"/>
          <w:szCs w:val="24"/>
        </w:rPr>
        <w:t>рофесор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07890">
        <w:rPr>
          <w:rFonts w:ascii="Times New Roman" w:hAnsi="Times New Roman"/>
          <w:sz w:val="28"/>
          <w:szCs w:val="24"/>
        </w:rPr>
        <w:t>кафедри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07890">
        <w:rPr>
          <w:rFonts w:ascii="Times New Roman" w:hAnsi="Times New Roman"/>
          <w:sz w:val="28"/>
          <w:szCs w:val="24"/>
        </w:rPr>
        <w:t>юридичних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07890">
        <w:rPr>
          <w:rFonts w:ascii="Times New Roman" w:hAnsi="Times New Roman"/>
          <w:sz w:val="28"/>
          <w:szCs w:val="24"/>
        </w:rPr>
        <w:t>дисциплін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07890">
        <w:rPr>
          <w:rFonts w:ascii="Times New Roman" w:hAnsi="Times New Roman"/>
          <w:sz w:val="28"/>
          <w:szCs w:val="24"/>
        </w:rPr>
        <w:t>Сумської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07890">
        <w:rPr>
          <w:rFonts w:ascii="Times New Roman" w:hAnsi="Times New Roman"/>
          <w:sz w:val="28"/>
          <w:szCs w:val="24"/>
        </w:rPr>
        <w:t>філії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ХНУВС, кандидат </w:t>
      </w:r>
      <w:proofErr w:type="spellStart"/>
      <w:r w:rsidRPr="00C07890">
        <w:rPr>
          <w:rFonts w:ascii="Times New Roman" w:hAnsi="Times New Roman"/>
          <w:sz w:val="28"/>
          <w:szCs w:val="24"/>
        </w:rPr>
        <w:t>юридичних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наук, </w:t>
      </w:r>
      <w:proofErr w:type="spellStart"/>
      <w:r w:rsidRPr="00C07890">
        <w:rPr>
          <w:rFonts w:ascii="Times New Roman" w:hAnsi="Times New Roman"/>
          <w:sz w:val="28"/>
          <w:szCs w:val="24"/>
        </w:rPr>
        <w:t>професор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07890">
        <w:rPr>
          <w:rFonts w:ascii="Times New Roman" w:hAnsi="Times New Roman"/>
          <w:sz w:val="28"/>
          <w:szCs w:val="24"/>
        </w:rPr>
        <w:t>Шуміло</w:t>
      </w:r>
      <w:proofErr w:type="spellEnd"/>
      <w:r w:rsidRPr="00C07890">
        <w:rPr>
          <w:rFonts w:ascii="Times New Roman" w:hAnsi="Times New Roman"/>
          <w:sz w:val="28"/>
          <w:szCs w:val="24"/>
        </w:rPr>
        <w:t xml:space="preserve"> О. М.</w:t>
      </w:r>
    </w:p>
    <w:p w:rsidR="0006583D" w:rsidRDefault="0006583D" w:rsidP="0006583D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A06DD" w:rsidRDefault="003A06DD" w:rsidP="003A06DD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06583D" w:rsidRDefault="0006583D" w:rsidP="003A06DD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06583D" w:rsidRDefault="0006583D" w:rsidP="003A06DD">
      <w:pPr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C6172A" w:rsidRDefault="00C6172A" w:rsidP="009948D3">
      <w:pP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9F75C2" w:rsidRPr="00C6172A" w:rsidRDefault="009F75C2" w:rsidP="009948D3">
      <w:pP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</w:p>
    <w:p w:rsidR="009948D3" w:rsidRDefault="009948D3" w:rsidP="00C6172A">
      <w:pPr>
        <w:widowControl w:val="0"/>
        <w:autoSpaceDE w:val="0"/>
        <w:autoSpaceDN w:val="0"/>
        <w:adjustRightInd w:val="0"/>
        <w:spacing w:before="150"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lastRenderedPageBreak/>
        <w:t>План лекції</w:t>
      </w:r>
    </w:p>
    <w:p w:rsidR="00C6172A" w:rsidRDefault="00C6172A" w:rsidP="00C6172A">
      <w:pPr>
        <w:widowControl w:val="0"/>
        <w:autoSpaceDE w:val="0"/>
        <w:autoSpaceDN w:val="0"/>
        <w:adjustRightInd w:val="0"/>
        <w:spacing w:before="150" w:after="0" w:line="240" w:lineRule="auto"/>
        <w:ind w:firstLine="375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9948D3" w:rsidRDefault="009948D3" w:rsidP="009948D3">
      <w:pPr>
        <w:widowControl w:val="0"/>
        <w:autoSpaceDE w:val="0"/>
        <w:autoSpaceDN w:val="0"/>
        <w:adjustRightInd w:val="0"/>
        <w:spacing w:before="72" w:after="0" w:line="312" w:lineRule="atLeast"/>
        <w:ind w:firstLine="375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ab/>
        <w:t>1. Держава та право Великої Британії (XVII-XIX ст.).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before="72" w:after="0" w:line="312" w:lineRule="atLeast"/>
        <w:ind w:firstLine="375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ab/>
      </w:r>
      <w:r w:rsidRPr="0084124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Держава та право США (XVIII–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XIX</w:t>
      </w:r>
      <w:r w:rsidRPr="0084124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ст.).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ab/>
        <w:t xml:space="preserve">3. 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Держава та право Франції (XVIII–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en-US"/>
        </w:rPr>
        <w:t>XIX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</w:rPr>
        <w:t xml:space="preserve"> 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ст.)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4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</w:rPr>
        <w:t xml:space="preserve">. 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Держ</w:t>
      </w:r>
      <w:r w:rsidR="00D73CE3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ава та право Німеччини в XIX ст.</w:t>
      </w:r>
    </w:p>
    <w:p w:rsidR="00D73CE3" w:rsidRDefault="00D73CE3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</w:p>
    <w:p w:rsidR="009948D3" w:rsidRDefault="009948D3" w:rsidP="00D73CE3">
      <w:pPr>
        <w:widowControl w:val="0"/>
        <w:autoSpaceDE w:val="0"/>
        <w:autoSpaceDN w:val="0"/>
        <w:adjustRightInd w:val="0"/>
        <w:spacing w:before="72" w:after="72" w:line="312" w:lineRule="atLeast"/>
        <w:ind w:firstLine="375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Рекомендована література</w:t>
      </w:r>
    </w:p>
    <w:p w:rsidR="00D73CE3" w:rsidRDefault="00D73CE3" w:rsidP="00D73CE3">
      <w:pPr>
        <w:widowControl w:val="0"/>
        <w:autoSpaceDE w:val="0"/>
        <w:autoSpaceDN w:val="0"/>
        <w:adjustRightInd w:val="0"/>
        <w:spacing w:before="72" w:after="72" w:line="312" w:lineRule="atLeast"/>
        <w:ind w:firstLine="375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FF500C" w:rsidRPr="00FF500C" w:rsidRDefault="00FF500C" w:rsidP="00FF5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F500C">
        <w:rPr>
          <w:rFonts w:ascii="Times New Roman" w:hAnsi="Times New Roman"/>
          <w:sz w:val="28"/>
          <w:szCs w:val="28"/>
          <w:lang w:val="uk-UA"/>
        </w:rPr>
        <w:t>Грубінко</w:t>
      </w:r>
      <w:proofErr w:type="spellEnd"/>
      <w:r w:rsidRPr="00FF500C">
        <w:rPr>
          <w:rFonts w:ascii="Times New Roman" w:hAnsi="Times New Roman"/>
          <w:sz w:val="28"/>
          <w:szCs w:val="28"/>
          <w:lang w:val="uk-UA"/>
        </w:rPr>
        <w:t xml:space="preserve"> А. В. Історія держави і права зарубіжних країн : </w:t>
      </w:r>
      <w:proofErr w:type="spellStart"/>
      <w:r w:rsidRPr="00FF500C">
        <w:rPr>
          <w:rFonts w:ascii="Times New Roman" w:hAnsi="Times New Roman"/>
          <w:sz w:val="28"/>
          <w:szCs w:val="28"/>
          <w:lang w:val="uk-UA"/>
        </w:rPr>
        <w:t>навч.посіб</w:t>
      </w:r>
      <w:proofErr w:type="spellEnd"/>
      <w:r w:rsidRPr="00FF500C">
        <w:rPr>
          <w:rFonts w:ascii="Times New Roman" w:hAnsi="Times New Roman"/>
          <w:sz w:val="28"/>
          <w:szCs w:val="28"/>
          <w:lang w:val="uk-UA"/>
        </w:rPr>
        <w:t xml:space="preserve">. Тернопіль, 2011. </w:t>
      </w:r>
    </w:p>
    <w:p w:rsidR="00FF500C" w:rsidRPr="00FF500C" w:rsidRDefault="00FF500C" w:rsidP="00FF5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00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держави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і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FF500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: </w:t>
      </w:r>
      <w:proofErr w:type="spellStart"/>
      <w:proofErr w:type="gramStart"/>
      <w:r w:rsidRPr="00FF500C">
        <w:rPr>
          <w:rFonts w:ascii="Times New Roman" w:hAnsi="Times New Roman"/>
          <w:sz w:val="28"/>
          <w:szCs w:val="28"/>
        </w:rPr>
        <w:t>п</w:t>
      </w:r>
      <w:proofErr w:type="gramEnd"/>
      <w:r w:rsidRPr="00FF500C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/ за ред. В. Г. </w:t>
      </w:r>
      <w:proofErr w:type="spellStart"/>
      <w:r w:rsidRPr="00FF500C">
        <w:rPr>
          <w:rFonts w:ascii="Times New Roman" w:hAnsi="Times New Roman"/>
          <w:sz w:val="28"/>
          <w:szCs w:val="28"/>
        </w:rPr>
        <w:t>Гончаренка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500C">
        <w:rPr>
          <w:rFonts w:ascii="Times New Roman" w:hAnsi="Times New Roman"/>
          <w:sz w:val="28"/>
          <w:szCs w:val="28"/>
        </w:rPr>
        <w:t>Харків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, 2019. </w:t>
      </w:r>
    </w:p>
    <w:p w:rsidR="00FF500C" w:rsidRPr="00FF500C" w:rsidRDefault="00FF500C" w:rsidP="00FF5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00C">
        <w:rPr>
          <w:rFonts w:ascii="Times New Roman" w:hAnsi="Times New Roman"/>
          <w:sz w:val="28"/>
          <w:szCs w:val="28"/>
        </w:rPr>
        <w:t>Лаврик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Г. В., Сало В. А. </w:t>
      </w:r>
      <w:proofErr w:type="spellStart"/>
      <w:r w:rsidRPr="00FF500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держави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і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FF500C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країн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F500C">
        <w:rPr>
          <w:rFonts w:ascii="Times New Roman" w:hAnsi="Times New Roman"/>
          <w:sz w:val="28"/>
          <w:szCs w:val="28"/>
        </w:rPr>
        <w:t>навч</w:t>
      </w:r>
      <w:proofErr w:type="gramStart"/>
      <w:r w:rsidRPr="00FF500C">
        <w:rPr>
          <w:rFonts w:ascii="Times New Roman" w:hAnsi="Times New Roman"/>
          <w:sz w:val="28"/>
          <w:szCs w:val="28"/>
        </w:rPr>
        <w:t>.-</w:t>
      </w:r>
      <w:proofErr w:type="gramEnd"/>
      <w:r w:rsidRPr="00FF500C">
        <w:rPr>
          <w:rFonts w:ascii="Times New Roman" w:hAnsi="Times New Roman"/>
          <w:sz w:val="28"/>
          <w:szCs w:val="28"/>
        </w:rPr>
        <w:t>метод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500C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. Полтава, 2017. </w:t>
      </w:r>
    </w:p>
    <w:p w:rsidR="00FF500C" w:rsidRPr="00FF500C" w:rsidRDefault="00FF500C" w:rsidP="00FF5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FF500C">
        <w:rPr>
          <w:rFonts w:ascii="Times New Roman" w:hAnsi="Times New Roman"/>
          <w:sz w:val="28"/>
          <w:szCs w:val="28"/>
        </w:rPr>
        <w:t xml:space="preserve">Середа А. М. </w:t>
      </w:r>
      <w:proofErr w:type="spellStart"/>
      <w:r w:rsidRPr="00FF500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держави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і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FF500C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500C">
        <w:rPr>
          <w:rFonts w:ascii="Times New Roman" w:hAnsi="Times New Roman"/>
          <w:sz w:val="28"/>
          <w:szCs w:val="28"/>
        </w:rPr>
        <w:t>країн</w:t>
      </w:r>
      <w:proofErr w:type="spellEnd"/>
      <w:proofErr w:type="gramEnd"/>
      <w:r w:rsidRPr="00FF50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500C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, 2020. </w:t>
      </w:r>
    </w:p>
    <w:p w:rsidR="00FF500C" w:rsidRPr="00FF500C" w:rsidRDefault="00FF500C" w:rsidP="00FF50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eastAsiaTheme="minorHAnsi" w:hAnsi="Times New Roman"/>
          <w:sz w:val="28"/>
          <w:szCs w:val="28"/>
        </w:rPr>
      </w:pPr>
      <w:r w:rsidRPr="00FF500C">
        <w:rPr>
          <w:rFonts w:ascii="Times New Roman" w:hAnsi="Times New Roman"/>
          <w:sz w:val="28"/>
          <w:szCs w:val="28"/>
        </w:rPr>
        <w:t xml:space="preserve">Страхов М. М. </w:t>
      </w:r>
      <w:proofErr w:type="spellStart"/>
      <w:r w:rsidRPr="00FF500C">
        <w:rPr>
          <w:rFonts w:ascii="Times New Roman" w:hAnsi="Times New Roman"/>
          <w:sz w:val="28"/>
          <w:szCs w:val="28"/>
        </w:rPr>
        <w:t>Історія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держави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00C">
        <w:rPr>
          <w:rFonts w:ascii="Times New Roman" w:hAnsi="Times New Roman"/>
          <w:sz w:val="28"/>
          <w:szCs w:val="28"/>
        </w:rPr>
        <w:t>і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FF500C">
        <w:rPr>
          <w:rFonts w:ascii="Times New Roman" w:hAnsi="Times New Roman"/>
          <w:sz w:val="28"/>
          <w:szCs w:val="28"/>
        </w:rPr>
        <w:t>зарубіжних</w:t>
      </w:r>
      <w:proofErr w:type="spellEnd"/>
      <w:r w:rsidRPr="00FF50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500C">
        <w:rPr>
          <w:rFonts w:ascii="Times New Roman" w:hAnsi="Times New Roman"/>
          <w:sz w:val="28"/>
          <w:szCs w:val="28"/>
        </w:rPr>
        <w:t>країн</w:t>
      </w:r>
      <w:proofErr w:type="spellEnd"/>
      <w:proofErr w:type="gramEnd"/>
      <w:r w:rsidRPr="00FF50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500C">
        <w:rPr>
          <w:rFonts w:ascii="Times New Roman" w:hAnsi="Times New Roman"/>
          <w:sz w:val="28"/>
          <w:szCs w:val="28"/>
        </w:rPr>
        <w:t>Харків</w:t>
      </w:r>
      <w:proofErr w:type="spellEnd"/>
      <w:r w:rsidRPr="00FF500C">
        <w:rPr>
          <w:rFonts w:ascii="Times New Roman" w:hAnsi="Times New Roman"/>
          <w:sz w:val="28"/>
          <w:szCs w:val="28"/>
        </w:rPr>
        <w:t>, 2014.</w:t>
      </w:r>
    </w:p>
    <w:p w:rsidR="00C6172A" w:rsidRDefault="00C6172A" w:rsidP="00C6172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72A" w:rsidRDefault="00C6172A" w:rsidP="00C6172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72A" w:rsidRPr="00C6172A" w:rsidRDefault="00C6172A" w:rsidP="00C617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6172A">
        <w:rPr>
          <w:rFonts w:ascii="Times New Roman" w:hAnsi="Times New Roman"/>
          <w:b/>
          <w:sz w:val="28"/>
          <w:szCs w:val="28"/>
          <w:lang w:val="uk-UA"/>
        </w:rPr>
        <w:t>Текст лекції</w:t>
      </w:r>
    </w:p>
    <w:p w:rsidR="009948D3" w:rsidRPr="00D804F7" w:rsidRDefault="009948D3" w:rsidP="00C6172A">
      <w:pPr>
        <w:widowControl w:val="0"/>
        <w:autoSpaceDE w:val="0"/>
        <w:autoSpaceDN w:val="0"/>
        <w:adjustRightInd w:val="0"/>
        <w:spacing w:before="72" w:after="72" w:line="276" w:lineRule="auto"/>
        <w:ind w:firstLine="375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9948D3" w:rsidRDefault="009948D3" w:rsidP="00C6172A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ab/>
      </w:r>
      <w:r w:rsidR="00C6172A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1. Держава та право Великої Британії (XVII-XIX ст.).</w:t>
      </w:r>
    </w:p>
    <w:p w:rsidR="009948D3" w:rsidRDefault="009948D3" w:rsidP="00C6172A">
      <w:pPr>
        <w:widowControl w:val="0"/>
        <w:autoSpaceDE w:val="0"/>
        <w:autoSpaceDN w:val="0"/>
        <w:adjustRightInd w:val="0"/>
        <w:spacing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Англійська революція XVII ст. була першою визначною буржуазною революцією, яка проголосила принципи буржуазного суспільства і держави, встановила новий соціально-політичний лад в одній з найбільших країн Європи.</w:t>
      </w:r>
    </w:p>
    <w:p w:rsidR="009948D3" w:rsidRDefault="009948D3" w:rsidP="00C6172A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>Перший етап революції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. Навесні 1640 р. парламент Англії Карл І не тільки відмовився надати королю Карлу І нові субсидії, а й зажадав покарати найбільш ненависних вищих королівських чиновників.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Тоді Карл І розпустив парламент, що призвело до ряду масових виступів (особливо в Лондоні). Почалася глибока політична криза, і до осені 1640 р. становище короля стало критичним.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Король знову скликав парламент, який почав свою роботу в 1640 р. і функціонував до квітня 1653 р. Цей парламент, який увійшов в історію під назвою Довгого парламенту. Він був підтриманий більшістю народу Англії та розпочав наступ проти існуючого ладу.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>Незабаром король змушений був санкціонувати закон, відповідно до якого парламент не міг бути розпущений інакше як за власною постановою.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Було завдано низки ударів по абсолютизму і буржуазія домоглась обмеження королівської влади.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Між роялістами і армією парламенту (її очолював Олівер Кромвель) почалася війна, яка завершилася перемогою других.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Водночас Довгий парламент почав розходитися з армією в питаннях політики.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Цей конфлікт проявився у боротьбі між пресвітеріанами та індепендентами.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Пресвітеріани виражали інтереси великої торгово-фінансової буржуазії та верхів дворянства. Вони виступали за конституційну монархію, реформу церкви, примирення з королем і негайне закінчення революції.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Індепенденти спиралися на торгову і промислову буржуазію, середнє дворянство (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джентрі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). Вони були прихильниками енергійного ведення війни, а також деяких політичних і соціальних реформ, що й забезпечило їм спершу підтримку з боку не лише дрібної буржуазії, заможного і середнього селянства, але навіть частини сільської та міської бідноти.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Якщо пресвітеріани представляли більшість у парламенті, то індепенденти мали підтримку армії на чолі з О. Кромвелем.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Проте й у самій армії зростало невдоволення солдатів із загалу селян і ремісників, які нічого не отримали від революції.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На початку весни 1648 р. в Англії знову спалахнула громадянська війна. Короля заарештували і за вироком Верховного суду 30 січня 1649 р. стратили.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>Другий етап революції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.  Першим кроком до встановлення в Англії республіки була постанова палати общин від 17 березня 1649 р. про ліквідацію палати лордів - верхньої палати парламенту.</w:t>
      </w:r>
    </w:p>
    <w:p w:rsidR="009948D3" w:rsidRPr="0084124F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Акт від 19 березня 1649 р. скасував королівську владу </w:t>
      </w:r>
      <w:r w:rsidRPr="0084124F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як марну, тяжку і небезпечну для свободи, безпеки та інтересів англійської нації</w:t>
      </w:r>
      <w:r w:rsidRPr="0084124F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».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Палата общин спеціальним актом проголосила себе верховною владою в країні.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У травні 1649 р. вийшла спеціальна постанова парламенту, яка проголосила Англію республікою. Це була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індепенденська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республіка.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Панівними класами у цій республіці стали буржуазія і нове дворянство, які перемогли в перебігу революції.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індепендентській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республіці було створено ряд нових установ, серед яких передусім слід назвати Державну раду - найвищий орган виконавчої влади.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Складалася ця рада з офіцерів верхівки армії на чолі з Кромвелем, обиралася палатою общин строком на один рік та була їй підзвітною.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Новий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індепендентський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уряд дуже обережно ставився до великої буржуазії, яка його фінансувала.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Тому він аж ніяк не квапився з проведенням заходів щодо соціального захисту населення.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 армії зростало незадоволення, спалахували заколоти через несплату утримання. Заколоти суворо придушувалися генералами О. Кромвеля.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>Третій етап революції. 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20 квітня 1653 р. Кромвель розігнав залишки Довгого парламенту (усього 50 депутатів). Ця подія була початком установлення військової диктатури.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Новий державний лад був юридично закріплений Конституцією від 16 грудня 1653 р. під назвою </w:t>
      </w:r>
      <w:r w:rsidRPr="0084124F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Знаряддя управління</w:t>
      </w:r>
      <w:r w:rsidRPr="0084124F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»,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84124F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розробленою радою вищих офіцерів.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За цією конституцією очолював державу довічний лорд-протектор англійської республіки, який повинен був правити країною разом з парламентом.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84124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16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грудня 1653 р. перший лорд-протектор - О. Кромвель - присягнув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вірність Конституції.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У 1654 р. було скликано перший парламент, обраний на основі нової конституції. Але тільки-но він спробував дещо обмежити владу лорда-протектора, Кромвель розпустив його і став правити одноосібно.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Режим правління О. Кромвеля як військового диктатора наражався на опір і справа (монархісти не втрачали надії на реставрацію монархії), і зліва - демократи виступали проти деспотизму Кромвеля.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У 1658 р. Кромвель помер.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Посилилися консервативні настрої в лавах буржуазії та нового дворянства. Вони почали шукати союзу з колишнім дворянством і мріяли про монархію.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У 1660 р. зібрався парламент. Він відновив палату лордів, колишню конституційну монархію і проголосив Карла II Стюарта (сина) англійським королем.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Знову почалася боротьба між короною і класами, які здобули перемогу в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 xml:space="preserve">революції. Парламент знову став центром політичної опозиції.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Боротьба в парламенті проявилась у формі протидії двох партій - вігів і торі.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Вігами стали називатися противники короля, захисники інтересів буржуазії та нового дворянства. 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Торі виражали інтереси землевласницької аристократії та підтримували короля.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У 1688 р. стався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династічний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переворот, підготовлений вігами і частиною торі,  який в англійській історіографії дістав назву славної революції.  На англійський престол був запрошений Вільгельм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Оранського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- чоловіка дочки брата Карла II.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Так було остаточно ліквідовано англійський абсолютизм і встановлено конституційну монархію.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84124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13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лютого 1688 р. було прийнято знаменитий Білль про права, який став першим з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англ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ійських конституційних законів цього періоду.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Загалом в Англії немає єдиної писаної конституції.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Білль про права істотно обмежував королівську владу на користь парламенту, а саме: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король не міг без згоди парламенту призупиняти закони;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королю заборонялося призначати і збирати податки без дозволу парламенту;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король не мав права збирати і утримувати армію без дозволу парламенту;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вибори в парламент мали бути вільними;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свобода слова, обговорень і прийняття актів у парламенті не повинні обмежуватися і піддаватися контролеві в якомусь іншому суді або місці, крім парламенту;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парламент повинен скликатися досить часто.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Білль про права встановлював відповідальність міністрів перед судом.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Королівські витрати приймалися лише на один рік і щороку повинні були підтверджуватися парламентом.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Ця обставина ставила короля в залежність від парламенту.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В Англії остаточно утвердилася конституційна, обмежена парламентом, монархія.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18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>Формування англосаксонської системи права</w:t>
      </w:r>
      <w:r>
        <w:rPr>
          <w:rFonts w:ascii="Georgia" w:hAnsi="Georgia" w:cs="Georgia"/>
          <w:b/>
          <w:bCs/>
          <w:color w:val="000000"/>
          <w:sz w:val="28"/>
          <w:szCs w:val="28"/>
          <w:highlight w:val="white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Новий історичний тип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 xml:space="preserve">права виник і формувався відповідно до класичних законів еволюції буржуазного суспільства.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Розвиток буржуазної революції, її завершеність (у Франції) та незавершеність (в Англії) у сукупності з іншими чинниками привели до утворення двох різних правових систем: правової системи країн континентальної Європи та англосаксонської правової системи, прототипом якої є загальне право Англії.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Континентальна правова система чітко розмежовує право матеріальне і процесуальне.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Основним джерелом права визнається закон. Тут широко подано кодифікацію галузей права.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Основним джерелом англосаксонської системи права є судовий прецедент, що вважається обов'язковим для судових інстанцій.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Зазначимо, що створюючи право, суди створюють не загальні, а казуїстичні норми, тобто правила для вирішення конкретної справи. Головними чинниками правотворчості були юриспруденція та судова практика.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У XIX ст. в Англії завдяки здійсненню принципу поділу влади формування права перейшло до рук законодавців. Водночас у країнах континентальної Європи через процес старіння кодифікацій виявилася тенденція до розвитку суддівського права. Тож розходження між двома системами права дещо зменшилося.</w:t>
      </w:r>
    </w:p>
    <w:p w:rsidR="009948D3" w:rsidRPr="00260D91" w:rsidRDefault="009948D3" w:rsidP="009948D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8"/>
          <w:szCs w:val="28"/>
        </w:rPr>
      </w:pPr>
    </w:p>
    <w:p w:rsidR="009948D3" w:rsidRPr="00C6172A" w:rsidRDefault="00C6172A" w:rsidP="00C6172A">
      <w:pPr>
        <w:widowControl w:val="0"/>
        <w:autoSpaceDE w:val="0"/>
        <w:autoSpaceDN w:val="0"/>
        <w:adjustRightInd w:val="0"/>
        <w:spacing w:before="72" w:after="0" w:line="276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 w:rsidRPr="0084124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Держава та право США (XVIII–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XIX</w:t>
      </w:r>
      <w:r w:rsidRPr="0084124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ст.).</w:t>
      </w:r>
    </w:p>
    <w:p w:rsidR="009948D3" w:rsidRDefault="009948D3" w:rsidP="00C6172A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 XVII-XVIII ст. на Атлантичному узбережжі Північної Америки було засновано перші 13 англійських колоній. </w:t>
      </w:r>
    </w:p>
    <w:p w:rsidR="009948D3" w:rsidRDefault="009948D3" w:rsidP="00C6172A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Ідея об'єднання колоній у федерацію виникла ще в середині XVIII ст. Потреба об'єднання зумовлювалася спільністю інтересів колоній у галузі торгівлі.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Перший проект федерації розробив видатний американський вчений і політичний діяч Бенджамін Франклін у 1748 р.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Але уряд Англії відхилив його: він волів бачити колонії розрізненими, щоб легше їх було експлуатувати.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Колоністи мусили терпіти всілякі економічні утиски.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Навесні 1775 р. колоністи розпочали військові дії проти Англії.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Вони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спроміглися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створити армію, знайти талановитого командувача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 xml:space="preserve">Джорджа Вашингтона, зібрати кошти для ведення війни.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Війна колоній проти Англії мала революційний, визвольний характер.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В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она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закінчилася перемогою колоній. В 1783 р. Англія визнала незалежність США.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Важливим етапом конституційного закріплення прав і свобод стала прийнята на II континентальному конгресі 4 липня 1776 р. 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highlight w:val="white"/>
          <w:lang w:val="uk-UA"/>
        </w:rPr>
        <w:t>Декларація незалежності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 (І континентальний конгрес 5 вересня 1774 р. створив загальний представницький орган для всіх колоній).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17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вересня 1787 р. Конвент схвалив проект Конституції, а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ісля ратифікації 3/4 штатів 4 березня 1789 р. вона набула законної сили.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Конституція США 1787 р.: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юридично закріплювала такі основні принципи, як федералізм; 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закріплювала поділ влади; 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закріплювала стримування і противаги різних гілок влади, незалежність суду і суддів, пріоритет федерального законодавства над законодавством штатів (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дуалізм права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»)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проголошувала США республікою.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Отже, структура загально-федеральних органів влади та їхня компетенція відповідали передусім інтересам великої буржуазії та плантаторів.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У цьому плані Конституція зробила крок назад порівняно з Декларацією незалежності.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Конституція не ліквідувала політичної автономії штатів, але протиставила їй сильну центральну федеральну владу. Конфедерація перетворилася на федерацію.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Основоположним принципом Конституції став поділ влади на законодавчу, виконавчу та судову гілки.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Вища загально</w:t>
      </w:r>
      <w:r w:rsidRPr="000303C5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-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федеральна законодавча влада доручалася Конгресові, який складався з двох палат; нижня — палата представників, верхня - сенат. Двопалатна структура парламенту відображала федеративний устрій держави.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Палата представників обиралася на 2 роки прямим голосуванням із загалу громадян, які досягли 25-літнього віку. Члени сенату обиралися законодавчими зборами штатів: по 2 сенатори від кожного.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Конституція наділила сенат правом контролю за діяльністю вищих федеральних посадових осіб, зокрема й президента.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 xml:space="preserve">Конгрес, якій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состояв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з двох палат (палати представників і сенату) дістав право: видавати закони з питань регулювання зовнішньої та внутрішньої торгівлі, карбування монети, роботи поштових відомств, набору й утримання армії, поліції, оголошувати війну, укладати зовнішні позики, встановлювати одиницю мір і ваги, запроваджувати правила про натуралізацію майбутніх американських громадян, видавати акти з управління та організації судноплавства, а також щодо придушення заколотів.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Штатам заборонялося вступати у спілки між собою, а також у коаліції з іноземними державами, мати свої армії та військовий флот тощо. Проте в їхньому віданні залишилися цивільне, кримінальне, процесуальне право, поліція. Кожен штат міг мати свою конституцію республіканського характеру.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Виконавча влада у США доручалася президентові. Він обирався на чотири роки двоступеневими виборами.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Президент – глава держави і федеральної адміністрації. Але він міг бути усунутий від посади резолюцією недовіри, прийнятою конгресом. Функції президента: головнокомандувач армії та флоту, міг призначати і звільняти будь-якого члена свого кабінету; як глава держави, він здійснював функції представництва - приймав і призначав послів; за порадою і згодою сенату призначав членів Верховного суду США і суддів федеральної системи.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Президент – єдиний офіційний керівник виконавчої влади.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Вища судова влада перебувала у віданні Верховного суду США. Його члени призначалися президентом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за порадою і згодою сенату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і зберігали свої посади довічно.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Крім Верховного федерального суду, у США було створено систему судів штатів і районних судів.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 1791 р. було прийнято Білль про права  -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первіе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десять поправок к Конституції. Він закріпив такі положення: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конгресу США заборонялося видавати закони, спрямовані на обмеження свободи слова, преси, зборів, петицій, релігії;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громадянам США дозволялося зберігати і носити зброю, оскільки для безпеки вільної держави потрібне добре організоване ополчення;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встановлювалася недоторканність житла;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заборонялося проводити довільні й необґрунтовані обшуки чи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>арешти, визнавалася таємниця листування;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встановлювалося, що ніхто не може бути притягнутий до відповідальності, позбавлений свободи, власності, життя інакше як за вироком суду;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проголошувалася презумпція невинуватості: тягар доказування вини покладався в усіх випадках на обвинувачів;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обвинувачуваному надавалося право вимагати, щоб його поставили до відома про характер і привід обвинувачення, забезпечили очну ставку зі свідками, дозволили користуватися послугами адвоката;</w:t>
      </w:r>
    </w:p>
    <w:p w:rsidR="009948D3" w:rsidRDefault="009948D3" w:rsidP="00994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" w:line="276" w:lineRule="auto"/>
        <w:ind w:left="1095" w:hanging="36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заборонялося переглядати факт, який був на розгляді присяжних, з ціною позову, що не перевищувала 20 доларів, інакше як за положенням загального права; заборонялося вимагати надмірних застав, стягувати надмірні штрафи, накладати жорстокі й незвичні покарання.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Подальший розвиток США відбувався під знаком зміцнення позицій великої буржуазії. Молода держава відразу ж почала проводити активну експансіоністську політику, спрямовану на розширення своєї території.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Через купівлю колоній інших держав (наприклад, Флориди у Іспанії, Луїзіани у Франції, Аляски у Росії), загарбання мексиканських земель і особливо в результаті знищення і виселення індіанців, територія США до 60-х років XIX ст. зросла майже в 9 разів.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До початку 20-х років XIX ст. у США налічувалося 22 штати. Половина з них були рабовласницькими.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Між рабовласниками Півдня та буржуазією Півночі не припинялися конфлікти, особливо коли в конгресі вирішувалася доля нових штатів.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Восени 1860 р. президентом було обрано одного з найвидатніших діячів Америки, республіканця Авраама Лінкольна. Виходець із бідної сім'ї, він згодом став переконаним противником рабства.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Його обрання послужило для рабовласників сигналом до заколоту.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>«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Невідворотний конфлікт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»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між системою рабства та буржуазною системою найманої праці вилився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у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відкриту громадянську війну.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Заколот розколов американську державу на дві частини: рабовласницький Південь і вільну Північ. У кожній частині були свій президент, свій конгрес.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А. Лінкольн підписав також «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highlight w:val="white"/>
          <w:lang w:val="uk-UA"/>
        </w:rPr>
        <w:t>Прокламацію про звільнення рабів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» від 1 січня 1863 р., яка стала подією великого політичного значення і, зокрема, 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 xml:space="preserve">вплинула на перебіг громадянської війни.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Після опублікування Прокламації боротьба Півночі проти рабовласників Півдня вступила в основну фазу.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Ці заходи перетворили війну на справжню буржуазно-демократичну революцію, спрямовану на повалення влади плантаторів-рабовласників, на знищення рабства та буржуазно-демократичне розв'язання аграрної проблеми.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У 1865 р. конгрес прийняв 13-ту поправку до Конституції про скасування рабства на всій території США.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Війна Півночі проти Півдня мала прогресивне, визвольне значення. Знищивши рабство і сепаратизм південних штатів, вона сприяла зміцненню незалежності США.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left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Проте буржуазно-демократичну революцію не було доведено до кінця. Звільнені від рабства афроамериканці землі не одержали. </w:t>
      </w:r>
    </w:p>
    <w:p w:rsidR="009948D3" w:rsidRDefault="009948D3" w:rsidP="009948D3">
      <w:pPr>
        <w:widowControl w:val="0"/>
        <w:autoSpaceDE w:val="0"/>
        <w:autoSpaceDN w:val="0"/>
        <w:adjustRightInd w:val="0"/>
        <w:spacing w:after="72" w:line="276" w:lineRule="auto"/>
        <w:ind w:firstLine="720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Радикальні кола північної буржуазії, які мали більшість у конгресі, провели 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 xml:space="preserve">закон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</w:rPr>
        <w:t>«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Про реконструкцію Півдня»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(2 березня 1867 р.), відповідно до якого у південних штатах було введено режим військової окупації, а їхніх представників усунуто від участі у роботі конгресу, поки південні штати не погодяться на ратифікацію 14-ї поправки.</w:t>
      </w:r>
    </w:p>
    <w:p w:rsidR="00F86E3A" w:rsidRDefault="009948D3" w:rsidP="009948D3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Зламавши опір південних штатів і зміцнивши своє панування, буржуазія почала згортати «реконструкцію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3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. Держава та право Франції (XVIII–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en-US"/>
        </w:rPr>
        <w:t>XIX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</w:rPr>
        <w:t xml:space="preserve"> 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ст.)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Буржуазна революція 1789-1794 рр.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 останній чверті XVIII ст. феодальний лад у Франції остаточно зжив себе, а режим абсолютної монархії гальмував розвиток продуктивних сил.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У Франції носієм нових виробничих відносин був третій стан, а його політичним авангардом стала буржуазія, яка перетворилася до кінця XVIII ст. на могутню силу. У руках буржуазії було зосереджено величезні багатства, торгівлю, промисловість.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Спільним прагненням усіх соціальних груп, які входили до складу третього стану, починаючи від міської бідноти і закінчуючи верхівкою класу буржуазії, був протест проти всієї феодальної системи.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Революційну ситуацію у Франції загострила також фінансова криза.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5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травня 1789 р. почалося засідання Генеральних штатів, на якому нал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ежало вирішити лише одне життєве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важливе питання: про способи й можливості подолання фінансової кризи, тобто питання </w:t>
      </w:r>
      <w:proofErr w:type="gramStart"/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про</w:t>
      </w:r>
      <w:proofErr w:type="gramEnd"/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нові державні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>податки.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Засідання Генеральних штатів вилилось у відкритий політичний конфлікт між королем і привілейованими станами, з одного боку, і третім станом - з іншого.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17 червня 1789 р. депутати від третього стану оголосили себе Національними зборами, а згодом  Установчими зборами, тобто органом, покликаним установити новий політичний лад.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Спроба розігнати ці збори викликала повстання народу в Парижі, проти якого було спрямовано королівські війська.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Міська біднота, ремісники, торговці, представники інтелігенції, дрібна буржуазія піднялися на боротьбу і 13 липня 1789 р. створили орган міського самоврядування, названий Паризькою комуною.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Незабаром було організовано цивільну гвардію –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армію повсталого народу.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Найважливішим програмним документом французької революції стала Декларація прав людини і громадянина, прийнята Установчими зборами 26 серпня 1789 р., яка згодом увійшла до Конституції 1791 р.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Метою держави проголошувалося забезпечення природних прав людини, до яких, передусім, належали свобода, власність, опір гнобленню та безпека. Вперше в історії було проголошено такі громадянські права, як свобода слова, свобода совісті, свобода преси.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У 1791 р. на основі Декларації прав людини і громадянина було розроблено і прийнято першу в історії Франції Конституцію.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Вона закріпила політичне панування великої буржуазії, яка пішла на певний компроміс із дворянством, установивши у Франції конституційну монархію.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Законодавча влада належала однопалатним Національним зборам.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Виконавча влада відповідно до Конституції вручалася 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королю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Місцеві органи управління були виборними.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Суд оголошувався незалежним від законодавчої та виконавчої влади.</w:t>
      </w:r>
      <w:r w:rsidRPr="00582D3A"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  <w:t xml:space="preserve">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Після прийняття Конституції 1791 р. революція для великої буржуазії закінчилася, оскільки головної мети - завоювання політичної влади - було досягнуто.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Конституція 1791 р. діяла до серпня 1792 р.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Протягом цього періоду, що становив перший етап революції, у процесі розмежування третього стану склалися основні політичні угруповання.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 xml:space="preserve">Інтереси великої буржуазії, яка була прихильницею конституційної монархії, виражала партія фельянів. Середня буржуазія, переважно торгово-промислові кола, була представлена жирондистами. Партією дрібної буржуазії, яка єдналася з народом, були якобінці.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Останнє політичне угруповання було найбільш революційним і ставило перед собою завдання широких демократичних перетворень.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Влітку 1792 р. проти французької революції було кинуто об'єднані сили європейських держав. Тоді ж у самій Франції готувалася контрреволюційна змова, очолювана королівським двором Людовіка XVI.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У цій складній зовнішній і внутрішній ситуації, коли революції загрожували сили феодальної реакції, народ під керівництвом якобінців піднявся проти монархії.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 10 серпня 1792 р. влада в Парижі повністю перейшла до рук Паризької комуни.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Короля Людовіка XVI стратили за вироком революційного суду народу.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Закінчився період конституційної монархії. Франція стала республікою. Конституція 1791 р. втратила чинність.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Після повалення монархії було створено тимчасовий орган вищої влади - Національний конвент. Більшість на виборах до Конвенту здобула партія жирондистів, тож до влади доступилася середня буржуазія в особі цієї партії.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Виконавчу владу було передано тимчасовому урядові, названому Тимчасовим виконавчим комітетом.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Жирондисти не лише не прагнули до подальшої революційної боротьби і демократичних перетворень, але, навпаки, вважали для себе революцію завершеною.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Незалежно від політичної позиції правлячої партії жирондистів народні маси продовжували боротьбу за радикальне, демократичне вирішення аграрного питання, за остаточне знищення феодальних відносин на селі.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Революційна ситуація набула особливої гостроти через відсутність продовольства і голод, що почався в Парижі.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2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червня 1793 р. в Парижі сталося збройне повстання народних мас, керованих </w:t>
      </w:r>
      <w:proofErr w:type="gramStart"/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др</w:t>
      </w:r>
      <w:proofErr w:type="gramEnd"/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ібною буржуазією, у результаті якого влада перейшла до якобінців.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Так закінчився другий етап революції, що тривав од 10 серпня 1792 р. по 2 червня 1793 р.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ab/>
        <w:t>Почався останнім етапом французької революції - період якобінської диктатури.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За час правління якобінського Конвенту було видано два найважливіші документи: Декларацію прав людини і громадянина 1793 р. і Конституцію 1793 р.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Декларація 1793 р., на відміну від Декларації 1789 р., своєю теоретичною основою мала вчення Руссо про народний суверенітет. Вона була більш розгорнутою, ніж перша.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Декларація прав людини і громадянина 1793 р. лягла в основу якобінської конституції того ж року, відповідно до якої Францію було проголошено республікою.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Верховним органом законодавчої влади став Законодавчий корпус (Національні збори). Тільки йому належало виняткове право видання законів і декретів.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Виконавчу владу перебрала Виконавча рада.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Всі органи - від центральних до місцевих - стали виборними.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Введення Конституції в дію перешкоджав контрреволюційний переворот 1794 р., який поклав край існуванню якобінської диктатури.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Отож, Конституція 1793 р. залишилася тільки пам'яткою права: вона ніколи не діяла.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Фактично склалась особлива система державних органів, які являли собою тимчасовий революційний уряд. Цей державний механізм якобінської диктатури вирізнявся чіткістю.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Вищим органом влади, як і раніше, залишався Конвент.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Надзвичайно важливу роль відігравали Комітет громадського порятунку і Комітет громадської безпеки. Обидва вони обиралися Конвентом.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Комітет громадської безпеки виконував завдання боротьби з внутрішньою контрреволюцією.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Для суду над ворогами республіки навесні 1793 р. було засновано Революційний трибунал.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Армію якобінців було сформовано на демократичних засадах. Вона мала надзвичайно високу боєздатність, революційний ентузіазм у поєднанні з твердою дисципліною.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За короткий період свого правління якобінці здійснили низку найважливіших заходів : остаточне знищення феодальних повинностей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>селянства, демократизацію державного апарату, знищення рабства в колоніях тощо.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Влітку 1794 р. в якобінській партії та державному апараті склалася суперечлива ситуація. Подальші демократичні перетворення стали об'єктивно неможливими.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Несприятливою була і зовнішня обстановка.  Революцію у Франції кинулися гасити всі реакційні сили феодально-монархічної Європи.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Все це сприяло перемозі контрреволюційного перевороту, організованого великою буржуазією 27 липня 1794 р. (за якобінським календарем - 9 термідора).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В результаті термідоріанського перевороту якобінська республіка перестала існувати, її вождів було страчено, розпочалося панування терору і реакції.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Падіння якобінської диктатури завершило третій, найвищий і останній етап французької революції кінця XVIII ст.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У 1799 році (9.11.1799) владу захопив Наполеон Бонапарт.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Наполеонівська конституція 1799 р. формально закріпила республіканський устрою, а фактично військову диктатуру.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По суті було ліквідовано виборність державних органів.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Виконавча влада належала колегії трьох консулів. А реально - першому консулу –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Бонапарту, який призначав членів державної ради, міністрів, послів, офіцерів, суддів.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Законодавчу владу поділяли кілька державних органів, фактично вона також підпорядковувалася Наполеону.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У 1802 р. в результаті недемократичного референдуму Бонапарта було оголошено по</w:t>
      </w:r>
      <w:r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 xml:space="preserve">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життєвим консулом, у 1804 р –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йому присвоєно титул імператора (Наполеон 1).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</w:rPr>
        <w:t xml:space="preserve"> </w:t>
      </w: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>Отже, було відновлено монархічну форму правління.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Разом з буржуазною державою виникло і за час революції в загальних рисах сформувалося буржуазне право.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Будучи історично прогресивним типом права, воно заступило застаріле феодальне право, закріпило нові виробничі відносини.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 xml:space="preserve">Створення єдиної національної правової системи французька буржуазія вважала одним із головних завдань революції 1789-1794 рр.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tab/>
        <w:t>Першим було прийнято Цивільний кодекс (1804 р.). Цей документ був названий Кодексом Наполеона.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</w:pPr>
      <w:r w:rsidRPr="00582D3A">
        <w:rPr>
          <w:rFonts w:ascii="Times New Roman" w:hAnsi="Times New Roman"/>
          <w:color w:val="0D0D0D" w:themeColor="text1" w:themeTint="F2"/>
          <w:sz w:val="28"/>
          <w:szCs w:val="28"/>
          <w:highlight w:val="white"/>
          <w:lang w:val="uk-UA"/>
        </w:rPr>
        <w:lastRenderedPageBreak/>
        <w:tab/>
        <w:t xml:space="preserve">Кодекс закріпив ліквідацію феодальних відносин - і в цьому його прогресивне значення. В основу кодексу було покладено принципи формально рівної правоздатності всіх громадян і необмеженої приватної власності. </w:t>
      </w:r>
    </w:p>
    <w:p w:rsidR="00771CD2" w:rsidRPr="00582D3A" w:rsidRDefault="00771CD2" w:rsidP="00771CD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color w:val="0D0D0D" w:themeColor="text1" w:themeTint="F2"/>
          <w:sz w:val="28"/>
          <w:szCs w:val="28"/>
          <w:lang w:val="uk-UA"/>
        </w:rPr>
      </w:pPr>
    </w:p>
    <w:p w:rsidR="00771CD2" w:rsidRPr="002026FD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ab/>
        <w:t>4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</w:rPr>
        <w:t xml:space="preserve">. </w:t>
      </w:r>
      <w:r w:rsidRPr="00582D3A">
        <w:rPr>
          <w:rFonts w:ascii="Times New Roman" w:hAnsi="Times New Roman"/>
          <w:b/>
          <w:bCs/>
          <w:color w:val="0D0D0D" w:themeColor="text1" w:themeTint="F2"/>
          <w:sz w:val="28"/>
          <w:szCs w:val="28"/>
          <w:highlight w:val="white"/>
          <w:lang w:val="uk-UA"/>
        </w:rPr>
        <w:t>Держава та право Німеччини в XIX ст.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150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Німеччина значно пізніше за інші країни Європи вступила на шлях розвитку буржуазної держави та права.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За гучного назвою 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Священна Римська імперія німецької нації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ховалася на початку XIX ст. мозаїчна конфедерація, що складалася з понад 300 князівств, герцогств, земель та вільних міст.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Політична карта Німеччини змінилася внаслідок перемоги армій буржуазної Франції.</w:t>
      </w:r>
    </w:p>
    <w:p w:rsidR="00771CD2" w:rsidRPr="00BD4F1E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Спершу в 1805 р. було створено </w:t>
      </w:r>
      <w:r w:rsidRPr="00BD4F1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Німецьку конфедерацію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, а потім </w:t>
      </w:r>
      <w:r w:rsidRPr="00BD4F1E"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>Рейнський союз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, який мав 39 державних утворень.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Перемога Росії над Францією у Вітчизняній війні 1812 р. привела до розгортання визвольної боротьби проти французьких загарбників у Німеччині.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Віденський конгрес (1814-1815 рр.) створив з німецьких держав та частини володінь Австрійської імперії на противагу буржуазній Франції Німецький союз, до складу якого увійшли 38 самостійних держав. Він був слабкою конфедерацією формально суверенних держав. </w:t>
      </w: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  <w:tab/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У другій половині XIX ст. загострилися відносини між Австрією та Пруссією щодо лідерства в Німецькому союзі.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У 1853 р. Пруссія спромоглася відновити митний союз, який економічно об'єднав під її керівництвом більшість суб'єктів Німецького союзу.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Цей процес прискорився призначенням у вересні 1862 р. на посаду міністра-президента Пруссії (фактично прем'єр-міністра) прусського юнкера князя Отто фон Бісмарка, монархіста і реакціонера за політичними поглядами. </w:t>
      </w:r>
    </w:p>
    <w:p w:rsidR="00771CD2" w:rsidRPr="00BD4F1E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Бісмарк енергійно заходився об'єднувати Німеччину 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згори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» -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вогнем і залізом, 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під гегемонією Пруссії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На цьому шляху існували великі перешкоди, насамперед - позиції Австрії та Франції. У 1866 р. мілітаристська Пруссія розпочала війну з Австрією за лідерство в Німецькому союзі та його реформування.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ab/>
        <w:t>Ця війна закінчилася поразкою Австрії та виходом її з Німецького союзу.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З ініціативи Бісмарка 1866 р. сформувався Північно-німецький союз як федеративна держава, що об'єднала 22 землі. Юридично це було затверджено Конституцією 1867 р.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Того ж року утворилася дуалістична Австро-Угорська монархія на чолі з імператором.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Пруссія продовжувала активну політику, спрямовану на зміцнення нової федерації та розширення її території. З цією метою вона розв'язала війну проти Франції в 1870 р.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Перемога Пруссії відкрила широкі можливості для завершення об'єднання Німеччини (Баварія, Вюртемберг,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Баден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вступили до союзу) та перетворення Північно-німецького союзу на Німецьку імперію, офіційно проголошену в січні 1871 р.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Отже, об'єднання Німеччини відбулося 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згори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в результаті загарбницьких війн Пруссії.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Найбільшою державою Німецької імперії була Пруссія: її територія складала дві третини імперії, а населення - майже 60%.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Національне об'єднання Німецької імперії стало прогресивним явищем.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Конституція Німецької імперії, затверджена рейхстагом 14 квітня 1871 р., діяла з незначними змінами до початку 1919 р.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Німецька імперія складалася з 25 державних утворень (4 королівства, 6 великих герцогств, 4 герцогства, 8 князівств, 3 вільні міста) і провінції Ельзас-Лотарингія (лише 1911 р. дістала статус державно-правової автономії - члена федерації). Із великих держав за межами імперії залишалась Австрія.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Конституція юридично закріпила федеративний територіальний устрій Німеччини.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Слід зазначити й таку особливість, як нерівноправне становище союзних держав у новій імперії. Особливе місце відводилося Пруссії. Прусський король був одночасно німецьким імператором. Він призначав і контролював канцлера, який головував у союзній раді - бундесраті.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За формою правління Німецька імперія була монархією. Очолював її імператор (кайзер).</w:t>
      </w:r>
    </w:p>
    <w:p w:rsidR="00771CD2" w:rsidRPr="00AD178E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Конституція закріпила широкі повноваження за імператором: представляти інтереси держави у міжнародних відносинах; оголошувати військовий стан у будь-якій частині імперії; командувати армією і флотом;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>призначати і звільняти з посад вищих цивільних і військових чиновників; скликати, відкривати й закривати засідання рейхстагу та бундесрату; оголошувати війну (за згодою рейхстагу) та укладати мир; призначати імперського канцлера; акредитувати і приймати послів; розробляти й видавати закони, контролювати їх виконання.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Загальноімперськими законодавчими органами конституція проголосила рейхстаг та бундесрат, тобто двопалатний парламент.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Рейхстаг мав право законодавчої ініціативи. Законопроект набирав юридичної сили після ухвалення бундесратом і підписання канцлером.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Союзна рада (бундесрат) як верхня законодавча палата була органом представництва держав, що входили до союзу.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Бундесрат мав не тільки законодавчі, а й адміністративні повноваження.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Вищою судовою інстанцією став імперський суд, канцелярія якого перебувала у Лейпцигу.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Конституція закріпила пріоритет імперських законів над законами суб'єктів союзу,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Виконавча влада в Німецькій імперії зосереджувалася в руках канцлера, який підпорядковувався лише кайзерові.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Відомство канцлера виконувало також функції міністерства іноземних справ, міністерства торгівлі й фінансів, керувало провінцією Ельзас-Лотарингія та ін. Особливістю виконавчої влади в Німеччині була фактична відсутність загальноприйнятої системи міністерств.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Об'єднання Німецької імперії дало новий імпульс для поступового процесу підготування і видання нових загально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</w:rPr>
        <w:t>-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німецьких законів з окремих галузей права.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Кримінальний кодекс 1871 р.  задекларував єдине кримінальне право на всій території Німецької імперії, подолавши правовий партикуляризм періоду феодальної роздробленості.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Кримінальний  складався з трьох частин.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Перша частина висвітлювала загальні положення кримінального права, зокрема принципи розмежування протиправних діянь, поняття злочину, проступку, поліцейського правопорушення, визначала юридичну відповідальність за вчинені правопорушення.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Друга частина містила такі загальні питання кримінального права, як форми співучасті, стадії вчинення злочину, обставини, які пом'якшують чи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 xml:space="preserve">обтяжують кримінальну відповідальність, та ін.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Третя (особлива частина) фактично закріплювала інститути кримінального права про різні види злочинів, зокрема проти держави і влади, проти релігії та церкви, проти власності, проти особи, проти правопорядку, проти правосуддя, проти порядку управління та ін.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Основною метою кримінального покарання було залякування, а також власне покарання злочинців і тимчасова ізоляція їх від суспільства.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Отже, Кримінальний кодекс 1871 р. відповідав принципам і концепціям буржуазного кримінального права, задекларував формально-демократичні принципи законності, започаткував процес становлення рецептивної французької моделі континентальної системи права в об'єднаній Німеччині.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Цивільний кодекс був прийнятий 1896 р. Він  регулював особисті майнові відносини (право власності, сервітути, товарно-грошові відносини тощо) та немайнові відносини (захист честі, гідності, життя, здоров'я і т. ін.), проголошував формальну рівність учасників цивільних правовідносин.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Значну групу підстав виникнення зобов'язань становили правопорушення (делікт).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Закон поділив усі речі на рухомі та нерухомі. Власник майна мав право розпоряджатися та користуватися ним.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Цивільний кодекс К містив норми сімейного права. Законною формою шлюбу визнавався цивільний шлюб. Церковний шлюб реєструвався лише після цивільного.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Для укладення шлюбу була необхідною взаємна згода осіб, які одружуються. Шлюбний вік установлювався для жінок —</w:t>
      </w:r>
      <w:r w:rsidRPr="00BD4F1E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16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років, для чоловіків - 21 рік. Закон передбачав обов'язкову згоду батьків на шлюб неповнолітніх.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Цивільний кодекс містив спадкове право. Передбачалося два види спадкування: спадкування за законом і спадкування за заповітом. 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До складу спадщини належали не тільки земельна ділянка, будинок чи особисте майно (папери), а й право власності на ці об'єкти, окремі права та обов'язки померлого. Закон закріплював коло спадкоємців (близькі та далекі родичі) у разі спадкування за законом. З метою охорони законних інтересів спадкоємців обмежувалася частка спадщини в заповіті.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>Прийняття спадщини за законом або за заповітом передбачало не вибіркове правонаступництво, тобто перехід деяких прав чи окремих обов'язків, а комплекс активів і пасивів.</w:t>
      </w:r>
    </w:p>
    <w:p w:rsidR="00771CD2" w:rsidRDefault="00771CD2" w:rsidP="00771CD2">
      <w:pPr>
        <w:widowControl w:val="0"/>
        <w:autoSpaceDE w:val="0"/>
        <w:autoSpaceDN w:val="0"/>
        <w:adjustRightInd w:val="0"/>
        <w:spacing w:before="72" w:after="0" w:line="276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ab/>
        <w:t xml:space="preserve">Отож, Цивільний кодекс 1896 р. покінчив із партикуляризмом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>німецького цивільного права епохи феодалізму, завершив процес формування нової єдиної континентальної системи права Німеччини.</w:t>
      </w:r>
    </w:p>
    <w:p w:rsidR="00771CD2" w:rsidRPr="00B159C5" w:rsidRDefault="00771CD2" w:rsidP="00771CD2">
      <w:pPr>
        <w:spacing w:line="276" w:lineRule="auto"/>
        <w:rPr>
          <w:lang w:val="uk-UA"/>
        </w:rPr>
      </w:pPr>
    </w:p>
    <w:p w:rsidR="00771CD2" w:rsidRPr="00F24DE4" w:rsidRDefault="00771CD2" w:rsidP="00771CD2">
      <w:pPr>
        <w:rPr>
          <w:lang w:val="uk-UA"/>
        </w:rPr>
      </w:pPr>
    </w:p>
    <w:p w:rsidR="00771CD2" w:rsidRPr="009948D3" w:rsidRDefault="00771CD2" w:rsidP="009948D3">
      <w:pPr>
        <w:rPr>
          <w:lang w:val="uk-UA"/>
        </w:rPr>
      </w:pPr>
    </w:p>
    <w:sectPr w:rsidR="00771CD2" w:rsidRPr="009948D3" w:rsidSect="00F8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8A202"/>
    <w:lvl w:ilvl="0">
      <w:numFmt w:val="bullet"/>
      <w:lvlText w:val="*"/>
      <w:lvlJc w:val="left"/>
    </w:lvl>
  </w:abstractNum>
  <w:abstractNum w:abstractNumId="1">
    <w:nsid w:val="00D93E7C"/>
    <w:multiLevelType w:val="singleLevel"/>
    <w:tmpl w:val="4D3EA3C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B52AB"/>
    <w:multiLevelType w:val="singleLevel"/>
    <w:tmpl w:val="85D81D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5FA062C"/>
    <w:multiLevelType w:val="hybridMultilevel"/>
    <w:tmpl w:val="BE4C06E0"/>
    <w:lvl w:ilvl="0" w:tplc="09FA22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F002D"/>
    <w:multiLevelType w:val="singleLevel"/>
    <w:tmpl w:val="D5F0E3A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48D3"/>
    <w:rsid w:val="0006583D"/>
    <w:rsid w:val="00117A4C"/>
    <w:rsid w:val="00135B1F"/>
    <w:rsid w:val="0016479E"/>
    <w:rsid w:val="0019703A"/>
    <w:rsid w:val="002025B9"/>
    <w:rsid w:val="003A06DD"/>
    <w:rsid w:val="003E62C8"/>
    <w:rsid w:val="00460C0B"/>
    <w:rsid w:val="0048672F"/>
    <w:rsid w:val="004A62C6"/>
    <w:rsid w:val="004B19F4"/>
    <w:rsid w:val="00542E2A"/>
    <w:rsid w:val="005D47CD"/>
    <w:rsid w:val="00771CD2"/>
    <w:rsid w:val="00773ED2"/>
    <w:rsid w:val="00913BED"/>
    <w:rsid w:val="00927BAB"/>
    <w:rsid w:val="009948D3"/>
    <w:rsid w:val="009F75C2"/>
    <w:rsid w:val="00A403AC"/>
    <w:rsid w:val="00A92986"/>
    <w:rsid w:val="00AE0EF2"/>
    <w:rsid w:val="00AE5C95"/>
    <w:rsid w:val="00BA438A"/>
    <w:rsid w:val="00C2642B"/>
    <w:rsid w:val="00C452F4"/>
    <w:rsid w:val="00C55AC2"/>
    <w:rsid w:val="00C6172A"/>
    <w:rsid w:val="00D73CE3"/>
    <w:rsid w:val="00DA50B0"/>
    <w:rsid w:val="00DC1158"/>
    <w:rsid w:val="00E12E86"/>
    <w:rsid w:val="00E56C9A"/>
    <w:rsid w:val="00ED527B"/>
    <w:rsid w:val="00F32515"/>
    <w:rsid w:val="00F86E3A"/>
    <w:rsid w:val="00FA4B0D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94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16479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83D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5166</Words>
  <Characters>29450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Право2</cp:lastModifiedBy>
  <cp:revision>8</cp:revision>
  <dcterms:created xsi:type="dcterms:W3CDTF">2023-09-02T08:57:00Z</dcterms:created>
  <dcterms:modified xsi:type="dcterms:W3CDTF">2023-09-11T08:52:00Z</dcterms:modified>
</cp:coreProperties>
</file>