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B2B7" w14:textId="77777777" w:rsidR="007A4FFB" w:rsidRPr="00ED526D" w:rsidRDefault="007A4FFB" w:rsidP="007A4FFB">
      <w:pPr>
        <w:pStyle w:val="af1"/>
        <w:spacing w:before="120" w:beforeAutospacing="0" w:after="0" w:afterAutospacing="0"/>
        <w:jc w:val="center"/>
        <w:rPr>
          <w:b/>
          <w:sz w:val="28"/>
          <w:szCs w:val="28"/>
          <w:lang w:val="uk-UA"/>
        </w:rPr>
      </w:pPr>
      <w:r w:rsidRPr="00ED526D">
        <w:rPr>
          <w:b/>
          <w:sz w:val="28"/>
          <w:szCs w:val="28"/>
          <w:lang w:val="uk-UA"/>
        </w:rPr>
        <w:t>МІНІСТЕРСТВО ВНУТРІШНІХ СПРАВ УКРАЇНИ</w:t>
      </w:r>
    </w:p>
    <w:p w14:paraId="38A3FBDC" w14:textId="77777777" w:rsidR="00CE2D1B" w:rsidRPr="00ED526D" w:rsidRDefault="00CE2D1B" w:rsidP="007A4FFB">
      <w:pPr>
        <w:pStyle w:val="af1"/>
        <w:spacing w:before="120" w:beforeAutospacing="0" w:after="0" w:afterAutospacing="0"/>
        <w:jc w:val="center"/>
        <w:rPr>
          <w:b/>
          <w:sz w:val="28"/>
          <w:szCs w:val="28"/>
          <w:lang w:val="uk-UA"/>
        </w:rPr>
      </w:pPr>
      <w:r w:rsidRPr="00ED526D">
        <w:rPr>
          <w:b/>
          <w:sz w:val="28"/>
          <w:szCs w:val="28"/>
          <w:lang w:val="uk-UA"/>
        </w:rPr>
        <w:t xml:space="preserve">ХАРКІВСЬКИЙ НАЦІОНАЛЬНИЙ УНІВЕРСИТЕТ </w:t>
      </w:r>
    </w:p>
    <w:p w14:paraId="0601F78C" w14:textId="77777777" w:rsidR="007A4FFB" w:rsidRPr="00ED526D" w:rsidRDefault="00CE2D1B" w:rsidP="007A4FFB">
      <w:pPr>
        <w:pStyle w:val="af1"/>
        <w:spacing w:before="120" w:beforeAutospacing="0" w:after="0" w:afterAutospacing="0"/>
        <w:jc w:val="center"/>
        <w:rPr>
          <w:b/>
          <w:sz w:val="28"/>
          <w:szCs w:val="28"/>
          <w:lang w:val="uk-UA"/>
        </w:rPr>
      </w:pPr>
      <w:r w:rsidRPr="00ED526D">
        <w:rPr>
          <w:b/>
          <w:sz w:val="28"/>
          <w:szCs w:val="28"/>
          <w:lang w:val="uk-UA"/>
        </w:rPr>
        <w:t>ВНУТРІШНІХ СПРАВ</w:t>
      </w:r>
    </w:p>
    <w:p w14:paraId="14827A6C" w14:textId="77777777" w:rsidR="007A4FFB" w:rsidRPr="00ED526D" w:rsidRDefault="007A4FFB" w:rsidP="007A4FFB">
      <w:pPr>
        <w:pStyle w:val="af1"/>
        <w:spacing w:before="120" w:beforeAutospacing="0" w:after="0" w:afterAutospacing="0"/>
        <w:jc w:val="center"/>
        <w:rPr>
          <w:b/>
          <w:sz w:val="28"/>
          <w:szCs w:val="28"/>
          <w:lang w:val="uk-UA"/>
        </w:rPr>
      </w:pPr>
      <w:r w:rsidRPr="00ED526D">
        <w:rPr>
          <w:b/>
          <w:sz w:val="28"/>
          <w:szCs w:val="28"/>
          <w:lang w:val="uk-UA"/>
        </w:rPr>
        <w:t>Сумська філія</w:t>
      </w:r>
    </w:p>
    <w:p w14:paraId="6C9F3C6D" w14:textId="77777777" w:rsidR="007A4FFB" w:rsidRPr="00ED526D" w:rsidRDefault="007A4FFB" w:rsidP="007A4FFB">
      <w:pPr>
        <w:pStyle w:val="af1"/>
        <w:spacing w:before="120" w:beforeAutospacing="0" w:after="0" w:afterAutospacing="0"/>
        <w:jc w:val="center"/>
        <w:rPr>
          <w:b/>
          <w:sz w:val="28"/>
          <w:szCs w:val="28"/>
          <w:lang w:val="uk-UA"/>
        </w:rPr>
      </w:pPr>
      <w:r w:rsidRPr="00ED526D">
        <w:rPr>
          <w:b/>
          <w:sz w:val="28"/>
          <w:szCs w:val="28"/>
          <w:lang w:val="uk-UA"/>
        </w:rPr>
        <w:t>Кафедра юридичних дисциплін</w:t>
      </w:r>
    </w:p>
    <w:p w14:paraId="33DE0E78" w14:textId="77777777" w:rsidR="007A4FFB" w:rsidRPr="00ED526D" w:rsidRDefault="007A4FFB" w:rsidP="007A4FFB">
      <w:pPr>
        <w:pStyle w:val="af1"/>
        <w:spacing w:before="0" w:beforeAutospacing="0" w:after="0" w:afterAutospacing="0"/>
        <w:jc w:val="center"/>
        <w:rPr>
          <w:sz w:val="28"/>
          <w:szCs w:val="28"/>
          <w:lang w:val="uk-UA"/>
        </w:rPr>
      </w:pPr>
    </w:p>
    <w:p w14:paraId="68DDE895" w14:textId="77777777" w:rsidR="007A4FFB" w:rsidRPr="00ED526D" w:rsidRDefault="007A4FFB" w:rsidP="007A4FFB">
      <w:pPr>
        <w:pStyle w:val="af1"/>
        <w:spacing w:before="0" w:beforeAutospacing="0" w:after="0" w:afterAutospacing="0"/>
        <w:jc w:val="center"/>
        <w:rPr>
          <w:sz w:val="28"/>
          <w:szCs w:val="28"/>
          <w:lang w:val="uk-UA"/>
        </w:rPr>
      </w:pPr>
    </w:p>
    <w:p w14:paraId="243097EA" w14:textId="77777777" w:rsidR="007A4FFB" w:rsidRPr="00ED526D" w:rsidRDefault="007A4FFB" w:rsidP="007A4FFB">
      <w:pPr>
        <w:pStyle w:val="af1"/>
        <w:spacing w:before="0" w:beforeAutospacing="0" w:after="0" w:afterAutospacing="0"/>
        <w:jc w:val="center"/>
        <w:rPr>
          <w:sz w:val="28"/>
          <w:szCs w:val="28"/>
          <w:lang w:val="uk-UA"/>
        </w:rPr>
      </w:pPr>
    </w:p>
    <w:p w14:paraId="7740A22E" w14:textId="77777777" w:rsidR="007A4FFB" w:rsidRPr="00ED526D" w:rsidRDefault="007A4FFB" w:rsidP="007A4FFB">
      <w:pPr>
        <w:pStyle w:val="af1"/>
        <w:spacing w:before="0" w:beforeAutospacing="0" w:after="0" w:afterAutospacing="0"/>
        <w:jc w:val="center"/>
        <w:rPr>
          <w:sz w:val="28"/>
          <w:szCs w:val="28"/>
          <w:lang w:val="uk-UA"/>
        </w:rPr>
      </w:pPr>
    </w:p>
    <w:p w14:paraId="059AA511" w14:textId="77777777" w:rsidR="007A4FFB" w:rsidRPr="00ED526D" w:rsidRDefault="007A4FFB" w:rsidP="007A4FFB">
      <w:pPr>
        <w:pStyle w:val="af1"/>
        <w:spacing w:before="0" w:beforeAutospacing="0" w:after="0" w:afterAutospacing="0"/>
        <w:jc w:val="center"/>
        <w:rPr>
          <w:sz w:val="28"/>
          <w:szCs w:val="28"/>
          <w:lang w:val="uk-UA"/>
        </w:rPr>
      </w:pPr>
    </w:p>
    <w:p w14:paraId="18BB3573" w14:textId="77777777" w:rsidR="007A4FFB" w:rsidRPr="00ED526D" w:rsidRDefault="007A4FFB" w:rsidP="007A4FFB">
      <w:pPr>
        <w:pStyle w:val="af1"/>
        <w:spacing w:before="0" w:beforeAutospacing="0" w:after="0" w:afterAutospacing="0"/>
        <w:jc w:val="center"/>
        <w:rPr>
          <w:sz w:val="28"/>
          <w:szCs w:val="28"/>
          <w:lang w:val="uk-UA"/>
        </w:rPr>
      </w:pPr>
    </w:p>
    <w:p w14:paraId="60FE4010" w14:textId="77777777" w:rsidR="007A4FFB" w:rsidRPr="00ED526D" w:rsidRDefault="007A4FFB" w:rsidP="007A4FFB">
      <w:pPr>
        <w:pStyle w:val="af1"/>
        <w:spacing w:before="0" w:beforeAutospacing="0" w:after="0" w:afterAutospacing="0"/>
        <w:jc w:val="center"/>
        <w:rPr>
          <w:sz w:val="28"/>
          <w:szCs w:val="28"/>
          <w:lang w:val="uk-UA"/>
        </w:rPr>
      </w:pPr>
    </w:p>
    <w:p w14:paraId="14EC8400" w14:textId="77777777" w:rsidR="007A4FFB" w:rsidRPr="00ED526D" w:rsidRDefault="007A4FFB" w:rsidP="007A4FFB">
      <w:pPr>
        <w:pStyle w:val="af1"/>
        <w:spacing w:before="0" w:beforeAutospacing="0" w:after="0" w:afterAutospacing="0"/>
        <w:jc w:val="center"/>
        <w:rPr>
          <w:sz w:val="28"/>
          <w:szCs w:val="28"/>
          <w:lang w:val="uk-UA"/>
        </w:rPr>
      </w:pPr>
    </w:p>
    <w:p w14:paraId="5090B3D7" w14:textId="77777777" w:rsidR="007A4FFB" w:rsidRPr="00ED526D" w:rsidRDefault="007A4FFB" w:rsidP="007A4FFB">
      <w:pPr>
        <w:pStyle w:val="af1"/>
        <w:spacing w:before="0" w:beforeAutospacing="0" w:after="0" w:afterAutospacing="0"/>
        <w:jc w:val="center"/>
        <w:rPr>
          <w:sz w:val="28"/>
          <w:szCs w:val="28"/>
          <w:lang w:val="uk-UA"/>
        </w:rPr>
      </w:pPr>
    </w:p>
    <w:p w14:paraId="5A500FA7" w14:textId="77777777" w:rsidR="007A4FFB" w:rsidRPr="00ED526D" w:rsidRDefault="007A4FFB" w:rsidP="007A4FFB">
      <w:pPr>
        <w:pStyle w:val="af1"/>
        <w:spacing w:before="0" w:beforeAutospacing="0" w:after="0" w:afterAutospacing="0"/>
        <w:jc w:val="center"/>
        <w:rPr>
          <w:sz w:val="28"/>
          <w:szCs w:val="28"/>
          <w:lang w:val="uk-UA"/>
        </w:rPr>
      </w:pPr>
    </w:p>
    <w:p w14:paraId="4C755D9F" w14:textId="77777777" w:rsidR="007A4FFB" w:rsidRPr="00ED526D" w:rsidRDefault="007A4FFB" w:rsidP="007A4FFB">
      <w:pPr>
        <w:pStyle w:val="af1"/>
        <w:spacing w:before="0" w:beforeAutospacing="0" w:after="120" w:afterAutospacing="0"/>
        <w:jc w:val="center"/>
        <w:rPr>
          <w:b/>
          <w:sz w:val="40"/>
          <w:szCs w:val="40"/>
          <w:lang w:val="uk-UA"/>
        </w:rPr>
      </w:pPr>
      <w:r w:rsidRPr="00ED526D">
        <w:rPr>
          <w:b/>
          <w:sz w:val="40"/>
          <w:szCs w:val="40"/>
          <w:lang w:val="uk-UA"/>
        </w:rPr>
        <w:t>РОБОЧА  ПРОГРАМА</w:t>
      </w:r>
    </w:p>
    <w:p w14:paraId="4D958270" w14:textId="77777777" w:rsidR="007A4FFB" w:rsidRPr="00ED526D" w:rsidRDefault="007A4FFB" w:rsidP="007A4FFB">
      <w:pPr>
        <w:pStyle w:val="af1"/>
        <w:spacing w:before="0" w:beforeAutospacing="0" w:after="0" w:afterAutospacing="0"/>
        <w:jc w:val="center"/>
        <w:rPr>
          <w:b/>
          <w:i/>
          <w:sz w:val="28"/>
          <w:szCs w:val="28"/>
          <w:lang w:val="uk-UA"/>
        </w:rPr>
      </w:pPr>
      <w:r w:rsidRPr="00ED526D">
        <w:rPr>
          <w:b/>
          <w:sz w:val="28"/>
          <w:szCs w:val="28"/>
          <w:lang w:val="uk-UA"/>
        </w:rPr>
        <w:t>навчальної дисципліни «Кримінальне право</w:t>
      </w:r>
      <w:r w:rsidRPr="00ED526D">
        <w:rPr>
          <w:b/>
          <w:i/>
          <w:sz w:val="28"/>
          <w:szCs w:val="28"/>
          <w:lang w:val="uk-UA"/>
        </w:rPr>
        <w:t>»</w:t>
      </w:r>
    </w:p>
    <w:p w14:paraId="7BB9EF2E" w14:textId="77777777" w:rsidR="007A4FFB" w:rsidRPr="00ED526D" w:rsidRDefault="007A4FFB" w:rsidP="007A4FFB">
      <w:pPr>
        <w:pStyle w:val="af1"/>
        <w:spacing w:before="0" w:beforeAutospacing="0" w:after="0" w:afterAutospacing="0"/>
        <w:jc w:val="center"/>
        <w:rPr>
          <w:b/>
          <w:sz w:val="28"/>
          <w:szCs w:val="28"/>
          <w:lang w:val="uk-UA"/>
        </w:rPr>
      </w:pPr>
      <w:r w:rsidRPr="00ED526D">
        <w:rPr>
          <w:b/>
          <w:sz w:val="28"/>
          <w:szCs w:val="28"/>
          <w:lang w:val="uk-UA"/>
        </w:rPr>
        <w:t xml:space="preserve">обов’язкових компонент </w:t>
      </w:r>
    </w:p>
    <w:p w14:paraId="2719B884" w14:textId="77777777" w:rsidR="007A4FFB" w:rsidRPr="00ED526D" w:rsidRDefault="007A4FFB" w:rsidP="007A4FFB">
      <w:pPr>
        <w:pStyle w:val="af1"/>
        <w:spacing w:before="0" w:beforeAutospacing="0" w:after="0" w:afterAutospacing="0"/>
        <w:jc w:val="center"/>
        <w:rPr>
          <w:b/>
          <w:sz w:val="28"/>
          <w:szCs w:val="28"/>
          <w:lang w:val="uk-UA"/>
        </w:rPr>
      </w:pPr>
      <w:r w:rsidRPr="00ED526D">
        <w:rPr>
          <w:b/>
          <w:sz w:val="28"/>
          <w:szCs w:val="28"/>
          <w:lang w:val="uk-UA"/>
        </w:rPr>
        <w:t>освітньої програми першого (бакалаврського) рівня вищої освіти</w:t>
      </w:r>
    </w:p>
    <w:p w14:paraId="20C85CB9" w14:textId="77777777" w:rsidR="007A4FFB" w:rsidRPr="00ED526D" w:rsidRDefault="007A4FFB" w:rsidP="007A4FFB">
      <w:pPr>
        <w:jc w:val="center"/>
        <w:rPr>
          <w:b/>
          <w:sz w:val="28"/>
          <w:szCs w:val="28"/>
        </w:rPr>
      </w:pPr>
    </w:p>
    <w:p w14:paraId="4199E499" w14:textId="7B6F3388" w:rsidR="007A4FFB" w:rsidRPr="00ED526D" w:rsidRDefault="007866D7" w:rsidP="007A4FFB">
      <w:pPr>
        <w:pStyle w:val="af1"/>
        <w:spacing w:before="0" w:beforeAutospacing="0" w:after="0" w:afterAutospacing="0"/>
        <w:jc w:val="center"/>
        <w:rPr>
          <w:b/>
          <w:sz w:val="28"/>
          <w:szCs w:val="28"/>
          <w:lang w:val="uk-UA"/>
        </w:rPr>
      </w:pPr>
      <w:r w:rsidRPr="00ED526D">
        <w:rPr>
          <w:b/>
          <w:sz w:val="28"/>
          <w:szCs w:val="28"/>
          <w:lang w:val="uk-UA"/>
        </w:rPr>
        <w:t xml:space="preserve">081 </w:t>
      </w:r>
      <w:r w:rsidR="007A4FFB" w:rsidRPr="00ED526D">
        <w:rPr>
          <w:b/>
          <w:sz w:val="28"/>
          <w:szCs w:val="28"/>
          <w:lang w:val="uk-UA"/>
        </w:rPr>
        <w:t>Право (п</w:t>
      </w:r>
      <w:r w:rsidR="00051D2D" w:rsidRPr="00ED526D">
        <w:rPr>
          <w:b/>
          <w:sz w:val="28"/>
          <w:szCs w:val="28"/>
          <w:lang w:val="uk-UA"/>
        </w:rPr>
        <w:t>раво</w:t>
      </w:r>
      <w:r w:rsidR="007A4FFB" w:rsidRPr="00ED526D">
        <w:rPr>
          <w:b/>
          <w:sz w:val="28"/>
          <w:szCs w:val="28"/>
          <w:lang w:val="uk-UA"/>
        </w:rPr>
        <w:t>)</w:t>
      </w:r>
    </w:p>
    <w:p w14:paraId="47E38EAF" w14:textId="77777777" w:rsidR="007A4FFB" w:rsidRPr="00ED526D" w:rsidRDefault="007A4FFB" w:rsidP="007A4FFB">
      <w:pPr>
        <w:pStyle w:val="af1"/>
        <w:spacing w:before="0" w:beforeAutospacing="0" w:after="0" w:afterAutospacing="0"/>
        <w:jc w:val="center"/>
        <w:rPr>
          <w:sz w:val="28"/>
          <w:szCs w:val="28"/>
          <w:lang w:val="uk-UA"/>
        </w:rPr>
      </w:pPr>
    </w:p>
    <w:p w14:paraId="7FE5A5E3" w14:textId="77777777" w:rsidR="007A4FFB" w:rsidRPr="00ED526D" w:rsidRDefault="007A4FFB" w:rsidP="007A4FFB">
      <w:pPr>
        <w:pStyle w:val="af1"/>
        <w:spacing w:before="0" w:beforeAutospacing="0" w:after="0" w:afterAutospacing="0"/>
        <w:jc w:val="center"/>
        <w:rPr>
          <w:sz w:val="28"/>
          <w:szCs w:val="28"/>
          <w:lang w:val="uk-UA"/>
        </w:rPr>
      </w:pPr>
    </w:p>
    <w:p w14:paraId="2819FF42" w14:textId="77777777" w:rsidR="007A4FFB" w:rsidRPr="00ED526D" w:rsidRDefault="007A4FFB" w:rsidP="007A4FFB">
      <w:pPr>
        <w:pStyle w:val="af1"/>
        <w:spacing w:before="0" w:beforeAutospacing="0" w:after="0" w:afterAutospacing="0"/>
        <w:jc w:val="center"/>
        <w:rPr>
          <w:sz w:val="28"/>
          <w:szCs w:val="28"/>
          <w:lang w:val="uk-UA"/>
        </w:rPr>
      </w:pPr>
    </w:p>
    <w:p w14:paraId="08626251" w14:textId="77777777" w:rsidR="007A4FFB" w:rsidRPr="00ED526D" w:rsidRDefault="007A4FFB" w:rsidP="007A4FFB">
      <w:pPr>
        <w:pStyle w:val="af1"/>
        <w:spacing w:before="0" w:beforeAutospacing="0" w:after="0" w:afterAutospacing="0"/>
        <w:jc w:val="center"/>
        <w:rPr>
          <w:sz w:val="28"/>
          <w:szCs w:val="28"/>
          <w:lang w:val="uk-UA"/>
        </w:rPr>
      </w:pPr>
    </w:p>
    <w:p w14:paraId="41628103" w14:textId="77777777" w:rsidR="007A4FFB" w:rsidRPr="00ED526D" w:rsidRDefault="007A4FFB" w:rsidP="007A4FFB">
      <w:pPr>
        <w:pStyle w:val="af1"/>
        <w:spacing w:before="0" w:beforeAutospacing="0" w:after="0" w:afterAutospacing="0"/>
        <w:jc w:val="center"/>
        <w:rPr>
          <w:sz w:val="28"/>
          <w:szCs w:val="28"/>
          <w:lang w:val="uk-UA"/>
        </w:rPr>
      </w:pPr>
    </w:p>
    <w:p w14:paraId="7AFC23C8" w14:textId="77777777" w:rsidR="007A4FFB" w:rsidRPr="00ED526D" w:rsidRDefault="007A4FFB" w:rsidP="007A4FFB">
      <w:pPr>
        <w:pStyle w:val="af1"/>
        <w:spacing w:before="0" w:beforeAutospacing="0" w:after="0" w:afterAutospacing="0"/>
        <w:jc w:val="center"/>
        <w:rPr>
          <w:sz w:val="28"/>
          <w:szCs w:val="28"/>
          <w:lang w:val="uk-UA"/>
        </w:rPr>
      </w:pPr>
    </w:p>
    <w:p w14:paraId="35F5ABBD" w14:textId="77777777" w:rsidR="007A4FFB" w:rsidRPr="00ED526D" w:rsidRDefault="007A4FFB" w:rsidP="007A4FFB">
      <w:pPr>
        <w:pStyle w:val="af1"/>
        <w:spacing w:before="0" w:beforeAutospacing="0" w:after="0" w:afterAutospacing="0"/>
        <w:jc w:val="center"/>
        <w:rPr>
          <w:sz w:val="28"/>
          <w:szCs w:val="28"/>
          <w:lang w:val="uk-UA"/>
        </w:rPr>
      </w:pPr>
    </w:p>
    <w:p w14:paraId="2CCA43B5" w14:textId="77777777" w:rsidR="007A4FFB" w:rsidRPr="00ED526D" w:rsidRDefault="007A4FFB" w:rsidP="007A4FFB">
      <w:pPr>
        <w:pStyle w:val="af1"/>
        <w:spacing w:before="0" w:beforeAutospacing="0" w:after="0" w:afterAutospacing="0"/>
        <w:jc w:val="center"/>
        <w:rPr>
          <w:sz w:val="28"/>
          <w:szCs w:val="28"/>
          <w:lang w:val="uk-UA"/>
        </w:rPr>
      </w:pPr>
    </w:p>
    <w:p w14:paraId="66944C9F" w14:textId="77777777" w:rsidR="007A4FFB" w:rsidRPr="00ED526D" w:rsidRDefault="007A4FFB" w:rsidP="007A4FFB">
      <w:pPr>
        <w:pStyle w:val="af1"/>
        <w:spacing w:before="0" w:beforeAutospacing="0" w:after="0" w:afterAutospacing="0"/>
        <w:jc w:val="center"/>
        <w:rPr>
          <w:sz w:val="28"/>
          <w:szCs w:val="28"/>
          <w:lang w:val="uk-UA"/>
        </w:rPr>
      </w:pPr>
    </w:p>
    <w:p w14:paraId="624C4FBE" w14:textId="77777777" w:rsidR="007A4FFB" w:rsidRPr="00ED526D" w:rsidRDefault="007A4FFB" w:rsidP="007A4FFB">
      <w:pPr>
        <w:pStyle w:val="af1"/>
        <w:spacing w:before="0" w:beforeAutospacing="0" w:after="0" w:afterAutospacing="0"/>
        <w:jc w:val="center"/>
        <w:rPr>
          <w:sz w:val="28"/>
          <w:szCs w:val="28"/>
          <w:lang w:val="uk-UA"/>
        </w:rPr>
      </w:pPr>
    </w:p>
    <w:p w14:paraId="249C2004" w14:textId="77777777" w:rsidR="007A4FFB" w:rsidRPr="00ED526D" w:rsidRDefault="007A4FFB" w:rsidP="007A4FFB">
      <w:pPr>
        <w:pStyle w:val="af1"/>
        <w:spacing w:before="0" w:beforeAutospacing="0" w:after="0" w:afterAutospacing="0"/>
        <w:jc w:val="center"/>
        <w:rPr>
          <w:sz w:val="28"/>
          <w:szCs w:val="28"/>
          <w:lang w:val="uk-UA"/>
        </w:rPr>
      </w:pPr>
    </w:p>
    <w:p w14:paraId="1484F3D3" w14:textId="77777777" w:rsidR="007A4FFB" w:rsidRPr="00ED526D" w:rsidRDefault="007A4FFB" w:rsidP="007A4FFB">
      <w:pPr>
        <w:pStyle w:val="af1"/>
        <w:spacing w:before="0" w:beforeAutospacing="0" w:after="0" w:afterAutospacing="0"/>
        <w:jc w:val="center"/>
        <w:rPr>
          <w:sz w:val="28"/>
          <w:szCs w:val="28"/>
          <w:lang w:val="uk-UA"/>
        </w:rPr>
      </w:pPr>
    </w:p>
    <w:p w14:paraId="4B8AAC3C" w14:textId="77777777" w:rsidR="007A4FFB" w:rsidRPr="00ED526D" w:rsidRDefault="007A4FFB" w:rsidP="007A4FFB">
      <w:pPr>
        <w:pStyle w:val="af1"/>
        <w:spacing w:before="0" w:beforeAutospacing="0" w:after="0" w:afterAutospacing="0"/>
        <w:jc w:val="center"/>
        <w:rPr>
          <w:sz w:val="28"/>
          <w:szCs w:val="28"/>
          <w:lang w:val="uk-UA"/>
        </w:rPr>
      </w:pPr>
    </w:p>
    <w:p w14:paraId="21FE57AF" w14:textId="77777777" w:rsidR="007A4FFB" w:rsidRPr="00ED526D" w:rsidRDefault="007A4FFB" w:rsidP="007A4FFB">
      <w:pPr>
        <w:pStyle w:val="af1"/>
        <w:spacing w:before="0" w:beforeAutospacing="0" w:after="0" w:afterAutospacing="0"/>
        <w:jc w:val="center"/>
        <w:rPr>
          <w:sz w:val="28"/>
          <w:szCs w:val="28"/>
          <w:lang w:val="uk-UA"/>
        </w:rPr>
      </w:pPr>
    </w:p>
    <w:p w14:paraId="22BAE4F4" w14:textId="77777777" w:rsidR="007A4FFB" w:rsidRPr="00ED526D" w:rsidRDefault="007A4FFB" w:rsidP="007A4FFB">
      <w:pPr>
        <w:pStyle w:val="af1"/>
        <w:spacing w:before="0" w:beforeAutospacing="0" w:after="0" w:afterAutospacing="0"/>
        <w:jc w:val="center"/>
        <w:rPr>
          <w:sz w:val="28"/>
          <w:szCs w:val="28"/>
          <w:lang w:val="uk-UA"/>
        </w:rPr>
      </w:pPr>
    </w:p>
    <w:p w14:paraId="76EE20BB" w14:textId="77777777" w:rsidR="007A4FFB" w:rsidRPr="00ED526D" w:rsidRDefault="007A4FFB" w:rsidP="007A4FFB">
      <w:pPr>
        <w:pStyle w:val="af1"/>
        <w:spacing w:before="0" w:beforeAutospacing="0" w:after="0" w:afterAutospacing="0"/>
        <w:jc w:val="center"/>
        <w:rPr>
          <w:sz w:val="28"/>
          <w:szCs w:val="28"/>
          <w:lang w:val="uk-UA"/>
        </w:rPr>
      </w:pPr>
    </w:p>
    <w:p w14:paraId="286A99B3" w14:textId="77777777" w:rsidR="007A4FFB" w:rsidRPr="00ED526D" w:rsidRDefault="007A4FFB" w:rsidP="007A4FFB">
      <w:pPr>
        <w:pStyle w:val="af1"/>
        <w:spacing w:before="0" w:beforeAutospacing="0" w:after="0" w:afterAutospacing="0"/>
        <w:jc w:val="center"/>
        <w:rPr>
          <w:sz w:val="28"/>
          <w:szCs w:val="28"/>
          <w:lang w:val="uk-UA"/>
        </w:rPr>
      </w:pPr>
    </w:p>
    <w:p w14:paraId="1C9733EF" w14:textId="77777777" w:rsidR="007A4FFB" w:rsidRPr="00ED526D" w:rsidRDefault="007A4FFB" w:rsidP="007A4FFB">
      <w:pPr>
        <w:pStyle w:val="af1"/>
        <w:spacing w:before="0" w:beforeAutospacing="0" w:after="0" w:afterAutospacing="0"/>
        <w:jc w:val="center"/>
        <w:rPr>
          <w:sz w:val="28"/>
          <w:szCs w:val="28"/>
          <w:lang w:val="uk-UA"/>
        </w:rPr>
      </w:pPr>
    </w:p>
    <w:p w14:paraId="6FB00B5F" w14:textId="77777777" w:rsidR="007A4FFB" w:rsidRPr="00ED526D" w:rsidRDefault="007A4FFB" w:rsidP="007A4FFB">
      <w:pPr>
        <w:pStyle w:val="af1"/>
        <w:spacing w:before="0" w:beforeAutospacing="0" w:after="0" w:afterAutospacing="0"/>
        <w:ind w:left="720"/>
        <w:jc w:val="center"/>
        <w:rPr>
          <w:sz w:val="28"/>
          <w:szCs w:val="28"/>
          <w:lang w:val="uk-UA"/>
        </w:rPr>
      </w:pPr>
    </w:p>
    <w:p w14:paraId="4FB13A84" w14:textId="77777777" w:rsidR="007A4FFB" w:rsidRPr="00ED526D" w:rsidRDefault="007A4FFB" w:rsidP="007A4FFB">
      <w:pPr>
        <w:jc w:val="center"/>
        <w:rPr>
          <w:b/>
          <w:sz w:val="28"/>
          <w:szCs w:val="28"/>
        </w:rPr>
      </w:pPr>
      <w:r w:rsidRPr="00ED526D">
        <w:rPr>
          <w:b/>
          <w:sz w:val="28"/>
          <w:szCs w:val="28"/>
        </w:rPr>
        <w:t>Харків 20</w:t>
      </w:r>
      <w:r w:rsidR="00426041" w:rsidRPr="00ED526D">
        <w:rPr>
          <w:b/>
          <w:sz w:val="28"/>
          <w:szCs w:val="28"/>
        </w:rPr>
        <w:t>2</w:t>
      </w:r>
      <w:r w:rsidR="00CB625E" w:rsidRPr="00ED526D">
        <w:rPr>
          <w:b/>
          <w:sz w:val="28"/>
          <w:szCs w:val="28"/>
        </w:rPr>
        <w:t>3</w:t>
      </w:r>
    </w:p>
    <w:p w14:paraId="5D1EAF4C" w14:textId="77777777" w:rsidR="001B3C8E" w:rsidRPr="00ED526D" w:rsidRDefault="007A4FFB" w:rsidP="001B3C8E">
      <w:pPr>
        <w:jc w:val="center"/>
        <w:rPr>
          <w:sz w:val="28"/>
          <w:szCs w:val="28"/>
        </w:rPr>
      </w:pPr>
      <w:r w:rsidRPr="00ED526D">
        <w:br w:type="page"/>
      </w:r>
      <w:bookmarkStart w:id="0" w:name="_Hlk143802506"/>
    </w:p>
    <w:tbl>
      <w:tblPr>
        <w:tblW w:w="0" w:type="auto"/>
        <w:tblLook w:val="01E0" w:firstRow="1" w:lastRow="1" w:firstColumn="1" w:lastColumn="1" w:noHBand="0" w:noVBand="0"/>
      </w:tblPr>
      <w:tblGrid>
        <w:gridCol w:w="4811"/>
        <w:gridCol w:w="4812"/>
      </w:tblGrid>
      <w:tr w:rsidR="001B3C8E" w:rsidRPr="00ED526D" w14:paraId="2B738AA8" w14:textId="77777777" w:rsidTr="001B3C8E">
        <w:tc>
          <w:tcPr>
            <w:tcW w:w="4811" w:type="dxa"/>
          </w:tcPr>
          <w:p w14:paraId="7D37CC2D" w14:textId="77777777" w:rsidR="001B3C8E" w:rsidRPr="00ED526D" w:rsidRDefault="001B3C8E" w:rsidP="00AA2A84">
            <w:pPr>
              <w:pStyle w:val="af1"/>
              <w:spacing w:before="0" w:beforeAutospacing="0" w:after="0" w:afterAutospacing="0"/>
              <w:jc w:val="both"/>
              <w:rPr>
                <w:b/>
                <w:sz w:val="28"/>
                <w:szCs w:val="28"/>
                <w:lang w:val="uk-UA"/>
              </w:rPr>
            </w:pPr>
            <w:r w:rsidRPr="00ED526D">
              <w:rPr>
                <w:b/>
                <w:sz w:val="28"/>
                <w:szCs w:val="28"/>
                <w:lang w:val="uk-UA"/>
              </w:rPr>
              <w:lastRenderedPageBreak/>
              <w:t>ЗАТВЕРДЖЕНО</w:t>
            </w:r>
          </w:p>
          <w:p w14:paraId="60A0C4D2" w14:textId="77777777" w:rsidR="001B3C8E" w:rsidRPr="00ED526D" w:rsidRDefault="001B3C8E" w:rsidP="001B3C8E">
            <w:pPr>
              <w:pStyle w:val="af1"/>
              <w:spacing w:before="0" w:beforeAutospacing="0" w:after="0" w:afterAutospacing="0"/>
              <w:jc w:val="both"/>
              <w:rPr>
                <w:sz w:val="28"/>
                <w:szCs w:val="28"/>
                <w:lang w:val="uk-UA"/>
              </w:rPr>
            </w:pPr>
            <w:r w:rsidRPr="00ED526D">
              <w:rPr>
                <w:sz w:val="28"/>
                <w:szCs w:val="28"/>
                <w:lang w:val="uk-UA"/>
              </w:rPr>
              <w:t>Науково-методичною радою</w:t>
            </w:r>
          </w:p>
          <w:p w14:paraId="12AB8A7A" w14:textId="77777777" w:rsidR="001B3C8E" w:rsidRPr="00ED526D" w:rsidRDefault="001B3C8E" w:rsidP="001B3C8E">
            <w:pPr>
              <w:pStyle w:val="af1"/>
              <w:spacing w:before="0" w:beforeAutospacing="0" w:after="0" w:afterAutospacing="0"/>
              <w:jc w:val="both"/>
              <w:rPr>
                <w:sz w:val="28"/>
                <w:szCs w:val="28"/>
                <w:lang w:val="uk-UA"/>
              </w:rPr>
            </w:pPr>
            <w:r w:rsidRPr="00ED526D">
              <w:rPr>
                <w:sz w:val="28"/>
                <w:szCs w:val="28"/>
                <w:lang w:val="uk-UA"/>
              </w:rPr>
              <w:t>Харківського національного</w:t>
            </w:r>
          </w:p>
          <w:p w14:paraId="59EC2A28" w14:textId="77777777" w:rsidR="001B3C8E" w:rsidRPr="00ED526D" w:rsidRDefault="001B3C8E" w:rsidP="001B3C8E">
            <w:pPr>
              <w:pStyle w:val="af1"/>
              <w:spacing w:before="0" w:beforeAutospacing="0" w:after="0" w:afterAutospacing="0"/>
              <w:jc w:val="both"/>
              <w:rPr>
                <w:sz w:val="28"/>
                <w:szCs w:val="28"/>
                <w:lang w:val="uk-UA"/>
              </w:rPr>
            </w:pPr>
            <w:r w:rsidRPr="00ED526D">
              <w:rPr>
                <w:sz w:val="28"/>
                <w:szCs w:val="28"/>
                <w:lang w:val="uk-UA"/>
              </w:rPr>
              <w:t>університету внутрішніх справ</w:t>
            </w:r>
          </w:p>
          <w:p w14:paraId="541A3771" w14:textId="2D2214EF" w:rsidR="001B3C8E" w:rsidRPr="00ED526D" w:rsidRDefault="001B3C8E" w:rsidP="001B3C8E">
            <w:pPr>
              <w:pStyle w:val="af1"/>
              <w:spacing w:before="0" w:beforeAutospacing="0" w:after="0" w:afterAutospacing="0"/>
              <w:jc w:val="both"/>
              <w:rPr>
                <w:sz w:val="28"/>
                <w:szCs w:val="28"/>
                <w:lang w:val="uk-UA"/>
              </w:rPr>
            </w:pPr>
            <w:r w:rsidRPr="00ED526D">
              <w:rPr>
                <w:sz w:val="28"/>
                <w:szCs w:val="28"/>
                <w:lang w:val="uk-UA"/>
              </w:rPr>
              <w:t xml:space="preserve">Протокол  від  </w:t>
            </w:r>
            <w:r w:rsidR="001A5742" w:rsidRPr="00ED526D">
              <w:rPr>
                <w:sz w:val="28"/>
                <w:szCs w:val="28"/>
                <w:lang w:val="uk-UA"/>
              </w:rPr>
              <w:t>30</w:t>
            </w:r>
            <w:r w:rsidRPr="00ED526D">
              <w:rPr>
                <w:sz w:val="28"/>
                <w:szCs w:val="28"/>
                <w:lang w:val="uk-UA"/>
              </w:rPr>
              <w:t>.0</w:t>
            </w:r>
            <w:r w:rsidR="00CB625E" w:rsidRPr="00ED526D">
              <w:rPr>
                <w:sz w:val="28"/>
                <w:szCs w:val="28"/>
                <w:lang w:val="uk-UA"/>
              </w:rPr>
              <w:t>8</w:t>
            </w:r>
            <w:r w:rsidRPr="00ED526D">
              <w:rPr>
                <w:sz w:val="28"/>
                <w:szCs w:val="28"/>
                <w:lang w:val="uk-UA"/>
              </w:rPr>
              <w:t>.202</w:t>
            </w:r>
            <w:r w:rsidR="00CB625E" w:rsidRPr="00ED526D">
              <w:rPr>
                <w:sz w:val="28"/>
                <w:szCs w:val="28"/>
                <w:lang w:val="uk-UA"/>
              </w:rPr>
              <w:t>3</w:t>
            </w:r>
            <w:r w:rsidRPr="00ED526D">
              <w:rPr>
                <w:sz w:val="28"/>
                <w:szCs w:val="28"/>
                <w:lang w:val="uk-UA"/>
              </w:rPr>
              <w:t> р.  № </w:t>
            </w:r>
            <w:r w:rsidR="00CB625E" w:rsidRPr="00ED526D">
              <w:rPr>
                <w:sz w:val="28"/>
                <w:szCs w:val="28"/>
                <w:lang w:val="uk-UA"/>
              </w:rPr>
              <w:t>7</w:t>
            </w:r>
          </w:p>
          <w:p w14:paraId="0CCDCE02" w14:textId="77777777" w:rsidR="001B3C8E" w:rsidRPr="00ED526D" w:rsidRDefault="001B3C8E" w:rsidP="001B3C8E">
            <w:pPr>
              <w:pStyle w:val="af1"/>
              <w:spacing w:before="0" w:beforeAutospacing="0" w:after="0" w:afterAutospacing="0"/>
              <w:jc w:val="both"/>
              <w:rPr>
                <w:sz w:val="28"/>
                <w:szCs w:val="28"/>
                <w:lang w:val="uk-UA"/>
              </w:rPr>
            </w:pPr>
          </w:p>
        </w:tc>
        <w:tc>
          <w:tcPr>
            <w:tcW w:w="4812" w:type="dxa"/>
            <w:hideMark/>
          </w:tcPr>
          <w:p w14:paraId="4E64E20A" w14:textId="77777777" w:rsidR="001B3C8E" w:rsidRPr="00ED526D" w:rsidRDefault="001B3C8E" w:rsidP="001B3C8E">
            <w:pPr>
              <w:pStyle w:val="af1"/>
              <w:spacing w:before="0" w:beforeAutospacing="0" w:after="0" w:afterAutospacing="0"/>
              <w:ind w:left="102"/>
              <w:jc w:val="both"/>
              <w:rPr>
                <w:b/>
                <w:sz w:val="28"/>
                <w:szCs w:val="28"/>
                <w:lang w:val="uk-UA"/>
              </w:rPr>
            </w:pPr>
            <w:r w:rsidRPr="00ED526D">
              <w:rPr>
                <w:b/>
                <w:sz w:val="28"/>
                <w:szCs w:val="28"/>
                <w:lang w:val="uk-UA"/>
              </w:rPr>
              <w:t>СХВАЛЕНО</w:t>
            </w:r>
          </w:p>
          <w:p w14:paraId="0F408622" w14:textId="77777777" w:rsidR="001B3C8E" w:rsidRPr="00ED526D" w:rsidRDefault="001B3C8E" w:rsidP="001B3C8E">
            <w:pPr>
              <w:pStyle w:val="af1"/>
              <w:spacing w:before="0" w:beforeAutospacing="0" w:after="0" w:afterAutospacing="0"/>
              <w:ind w:left="102"/>
              <w:jc w:val="both"/>
              <w:rPr>
                <w:sz w:val="28"/>
                <w:szCs w:val="28"/>
                <w:lang w:val="uk-UA"/>
              </w:rPr>
            </w:pPr>
            <w:r w:rsidRPr="00ED526D">
              <w:rPr>
                <w:sz w:val="28"/>
                <w:szCs w:val="28"/>
                <w:lang w:val="uk-UA"/>
              </w:rPr>
              <w:t xml:space="preserve">Вченою радою Сумської філії ХНУВС </w:t>
            </w:r>
          </w:p>
          <w:p w14:paraId="39667A6D" w14:textId="77777777" w:rsidR="001B3C8E" w:rsidRPr="00ED526D" w:rsidRDefault="001B3C8E" w:rsidP="001B3C8E">
            <w:pPr>
              <w:pStyle w:val="af1"/>
              <w:spacing w:before="0" w:beforeAutospacing="0" w:after="0" w:afterAutospacing="0"/>
              <w:ind w:left="102"/>
              <w:jc w:val="both"/>
              <w:rPr>
                <w:sz w:val="28"/>
                <w:szCs w:val="28"/>
                <w:lang w:val="uk-UA"/>
              </w:rPr>
            </w:pPr>
            <w:r w:rsidRPr="00ED526D">
              <w:rPr>
                <w:sz w:val="28"/>
                <w:szCs w:val="28"/>
                <w:lang w:val="uk-UA"/>
              </w:rPr>
              <w:t xml:space="preserve">Протокол від </w:t>
            </w:r>
            <w:r w:rsidR="00CB625E" w:rsidRPr="00ED526D">
              <w:rPr>
                <w:sz w:val="28"/>
                <w:szCs w:val="28"/>
                <w:lang w:val="uk-UA"/>
              </w:rPr>
              <w:t>29</w:t>
            </w:r>
            <w:r w:rsidRPr="00ED526D">
              <w:rPr>
                <w:sz w:val="28"/>
                <w:szCs w:val="28"/>
                <w:lang w:val="uk-UA"/>
              </w:rPr>
              <w:t>.0</w:t>
            </w:r>
            <w:r w:rsidR="00CB625E" w:rsidRPr="00ED526D">
              <w:rPr>
                <w:sz w:val="28"/>
                <w:szCs w:val="28"/>
                <w:lang w:val="uk-UA"/>
              </w:rPr>
              <w:t>8</w:t>
            </w:r>
            <w:r w:rsidRPr="00ED526D">
              <w:rPr>
                <w:sz w:val="28"/>
                <w:szCs w:val="28"/>
                <w:lang w:val="uk-UA"/>
              </w:rPr>
              <w:t>.202</w:t>
            </w:r>
            <w:r w:rsidR="00CB625E" w:rsidRPr="00ED526D">
              <w:rPr>
                <w:sz w:val="28"/>
                <w:szCs w:val="28"/>
                <w:lang w:val="uk-UA"/>
              </w:rPr>
              <w:t>3</w:t>
            </w:r>
            <w:r w:rsidRPr="00ED526D">
              <w:rPr>
                <w:sz w:val="28"/>
                <w:szCs w:val="28"/>
                <w:lang w:val="uk-UA"/>
              </w:rPr>
              <w:t> р.  № </w:t>
            </w:r>
            <w:r w:rsidR="00CB625E" w:rsidRPr="00ED526D">
              <w:rPr>
                <w:sz w:val="28"/>
                <w:szCs w:val="28"/>
                <w:lang w:val="uk-UA"/>
              </w:rPr>
              <w:t>7</w:t>
            </w:r>
          </w:p>
        </w:tc>
      </w:tr>
      <w:tr w:rsidR="001B3C8E" w:rsidRPr="00ED526D" w14:paraId="7188CBBA" w14:textId="77777777" w:rsidTr="001B3C8E">
        <w:tc>
          <w:tcPr>
            <w:tcW w:w="4811" w:type="dxa"/>
          </w:tcPr>
          <w:p w14:paraId="0A9B0775" w14:textId="77777777" w:rsidR="001B3C8E" w:rsidRPr="00ED526D" w:rsidRDefault="001B3C8E" w:rsidP="001B3C8E">
            <w:pPr>
              <w:pStyle w:val="af1"/>
              <w:spacing w:before="0" w:beforeAutospacing="0" w:after="0" w:afterAutospacing="0"/>
              <w:jc w:val="both"/>
              <w:rPr>
                <w:b/>
                <w:sz w:val="28"/>
                <w:szCs w:val="28"/>
                <w:lang w:val="uk-UA"/>
              </w:rPr>
            </w:pPr>
          </w:p>
        </w:tc>
        <w:tc>
          <w:tcPr>
            <w:tcW w:w="4812" w:type="dxa"/>
          </w:tcPr>
          <w:p w14:paraId="7879BE5C" w14:textId="77777777" w:rsidR="001B3C8E" w:rsidRPr="00ED526D" w:rsidRDefault="001B3C8E" w:rsidP="001B3C8E">
            <w:pPr>
              <w:pStyle w:val="af1"/>
              <w:spacing w:before="0" w:beforeAutospacing="0" w:after="0" w:afterAutospacing="0"/>
              <w:ind w:left="102"/>
              <w:jc w:val="both"/>
              <w:rPr>
                <w:b/>
                <w:sz w:val="28"/>
                <w:szCs w:val="28"/>
                <w:lang w:val="uk-UA"/>
              </w:rPr>
            </w:pPr>
          </w:p>
        </w:tc>
      </w:tr>
      <w:tr w:rsidR="001B3C8E" w:rsidRPr="00ED526D" w14:paraId="262A17A4" w14:textId="77777777" w:rsidTr="001B3C8E">
        <w:tc>
          <w:tcPr>
            <w:tcW w:w="4811" w:type="dxa"/>
          </w:tcPr>
          <w:p w14:paraId="27FC8599" w14:textId="77777777" w:rsidR="001B3C8E" w:rsidRPr="00ED526D" w:rsidRDefault="001B3C8E" w:rsidP="001B3C8E">
            <w:pPr>
              <w:pStyle w:val="af1"/>
              <w:spacing w:before="0" w:beforeAutospacing="0" w:after="0" w:afterAutospacing="0"/>
              <w:jc w:val="both"/>
              <w:rPr>
                <w:b/>
                <w:sz w:val="28"/>
                <w:szCs w:val="28"/>
                <w:lang w:val="uk-UA"/>
              </w:rPr>
            </w:pPr>
            <w:r w:rsidRPr="00ED526D">
              <w:rPr>
                <w:b/>
                <w:sz w:val="28"/>
                <w:szCs w:val="28"/>
                <w:lang w:val="uk-UA"/>
              </w:rPr>
              <w:t>ПОГОДЖЕНО</w:t>
            </w:r>
          </w:p>
          <w:p w14:paraId="1D9E0F22" w14:textId="77777777" w:rsidR="001B3C8E" w:rsidRPr="00ED526D" w:rsidRDefault="001B3C8E" w:rsidP="001B3C8E">
            <w:pPr>
              <w:pStyle w:val="af1"/>
              <w:spacing w:before="0" w:beforeAutospacing="0" w:after="0" w:afterAutospacing="0"/>
              <w:jc w:val="both"/>
              <w:rPr>
                <w:sz w:val="28"/>
                <w:szCs w:val="28"/>
                <w:lang w:val="uk-UA"/>
              </w:rPr>
            </w:pPr>
            <w:r w:rsidRPr="00ED526D">
              <w:rPr>
                <w:sz w:val="28"/>
                <w:szCs w:val="28"/>
                <w:lang w:val="uk-UA"/>
              </w:rPr>
              <w:t>Секцією Науково-методичної ради</w:t>
            </w:r>
          </w:p>
          <w:p w14:paraId="53B748F1" w14:textId="77777777" w:rsidR="001B3C8E" w:rsidRPr="00ED526D" w:rsidRDefault="001B3C8E" w:rsidP="001B3C8E">
            <w:pPr>
              <w:pStyle w:val="af1"/>
              <w:spacing w:before="0" w:beforeAutospacing="0" w:after="0" w:afterAutospacing="0"/>
              <w:jc w:val="both"/>
              <w:rPr>
                <w:sz w:val="28"/>
                <w:szCs w:val="28"/>
                <w:u w:val="single"/>
                <w:lang w:val="uk-UA"/>
              </w:rPr>
            </w:pPr>
            <w:r w:rsidRPr="00ED526D">
              <w:rPr>
                <w:sz w:val="28"/>
                <w:szCs w:val="28"/>
                <w:lang w:val="uk-UA"/>
              </w:rPr>
              <w:t>ХНУВС</w:t>
            </w:r>
            <w:r w:rsidRPr="00ED526D">
              <w:rPr>
                <w:sz w:val="28"/>
                <w:szCs w:val="28"/>
                <w:u w:val="single"/>
                <w:lang w:val="uk-UA"/>
              </w:rPr>
              <w:t xml:space="preserve"> </w:t>
            </w:r>
            <w:r w:rsidRPr="00ED526D">
              <w:rPr>
                <w:i/>
                <w:sz w:val="28"/>
                <w:szCs w:val="28"/>
                <w:u w:val="single"/>
                <w:lang w:val="uk-UA"/>
              </w:rPr>
              <w:t>(з юридичних дисциплін)</w:t>
            </w:r>
            <w:r w:rsidRPr="00ED526D">
              <w:rPr>
                <w:sz w:val="28"/>
                <w:szCs w:val="28"/>
                <w:u w:val="single"/>
                <w:lang w:val="uk-UA"/>
              </w:rPr>
              <w:t xml:space="preserve"> </w:t>
            </w:r>
          </w:p>
          <w:p w14:paraId="39762B3B" w14:textId="77777777" w:rsidR="001B3C8E" w:rsidRPr="00ED526D" w:rsidRDefault="001B3C8E" w:rsidP="001B3C8E">
            <w:pPr>
              <w:pStyle w:val="af1"/>
              <w:spacing w:before="0" w:beforeAutospacing="0" w:after="0" w:afterAutospacing="0"/>
              <w:jc w:val="both"/>
              <w:rPr>
                <w:i/>
                <w:sz w:val="28"/>
                <w:szCs w:val="28"/>
                <w:lang w:val="uk-UA"/>
              </w:rPr>
            </w:pPr>
            <w:r w:rsidRPr="00ED526D">
              <w:rPr>
                <w:sz w:val="28"/>
                <w:szCs w:val="28"/>
                <w:lang w:val="uk-UA"/>
              </w:rPr>
              <w:t xml:space="preserve">                     </w:t>
            </w:r>
          </w:p>
          <w:p w14:paraId="05653C92" w14:textId="77777777" w:rsidR="001B3C8E" w:rsidRPr="00ED526D" w:rsidRDefault="001B3C8E" w:rsidP="001B3C8E">
            <w:pPr>
              <w:pStyle w:val="af1"/>
              <w:spacing w:before="0" w:beforeAutospacing="0" w:after="0" w:afterAutospacing="0"/>
              <w:jc w:val="both"/>
              <w:rPr>
                <w:sz w:val="28"/>
                <w:szCs w:val="28"/>
                <w:lang w:val="uk-UA"/>
              </w:rPr>
            </w:pPr>
            <w:r w:rsidRPr="00ED526D">
              <w:rPr>
                <w:sz w:val="28"/>
                <w:szCs w:val="28"/>
                <w:lang w:val="uk-UA"/>
              </w:rPr>
              <w:t xml:space="preserve">Протокол  від </w:t>
            </w:r>
            <w:r w:rsidR="00CB625E" w:rsidRPr="00ED526D">
              <w:rPr>
                <w:sz w:val="28"/>
                <w:szCs w:val="28"/>
                <w:lang w:val="uk-UA"/>
              </w:rPr>
              <w:t>2</w:t>
            </w:r>
            <w:r w:rsidRPr="00ED526D">
              <w:rPr>
                <w:sz w:val="28"/>
                <w:szCs w:val="28"/>
                <w:lang w:val="uk-UA"/>
              </w:rPr>
              <w:t>9.0</w:t>
            </w:r>
            <w:r w:rsidR="00CB625E" w:rsidRPr="00ED526D">
              <w:rPr>
                <w:sz w:val="28"/>
                <w:szCs w:val="28"/>
                <w:lang w:val="uk-UA"/>
              </w:rPr>
              <w:t>8</w:t>
            </w:r>
            <w:r w:rsidRPr="00ED526D">
              <w:rPr>
                <w:sz w:val="28"/>
                <w:szCs w:val="28"/>
                <w:lang w:val="uk-UA"/>
              </w:rPr>
              <w:t>.202</w:t>
            </w:r>
            <w:r w:rsidR="00CB625E" w:rsidRPr="00ED526D">
              <w:rPr>
                <w:sz w:val="28"/>
                <w:szCs w:val="28"/>
                <w:lang w:val="uk-UA"/>
              </w:rPr>
              <w:t>3</w:t>
            </w:r>
            <w:r w:rsidRPr="00ED526D">
              <w:rPr>
                <w:sz w:val="28"/>
                <w:szCs w:val="28"/>
                <w:lang w:val="uk-UA"/>
              </w:rPr>
              <w:t> р. № </w:t>
            </w:r>
            <w:r w:rsidR="00CB625E" w:rsidRPr="00ED526D">
              <w:rPr>
                <w:sz w:val="28"/>
                <w:szCs w:val="28"/>
                <w:lang w:val="uk-UA"/>
              </w:rPr>
              <w:t>7</w:t>
            </w:r>
          </w:p>
          <w:p w14:paraId="17D1611E" w14:textId="77777777" w:rsidR="001B3C8E" w:rsidRPr="00ED526D" w:rsidRDefault="001B3C8E" w:rsidP="001B3C8E">
            <w:pPr>
              <w:pStyle w:val="af1"/>
              <w:spacing w:before="0" w:beforeAutospacing="0" w:after="0" w:afterAutospacing="0"/>
              <w:jc w:val="both"/>
              <w:rPr>
                <w:sz w:val="28"/>
                <w:szCs w:val="28"/>
                <w:lang w:val="uk-UA"/>
              </w:rPr>
            </w:pPr>
          </w:p>
        </w:tc>
        <w:tc>
          <w:tcPr>
            <w:tcW w:w="4812" w:type="dxa"/>
          </w:tcPr>
          <w:p w14:paraId="56877897" w14:textId="77777777" w:rsidR="001B3C8E" w:rsidRPr="00ED526D" w:rsidRDefault="001B3C8E" w:rsidP="001B3C8E">
            <w:pPr>
              <w:pStyle w:val="af1"/>
              <w:spacing w:before="0" w:beforeAutospacing="0" w:after="0" w:afterAutospacing="0"/>
              <w:ind w:left="102"/>
              <w:jc w:val="both"/>
              <w:rPr>
                <w:sz w:val="28"/>
                <w:szCs w:val="28"/>
                <w:lang w:val="uk-UA"/>
              </w:rPr>
            </w:pPr>
          </w:p>
        </w:tc>
      </w:tr>
    </w:tbl>
    <w:p w14:paraId="37D9BFCD" w14:textId="77777777" w:rsidR="001B3C8E" w:rsidRPr="00ED526D" w:rsidRDefault="001B3C8E" w:rsidP="001B3C8E">
      <w:pPr>
        <w:pStyle w:val="af1"/>
        <w:spacing w:before="0" w:beforeAutospacing="0" w:after="0" w:afterAutospacing="0"/>
        <w:rPr>
          <w:sz w:val="28"/>
          <w:szCs w:val="28"/>
          <w:lang w:val="uk-UA"/>
        </w:rPr>
      </w:pPr>
    </w:p>
    <w:p w14:paraId="379FF16B" w14:textId="77777777" w:rsidR="001B3C8E" w:rsidRPr="00ED526D" w:rsidRDefault="001B3C8E" w:rsidP="001B3C8E">
      <w:pPr>
        <w:pStyle w:val="af1"/>
        <w:spacing w:before="0" w:beforeAutospacing="0" w:after="0" w:afterAutospacing="0"/>
        <w:rPr>
          <w:sz w:val="28"/>
          <w:szCs w:val="28"/>
          <w:lang w:val="uk-UA"/>
        </w:rPr>
      </w:pPr>
    </w:p>
    <w:p w14:paraId="0DFD5676" w14:textId="77777777" w:rsidR="00CB625E" w:rsidRPr="00ED526D" w:rsidRDefault="00CB625E" w:rsidP="001B3C8E">
      <w:pPr>
        <w:pStyle w:val="af1"/>
        <w:spacing w:before="0" w:beforeAutospacing="0" w:after="0" w:afterAutospacing="0"/>
        <w:rPr>
          <w:sz w:val="28"/>
          <w:szCs w:val="28"/>
          <w:lang w:val="uk-UA"/>
        </w:rPr>
      </w:pPr>
    </w:p>
    <w:p w14:paraId="4AEAB65F" w14:textId="77777777" w:rsidR="001B3C8E" w:rsidRPr="00ED526D" w:rsidRDefault="001B3C8E" w:rsidP="001B3C8E">
      <w:pPr>
        <w:pStyle w:val="af1"/>
        <w:spacing w:before="0" w:beforeAutospacing="0" w:after="0" w:afterAutospacing="0"/>
        <w:rPr>
          <w:sz w:val="28"/>
          <w:szCs w:val="28"/>
          <w:lang w:val="uk-UA"/>
        </w:rPr>
      </w:pPr>
    </w:p>
    <w:p w14:paraId="29633B9F" w14:textId="77777777" w:rsidR="001B3C8E" w:rsidRPr="00ED526D" w:rsidRDefault="001B3C8E" w:rsidP="001B3C8E">
      <w:pPr>
        <w:pStyle w:val="af1"/>
        <w:spacing w:before="0" w:beforeAutospacing="0" w:after="0" w:afterAutospacing="0"/>
        <w:jc w:val="both"/>
        <w:rPr>
          <w:i/>
          <w:sz w:val="28"/>
          <w:szCs w:val="28"/>
          <w:lang w:val="uk-UA"/>
        </w:rPr>
      </w:pPr>
      <w:r w:rsidRPr="00ED526D">
        <w:rPr>
          <w:sz w:val="28"/>
          <w:szCs w:val="28"/>
          <w:lang w:val="uk-UA"/>
        </w:rPr>
        <w:t>Розглянуто на засіданні кафедри юридичних дисциплін (протокол від</w:t>
      </w:r>
      <w:r w:rsidRPr="00ED526D">
        <w:rPr>
          <w:sz w:val="28"/>
          <w:szCs w:val="28"/>
          <w:u w:val="single"/>
          <w:lang w:val="uk-UA"/>
        </w:rPr>
        <w:t xml:space="preserve"> </w:t>
      </w:r>
      <w:r w:rsidR="00CB625E" w:rsidRPr="00ED526D">
        <w:rPr>
          <w:sz w:val="28"/>
          <w:szCs w:val="28"/>
          <w:lang w:val="uk-UA"/>
        </w:rPr>
        <w:t>29</w:t>
      </w:r>
      <w:r w:rsidRPr="00ED526D">
        <w:rPr>
          <w:sz w:val="28"/>
          <w:szCs w:val="28"/>
          <w:lang w:val="uk-UA"/>
        </w:rPr>
        <w:t>.0</w:t>
      </w:r>
      <w:r w:rsidR="00CB625E" w:rsidRPr="00ED526D">
        <w:rPr>
          <w:sz w:val="28"/>
          <w:szCs w:val="28"/>
          <w:lang w:val="uk-UA"/>
        </w:rPr>
        <w:t>8</w:t>
      </w:r>
      <w:r w:rsidRPr="00ED526D">
        <w:rPr>
          <w:sz w:val="28"/>
          <w:szCs w:val="28"/>
          <w:lang w:val="uk-UA"/>
        </w:rPr>
        <w:t>.202</w:t>
      </w:r>
      <w:r w:rsidR="00CB625E" w:rsidRPr="00ED526D">
        <w:rPr>
          <w:sz w:val="28"/>
          <w:szCs w:val="28"/>
          <w:lang w:val="uk-UA"/>
        </w:rPr>
        <w:t>3</w:t>
      </w:r>
      <w:r w:rsidRPr="00ED526D">
        <w:rPr>
          <w:sz w:val="28"/>
          <w:szCs w:val="28"/>
          <w:lang w:val="uk-UA"/>
        </w:rPr>
        <w:t> р. № 1)</w:t>
      </w:r>
    </w:p>
    <w:p w14:paraId="5EF305D2" w14:textId="77777777" w:rsidR="001B3C8E" w:rsidRPr="00ED526D" w:rsidRDefault="001B3C8E" w:rsidP="001B3C8E">
      <w:pPr>
        <w:pStyle w:val="af1"/>
        <w:spacing w:before="0" w:beforeAutospacing="0" w:after="0" w:afterAutospacing="0"/>
        <w:jc w:val="both"/>
        <w:rPr>
          <w:i/>
          <w:sz w:val="28"/>
          <w:szCs w:val="28"/>
          <w:lang w:val="uk-UA"/>
        </w:rPr>
      </w:pPr>
    </w:p>
    <w:p w14:paraId="2C3338EF" w14:textId="77777777" w:rsidR="001B3C8E" w:rsidRPr="00ED526D" w:rsidRDefault="001B3C8E" w:rsidP="001B3C8E">
      <w:pPr>
        <w:jc w:val="center"/>
        <w:rPr>
          <w:i/>
          <w:sz w:val="28"/>
          <w:szCs w:val="28"/>
        </w:rPr>
      </w:pPr>
    </w:p>
    <w:p w14:paraId="441BF507" w14:textId="77777777" w:rsidR="001B3C8E" w:rsidRPr="00ED526D" w:rsidRDefault="001B3C8E" w:rsidP="001B3C8E">
      <w:pPr>
        <w:jc w:val="center"/>
        <w:rPr>
          <w:sz w:val="28"/>
          <w:szCs w:val="28"/>
        </w:rPr>
      </w:pPr>
    </w:p>
    <w:p w14:paraId="7F93DCF7" w14:textId="77777777" w:rsidR="001B3C8E" w:rsidRPr="00ED526D" w:rsidRDefault="001B3C8E" w:rsidP="001B3C8E">
      <w:pPr>
        <w:pStyle w:val="af1"/>
        <w:spacing w:before="0" w:beforeAutospacing="0" w:after="0" w:afterAutospacing="0"/>
        <w:rPr>
          <w:sz w:val="28"/>
          <w:szCs w:val="28"/>
          <w:lang w:val="uk-UA"/>
        </w:rPr>
      </w:pPr>
    </w:p>
    <w:p w14:paraId="6690DE3F" w14:textId="77777777" w:rsidR="001B3C8E" w:rsidRPr="00ED526D" w:rsidRDefault="001B3C8E" w:rsidP="001B3C8E">
      <w:pPr>
        <w:pStyle w:val="af1"/>
        <w:spacing w:before="0" w:beforeAutospacing="0" w:after="0" w:afterAutospacing="0"/>
        <w:rPr>
          <w:sz w:val="28"/>
          <w:szCs w:val="28"/>
          <w:lang w:val="uk-UA"/>
        </w:rPr>
      </w:pPr>
    </w:p>
    <w:p w14:paraId="5EAB1417" w14:textId="77777777" w:rsidR="001B3C8E" w:rsidRPr="00ED526D" w:rsidRDefault="001B3C8E" w:rsidP="001B3C8E">
      <w:pPr>
        <w:pStyle w:val="af1"/>
        <w:spacing w:before="0" w:beforeAutospacing="0" w:after="0" w:afterAutospacing="0"/>
        <w:rPr>
          <w:sz w:val="28"/>
          <w:szCs w:val="28"/>
          <w:lang w:val="uk-UA"/>
        </w:rPr>
      </w:pPr>
      <w:r w:rsidRPr="00ED526D">
        <w:rPr>
          <w:b/>
          <w:sz w:val="28"/>
          <w:szCs w:val="28"/>
          <w:lang w:val="uk-UA"/>
        </w:rPr>
        <w:t>Розробник:</w:t>
      </w:r>
      <w:r w:rsidRPr="00ED526D">
        <w:rPr>
          <w:sz w:val="28"/>
          <w:szCs w:val="28"/>
          <w:lang w:val="uk-UA"/>
        </w:rPr>
        <w:t xml:space="preserve"> </w:t>
      </w:r>
    </w:p>
    <w:p w14:paraId="642EA433" w14:textId="77777777" w:rsidR="001B3C8E" w:rsidRPr="00ED526D" w:rsidRDefault="001B3C8E" w:rsidP="001B3C8E">
      <w:pPr>
        <w:pStyle w:val="af1"/>
        <w:spacing w:before="0" w:beforeAutospacing="0" w:after="0" w:afterAutospacing="0"/>
        <w:jc w:val="both"/>
        <w:rPr>
          <w:sz w:val="28"/>
          <w:szCs w:val="28"/>
          <w:lang w:val="uk-UA"/>
        </w:rPr>
      </w:pPr>
      <w:r w:rsidRPr="00ED526D">
        <w:rPr>
          <w:sz w:val="28"/>
          <w:szCs w:val="28"/>
          <w:lang w:val="uk-UA"/>
        </w:rPr>
        <w:t>Старший викладач</w:t>
      </w:r>
      <w:r w:rsidRPr="00ED526D">
        <w:rPr>
          <w:szCs w:val="28"/>
          <w:lang w:val="uk-UA"/>
        </w:rPr>
        <w:t xml:space="preserve"> </w:t>
      </w:r>
      <w:r w:rsidRPr="00ED526D">
        <w:rPr>
          <w:sz w:val="28"/>
          <w:szCs w:val="28"/>
          <w:lang w:val="uk-UA"/>
        </w:rPr>
        <w:t>кафедри юридичних дисциплін Сумської філії Харківського національного університету внутрішніх справ Колесник М.О.</w:t>
      </w:r>
    </w:p>
    <w:p w14:paraId="6C5E1D4E" w14:textId="77777777" w:rsidR="001B3C8E" w:rsidRPr="00ED526D" w:rsidRDefault="001B3C8E" w:rsidP="001B3C8E">
      <w:pPr>
        <w:pStyle w:val="af1"/>
        <w:spacing w:before="0" w:beforeAutospacing="0" w:after="0" w:afterAutospacing="0"/>
        <w:jc w:val="both"/>
        <w:rPr>
          <w:b/>
          <w:sz w:val="28"/>
          <w:szCs w:val="28"/>
          <w:lang w:val="uk-UA"/>
        </w:rPr>
      </w:pPr>
    </w:p>
    <w:p w14:paraId="71971EF0" w14:textId="77777777" w:rsidR="001B3C8E" w:rsidRPr="00ED526D" w:rsidRDefault="001B3C8E" w:rsidP="001B3C8E">
      <w:pPr>
        <w:pStyle w:val="af1"/>
        <w:spacing w:before="0" w:beforeAutospacing="0" w:after="0" w:afterAutospacing="0"/>
        <w:rPr>
          <w:b/>
          <w:sz w:val="28"/>
          <w:szCs w:val="28"/>
          <w:lang w:val="uk-UA"/>
        </w:rPr>
      </w:pPr>
    </w:p>
    <w:p w14:paraId="4D8AC2B7" w14:textId="77777777" w:rsidR="001B3C8E" w:rsidRPr="00ED526D" w:rsidRDefault="001B3C8E" w:rsidP="001B3C8E">
      <w:pPr>
        <w:pStyle w:val="af1"/>
        <w:spacing w:before="0" w:beforeAutospacing="0" w:after="0" w:afterAutospacing="0"/>
        <w:rPr>
          <w:b/>
          <w:sz w:val="28"/>
          <w:szCs w:val="28"/>
          <w:lang w:val="uk-UA"/>
        </w:rPr>
      </w:pPr>
    </w:p>
    <w:p w14:paraId="5F5CC51D" w14:textId="77777777" w:rsidR="001B3C8E" w:rsidRPr="00ED526D" w:rsidRDefault="001B3C8E" w:rsidP="001B3C8E">
      <w:pPr>
        <w:pStyle w:val="af1"/>
        <w:spacing w:before="0" w:beforeAutospacing="0" w:after="0" w:afterAutospacing="0"/>
        <w:rPr>
          <w:b/>
          <w:sz w:val="28"/>
          <w:szCs w:val="28"/>
          <w:lang w:val="uk-UA"/>
        </w:rPr>
      </w:pPr>
      <w:r w:rsidRPr="00ED526D">
        <w:rPr>
          <w:b/>
          <w:sz w:val="28"/>
          <w:szCs w:val="28"/>
          <w:lang w:val="uk-UA"/>
        </w:rPr>
        <w:t>Рецензенти:</w:t>
      </w:r>
    </w:p>
    <w:p w14:paraId="0502D330" w14:textId="77777777" w:rsidR="001B3C8E" w:rsidRPr="00ED526D" w:rsidRDefault="001B3C8E" w:rsidP="001B3C8E">
      <w:pPr>
        <w:pStyle w:val="af1"/>
        <w:spacing w:before="0" w:beforeAutospacing="0" w:after="0" w:afterAutospacing="0"/>
        <w:jc w:val="both"/>
        <w:rPr>
          <w:sz w:val="28"/>
          <w:szCs w:val="28"/>
          <w:lang w:val="uk-UA"/>
        </w:rPr>
      </w:pPr>
      <w:r w:rsidRPr="00ED526D">
        <w:rPr>
          <w:sz w:val="28"/>
          <w:szCs w:val="28"/>
          <w:lang w:val="uk-UA"/>
        </w:rPr>
        <w:t>1</w:t>
      </w:r>
      <w:r w:rsidRPr="00ED526D">
        <w:rPr>
          <w:i/>
          <w:sz w:val="28"/>
          <w:szCs w:val="28"/>
          <w:lang w:val="uk-UA"/>
        </w:rPr>
        <w:t xml:space="preserve">. </w:t>
      </w:r>
      <w:r w:rsidRPr="00ED526D">
        <w:rPr>
          <w:sz w:val="28"/>
          <w:szCs w:val="28"/>
          <w:lang w:val="uk-UA"/>
        </w:rPr>
        <w:t>С</w:t>
      </w:r>
      <w:r w:rsidRPr="00ED526D">
        <w:rPr>
          <w:color w:val="000000"/>
          <w:sz w:val="28"/>
          <w:szCs w:val="28"/>
          <w:lang w:val="uk-UA"/>
        </w:rPr>
        <w:t>уддя Сумського окружного адміністративного суду, кандидат юридичних наук</w:t>
      </w:r>
      <w:r w:rsidRPr="00ED526D">
        <w:rPr>
          <w:sz w:val="28"/>
          <w:szCs w:val="28"/>
          <w:lang w:val="uk-UA"/>
        </w:rPr>
        <w:t xml:space="preserve"> </w:t>
      </w:r>
      <w:r w:rsidRPr="00ED526D">
        <w:rPr>
          <w:color w:val="000000"/>
          <w:sz w:val="28"/>
          <w:szCs w:val="28"/>
          <w:lang w:val="uk-UA"/>
        </w:rPr>
        <w:t xml:space="preserve">Глазько С.М. </w:t>
      </w:r>
    </w:p>
    <w:p w14:paraId="573F1C03" w14:textId="77777777" w:rsidR="009877B9" w:rsidRPr="00ED526D" w:rsidRDefault="001B3C8E" w:rsidP="009877B9">
      <w:pPr>
        <w:jc w:val="both"/>
        <w:rPr>
          <w:sz w:val="28"/>
          <w:szCs w:val="28"/>
        </w:rPr>
      </w:pPr>
      <w:r w:rsidRPr="00ED526D">
        <w:rPr>
          <w:sz w:val="28"/>
          <w:szCs w:val="28"/>
        </w:rPr>
        <w:t>2.</w:t>
      </w:r>
      <w:r w:rsidRPr="00ED526D">
        <w:rPr>
          <w:i/>
          <w:sz w:val="28"/>
          <w:szCs w:val="28"/>
        </w:rPr>
        <w:t xml:space="preserve"> </w:t>
      </w:r>
      <w:r w:rsidR="009877B9" w:rsidRPr="00ED526D">
        <w:rPr>
          <w:sz w:val="28"/>
          <w:szCs w:val="28"/>
        </w:rPr>
        <w:t>Завідувач кафедри юридичних дисциплін Сумської філії Харківського національного університету внутрішніх справ доктор юридичних наук, доцент Панасюк О.В.</w:t>
      </w:r>
    </w:p>
    <w:p w14:paraId="586C9042" w14:textId="4F8EA5F5" w:rsidR="007A4FFB" w:rsidRPr="00ED526D" w:rsidRDefault="007A4FFB" w:rsidP="00CB625E">
      <w:pPr>
        <w:jc w:val="both"/>
        <w:rPr>
          <w:color w:val="000000"/>
          <w:sz w:val="28"/>
          <w:szCs w:val="28"/>
        </w:rPr>
      </w:pPr>
    </w:p>
    <w:bookmarkEnd w:id="0"/>
    <w:p w14:paraId="74F1DE41" w14:textId="77777777" w:rsidR="0029634B" w:rsidRPr="00ED526D" w:rsidRDefault="007A4FFB" w:rsidP="0029634B">
      <w:pPr>
        <w:pStyle w:val="af1"/>
        <w:spacing w:before="0" w:beforeAutospacing="0" w:after="0" w:afterAutospacing="0"/>
        <w:jc w:val="center"/>
        <w:rPr>
          <w:b/>
          <w:sz w:val="28"/>
          <w:szCs w:val="28"/>
          <w:lang w:val="uk-UA"/>
        </w:rPr>
      </w:pPr>
      <w:r w:rsidRPr="00ED526D">
        <w:rPr>
          <w:b/>
          <w:bCs/>
          <w:caps/>
          <w:color w:val="000000"/>
          <w:sz w:val="28"/>
          <w:szCs w:val="28"/>
          <w:lang w:val="uk-UA"/>
        </w:rPr>
        <w:br w:type="page"/>
      </w:r>
      <w:r w:rsidR="0029634B" w:rsidRPr="00ED526D">
        <w:rPr>
          <w:b/>
          <w:sz w:val="28"/>
          <w:szCs w:val="28"/>
          <w:lang w:val="uk-UA"/>
        </w:rPr>
        <w:lastRenderedPageBreak/>
        <w:t>1. Опис навчальної дисципліни</w:t>
      </w:r>
    </w:p>
    <w:p w14:paraId="7DE85EF1" w14:textId="77777777" w:rsidR="0029634B" w:rsidRPr="00ED526D" w:rsidRDefault="0029634B" w:rsidP="0029634B">
      <w:pPr>
        <w:pStyle w:val="af1"/>
        <w:spacing w:before="0" w:beforeAutospacing="0" w:after="0" w:afterAutospacing="0"/>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1604"/>
        <w:gridCol w:w="1417"/>
        <w:gridCol w:w="3395"/>
      </w:tblGrid>
      <w:tr w:rsidR="0029634B" w:rsidRPr="00ED526D" w14:paraId="2BDF3EA4" w14:textId="77777777" w:rsidTr="002D7C25">
        <w:tc>
          <w:tcPr>
            <w:tcW w:w="3207" w:type="dxa"/>
            <w:vAlign w:val="center"/>
          </w:tcPr>
          <w:p w14:paraId="568F4327" w14:textId="77777777" w:rsidR="0029634B" w:rsidRPr="00ED526D" w:rsidRDefault="0029634B" w:rsidP="002D7C25">
            <w:pPr>
              <w:ind w:left="-85" w:right="-85"/>
              <w:jc w:val="center"/>
              <w:rPr>
                <w:b/>
                <w:sz w:val="24"/>
                <w:szCs w:val="24"/>
              </w:rPr>
            </w:pPr>
            <w:r w:rsidRPr="00ED526D">
              <w:rPr>
                <w:b/>
                <w:sz w:val="24"/>
                <w:szCs w:val="24"/>
              </w:rPr>
              <w:t>Найменування показників</w:t>
            </w:r>
          </w:p>
        </w:tc>
        <w:tc>
          <w:tcPr>
            <w:tcW w:w="3021" w:type="dxa"/>
            <w:gridSpan w:val="2"/>
            <w:vAlign w:val="center"/>
          </w:tcPr>
          <w:p w14:paraId="511015E5" w14:textId="77777777" w:rsidR="0029634B" w:rsidRPr="00ED526D" w:rsidRDefault="0029634B" w:rsidP="002D7C25">
            <w:pPr>
              <w:ind w:left="-85" w:right="-85"/>
              <w:jc w:val="center"/>
              <w:rPr>
                <w:b/>
                <w:sz w:val="24"/>
                <w:szCs w:val="24"/>
              </w:rPr>
            </w:pPr>
            <w:r w:rsidRPr="00ED526D">
              <w:rPr>
                <w:b/>
                <w:sz w:val="24"/>
                <w:szCs w:val="24"/>
              </w:rPr>
              <w:t>Шифри та назви галузі знань, код та назва спеціальності, ступень вищої освіти</w:t>
            </w:r>
          </w:p>
        </w:tc>
        <w:tc>
          <w:tcPr>
            <w:tcW w:w="3395" w:type="dxa"/>
            <w:vAlign w:val="center"/>
          </w:tcPr>
          <w:p w14:paraId="7124CD27" w14:textId="77777777" w:rsidR="0029634B" w:rsidRPr="00ED526D" w:rsidRDefault="0029634B" w:rsidP="002D7C25">
            <w:pPr>
              <w:ind w:left="-85" w:right="-85"/>
              <w:jc w:val="center"/>
              <w:rPr>
                <w:b/>
                <w:sz w:val="24"/>
                <w:szCs w:val="24"/>
              </w:rPr>
            </w:pPr>
            <w:r w:rsidRPr="00ED526D">
              <w:rPr>
                <w:b/>
                <w:sz w:val="24"/>
                <w:szCs w:val="24"/>
              </w:rPr>
              <w:t>Характеристика навчальної дисципліни</w:t>
            </w:r>
          </w:p>
        </w:tc>
      </w:tr>
      <w:tr w:rsidR="0029634B" w:rsidRPr="00ED526D" w14:paraId="4B29DD03" w14:textId="77777777" w:rsidTr="002D7C25">
        <w:trPr>
          <w:trHeight w:val="1265"/>
        </w:trPr>
        <w:tc>
          <w:tcPr>
            <w:tcW w:w="3207" w:type="dxa"/>
          </w:tcPr>
          <w:p w14:paraId="2E72DB97" w14:textId="69D7E7B5" w:rsidR="0029634B" w:rsidRPr="00ED526D" w:rsidRDefault="0029634B" w:rsidP="002D7C25">
            <w:pPr>
              <w:ind w:left="-85" w:right="-85"/>
              <w:rPr>
                <w:sz w:val="24"/>
                <w:szCs w:val="24"/>
              </w:rPr>
            </w:pPr>
            <w:r w:rsidRPr="00ED526D">
              <w:rPr>
                <w:sz w:val="24"/>
                <w:szCs w:val="24"/>
              </w:rPr>
              <w:t xml:space="preserve">Кількість кредитів ЕСТS – </w:t>
            </w:r>
            <w:r w:rsidR="00235118" w:rsidRPr="00ED526D">
              <w:rPr>
                <w:sz w:val="24"/>
                <w:szCs w:val="24"/>
              </w:rPr>
              <w:t>8</w:t>
            </w:r>
          </w:p>
          <w:p w14:paraId="075F0AAC" w14:textId="45969460" w:rsidR="0029634B" w:rsidRPr="00ED526D" w:rsidRDefault="0029634B" w:rsidP="002D7C25">
            <w:pPr>
              <w:ind w:left="-85" w:right="-85"/>
              <w:rPr>
                <w:sz w:val="24"/>
                <w:szCs w:val="24"/>
              </w:rPr>
            </w:pPr>
            <w:r w:rsidRPr="00ED526D">
              <w:rPr>
                <w:sz w:val="24"/>
                <w:szCs w:val="24"/>
              </w:rPr>
              <w:t>Загальна кількість годин – 2</w:t>
            </w:r>
            <w:r w:rsidR="00235118" w:rsidRPr="00ED526D">
              <w:rPr>
                <w:sz w:val="24"/>
                <w:szCs w:val="24"/>
              </w:rPr>
              <w:t>4</w:t>
            </w:r>
            <w:r w:rsidRPr="00ED526D">
              <w:rPr>
                <w:sz w:val="24"/>
                <w:szCs w:val="24"/>
              </w:rPr>
              <w:t>0</w:t>
            </w:r>
          </w:p>
          <w:p w14:paraId="642921A7" w14:textId="77777777" w:rsidR="0029634B" w:rsidRPr="00ED526D" w:rsidRDefault="0029634B" w:rsidP="002D7C25">
            <w:pPr>
              <w:ind w:left="-85" w:right="-85"/>
              <w:rPr>
                <w:sz w:val="24"/>
                <w:szCs w:val="24"/>
              </w:rPr>
            </w:pPr>
            <w:r w:rsidRPr="00ED526D">
              <w:rPr>
                <w:sz w:val="24"/>
                <w:szCs w:val="24"/>
              </w:rPr>
              <w:t>Кількість тем 44</w:t>
            </w:r>
          </w:p>
        </w:tc>
        <w:tc>
          <w:tcPr>
            <w:tcW w:w="3021" w:type="dxa"/>
            <w:gridSpan w:val="2"/>
          </w:tcPr>
          <w:p w14:paraId="18FCF437" w14:textId="23592029" w:rsidR="0029634B" w:rsidRPr="00ED526D" w:rsidRDefault="00235118" w:rsidP="002D7C25">
            <w:pPr>
              <w:ind w:left="-85" w:right="-85"/>
              <w:jc w:val="both"/>
              <w:rPr>
                <w:sz w:val="24"/>
                <w:szCs w:val="24"/>
              </w:rPr>
            </w:pPr>
            <w:r w:rsidRPr="00ED526D">
              <w:rPr>
                <w:sz w:val="24"/>
                <w:szCs w:val="24"/>
              </w:rPr>
              <w:t>081</w:t>
            </w:r>
            <w:r w:rsidR="0029634B" w:rsidRPr="00ED526D">
              <w:rPr>
                <w:sz w:val="24"/>
                <w:szCs w:val="24"/>
              </w:rPr>
              <w:t> Право (право)</w:t>
            </w:r>
          </w:p>
          <w:p w14:paraId="3B318EB7" w14:textId="58CF579A" w:rsidR="0029634B" w:rsidRPr="00ED526D" w:rsidRDefault="0029634B" w:rsidP="002D7C25">
            <w:pPr>
              <w:ind w:left="-85" w:right="-85"/>
              <w:rPr>
                <w:sz w:val="24"/>
                <w:szCs w:val="24"/>
              </w:rPr>
            </w:pPr>
            <w:r w:rsidRPr="00ED526D">
              <w:rPr>
                <w:sz w:val="24"/>
                <w:szCs w:val="24"/>
              </w:rPr>
              <w:t xml:space="preserve">Рівень вищої освіти </w:t>
            </w:r>
            <w:r w:rsidR="00235118" w:rsidRPr="00ED526D">
              <w:rPr>
                <w:sz w:val="24"/>
                <w:szCs w:val="24"/>
              </w:rPr>
              <w:t>–</w:t>
            </w:r>
            <w:r w:rsidRPr="00ED526D">
              <w:rPr>
                <w:sz w:val="24"/>
                <w:szCs w:val="24"/>
              </w:rPr>
              <w:t xml:space="preserve"> перший (бакалаврський)</w:t>
            </w:r>
          </w:p>
        </w:tc>
        <w:tc>
          <w:tcPr>
            <w:tcW w:w="3395" w:type="dxa"/>
          </w:tcPr>
          <w:p w14:paraId="773CC6D0" w14:textId="4779A991" w:rsidR="0029634B" w:rsidRPr="00ED526D" w:rsidRDefault="0029634B" w:rsidP="002D7C25">
            <w:pPr>
              <w:ind w:left="-85" w:right="-85"/>
              <w:rPr>
                <w:sz w:val="24"/>
                <w:szCs w:val="24"/>
              </w:rPr>
            </w:pPr>
            <w:r w:rsidRPr="00ED526D">
              <w:rPr>
                <w:sz w:val="24"/>
                <w:szCs w:val="24"/>
              </w:rPr>
              <w:t>Навчальний курс 2</w:t>
            </w:r>
            <w:r w:rsidR="00FC4630" w:rsidRPr="00ED526D">
              <w:rPr>
                <w:sz w:val="24"/>
                <w:szCs w:val="24"/>
              </w:rPr>
              <w:t>-3</w:t>
            </w:r>
            <w:r w:rsidRPr="00ED526D">
              <w:rPr>
                <w:sz w:val="24"/>
                <w:szCs w:val="24"/>
              </w:rPr>
              <w:t xml:space="preserve"> / 2</w:t>
            </w:r>
            <w:r w:rsidR="00C74A76" w:rsidRPr="00ED526D">
              <w:rPr>
                <w:sz w:val="24"/>
                <w:szCs w:val="24"/>
              </w:rPr>
              <w:t>-3</w:t>
            </w:r>
          </w:p>
          <w:p w14:paraId="71A40C93" w14:textId="1C1100D6" w:rsidR="0029634B" w:rsidRPr="00ED526D" w:rsidRDefault="0029634B" w:rsidP="002D7C25">
            <w:pPr>
              <w:ind w:left="-85" w:right="-85"/>
              <w:rPr>
                <w:sz w:val="24"/>
                <w:szCs w:val="24"/>
              </w:rPr>
            </w:pPr>
            <w:r w:rsidRPr="00ED526D">
              <w:rPr>
                <w:sz w:val="24"/>
                <w:szCs w:val="24"/>
              </w:rPr>
              <w:t>Семестр ІV</w:t>
            </w:r>
            <w:r w:rsidR="00C74A76" w:rsidRPr="00ED526D">
              <w:rPr>
                <w:sz w:val="24"/>
                <w:szCs w:val="24"/>
              </w:rPr>
              <w:t xml:space="preserve">-VІ </w:t>
            </w:r>
            <w:r w:rsidRPr="00ED526D">
              <w:rPr>
                <w:sz w:val="24"/>
                <w:szCs w:val="24"/>
              </w:rPr>
              <w:t xml:space="preserve">/ </w:t>
            </w:r>
            <w:r w:rsidR="00C74A76" w:rsidRPr="00ED526D">
              <w:rPr>
                <w:sz w:val="24"/>
                <w:szCs w:val="24"/>
              </w:rPr>
              <w:t>І</w:t>
            </w:r>
            <w:r w:rsidRPr="00ED526D">
              <w:rPr>
                <w:sz w:val="24"/>
                <w:szCs w:val="24"/>
              </w:rPr>
              <w:t>V-VІ</w:t>
            </w:r>
          </w:p>
          <w:p w14:paraId="3D835CB6" w14:textId="77777777" w:rsidR="0029634B" w:rsidRPr="00ED526D" w:rsidRDefault="0029634B" w:rsidP="002D7C25">
            <w:pPr>
              <w:ind w:left="-85" w:right="-85"/>
              <w:rPr>
                <w:sz w:val="24"/>
                <w:szCs w:val="24"/>
              </w:rPr>
            </w:pPr>
            <w:r w:rsidRPr="00ED526D">
              <w:rPr>
                <w:sz w:val="24"/>
                <w:szCs w:val="24"/>
              </w:rPr>
              <w:t>Види контролю:</w:t>
            </w:r>
          </w:p>
          <w:p w14:paraId="73888EF3" w14:textId="28392786" w:rsidR="0029634B" w:rsidRPr="00ED526D" w:rsidRDefault="0029634B" w:rsidP="002D7C25">
            <w:pPr>
              <w:ind w:left="-85" w:right="-85"/>
              <w:jc w:val="both"/>
              <w:rPr>
                <w:sz w:val="24"/>
                <w:szCs w:val="24"/>
              </w:rPr>
            </w:pPr>
            <w:r w:rsidRPr="00ED526D">
              <w:rPr>
                <w:sz w:val="24"/>
                <w:szCs w:val="24"/>
              </w:rPr>
              <w:t xml:space="preserve">залік </w:t>
            </w:r>
            <w:r w:rsidR="00113174" w:rsidRPr="00ED526D">
              <w:rPr>
                <w:sz w:val="24"/>
                <w:szCs w:val="24"/>
              </w:rPr>
              <w:t>ІV</w:t>
            </w:r>
            <w:r w:rsidRPr="00ED526D">
              <w:rPr>
                <w:sz w:val="24"/>
                <w:szCs w:val="24"/>
              </w:rPr>
              <w:t xml:space="preserve"> / </w:t>
            </w:r>
            <w:r w:rsidR="00113174" w:rsidRPr="00ED526D">
              <w:rPr>
                <w:sz w:val="24"/>
                <w:szCs w:val="24"/>
              </w:rPr>
              <w:t>І</w:t>
            </w:r>
            <w:r w:rsidRPr="00ED526D">
              <w:rPr>
                <w:sz w:val="24"/>
                <w:szCs w:val="24"/>
              </w:rPr>
              <w:t xml:space="preserve">V, </w:t>
            </w:r>
          </w:p>
          <w:p w14:paraId="58E10280" w14:textId="11D8BE43" w:rsidR="0029634B" w:rsidRPr="00ED526D" w:rsidRDefault="0029634B" w:rsidP="002D7C25">
            <w:pPr>
              <w:ind w:left="-85" w:right="-85"/>
              <w:jc w:val="both"/>
              <w:rPr>
                <w:sz w:val="24"/>
                <w:szCs w:val="24"/>
              </w:rPr>
            </w:pPr>
            <w:r w:rsidRPr="00ED526D">
              <w:rPr>
                <w:sz w:val="24"/>
                <w:szCs w:val="24"/>
              </w:rPr>
              <w:t>екзамен V</w:t>
            </w:r>
            <w:r w:rsidR="00113174" w:rsidRPr="00ED526D">
              <w:rPr>
                <w:sz w:val="24"/>
                <w:szCs w:val="24"/>
              </w:rPr>
              <w:t>-V</w:t>
            </w:r>
            <w:r w:rsidR="004F4EED" w:rsidRPr="00ED526D">
              <w:rPr>
                <w:sz w:val="24"/>
                <w:szCs w:val="24"/>
              </w:rPr>
              <w:t>І</w:t>
            </w:r>
            <w:r w:rsidRPr="00ED526D">
              <w:rPr>
                <w:sz w:val="24"/>
                <w:szCs w:val="24"/>
              </w:rPr>
              <w:t xml:space="preserve"> / </w:t>
            </w:r>
            <w:r w:rsidR="00113174" w:rsidRPr="00ED526D">
              <w:rPr>
                <w:sz w:val="24"/>
                <w:szCs w:val="24"/>
              </w:rPr>
              <w:t>V</w:t>
            </w:r>
            <w:r w:rsidR="004F4EED" w:rsidRPr="00ED526D">
              <w:rPr>
                <w:sz w:val="24"/>
                <w:szCs w:val="24"/>
              </w:rPr>
              <w:t>-</w:t>
            </w:r>
            <w:r w:rsidRPr="00ED526D">
              <w:rPr>
                <w:sz w:val="24"/>
                <w:szCs w:val="24"/>
              </w:rPr>
              <w:t>VІ</w:t>
            </w:r>
          </w:p>
        </w:tc>
      </w:tr>
      <w:tr w:rsidR="0029634B" w:rsidRPr="00ED526D" w14:paraId="20A87817" w14:textId="77777777" w:rsidTr="002D7C25">
        <w:trPr>
          <w:trHeight w:val="467"/>
        </w:trPr>
        <w:tc>
          <w:tcPr>
            <w:tcW w:w="9623" w:type="dxa"/>
            <w:gridSpan w:val="4"/>
          </w:tcPr>
          <w:p w14:paraId="2010A73D" w14:textId="77777777" w:rsidR="0029634B" w:rsidRPr="00ED526D" w:rsidRDefault="0029634B" w:rsidP="002D7C25">
            <w:pPr>
              <w:ind w:left="-85" w:right="-85"/>
              <w:jc w:val="center"/>
              <w:rPr>
                <w:b/>
                <w:sz w:val="24"/>
                <w:szCs w:val="24"/>
              </w:rPr>
            </w:pPr>
          </w:p>
          <w:p w14:paraId="39EC9F42" w14:textId="77777777" w:rsidR="0029634B" w:rsidRPr="00ED526D" w:rsidRDefault="0029634B" w:rsidP="002D7C25">
            <w:pPr>
              <w:ind w:left="-85" w:right="-85"/>
              <w:jc w:val="center"/>
              <w:rPr>
                <w:sz w:val="24"/>
                <w:szCs w:val="24"/>
              </w:rPr>
            </w:pPr>
            <w:r w:rsidRPr="00ED526D">
              <w:rPr>
                <w:b/>
                <w:sz w:val="24"/>
                <w:szCs w:val="24"/>
              </w:rPr>
              <w:t>Розподіл навчальної дисципліни за видами занять</w:t>
            </w:r>
            <w:r w:rsidRPr="00ED526D">
              <w:rPr>
                <w:sz w:val="24"/>
                <w:szCs w:val="24"/>
              </w:rPr>
              <w:t>:</w:t>
            </w:r>
          </w:p>
          <w:p w14:paraId="45A6877C" w14:textId="77777777" w:rsidR="0029634B" w:rsidRPr="00ED526D" w:rsidRDefault="0029634B" w:rsidP="002D7C25">
            <w:pPr>
              <w:ind w:left="-85" w:right="-85"/>
              <w:jc w:val="center"/>
              <w:rPr>
                <w:sz w:val="24"/>
                <w:szCs w:val="24"/>
              </w:rPr>
            </w:pPr>
          </w:p>
        </w:tc>
      </w:tr>
      <w:tr w:rsidR="0029634B" w:rsidRPr="00ED526D" w14:paraId="78B8B5FA" w14:textId="77777777" w:rsidTr="002D7C25">
        <w:trPr>
          <w:trHeight w:val="2074"/>
        </w:trPr>
        <w:tc>
          <w:tcPr>
            <w:tcW w:w="4811" w:type="dxa"/>
            <w:gridSpan w:val="2"/>
          </w:tcPr>
          <w:p w14:paraId="7A13CE3D" w14:textId="77777777" w:rsidR="0029634B" w:rsidRPr="00ED526D" w:rsidRDefault="0029634B" w:rsidP="002D7C25">
            <w:pPr>
              <w:ind w:left="-85" w:right="-85"/>
              <w:jc w:val="center"/>
              <w:rPr>
                <w:sz w:val="24"/>
                <w:szCs w:val="24"/>
              </w:rPr>
            </w:pPr>
            <w:r w:rsidRPr="00ED526D">
              <w:rPr>
                <w:sz w:val="24"/>
                <w:szCs w:val="24"/>
              </w:rPr>
              <w:t>денна форма навчання</w:t>
            </w:r>
          </w:p>
          <w:p w14:paraId="64DBE9BA" w14:textId="77777777" w:rsidR="0029634B" w:rsidRPr="00ED526D" w:rsidRDefault="0029634B" w:rsidP="002D7C25">
            <w:pPr>
              <w:ind w:left="-85" w:right="-85"/>
              <w:jc w:val="both"/>
              <w:rPr>
                <w:sz w:val="24"/>
                <w:szCs w:val="24"/>
              </w:rPr>
            </w:pPr>
          </w:p>
          <w:p w14:paraId="63A2703E" w14:textId="055FB7AA" w:rsidR="0029634B" w:rsidRPr="00ED526D" w:rsidRDefault="0029634B" w:rsidP="002D7C25">
            <w:pPr>
              <w:ind w:left="-85" w:right="-85"/>
              <w:rPr>
                <w:sz w:val="24"/>
                <w:szCs w:val="24"/>
              </w:rPr>
            </w:pPr>
            <w:r w:rsidRPr="00ED526D">
              <w:rPr>
                <w:sz w:val="24"/>
                <w:szCs w:val="24"/>
              </w:rPr>
              <w:t xml:space="preserve">Лекції – </w:t>
            </w:r>
            <w:r w:rsidRPr="00ED526D">
              <w:rPr>
                <w:b/>
                <w:bCs/>
                <w:sz w:val="24"/>
                <w:szCs w:val="24"/>
              </w:rPr>
              <w:t xml:space="preserve"> </w:t>
            </w:r>
            <w:r w:rsidR="004D3307" w:rsidRPr="00ED526D">
              <w:rPr>
                <w:b/>
                <w:bCs/>
                <w:sz w:val="24"/>
                <w:szCs w:val="24"/>
              </w:rPr>
              <w:t xml:space="preserve">54 </w:t>
            </w:r>
            <w:r w:rsidRPr="00ED526D">
              <w:rPr>
                <w:b/>
                <w:bCs/>
                <w:sz w:val="24"/>
                <w:szCs w:val="24"/>
              </w:rPr>
              <w:t>г</w:t>
            </w:r>
            <w:r w:rsidRPr="00ED526D">
              <w:rPr>
                <w:b/>
                <w:sz w:val="24"/>
                <w:szCs w:val="24"/>
              </w:rPr>
              <w:t>од.</w:t>
            </w:r>
          </w:p>
          <w:p w14:paraId="72D1A44A" w14:textId="73A9739E" w:rsidR="0029634B" w:rsidRPr="00ED526D" w:rsidRDefault="0029634B" w:rsidP="002D7C25">
            <w:pPr>
              <w:ind w:left="-85" w:right="-85"/>
              <w:rPr>
                <w:b/>
                <w:bCs/>
                <w:sz w:val="24"/>
                <w:szCs w:val="24"/>
              </w:rPr>
            </w:pPr>
            <w:r w:rsidRPr="00ED526D">
              <w:rPr>
                <w:sz w:val="24"/>
                <w:szCs w:val="24"/>
              </w:rPr>
              <w:t xml:space="preserve">Практичні заняття – </w:t>
            </w:r>
            <w:r w:rsidR="004D3307" w:rsidRPr="00ED526D">
              <w:rPr>
                <w:b/>
                <w:bCs/>
                <w:sz w:val="24"/>
                <w:szCs w:val="24"/>
              </w:rPr>
              <w:t>56</w:t>
            </w:r>
            <w:r w:rsidRPr="00ED526D">
              <w:rPr>
                <w:b/>
                <w:bCs/>
                <w:sz w:val="24"/>
                <w:szCs w:val="24"/>
              </w:rPr>
              <w:t xml:space="preserve"> год.</w:t>
            </w:r>
          </w:p>
          <w:p w14:paraId="6F98ABE8" w14:textId="3784B2F1" w:rsidR="0029634B" w:rsidRPr="00ED526D" w:rsidRDefault="0029634B" w:rsidP="002D7C25">
            <w:pPr>
              <w:ind w:left="-85" w:right="-85"/>
              <w:jc w:val="both"/>
              <w:rPr>
                <w:b/>
                <w:sz w:val="24"/>
                <w:szCs w:val="24"/>
              </w:rPr>
            </w:pPr>
            <w:r w:rsidRPr="00ED526D">
              <w:rPr>
                <w:sz w:val="24"/>
                <w:szCs w:val="24"/>
              </w:rPr>
              <w:t xml:space="preserve">Самостійна робота – </w:t>
            </w:r>
            <w:r w:rsidR="005E497E" w:rsidRPr="00ED526D">
              <w:rPr>
                <w:b/>
                <w:bCs/>
                <w:sz w:val="24"/>
                <w:szCs w:val="24"/>
              </w:rPr>
              <w:t>13</w:t>
            </w:r>
            <w:r w:rsidRPr="00ED526D">
              <w:rPr>
                <w:b/>
                <w:sz w:val="24"/>
                <w:szCs w:val="24"/>
              </w:rPr>
              <w:t>0 год.</w:t>
            </w:r>
          </w:p>
          <w:p w14:paraId="4F07DB64" w14:textId="77777777" w:rsidR="0029634B" w:rsidRPr="00ED526D" w:rsidRDefault="0029634B" w:rsidP="002D7C25">
            <w:pPr>
              <w:ind w:left="-85" w:right="-85"/>
              <w:jc w:val="both"/>
              <w:rPr>
                <w:sz w:val="24"/>
                <w:szCs w:val="24"/>
              </w:rPr>
            </w:pPr>
          </w:p>
        </w:tc>
        <w:tc>
          <w:tcPr>
            <w:tcW w:w="4812" w:type="dxa"/>
            <w:gridSpan w:val="2"/>
          </w:tcPr>
          <w:p w14:paraId="7B786BC2" w14:textId="77777777" w:rsidR="0029634B" w:rsidRPr="00ED526D" w:rsidRDefault="0029634B" w:rsidP="002D7C25">
            <w:pPr>
              <w:ind w:left="-85" w:right="-85"/>
              <w:jc w:val="center"/>
              <w:rPr>
                <w:sz w:val="24"/>
                <w:szCs w:val="24"/>
              </w:rPr>
            </w:pPr>
            <w:r w:rsidRPr="00ED526D">
              <w:rPr>
                <w:sz w:val="24"/>
                <w:szCs w:val="24"/>
              </w:rPr>
              <w:t>заочна форма навчання</w:t>
            </w:r>
          </w:p>
          <w:p w14:paraId="55CAE8E9" w14:textId="77777777" w:rsidR="0029634B" w:rsidRPr="00ED526D" w:rsidRDefault="0029634B" w:rsidP="002D7C25">
            <w:pPr>
              <w:ind w:left="-85" w:right="-85"/>
              <w:jc w:val="both"/>
              <w:rPr>
                <w:sz w:val="24"/>
                <w:szCs w:val="24"/>
              </w:rPr>
            </w:pPr>
          </w:p>
          <w:p w14:paraId="64562129" w14:textId="77777777" w:rsidR="0029634B" w:rsidRPr="00ED526D" w:rsidRDefault="0029634B" w:rsidP="002D7C25">
            <w:pPr>
              <w:ind w:left="-85" w:right="-85"/>
              <w:rPr>
                <w:sz w:val="24"/>
                <w:szCs w:val="24"/>
              </w:rPr>
            </w:pPr>
            <w:r w:rsidRPr="00ED526D">
              <w:rPr>
                <w:sz w:val="24"/>
                <w:szCs w:val="24"/>
              </w:rPr>
              <w:t xml:space="preserve">Лекції – </w:t>
            </w:r>
            <w:r w:rsidRPr="00ED526D">
              <w:rPr>
                <w:b/>
                <w:sz w:val="24"/>
                <w:szCs w:val="24"/>
              </w:rPr>
              <w:t>20 год.</w:t>
            </w:r>
          </w:p>
          <w:p w14:paraId="450A100E" w14:textId="2375169D" w:rsidR="0029634B" w:rsidRPr="00ED526D" w:rsidRDefault="0029634B" w:rsidP="002D7C25">
            <w:pPr>
              <w:ind w:left="-85" w:right="-85"/>
              <w:rPr>
                <w:b/>
                <w:bCs/>
                <w:sz w:val="24"/>
                <w:szCs w:val="24"/>
              </w:rPr>
            </w:pPr>
            <w:r w:rsidRPr="00ED526D">
              <w:rPr>
                <w:sz w:val="24"/>
                <w:szCs w:val="24"/>
              </w:rPr>
              <w:t xml:space="preserve">Практичні заняття – </w:t>
            </w:r>
            <w:r w:rsidR="005E497E" w:rsidRPr="00ED526D">
              <w:rPr>
                <w:b/>
                <w:bCs/>
                <w:sz w:val="24"/>
                <w:szCs w:val="24"/>
              </w:rPr>
              <w:t>2</w:t>
            </w:r>
            <w:r w:rsidRPr="00ED526D">
              <w:rPr>
                <w:b/>
                <w:bCs/>
                <w:sz w:val="24"/>
                <w:szCs w:val="24"/>
              </w:rPr>
              <w:t>0 год.</w:t>
            </w:r>
          </w:p>
          <w:p w14:paraId="2E16D1FD" w14:textId="203B214C" w:rsidR="0029634B" w:rsidRPr="00ED526D" w:rsidRDefault="0029634B" w:rsidP="002D7C25">
            <w:pPr>
              <w:ind w:left="-85" w:right="-85"/>
              <w:jc w:val="both"/>
              <w:rPr>
                <w:b/>
                <w:sz w:val="24"/>
                <w:szCs w:val="24"/>
              </w:rPr>
            </w:pPr>
            <w:r w:rsidRPr="00ED526D">
              <w:rPr>
                <w:sz w:val="24"/>
                <w:szCs w:val="24"/>
              </w:rPr>
              <w:t xml:space="preserve">Самостійна робота – </w:t>
            </w:r>
            <w:r w:rsidR="005E497E" w:rsidRPr="00ED526D">
              <w:rPr>
                <w:b/>
                <w:sz w:val="24"/>
                <w:szCs w:val="24"/>
              </w:rPr>
              <w:t>20</w:t>
            </w:r>
            <w:r w:rsidRPr="00ED526D">
              <w:rPr>
                <w:b/>
                <w:sz w:val="24"/>
                <w:szCs w:val="24"/>
              </w:rPr>
              <w:t>0 год.</w:t>
            </w:r>
          </w:p>
          <w:p w14:paraId="3C8295C7" w14:textId="77777777" w:rsidR="0029634B" w:rsidRPr="00ED526D" w:rsidRDefault="0029634B" w:rsidP="002D7C25">
            <w:pPr>
              <w:ind w:left="-85" w:right="-85"/>
              <w:jc w:val="both"/>
              <w:rPr>
                <w:sz w:val="24"/>
                <w:szCs w:val="24"/>
                <w:highlight w:val="yellow"/>
              </w:rPr>
            </w:pPr>
          </w:p>
        </w:tc>
      </w:tr>
    </w:tbl>
    <w:p w14:paraId="612A2AFC" w14:textId="77777777" w:rsidR="0029634B" w:rsidRPr="00ED526D" w:rsidRDefault="0029634B" w:rsidP="0029634B"/>
    <w:p w14:paraId="7A50162E" w14:textId="77777777" w:rsidR="007A4FFB" w:rsidRPr="00ED526D" w:rsidRDefault="007A4FFB" w:rsidP="007A4FFB">
      <w:pPr>
        <w:tabs>
          <w:tab w:val="left" w:pos="3900"/>
        </w:tabs>
        <w:jc w:val="center"/>
        <w:rPr>
          <w:b/>
          <w:sz w:val="28"/>
          <w:szCs w:val="28"/>
        </w:rPr>
      </w:pPr>
      <w:r w:rsidRPr="00ED526D">
        <w:rPr>
          <w:b/>
          <w:sz w:val="28"/>
          <w:szCs w:val="28"/>
        </w:rPr>
        <w:br w:type="page"/>
      </w:r>
      <w:r w:rsidRPr="00ED526D">
        <w:rPr>
          <w:b/>
          <w:sz w:val="28"/>
          <w:szCs w:val="28"/>
        </w:rPr>
        <w:lastRenderedPageBreak/>
        <w:t>2. Мета та завдання навчальної дисципліни</w:t>
      </w:r>
    </w:p>
    <w:p w14:paraId="6D6FD62C" w14:textId="77777777" w:rsidR="007A4FFB" w:rsidRPr="00ED526D" w:rsidRDefault="007A4FFB" w:rsidP="007A4FFB">
      <w:pPr>
        <w:tabs>
          <w:tab w:val="left" w:pos="284"/>
          <w:tab w:val="left" w:pos="567"/>
        </w:tabs>
        <w:ind w:firstLine="567"/>
        <w:jc w:val="both"/>
        <w:rPr>
          <w:sz w:val="28"/>
          <w:szCs w:val="28"/>
        </w:rPr>
      </w:pPr>
    </w:p>
    <w:p w14:paraId="767852BD" w14:textId="16889DD0" w:rsidR="00426041" w:rsidRPr="00ED526D" w:rsidRDefault="007A4FFB" w:rsidP="00CE2D1B">
      <w:pPr>
        <w:pStyle w:val="a4"/>
        <w:ind w:right="-57" w:firstLine="567"/>
        <w:rPr>
          <w:sz w:val="28"/>
          <w:szCs w:val="28"/>
        </w:rPr>
      </w:pPr>
      <w:r w:rsidRPr="00ED526D">
        <w:rPr>
          <w:b/>
          <w:sz w:val="28"/>
          <w:szCs w:val="28"/>
        </w:rPr>
        <w:t>Метою</w:t>
      </w:r>
      <w:r w:rsidRPr="00ED526D">
        <w:rPr>
          <w:sz w:val="28"/>
          <w:szCs w:val="28"/>
        </w:rPr>
        <w:t xml:space="preserve"> </w:t>
      </w:r>
      <w:r w:rsidR="00426041" w:rsidRPr="00ED526D">
        <w:rPr>
          <w:sz w:val="28"/>
          <w:szCs w:val="28"/>
        </w:rPr>
        <w:t xml:space="preserve">викладання навчальної дисципліни «Кримінальне право» є оволодіння </w:t>
      </w:r>
      <w:r w:rsidR="008F6123" w:rsidRPr="00ED526D">
        <w:rPr>
          <w:sz w:val="28"/>
          <w:szCs w:val="28"/>
        </w:rPr>
        <w:t>студе</w:t>
      </w:r>
      <w:r w:rsidR="00B921D4" w:rsidRPr="00ED526D">
        <w:rPr>
          <w:sz w:val="28"/>
          <w:szCs w:val="28"/>
        </w:rPr>
        <w:t>нтами</w:t>
      </w:r>
      <w:r w:rsidR="00426041" w:rsidRPr="00ED526D">
        <w:rPr>
          <w:sz w:val="28"/>
          <w:szCs w:val="28"/>
        </w:rPr>
        <w:t xml:space="preserve"> системою знань кримінально-правової спрямованості, засвоєння понять та ознак фундаментальних інституцій кримінального права: кримінального правопорушення (кримінального проступку та злочину) і покарання; а також принципів кримінального права; підстави кримінальної відповідальності; поняття закону про кримінальну відповідальність та його чинність у часі та просторі; співвідношення кримінального правопорушення та складу кримінального правопорушення; об’єкту, об’єктивної сторони, суб’єкту і суб’єктивної сторони як елементів складу кримінального правопорушення; стадій кримінального правопорушення; співучасті у кримінальному правопорушенні; обставин, що виключають кримінальну протиправність діяння; підстав та умов звільнення від кримінальної відповідальності та покарання; класифікацію покарань та загальні засади призначення покарання, інші питання Загальної частини кримінального права. А також засвоєння </w:t>
      </w:r>
      <w:r w:rsidR="008F6123" w:rsidRPr="00ED526D">
        <w:rPr>
          <w:sz w:val="28"/>
          <w:szCs w:val="28"/>
        </w:rPr>
        <w:t>студент</w:t>
      </w:r>
      <w:r w:rsidR="00B921D4" w:rsidRPr="00ED526D">
        <w:rPr>
          <w:sz w:val="28"/>
          <w:szCs w:val="28"/>
        </w:rPr>
        <w:t>ами</w:t>
      </w:r>
      <w:r w:rsidR="00426041" w:rsidRPr="00ED526D">
        <w:rPr>
          <w:sz w:val="28"/>
          <w:szCs w:val="28"/>
        </w:rPr>
        <w:t xml:space="preserve"> необхідності криміналізації (декриміналізації) окремих суспільно небезпечних діянь; визначення кримінально-правової характеристики складів кримінальних правопорушень, передбачених Особливою частиною Кримінального кодексу України 2001 р.</w:t>
      </w:r>
    </w:p>
    <w:p w14:paraId="010B0723" w14:textId="77777777" w:rsidR="007A4FFB" w:rsidRPr="00ED526D" w:rsidRDefault="007A4FFB" w:rsidP="00CE2D1B">
      <w:pPr>
        <w:pStyle w:val="a4"/>
        <w:ind w:right="-57" w:firstLine="567"/>
        <w:rPr>
          <w:sz w:val="28"/>
          <w:szCs w:val="28"/>
        </w:rPr>
      </w:pPr>
    </w:p>
    <w:p w14:paraId="1F1D818A" w14:textId="6AE11DC4" w:rsidR="007A4FFB" w:rsidRPr="00ED526D" w:rsidRDefault="00426041" w:rsidP="00CE2D1B">
      <w:pPr>
        <w:pStyle w:val="a4"/>
        <w:ind w:right="-57" w:firstLine="567"/>
        <w:rPr>
          <w:sz w:val="28"/>
          <w:szCs w:val="28"/>
        </w:rPr>
      </w:pPr>
      <w:r w:rsidRPr="00ED526D">
        <w:rPr>
          <w:sz w:val="28"/>
          <w:szCs w:val="28"/>
        </w:rPr>
        <w:t xml:space="preserve">Основними </w:t>
      </w:r>
      <w:r w:rsidRPr="00ED526D">
        <w:rPr>
          <w:b/>
          <w:sz w:val="28"/>
          <w:szCs w:val="28"/>
        </w:rPr>
        <w:t>завданнями</w:t>
      </w:r>
      <w:r w:rsidRPr="00ED526D">
        <w:rPr>
          <w:sz w:val="28"/>
          <w:szCs w:val="28"/>
        </w:rPr>
        <w:t xml:space="preserve"> вивчення дисципліни «Кримінальне право» є цілеспрямоване оволодіння </w:t>
      </w:r>
      <w:r w:rsidR="008F6123" w:rsidRPr="00ED526D">
        <w:rPr>
          <w:sz w:val="28"/>
          <w:szCs w:val="28"/>
        </w:rPr>
        <w:t>студентами</w:t>
      </w:r>
      <w:r w:rsidRPr="00ED526D">
        <w:rPr>
          <w:sz w:val="28"/>
          <w:szCs w:val="28"/>
        </w:rPr>
        <w:t xml:space="preserve"> теоретичними знаннями з теорії кримінального права, його загальними положеннями, цілями, методами та застосування цих знань у практичній діяльності, навчання </w:t>
      </w:r>
      <w:r w:rsidR="008F6123" w:rsidRPr="00ED526D">
        <w:rPr>
          <w:sz w:val="28"/>
          <w:szCs w:val="28"/>
        </w:rPr>
        <w:t>студент</w:t>
      </w:r>
      <w:r w:rsidR="00B921D4" w:rsidRPr="00ED526D">
        <w:rPr>
          <w:sz w:val="28"/>
          <w:szCs w:val="28"/>
        </w:rPr>
        <w:t>ів</w:t>
      </w:r>
      <w:r w:rsidRPr="00ED526D">
        <w:rPr>
          <w:sz w:val="28"/>
          <w:szCs w:val="28"/>
        </w:rPr>
        <w:t xml:space="preserve"> ефективно використовувати в майбутній роботі отримані під час вивчення дисципліни знання основних кримінально-правових понять, формування практичних навичок наукової кваліфікації кримінальних правопорушень. Завданням вивчення курсу є також розвиток юридичного мислення </w:t>
      </w:r>
      <w:r w:rsidR="008F6123" w:rsidRPr="00ED526D">
        <w:rPr>
          <w:sz w:val="28"/>
          <w:szCs w:val="28"/>
        </w:rPr>
        <w:t>студент</w:t>
      </w:r>
      <w:r w:rsidR="00B921D4" w:rsidRPr="00ED526D">
        <w:rPr>
          <w:sz w:val="28"/>
          <w:szCs w:val="28"/>
        </w:rPr>
        <w:t>ів</w:t>
      </w:r>
      <w:r w:rsidRPr="00ED526D">
        <w:rPr>
          <w:sz w:val="28"/>
          <w:szCs w:val="28"/>
        </w:rPr>
        <w:t>, набуття навичок уміло орієнтуватися в питаннях кваліфікації кримінальних правопорушень, керуючись отриманими знаннями, формування здатності бути провідником законності професійної діяльності із застосування кримінально-правових норм.</w:t>
      </w:r>
    </w:p>
    <w:p w14:paraId="49FF4AF9" w14:textId="77777777" w:rsidR="00426041" w:rsidRPr="00ED526D" w:rsidRDefault="00426041" w:rsidP="00CE2D1B">
      <w:pPr>
        <w:pStyle w:val="a4"/>
        <w:ind w:right="-57" w:firstLine="567"/>
        <w:rPr>
          <w:sz w:val="28"/>
          <w:szCs w:val="28"/>
        </w:rPr>
      </w:pPr>
    </w:p>
    <w:p w14:paraId="61EC0E81" w14:textId="77777777" w:rsidR="007A4FFB" w:rsidRPr="00ED526D" w:rsidRDefault="007A4FFB" w:rsidP="00CE2D1B">
      <w:pPr>
        <w:ind w:right="-57" w:firstLine="567"/>
        <w:rPr>
          <w:sz w:val="28"/>
          <w:szCs w:val="28"/>
        </w:rPr>
      </w:pPr>
      <w:r w:rsidRPr="00ED526D">
        <w:rPr>
          <w:b/>
          <w:bCs/>
          <w:sz w:val="28"/>
          <w:szCs w:val="28"/>
        </w:rPr>
        <w:t>Міждисциплінарні зв’язки</w:t>
      </w:r>
      <w:r w:rsidRPr="00ED526D">
        <w:rPr>
          <w:b/>
          <w:sz w:val="28"/>
          <w:szCs w:val="28"/>
        </w:rPr>
        <w:t>:</w:t>
      </w:r>
      <w:r w:rsidRPr="00ED526D">
        <w:rPr>
          <w:sz w:val="28"/>
          <w:szCs w:val="28"/>
        </w:rPr>
        <w:t xml:space="preserve"> </w:t>
      </w:r>
    </w:p>
    <w:p w14:paraId="37F55D81" w14:textId="7E9F2AC1" w:rsidR="00426041" w:rsidRPr="00ED526D" w:rsidRDefault="00426041" w:rsidP="00CE2D1B">
      <w:pPr>
        <w:ind w:firstLine="567"/>
        <w:jc w:val="both"/>
        <w:rPr>
          <w:sz w:val="28"/>
          <w:szCs w:val="28"/>
        </w:rPr>
      </w:pPr>
      <w:r w:rsidRPr="00ED526D">
        <w:rPr>
          <w:color w:val="000000"/>
          <w:sz w:val="28"/>
          <w:szCs w:val="28"/>
        </w:rPr>
        <w:t>Успішне</w:t>
      </w:r>
      <w:r w:rsidRPr="00ED526D">
        <w:rPr>
          <w:sz w:val="28"/>
          <w:szCs w:val="28"/>
        </w:rPr>
        <w:t xml:space="preserve"> засвоєння </w:t>
      </w:r>
      <w:r w:rsidR="008F6123" w:rsidRPr="00ED526D">
        <w:rPr>
          <w:sz w:val="28"/>
          <w:szCs w:val="28"/>
        </w:rPr>
        <w:t>студентами</w:t>
      </w:r>
      <w:r w:rsidRPr="00ED526D">
        <w:rPr>
          <w:sz w:val="28"/>
          <w:szCs w:val="28"/>
        </w:rPr>
        <w:t xml:space="preserve"> кримінального права повинно ґрунтуватися на глибокому знанні теорії права, суміжних дисциплін, тому в</w:t>
      </w:r>
      <w:r w:rsidRPr="00ED526D">
        <w:rPr>
          <w:spacing w:val="3"/>
          <w:sz w:val="28"/>
          <w:szCs w:val="28"/>
        </w:rPr>
        <w:t xml:space="preserve">ивчення цієї дисципліни відповідно до існуючих </w:t>
      </w:r>
      <w:r w:rsidRPr="00ED526D">
        <w:rPr>
          <w:spacing w:val="1"/>
          <w:sz w:val="28"/>
          <w:szCs w:val="28"/>
        </w:rPr>
        <w:t>навчальних планів має структурно-логічний зв’язок з:</w:t>
      </w:r>
    </w:p>
    <w:p w14:paraId="5B10F441" w14:textId="77777777" w:rsidR="00426041" w:rsidRPr="00ED526D" w:rsidRDefault="00426041" w:rsidP="00426041">
      <w:pPr>
        <w:widowControl w:val="0"/>
        <w:numPr>
          <w:ilvl w:val="0"/>
          <w:numId w:val="27"/>
        </w:numPr>
        <w:shd w:val="clear" w:color="auto" w:fill="FFFFFF"/>
        <w:tabs>
          <w:tab w:val="clear" w:pos="720"/>
        </w:tabs>
        <w:autoSpaceDE w:val="0"/>
        <w:autoSpaceDN w:val="0"/>
        <w:adjustRightInd w:val="0"/>
        <w:ind w:left="357" w:hanging="357"/>
        <w:jc w:val="both"/>
        <w:rPr>
          <w:sz w:val="28"/>
          <w:szCs w:val="28"/>
        </w:rPr>
      </w:pPr>
      <w:r w:rsidRPr="00ED526D">
        <w:rPr>
          <w:i/>
          <w:iCs/>
          <w:sz w:val="28"/>
          <w:szCs w:val="28"/>
        </w:rPr>
        <w:t xml:space="preserve">теорією держави і права, </w:t>
      </w:r>
      <w:r w:rsidRPr="00ED526D">
        <w:rPr>
          <w:sz w:val="28"/>
          <w:szCs w:val="28"/>
        </w:rPr>
        <w:t xml:space="preserve">оскільки оперує однаковими поняттями і </w:t>
      </w:r>
      <w:r w:rsidRPr="00ED526D">
        <w:rPr>
          <w:spacing w:val="5"/>
          <w:sz w:val="28"/>
          <w:szCs w:val="28"/>
        </w:rPr>
        <w:t>категоріями, які є базовими для відповідної галузі права, проте розглядає їх у кримінально-правовому аспекті</w:t>
      </w:r>
      <w:r w:rsidRPr="00ED526D">
        <w:rPr>
          <w:sz w:val="28"/>
          <w:szCs w:val="28"/>
        </w:rPr>
        <w:t>;</w:t>
      </w:r>
    </w:p>
    <w:p w14:paraId="34774C03" w14:textId="77777777" w:rsidR="00426041" w:rsidRPr="00ED526D" w:rsidRDefault="00426041" w:rsidP="00426041">
      <w:pPr>
        <w:widowControl w:val="0"/>
        <w:numPr>
          <w:ilvl w:val="0"/>
          <w:numId w:val="27"/>
        </w:numPr>
        <w:shd w:val="clear" w:color="auto" w:fill="FFFFFF"/>
        <w:tabs>
          <w:tab w:val="clear" w:pos="720"/>
        </w:tabs>
        <w:autoSpaceDE w:val="0"/>
        <w:autoSpaceDN w:val="0"/>
        <w:adjustRightInd w:val="0"/>
        <w:ind w:left="357" w:hanging="357"/>
        <w:jc w:val="both"/>
        <w:rPr>
          <w:sz w:val="28"/>
          <w:szCs w:val="28"/>
        </w:rPr>
      </w:pPr>
      <w:r w:rsidRPr="00ED526D">
        <w:rPr>
          <w:i/>
          <w:iCs/>
          <w:spacing w:val="5"/>
          <w:sz w:val="28"/>
          <w:szCs w:val="28"/>
        </w:rPr>
        <w:t xml:space="preserve">історією держави і права України, </w:t>
      </w:r>
      <w:r w:rsidRPr="00ED526D">
        <w:rPr>
          <w:spacing w:val="5"/>
          <w:sz w:val="28"/>
          <w:szCs w:val="28"/>
        </w:rPr>
        <w:t xml:space="preserve">оскільки розвиток кримінально-правових </w:t>
      </w:r>
      <w:r w:rsidRPr="00ED526D">
        <w:rPr>
          <w:spacing w:val="6"/>
          <w:sz w:val="28"/>
          <w:szCs w:val="28"/>
        </w:rPr>
        <w:t xml:space="preserve">інститутів в Україні відбувався протягом значного історичного </w:t>
      </w:r>
      <w:r w:rsidRPr="00ED526D">
        <w:rPr>
          <w:spacing w:val="6"/>
          <w:sz w:val="28"/>
          <w:szCs w:val="28"/>
        </w:rPr>
        <w:lastRenderedPageBreak/>
        <w:t>періоду, що дозволяє більш глибоко засвоїти окремі поняття кримінального права;</w:t>
      </w:r>
    </w:p>
    <w:p w14:paraId="5FABE63B" w14:textId="77777777" w:rsidR="00426041" w:rsidRPr="00ED526D" w:rsidRDefault="00426041" w:rsidP="00426041">
      <w:pPr>
        <w:numPr>
          <w:ilvl w:val="0"/>
          <w:numId w:val="27"/>
        </w:numPr>
        <w:shd w:val="clear" w:color="auto" w:fill="FFFFFF"/>
        <w:tabs>
          <w:tab w:val="clear" w:pos="720"/>
        </w:tabs>
        <w:ind w:left="357" w:hanging="357"/>
        <w:jc w:val="both"/>
        <w:rPr>
          <w:sz w:val="28"/>
          <w:szCs w:val="28"/>
        </w:rPr>
      </w:pPr>
      <w:r w:rsidRPr="00ED526D">
        <w:rPr>
          <w:i/>
          <w:sz w:val="28"/>
          <w:szCs w:val="28"/>
        </w:rPr>
        <w:t>конституційним правом України</w:t>
      </w:r>
      <w:r w:rsidRPr="00ED526D">
        <w:rPr>
          <w:sz w:val="28"/>
          <w:szCs w:val="28"/>
        </w:rPr>
        <w:t>, тому що норми, закріплені в Конституції України, мають основоположне значення для кримінального права; норми кримінального права повинні відповідати нормам Конституції України. Отже, кримінальне право щодо права конституційного знаходиться у субординаційній залежності;</w:t>
      </w:r>
    </w:p>
    <w:p w14:paraId="60AC48C9" w14:textId="77777777" w:rsidR="00426041" w:rsidRPr="00ED526D" w:rsidRDefault="00426041" w:rsidP="00426041">
      <w:pPr>
        <w:numPr>
          <w:ilvl w:val="0"/>
          <w:numId w:val="27"/>
        </w:numPr>
        <w:shd w:val="clear" w:color="auto" w:fill="FFFFFF"/>
        <w:tabs>
          <w:tab w:val="clear" w:pos="720"/>
        </w:tabs>
        <w:ind w:left="357" w:hanging="357"/>
        <w:jc w:val="both"/>
        <w:rPr>
          <w:sz w:val="28"/>
          <w:szCs w:val="28"/>
        </w:rPr>
      </w:pPr>
      <w:r w:rsidRPr="00ED526D">
        <w:rPr>
          <w:i/>
          <w:sz w:val="28"/>
          <w:szCs w:val="28"/>
        </w:rPr>
        <w:t xml:space="preserve">кримінальним процесуальним правом України (кримінальним процесом), </w:t>
      </w:r>
      <w:r w:rsidRPr="00ED526D">
        <w:rPr>
          <w:sz w:val="28"/>
          <w:szCs w:val="28"/>
        </w:rPr>
        <w:t>тому що кримінальне і кримінальне процесуальне право співвідносяться між собою як зміст і форма. З метою правильного вирішення питання про винність особи у вчиненні кримінального правопорушення і застосування до неї покарання встановлюється особлива процедура – розслідування і розгляд кримінальних справ;</w:t>
      </w:r>
    </w:p>
    <w:p w14:paraId="4C7141AD" w14:textId="77777777" w:rsidR="00426041" w:rsidRPr="00ED526D" w:rsidRDefault="00426041" w:rsidP="00426041">
      <w:pPr>
        <w:numPr>
          <w:ilvl w:val="0"/>
          <w:numId w:val="27"/>
        </w:numPr>
        <w:shd w:val="clear" w:color="auto" w:fill="FFFFFF"/>
        <w:tabs>
          <w:tab w:val="clear" w:pos="720"/>
        </w:tabs>
        <w:ind w:left="357" w:hanging="357"/>
        <w:jc w:val="both"/>
        <w:rPr>
          <w:i/>
          <w:sz w:val="28"/>
          <w:szCs w:val="28"/>
        </w:rPr>
      </w:pPr>
      <w:r w:rsidRPr="00ED526D">
        <w:rPr>
          <w:i/>
          <w:sz w:val="28"/>
          <w:szCs w:val="28"/>
        </w:rPr>
        <w:t xml:space="preserve">кримінально-виконавчим правом України, </w:t>
      </w:r>
      <w:r w:rsidRPr="00ED526D">
        <w:rPr>
          <w:sz w:val="28"/>
          <w:szCs w:val="28"/>
        </w:rPr>
        <w:t>оскільки кримінально-виконавче право на основі норм кримінального права про підстави та умови виконання покарань визначає і регулює порядок реалізації закону про кримінальну відповідальність;</w:t>
      </w:r>
    </w:p>
    <w:p w14:paraId="2FF170F3" w14:textId="77777777" w:rsidR="00426041" w:rsidRPr="00ED526D" w:rsidRDefault="00426041" w:rsidP="00426041">
      <w:pPr>
        <w:numPr>
          <w:ilvl w:val="0"/>
          <w:numId w:val="27"/>
        </w:numPr>
        <w:shd w:val="clear" w:color="auto" w:fill="FFFFFF"/>
        <w:tabs>
          <w:tab w:val="clear" w:pos="720"/>
        </w:tabs>
        <w:ind w:left="357" w:hanging="357"/>
        <w:jc w:val="both"/>
        <w:rPr>
          <w:i/>
          <w:color w:val="000000"/>
          <w:sz w:val="28"/>
          <w:szCs w:val="28"/>
        </w:rPr>
      </w:pPr>
      <w:r w:rsidRPr="00ED526D">
        <w:rPr>
          <w:i/>
          <w:color w:val="000000"/>
          <w:sz w:val="28"/>
          <w:szCs w:val="28"/>
        </w:rPr>
        <w:t xml:space="preserve">адміністративним та цивільним правом України, </w:t>
      </w:r>
      <w:r w:rsidRPr="00ED526D">
        <w:rPr>
          <w:color w:val="000000"/>
          <w:sz w:val="28"/>
          <w:szCs w:val="28"/>
        </w:rPr>
        <w:t>оскільки ці галузі права, як і кримінальне, виконують охоронну функцію;</w:t>
      </w:r>
    </w:p>
    <w:p w14:paraId="5C86F1B8" w14:textId="77777777" w:rsidR="00426041" w:rsidRPr="00ED526D" w:rsidRDefault="00426041" w:rsidP="00426041">
      <w:pPr>
        <w:numPr>
          <w:ilvl w:val="0"/>
          <w:numId w:val="27"/>
        </w:numPr>
        <w:shd w:val="clear" w:color="auto" w:fill="FFFFFF"/>
        <w:tabs>
          <w:tab w:val="clear" w:pos="720"/>
        </w:tabs>
        <w:ind w:left="357" w:hanging="357"/>
        <w:jc w:val="both"/>
        <w:rPr>
          <w:color w:val="000000"/>
          <w:sz w:val="28"/>
          <w:szCs w:val="28"/>
        </w:rPr>
      </w:pPr>
      <w:r w:rsidRPr="00ED526D">
        <w:rPr>
          <w:i/>
          <w:color w:val="000000"/>
          <w:sz w:val="28"/>
          <w:szCs w:val="28"/>
        </w:rPr>
        <w:t xml:space="preserve">кримінологією, </w:t>
      </w:r>
      <w:r w:rsidRPr="00ED526D">
        <w:rPr>
          <w:color w:val="000000"/>
          <w:sz w:val="28"/>
          <w:szCs w:val="28"/>
        </w:rPr>
        <w:t xml:space="preserve">яка виникла в межах кримінального права і використовує такі правові поняття як </w:t>
      </w:r>
      <w:r w:rsidRPr="00ED526D">
        <w:rPr>
          <w:sz w:val="28"/>
          <w:szCs w:val="28"/>
        </w:rPr>
        <w:t>кримінальне правопорушення, кримінальний проступок,</w:t>
      </w:r>
      <w:r w:rsidRPr="00ED526D">
        <w:rPr>
          <w:color w:val="000000"/>
          <w:sz w:val="28"/>
          <w:szCs w:val="28"/>
        </w:rPr>
        <w:t xml:space="preserve"> злочин, вина, мотив, вік кримінальної відповідальності, стадії вчинення </w:t>
      </w:r>
      <w:r w:rsidRPr="00ED526D">
        <w:rPr>
          <w:sz w:val="28"/>
          <w:szCs w:val="28"/>
        </w:rPr>
        <w:t>кримінального правопорушення</w:t>
      </w:r>
      <w:r w:rsidRPr="00ED526D">
        <w:rPr>
          <w:color w:val="000000"/>
          <w:sz w:val="28"/>
          <w:szCs w:val="28"/>
        </w:rPr>
        <w:t>, групова, організована, економічна злочинність та інші, що були розроблені теорією кримінального права;</w:t>
      </w:r>
    </w:p>
    <w:p w14:paraId="3FF3F8B6" w14:textId="77777777" w:rsidR="00426041" w:rsidRPr="00ED526D" w:rsidRDefault="00426041" w:rsidP="00426041">
      <w:pPr>
        <w:numPr>
          <w:ilvl w:val="0"/>
          <w:numId w:val="27"/>
        </w:numPr>
        <w:shd w:val="clear" w:color="auto" w:fill="FFFFFF"/>
        <w:tabs>
          <w:tab w:val="clear" w:pos="720"/>
        </w:tabs>
        <w:ind w:left="357" w:hanging="357"/>
        <w:jc w:val="both"/>
        <w:rPr>
          <w:color w:val="000000"/>
          <w:sz w:val="28"/>
          <w:szCs w:val="28"/>
        </w:rPr>
      </w:pPr>
      <w:r w:rsidRPr="00ED526D">
        <w:rPr>
          <w:i/>
          <w:color w:val="000000"/>
          <w:sz w:val="28"/>
          <w:szCs w:val="28"/>
        </w:rPr>
        <w:t xml:space="preserve">криміналістикою, </w:t>
      </w:r>
      <w:r w:rsidRPr="00ED526D">
        <w:rPr>
          <w:color w:val="000000"/>
          <w:sz w:val="28"/>
          <w:szCs w:val="28"/>
        </w:rPr>
        <w:t xml:space="preserve">яка використовує кримінально-правові норми, терміни і поняття і є наукою про спеціальні прийоми, методи і методики збирання, виявлення, фіксації і дослідження доказів, що застосовується під час розкриття </w:t>
      </w:r>
      <w:r w:rsidRPr="00ED526D">
        <w:rPr>
          <w:sz w:val="28"/>
          <w:szCs w:val="28"/>
        </w:rPr>
        <w:t>кримінальних правопорушень</w:t>
      </w:r>
      <w:r w:rsidRPr="00ED526D">
        <w:rPr>
          <w:color w:val="000000"/>
          <w:sz w:val="28"/>
          <w:szCs w:val="28"/>
        </w:rPr>
        <w:t>.</w:t>
      </w:r>
    </w:p>
    <w:p w14:paraId="0D9921EE" w14:textId="77777777" w:rsidR="007A4FFB" w:rsidRPr="00ED526D" w:rsidRDefault="007A4FFB" w:rsidP="007A4FFB">
      <w:pPr>
        <w:tabs>
          <w:tab w:val="left" w:pos="284"/>
          <w:tab w:val="left" w:pos="567"/>
        </w:tabs>
        <w:jc w:val="both"/>
        <w:rPr>
          <w:b/>
          <w:sz w:val="28"/>
          <w:szCs w:val="28"/>
        </w:rPr>
      </w:pPr>
    </w:p>
    <w:p w14:paraId="46B769B3" w14:textId="77777777" w:rsidR="007A4FFB" w:rsidRPr="00ED526D" w:rsidRDefault="007A4FFB" w:rsidP="00CE2D1B">
      <w:pPr>
        <w:tabs>
          <w:tab w:val="left" w:pos="284"/>
          <w:tab w:val="left" w:pos="567"/>
        </w:tabs>
        <w:ind w:firstLine="567"/>
        <w:jc w:val="both"/>
        <w:rPr>
          <w:sz w:val="28"/>
          <w:szCs w:val="28"/>
        </w:rPr>
      </w:pPr>
      <w:r w:rsidRPr="00ED526D">
        <w:rPr>
          <w:b/>
          <w:sz w:val="28"/>
          <w:szCs w:val="28"/>
        </w:rPr>
        <w:t>Очікувані результати навчання:</w:t>
      </w:r>
      <w:r w:rsidRPr="00ED526D">
        <w:rPr>
          <w:sz w:val="28"/>
          <w:szCs w:val="28"/>
        </w:rPr>
        <w:t xml:space="preserve"> у результаті вивчення навчальної дисципліни здобувач вищої освіти повинен </w:t>
      </w:r>
    </w:p>
    <w:p w14:paraId="055EC163" w14:textId="77777777" w:rsidR="00426041" w:rsidRPr="00ED526D" w:rsidRDefault="00426041" w:rsidP="00CE2D1B">
      <w:pPr>
        <w:ind w:right="-57" w:firstLine="567"/>
        <w:jc w:val="both"/>
        <w:rPr>
          <w:sz w:val="28"/>
          <w:szCs w:val="28"/>
        </w:rPr>
      </w:pPr>
      <w:r w:rsidRPr="00ED526D">
        <w:rPr>
          <w:b/>
          <w:bCs/>
          <w:i/>
          <w:iCs/>
          <w:sz w:val="28"/>
          <w:szCs w:val="28"/>
        </w:rPr>
        <w:t>знати:</w:t>
      </w:r>
      <w:r w:rsidRPr="00ED526D">
        <w:rPr>
          <w:sz w:val="28"/>
          <w:szCs w:val="28"/>
        </w:rPr>
        <w:t xml:space="preserve"> предмет, структуру і принципи кримінального права; основні категорії та інституції кримінального права; поняття кримінального правопорушення та складу кримінального правопорушення; підстави кримінальної відповідальності; об’єкт, об’єктивну сторону, суб’єкт і суб’єктивну сторону як елементи складу кримінального правопорушення; стадії кримінального правопорушення; співучасть у кримінальному правопорушенні; обставини, що виключають кримінальну протиправність діяння; підстави та умови звільнення від кримінальної відповідальності та покарання; класифікацію покарань та загальні засади призначення покарання; визначення кримінально-правової характеристики складів кримінальних правопорушень, передбачених Особливою частиною Кримінального кодексу.</w:t>
      </w:r>
    </w:p>
    <w:p w14:paraId="1F2D9FC6" w14:textId="77777777" w:rsidR="00426041" w:rsidRPr="00ED526D" w:rsidRDefault="00426041" w:rsidP="00CE2D1B">
      <w:pPr>
        <w:ind w:right="-57" w:firstLine="567"/>
        <w:jc w:val="both"/>
        <w:rPr>
          <w:sz w:val="28"/>
          <w:szCs w:val="28"/>
        </w:rPr>
      </w:pPr>
      <w:r w:rsidRPr="00ED526D">
        <w:rPr>
          <w:b/>
          <w:bCs/>
          <w:i/>
          <w:iCs/>
          <w:sz w:val="28"/>
          <w:szCs w:val="28"/>
        </w:rPr>
        <w:t>вміти</w:t>
      </w:r>
      <w:r w:rsidRPr="00ED526D">
        <w:rPr>
          <w:b/>
          <w:i/>
          <w:sz w:val="28"/>
          <w:szCs w:val="28"/>
        </w:rPr>
        <w:t>:</w:t>
      </w:r>
      <w:r w:rsidRPr="00ED526D">
        <w:rPr>
          <w:sz w:val="28"/>
          <w:szCs w:val="28"/>
        </w:rPr>
        <w:t xml:space="preserve"> визначати предмет та завдання кримінального права; оперувати основними поняттями та категоріями кримінального права; визначати підставу </w:t>
      </w:r>
      <w:r w:rsidRPr="00ED526D">
        <w:rPr>
          <w:sz w:val="28"/>
          <w:szCs w:val="28"/>
        </w:rPr>
        <w:lastRenderedPageBreak/>
        <w:t>кримінальної відповідальності та елементи складу кримінального правопорушення; глибоко і всесторонньо аналізувати інформацію про вчинене суспільно небезпечне діяння; чітко давати кримінально-правову оцінку конкретному діянню; кваліфікувати суспільно небезпечні діяння як кримінальні правопорушення відповідно до наукових основ кваліфікації; призначати покарання винному в точній відповідності з чинним кримінальним законодавством, враховуючи при цьому характер і ступінь суспільної небезпеки вчиненого, особу винного, обставини, що пом’якшують або обтяжують покарання; чітко встановлювати передбачені законом підстави і умови звільнення особи від кримінальної відповідальності та покарання або його відбування.</w:t>
      </w:r>
    </w:p>
    <w:p w14:paraId="34573A3C" w14:textId="77777777" w:rsidR="00DC4E15" w:rsidRPr="00ED526D" w:rsidRDefault="00DC4E15" w:rsidP="00DC4E15">
      <w:pPr>
        <w:tabs>
          <w:tab w:val="left" w:pos="284"/>
          <w:tab w:val="left" w:pos="567"/>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4"/>
        <w:gridCol w:w="1606"/>
        <w:gridCol w:w="4528"/>
      </w:tblGrid>
      <w:tr w:rsidR="00DC4E15" w:rsidRPr="00ED526D" w14:paraId="71B4E1C2" w14:textId="77777777" w:rsidTr="00113A3C">
        <w:tc>
          <w:tcPr>
            <w:tcW w:w="9628" w:type="dxa"/>
            <w:gridSpan w:val="3"/>
          </w:tcPr>
          <w:p w14:paraId="1161D855" w14:textId="77777777" w:rsidR="00DC4E15" w:rsidRPr="00ED526D" w:rsidRDefault="00DC4E15" w:rsidP="001E181E">
            <w:pPr>
              <w:pStyle w:val="Textbodyindent"/>
              <w:spacing w:after="0"/>
              <w:ind w:left="0" w:right="-57" w:firstLine="709"/>
              <w:jc w:val="both"/>
              <w:rPr>
                <w:b/>
                <w:lang w:val="uk-UA"/>
              </w:rPr>
            </w:pPr>
            <w:r w:rsidRPr="00ED526D">
              <w:rPr>
                <w:b/>
                <w:lang w:val="uk-UA"/>
              </w:rPr>
              <w:t>Програмні компетентності, які формуються при вивченні навчальної дисципліни:</w:t>
            </w:r>
          </w:p>
        </w:tc>
      </w:tr>
      <w:tr w:rsidR="00113A3C" w:rsidRPr="00ED526D" w14:paraId="09080B47" w14:textId="77777777" w:rsidTr="00113A3C">
        <w:tc>
          <w:tcPr>
            <w:tcW w:w="3494" w:type="dxa"/>
          </w:tcPr>
          <w:p w14:paraId="4345C81C" w14:textId="77777777" w:rsidR="00DC4E15" w:rsidRPr="00ED526D" w:rsidRDefault="00DC4E15" w:rsidP="001E181E">
            <w:pPr>
              <w:pStyle w:val="Textbodyindent"/>
              <w:spacing w:after="0"/>
              <w:ind w:left="0" w:right="-57"/>
              <w:jc w:val="both"/>
              <w:rPr>
                <w:lang w:val="uk-UA"/>
              </w:rPr>
            </w:pPr>
            <w:r w:rsidRPr="00ED526D">
              <w:rPr>
                <w:lang w:val="uk-UA"/>
              </w:rPr>
              <w:t>Інтегральна компетентність:</w:t>
            </w:r>
          </w:p>
        </w:tc>
        <w:tc>
          <w:tcPr>
            <w:tcW w:w="6134" w:type="dxa"/>
            <w:gridSpan w:val="2"/>
          </w:tcPr>
          <w:p w14:paraId="671AC518" w14:textId="5D5B1C9F" w:rsidR="00E856CC" w:rsidRPr="00ED526D" w:rsidRDefault="0081451D" w:rsidP="00E856CC">
            <w:pPr>
              <w:pStyle w:val="Textbodyindent"/>
              <w:spacing w:after="0"/>
              <w:ind w:left="0" w:right="-57"/>
              <w:jc w:val="both"/>
              <w:rPr>
                <w:lang w:val="uk-UA"/>
              </w:rPr>
            </w:pPr>
            <w:r w:rsidRPr="00ED526D">
              <w:rPr>
                <w:rStyle w:val="rvts0"/>
                <w:lang w:val="uk-UA"/>
              </w:rPr>
              <w:t xml:space="preserve">Здатність розв’язувати складні спеціалізовані задачі та практичні проблеми у галузі професійної правничої діяльності </w:t>
            </w:r>
            <w:r w:rsidRPr="00ED526D">
              <w:rPr>
                <w:lang w:val="uk-UA"/>
              </w:rPr>
              <w:t>або у процесі навчання</w:t>
            </w:r>
            <w:r w:rsidRPr="00ED526D">
              <w:rPr>
                <w:rStyle w:val="rvts0"/>
                <w:lang w:val="uk-UA"/>
              </w:rPr>
              <w:t>, що передбачає застосування правових доктрин, принципів і правових інститутів і характеризується комплексністю та невизначеністю умов</w:t>
            </w:r>
          </w:p>
        </w:tc>
      </w:tr>
      <w:tr w:rsidR="00C5020A" w:rsidRPr="00ED526D" w14:paraId="05646674" w14:textId="77777777" w:rsidTr="00113A3C">
        <w:tc>
          <w:tcPr>
            <w:tcW w:w="3494" w:type="dxa"/>
            <w:vMerge w:val="restart"/>
          </w:tcPr>
          <w:p w14:paraId="14A5694E" w14:textId="77777777" w:rsidR="00DC4E15" w:rsidRPr="00ED526D" w:rsidRDefault="00DC4E15" w:rsidP="001E181E">
            <w:pPr>
              <w:pStyle w:val="Textbodyindent"/>
              <w:spacing w:after="0"/>
              <w:ind w:left="0" w:right="-57"/>
              <w:jc w:val="both"/>
              <w:rPr>
                <w:lang w:val="uk-UA"/>
              </w:rPr>
            </w:pPr>
            <w:r w:rsidRPr="00ED526D">
              <w:rPr>
                <w:lang w:val="uk-UA"/>
              </w:rPr>
              <w:t>Загальні компетентності (ЗК)</w:t>
            </w:r>
          </w:p>
        </w:tc>
        <w:tc>
          <w:tcPr>
            <w:tcW w:w="1606" w:type="dxa"/>
          </w:tcPr>
          <w:p w14:paraId="28C585E4" w14:textId="77777777" w:rsidR="00DC4E15" w:rsidRPr="00ED526D" w:rsidRDefault="00DC4E15" w:rsidP="001E181E">
            <w:pPr>
              <w:pStyle w:val="Textbodyindent"/>
              <w:spacing w:after="0"/>
              <w:ind w:right="-57"/>
              <w:jc w:val="both"/>
              <w:rPr>
                <w:lang w:val="uk-UA"/>
              </w:rPr>
            </w:pPr>
            <w:r w:rsidRPr="00ED526D">
              <w:rPr>
                <w:lang w:val="uk-UA"/>
              </w:rPr>
              <w:t>ЗК-1</w:t>
            </w:r>
          </w:p>
        </w:tc>
        <w:tc>
          <w:tcPr>
            <w:tcW w:w="4528" w:type="dxa"/>
          </w:tcPr>
          <w:p w14:paraId="3CAE4A47" w14:textId="273C6AE4" w:rsidR="00DC4E15" w:rsidRPr="00ED526D" w:rsidRDefault="00D620EE" w:rsidP="00E856CC">
            <w:pPr>
              <w:pStyle w:val="41"/>
              <w:shd w:val="clear" w:color="auto" w:fill="auto"/>
              <w:spacing w:before="0" w:line="240" w:lineRule="auto"/>
              <w:jc w:val="both"/>
              <w:rPr>
                <w:sz w:val="24"/>
                <w:szCs w:val="24"/>
                <w:lang w:val="uk-UA"/>
              </w:rPr>
            </w:pPr>
            <w:r w:rsidRPr="00ED526D">
              <w:rPr>
                <w:sz w:val="24"/>
                <w:szCs w:val="24"/>
                <w:lang w:val="uk-UA"/>
              </w:rPr>
              <w:t xml:space="preserve">Здатність до абстрактного мислення, аналізу та синтезу. </w:t>
            </w:r>
          </w:p>
        </w:tc>
      </w:tr>
      <w:tr w:rsidR="00C5020A" w:rsidRPr="00ED526D" w14:paraId="3A2D1E89" w14:textId="77777777" w:rsidTr="00113A3C">
        <w:tc>
          <w:tcPr>
            <w:tcW w:w="3494" w:type="dxa"/>
            <w:vMerge/>
          </w:tcPr>
          <w:p w14:paraId="77BB2FC0" w14:textId="77777777" w:rsidR="00DC4E15" w:rsidRPr="00ED526D" w:rsidRDefault="00DC4E15" w:rsidP="001E181E">
            <w:pPr>
              <w:pStyle w:val="Textbodyindent"/>
              <w:spacing w:after="0"/>
              <w:ind w:left="0" w:right="-57" w:firstLine="709"/>
              <w:jc w:val="both"/>
              <w:rPr>
                <w:lang w:val="uk-UA"/>
              </w:rPr>
            </w:pPr>
          </w:p>
        </w:tc>
        <w:tc>
          <w:tcPr>
            <w:tcW w:w="1606" w:type="dxa"/>
          </w:tcPr>
          <w:p w14:paraId="6323E11E" w14:textId="77777777" w:rsidR="00DC4E15" w:rsidRPr="00ED526D" w:rsidRDefault="00DC4E15" w:rsidP="001E181E">
            <w:pPr>
              <w:pStyle w:val="Textbodyindent"/>
              <w:spacing w:after="0"/>
              <w:ind w:right="-57"/>
              <w:jc w:val="both"/>
              <w:rPr>
                <w:lang w:val="uk-UA"/>
              </w:rPr>
            </w:pPr>
            <w:r w:rsidRPr="00ED526D">
              <w:rPr>
                <w:lang w:val="uk-UA"/>
              </w:rPr>
              <w:t>ЗК-2</w:t>
            </w:r>
          </w:p>
        </w:tc>
        <w:tc>
          <w:tcPr>
            <w:tcW w:w="4528" w:type="dxa"/>
          </w:tcPr>
          <w:p w14:paraId="72802C37" w14:textId="3ADE1965" w:rsidR="00DC4E15" w:rsidRPr="00ED526D" w:rsidRDefault="00D620EE" w:rsidP="00E856CC">
            <w:pPr>
              <w:pStyle w:val="41"/>
              <w:shd w:val="clear" w:color="auto" w:fill="auto"/>
              <w:spacing w:before="0" w:line="240" w:lineRule="auto"/>
              <w:jc w:val="both"/>
              <w:rPr>
                <w:sz w:val="24"/>
                <w:szCs w:val="24"/>
                <w:lang w:val="uk-UA"/>
              </w:rPr>
            </w:pPr>
            <w:r w:rsidRPr="00ED526D">
              <w:rPr>
                <w:sz w:val="24"/>
                <w:szCs w:val="24"/>
                <w:lang w:val="uk-UA"/>
              </w:rPr>
              <w:t xml:space="preserve">Здатність застосовувати знання у практичних ситуаціях. </w:t>
            </w:r>
          </w:p>
        </w:tc>
      </w:tr>
      <w:tr w:rsidR="00C5020A" w:rsidRPr="00ED526D" w14:paraId="6638BCEB" w14:textId="77777777" w:rsidTr="00113A3C">
        <w:tc>
          <w:tcPr>
            <w:tcW w:w="3494" w:type="dxa"/>
            <w:vMerge/>
          </w:tcPr>
          <w:p w14:paraId="1243CFD8" w14:textId="77777777" w:rsidR="00A8577F" w:rsidRPr="00ED526D" w:rsidRDefault="00A8577F" w:rsidP="001E181E">
            <w:pPr>
              <w:pStyle w:val="Textbodyindent"/>
              <w:spacing w:after="0"/>
              <w:ind w:left="0" w:right="-57" w:firstLine="709"/>
              <w:jc w:val="both"/>
              <w:rPr>
                <w:lang w:val="uk-UA"/>
              </w:rPr>
            </w:pPr>
          </w:p>
        </w:tc>
        <w:tc>
          <w:tcPr>
            <w:tcW w:w="1606" w:type="dxa"/>
          </w:tcPr>
          <w:p w14:paraId="4E894FE2" w14:textId="633A1C91" w:rsidR="00A8577F" w:rsidRPr="00ED526D" w:rsidRDefault="00A8577F" w:rsidP="001E181E">
            <w:pPr>
              <w:pStyle w:val="Textbodyindent"/>
              <w:spacing w:after="0"/>
              <w:ind w:right="-57"/>
              <w:jc w:val="both"/>
              <w:rPr>
                <w:lang w:val="uk-UA"/>
              </w:rPr>
            </w:pPr>
            <w:r w:rsidRPr="00ED526D">
              <w:rPr>
                <w:lang w:val="uk-UA"/>
              </w:rPr>
              <w:t>ЗК-3</w:t>
            </w:r>
          </w:p>
        </w:tc>
        <w:tc>
          <w:tcPr>
            <w:tcW w:w="4528" w:type="dxa"/>
          </w:tcPr>
          <w:p w14:paraId="04CA76B5" w14:textId="38C297FD" w:rsidR="00A8577F" w:rsidRPr="00ED526D" w:rsidRDefault="00A8577F" w:rsidP="00E856CC">
            <w:pPr>
              <w:pStyle w:val="41"/>
              <w:shd w:val="clear" w:color="auto" w:fill="auto"/>
              <w:spacing w:before="0" w:line="240" w:lineRule="auto"/>
              <w:jc w:val="both"/>
              <w:rPr>
                <w:sz w:val="24"/>
                <w:szCs w:val="24"/>
                <w:lang w:val="uk-UA"/>
              </w:rPr>
            </w:pPr>
            <w:r w:rsidRPr="00ED526D">
              <w:rPr>
                <w:sz w:val="24"/>
                <w:szCs w:val="24"/>
                <w:lang w:val="uk-UA"/>
              </w:rPr>
              <w:t>Знання та розуміння предметної області та розуміння професійної діяльності.</w:t>
            </w:r>
          </w:p>
        </w:tc>
      </w:tr>
      <w:tr w:rsidR="00C5020A" w:rsidRPr="00ED526D" w14:paraId="0FD1A90F" w14:textId="77777777" w:rsidTr="00113A3C">
        <w:tc>
          <w:tcPr>
            <w:tcW w:w="3494" w:type="dxa"/>
            <w:vMerge/>
          </w:tcPr>
          <w:p w14:paraId="6FF93E9D" w14:textId="77777777" w:rsidR="00DC4E15" w:rsidRPr="00ED526D" w:rsidRDefault="00DC4E15" w:rsidP="001E181E">
            <w:pPr>
              <w:pStyle w:val="Textbodyindent"/>
              <w:spacing w:after="0"/>
              <w:ind w:left="0" w:right="-57" w:firstLine="709"/>
              <w:jc w:val="both"/>
              <w:rPr>
                <w:lang w:val="uk-UA"/>
              </w:rPr>
            </w:pPr>
          </w:p>
        </w:tc>
        <w:tc>
          <w:tcPr>
            <w:tcW w:w="1606" w:type="dxa"/>
          </w:tcPr>
          <w:p w14:paraId="47E40CDD" w14:textId="5E845029" w:rsidR="00DC4E15" w:rsidRPr="00ED526D" w:rsidRDefault="00DC4E15" w:rsidP="001E181E">
            <w:pPr>
              <w:pStyle w:val="Textbodyindent"/>
              <w:spacing w:after="0"/>
              <w:ind w:right="-57"/>
              <w:jc w:val="both"/>
              <w:rPr>
                <w:lang w:val="uk-UA"/>
              </w:rPr>
            </w:pPr>
            <w:r w:rsidRPr="00ED526D">
              <w:rPr>
                <w:lang w:val="uk-UA"/>
              </w:rPr>
              <w:t>ЗК-</w:t>
            </w:r>
            <w:r w:rsidR="00A8577F" w:rsidRPr="00ED526D">
              <w:rPr>
                <w:lang w:val="uk-UA"/>
              </w:rPr>
              <w:t>7</w:t>
            </w:r>
          </w:p>
        </w:tc>
        <w:tc>
          <w:tcPr>
            <w:tcW w:w="4528" w:type="dxa"/>
          </w:tcPr>
          <w:p w14:paraId="12CE4FA2" w14:textId="3313BD3F" w:rsidR="001E181E" w:rsidRPr="00ED526D" w:rsidRDefault="00A8577F" w:rsidP="002C59BA">
            <w:pPr>
              <w:pStyle w:val="26"/>
              <w:pBdr>
                <w:top w:val="single" w:sz="4" w:space="1" w:color="auto"/>
                <w:left w:val="single" w:sz="4" w:space="4" w:color="auto"/>
                <w:bottom w:val="single" w:sz="4" w:space="1" w:color="auto"/>
                <w:right w:val="single" w:sz="4" w:space="4" w:color="auto"/>
              </w:pBdr>
              <w:shd w:val="clear" w:color="auto" w:fill="auto"/>
              <w:spacing w:before="0" w:line="240" w:lineRule="auto"/>
              <w:rPr>
                <w:sz w:val="24"/>
                <w:szCs w:val="24"/>
                <w:lang w:val="uk-UA"/>
              </w:rPr>
            </w:pPr>
            <w:r w:rsidRPr="00ED526D">
              <w:rPr>
                <w:sz w:val="24"/>
                <w:szCs w:val="24"/>
                <w:lang w:val="uk-UA"/>
              </w:rPr>
              <w:t xml:space="preserve">Здатність вчитися і оволодівати сучасними знаннями. </w:t>
            </w:r>
          </w:p>
        </w:tc>
      </w:tr>
      <w:tr w:rsidR="00C5020A" w:rsidRPr="00ED526D" w14:paraId="21EFA852" w14:textId="77777777" w:rsidTr="00113A3C">
        <w:tc>
          <w:tcPr>
            <w:tcW w:w="3494" w:type="dxa"/>
            <w:vMerge/>
          </w:tcPr>
          <w:p w14:paraId="794F688E" w14:textId="77777777" w:rsidR="00DC4E15" w:rsidRPr="00ED526D" w:rsidRDefault="00DC4E15" w:rsidP="001E181E">
            <w:pPr>
              <w:pStyle w:val="Textbodyindent"/>
              <w:spacing w:after="0"/>
              <w:ind w:left="0" w:right="-57" w:firstLine="709"/>
              <w:jc w:val="both"/>
              <w:rPr>
                <w:lang w:val="uk-UA"/>
              </w:rPr>
            </w:pPr>
          </w:p>
        </w:tc>
        <w:tc>
          <w:tcPr>
            <w:tcW w:w="1606" w:type="dxa"/>
          </w:tcPr>
          <w:p w14:paraId="766B140E" w14:textId="77777777" w:rsidR="00DC4E15" w:rsidRPr="00ED526D" w:rsidRDefault="00DC4E15" w:rsidP="001E181E">
            <w:pPr>
              <w:pStyle w:val="Textbodyindent"/>
              <w:spacing w:after="0"/>
              <w:ind w:right="-57"/>
              <w:jc w:val="both"/>
              <w:rPr>
                <w:lang w:val="uk-UA"/>
              </w:rPr>
            </w:pPr>
            <w:r w:rsidRPr="00ED526D">
              <w:rPr>
                <w:lang w:val="uk-UA"/>
              </w:rPr>
              <w:t>ЗК-</w:t>
            </w:r>
            <w:r w:rsidR="001E181E" w:rsidRPr="00ED526D">
              <w:rPr>
                <w:lang w:val="uk-UA"/>
              </w:rPr>
              <w:t>8</w:t>
            </w:r>
          </w:p>
        </w:tc>
        <w:tc>
          <w:tcPr>
            <w:tcW w:w="4528" w:type="dxa"/>
          </w:tcPr>
          <w:p w14:paraId="04ED62B0" w14:textId="26EE1D09" w:rsidR="00DC4E15" w:rsidRPr="00ED526D" w:rsidRDefault="00A8577F" w:rsidP="00E856CC">
            <w:pPr>
              <w:pStyle w:val="41"/>
              <w:shd w:val="clear" w:color="auto" w:fill="auto"/>
              <w:spacing w:before="0" w:line="240" w:lineRule="auto"/>
              <w:jc w:val="both"/>
              <w:rPr>
                <w:sz w:val="24"/>
                <w:szCs w:val="24"/>
                <w:lang w:val="uk-UA"/>
              </w:rPr>
            </w:pPr>
            <w:r w:rsidRPr="00ED526D">
              <w:rPr>
                <w:sz w:val="24"/>
                <w:szCs w:val="24"/>
                <w:lang w:val="uk-UA"/>
              </w:rPr>
              <w:t xml:space="preserve">Здатність бути критичним і самокритичним. </w:t>
            </w:r>
          </w:p>
        </w:tc>
      </w:tr>
      <w:tr w:rsidR="00C5020A" w:rsidRPr="00ED526D" w14:paraId="5583952F" w14:textId="77777777" w:rsidTr="00113A3C">
        <w:trPr>
          <w:trHeight w:val="139"/>
        </w:trPr>
        <w:tc>
          <w:tcPr>
            <w:tcW w:w="3494" w:type="dxa"/>
            <w:vMerge/>
          </w:tcPr>
          <w:p w14:paraId="1D1A8B8E" w14:textId="77777777" w:rsidR="003342CD" w:rsidRPr="00ED526D" w:rsidRDefault="003342CD" w:rsidP="001E181E">
            <w:pPr>
              <w:pStyle w:val="Textbodyindent"/>
              <w:spacing w:after="0"/>
              <w:ind w:left="0" w:right="-57" w:firstLine="709"/>
              <w:jc w:val="both"/>
              <w:rPr>
                <w:lang w:val="uk-UA"/>
              </w:rPr>
            </w:pPr>
          </w:p>
        </w:tc>
        <w:tc>
          <w:tcPr>
            <w:tcW w:w="1606" w:type="dxa"/>
          </w:tcPr>
          <w:p w14:paraId="1E6878DD" w14:textId="3185827E" w:rsidR="003342CD" w:rsidRPr="00ED526D" w:rsidRDefault="003342CD" w:rsidP="001E181E">
            <w:pPr>
              <w:pStyle w:val="Textbodyindent"/>
              <w:spacing w:after="0"/>
              <w:ind w:right="-57"/>
              <w:jc w:val="both"/>
              <w:rPr>
                <w:lang w:val="uk-UA"/>
              </w:rPr>
            </w:pPr>
            <w:r w:rsidRPr="00ED526D">
              <w:rPr>
                <w:lang w:val="uk-UA"/>
              </w:rPr>
              <w:t>ЗК-9</w:t>
            </w:r>
          </w:p>
        </w:tc>
        <w:tc>
          <w:tcPr>
            <w:tcW w:w="4528" w:type="dxa"/>
          </w:tcPr>
          <w:p w14:paraId="28F18B8E" w14:textId="5E88F1F4" w:rsidR="003342CD" w:rsidRPr="00ED526D" w:rsidRDefault="003342CD" w:rsidP="00E856CC">
            <w:pPr>
              <w:pStyle w:val="41"/>
              <w:shd w:val="clear" w:color="auto" w:fill="auto"/>
              <w:spacing w:before="0" w:line="240" w:lineRule="auto"/>
              <w:jc w:val="both"/>
              <w:rPr>
                <w:sz w:val="24"/>
                <w:szCs w:val="24"/>
                <w:lang w:val="uk-UA"/>
              </w:rPr>
            </w:pPr>
            <w:r w:rsidRPr="00ED526D">
              <w:rPr>
                <w:sz w:val="24"/>
                <w:szCs w:val="24"/>
                <w:lang w:val="uk-UA"/>
              </w:rPr>
              <w:t>Здатність працювати в команді.</w:t>
            </w:r>
          </w:p>
        </w:tc>
      </w:tr>
      <w:tr w:rsidR="00C5020A" w:rsidRPr="00ED526D" w14:paraId="534D6A26" w14:textId="77777777" w:rsidTr="00113A3C">
        <w:tc>
          <w:tcPr>
            <w:tcW w:w="3494" w:type="dxa"/>
            <w:vMerge/>
          </w:tcPr>
          <w:p w14:paraId="021915FA" w14:textId="77777777" w:rsidR="00DC4E15" w:rsidRPr="00ED526D" w:rsidRDefault="00DC4E15" w:rsidP="001E181E">
            <w:pPr>
              <w:pStyle w:val="Textbodyindent"/>
              <w:spacing w:after="0"/>
              <w:ind w:left="0" w:right="-57" w:firstLine="709"/>
              <w:jc w:val="both"/>
              <w:rPr>
                <w:lang w:val="uk-UA"/>
              </w:rPr>
            </w:pPr>
          </w:p>
        </w:tc>
        <w:tc>
          <w:tcPr>
            <w:tcW w:w="1606" w:type="dxa"/>
          </w:tcPr>
          <w:p w14:paraId="176CD68A" w14:textId="77777777" w:rsidR="00DC4E15" w:rsidRPr="00ED526D" w:rsidRDefault="00DC4E15" w:rsidP="001E181E">
            <w:pPr>
              <w:pStyle w:val="Textbodyindent"/>
              <w:spacing w:after="0"/>
              <w:ind w:right="-57"/>
              <w:jc w:val="both"/>
              <w:rPr>
                <w:lang w:val="uk-UA"/>
              </w:rPr>
            </w:pPr>
            <w:r w:rsidRPr="00ED526D">
              <w:rPr>
                <w:lang w:val="uk-UA"/>
              </w:rPr>
              <w:t>ЗК-</w:t>
            </w:r>
            <w:r w:rsidR="001E181E" w:rsidRPr="00ED526D">
              <w:rPr>
                <w:lang w:val="uk-UA"/>
              </w:rPr>
              <w:t>10</w:t>
            </w:r>
          </w:p>
        </w:tc>
        <w:tc>
          <w:tcPr>
            <w:tcW w:w="4528" w:type="dxa"/>
          </w:tcPr>
          <w:p w14:paraId="456F20E2" w14:textId="063CDC82" w:rsidR="00DC4E15" w:rsidRPr="00ED526D" w:rsidRDefault="00D620EE" w:rsidP="003342CD">
            <w:pPr>
              <w:jc w:val="both"/>
              <w:rPr>
                <w:sz w:val="24"/>
                <w:szCs w:val="24"/>
              </w:rPr>
            </w:pPr>
            <w:r w:rsidRPr="00ED526D">
              <w:rPr>
                <w:sz w:val="24"/>
                <w:szCs w:val="24"/>
              </w:rPr>
              <w:t xml:space="preserve">Здатність діяти на основі етичних міркувань (мотивів). </w:t>
            </w:r>
          </w:p>
        </w:tc>
      </w:tr>
      <w:tr w:rsidR="00C5020A" w:rsidRPr="00ED526D" w14:paraId="1A27801F" w14:textId="77777777" w:rsidTr="00113A3C">
        <w:tc>
          <w:tcPr>
            <w:tcW w:w="3494" w:type="dxa"/>
            <w:vMerge/>
          </w:tcPr>
          <w:p w14:paraId="5BEE0ACC" w14:textId="77777777" w:rsidR="00DC4E15" w:rsidRPr="00ED526D" w:rsidRDefault="00DC4E15" w:rsidP="001E181E">
            <w:pPr>
              <w:pStyle w:val="Textbodyindent"/>
              <w:spacing w:after="0"/>
              <w:ind w:left="0" w:right="-57" w:firstLine="709"/>
              <w:jc w:val="both"/>
              <w:rPr>
                <w:lang w:val="uk-UA"/>
              </w:rPr>
            </w:pPr>
          </w:p>
        </w:tc>
        <w:tc>
          <w:tcPr>
            <w:tcW w:w="1606" w:type="dxa"/>
          </w:tcPr>
          <w:p w14:paraId="56210987" w14:textId="77777777" w:rsidR="00DC4E15" w:rsidRPr="00ED526D" w:rsidRDefault="00DC4E15" w:rsidP="001E181E">
            <w:pPr>
              <w:pStyle w:val="41"/>
              <w:shd w:val="clear" w:color="auto" w:fill="auto"/>
              <w:spacing w:before="0" w:line="322" w:lineRule="exact"/>
              <w:ind w:left="290"/>
              <w:jc w:val="both"/>
              <w:rPr>
                <w:sz w:val="24"/>
                <w:szCs w:val="24"/>
                <w:lang w:val="uk-UA"/>
              </w:rPr>
            </w:pPr>
            <w:r w:rsidRPr="00ED526D">
              <w:rPr>
                <w:sz w:val="24"/>
                <w:szCs w:val="24"/>
                <w:lang w:val="uk-UA"/>
              </w:rPr>
              <w:t>ЗК-</w:t>
            </w:r>
            <w:r w:rsidR="001E181E" w:rsidRPr="00ED526D">
              <w:rPr>
                <w:sz w:val="24"/>
                <w:szCs w:val="24"/>
                <w:lang w:val="uk-UA"/>
              </w:rPr>
              <w:t>11</w:t>
            </w:r>
          </w:p>
        </w:tc>
        <w:tc>
          <w:tcPr>
            <w:tcW w:w="4528" w:type="dxa"/>
          </w:tcPr>
          <w:p w14:paraId="4C775C94" w14:textId="08B44751" w:rsidR="00DC4E15" w:rsidRPr="00ED526D" w:rsidRDefault="00DD2E95" w:rsidP="00E856CC">
            <w:pPr>
              <w:pStyle w:val="41"/>
              <w:shd w:val="clear" w:color="auto" w:fill="auto"/>
              <w:spacing w:before="0" w:line="240" w:lineRule="auto"/>
              <w:jc w:val="both"/>
              <w:rPr>
                <w:sz w:val="24"/>
                <w:szCs w:val="24"/>
                <w:lang w:val="uk-UA"/>
              </w:rPr>
            </w:pPr>
            <w:r w:rsidRPr="00ED526D">
              <w:rPr>
                <w:sz w:val="24"/>
                <w:szCs w:val="24"/>
                <w:lang w:val="uk-UA"/>
              </w:rPr>
              <w:t>Здатність реалізувати свої права і обов’язки як члена суспільства, усвідомлення цінності громадянського (вільного демократичного) суспільства та необхідності його сталого розвитку, верховенства права, прав і свобод людини і громадянина в Україні.</w:t>
            </w:r>
          </w:p>
        </w:tc>
      </w:tr>
      <w:tr w:rsidR="00C5020A" w:rsidRPr="00ED526D" w14:paraId="75D98BDC" w14:textId="77777777" w:rsidTr="00113A3C">
        <w:tc>
          <w:tcPr>
            <w:tcW w:w="3494" w:type="dxa"/>
            <w:vMerge w:val="restart"/>
          </w:tcPr>
          <w:p w14:paraId="786ADD61" w14:textId="3731BE9E" w:rsidR="001E181E" w:rsidRPr="00ED526D" w:rsidRDefault="00A24740" w:rsidP="001E181E">
            <w:pPr>
              <w:pStyle w:val="Textbodyindent"/>
              <w:spacing w:after="0"/>
              <w:ind w:left="0" w:right="-57"/>
              <w:rPr>
                <w:lang w:val="uk-UA"/>
              </w:rPr>
            </w:pPr>
            <w:r w:rsidRPr="00ED526D">
              <w:rPr>
                <w:lang w:val="uk-UA"/>
              </w:rPr>
              <w:t>С</w:t>
            </w:r>
            <w:r w:rsidR="001E181E" w:rsidRPr="00ED526D">
              <w:rPr>
                <w:lang w:val="uk-UA"/>
              </w:rPr>
              <w:t>пеціальні (</w:t>
            </w:r>
            <w:r w:rsidR="00AA2A84" w:rsidRPr="00ED526D">
              <w:rPr>
                <w:lang w:val="uk-UA"/>
              </w:rPr>
              <w:t>фахові</w:t>
            </w:r>
            <w:r w:rsidR="001E181E" w:rsidRPr="00ED526D">
              <w:rPr>
                <w:lang w:val="uk-UA"/>
              </w:rPr>
              <w:t>) компетентності (СК)</w:t>
            </w:r>
          </w:p>
        </w:tc>
        <w:tc>
          <w:tcPr>
            <w:tcW w:w="1606" w:type="dxa"/>
          </w:tcPr>
          <w:p w14:paraId="36BBD451" w14:textId="2CD65F4E" w:rsidR="001E181E" w:rsidRPr="00ED526D" w:rsidRDefault="00237085" w:rsidP="001E181E">
            <w:pPr>
              <w:pStyle w:val="41"/>
              <w:shd w:val="clear" w:color="auto" w:fill="auto"/>
              <w:spacing w:before="0" w:line="322" w:lineRule="exact"/>
              <w:ind w:firstLine="318"/>
              <w:jc w:val="both"/>
              <w:rPr>
                <w:sz w:val="24"/>
                <w:szCs w:val="24"/>
                <w:lang w:val="uk-UA"/>
              </w:rPr>
            </w:pPr>
            <w:r w:rsidRPr="00ED526D">
              <w:rPr>
                <w:sz w:val="24"/>
                <w:szCs w:val="24"/>
                <w:lang w:val="uk-UA"/>
              </w:rPr>
              <w:t>СК-</w:t>
            </w:r>
            <w:r w:rsidR="00997207" w:rsidRPr="00ED526D">
              <w:rPr>
                <w:sz w:val="24"/>
                <w:szCs w:val="24"/>
                <w:lang w:val="uk-UA"/>
              </w:rPr>
              <w:t>2</w:t>
            </w:r>
          </w:p>
        </w:tc>
        <w:tc>
          <w:tcPr>
            <w:tcW w:w="4528" w:type="dxa"/>
          </w:tcPr>
          <w:p w14:paraId="5ECCE77D" w14:textId="0FC054F7" w:rsidR="001E181E" w:rsidRPr="00ED526D" w:rsidRDefault="00997207" w:rsidP="00E856CC">
            <w:pPr>
              <w:pStyle w:val="41"/>
              <w:shd w:val="clear" w:color="auto" w:fill="auto"/>
              <w:spacing w:before="0" w:line="240" w:lineRule="auto"/>
              <w:jc w:val="both"/>
              <w:rPr>
                <w:sz w:val="24"/>
                <w:szCs w:val="24"/>
                <w:lang w:val="uk-UA"/>
              </w:rPr>
            </w:pPr>
            <w:r w:rsidRPr="00ED526D">
              <w:rPr>
                <w:sz w:val="24"/>
                <w:szCs w:val="24"/>
                <w:lang w:val="uk-UA"/>
              </w:rPr>
              <w:t>Здатність аналізувати ретроспективи розвитку правових явищ та процесів у контексті їх впливу на сучасну правову систему</w:t>
            </w:r>
            <w:r w:rsidR="00943927" w:rsidRPr="00ED526D">
              <w:rPr>
                <w:sz w:val="24"/>
                <w:szCs w:val="24"/>
                <w:lang w:val="uk-UA"/>
              </w:rPr>
              <w:t>.</w:t>
            </w:r>
          </w:p>
        </w:tc>
      </w:tr>
      <w:tr w:rsidR="00C5020A" w:rsidRPr="00ED526D" w14:paraId="5EC525C9" w14:textId="77777777" w:rsidTr="00113A3C">
        <w:tc>
          <w:tcPr>
            <w:tcW w:w="3494" w:type="dxa"/>
            <w:vMerge/>
          </w:tcPr>
          <w:p w14:paraId="1C4BDF1C" w14:textId="77777777" w:rsidR="00237085" w:rsidRPr="00ED526D" w:rsidRDefault="00237085" w:rsidP="001E181E">
            <w:pPr>
              <w:pStyle w:val="Textbodyindent"/>
              <w:spacing w:after="0"/>
              <w:ind w:left="0" w:right="-57"/>
              <w:rPr>
                <w:lang w:val="uk-UA"/>
              </w:rPr>
            </w:pPr>
          </w:p>
        </w:tc>
        <w:tc>
          <w:tcPr>
            <w:tcW w:w="1606" w:type="dxa"/>
          </w:tcPr>
          <w:p w14:paraId="25BAE9A0" w14:textId="70093181" w:rsidR="00237085" w:rsidRPr="00ED526D" w:rsidRDefault="00237085" w:rsidP="001E181E">
            <w:pPr>
              <w:pStyle w:val="41"/>
              <w:shd w:val="clear" w:color="auto" w:fill="auto"/>
              <w:spacing w:before="0" w:line="322" w:lineRule="exact"/>
              <w:ind w:firstLine="318"/>
              <w:jc w:val="both"/>
              <w:rPr>
                <w:sz w:val="24"/>
                <w:szCs w:val="24"/>
                <w:lang w:val="uk-UA"/>
              </w:rPr>
            </w:pPr>
            <w:r w:rsidRPr="00ED526D">
              <w:rPr>
                <w:sz w:val="24"/>
                <w:szCs w:val="24"/>
                <w:lang w:val="uk-UA"/>
              </w:rPr>
              <w:t>СК-</w:t>
            </w:r>
            <w:r w:rsidR="00C5020A" w:rsidRPr="00ED526D">
              <w:rPr>
                <w:sz w:val="24"/>
                <w:szCs w:val="24"/>
                <w:lang w:val="uk-UA"/>
              </w:rPr>
              <w:t>7</w:t>
            </w:r>
          </w:p>
        </w:tc>
        <w:tc>
          <w:tcPr>
            <w:tcW w:w="4528" w:type="dxa"/>
          </w:tcPr>
          <w:p w14:paraId="0EA1584C" w14:textId="15C518AB" w:rsidR="00237085" w:rsidRPr="00ED526D" w:rsidRDefault="00C5020A" w:rsidP="00E856CC">
            <w:pPr>
              <w:pStyle w:val="41"/>
              <w:shd w:val="clear" w:color="auto" w:fill="auto"/>
              <w:spacing w:before="0" w:line="240" w:lineRule="auto"/>
              <w:jc w:val="both"/>
              <w:rPr>
                <w:sz w:val="24"/>
                <w:szCs w:val="24"/>
                <w:lang w:val="uk-UA"/>
              </w:rPr>
            </w:pPr>
            <w:r w:rsidRPr="00ED526D">
              <w:rPr>
                <w:sz w:val="24"/>
                <w:szCs w:val="24"/>
                <w:lang w:val="uk-UA"/>
              </w:rPr>
              <w:t xml:space="preserve">Здатність застосовувати норми та інститути права, щонайменше з таких галузей, як: конституційне право, адміністративне право і адміністративне процесуальне право, цивільне і цивільне </w:t>
            </w:r>
            <w:r w:rsidRPr="00ED526D">
              <w:rPr>
                <w:sz w:val="24"/>
                <w:szCs w:val="24"/>
                <w:lang w:val="uk-UA"/>
              </w:rPr>
              <w:lastRenderedPageBreak/>
              <w:t>процесуальне право, трудове право, кримінальне і кримінальне процесуальне право.</w:t>
            </w:r>
          </w:p>
        </w:tc>
      </w:tr>
      <w:tr w:rsidR="00C5020A" w:rsidRPr="00ED526D" w14:paraId="73289308" w14:textId="77777777" w:rsidTr="00113A3C">
        <w:tc>
          <w:tcPr>
            <w:tcW w:w="3494" w:type="dxa"/>
            <w:vMerge/>
          </w:tcPr>
          <w:p w14:paraId="35D774E1" w14:textId="77777777" w:rsidR="001E181E" w:rsidRPr="00ED526D" w:rsidRDefault="001E181E" w:rsidP="001E181E">
            <w:pPr>
              <w:pStyle w:val="Textbodyindent"/>
              <w:spacing w:after="0"/>
              <w:ind w:left="0" w:right="-57" w:firstLine="709"/>
              <w:jc w:val="both"/>
              <w:rPr>
                <w:lang w:val="uk-UA"/>
              </w:rPr>
            </w:pPr>
          </w:p>
        </w:tc>
        <w:tc>
          <w:tcPr>
            <w:tcW w:w="1606" w:type="dxa"/>
          </w:tcPr>
          <w:p w14:paraId="25AB9C41" w14:textId="760E5E1A" w:rsidR="001E181E" w:rsidRPr="00ED526D" w:rsidRDefault="001E181E" w:rsidP="001E181E">
            <w:pPr>
              <w:pStyle w:val="41"/>
              <w:shd w:val="clear" w:color="auto" w:fill="auto"/>
              <w:spacing w:before="0" w:line="322" w:lineRule="exact"/>
              <w:ind w:firstLine="346"/>
              <w:jc w:val="both"/>
              <w:rPr>
                <w:sz w:val="24"/>
                <w:szCs w:val="24"/>
                <w:lang w:val="uk-UA"/>
              </w:rPr>
            </w:pPr>
            <w:r w:rsidRPr="00ED526D">
              <w:rPr>
                <w:sz w:val="24"/>
                <w:szCs w:val="24"/>
                <w:lang w:val="uk-UA"/>
              </w:rPr>
              <w:t>СК-</w:t>
            </w:r>
            <w:r w:rsidR="00C5020A" w:rsidRPr="00ED526D">
              <w:rPr>
                <w:sz w:val="24"/>
                <w:szCs w:val="24"/>
                <w:lang w:val="uk-UA"/>
              </w:rPr>
              <w:t>8</w:t>
            </w:r>
          </w:p>
        </w:tc>
        <w:tc>
          <w:tcPr>
            <w:tcW w:w="4528" w:type="dxa"/>
          </w:tcPr>
          <w:p w14:paraId="43962C26" w14:textId="515DAD78" w:rsidR="001E181E" w:rsidRPr="00ED526D" w:rsidRDefault="00C5020A" w:rsidP="00E856CC">
            <w:pPr>
              <w:pStyle w:val="41"/>
              <w:shd w:val="clear" w:color="auto" w:fill="auto"/>
              <w:spacing w:before="0" w:line="240" w:lineRule="auto"/>
              <w:jc w:val="both"/>
              <w:rPr>
                <w:sz w:val="24"/>
                <w:szCs w:val="24"/>
                <w:lang w:val="uk-UA"/>
              </w:rPr>
            </w:pPr>
            <w:r w:rsidRPr="00ED526D">
              <w:rPr>
                <w:sz w:val="24"/>
                <w:szCs w:val="24"/>
                <w:lang w:val="uk-UA"/>
              </w:rPr>
              <w:t>Здатність застосовувати правові принципи та доктрини</w:t>
            </w:r>
            <w:r w:rsidR="001E181E" w:rsidRPr="00ED526D">
              <w:rPr>
                <w:sz w:val="24"/>
                <w:szCs w:val="24"/>
                <w:lang w:val="uk-UA"/>
              </w:rPr>
              <w:t>.</w:t>
            </w:r>
          </w:p>
        </w:tc>
      </w:tr>
      <w:tr w:rsidR="00C5020A" w:rsidRPr="00ED526D" w14:paraId="7E2E0324" w14:textId="77777777" w:rsidTr="00113A3C">
        <w:tc>
          <w:tcPr>
            <w:tcW w:w="3494" w:type="dxa"/>
            <w:vMerge/>
          </w:tcPr>
          <w:p w14:paraId="769D82F4" w14:textId="77777777" w:rsidR="001E181E" w:rsidRPr="00ED526D" w:rsidRDefault="001E181E" w:rsidP="001E181E">
            <w:pPr>
              <w:pStyle w:val="Textbodyindent"/>
              <w:spacing w:after="0"/>
              <w:ind w:left="0" w:right="-57" w:firstLine="709"/>
              <w:jc w:val="both"/>
              <w:rPr>
                <w:lang w:val="uk-UA"/>
              </w:rPr>
            </w:pPr>
          </w:p>
        </w:tc>
        <w:tc>
          <w:tcPr>
            <w:tcW w:w="1606" w:type="dxa"/>
          </w:tcPr>
          <w:p w14:paraId="13B5BDF5" w14:textId="342FB4B7" w:rsidR="001E181E" w:rsidRPr="00ED526D" w:rsidRDefault="001E181E" w:rsidP="001E181E">
            <w:pPr>
              <w:pStyle w:val="41"/>
              <w:shd w:val="clear" w:color="auto" w:fill="auto"/>
              <w:spacing w:before="0" w:line="322" w:lineRule="exact"/>
              <w:ind w:firstLine="346"/>
              <w:jc w:val="both"/>
              <w:rPr>
                <w:sz w:val="24"/>
                <w:szCs w:val="24"/>
                <w:lang w:val="uk-UA"/>
              </w:rPr>
            </w:pPr>
            <w:r w:rsidRPr="00ED526D">
              <w:rPr>
                <w:sz w:val="24"/>
                <w:szCs w:val="24"/>
                <w:lang w:val="uk-UA"/>
              </w:rPr>
              <w:t>СК-</w:t>
            </w:r>
            <w:r w:rsidR="00840F8A" w:rsidRPr="00ED526D">
              <w:rPr>
                <w:sz w:val="24"/>
                <w:szCs w:val="24"/>
                <w:lang w:val="uk-UA"/>
              </w:rPr>
              <w:t>11</w:t>
            </w:r>
          </w:p>
        </w:tc>
        <w:tc>
          <w:tcPr>
            <w:tcW w:w="4528" w:type="dxa"/>
          </w:tcPr>
          <w:p w14:paraId="3E452876" w14:textId="73DB6F3C" w:rsidR="001E181E" w:rsidRPr="00ED526D" w:rsidRDefault="00997207" w:rsidP="00840F8A">
            <w:pPr>
              <w:jc w:val="both"/>
              <w:rPr>
                <w:sz w:val="24"/>
                <w:szCs w:val="24"/>
              </w:rPr>
            </w:pPr>
            <w:r w:rsidRPr="00ED526D">
              <w:rPr>
                <w:sz w:val="24"/>
                <w:szCs w:val="24"/>
              </w:rPr>
              <w:t xml:space="preserve">Здатність визначати належні та прийнятні для юридичного аналізу факти. </w:t>
            </w:r>
          </w:p>
        </w:tc>
      </w:tr>
      <w:tr w:rsidR="00C5020A" w:rsidRPr="00ED526D" w14:paraId="5456E992" w14:textId="77777777" w:rsidTr="00113A3C">
        <w:tc>
          <w:tcPr>
            <w:tcW w:w="3494" w:type="dxa"/>
            <w:vMerge/>
          </w:tcPr>
          <w:p w14:paraId="463B78D5" w14:textId="77777777" w:rsidR="001E181E" w:rsidRPr="00ED526D" w:rsidRDefault="001E181E" w:rsidP="001E181E">
            <w:pPr>
              <w:pStyle w:val="Textbodyindent"/>
              <w:spacing w:after="0"/>
              <w:ind w:left="0" w:right="-57" w:firstLine="709"/>
              <w:jc w:val="both"/>
              <w:rPr>
                <w:lang w:val="uk-UA"/>
              </w:rPr>
            </w:pPr>
          </w:p>
        </w:tc>
        <w:tc>
          <w:tcPr>
            <w:tcW w:w="1606" w:type="dxa"/>
          </w:tcPr>
          <w:p w14:paraId="72976DD9" w14:textId="2FCE4928" w:rsidR="001E181E" w:rsidRPr="00ED526D" w:rsidRDefault="001E181E" w:rsidP="001E181E">
            <w:pPr>
              <w:pStyle w:val="41"/>
              <w:shd w:val="clear" w:color="auto" w:fill="auto"/>
              <w:spacing w:before="0" w:line="322" w:lineRule="exact"/>
              <w:ind w:firstLine="346"/>
              <w:jc w:val="both"/>
              <w:rPr>
                <w:sz w:val="24"/>
                <w:szCs w:val="24"/>
                <w:lang w:val="uk-UA"/>
              </w:rPr>
            </w:pPr>
            <w:r w:rsidRPr="00ED526D">
              <w:rPr>
                <w:sz w:val="24"/>
                <w:szCs w:val="24"/>
                <w:lang w:val="uk-UA"/>
              </w:rPr>
              <w:t>СК-</w:t>
            </w:r>
            <w:r w:rsidR="00840F8A" w:rsidRPr="00ED526D">
              <w:rPr>
                <w:sz w:val="24"/>
                <w:szCs w:val="24"/>
                <w:lang w:val="uk-UA"/>
              </w:rPr>
              <w:t>12</w:t>
            </w:r>
          </w:p>
        </w:tc>
        <w:tc>
          <w:tcPr>
            <w:tcW w:w="4528" w:type="dxa"/>
          </w:tcPr>
          <w:p w14:paraId="365E224E" w14:textId="44473D71" w:rsidR="001E181E" w:rsidRPr="00ED526D" w:rsidRDefault="00840F8A" w:rsidP="00E856CC">
            <w:pPr>
              <w:pStyle w:val="41"/>
              <w:shd w:val="clear" w:color="auto" w:fill="auto"/>
              <w:spacing w:before="0" w:line="240" w:lineRule="auto"/>
              <w:jc w:val="both"/>
              <w:rPr>
                <w:sz w:val="24"/>
                <w:szCs w:val="24"/>
                <w:lang w:val="uk-UA"/>
              </w:rPr>
            </w:pPr>
            <w:r w:rsidRPr="00ED526D">
              <w:rPr>
                <w:sz w:val="24"/>
                <w:szCs w:val="24"/>
                <w:lang w:val="uk-UA"/>
              </w:rPr>
              <w:t>Здатність аналізувати правові проблеми та обґрунтовувати правові позиції</w:t>
            </w:r>
            <w:r w:rsidR="001E181E" w:rsidRPr="00ED526D">
              <w:rPr>
                <w:sz w:val="24"/>
                <w:szCs w:val="24"/>
                <w:lang w:val="uk-UA"/>
              </w:rPr>
              <w:t>.</w:t>
            </w:r>
          </w:p>
        </w:tc>
      </w:tr>
      <w:tr w:rsidR="00C5020A" w:rsidRPr="00ED526D" w14:paraId="23FEDD61" w14:textId="77777777" w:rsidTr="00113A3C">
        <w:tc>
          <w:tcPr>
            <w:tcW w:w="3494" w:type="dxa"/>
            <w:vMerge/>
          </w:tcPr>
          <w:p w14:paraId="46623C10" w14:textId="77777777" w:rsidR="00912B06" w:rsidRPr="00ED526D" w:rsidRDefault="00912B06" w:rsidP="001E181E">
            <w:pPr>
              <w:pStyle w:val="Textbodyindent"/>
              <w:spacing w:after="0"/>
              <w:ind w:left="0" w:right="-57" w:firstLine="709"/>
              <w:jc w:val="both"/>
              <w:rPr>
                <w:lang w:val="uk-UA"/>
              </w:rPr>
            </w:pPr>
          </w:p>
        </w:tc>
        <w:tc>
          <w:tcPr>
            <w:tcW w:w="1606" w:type="dxa"/>
          </w:tcPr>
          <w:p w14:paraId="41A7170A" w14:textId="36BA406F" w:rsidR="00912B06" w:rsidRPr="00ED526D" w:rsidRDefault="00912B06" w:rsidP="001E181E">
            <w:pPr>
              <w:pStyle w:val="41"/>
              <w:shd w:val="clear" w:color="auto" w:fill="auto"/>
              <w:spacing w:before="0" w:line="322" w:lineRule="exact"/>
              <w:ind w:firstLine="346"/>
              <w:jc w:val="both"/>
              <w:rPr>
                <w:sz w:val="24"/>
                <w:szCs w:val="24"/>
                <w:lang w:val="uk-UA"/>
              </w:rPr>
            </w:pPr>
            <w:r w:rsidRPr="00ED526D">
              <w:rPr>
                <w:sz w:val="24"/>
                <w:szCs w:val="24"/>
                <w:lang w:val="uk-UA"/>
              </w:rPr>
              <w:t>СК-</w:t>
            </w:r>
            <w:r w:rsidR="00840F8A" w:rsidRPr="00ED526D">
              <w:rPr>
                <w:sz w:val="24"/>
                <w:szCs w:val="24"/>
                <w:lang w:val="uk-UA"/>
              </w:rPr>
              <w:t>13</w:t>
            </w:r>
          </w:p>
        </w:tc>
        <w:tc>
          <w:tcPr>
            <w:tcW w:w="4528" w:type="dxa"/>
          </w:tcPr>
          <w:p w14:paraId="422BC3AF" w14:textId="7C0D0093" w:rsidR="00912B06" w:rsidRPr="00ED526D" w:rsidRDefault="00840F8A" w:rsidP="00E856CC">
            <w:pPr>
              <w:pStyle w:val="41"/>
              <w:shd w:val="clear" w:color="auto" w:fill="auto"/>
              <w:spacing w:before="0" w:line="240" w:lineRule="auto"/>
              <w:jc w:val="both"/>
              <w:rPr>
                <w:sz w:val="24"/>
                <w:szCs w:val="24"/>
                <w:lang w:val="uk-UA"/>
              </w:rPr>
            </w:pPr>
            <w:r w:rsidRPr="00ED526D">
              <w:rPr>
                <w:sz w:val="24"/>
                <w:szCs w:val="24"/>
                <w:lang w:val="uk-UA"/>
              </w:rPr>
              <w:t>Здатність до критичного та системного аналізу правових явищ</w:t>
            </w:r>
            <w:r w:rsidR="007D46B0" w:rsidRPr="00ED526D">
              <w:rPr>
                <w:sz w:val="24"/>
                <w:szCs w:val="24"/>
                <w:lang w:val="uk-UA"/>
              </w:rPr>
              <w:t>.</w:t>
            </w:r>
          </w:p>
        </w:tc>
      </w:tr>
      <w:tr w:rsidR="00C5020A" w:rsidRPr="00ED526D" w14:paraId="226F4502" w14:textId="77777777" w:rsidTr="00113A3C">
        <w:tc>
          <w:tcPr>
            <w:tcW w:w="3494" w:type="dxa"/>
            <w:vMerge/>
          </w:tcPr>
          <w:p w14:paraId="254B5AB6" w14:textId="77777777" w:rsidR="001E181E" w:rsidRPr="00ED526D" w:rsidRDefault="001E181E" w:rsidP="001E181E">
            <w:pPr>
              <w:pStyle w:val="Textbodyindent"/>
              <w:spacing w:after="0"/>
              <w:ind w:left="0" w:right="-57" w:firstLine="709"/>
              <w:jc w:val="both"/>
              <w:rPr>
                <w:lang w:val="uk-UA"/>
              </w:rPr>
            </w:pPr>
          </w:p>
        </w:tc>
        <w:tc>
          <w:tcPr>
            <w:tcW w:w="1606" w:type="dxa"/>
          </w:tcPr>
          <w:p w14:paraId="56E3B555" w14:textId="31EF1C89" w:rsidR="001E181E" w:rsidRPr="00ED526D" w:rsidRDefault="001E181E" w:rsidP="001E181E">
            <w:pPr>
              <w:pStyle w:val="41"/>
              <w:shd w:val="clear" w:color="auto" w:fill="auto"/>
              <w:spacing w:before="0" w:line="322" w:lineRule="exact"/>
              <w:ind w:firstLine="346"/>
              <w:jc w:val="both"/>
              <w:rPr>
                <w:sz w:val="24"/>
                <w:szCs w:val="24"/>
                <w:lang w:val="uk-UA"/>
              </w:rPr>
            </w:pPr>
            <w:r w:rsidRPr="00ED526D">
              <w:rPr>
                <w:sz w:val="24"/>
                <w:szCs w:val="24"/>
                <w:lang w:val="uk-UA"/>
              </w:rPr>
              <w:t>СК-1</w:t>
            </w:r>
            <w:r w:rsidR="006874C4" w:rsidRPr="00ED526D">
              <w:rPr>
                <w:sz w:val="24"/>
                <w:szCs w:val="24"/>
                <w:lang w:val="uk-UA"/>
              </w:rPr>
              <w:t>4</w:t>
            </w:r>
          </w:p>
        </w:tc>
        <w:tc>
          <w:tcPr>
            <w:tcW w:w="4528" w:type="dxa"/>
          </w:tcPr>
          <w:p w14:paraId="78B06713" w14:textId="1AC97FB0" w:rsidR="001E181E" w:rsidRPr="00ED526D" w:rsidRDefault="006874C4" w:rsidP="006874C4">
            <w:pPr>
              <w:jc w:val="both"/>
              <w:rPr>
                <w:sz w:val="24"/>
                <w:szCs w:val="24"/>
              </w:rPr>
            </w:pPr>
            <w:r w:rsidRPr="00ED526D">
              <w:rPr>
                <w:sz w:val="24"/>
                <w:szCs w:val="24"/>
              </w:rPr>
              <w:t xml:space="preserve">Здатність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 </w:t>
            </w:r>
          </w:p>
        </w:tc>
      </w:tr>
      <w:tr w:rsidR="00C5020A" w:rsidRPr="00ED526D" w14:paraId="434748C5" w14:textId="77777777" w:rsidTr="00113A3C">
        <w:tc>
          <w:tcPr>
            <w:tcW w:w="3494" w:type="dxa"/>
            <w:vMerge/>
          </w:tcPr>
          <w:p w14:paraId="3A5F5696" w14:textId="77777777" w:rsidR="00C211EA" w:rsidRPr="00ED526D" w:rsidRDefault="00C211EA" w:rsidP="001E181E">
            <w:pPr>
              <w:pStyle w:val="Textbodyindent"/>
              <w:spacing w:after="0"/>
              <w:ind w:left="0" w:right="-57" w:firstLine="709"/>
              <w:jc w:val="both"/>
              <w:rPr>
                <w:lang w:val="uk-UA"/>
              </w:rPr>
            </w:pPr>
          </w:p>
        </w:tc>
        <w:tc>
          <w:tcPr>
            <w:tcW w:w="1606" w:type="dxa"/>
          </w:tcPr>
          <w:p w14:paraId="76899A7F" w14:textId="4AED3709" w:rsidR="00C211EA" w:rsidRPr="00ED526D" w:rsidRDefault="00A24740" w:rsidP="001E181E">
            <w:pPr>
              <w:pStyle w:val="41"/>
              <w:shd w:val="clear" w:color="auto" w:fill="auto"/>
              <w:spacing w:before="0" w:line="322" w:lineRule="exact"/>
              <w:ind w:firstLine="346"/>
              <w:jc w:val="both"/>
              <w:rPr>
                <w:sz w:val="24"/>
                <w:szCs w:val="24"/>
                <w:lang w:val="uk-UA"/>
              </w:rPr>
            </w:pPr>
            <w:r w:rsidRPr="00ED526D">
              <w:rPr>
                <w:sz w:val="24"/>
                <w:szCs w:val="24"/>
                <w:lang w:val="uk-UA"/>
              </w:rPr>
              <w:t>СК-1</w:t>
            </w:r>
            <w:r w:rsidR="00113A3C" w:rsidRPr="00ED526D">
              <w:rPr>
                <w:sz w:val="24"/>
                <w:szCs w:val="24"/>
                <w:lang w:val="uk-UA"/>
              </w:rPr>
              <w:t>6</w:t>
            </w:r>
          </w:p>
        </w:tc>
        <w:tc>
          <w:tcPr>
            <w:tcW w:w="4528" w:type="dxa"/>
          </w:tcPr>
          <w:p w14:paraId="17F8EA75" w14:textId="3CBA3C9B" w:rsidR="00C211EA" w:rsidRPr="00ED526D" w:rsidRDefault="006874C4" w:rsidP="006874C4">
            <w:pPr>
              <w:pStyle w:val="41"/>
              <w:shd w:val="clear" w:color="auto" w:fill="auto"/>
              <w:spacing w:before="0" w:line="240" w:lineRule="auto"/>
              <w:jc w:val="both"/>
              <w:rPr>
                <w:sz w:val="24"/>
                <w:szCs w:val="24"/>
                <w:lang w:val="uk-UA"/>
              </w:rPr>
            </w:pPr>
            <w:r w:rsidRPr="00ED526D">
              <w:rPr>
                <w:sz w:val="24"/>
                <w:szCs w:val="24"/>
                <w:lang w:val="uk-UA"/>
              </w:rPr>
              <w:t>Здатність до логічного, критичного і системного аналізу документів, розуміння їх правового характеру і значення.</w:t>
            </w:r>
            <w:r w:rsidR="00BE26AD" w:rsidRPr="00ED526D">
              <w:rPr>
                <w:sz w:val="24"/>
                <w:szCs w:val="24"/>
                <w:lang w:val="uk-UA"/>
              </w:rPr>
              <w:t xml:space="preserve"> </w:t>
            </w:r>
          </w:p>
        </w:tc>
      </w:tr>
    </w:tbl>
    <w:p w14:paraId="0527D040" w14:textId="77777777" w:rsidR="00DC4E15" w:rsidRPr="00ED526D" w:rsidRDefault="00DC4E15" w:rsidP="00DC4E15">
      <w:pPr>
        <w:tabs>
          <w:tab w:val="left" w:pos="284"/>
          <w:tab w:val="left" w:pos="567"/>
        </w:tabs>
        <w:rPr>
          <w:b/>
          <w:sz w:val="24"/>
          <w:szCs w:val="24"/>
        </w:rPr>
      </w:pPr>
    </w:p>
    <w:p w14:paraId="636CE3B7" w14:textId="77777777" w:rsidR="007A4FFB" w:rsidRPr="00ED526D" w:rsidRDefault="00B31285" w:rsidP="007A4FFB">
      <w:pPr>
        <w:tabs>
          <w:tab w:val="left" w:pos="284"/>
          <w:tab w:val="left" w:pos="567"/>
        </w:tabs>
        <w:jc w:val="center"/>
        <w:rPr>
          <w:b/>
          <w:sz w:val="28"/>
          <w:szCs w:val="28"/>
        </w:rPr>
      </w:pPr>
      <w:r w:rsidRPr="00ED526D">
        <w:rPr>
          <w:b/>
          <w:sz w:val="28"/>
          <w:szCs w:val="28"/>
        </w:rPr>
        <w:br w:type="page"/>
      </w:r>
      <w:r w:rsidR="007A4FFB" w:rsidRPr="00ED526D">
        <w:rPr>
          <w:b/>
          <w:sz w:val="28"/>
          <w:szCs w:val="28"/>
        </w:rPr>
        <w:lastRenderedPageBreak/>
        <w:t>3. Програма навчальної дисципліни</w:t>
      </w:r>
    </w:p>
    <w:p w14:paraId="6368D3B9" w14:textId="77777777" w:rsidR="007A4FFB" w:rsidRPr="00ED526D" w:rsidRDefault="007A4FFB" w:rsidP="001731FC">
      <w:pPr>
        <w:ind w:firstLine="709"/>
        <w:jc w:val="center"/>
        <w:rPr>
          <w:b/>
          <w:sz w:val="28"/>
          <w:szCs w:val="28"/>
        </w:rPr>
      </w:pPr>
    </w:p>
    <w:p w14:paraId="478F3DCB" w14:textId="77777777" w:rsidR="00E0230F" w:rsidRPr="00ED526D" w:rsidRDefault="00E0230F" w:rsidP="00E0230F">
      <w:pPr>
        <w:ind w:firstLine="709"/>
        <w:jc w:val="center"/>
        <w:rPr>
          <w:b/>
          <w:sz w:val="28"/>
          <w:szCs w:val="28"/>
        </w:rPr>
      </w:pPr>
      <w:r w:rsidRPr="00ED526D">
        <w:rPr>
          <w:b/>
          <w:sz w:val="28"/>
          <w:szCs w:val="28"/>
        </w:rPr>
        <w:t>ЗАГАЛЬНА ЧАСТИНА</w:t>
      </w:r>
    </w:p>
    <w:p w14:paraId="5D426990" w14:textId="77777777" w:rsidR="00E0230F" w:rsidRPr="00ED526D" w:rsidRDefault="00E0230F" w:rsidP="00CE2D1B">
      <w:pPr>
        <w:ind w:firstLine="567"/>
        <w:jc w:val="center"/>
        <w:rPr>
          <w:b/>
          <w:sz w:val="28"/>
          <w:szCs w:val="28"/>
        </w:rPr>
      </w:pPr>
      <w:r w:rsidRPr="00ED526D">
        <w:rPr>
          <w:b/>
          <w:sz w:val="28"/>
          <w:szCs w:val="28"/>
        </w:rPr>
        <w:t xml:space="preserve">Тема 1. Поняття і система кримінального права. </w:t>
      </w:r>
    </w:p>
    <w:p w14:paraId="57D8AAD4" w14:textId="77777777" w:rsidR="00E0230F" w:rsidRPr="00ED526D" w:rsidRDefault="00E0230F" w:rsidP="00CE2D1B">
      <w:pPr>
        <w:ind w:firstLine="567"/>
        <w:jc w:val="center"/>
        <w:rPr>
          <w:b/>
          <w:sz w:val="28"/>
          <w:szCs w:val="28"/>
        </w:rPr>
      </w:pPr>
      <w:r w:rsidRPr="00ED526D">
        <w:rPr>
          <w:b/>
          <w:sz w:val="28"/>
          <w:szCs w:val="28"/>
        </w:rPr>
        <w:t>Наука кримінального права</w:t>
      </w:r>
    </w:p>
    <w:p w14:paraId="2E1E67F9" w14:textId="77777777" w:rsidR="00E0230F" w:rsidRPr="00ED526D" w:rsidRDefault="00E0230F" w:rsidP="00CE2D1B">
      <w:pPr>
        <w:shd w:val="clear" w:color="auto" w:fill="FFFFFF"/>
        <w:ind w:firstLine="567"/>
        <w:jc w:val="both"/>
        <w:rPr>
          <w:sz w:val="28"/>
          <w:szCs w:val="28"/>
        </w:rPr>
      </w:pPr>
      <w:r w:rsidRPr="00ED526D">
        <w:rPr>
          <w:sz w:val="28"/>
          <w:szCs w:val="28"/>
        </w:rPr>
        <w:t>Поняття кримінального права як самостійної галузі права. Загальні та специфічні ознаки кримінального права, його предмет і метод правового регулювання. Визначення кримінального права як галузі права. Значення понять кримінального правопорушення і покарання у визначенні кримінального права.</w:t>
      </w:r>
    </w:p>
    <w:p w14:paraId="5F8796F1" w14:textId="77777777" w:rsidR="00E0230F" w:rsidRPr="00ED526D" w:rsidRDefault="00E0230F" w:rsidP="00CE2D1B">
      <w:pPr>
        <w:shd w:val="clear" w:color="auto" w:fill="FFFFFF"/>
        <w:ind w:firstLine="567"/>
        <w:jc w:val="both"/>
        <w:rPr>
          <w:sz w:val="28"/>
          <w:szCs w:val="28"/>
        </w:rPr>
      </w:pPr>
      <w:r w:rsidRPr="00ED526D">
        <w:rPr>
          <w:sz w:val="28"/>
          <w:szCs w:val="28"/>
        </w:rPr>
        <w:t>Загальна характеристика Кримінального кодексу України, його основні концептуальні положення.</w:t>
      </w:r>
    </w:p>
    <w:p w14:paraId="6FB6936F" w14:textId="77777777" w:rsidR="00E0230F" w:rsidRPr="00ED526D" w:rsidRDefault="00E0230F" w:rsidP="00CE2D1B">
      <w:pPr>
        <w:shd w:val="clear" w:color="auto" w:fill="FFFFFF"/>
        <w:ind w:firstLine="567"/>
        <w:jc w:val="both"/>
        <w:rPr>
          <w:sz w:val="28"/>
          <w:szCs w:val="28"/>
        </w:rPr>
      </w:pPr>
      <w:r w:rsidRPr="00ED526D">
        <w:rPr>
          <w:sz w:val="28"/>
          <w:szCs w:val="28"/>
        </w:rPr>
        <w:t>Завдання кримінального права. Функції кримінального права як галузі права.</w:t>
      </w:r>
    </w:p>
    <w:p w14:paraId="4A42FB24" w14:textId="77777777" w:rsidR="00E0230F" w:rsidRPr="00ED526D" w:rsidRDefault="00E0230F" w:rsidP="00CE2D1B">
      <w:pPr>
        <w:shd w:val="clear" w:color="auto" w:fill="FFFFFF"/>
        <w:ind w:firstLine="567"/>
        <w:jc w:val="both"/>
        <w:rPr>
          <w:sz w:val="28"/>
          <w:szCs w:val="28"/>
        </w:rPr>
      </w:pPr>
      <w:r w:rsidRPr="00ED526D">
        <w:rPr>
          <w:sz w:val="28"/>
          <w:szCs w:val="28"/>
        </w:rPr>
        <w:t>Охоронна функція кримінального права, її вираженість у КК України і втіленість у кримінальній політиці.</w:t>
      </w:r>
    </w:p>
    <w:p w14:paraId="06A96AA0" w14:textId="77777777" w:rsidR="00E0230F" w:rsidRPr="00ED526D" w:rsidRDefault="00E0230F" w:rsidP="00CE2D1B">
      <w:pPr>
        <w:shd w:val="clear" w:color="auto" w:fill="FFFFFF"/>
        <w:ind w:firstLine="567"/>
        <w:jc w:val="both"/>
        <w:rPr>
          <w:sz w:val="28"/>
          <w:szCs w:val="28"/>
        </w:rPr>
      </w:pPr>
      <w:r w:rsidRPr="00ED526D">
        <w:rPr>
          <w:sz w:val="28"/>
          <w:szCs w:val="28"/>
        </w:rPr>
        <w:t>Регулятивна функція, її прояви в нормах кримінального права.</w:t>
      </w:r>
    </w:p>
    <w:p w14:paraId="2C6C27BC" w14:textId="77777777" w:rsidR="00E0230F" w:rsidRPr="00ED526D" w:rsidRDefault="00E0230F" w:rsidP="00CE2D1B">
      <w:pPr>
        <w:shd w:val="clear" w:color="auto" w:fill="FFFFFF"/>
        <w:ind w:firstLine="567"/>
        <w:jc w:val="both"/>
        <w:rPr>
          <w:sz w:val="28"/>
          <w:szCs w:val="28"/>
        </w:rPr>
      </w:pPr>
      <w:r w:rsidRPr="00ED526D">
        <w:rPr>
          <w:sz w:val="28"/>
          <w:szCs w:val="28"/>
        </w:rPr>
        <w:t>Поняття принципів кримінального права. Найважливіші принципи кримінального права: відповідальність лише за вчинення суспільно небезпечного діяння, передбаченого законом як кримінальне правопорушення; відповідальність лише за наявності вини; особистий характер відповідальності; індивідуалізація кримінальної відповідальності та покарання.</w:t>
      </w:r>
    </w:p>
    <w:p w14:paraId="4C3D2632" w14:textId="77777777" w:rsidR="00E0230F" w:rsidRPr="00ED526D" w:rsidRDefault="00E0230F" w:rsidP="00CE2D1B">
      <w:pPr>
        <w:shd w:val="clear" w:color="auto" w:fill="FFFFFF"/>
        <w:ind w:firstLine="567"/>
        <w:jc w:val="both"/>
        <w:rPr>
          <w:sz w:val="28"/>
          <w:szCs w:val="28"/>
        </w:rPr>
      </w:pPr>
      <w:r w:rsidRPr="00ED526D">
        <w:rPr>
          <w:sz w:val="28"/>
          <w:szCs w:val="28"/>
        </w:rPr>
        <w:t>Система кримінального права. Загальна і Особлива частини.</w:t>
      </w:r>
    </w:p>
    <w:p w14:paraId="60EF3044" w14:textId="77777777" w:rsidR="00E0230F" w:rsidRPr="00ED526D" w:rsidRDefault="00E0230F" w:rsidP="00CE2D1B">
      <w:pPr>
        <w:shd w:val="clear" w:color="auto" w:fill="FFFFFF"/>
        <w:ind w:firstLine="567"/>
        <w:jc w:val="both"/>
        <w:rPr>
          <w:sz w:val="28"/>
          <w:szCs w:val="28"/>
        </w:rPr>
      </w:pPr>
      <w:r w:rsidRPr="00ED526D">
        <w:rPr>
          <w:sz w:val="28"/>
          <w:szCs w:val="28"/>
        </w:rPr>
        <w:t>Кримінальне право і суміжні галузі права. Конституція України та її значення для кримінального права. Кримінальне і адміністративне право. Кримінальне і кримінально-процесуальне право. Кримінальне і кримінально-виконавче право. Кримінальне право і міжнародне право.</w:t>
      </w:r>
    </w:p>
    <w:p w14:paraId="531B9451" w14:textId="77777777" w:rsidR="00E0230F" w:rsidRPr="00ED526D" w:rsidRDefault="00E0230F" w:rsidP="00CE2D1B">
      <w:pPr>
        <w:shd w:val="clear" w:color="auto" w:fill="FFFFFF"/>
        <w:ind w:firstLine="567"/>
        <w:jc w:val="both"/>
        <w:rPr>
          <w:sz w:val="28"/>
          <w:szCs w:val="28"/>
        </w:rPr>
      </w:pPr>
      <w:r w:rsidRPr="00ED526D">
        <w:rPr>
          <w:sz w:val="28"/>
          <w:szCs w:val="28"/>
        </w:rPr>
        <w:t>Наука кримінального права як частина юридичної науки і одна з галузей суспільних наук. Зміст науки кримінального права. Предмет і методи науки кримінального права. Зв’язок науки кримінального права із суміжними науками (кримінологією, юридичною статистикою, психологією, психіатрією, судовою медициною тощо). Методи науки кримінального права. Основні завдання науки кримінального права.</w:t>
      </w:r>
    </w:p>
    <w:p w14:paraId="6415CBAE" w14:textId="77777777" w:rsidR="00E0230F" w:rsidRPr="00ED526D" w:rsidRDefault="00E0230F" w:rsidP="00CE2D1B">
      <w:pPr>
        <w:shd w:val="clear" w:color="auto" w:fill="FFFFFF"/>
        <w:ind w:firstLine="567"/>
        <w:jc w:val="both"/>
        <w:rPr>
          <w:sz w:val="28"/>
          <w:szCs w:val="28"/>
        </w:rPr>
      </w:pPr>
      <w:r w:rsidRPr="00ED526D">
        <w:rPr>
          <w:sz w:val="28"/>
          <w:szCs w:val="28"/>
        </w:rPr>
        <w:t>Система курсу кримінального права як юридичної дисципліни.</w:t>
      </w:r>
    </w:p>
    <w:p w14:paraId="3333AD66" w14:textId="77777777" w:rsidR="00E0230F" w:rsidRPr="00ED526D" w:rsidRDefault="00E0230F" w:rsidP="00CE2D1B">
      <w:pPr>
        <w:pStyle w:val="2"/>
        <w:spacing w:before="0"/>
        <w:ind w:left="0" w:firstLine="567"/>
        <w:rPr>
          <w:szCs w:val="28"/>
        </w:rPr>
      </w:pPr>
      <w:r w:rsidRPr="00ED526D">
        <w:rPr>
          <w:szCs w:val="28"/>
        </w:rPr>
        <w:t>Тема 2. Кримінальна відповідальність та її підстави</w:t>
      </w:r>
    </w:p>
    <w:p w14:paraId="608FFE11" w14:textId="77777777" w:rsidR="00E0230F" w:rsidRPr="00ED526D" w:rsidRDefault="00E0230F" w:rsidP="00CE2D1B">
      <w:pPr>
        <w:shd w:val="clear" w:color="auto" w:fill="FFFFFF"/>
        <w:ind w:firstLine="567"/>
        <w:jc w:val="both"/>
        <w:rPr>
          <w:sz w:val="28"/>
          <w:szCs w:val="28"/>
        </w:rPr>
      </w:pPr>
      <w:r w:rsidRPr="00ED526D">
        <w:rPr>
          <w:sz w:val="28"/>
          <w:szCs w:val="28"/>
        </w:rPr>
        <w:t>Поняття кримінальної відповідальності. КК України про кримінальну відповідальність. Розуміння про кримінальну відповідальність у науці кримінального права.</w:t>
      </w:r>
    </w:p>
    <w:p w14:paraId="0F12AE1E" w14:textId="77777777" w:rsidR="00E0230F" w:rsidRPr="00ED526D" w:rsidRDefault="00E0230F" w:rsidP="00CE2D1B">
      <w:pPr>
        <w:shd w:val="clear" w:color="auto" w:fill="FFFFFF"/>
        <w:ind w:firstLine="567"/>
        <w:jc w:val="both"/>
        <w:rPr>
          <w:sz w:val="28"/>
          <w:szCs w:val="28"/>
        </w:rPr>
      </w:pPr>
      <w:r w:rsidRPr="00ED526D">
        <w:rPr>
          <w:sz w:val="28"/>
          <w:szCs w:val="28"/>
        </w:rPr>
        <w:t>Кримінальна відповідальність як один з видів юридичної відповідальності. Характерні ознаки кримінальної відповідальності. Визначення кримінальної відповідальності.</w:t>
      </w:r>
    </w:p>
    <w:p w14:paraId="5AAE6381" w14:textId="77777777" w:rsidR="00E0230F" w:rsidRPr="00ED526D" w:rsidRDefault="00E0230F" w:rsidP="00CE2D1B">
      <w:pPr>
        <w:shd w:val="clear" w:color="auto" w:fill="FFFFFF"/>
        <w:ind w:firstLine="567"/>
        <w:jc w:val="both"/>
        <w:rPr>
          <w:sz w:val="28"/>
          <w:szCs w:val="28"/>
        </w:rPr>
      </w:pPr>
      <w:r w:rsidRPr="00ED526D">
        <w:rPr>
          <w:sz w:val="28"/>
          <w:szCs w:val="28"/>
        </w:rPr>
        <w:t xml:space="preserve">Відображення у кримінальній відповідальності факту реальної взаємодії особи, яка вчинила кримінальне правопорушення, і спеціальних органів держави в межах кримінально-правових відносин. Кримінально-правові відносини: їх </w:t>
      </w:r>
      <w:r w:rsidRPr="00ED526D">
        <w:rPr>
          <w:sz w:val="28"/>
          <w:szCs w:val="28"/>
        </w:rPr>
        <w:lastRenderedPageBreak/>
        <w:t>юридичний зміст, суб’єкти та об’єкт. Момент виникнення і закінчення кримінальної відповідальності. Форми реалізації кримінальної відповідальності.</w:t>
      </w:r>
    </w:p>
    <w:p w14:paraId="6F2C24F3" w14:textId="77777777" w:rsidR="00E0230F" w:rsidRPr="00ED526D" w:rsidRDefault="00E0230F" w:rsidP="00CE2D1B">
      <w:pPr>
        <w:shd w:val="clear" w:color="auto" w:fill="FFFFFF"/>
        <w:ind w:firstLine="567"/>
        <w:jc w:val="both"/>
        <w:rPr>
          <w:sz w:val="28"/>
          <w:szCs w:val="28"/>
        </w:rPr>
      </w:pPr>
      <w:r w:rsidRPr="00ED526D">
        <w:rPr>
          <w:sz w:val="28"/>
          <w:szCs w:val="28"/>
        </w:rPr>
        <w:t>Підстави кримінальної відповідальності. Філософське обґрунтування кримінальної відповідальності. Питання про свободу волі у кримінальному праві. Зовнішні та внутрішні обставини, які впливають на поведінку особи.</w:t>
      </w:r>
    </w:p>
    <w:p w14:paraId="0B927D5C" w14:textId="77777777" w:rsidR="00E0230F" w:rsidRPr="00ED526D" w:rsidRDefault="00E0230F" w:rsidP="00CE2D1B">
      <w:pPr>
        <w:shd w:val="clear" w:color="auto" w:fill="FFFFFF"/>
        <w:ind w:firstLine="567"/>
        <w:jc w:val="both"/>
        <w:rPr>
          <w:sz w:val="28"/>
          <w:szCs w:val="28"/>
        </w:rPr>
      </w:pPr>
      <w:r w:rsidRPr="00ED526D">
        <w:rPr>
          <w:sz w:val="28"/>
          <w:szCs w:val="28"/>
        </w:rPr>
        <w:t>Єдина підстава кримінальної відповідальності за ч. 1 ст. 2 КК України. Фактична і юридична сторона в межах єдиної підстави кримінальної відповідальності. Матеріальна (єдина) і процесуальна (ч. 2 ст. 2 КК) підстави кримінальної відповідальності.</w:t>
      </w:r>
    </w:p>
    <w:p w14:paraId="0DDFE84C" w14:textId="77777777" w:rsidR="00E0230F" w:rsidRPr="00ED526D" w:rsidRDefault="00E0230F" w:rsidP="00CE2D1B">
      <w:pPr>
        <w:shd w:val="clear" w:color="auto" w:fill="FFFFFF"/>
        <w:ind w:firstLine="567"/>
        <w:jc w:val="both"/>
        <w:rPr>
          <w:sz w:val="28"/>
          <w:szCs w:val="28"/>
        </w:rPr>
      </w:pPr>
      <w:r w:rsidRPr="00ED526D">
        <w:rPr>
          <w:sz w:val="28"/>
          <w:szCs w:val="28"/>
        </w:rPr>
        <w:t>Відповідність положення ч. 3 ст. 2 КК вимогам ч. 1 ст. 61 Конституції України.</w:t>
      </w:r>
    </w:p>
    <w:p w14:paraId="61DF7616" w14:textId="77777777" w:rsidR="00E0230F" w:rsidRPr="00ED526D" w:rsidRDefault="00E0230F" w:rsidP="00CE2D1B">
      <w:pPr>
        <w:pStyle w:val="3"/>
        <w:spacing w:before="0"/>
        <w:ind w:left="0" w:firstLine="567"/>
        <w:rPr>
          <w:szCs w:val="28"/>
        </w:rPr>
      </w:pPr>
      <w:r w:rsidRPr="00ED526D">
        <w:rPr>
          <w:szCs w:val="28"/>
        </w:rPr>
        <w:t>Тема 3. Закон про кримінальну відповідальність</w:t>
      </w:r>
    </w:p>
    <w:p w14:paraId="54C218F6" w14:textId="77777777" w:rsidR="00E0230F" w:rsidRPr="00ED526D" w:rsidRDefault="00E0230F" w:rsidP="00CE2D1B">
      <w:pPr>
        <w:shd w:val="clear" w:color="auto" w:fill="FFFFFF"/>
        <w:ind w:firstLine="567"/>
        <w:jc w:val="both"/>
        <w:rPr>
          <w:sz w:val="28"/>
          <w:szCs w:val="28"/>
        </w:rPr>
      </w:pPr>
      <w:r w:rsidRPr="00ED526D">
        <w:rPr>
          <w:sz w:val="28"/>
          <w:szCs w:val="28"/>
        </w:rPr>
        <w:t>Поняття закону про кримінальну відповідальність. Закон про кримінальну відповідальність як єдине джерело кримінального права, який ґрунтується на Конституції України та загальновизнаних принципах і нормах міжнародного права (ч. 1 ст. 3 КК).</w:t>
      </w:r>
    </w:p>
    <w:p w14:paraId="35446F95" w14:textId="77777777" w:rsidR="00E0230F" w:rsidRPr="00ED526D" w:rsidRDefault="00E0230F" w:rsidP="00CE2D1B">
      <w:pPr>
        <w:shd w:val="clear" w:color="auto" w:fill="FFFFFF"/>
        <w:ind w:firstLine="567"/>
        <w:jc w:val="both"/>
        <w:rPr>
          <w:sz w:val="28"/>
          <w:szCs w:val="28"/>
        </w:rPr>
      </w:pPr>
      <w:r w:rsidRPr="00ED526D">
        <w:rPr>
          <w:sz w:val="28"/>
          <w:szCs w:val="28"/>
        </w:rPr>
        <w:t>Закони України про кримінальну відповідальність як складові частини КК. Сконцентрованість законів про кримінальну відповідальність у КК України (ч. 2 ст. 3 КК).</w:t>
      </w:r>
    </w:p>
    <w:p w14:paraId="1D797548" w14:textId="77777777" w:rsidR="00E0230F" w:rsidRPr="00ED526D" w:rsidRDefault="00E0230F" w:rsidP="00CE2D1B">
      <w:pPr>
        <w:shd w:val="clear" w:color="auto" w:fill="FFFFFF"/>
        <w:ind w:firstLine="567"/>
        <w:jc w:val="both"/>
        <w:rPr>
          <w:sz w:val="28"/>
          <w:szCs w:val="28"/>
        </w:rPr>
      </w:pPr>
      <w:r w:rsidRPr="00ED526D">
        <w:rPr>
          <w:sz w:val="28"/>
          <w:szCs w:val="28"/>
        </w:rPr>
        <w:t>Визначеність кримінальної протиправності діяння, а також його караності та інших кримінально-правових наслідків тільки Кримінальним кодексом України (ч. 3 ст. 3 КК).</w:t>
      </w:r>
    </w:p>
    <w:p w14:paraId="57950FF0" w14:textId="77777777" w:rsidR="00E0230F" w:rsidRPr="00ED526D" w:rsidRDefault="00E0230F" w:rsidP="00CE2D1B">
      <w:pPr>
        <w:shd w:val="clear" w:color="auto" w:fill="FFFFFF"/>
        <w:ind w:firstLine="567"/>
        <w:jc w:val="both"/>
        <w:rPr>
          <w:sz w:val="28"/>
          <w:szCs w:val="28"/>
        </w:rPr>
      </w:pPr>
      <w:r w:rsidRPr="00ED526D">
        <w:rPr>
          <w:sz w:val="28"/>
          <w:szCs w:val="28"/>
        </w:rPr>
        <w:t>Завдання та функції закону про кримінальну відповідальність.</w:t>
      </w:r>
    </w:p>
    <w:p w14:paraId="0C9160A7" w14:textId="77777777" w:rsidR="00E0230F" w:rsidRPr="00ED526D" w:rsidRDefault="00E0230F" w:rsidP="00CE2D1B">
      <w:pPr>
        <w:shd w:val="clear" w:color="auto" w:fill="FFFFFF"/>
        <w:ind w:firstLine="567"/>
        <w:jc w:val="both"/>
        <w:rPr>
          <w:sz w:val="28"/>
          <w:szCs w:val="28"/>
        </w:rPr>
      </w:pPr>
      <w:r w:rsidRPr="00ED526D">
        <w:rPr>
          <w:sz w:val="28"/>
          <w:szCs w:val="28"/>
        </w:rPr>
        <w:t>Завдання Кримінального кодексу згідно зі ст. 1 КК. Функції закону про кримінальну відповідальність: охоронна, регулятивна, превентивна.</w:t>
      </w:r>
    </w:p>
    <w:p w14:paraId="4035A0D0" w14:textId="77777777" w:rsidR="00E0230F" w:rsidRPr="00ED526D" w:rsidRDefault="00E0230F" w:rsidP="00CE2D1B">
      <w:pPr>
        <w:shd w:val="clear" w:color="auto" w:fill="FFFFFF"/>
        <w:ind w:firstLine="567"/>
        <w:jc w:val="both"/>
        <w:rPr>
          <w:sz w:val="28"/>
          <w:szCs w:val="28"/>
        </w:rPr>
      </w:pPr>
      <w:r w:rsidRPr="00ED526D">
        <w:rPr>
          <w:sz w:val="28"/>
          <w:szCs w:val="28"/>
        </w:rPr>
        <w:t>Структура Кримінального кодексу України. Загальна й Особлива частини КК, їх єдність і взаємозв’язок. Структура статей Особливої частини Кримінального кодексу. Диспозиції і санкції. Види диспозицій: проста, описова, бланкетна, відсилочна, змішана (комбінована). Види санкцій: відносно-визначені, альтернативні, їх різновиди.</w:t>
      </w:r>
    </w:p>
    <w:p w14:paraId="6467239A" w14:textId="77777777" w:rsidR="00E0230F" w:rsidRPr="00ED526D" w:rsidRDefault="00E0230F" w:rsidP="00CE2D1B">
      <w:pPr>
        <w:shd w:val="clear" w:color="auto" w:fill="FFFFFF"/>
        <w:ind w:firstLine="567"/>
        <w:jc w:val="both"/>
        <w:rPr>
          <w:sz w:val="28"/>
          <w:szCs w:val="28"/>
        </w:rPr>
      </w:pPr>
      <w:r w:rsidRPr="00ED526D">
        <w:rPr>
          <w:sz w:val="28"/>
          <w:szCs w:val="28"/>
        </w:rPr>
        <w:t>Тлумачення закону про кримінальну відповідальність: поняття і значення. Види тлумачення: залежно від суб’єкта, який роз’яснює закон; за прийомами (засобами) тлумачення; за обсягом (результатом) тлумачення.</w:t>
      </w:r>
    </w:p>
    <w:p w14:paraId="63CDB531" w14:textId="77777777" w:rsidR="00E0230F" w:rsidRPr="00ED526D" w:rsidRDefault="00E0230F" w:rsidP="00CE2D1B">
      <w:pPr>
        <w:shd w:val="clear" w:color="auto" w:fill="FFFFFF"/>
        <w:ind w:firstLine="567"/>
        <w:jc w:val="both"/>
        <w:rPr>
          <w:sz w:val="28"/>
          <w:szCs w:val="28"/>
        </w:rPr>
      </w:pPr>
      <w:r w:rsidRPr="00ED526D">
        <w:rPr>
          <w:sz w:val="28"/>
          <w:szCs w:val="28"/>
        </w:rPr>
        <w:t>Заборона застосування закону про кримінальну відповідальність за аналогією (ч. 4 ст. 3 КК).</w:t>
      </w:r>
    </w:p>
    <w:p w14:paraId="65AD085E" w14:textId="77777777" w:rsidR="00E0230F" w:rsidRPr="00ED526D" w:rsidRDefault="00E0230F" w:rsidP="00CE2D1B">
      <w:pPr>
        <w:pStyle w:val="a3"/>
        <w:ind w:left="0" w:right="0" w:firstLine="567"/>
        <w:rPr>
          <w:szCs w:val="28"/>
        </w:rPr>
      </w:pPr>
      <w:r w:rsidRPr="00ED526D">
        <w:rPr>
          <w:szCs w:val="28"/>
        </w:rPr>
        <w:t>Тема 4. Чинність закону про кримінальну відповідальність</w:t>
      </w:r>
    </w:p>
    <w:p w14:paraId="3A26E9BF" w14:textId="77777777" w:rsidR="00E0230F" w:rsidRPr="00ED526D" w:rsidRDefault="00E0230F" w:rsidP="00CE2D1B">
      <w:pPr>
        <w:pStyle w:val="a3"/>
        <w:ind w:left="0" w:right="0" w:firstLine="567"/>
        <w:rPr>
          <w:szCs w:val="28"/>
        </w:rPr>
      </w:pPr>
      <w:r w:rsidRPr="00ED526D">
        <w:rPr>
          <w:szCs w:val="28"/>
        </w:rPr>
        <w:t xml:space="preserve"> у часі та просторі</w:t>
      </w:r>
    </w:p>
    <w:p w14:paraId="01E217F0" w14:textId="77777777" w:rsidR="00E0230F" w:rsidRPr="00ED526D" w:rsidRDefault="00E0230F" w:rsidP="00CE2D1B">
      <w:pPr>
        <w:shd w:val="clear" w:color="auto" w:fill="FFFFFF"/>
        <w:ind w:firstLine="567"/>
        <w:jc w:val="both"/>
        <w:rPr>
          <w:sz w:val="28"/>
          <w:szCs w:val="28"/>
        </w:rPr>
      </w:pPr>
      <w:r w:rsidRPr="00ED526D">
        <w:rPr>
          <w:sz w:val="28"/>
          <w:szCs w:val="28"/>
        </w:rPr>
        <w:t>Чинність законів про кримінальну відповідальність у часі (ч. 2 ст. 4 КК). Вступ закону про кримінальну відповідальність у силу. Обов’язковість оприлюднення закону про кримінальну відповідальність як необхідна умова його застосування. Питання про час набрання законом чинності (ч. 1 ст. 4 КК).</w:t>
      </w:r>
    </w:p>
    <w:p w14:paraId="59BCF39B" w14:textId="77777777" w:rsidR="00E0230F" w:rsidRPr="00ED526D" w:rsidRDefault="00E0230F" w:rsidP="00CE2D1B">
      <w:pPr>
        <w:shd w:val="clear" w:color="auto" w:fill="FFFFFF"/>
        <w:ind w:firstLine="567"/>
        <w:jc w:val="both"/>
        <w:rPr>
          <w:sz w:val="28"/>
          <w:szCs w:val="28"/>
        </w:rPr>
      </w:pPr>
      <w:r w:rsidRPr="00ED526D">
        <w:rPr>
          <w:sz w:val="28"/>
          <w:szCs w:val="28"/>
        </w:rPr>
        <w:t>Поняття часу вчинення кримінального правопорушення (ч. 3 ст. 4 КК). Обставини, внаслідок яких закон про кримінальну відповідальність втрачає силу.</w:t>
      </w:r>
    </w:p>
    <w:p w14:paraId="40DA5B9A" w14:textId="77777777" w:rsidR="00E0230F" w:rsidRPr="00ED526D" w:rsidRDefault="00E0230F" w:rsidP="00CE2D1B">
      <w:pPr>
        <w:shd w:val="clear" w:color="auto" w:fill="FFFFFF"/>
        <w:ind w:firstLine="567"/>
        <w:jc w:val="both"/>
        <w:rPr>
          <w:sz w:val="28"/>
          <w:szCs w:val="28"/>
        </w:rPr>
      </w:pPr>
      <w:r w:rsidRPr="00ED526D">
        <w:rPr>
          <w:sz w:val="28"/>
          <w:szCs w:val="28"/>
        </w:rPr>
        <w:lastRenderedPageBreak/>
        <w:t>Зворотна дія закону про кримінальну відповідальність (ст. 5 КК). Поняття та види більш м’якого та більш суворого закону про кримінальну відповідальність. Межі зворотної дії закону про кримінальну відповідальність. Питання про зворотну дію проміжного закону.</w:t>
      </w:r>
    </w:p>
    <w:p w14:paraId="13F8E8B5" w14:textId="77777777" w:rsidR="00E0230F" w:rsidRPr="00ED526D" w:rsidRDefault="00E0230F" w:rsidP="00CE2D1B">
      <w:pPr>
        <w:shd w:val="clear" w:color="auto" w:fill="FFFFFF"/>
        <w:ind w:firstLine="567"/>
        <w:jc w:val="both"/>
        <w:rPr>
          <w:sz w:val="28"/>
          <w:szCs w:val="28"/>
        </w:rPr>
      </w:pPr>
      <w:r w:rsidRPr="00ED526D">
        <w:rPr>
          <w:sz w:val="28"/>
          <w:szCs w:val="28"/>
        </w:rPr>
        <w:t>Принципи чинності закону про кримінальну відповідальність у просторі, що закріплені у Кримінальному кодексі України: територіальний, громадянства, універсальний та реальний.</w:t>
      </w:r>
    </w:p>
    <w:p w14:paraId="4F041F5A" w14:textId="77777777" w:rsidR="00E0230F" w:rsidRPr="00ED526D" w:rsidRDefault="00E0230F" w:rsidP="00CE2D1B">
      <w:pPr>
        <w:shd w:val="clear" w:color="auto" w:fill="FFFFFF"/>
        <w:ind w:firstLine="567"/>
        <w:jc w:val="both"/>
        <w:rPr>
          <w:sz w:val="28"/>
          <w:szCs w:val="28"/>
        </w:rPr>
      </w:pPr>
      <w:r w:rsidRPr="00ED526D">
        <w:rPr>
          <w:sz w:val="28"/>
          <w:szCs w:val="28"/>
        </w:rPr>
        <w:t>Зміст територіального принципу чинності закону про кримінальну відповідальність (ст. 6 КК). Поняття території України. Поняття місця вчинення кримінального правопорушення.</w:t>
      </w:r>
    </w:p>
    <w:p w14:paraId="6C3390FD" w14:textId="77777777" w:rsidR="00E0230F" w:rsidRPr="00ED526D" w:rsidRDefault="00E0230F" w:rsidP="00CE2D1B">
      <w:pPr>
        <w:shd w:val="clear" w:color="auto" w:fill="FFFFFF"/>
        <w:ind w:firstLine="567"/>
        <w:jc w:val="both"/>
        <w:rPr>
          <w:sz w:val="28"/>
          <w:szCs w:val="28"/>
        </w:rPr>
      </w:pPr>
      <w:r w:rsidRPr="00ED526D">
        <w:rPr>
          <w:sz w:val="28"/>
          <w:szCs w:val="28"/>
        </w:rPr>
        <w:t>Вирішення питання про кримінальну відповідальність за вчинення кримінального правопорушення на території України щодо осіб, які за чинним законодавством і міжнародними угодами не підсудні в кримінальних справах судам України (ч. 4 ст. 6 КК).</w:t>
      </w:r>
    </w:p>
    <w:p w14:paraId="114E3D30" w14:textId="77777777" w:rsidR="00E0230F" w:rsidRPr="00ED526D" w:rsidRDefault="00E0230F" w:rsidP="00CE2D1B">
      <w:pPr>
        <w:shd w:val="clear" w:color="auto" w:fill="FFFFFF"/>
        <w:ind w:firstLine="567"/>
        <w:jc w:val="both"/>
        <w:rPr>
          <w:sz w:val="28"/>
          <w:szCs w:val="28"/>
        </w:rPr>
      </w:pPr>
      <w:r w:rsidRPr="00ED526D">
        <w:rPr>
          <w:sz w:val="28"/>
          <w:szCs w:val="28"/>
        </w:rPr>
        <w:t>Зміст принципу громадянства. Вирішення питання про відповідальність громадян України та осіб без громадянства, що постійно проживають в Україні, які вчинили кримінальне правопорушення за її межами (ст. 7 КК).</w:t>
      </w:r>
    </w:p>
    <w:p w14:paraId="018E16E9" w14:textId="77777777" w:rsidR="00E0230F" w:rsidRPr="00ED526D" w:rsidRDefault="00E0230F" w:rsidP="00CE2D1B">
      <w:pPr>
        <w:shd w:val="clear" w:color="auto" w:fill="FFFFFF"/>
        <w:ind w:firstLine="567"/>
        <w:jc w:val="both"/>
        <w:rPr>
          <w:sz w:val="28"/>
          <w:szCs w:val="28"/>
        </w:rPr>
      </w:pPr>
      <w:r w:rsidRPr="00ED526D">
        <w:rPr>
          <w:sz w:val="28"/>
          <w:szCs w:val="28"/>
        </w:rPr>
        <w:t>Зміст універсального та реального принципів дії закону про кримінальну відповідальність. Особливості відповідальності іноземних громадян і осіб без громадянства, що не проживають постійно в Україні, які вчинили кримінальне правопорушення за її межами (ст. 8 КК).</w:t>
      </w:r>
    </w:p>
    <w:p w14:paraId="43118C29" w14:textId="77777777" w:rsidR="00E0230F" w:rsidRPr="00ED526D" w:rsidRDefault="00E0230F" w:rsidP="00CE2D1B">
      <w:pPr>
        <w:shd w:val="clear" w:color="auto" w:fill="FFFFFF"/>
        <w:ind w:firstLine="567"/>
        <w:jc w:val="both"/>
        <w:rPr>
          <w:sz w:val="28"/>
          <w:szCs w:val="28"/>
        </w:rPr>
      </w:pPr>
      <w:r w:rsidRPr="00ED526D">
        <w:rPr>
          <w:sz w:val="28"/>
          <w:szCs w:val="28"/>
        </w:rPr>
        <w:t>Правові наслідки засудження особи за межами Україні (ст. 9 КК).</w:t>
      </w:r>
    </w:p>
    <w:p w14:paraId="133ADE7C" w14:textId="77777777" w:rsidR="00E0230F" w:rsidRPr="00ED526D" w:rsidRDefault="00E0230F" w:rsidP="00CE2D1B">
      <w:pPr>
        <w:shd w:val="clear" w:color="auto" w:fill="FFFFFF"/>
        <w:ind w:firstLine="567"/>
        <w:jc w:val="both"/>
        <w:rPr>
          <w:sz w:val="28"/>
          <w:szCs w:val="28"/>
        </w:rPr>
      </w:pPr>
      <w:r w:rsidRPr="00ED526D">
        <w:rPr>
          <w:color w:val="000000"/>
          <w:sz w:val="28"/>
          <w:szCs w:val="28"/>
          <w:shd w:val="clear" w:color="auto" w:fill="FFFFFF"/>
        </w:rPr>
        <w:t>Вирішення питання про кримінальну відповідальність осіб, які підлягають кримінальній відповідальності за законодавством іноземної держави і перебувають на території України, та виконання вироків, винесених іноземними судами чи міжнародними судовими установами</w:t>
      </w:r>
      <w:r w:rsidRPr="00ED526D">
        <w:rPr>
          <w:sz w:val="28"/>
          <w:szCs w:val="28"/>
        </w:rPr>
        <w:t xml:space="preserve"> (ст. 10 КК).</w:t>
      </w:r>
    </w:p>
    <w:p w14:paraId="5475F4F7" w14:textId="77777777" w:rsidR="00E0230F" w:rsidRPr="00ED526D" w:rsidRDefault="00E0230F" w:rsidP="00CE2D1B">
      <w:pPr>
        <w:ind w:firstLine="567"/>
        <w:jc w:val="center"/>
        <w:rPr>
          <w:b/>
          <w:sz w:val="28"/>
          <w:szCs w:val="28"/>
        </w:rPr>
      </w:pPr>
      <w:r w:rsidRPr="00ED526D">
        <w:rPr>
          <w:b/>
          <w:sz w:val="28"/>
          <w:szCs w:val="28"/>
        </w:rPr>
        <w:t>Тема 5. Кримінальне правопорушення та його види</w:t>
      </w:r>
    </w:p>
    <w:p w14:paraId="4C43913B" w14:textId="77777777" w:rsidR="00E0230F" w:rsidRPr="00ED526D" w:rsidRDefault="00E0230F" w:rsidP="00CE2D1B">
      <w:pPr>
        <w:shd w:val="clear" w:color="auto" w:fill="FFFFFF"/>
        <w:ind w:firstLine="567"/>
        <w:jc w:val="both"/>
        <w:rPr>
          <w:sz w:val="28"/>
          <w:szCs w:val="28"/>
        </w:rPr>
      </w:pPr>
      <w:r w:rsidRPr="00ED526D">
        <w:rPr>
          <w:sz w:val="28"/>
          <w:szCs w:val="28"/>
        </w:rPr>
        <w:t>Кримінальне правопорушення як явище реальної дійсності, тобто як конкретний акт вольової поведінки людини.</w:t>
      </w:r>
    </w:p>
    <w:p w14:paraId="572754AE" w14:textId="77777777" w:rsidR="00E0230F" w:rsidRPr="00ED526D" w:rsidRDefault="00E0230F" w:rsidP="00CE2D1B">
      <w:pPr>
        <w:shd w:val="clear" w:color="auto" w:fill="FFFFFF"/>
        <w:ind w:firstLine="567"/>
        <w:jc w:val="both"/>
        <w:rPr>
          <w:sz w:val="28"/>
          <w:szCs w:val="28"/>
        </w:rPr>
      </w:pPr>
      <w:r w:rsidRPr="00ED526D">
        <w:rPr>
          <w:sz w:val="28"/>
          <w:szCs w:val="28"/>
        </w:rPr>
        <w:t>Поняття кримінального правопорушення. Його історично мінливий характер.</w:t>
      </w:r>
    </w:p>
    <w:p w14:paraId="1AE885A8" w14:textId="77777777" w:rsidR="00E0230F" w:rsidRPr="00ED526D" w:rsidRDefault="00E0230F" w:rsidP="00CE2D1B">
      <w:pPr>
        <w:shd w:val="clear" w:color="auto" w:fill="FFFFFF"/>
        <w:ind w:firstLine="567"/>
        <w:jc w:val="both"/>
        <w:rPr>
          <w:sz w:val="28"/>
          <w:szCs w:val="28"/>
        </w:rPr>
      </w:pPr>
      <w:r w:rsidRPr="00ED526D">
        <w:rPr>
          <w:sz w:val="28"/>
          <w:szCs w:val="28"/>
        </w:rPr>
        <w:t>Визначення поняття кримінального правопорушення: 1) формальне; 2)</w:t>
      </w:r>
      <w:r w:rsidR="00CE2D1B" w:rsidRPr="00ED526D">
        <w:rPr>
          <w:sz w:val="28"/>
          <w:szCs w:val="28"/>
        </w:rPr>
        <w:t> </w:t>
      </w:r>
      <w:r w:rsidRPr="00ED526D">
        <w:rPr>
          <w:sz w:val="28"/>
          <w:szCs w:val="28"/>
        </w:rPr>
        <w:t>матеріальне; 3) формально-матеріальне, їх сутність. Поняття кримінального правопорушення у ч. 1 ст. 11 Кримінального кодексу України.</w:t>
      </w:r>
    </w:p>
    <w:p w14:paraId="655C4DD4" w14:textId="77777777" w:rsidR="00E0230F" w:rsidRPr="00ED526D" w:rsidRDefault="00E0230F" w:rsidP="00CE2D1B">
      <w:pPr>
        <w:shd w:val="clear" w:color="auto" w:fill="FFFFFF"/>
        <w:ind w:firstLine="567"/>
        <w:jc w:val="both"/>
        <w:rPr>
          <w:sz w:val="28"/>
          <w:szCs w:val="28"/>
        </w:rPr>
      </w:pPr>
      <w:r w:rsidRPr="00ED526D">
        <w:rPr>
          <w:sz w:val="28"/>
          <w:szCs w:val="28"/>
        </w:rPr>
        <w:t>Ознаки кримінального правопорушення. Суспільна небезпечність як матеріальна ознака кримінального правопорушення. Значення суспільної небезпечності. Протиправність як формальна ознака кримінального правопорушення. Співвідношення суспільної небезпеки і протиправності.</w:t>
      </w:r>
    </w:p>
    <w:p w14:paraId="2122A904" w14:textId="77777777" w:rsidR="00E0230F" w:rsidRPr="00ED526D" w:rsidRDefault="00E0230F" w:rsidP="00CE2D1B">
      <w:pPr>
        <w:shd w:val="clear" w:color="auto" w:fill="FFFFFF"/>
        <w:ind w:firstLine="567"/>
        <w:jc w:val="both"/>
        <w:rPr>
          <w:sz w:val="28"/>
          <w:szCs w:val="28"/>
        </w:rPr>
      </w:pPr>
      <w:r w:rsidRPr="00ED526D">
        <w:rPr>
          <w:sz w:val="28"/>
          <w:szCs w:val="28"/>
        </w:rPr>
        <w:t>Винність як ознака кримінального правопорушення, її зміст та значення.</w:t>
      </w:r>
    </w:p>
    <w:p w14:paraId="49BAC09D" w14:textId="77777777" w:rsidR="00E0230F" w:rsidRPr="00ED526D" w:rsidRDefault="00E0230F" w:rsidP="00CE2D1B">
      <w:pPr>
        <w:shd w:val="clear" w:color="auto" w:fill="FFFFFF"/>
        <w:ind w:firstLine="567"/>
        <w:jc w:val="both"/>
        <w:rPr>
          <w:sz w:val="28"/>
          <w:szCs w:val="28"/>
        </w:rPr>
      </w:pPr>
      <w:r w:rsidRPr="00ED526D">
        <w:rPr>
          <w:sz w:val="28"/>
          <w:szCs w:val="28"/>
        </w:rPr>
        <w:t>Караність як невід’ємна ознака кримінального правопорушення. Співвідношення караності як ознаки кримінального правопорушення і фактичного призначення покарання за кримінальне правопорушення. Органічна єдність ознак кримінального правопорушення.</w:t>
      </w:r>
    </w:p>
    <w:p w14:paraId="1C7C2FCA" w14:textId="77777777" w:rsidR="00E0230F" w:rsidRPr="00ED526D" w:rsidRDefault="00E0230F" w:rsidP="00CE2D1B">
      <w:pPr>
        <w:shd w:val="clear" w:color="auto" w:fill="FFFFFF"/>
        <w:ind w:firstLine="567"/>
        <w:jc w:val="both"/>
        <w:rPr>
          <w:sz w:val="28"/>
          <w:szCs w:val="28"/>
        </w:rPr>
      </w:pPr>
      <w:r w:rsidRPr="00ED526D">
        <w:rPr>
          <w:sz w:val="28"/>
          <w:szCs w:val="28"/>
        </w:rPr>
        <w:lastRenderedPageBreak/>
        <w:t>Значення ч. 2 ст. 11 Кримінального кодексу для визначення поняття кримінального правопорушення.</w:t>
      </w:r>
    </w:p>
    <w:p w14:paraId="6342094F" w14:textId="77777777" w:rsidR="00E0230F" w:rsidRPr="00ED526D" w:rsidRDefault="00E0230F" w:rsidP="00CE2D1B">
      <w:pPr>
        <w:shd w:val="clear" w:color="auto" w:fill="FFFFFF"/>
        <w:ind w:firstLine="567"/>
        <w:jc w:val="both"/>
        <w:rPr>
          <w:sz w:val="28"/>
          <w:szCs w:val="28"/>
        </w:rPr>
      </w:pPr>
      <w:r w:rsidRPr="00ED526D">
        <w:rPr>
          <w:sz w:val="28"/>
          <w:szCs w:val="28"/>
        </w:rPr>
        <w:t>Елементи кримінального правопорушення як явища реальної дійсності: об’єкт, суб’єкт, об’єктивна та суб’єктивна сторона кримінального правопорушення.</w:t>
      </w:r>
    </w:p>
    <w:p w14:paraId="776C0CFD" w14:textId="77777777" w:rsidR="00E0230F" w:rsidRPr="00ED526D" w:rsidRDefault="00E0230F" w:rsidP="00CE2D1B">
      <w:pPr>
        <w:shd w:val="clear" w:color="auto" w:fill="FFFFFF"/>
        <w:ind w:firstLine="567"/>
        <w:jc w:val="both"/>
        <w:rPr>
          <w:sz w:val="28"/>
          <w:szCs w:val="28"/>
        </w:rPr>
      </w:pPr>
      <w:r w:rsidRPr="00ED526D">
        <w:rPr>
          <w:sz w:val="28"/>
          <w:szCs w:val="28"/>
        </w:rPr>
        <w:t>Місце кримінального правопорушення в системі правопорушень. Критерії відмежування кримінальних правопорушень від інших правопорушень. Питання про відмежування кримінальних правопорушень від інших правопорушень у науці кримінального права.</w:t>
      </w:r>
    </w:p>
    <w:p w14:paraId="073B3854" w14:textId="77777777" w:rsidR="00E0230F" w:rsidRPr="00ED526D" w:rsidRDefault="00E0230F" w:rsidP="00CE2D1B">
      <w:pPr>
        <w:shd w:val="clear" w:color="auto" w:fill="FFFFFF"/>
        <w:ind w:firstLine="567"/>
        <w:jc w:val="both"/>
        <w:rPr>
          <w:sz w:val="28"/>
          <w:szCs w:val="28"/>
        </w:rPr>
      </w:pPr>
      <w:r w:rsidRPr="00ED526D">
        <w:rPr>
          <w:sz w:val="28"/>
          <w:szCs w:val="28"/>
        </w:rPr>
        <w:t>Класифікація кримінальних правопорушень в залежності від ступеня тяжкості. Критерії класифікації. Кримінальні проступки, нетяжкі, тяжкі й особливо тяжкі злочини. Значення законодавчої категоризації кримінальних правопорушень (ст. 12 КК).</w:t>
      </w:r>
    </w:p>
    <w:p w14:paraId="05ECB015" w14:textId="77777777" w:rsidR="00E0230F" w:rsidRPr="00ED526D" w:rsidRDefault="00E0230F" w:rsidP="00CE2D1B">
      <w:pPr>
        <w:pStyle w:val="5"/>
        <w:spacing w:before="0"/>
        <w:ind w:left="0" w:firstLine="567"/>
        <w:rPr>
          <w:szCs w:val="28"/>
        </w:rPr>
      </w:pPr>
      <w:r w:rsidRPr="00ED526D">
        <w:rPr>
          <w:szCs w:val="28"/>
        </w:rPr>
        <w:t>Тема 6. Склад кримінального правопорушення</w:t>
      </w:r>
    </w:p>
    <w:p w14:paraId="642BC6A1" w14:textId="77777777" w:rsidR="00E0230F" w:rsidRPr="00ED526D" w:rsidRDefault="00E0230F" w:rsidP="00CE2D1B">
      <w:pPr>
        <w:shd w:val="clear" w:color="auto" w:fill="FFFFFF"/>
        <w:ind w:firstLine="567"/>
        <w:jc w:val="both"/>
        <w:rPr>
          <w:sz w:val="28"/>
          <w:szCs w:val="28"/>
        </w:rPr>
      </w:pPr>
      <w:r w:rsidRPr="00ED526D">
        <w:rPr>
          <w:sz w:val="28"/>
          <w:szCs w:val="28"/>
        </w:rPr>
        <w:t>Поняття складу кримінального правопорушення і його значення. Вичерпний перелік складів кримінальних правопорушень у чинному законодавстві. Співвідношення кримінального правопорушення і складу кримінального правопорушення.</w:t>
      </w:r>
    </w:p>
    <w:p w14:paraId="7E7006BF" w14:textId="77777777" w:rsidR="00E0230F" w:rsidRPr="00ED526D" w:rsidRDefault="00E0230F" w:rsidP="00CE2D1B">
      <w:pPr>
        <w:shd w:val="clear" w:color="auto" w:fill="FFFFFF"/>
        <w:ind w:firstLine="567"/>
        <w:jc w:val="both"/>
        <w:rPr>
          <w:sz w:val="28"/>
          <w:szCs w:val="28"/>
        </w:rPr>
      </w:pPr>
      <w:r w:rsidRPr="00ED526D">
        <w:rPr>
          <w:sz w:val="28"/>
          <w:szCs w:val="28"/>
        </w:rPr>
        <w:t>Ознаки складу кримінального правопорушення. Ознаки складу кримінального правопорушення, які характеризують об’єкт, об’єктивну сторону, суб’єкт, суб’єктивну сторону кримінального правопорушення як елементи складу кримінального правопорушення.</w:t>
      </w:r>
    </w:p>
    <w:p w14:paraId="2ABFBBAF" w14:textId="77777777" w:rsidR="00E0230F" w:rsidRPr="00ED526D" w:rsidRDefault="00E0230F" w:rsidP="00CE2D1B">
      <w:pPr>
        <w:shd w:val="clear" w:color="auto" w:fill="FFFFFF"/>
        <w:ind w:firstLine="567"/>
        <w:jc w:val="both"/>
        <w:rPr>
          <w:sz w:val="28"/>
          <w:szCs w:val="28"/>
        </w:rPr>
      </w:pPr>
      <w:r w:rsidRPr="00ED526D">
        <w:rPr>
          <w:sz w:val="28"/>
          <w:szCs w:val="28"/>
        </w:rPr>
        <w:t>Ознаки конкретного, родового та загального складу кримінального правопорушення.</w:t>
      </w:r>
    </w:p>
    <w:p w14:paraId="188FEA70" w14:textId="77777777" w:rsidR="00E0230F" w:rsidRPr="00ED526D" w:rsidRDefault="00E0230F" w:rsidP="00CE2D1B">
      <w:pPr>
        <w:shd w:val="clear" w:color="auto" w:fill="FFFFFF"/>
        <w:ind w:firstLine="567"/>
        <w:jc w:val="both"/>
        <w:rPr>
          <w:sz w:val="28"/>
          <w:szCs w:val="28"/>
        </w:rPr>
      </w:pPr>
      <w:r w:rsidRPr="00ED526D">
        <w:rPr>
          <w:sz w:val="28"/>
          <w:szCs w:val="28"/>
        </w:rPr>
        <w:t>Поділ ознак загального складу кримінального правопорушення на обов’язкові та факультативні; значення такого поділу.</w:t>
      </w:r>
    </w:p>
    <w:p w14:paraId="64219790" w14:textId="77777777" w:rsidR="00E0230F" w:rsidRPr="00ED526D" w:rsidRDefault="00E0230F" w:rsidP="00CE2D1B">
      <w:pPr>
        <w:shd w:val="clear" w:color="auto" w:fill="FFFFFF"/>
        <w:ind w:firstLine="567"/>
        <w:jc w:val="both"/>
        <w:rPr>
          <w:sz w:val="28"/>
          <w:szCs w:val="28"/>
        </w:rPr>
      </w:pPr>
      <w:r w:rsidRPr="00ED526D">
        <w:rPr>
          <w:sz w:val="28"/>
          <w:szCs w:val="28"/>
        </w:rPr>
        <w:t>Види конкретних складів кримінальних правопорушень. Конкретний склад кримінального правопорушення і кваліфікація кримінального правопорушення.</w:t>
      </w:r>
    </w:p>
    <w:p w14:paraId="77C05716" w14:textId="77777777" w:rsidR="00E0230F" w:rsidRPr="00ED526D" w:rsidRDefault="00E0230F" w:rsidP="00CE2D1B">
      <w:pPr>
        <w:pStyle w:val="2"/>
        <w:spacing w:before="0"/>
        <w:ind w:left="0" w:firstLine="567"/>
        <w:rPr>
          <w:szCs w:val="28"/>
        </w:rPr>
      </w:pPr>
      <w:r w:rsidRPr="00ED526D">
        <w:rPr>
          <w:szCs w:val="28"/>
        </w:rPr>
        <w:t>Тема 7. Об’єкт кримінального правопорушення</w:t>
      </w:r>
    </w:p>
    <w:p w14:paraId="28D9D6C9" w14:textId="77777777" w:rsidR="00E0230F" w:rsidRPr="00ED526D" w:rsidRDefault="00E0230F" w:rsidP="00CE2D1B">
      <w:pPr>
        <w:shd w:val="clear" w:color="auto" w:fill="FFFFFF"/>
        <w:ind w:firstLine="567"/>
        <w:jc w:val="both"/>
        <w:rPr>
          <w:sz w:val="28"/>
          <w:szCs w:val="28"/>
        </w:rPr>
      </w:pPr>
      <w:r w:rsidRPr="00ED526D">
        <w:rPr>
          <w:sz w:val="28"/>
          <w:szCs w:val="28"/>
        </w:rPr>
        <w:t>Поняття об’єкта кримінального правопорушення. Точки зору відносно об’єкта кримінального правопорушення в науці кримінального права.</w:t>
      </w:r>
    </w:p>
    <w:p w14:paraId="4811B728" w14:textId="77777777" w:rsidR="00E0230F" w:rsidRPr="00ED526D" w:rsidRDefault="00E0230F" w:rsidP="00CE2D1B">
      <w:pPr>
        <w:shd w:val="clear" w:color="auto" w:fill="FFFFFF"/>
        <w:ind w:firstLine="567"/>
        <w:jc w:val="both"/>
        <w:rPr>
          <w:sz w:val="28"/>
          <w:szCs w:val="28"/>
        </w:rPr>
      </w:pPr>
      <w:r w:rsidRPr="00ED526D">
        <w:rPr>
          <w:sz w:val="28"/>
          <w:szCs w:val="28"/>
        </w:rPr>
        <w:t>Об’єкт кримінального правопорушення в реальній дійсності.</w:t>
      </w:r>
    </w:p>
    <w:p w14:paraId="6AAC6713" w14:textId="77777777" w:rsidR="00E0230F" w:rsidRPr="00ED526D" w:rsidRDefault="00E0230F" w:rsidP="00CE2D1B">
      <w:pPr>
        <w:shd w:val="clear" w:color="auto" w:fill="FFFFFF"/>
        <w:ind w:firstLine="567"/>
        <w:jc w:val="both"/>
        <w:rPr>
          <w:sz w:val="28"/>
          <w:szCs w:val="28"/>
        </w:rPr>
      </w:pPr>
      <w:r w:rsidRPr="00ED526D">
        <w:rPr>
          <w:sz w:val="28"/>
          <w:szCs w:val="28"/>
        </w:rPr>
        <w:t>Класифікація об’єктів кримінального правопорушення: загальний, родовий, безпосередній.</w:t>
      </w:r>
    </w:p>
    <w:p w14:paraId="72FB332B" w14:textId="77777777" w:rsidR="00E0230F" w:rsidRPr="00ED526D" w:rsidRDefault="00E0230F" w:rsidP="00CE2D1B">
      <w:pPr>
        <w:shd w:val="clear" w:color="auto" w:fill="FFFFFF"/>
        <w:ind w:firstLine="567"/>
        <w:jc w:val="both"/>
        <w:rPr>
          <w:sz w:val="28"/>
          <w:szCs w:val="28"/>
        </w:rPr>
      </w:pPr>
      <w:r w:rsidRPr="00ED526D">
        <w:rPr>
          <w:sz w:val="28"/>
          <w:szCs w:val="28"/>
        </w:rPr>
        <w:t>Безпосередній об’єкт кримінального правопорушення. Ознаки основного і додаткового безпосередніх об’єктів у конкретних складах починів.</w:t>
      </w:r>
    </w:p>
    <w:p w14:paraId="29E6EEB6" w14:textId="77777777" w:rsidR="00E0230F" w:rsidRPr="00ED526D" w:rsidRDefault="00E0230F" w:rsidP="00CE2D1B">
      <w:pPr>
        <w:shd w:val="clear" w:color="auto" w:fill="FFFFFF"/>
        <w:ind w:firstLine="567"/>
        <w:jc w:val="both"/>
        <w:rPr>
          <w:sz w:val="28"/>
          <w:szCs w:val="28"/>
        </w:rPr>
      </w:pPr>
      <w:r w:rsidRPr="00ED526D">
        <w:rPr>
          <w:sz w:val="28"/>
          <w:szCs w:val="28"/>
        </w:rPr>
        <w:t>Поняття предмета кримінального правопорушення та його місце в структурі складу кримінального правопорушення.</w:t>
      </w:r>
    </w:p>
    <w:p w14:paraId="1B6079C9" w14:textId="77777777" w:rsidR="00E0230F" w:rsidRPr="00ED526D" w:rsidRDefault="00E0230F" w:rsidP="00CE2D1B">
      <w:pPr>
        <w:pStyle w:val="6"/>
        <w:spacing w:before="0"/>
        <w:ind w:left="0" w:firstLine="567"/>
        <w:rPr>
          <w:szCs w:val="28"/>
        </w:rPr>
      </w:pPr>
      <w:r w:rsidRPr="00ED526D">
        <w:rPr>
          <w:szCs w:val="28"/>
        </w:rPr>
        <w:t>Тема 8. Об’єктивна сторона кримінального правопорушення</w:t>
      </w:r>
    </w:p>
    <w:p w14:paraId="5F2CDA4D" w14:textId="77777777" w:rsidR="00E0230F" w:rsidRPr="00ED526D" w:rsidRDefault="00E0230F" w:rsidP="00CE2D1B">
      <w:pPr>
        <w:pStyle w:val="6"/>
        <w:spacing w:before="0"/>
        <w:ind w:left="0" w:firstLine="567"/>
        <w:jc w:val="both"/>
        <w:rPr>
          <w:b w:val="0"/>
          <w:szCs w:val="28"/>
        </w:rPr>
      </w:pPr>
      <w:r w:rsidRPr="00ED526D">
        <w:rPr>
          <w:b w:val="0"/>
          <w:szCs w:val="28"/>
        </w:rPr>
        <w:t xml:space="preserve">Поняття та ознаки об’єктивної сторони кримінального правопорушення. Ознаки складу кримінального правопорушення, які характеризують об’єктивну сторону. Поділ ознак об’єктивної сторони загального складу кримінального </w:t>
      </w:r>
      <w:r w:rsidRPr="00ED526D">
        <w:rPr>
          <w:b w:val="0"/>
          <w:szCs w:val="28"/>
        </w:rPr>
        <w:lastRenderedPageBreak/>
        <w:t>правопорушення на обов’язкові та факультативні. Значення об’єктивної сторони кримінального правопорушення.</w:t>
      </w:r>
    </w:p>
    <w:p w14:paraId="56BFA459" w14:textId="77777777" w:rsidR="00E0230F" w:rsidRPr="00ED526D" w:rsidRDefault="00E0230F" w:rsidP="00CE2D1B">
      <w:pPr>
        <w:shd w:val="clear" w:color="auto" w:fill="FFFFFF"/>
        <w:ind w:firstLine="567"/>
        <w:jc w:val="both"/>
        <w:rPr>
          <w:sz w:val="28"/>
          <w:szCs w:val="28"/>
        </w:rPr>
      </w:pPr>
      <w:r w:rsidRPr="00ED526D">
        <w:rPr>
          <w:sz w:val="28"/>
          <w:szCs w:val="28"/>
        </w:rPr>
        <w:t>Суспільно небезпечне діяння. Форми вираження діяння згідно зі ст. 11 КК: дія або бездіяльність. Сукупність ознак, якою визначається поняття діяння: суспільна небезпечність; протиправність; конкретний характер поведінки людини; свідомий акт поведінки людини; вольовий акт поведінки людини.</w:t>
      </w:r>
    </w:p>
    <w:p w14:paraId="1110C526" w14:textId="77777777" w:rsidR="00E0230F" w:rsidRPr="00ED526D" w:rsidRDefault="00E0230F" w:rsidP="00CE2D1B">
      <w:pPr>
        <w:shd w:val="clear" w:color="auto" w:fill="FFFFFF"/>
        <w:ind w:firstLine="567"/>
        <w:jc w:val="both"/>
        <w:rPr>
          <w:sz w:val="28"/>
          <w:szCs w:val="28"/>
        </w:rPr>
      </w:pPr>
      <w:r w:rsidRPr="00ED526D">
        <w:rPr>
          <w:sz w:val="28"/>
          <w:szCs w:val="28"/>
        </w:rPr>
        <w:t>Поняття та ознаки дії. Класифікація дій: прості й складні; фізичні та інформаційні. Значення способу вчинення кримінального правопорушення, а також засобів і знарядь для характеристики кримінально протиправної дії.</w:t>
      </w:r>
    </w:p>
    <w:p w14:paraId="4B67FBF9" w14:textId="77777777" w:rsidR="00E0230F" w:rsidRPr="00ED526D" w:rsidRDefault="00E0230F" w:rsidP="00CE2D1B">
      <w:pPr>
        <w:shd w:val="clear" w:color="auto" w:fill="FFFFFF"/>
        <w:ind w:firstLine="567"/>
        <w:jc w:val="both"/>
        <w:rPr>
          <w:sz w:val="28"/>
          <w:szCs w:val="28"/>
        </w:rPr>
      </w:pPr>
      <w:r w:rsidRPr="00ED526D">
        <w:rPr>
          <w:sz w:val="28"/>
          <w:szCs w:val="28"/>
        </w:rPr>
        <w:t>Бездіяльність. Умови кримінальної відповідальності за кримінальну протиправну бездіяльність.</w:t>
      </w:r>
    </w:p>
    <w:p w14:paraId="6F3A6FFF" w14:textId="77777777" w:rsidR="00E0230F" w:rsidRPr="00ED526D" w:rsidRDefault="00E0230F" w:rsidP="00CE2D1B">
      <w:pPr>
        <w:shd w:val="clear" w:color="auto" w:fill="FFFFFF"/>
        <w:ind w:firstLine="567"/>
        <w:jc w:val="both"/>
        <w:rPr>
          <w:sz w:val="28"/>
          <w:szCs w:val="28"/>
        </w:rPr>
      </w:pPr>
      <w:r w:rsidRPr="00ED526D">
        <w:rPr>
          <w:sz w:val="28"/>
          <w:szCs w:val="28"/>
        </w:rPr>
        <w:t>Непереборна сила, непереборний фізичний примус, психічний примус та їх значення для вирішення питання про кримінальну відповідальність за суспільно небезпечну дію або бездіяльність.</w:t>
      </w:r>
    </w:p>
    <w:p w14:paraId="2FE78319" w14:textId="77777777" w:rsidR="00E0230F" w:rsidRPr="00ED526D" w:rsidRDefault="00E0230F" w:rsidP="00CE2D1B">
      <w:pPr>
        <w:shd w:val="clear" w:color="auto" w:fill="FFFFFF"/>
        <w:ind w:firstLine="567"/>
        <w:jc w:val="both"/>
        <w:rPr>
          <w:sz w:val="28"/>
          <w:szCs w:val="28"/>
        </w:rPr>
      </w:pPr>
      <w:r w:rsidRPr="00ED526D">
        <w:rPr>
          <w:sz w:val="28"/>
          <w:szCs w:val="28"/>
        </w:rPr>
        <w:t>Суспільно небезпечні наслідки як ознака об’єктивної сторони кримінального правопорушення. Поняття суспільно небезпечних наслідків. Розподіл цих наслідків в залежності від характеру і обсягу шкоди, заподіяної діянням об’єкту, на наслідки у вигляді реальної шкоди і наслідки у виді створення загрози (небезпеки) заподіяння шкоди. Види суспільно небезпечних наслідків: матеріальні й нематеріальні; основні й додаткові.</w:t>
      </w:r>
    </w:p>
    <w:p w14:paraId="5F9D1A7D" w14:textId="77777777" w:rsidR="00E0230F" w:rsidRPr="00ED526D" w:rsidRDefault="00E0230F" w:rsidP="00CE2D1B">
      <w:pPr>
        <w:shd w:val="clear" w:color="auto" w:fill="FFFFFF"/>
        <w:ind w:firstLine="567"/>
        <w:jc w:val="both"/>
        <w:rPr>
          <w:sz w:val="28"/>
          <w:szCs w:val="28"/>
        </w:rPr>
      </w:pPr>
      <w:r w:rsidRPr="00ED526D">
        <w:rPr>
          <w:sz w:val="28"/>
          <w:szCs w:val="28"/>
        </w:rPr>
        <w:t>Прийоми законодавчого опису суспільно небезпечних наслідків. Склади кримінальних правопорушень з ознаками суспільно небезпечних наслідків (так звані «матеріальні» склади або кримінальні правопорушення з «матеріальним» складом) і склади кримінальних правопорушень без ознак суспільно небезпечних наслідків (так звані «формальні» склади або кримінальні правопорушення з «формальним» складом). Значення суспільно небезпечних наслідків.</w:t>
      </w:r>
    </w:p>
    <w:p w14:paraId="290E2765" w14:textId="77777777" w:rsidR="00E0230F" w:rsidRPr="00ED526D" w:rsidRDefault="00E0230F" w:rsidP="00CE2D1B">
      <w:pPr>
        <w:shd w:val="clear" w:color="auto" w:fill="FFFFFF"/>
        <w:ind w:firstLine="567"/>
        <w:jc w:val="both"/>
        <w:rPr>
          <w:sz w:val="28"/>
          <w:szCs w:val="28"/>
        </w:rPr>
      </w:pPr>
      <w:r w:rsidRPr="00ED526D">
        <w:rPr>
          <w:sz w:val="28"/>
          <w:szCs w:val="28"/>
        </w:rPr>
        <w:t>Причинний зв’язок між діянням (дією або бездіяльністю) і суспільно небезпечними наслідками. Поділ причинного зв’язку на необхідний та випадковий, безпосередній та опосередкований.</w:t>
      </w:r>
    </w:p>
    <w:p w14:paraId="1F0A1C72" w14:textId="77777777" w:rsidR="00E0230F" w:rsidRPr="00ED526D" w:rsidRDefault="00E0230F" w:rsidP="00CE2D1B">
      <w:pPr>
        <w:shd w:val="clear" w:color="auto" w:fill="FFFFFF"/>
        <w:ind w:firstLine="567"/>
        <w:jc w:val="both"/>
        <w:rPr>
          <w:sz w:val="28"/>
          <w:szCs w:val="28"/>
        </w:rPr>
      </w:pPr>
      <w:r w:rsidRPr="00ED526D">
        <w:rPr>
          <w:sz w:val="28"/>
          <w:szCs w:val="28"/>
        </w:rPr>
        <w:t>Місце, час, обстановка, спосіб, засоби та знаряддя вчинення кримінального правопорушення як факультативні ознаки об’єктивної сторони складу кримінального правопорушення, їх значення для характеристики об’єктивної сторони кримінального правопорушення та об’єктивної сторони складу кримінального правопорушення.</w:t>
      </w:r>
    </w:p>
    <w:p w14:paraId="61F1F137" w14:textId="77777777" w:rsidR="00E0230F" w:rsidRPr="00ED526D" w:rsidRDefault="00E0230F" w:rsidP="00CE2D1B">
      <w:pPr>
        <w:pStyle w:val="8"/>
        <w:spacing w:before="0"/>
        <w:ind w:left="0" w:firstLine="567"/>
        <w:rPr>
          <w:szCs w:val="28"/>
        </w:rPr>
      </w:pPr>
      <w:r w:rsidRPr="00ED526D">
        <w:rPr>
          <w:szCs w:val="28"/>
        </w:rPr>
        <w:t>Тема 9. Суб’єкт кримінального правопорушення</w:t>
      </w:r>
    </w:p>
    <w:p w14:paraId="19BFC6D7" w14:textId="77777777" w:rsidR="00E0230F" w:rsidRPr="00ED526D" w:rsidRDefault="00E0230F" w:rsidP="00CE2D1B">
      <w:pPr>
        <w:shd w:val="clear" w:color="auto" w:fill="FFFFFF"/>
        <w:ind w:firstLine="567"/>
        <w:jc w:val="both"/>
        <w:rPr>
          <w:sz w:val="28"/>
          <w:szCs w:val="28"/>
        </w:rPr>
      </w:pPr>
      <w:r w:rsidRPr="00ED526D">
        <w:rPr>
          <w:sz w:val="28"/>
          <w:szCs w:val="28"/>
        </w:rPr>
        <w:t>Поняття суб’єкта кримінального правопорушення. Обов’язкові ознаки суб’єкта кримінального правопорушення відповідно до ч. 1 ст. 18 КК.</w:t>
      </w:r>
    </w:p>
    <w:p w14:paraId="6D3BE33F" w14:textId="77777777" w:rsidR="00E0230F" w:rsidRPr="00ED526D" w:rsidRDefault="00E0230F" w:rsidP="00CE2D1B">
      <w:pPr>
        <w:shd w:val="clear" w:color="auto" w:fill="FFFFFF"/>
        <w:ind w:firstLine="567"/>
        <w:jc w:val="both"/>
        <w:rPr>
          <w:sz w:val="28"/>
          <w:szCs w:val="28"/>
        </w:rPr>
      </w:pPr>
      <w:r w:rsidRPr="00ED526D">
        <w:rPr>
          <w:sz w:val="28"/>
          <w:szCs w:val="28"/>
        </w:rPr>
        <w:t>Спеціальний суб’єкт кримінального правопорушення. Ч. 2 ст. 18 КК стосовно ознак спеціального суб’єкта кримінального правопорушення.</w:t>
      </w:r>
    </w:p>
    <w:p w14:paraId="2D89CA1F" w14:textId="77777777" w:rsidR="00E0230F" w:rsidRPr="00ED526D" w:rsidRDefault="00E0230F" w:rsidP="00CE2D1B">
      <w:pPr>
        <w:shd w:val="clear" w:color="auto" w:fill="FFFFFF"/>
        <w:ind w:firstLine="567"/>
        <w:jc w:val="both"/>
        <w:rPr>
          <w:sz w:val="28"/>
          <w:szCs w:val="28"/>
        </w:rPr>
      </w:pPr>
      <w:r w:rsidRPr="00ED526D">
        <w:rPr>
          <w:sz w:val="28"/>
          <w:szCs w:val="28"/>
        </w:rPr>
        <w:t>Осудність як обов’язкова ознака суб’єкта кримінального правопорушення. Формула осудності (ч. 1 ст. 19 КК).</w:t>
      </w:r>
    </w:p>
    <w:p w14:paraId="1A1BBFD6" w14:textId="77777777" w:rsidR="00E0230F" w:rsidRPr="00ED526D" w:rsidRDefault="00E0230F" w:rsidP="00CE2D1B">
      <w:pPr>
        <w:shd w:val="clear" w:color="auto" w:fill="FFFFFF"/>
        <w:ind w:firstLine="567"/>
        <w:jc w:val="both"/>
        <w:rPr>
          <w:sz w:val="28"/>
          <w:szCs w:val="28"/>
        </w:rPr>
      </w:pPr>
      <w:r w:rsidRPr="00ED526D">
        <w:rPr>
          <w:sz w:val="28"/>
          <w:szCs w:val="28"/>
        </w:rPr>
        <w:t>Поняття неосудності за кримінальним правом. Формула неосудності за Кримінальним кодексом України (ч. 2 ст. 19 КК).</w:t>
      </w:r>
    </w:p>
    <w:p w14:paraId="359B2D8A" w14:textId="77777777" w:rsidR="00E0230F" w:rsidRPr="00ED526D" w:rsidRDefault="00E0230F" w:rsidP="00CE2D1B">
      <w:pPr>
        <w:shd w:val="clear" w:color="auto" w:fill="FFFFFF"/>
        <w:ind w:firstLine="567"/>
        <w:jc w:val="both"/>
        <w:rPr>
          <w:sz w:val="28"/>
          <w:szCs w:val="28"/>
        </w:rPr>
      </w:pPr>
      <w:r w:rsidRPr="00ED526D">
        <w:rPr>
          <w:sz w:val="28"/>
          <w:szCs w:val="28"/>
        </w:rPr>
        <w:lastRenderedPageBreak/>
        <w:t>Критерії неосудності: юридичний (психологічний) та медичний (біологічний).</w:t>
      </w:r>
    </w:p>
    <w:p w14:paraId="1D2ED4D6" w14:textId="77777777" w:rsidR="00E0230F" w:rsidRPr="00ED526D" w:rsidRDefault="00E0230F" w:rsidP="00CE2D1B">
      <w:pPr>
        <w:shd w:val="clear" w:color="auto" w:fill="FFFFFF"/>
        <w:ind w:firstLine="567"/>
        <w:jc w:val="both"/>
        <w:rPr>
          <w:sz w:val="28"/>
          <w:szCs w:val="28"/>
        </w:rPr>
      </w:pPr>
      <w:r w:rsidRPr="00ED526D">
        <w:rPr>
          <w:sz w:val="28"/>
          <w:szCs w:val="28"/>
        </w:rPr>
        <w:t>Ознаки юридичного критерію неосудності. Характеристика інтелектуальної та вольової ознак юридичного критерію неосудності та їх співвідношення.</w:t>
      </w:r>
    </w:p>
    <w:p w14:paraId="28A7D715" w14:textId="77777777" w:rsidR="00E0230F" w:rsidRPr="00ED526D" w:rsidRDefault="00E0230F" w:rsidP="00CE2D1B">
      <w:pPr>
        <w:shd w:val="clear" w:color="auto" w:fill="FFFFFF"/>
        <w:ind w:firstLine="567"/>
        <w:jc w:val="both"/>
        <w:rPr>
          <w:sz w:val="28"/>
          <w:szCs w:val="28"/>
        </w:rPr>
      </w:pPr>
      <w:r w:rsidRPr="00ED526D">
        <w:rPr>
          <w:sz w:val="28"/>
          <w:szCs w:val="28"/>
        </w:rPr>
        <w:t>Ознаки медичного критерію неосудності: хронічне психічне захворювання, тимчасовий розлад душевної діяльності, недоумство, інший хворобливий стан психіки. Значення медичного критерію для визнання особи неосудною.</w:t>
      </w:r>
    </w:p>
    <w:p w14:paraId="49F30317" w14:textId="77777777" w:rsidR="00E0230F" w:rsidRPr="00ED526D" w:rsidRDefault="00E0230F" w:rsidP="00CE2D1B">
      <w:pPr>
        <w:shd w:val="clear" w:color="auto" w:fill="FFFFFF"/>
        <w:ind w:firstLine="567"/>
        <w:jc w:val="both"/>
        <w:rPr>
          <w:sz w:val="28"/>
          <w:szCs w:val="28"/>
        </w:rPr>
      </w:pPr>
      <w:r w:rsidRPr="00ED526D">
        <w:rPr>
          <w:sz w:val="28"/>
          <w:szCs w:val="28"/>
        </w:rPr>
        <w:t>Співвідношення юридичного та медичного критеріїв неосудності. Наслідки визнання особи неосудною.</w:t>
      </w:r>
    </w:p>
    <w:p w14:paraId="0ACA679E" w14:textId="77777777" w:rsidR="00E0230F" w:rsidRPr="00ED526D" w:rsidRDefault="00E0230F" w:rsidP="00CE2D1B">
      <w:pPr>
        <w:shd w:val="clear" w:color="auto" w:fill="FFFFFF"/>
        <w:ind w:firstLine="567"/>
        <w:jc w:val="both"/>
        <w:rPr>
          <w:sz w:val="28"/>
          <w:szCs w:val="28"/>
        </w:rPr>
      </w:pPr>
      <w:r w:rsidRPr="00ED526D">
        <w:rPr>
          <w:sz w:val="28"/>
          <w:szCs w:val="28"/>
        </w:rPr>
        <w:t>Правові наслідки для особи, яка вчинила кримінальне правопорушення у стані осудності, але до винесення вироку захворіла на психічну хворобу, що позбавляє її можливості усвідомлювати свої дії (бездіяльність) або керувати ними.</w:t>
      </w:r>
    </w:p>
    <w:p w14:paraId="11F5DF35" w14:textId="77777777" w:rsidR="00E0230F" w:rsidRPr="00ED526D" w:rsidRDefault="00E0230F" w:rsidP="00CE2D1B">
      <w:pPr>
        <w:shd w:val="clear" w:color="auto" w:fill="FFFFFF"/>
        <w:ind w:firstLine="567"/>
        <w:jc w:val="both"/>
        <w:rPr>
          <w:sz w:val="28"/>
          <w:szCs w:val="28"/>
        </w:rPr>
      </w:pPr>
      <w:r w:rsidRPr="00ED526D">
        <w:rPr>
          <w:sz w:val="28"/>
          <w:szCs w:val="28"/>
        </w:rPr>
        <w:t>Поняття, критерії та наслідки визнання особи обмежено осудною</w:t>
      </w:r>
      <w:r w:rsidR="0058333E" w:rsidRPr="00ED526D">
        <w:rPr>
          <w:sz w:val="28"/>
          <w:szCs w:val="28"/>
        </w:rPr>
        <w:t> </w:t>
      </w:r>
      <w:r w:rsidRPr="00ED526D">
        <w:rPr>
          <w:sz w:val="28"/>
          <w:szCs w:val="28"/>
        </w:rPr>
        <w:t>(ст. 20</w:t>
      </w:r>
      <w:r w:rsidR="0058333E" w:rsidRPr="00ED526D">
        <w:rPr>
          <w:sz w:val="28"/>
          <w:szCs w:val="28"/>
        </w:rPr>
        <w:t> </w:t>
      </w:r>
      <w:r w:rsidRPr="00ED526D">
        <w:rPr>
          <w:sz w:val="28"/>
          <w:szCs w:val="28"/>
        </w:rPr>
        <w:t>КК).</w:t>
      </w:r>
    </w:p>
    <w:p w14:paraId="2080C0AF" w14:textId="77777777" w:rsidR="00E0230F" w:rsidRPr="00ED526D" w:rsidRDefault="00E0230F" w:rsidP="00CE2D1B">
      <w:pPr>
        <w:shd w:val="clear" w:color="auto" w:fill="FFFFFF"/>
        <w:ind w:firstLine="567"/>
        <w:jc w:val="both"/>
        <w:rPr>
          <w:sz w:val="28"/>
          <w:szCs w:val="28"/>
        </w:rPr>
      </w:pPr>
      <w:r w:rsidRPr="00ED526D">
        <w:rPr>
          <w:sz w:val="28"/>
          <w:szCs w:val="28"/>
        </w:rPr>
        <w:t xml:space="preserve">Кримінальна відповідальність за кримінальні правопорушення, вчинені у стані сп’яніння внаслідок </w:t>
      </w:r>
      <w:r w:rsidRPr="00ED526D">
        <w:rPr>
          <w:sz w:val="28"/>
          <w:szCs w:val="28"/>
          <w:shd w:val="clear" w:color="auto" w:fill="FFFFFF"/>
        </w:rPr>
        <w:t>алкогольного, наркотичного чи іншого сп’яніння або під впливом лікарських препаратів, що знижують увагу та швидкість реакції</w:t>
      </w:r>
      <w:r w:rsidRPr="00ED526D">
        <w:rPr>
          <w:sz w:val="28"/>
          <w:szCs w:val="28"/>
        </w:rPr>
        <w:t xml:space="preserve"> (ст. 21 КК).</w:t>
      </w:r>
    </w:p>
    <w:p w14:paraId="066CB78B" w14:textId="77777777" w:rsidR="00E0230F" w:rsidRPr="00ED526D" w:rsidRDefault="00E0230F" w:rsidP="00CE2D1B">
      <w:pPr>
        <w:shd w:val="clear" w:color="auto" w:fill="FFFFFF"/>
        <w:ind w:firstLine="567"/>
        <w:jc w:val="both"/>
        <w:rPr>
          <w:sz w:val="28"/>
          <w:szCs w:val="28"/>
        </w:rPr>
      </w:pPr>
      <w:r w:rsidRPr="00ED526D">
        <w:rPr>
          <w:sz w:val="28"/>
          <w:szCs w:val="28"/>
        </w:rPr>
        <w:t>Вік, з якого може наставати кримінальна відповідальність (ст. 22 КК). Загальний та знижений вік кримінальної відповідальності. Критерії встановлення зниженого віку кримінальної відповідальності.</w:t>
      </w:r>
    </w:p>
    <w:p w14:paraId="13CA0B4B" w14:textId="77777777" w:rsidR="00E0230F" w:rsidRPr="00ED526D" w:rsidRDefault="00E0230F" w:rsidP="00CE2D1B">
      <w:pPr>
        <w:pStyle w:val="9"/>
        <w:spacing w:before="0"/>
        <w:ind w:left="0" w:firstLine="567"/>
        <w:rPr>
          <w:szCs w:val="28"/>
        </w:rPr>
      </w:pPr>
      <w:r w:rsidRPr="00ED526D">
        <w:rPr>
          <w:szCs w:val="28"/>
        </w:rPr>
        <w:t>Тема 10. Суб’єктивна сторона кримінального правопорушення</w:t>
      </w:r>
    </w:p>
    <w:p w14:paraId="491FEDC6" w14:textId="77777777" w:rsidR="00E0230F" w:rsidRPr="00ED526D" w:rsidRDefault="00E0230F" w:rsidP="00CE2D1B">
      <w:pPr>
        <w:shd w:val="clear" w:color="auto" w:fill="FFFFFF"/>
        <w:ind w:firstLine="567"/>
        <w:jc w:val="both"/>
        <w:rPr>
          <w:sz w:val="28"/>
          <w:szCs w:val="28"/>
        </w:rPr>
      </w:pPr>
      <w:r w:rsidRPr="00ED526D">
        <w:rPr>
          <w:sz w:val="28"/>
          <w:szCs w:val="28"/>
        </w:rPr>
        <w:t>Поняття та ознаки суб’єктивної сторони кримінального правопорушення. Ознаки складу кримінального правопорушення, які характеризують суб’єктивну сторону. Поділ ознак суб’єктивної сторони загального складу кримінального правопорушення на обов’язкові та факультативні. Значення суб’єктивної сторони кримінального правопорушення.</w:t>
      </w:r>
    </w:p>
    <w:p w14:paraId="68F1A13D" w14:textId="77777777" w:rsidR="00E0230F" w:rsidRPr="00ED526D" w:rsidRDefault="00E0230F" w:rsidP="00CE2D1B">
      <w:pPr>
        <w:shd w:val="clear" w:color="auto" w:fill="FFFFFF"/>
        <w:ind w:firstLine="567"/>
        <w:jc w:val="both"/>
        <w:rPr>
          <w:sz w:val="28"/>
          <w:szCs w:val="28"/>
        </w:rPr>
      </w:pPr>
      <w:r w:rsidRPr="00ED526D">
        <w:rPr>
          <w:sz w:val="28"/>
          <w:szCs w:val="28"/>
        </w:rPr>
        <w:t>Поняття та форми вини згідно зі ст. 23 КК. Зміст, сутність та ступінь вини. Неприпустимість об’єктивного ставлення за вину. Співвідношення вини та винності.</w:t>
      </w:r>
    </w:p>
    <w:p w14:paraId="18C398F9" w14:textId="77777777" w:rsidR="00E0230F" w:rsidRPr="00ED526D" w:rsidRDefault="00E0230F" w:rsidP="00CE2D1B">
      <w:pPr>
        <w:shd w:val="clear" w:color="auto" w:fill="FFFFFF"/>
        <w:ind w:firstLine="567"/>
        <w:jc w:val="both"/>
        <w:rPr>
          <w:sz w:val="28"/>
          <w:szCs w:val="28"/>
        </w:rPr>
      </w:pPr>
      <w:r w:rsidRPr="00ED526D">
        <w:rPr>
          <w:sz w:val="28"/>
          <w:szCs w:val="28"/>
        </w:rPr>
        <w:t>Умисел і його види (ч. 1 ст. 24 КК).</w:t>
      </w:r>
    </w:p>
    <w:p w14:paraId="22D04CF2" w14:textId="77777777" w:rsidR="00E0230F" w:rsidRPr="00ED526D" w:rsidRDefault="00E0230F" w:rsidP="00CE2D1B">
      <w:pPr>
        <w:shd w:val="clear" w:color="auto" w:fill="FFFFFF"/>
        <w:ind w:firstLine="567"/>
        <w:jc w:val="both"/>
        <w:rPr>
          <w:sz w:val="28"/>
          <w:szCs w:val="28"/>
        </w:rPr>
      </w:pPr>
      <w:r w:rsidRPr="00ED526D">
        <w:rPr>
          <w:sz w:val="28"/>
          <w:szCs w:val="28"/>
        </w:rPr>
        <w:t>Поняття прямого умислу (ч. 2 ст. 24 КК). Інтелектуальна та вольова ознаки прямого умислу.</w:t>
      </w:r>
    </w:p>
    <w:p w14:paraId="2C249424" w14:textId="77777777" w:rsidR="00E0230F" w:rsidRPr="00ED526D" w:rsidRDefault="00E0230F" w:rsidP="00CE2D1B">
      <w:pPr>
        <w:shd w:val="clear" w:color="auto" w:fill="FFFFFF"/>
        <w:ind w:firstLine="567"/>
        <w:jc w:val="both"/>
        <w:rPr>
          <w:sz w:val="28"/>
          <w:szCs w:val="28"/>
        </w:rPr>
      </w:pPr>
      <w:r w:rsidRPr="00ED526D">
        <w:rPr>
          <w:sz w:val="28"/>
          <w:szCs w:val="28"/>
        </w:rPr>
        <w:t>Поняття непрямого умислу (ч. 3 ст. 24 КК). Інтелектуальна та вольова ознаки непрямого умислу.</w:t>
      </w:r>
    </w:p>
    <w:p w14:paraId="1253F3B6" w14:textId="77777777" w:rsidR="00E0230F" w:rsidRPr="00ED526D" w:rsidRDefault="00E0230F" w:rsidP="00CE2D1B">
      <w:pPr>
        <w:shd w:val="clear" w:color="auto" w:fill="FFFFFF"/>
        <w:ind w:firstLine="567"/>
        <w:jc w:val="both"/>
        <w:rPr>
          <w:sz w:val="28"/>
          <w:szCs w:val="28"/>
        </w:rPr>
      </w:pPr>
      <w:r w:rsidRPr="00ED526D">
        <w:rPr>
          <w:sz w:val="28"/>
          <w:szCs w:val="28"/>
        </w:rPr>
        <w:t>Відмінність непрямого умислу від прямого. Спеціальні види умислу, їх характеристика і значення.</w:t>
      </w:r>
    </w:p>
    <w:p w14:paraId="39B93D4C" w14:textId="77777777" w:rsidR="00E0230F" w:rsidRPr="00ED526D" w:rsidRDefault="00E0230F" w:rsidP="00CE2D1B">
      <w:pPr>
        <w:shd w:val="clear" w:color="auto" w:fill="FFFFFF"/>
        <w:ind w:firstLine="567"/>
        <w:jc w:val="both"/>
        <w:rPr>
          <w:sz w:val="28"/>
          <w:szCs w:val="28"/>
        </w:rPr>
      </w:pPr>
      <w:r w:rsidRPr="00ED526D">
        <w:rPr>
          <w:sz w:val="28"/>
          <w:szCs w:val="28"/>
        </w:rPr>
        <w:t>Необережність та її види (ч. 1 ст. 25 КК).</w:t>
      </w:r>
    </w:p>
    <w:p w14:paraId="12715E96" w14:textId="77777777" w:rsidR="00E0230F" w:rsidRPr="00ED526D" w:rsidRDefault="00E0230F" w:rsidP="00CE2D1B">
      <w:pPr>
        <w:shd w:val="clear" w:color="auto" w:fill="FFFFFF"/>
        <w:ind w:firstLine="567"/>
        <w:jc w:val="both"/>
        <w:rPr>
          <w:sz w:val="28"/>
          <w:szCs w:val="28"/>
        </w:rPr>
      </w:pPr>
      <w:r w:rsidRPr="00ED526D">
        <w:rPr>
          <w:sz w:val="28"/>
          <w:szCs w:val="28"/>
        </w:rPr>
        <w:t>Кримінальна протиправна самовпевненість, її інтелектуальна та вольова ознаки (ч. 2 ст. 25 КК). Відмежування кримінальної протиправної самовпевненості від непрямого умислу.</w:t>
      </w:r>
    </w:p>
    <w:p w14:paraId="22464908" w14:textId="77777777" w:rsidR="00E0230F" w:rsidRPr="00ED526D" w:rsidRDefault="00E0230F" w:rsidP="00CE2D1B">
      <w:pPr>
        <w:shd w:val="clear" w:color="auto" w:fill="FFFFFF"/>
        <w:ind w:firstLine="567"/>
        <w:jc w:val="both"/>
        <w:rPr>
          <w:sz w:val="28"/>
          <w:szCs w:val="28"/>
        </w:rPr>
      </w:pPr>
      <w:r w:rsidRPr="00ED526D">
        <w:rPr>
          <w:sz w:val="28"/>
          <w:szCs w:val="28"/>
        </w:rPr>
        <w:t>Кримінальна протиправна недбалість, її інтелектуальна та вольова ознаки (ч. 3 ст. 25</w:t>
      </w:r>
      <w:r w:rsidR="00AA2A84" w:rsidRPr="00ED526D">
        <w:rPr>
          <w:sz w:val="28"/>
          <w:szCs w:val="28"/>
        </w:rPr>
        <w:t> </w:t>
      </w:r>
      <w:r w:rsidRPr="00ED526D">
        <w:rPr>
          <w:sz w:val="28"/>
          <w:szCs w:val="28"/>
        </w:rPr>
        <w:t>КК).</w:t>
      </w:r>
    </w:p>
    <w:p w14:paraId="7D6C75A5" w14:textId="77777777" w:rsidR="00E0230F" w:rsidRPr="00ED526D" w:rsidRDefault="00E0230F" w:rsidP="00CE2D1B">
      <w:pPr>
        <w:shd w:val="clear" w:color="auto" w:fill="FFFFFF"/>
        <w:ind w:firstLine="567"/>
        <w:jc w:val="both"/>
        <w:rPr>
          <w:sz w:val="28"/>
          <w:szCs w:val="28"/>
        </w:rPr>
      </w:pPr>
      <w:r w:rsidRPr="00ED526D">
        <w:rPr>
          <w:sz w:val="28"/>
          <w:szCs w:val="28"/>
        </w:rPr>
        <w:lastRenderedPageBreak/>
        <w:t>Випадок (казус) як невинне заподіяння суспільно небезпечних наслідків; його відмінність від кримінальної протиправної недбалості.</w:t>
      </w:r>
    </w:p>
    <w:p w14:paraId="44EA2E8E" w14:textId="77777777" w:rsidR="00E0230F" w:rsidRPr="00ED526D" w:rsidRDefault="00E0230F" w:rsidP="00CE2D1B">
      <w:pPr>
        <w:shd w:val="clear" w:color="auto" w:fill="FFFFFF"/>
        <w:ind w:firstLine="567"/>
        <w:jc w:val="both"/>
        <w:rPr>
          <w:sz w:val="28"/>
          <w:szCs w:val="28"/>
        </w:rPr>
      </w:pPr>
      <w:r w:rsidRPr="00ED526D">
        <w:rPr>
          <w:sz w:val="28"/>
          <w:szCs w:val="28"/>
        </w:rPr>
        <w:t>Змішана (подвійна, складна) форма вини та її значення для кваліфікації кримінального правопорушення.</w:t>
      </w:r>
    </w:p>
    <w:p w14:paraId="6708E1EA" w14:textId="77777777" w:rsidR="00E0230F" w:rsidRPr="00ED526D" w:rsidRDefault="00E0230F" w:rsidP="00CE2D1B">
      <w:pPr>
        <w:shd w:val="clear" w:color="auto" w:fill="FFFFFF"/>
        <w:ind w:firstLine="567"/>
        <w:jc w:val="both"/>
        <w:rPr>
          <w:sz w:val="28"/>
          <w:szCs w:val="28"/>
        </w:rPr>
      </w:pPr>
      <w:r w:rsidRPr="00ED526D">
        <w:rPr>
          <w:sz w:val="28"/>
          <w:szCs w:val="28"/>
        </w:rPr>
        <w:t>Мотив і мета як факультативні ознаки суб’єктивної сторони складу кримінального правопорушення. Значення мотиву і мети та їх вплив на кримінальну відповідальність і покарання.</w:t>
      </w:r>
    </w:p>
    <w:p w14:paraId="5ACFB02A" w14:textId="77777777" w:rsidR="00E0230F" w:rsidRPr="00ED526D" w:rsidRDefault="00E0230F" w:rsidP="00CE2D1B">
      <w:pPr>
        <w:shd w:val="clear" w:color="auto" w:fill="FFFFFF"/>
        <w:ind w:firstLine="567"/>
        <w:jc w:val="both"/>
        <w:rPr>
          <w:sz w:val="28"/>
          <w:szCs w:val="28"/>
        </w:rPr>
      </w:pPr>
      <w:r w:rsidRPr="00ED526D">
        <w:rPr>
          <w:sz w:val="28"/>
          <w:szCs w:val="28"/>
        </w:rPr>
        <w:t>Помилка, її поняття та види. Юридична помилка, її види і вплив на кримінальну відповідальність. Фактична помилка, її види і вплив на кримінальну відповідальність.</w:t>
      </w:r>
    </w:p>
    <w:p w14:paraId="6CA61325" w14:textId="77777777" w:rsidR="00E0230F" w:rsidRPr="00ED526D" w:rsidRDefault="00E0230F" w:rsidP="00CE2D1B">
      <w:pPr>
        <w:pStyle w:val="9"/>
        <w:spacing w:before="0"/>
        <w:ind w:left="0" w:firstLine="567"/>
        <w:rPr>
          <w:szCs w:val="28"/>
        </w:rPr>
      </w:pPr>
      <w:r w:rsidRPr="00ED526D">
        <w:rPr>
          <w:szCs w:val="28"/>
        </w:rPr>
        <w:t>Тема 11. Стадії вчинення кримінального правопорушення</w:t>
      </w:r>
    </w:p>
    <w:p w14:paraId="3A39751E" w14:textId="77777777" w:rsidR="00E0230F" w:rsidRPr="00ED526D" w:rsidRDefault="00E0230F" w:rsidP="00CE2D1B">
      <w:pPr>
        <w:shd w:val="clear" w:color="auto" w:fill="FFFFFF"/>
        <w:ind w:firstLine="567"/>
        <w:jc w:val="both"/>
        <w:rPr>
          <w:sz w:val="28"/>
          <w:szCs w:val="28"/>
        </w:rPr>
      </w:pPr>
      <w:r w:rsidRPr="00ED526D">
        <w:rPr>
          <w:sz w:val="28"/>
          <w:szCs w:val="28"/>
        </w:rPr>
        <w:t>Поняття і види стадій вчинення кримінального правопорушення.</w:t>
      </w:r>
    </w:p>
    <w:p w14:paraId="494ED158" w14:textId="77777777" w:rsidR="00E0230F" w:rsidRPr="00ED526D" w:rsidRDefault="00E0230F" w:rsidP="00CE2D1B">
      <w:pPr>
        <w:shd w:val="clear" w:color="auto" w:fill="FFFFFF"/>
        <w:ind w:firstLine="567"/>
        <w:jc w:val="both"/>
        <w:rPr>
          <w:sz w:val="28"/>
          <w:szCs w:val="28"/>
        </w:rPr>
      </w:pPr>
      <w:r w:rsidRPr="00ED526D">
        <w:rPr>
          <w:sz w:val="28"/>
          <w:szCs w:val="28"/>
        </w:rPr>
        <w:t>Закінчене та незакінчене кримінальне правопорушення (ст. 13 КК). Поняття закінченого кримінального правопорушення (ч. 1 ст. 13 КК). Єдність об’єктивної та суб’єктивної сторін у закінченому кримінальному правопорушенні. Момент закінчення кримінальних правопорушень з «матеріальним», «формальним» та «усіченим» складом.</w:t>
      </w:r>
    </w:p>
    <w:p w14:paraId="6FC207D0" w14:textId="77777777" w:rsidR="00E0230F" w:rsidRPr="00ED526D" w:rsidRDefault="00E0230F" w:rsidP="00CE2D1B">
      <w:pPr>
        <w:shd w:val="clear" w:color="auto" w:fill="FFFFFF"/>
        <w:ind w:firstLine="567"/>
        <w:jc w:val="both"/>
        <w:rPr>
          <w:sz w:val="28"/>
          <w:szCs w:val="28"/>
        </w:rPr>
      </w:pPr>
      <w:r w:rsidRPr="00ED526D">
        <w:rPr>
          <w:sz w:val="28"/>
          <w:szCs w:val="28"/>
        </w:rPr>
        <w:t>Поняття і види незакінченого кримінального правопорушення (ч. 2</w:t>
      </w:r>
      <w:r w:rsidR="0058333E" w:rsidRPr="00ED526D">
        <w:rPr>
          <w:sz w:val="28"/>
          <w:szCs w:val="28"/>
        </w:rPr>
        <w:t> </w:t>
      </w:r>
      <w:r w:rsidRPr="00ED526D">
        <w:rPr>
          <w:sz w:val="28"/>
          <w:szCs w:val="28"/>
        </w:rPr>
        <w:t>ст. 13</w:t>
      </w:r>
      <w:r w:rsidR="0058333E" w:rsidRPr="00ED526D">
        <w:rPr>
          <w:sz w:val="28"/>
          <w:szCs w:val="28"/>
        </w:rPr>
        <w:t> </w:t>
      </w:r>
      <w:r w:rsidRPr="00ED526D">
        <w:rPr>
          <w:sz w:val="28"/>
          <w:szCs w:val="28"/>
        </w:rPr>
        <w:t>КК).</w:t>
      </w:r>
    </w:p>
    <w:p w14:paraId="01B2B785" w14:textId="77777777" w:rsidR="00E0230F" w:rsidRPr="00ED526D" w:rsidRDefault="00E0230F" w:rsidP="00CE2D1B">
      <w:pPr>
        <w:shd w:val="clear" w:color="auto" w:fill="FFFFFF"/>
        <w:ind w:firstLine="567"/>
        <w:jc w:val="both"/>
        <w:rPr>
          <w:sz w:val="28"/>
          <w:szCs w:val="28"/>
        </w:rPr>
      </w:pPr>
      <w:r w:rsidRPr="00ED526D">
        <w:rPr>
          <w:sz w:val="28"/>
          <w:szCs w:val="28"/>
        </w:rPr>
        <w:t>Поняття готування до кримінального правопорушення, його об’єктивні та суб’єктивні ознаки (ч. 1 ст. 14 КК). Види готування до кримінального правопорушення: підшукування засобів чи знарядь для вчинення кримінального правопорушення; пристосування засобів чи знарядь для вчинення кримінального правопорушення; підшукування співучасників; змова на вчинення кримінального правопорушення; усунення перешкод; інше умисне створення умов для вчинення кримінального правопорушення.</w:t>
      </w:r>
    </w:p>
    <w:p w14:paraId="40370DA8" w14:textId="77777777" w:rsidR="00E0230F" w:rsidRPr="00ED526D" w:rsidRDefault="00E0230F" w:rsidP="00CE2D1B">
      <w:pPr>
        <w:shd w:val="clear" w:color="auto" w:fill="FFFFFF"/>
        <w:ind w:firstLine="567"/>
        <w:jc w:val="both"/>
        <w:rPr>
          <w:sz w:val="28"/>
          <w:szCs w:val="28"/>
        </w:rPr>
      </w:pPr>
      <w:r w:rsidRPr="00ED526D">
        <w:rPr>
          <w:sz w:val="28"/>
          <w:szCs w:val="28"/>
        </w:rPr>
        <w:t>Кримінально-правова оцінка готування до кримінального проступку</w:t>
      </w:r>
      <w:r w:rsidRPr="00ED526D">
        <w:rPr>
          <w:sz w:val="28"/>
          <w:szCs w:val="28"/>
          <w:shd w:val="clear" w:color="auto" w:fill="FFFFFF"/>
        </w:rPr>
        <w:t xml:space="preserve"> або злочину, за який статтею</w:t>
      </w:r>
      <w:r w:rsidRPr="00ED526D">
        <w:rPr>
          <w:rStyle w:val="apple-converted-space"/>
          <w:sz w:val="28"/>
          <w:szCs w:val="28"/>
          <w:shd w:val="clear" w:color="auto" w:fill="FFFFFF"/>
        </w:rPr>
        <w:t xml:space="preserve"> </w:t>
      </w:r>
      <w:r w:rsidRPr="00ED526D">
        <w:rPr>
          <w:sz w:val="28"/>
          <w:szCs w:val="28"/>
          <w:shd w:val="clear" w:color="auto" w:fill="FFFFFF"/>
        </w:rPr>
        <w:t>Особливої частини</w:t>
      </w:r>
      <w:r w:rsidRPr="00ED526D">
        <w:rPr>
          <w:sz w:val="28"/>
          <w:szCs w:val="28"/>
        </w:rPr>
        <w:t xml:space="preserve"> Кримінального кодексу</w:t>
      </w:r>
      <w:r w:rsidRPr="00ED526D">
        <w:rPr>
          <w:sz w:val="28"/>
          <w:szCs w:val="28"/>
          <w:shd w:val="clear" w:color="auto" w:fill="FFFFFF"/>
        </w:rPr>
        <w:t xml:space="preserve"> передбачене покарання у виді позбавлення волі на строк до двох років або інше, більш м’яке покарання</w:t>
      </w:r>
      <w:r w:rsidRPr="00ED526D">
        <w:rPr>
          <w:sz w:val="28"/>
          <w:szCs w:val="28"/>
        </w:rPr>
        <w:t xml:space="preserve"> (ч. 2 ст. 14 КК). Відмежування готування до кримінального правопорушення від виявлення умислу.</w:t>
      </w:r>
    </w:p>
    <w:p w14:paraId="1B13C38C" w14:textId="77777777" w:rsidR="00E0230F" w:rsidRPr="00ED526D" w:rsidRDefault="00E0230F" w:rsidP="00CE2D1B">
      <w:pPr>
        <w:shd w:val="clear" w:color="auto" w:fill="FFFFFF"/>
        <w:ind w:firstLine="567"/>
        <w:jc w:val="both"/>
        <w:rPr>
          <w:sz w:val="28"/>
          <w:szCs w:val="28"/>
        </w:rPr>
      </w:pPr>
      <w:r w:rsidRPr="00ED526D">
        <w:rPr>
          <w:sz w:val="28"/>
          <w:szCs w:val="28"/>
        </w:rPr>
        <w:t>Поняття замаху на кримінальне правопорушення, його об’єктивні та суб’єктивні ознаки (ч. 1 ст. 15 КК). Види замаху на кримінальне правопорушення.</w:t>
      </w:r>
    </w:p>
    <w:p w14:paraId="60419059" w14:textId="77777777" w:rsidR="00E0230F" w:rsidRPr="00ED526D" w:rsidRDefault="00E0230F" w:rsidP="00CE2D1B">
      <w:pPr>
        <w:shd w:val="clear" w:color="auto" w:fill="FFFFFF"/>
        <w:ind w:firstLine="567"/>
        <w:jc w:val="both"/>
        <w:rPr>
          <w:sz w:val="28"/>
          <w:szCs w:val="28"/>
        </w:rPr>
      </w:pPr>
      <w:r w:rsidRPr="00ED526D">
        <w:rPr>
          <w:sz w:val="28"/>
          <w:szCs w:val="28"/>
        </w:rPr>
        <w:t>Поняття і ознаки закінченого замаху на вчинення кримінального правопорушення (ч. 2 ст. 15 КК) і незакінченого замаху на вчинення кримінального правопорушення (ч. 3 ст. 15 КК). Непридатний замах на кримінальне правопорушення: замах на непридатний об’єкт і замах із непридатними засобами. Значення поділу замаху на кримінальне правопорушення на види. Відмежування замаху на кримінальне правопорушення від закінченого кримінального правопорушення. Відмежування замаху на кримінальне правопорушення від готування до кримінального правопорушення.</w:t>
      </w:r>
    </w:p>
    <w:p w14:paraId="4E4B92E7" w14:textId="77777777" w:rsidR="00E0230F" w:rsidRPr="00ED526D" w:rsidRDefault="00E0230F" w:rsidP="00CE2D1B">
      <w:pPr>
        <w:shd w:val="clear" w:color="auto" w:fill="FFFFFF"/>
        <w:ind w:firstLine="567"/>
        <w:jc w:val="both"/>
        <w:rPr>
          <w:sz w:val="28"/>
          <w:szCs w:val="28"/>
        </w:rPr>
      </w:pPr>
      <w:r w:rsidRPr="00ED526D">
        <w:rPr>
          <w:sz w:val="28"/>
          <w:szCs w:val="28"/>
        </w:rPr>
        <w:lastRenderedPageBreak/>
        <w:t>Кримінальна відповідальність за незакінчене кримінальне правопорушення</w:t>
      </w:r>
      <w:r w:rsidR="00AA2A84" w:rsidRPr="00ED526D">
        <w:rPr>
          <w:sz w:val="28"/>
          <w:szCs w:val="28"/>
        </w:rPr>
        <w:t> </w:t>
      </w:r>
      <w:r w:rsidRPr="00ED526D">
        <w:rPr>
          <w:sz w:val="28"/>
          <w:szCs w:val="28"/>
        </w:rPr>
        <w:t>(ст. 16</w:t>
      </w:r>
      <w:r w:rsidR="00AA2A84" w:rsidRPr="00ED526D">
        <w:rPr>
          <w:sz w:val="28"/>
          <w:szCs w:val="28"/>
        </w:rPr>
        <w:t> </w:t>
      </w:r>
      <w:r w:rsidRPr="00ED526D">
        <w:rPr>
          <w:sz w:val="28"/>
          <w:szCs w:val="28"/>
        </w:rPr>
        <w:t>КК). Підстави кримінальної відповідальності за незакінчене кримінальне правопорушення.</w:t>
      </w:r>
    </w:p>
    <w:p w14:paraId="444F8953" w14:textId="77777777" w:rsidR="00E0230F" w:rsidRPr="00ED526D" w:rsidRDefault="00E0230F" w:rsidP="00CE2D1B">
      <w:pPr>
        <w:shd w:val="clear" w:color="auto" w:fill="FFFFFF"/>
        <w:ind w:firstLine="567"/>
        <w:jc w:val="both"/>
        <w:rPr>
          <w:sz w:val="28"/>
          <w:szCs w:val="28"/>
        </w:rPr>
      </w:pPr>
      <w:r w:rsidRPr="00ED526D">
        <w:rPr>
          <w:sz w:val="28"/>
          <w:szCs w:val="28"/>
        </w:rPr>
        <w:t>Поняття добровільної відмови від доведення кримінального правопорушення до кінця та її ознаки. Мотиви добровільної відмови. Стадії вчинення кримінального правопорушення, на яких можлива добровільна відмова від доведення кримінального правопорушення до кінця. Правові наслідки добровільної відмови від кримінального правопорушення (ч. 2</w:t>
      </w:r>
      <w:r w:rsidR="0058333E" w:rsidRPr="00ED526D">
        <w:rPr>
          <w:sz w:val="28"/>
          <w:szCs w:val="28"/>
        </w:rPr>
        <w:t> </w:t>
      </w:r>
      <w:r w:rsidRPr="00ED526D">
        <w:rPr>
          <w:sz w:val="28"/>
          <w:szCs w:val="28"/>
        </w:rPr>
        <w:t>ст. 17 КК).</w:t>
      </w:r>
    </w:p>
    <w:p w14:paraId="3A541416" w14:textId="77777777" w:rsidR="00E0230F" w:rsidRPr="00ED526D" w:rsidRDefault="00E0230F" w:rsidP="00CE2D1B">
      <w:pPr>
        <w:shd w:val="clear" w:color="auto" w:fill="FFFFFF"/>
        <w:ind w:firstLine="567"/>
        <w:jc w:val="both"/>
        <w:rPr>
          <w:sz w:val="28"/>
          <w:szCs w:val="28"/>
        </w:rPr>
      </w:pPr>
      <w:r w:rsidRPr="00ED526D">
        <w:rPr>
          <w:sz w:val="28"/>
          <w:szCs w:val="28"/>
        </w:rPr>
        <w:t>Дійове каяття при вчиненні кримінального правопорушення: поняття і види. Відмінність дійового каяття від добровільної відмови від вчинення кримінального правопорушення.</w:t>
      </w:r>
    </w:p>
    <w:p w14:paraId="46936F27" w14:textId="77777777" w:rsidR="00E0230F" w:rsidRPr="00ED526D" w:rsidRDefault="00E0230F" w:rsidP="00CE2D1B">
      <w:pPr>
        <w:pStyle w:val="6"/>
        <w:spacing w:before="0"/>
        <w:ind w:left="0" w:firstLine="567"/>
        <w:rPr>
          <w:szCs w:val="28"/>
        </w:rPr>
      </w:pPr>
      <w:r w:rsidRPr="00ED526D">
        <w:rPr>
          <w:szCs w:val="28"/>
        </w:rPr>
        <w:t>Тема 12. Співучасть у кримінальному правопорушенні</w:t>
      </w:r>
    </w:p>
    <w:p w14:paraId="211BF8DF" w14:textId="77777777" w:rsidR="00E0230F" w:rsidRPr="00ED526D" w:rsidRDefault="00E0230F" w:rsidP="00CE2D1B">
      <w:pPr>
        <w:shd w:val="clear" w:color="auto" w:fill="FFFFFF"/>
        <w:ind w:firstLine="567"/>
        <w:jc w:val="both"/>
        <w:rPr>
          <w:sz w:val="28"/>
          <w:szCs w:val="28"/>
        </w:rPr>
      </w:pPr>
      <w:r w:rsidRPr="00ED526D">
        <w:rPr>
          <w:sz w:val="28"/>
          <w:szCs w:val="28"/>
        </w:rPr>
        <w:t>Законодавче поняття співучасті у кримінальному правопорушенні (ст. 26</w:t>
      </w:r>
      <w:r w:rsidR="0058333E" w:rsidRPr="00ED526D">
        <w:rPr>
          <w:sz w:val="28"/>
          <w:szCs w:val="28"/>
        </w:rPr>
        <w:t> </w:t>
      </w:r>
      <w:r w:rsidRPr="00ED526D">
        <w:rPr>
          <w:sz w:val="28"/>
          <w:szCs w:val="28"/>
        </w:rPr>
        <w:t xml:space="preserve">КК). </w:t>
      </w:r>
    </w:p>
    <w:p w14:paraId="49274459" w14:textId="77777777" w:rsidR="00E0230F" w:rsidRPr="00ED526D" w:rsidRDefault="00E0230F" w:rsidP="00CE2D1B">
      <w:pPr>
        <w:shd w:val="clear" w:color="auto" w:fill="FFFFFF"/>
        <w:ind w:firstLine="567"/>
        <w:jc w:val="both"/>
        <w:rPr>
          <w:sz w:val="28"/>
          <w:szCs w:val="28"/>
        </w:rPr>
      </w:pPr>
      <w:r w:rsidRPr="00ED526D">
        <w:rPr>
          <w:sz w:val="28"/>
          <w:szCs w:val="28"/>
        </w:rPr>
        <w:t>Об’єктивні та суб’єктивні ознаки співучасті у кримінальному правопорушенні.</w:t>
      </w:r>
    </w:p>
    <w:p w14:paraId="0275F329" w14:textId="77777777" w:rsidR="00E0230F" w:rsidRPr="00ED526D" w:rsidRDefault="00E0230F" w:rsidP="00CE2D1B">
      <w:pPr>
        <w:shd w:val="clear" w:color="auto" w:fill="FFFFFF"/>
        <w:ind w:firstLine="567"/>
        <w:jc w:val="both"/>
        <w:rPr>
          <w:sz w:val="28"/>
          <w:szCs w:val="28"/>
        </w:rPr>
      </w:pPr>
      <w:r w:rsidRPr="00ED526D">
        <w:rPr>
          <w:sz w:val="28"/>
          <w:szCs w:val="28"/>
        </w:rPr>
        <w:t>Види співучасників згідно зі ст. 27 КК України. Законодавче визначення виконавця (співвиконавця), передбачене ч. 2 ст. 27 КК.</w:t>
      </w:r>
    </w:p>
    <w:p w14:paraId="01FE23CC" w14:textId="77777777" w:rsidR="00E0230F" w:rsidRPr="00ED526D" w:rsidRDefault="00E0230F" w:rsidP="00CE2D1B">
      <w:pPr>
        <w:shd w:val="clear" w:color="auto" w:fill="FFFFFF"/>
        <w:ind w:firstLine="567"/>
        <w:jc w:val="both"/>
        <w:rPr>
          <w:sz w:val="28"/>
          <w:szCs w:val="28"/>
        </w:rPr>
      </w:pPr>
      <w:r w:rsidRPr="00ED526D">
        <w:rPr>
          <w:sz w:val="28"/>
          <w:szCs w:val="28"/>
        </w:rPr>
        <w:t>Організатор вчинення кримінального правопорушення, його поняття і види (ч. 3 ст. 27 КК). Об’єктивна та суб’єктивна сторона дій організатора.</w:t>
      </w:r>
    </w:p>
    <w:p w14:paraId="0DAFE98F" w14:textId="77777777" w:rsidR="00E0230F" w:rsidRPr="00ED526D" w:rsidRDefault="00E0230F" w:rsidP="00CE2D1B">
      <w:pPr>
        <w:shd w:val="clear" w:color="auto" w:fill="FFFFFF"/>
        <w:ind w:firstLine="567"/>
        <w:jc w:val="both"/>
        <w:rPr>
          <w:sz w:val="28"/>
          <w:szCs w:val="28"/>
        </w:rPr>
      </w:pPr>
      <w:r w:rsidRPr="00ED526D">
        <w:rPr>
          <w:sz w:val="28"/>
          <w:szCs w:val="28"/>
        </w:rPr>
        <w:t>Підбурювач (ч. 4 ст. 27 КК). Характеристика дій підбурювача з об’єктивної та суб’єктивної сторони.</w:t>
      </w:r>
    </w:p>
    <w:p w14:paraId="309FD003" w14:textId="77777777" w:rsidR="00E0230F" w:rsidRPr="00ED526D" w:rsidRDefault="00E0230F" w:rsidP="00CE2D1B">
      <w:pPr>
        <w:shd w:val="clear" w:color="auto" w:fill="FFFFFF"/>
        <w:ind w:firstLine="567"/>
        <w:jc w:val="both"/>
        <w:rPr>
          <w:sz w:val="28"/>
          <w:szCs w:val="28"/>
        </w:rPr>
      </w:pPr>
      <w:r w:rsidRPr="00ED526D">
        <w:rPr>
          <w:sz w:val="28"/>
          <w:szCs w:val="28"/>
        </w:rPr>
        <w:t>Пособник (ч. 5 ст. 27 КК). Характеристика дій пособника з об’єктивної та суб’єктивної сторони. Види пособництва: фізичне та інтелектуальне.</w:t>
      </w:r>
    </w:p>
    <w:p w14:paraId="7DFBD6BA" w14:textId="77777777" w:rsidR="00E0230F" w:rsidRPr="00ED526D" w:rsidRDefault="00E0230F" w:rsidP="00CE2D1B">
      <w:pPr>
        <w:shd w:val="clear" w:color="auto" w:fill="FFFFFF"/>
        <w:ind w:firstLine="567"/>
        <w:jc w:val="both"/>
        <w:rPr>
          <w:sz w:val="28"/>
          <w:szCs w:val="28"/>
        </w:rPr>
      </w:pPr>
      <w:r w:rsidRPr="00ED526D">
        <w:rPr>
          <w:sz w:val="28"/>
          <w:szCs w:val="28"/>
        </w:rPr>
        <w:t>Форми співучасті: поняття та критерії поділу.</w:t>
      </w:r>
    </w:p>
    <w:p w14:paraId="41698AD1" w14:textId="77777777" w:rsidR="00E0230F" w:rsidRPr="00ED526D" w:rsidRDefault="00E0230F" w:rsidP="00CE2D1B">
      <w:pPr>
        <w:shd w:val="clear" w:color="auto" w:fill="FFFFFF"/>
        <w:ind w:firstLine="567"/>
        <w:jc w:val="both"/>
        <w:rPr>
          <w:sz w:val="28"/>
          <w:szCs w:val="28"/>
        </w:rPr>
      </w:pPr>
      <w:r w:rsidRPr="00ED526D">
        <w:rPr>
          <w:sz w:val="28"/>
          <w:szCs w:val="28"/>
        </w:rPr>
        <w:t>Поділ форм співучасті за об’єктивними ознаками: проста співучасть; складна співучасть (співучасть із розподілом ролей).</w:t>
      </w:r>
    </w:p>
    <w:p w14:paraId="08FF4779" w14:textId="77777777" w:rsidR="00E0230F" w:rsidRPr="00ED526D" w:rsidRDefault="00E0230F" w:rsidP="00CE2D1B">
      <w:pPr>
        <w:shd w:val="clear" w:color="auto" w:fill="FFFFFF"/>
        <w:ind w:firstLine="567"/>
        <w:jc w:val="both"/>
        <w:rPr>
          <w:sz w:val="28"/>
          <w:szCs w:val="28"/>
        </w:rPr>
      </w:pPr>
      <w:r w:rsidRPr="00ED526D">
        <w:rPr>
          <w:sz w:val="28"/>
          <w:szCs w:val="28"/>
        </w:rPr>
        <w:t>Поділ форм співучасті за суб’єктивними ознаками, тобто за стійкістю суб’єктивних зв’язків, стійкістю умислу (ст. 28 КК): вчинення кримінального правопорушення групою осіб (ч. 1 ст. 28 КК); вчинення кримінального правопорушення групою осіб за попередньою змовою (ч. 2 ст. 28 КК); вчинення кримінального правопорушення організованою групою (ч. 3 ст. 28 КК); вчинення кримінального правопорушення злочинною організацією (ч. 4</w:t>
      </w:r>
      <w:r w:rsidR="0058333E" w:rsidRPr="00ED526D">
        <w:rPr>
          <w:sz w:val="28"/>
          <w:szCs w:val="28"/>
        </w:rPr>
        <w:t> </w:t>
      </w:r>
      <w:r w:rsidRPr="00ED526D">
        <w:rPr>
          <w:sz w:val="28"/>
          <w:szCs w:val="28"/>
        </w:rPr>
        <w:t>ст. 28</w:t>
      </w:r>
      <w:r w:rsidR="0058333E" w:rsidRPr="00ED526D">
        <w:rPr>
          <w:sz w:val="28"/>
          <w:szCs w:val="28"/>
        </w:rPr>
        <w:t> </w:t>
      </w:r>
      <w:r w:rsidRPr="00ED526D">
        <w:rPr>
          <w:sz w:val="28"/>
          <w:szCs w:val="28"/>
        </w:rPr>
        <w:t>КК).</w:t>
      </w:r>
    </w:p>
    <w:p w14:paraId="4465B4BD" w14:textId="77777777" w:rsidR="00E0230F" w:rsidRPr="00ED526D" w:rsidRDefault="00E0230F" w:rsidP="00CE2D1B">
      <w:pPr>
        <w:shd w:val="clear" w:color="auto" w:fill="FFFFFF"/>
        <w:ind w:firstLine="567"/>
        <w:jc w:val="both"/>
        <w:rPr>
          <w:sz w:val="28"/>
          <w:szCs w:val="28"/>
        </w:rPr>
      </w:pPr>
      <w:r w:rsidRPr="00ED526D">
        <w:rPr>
          <w:sz w:val="28"/>
          <w:szCs w:val="28"/>
        </w:rPr>
        <w:t>Кримінальна відповідальність співучасників (ст. 29 КК). Особливості кримінальної відповідальності організаторів та учасників організованої чи злочинної організації (ст. 30).</w:t>
      </w:r>
    </w:p>
    <w:p w14:paraId="0CD390F4" w14:textId="77777777" w:rsidR="00E0230F" w:rsidRPr="00ED526D" w:rsidRDefault="00E0230F" w:rsidP="00CE2D1B">
      <w:pPr>
        <w:shd w:val="clear" w:color="auto" w:fill="FFFFFF"/>
        <w:ind w:firstLine="567"/>
        <w:jc w:val="both"/>
        <w:rPr>
          <w:sz w:val="28"/>
          <w:szCs w:val="28"/>
        </w:rPr>
      </w:pPr>
      <w:r w:rsidRPr="00ED526D">
        <w:rPr>
          <w:sz w:val="28"/>
          <w:szCs w:val="28"/>
        </w:rPr>
        <w:t>Спеціальні питання відповідальності за співучасть: співучасть у кримінальних правопорушеннях із спеціальним суб’єктом; провокація кримінального правопорушення; ексцес виконавця; безнаслідкова співучасть; невдале підбурювання або пособництво; добровільна відмова співучасників відповідно до ст. 31 КК.</w:t>
      </w:r>
    </w:p>
    <w:p w14:paraId="2B6C8F66" w14:textId="77777777" w:rsidR="00E0230F" w:rsidRPr="00ED526D" w:rsidRDefault="00E0230F" w:rsidP="00CE2D1B">
      <w:pPr>
        <w:shd w:val="clear" w:color="auto" w:fill="FFFFFF"/>
        <w:ind w:firstLine="567"/>
        <w:jc w:val="both"/>
        <w:rPr>
          <w:sz w:val="28"/>
          <w:szCs w:val="28"/>
        </w:rPr>
      </w:pPr>
      <w:r w:rsidRPr="00ED526D">
        <w:rPr>
          <w:sz w:val="28"/>
          <w:szCs w:val="28"/>
        </w:rPr>
        <w:t>Причетність до кримінального правопорушення. Поняття і види причетності на підставі положень частин 6 і 7 ст. 27 КК.</w:t>
      </w:r>
    </w:p>
    <w:p w14:paraId="7EC5FCB7" w14:textId="77777777" w:rsidR="00E0230F" w:rsidRPr="00ED526D" w:rsidRDefault="00E0230F" w:rsidP="00CE2D1B">
      <w:pPr>
        <w:pStyle w:val="2"/>
        <w:spacing w:before="0"/>
        <w:ind w:left="0" w:firstLine="567"/>
        <w:rPr>
          <w:szCs w:val="28"/>
        </w:rPr>
      </w:pPr>
      <w:r w:rsidRPr="00ED526D">
        <w:rPr>
          <w:szCs w:val="28"/>
        </w:rPr>
        <w:lastRenderedPageBreak/>
        <w:t xml:space="preserve">Тема 13. Повторність, сукупність та рецидив кримінальних правопорушень </w:t>
      </w:r>
    </w:p>
    <w:p w14:paraId="0C7CEF52" w14:textId="77777777" w:rsidR="00E0230F" w:rsidRPr="00ED526D" w:rsidRDefault="00E0230F" w:rsidP="00CE2D1B">
      <w:pPr>
        <w:pStyle w:val="2"/>
        <w:spacing w:before="0"/>
        <w:ind w:left="0" w:firstLine="567"/>
        <w:rPr>
          <w:szCs w:val="28"/>
        </w:rPr>
      </w:pPr>
      <w:r w:rsidRPr="00ED526D">
        <w:rPr>
          <w:szCs w:val="28"/>
        </w:rPr>
        <w:t>(множинність кримінальних правопорушень)</w:t>
      </w:r>
    </w:p>
    <w:p w14:paraId="2FF5D390" w14:textId="77777777" w:rsidR="00E0230F" w:rsidRPr="00ED526D" w:rsidRDefault="00E0230F" w:rsidP="00CE2D1B">
      <w:pPr>
        <w:shd w:val="clear" w:color="auto" w:fill="FFFFFF"/>
        <w:ind w:firstLine="567"/>
        <w:jc w:val="both"/>
        <w:rPr>
          <w:sz w:val="28"/>
          <w:szCs w:val="28"/>
        </w:rPr>
      </w:pPr>
      <w:r w:rsidRPr="00ED526D">
        <w:rPr>
          <w:sz w:val="28"/>
          <w:szCs w:val="28"/>
        </w:rPr>
        <w:t>Повторність, сукупність та рецидив кримінальних правопорушень як види множинності кримінальних правопорушень.</w:t>
      </w:r>
    </w:p>
    <w:p w14:paraId="04C20CB0" w14:textId="77777777" w:rsidR="00E0230F" w:rsidRPr="00ED526D" w:rsidRDefault="00E0230F" w:rsidP="00CE2D1B">
      <w:pPr>
        <w:shd w:val="clear" w:color="auto" w:fill="FFFFFF"/>
        <w:ind w:firstLine="567"/>
        <w:jc w:val="both"/>
        <w:rPr>
          <w:sz w:val="28"/>
          <w:szCs w:val="28"/>
        </w:rPr>
      </w:pPr>
      <w:r w:rsidRPr="00ED526D">
        <w:rPr>
          <w:sz w:val="28"/>
          <w:szCs w:val="28"/>
        </w:rPr>
        <w:t>Одиничне кримінальне правопорушення як структурний елемент множинності кримінальних правопорушень. Види одиничних кримінальних правопорушень: прості та ускладнені (триваючі, продовжувані та складні (складені) кримінальні правопорушення).</w:t>
      </w:r>
    </w:p>
    <w:p w14:paraId="236D7975" w14:textId="77777777" w:rsidR="00E0230F" w:rsidRPr="00ED526D" w:rsidRDefault="00E0230F" w:rsidP="00CE2D1B">
      <w:pPr>
        <w:shd w:val="clear" w:color="auto" w:fill="FFFFFF"/>
        <w:ind w:firstLine="567"/>
        <w:jc w:val="both"/>
        <w:rPr>
          <w:sz w:val="28"/>
          <w:szCs w:val="28"/>
        </w:rPr>
      </w:pPr>
      <w:r w:rsidRPr="00ED526D">
        <w:rPr>
          <w:sz w:val="28"/>
          <w:szCs w:val="28"/>
        </w:rPr>
        <w:t>Види множинності кримінальних правопорушень. Повторність кримінальних правопорушень та її ознаки. Види повторності: повторність кримінальних правопорушень, не пов’язана із засудженням (фактична повторність кримінальних правопорушень), та повторність кримінальних правопорушень, пов’язана із засудженням (рецидив кримінальних правопорушень).</w:t>
      </w:r>
    </w:p>
    <w:p w14:paraId="39D935DA" w14:textId="77777777" w:rsidR="00E0230F" w:rsidRPr="00ED526D" w:rsidRDefault="00E0230F" w:rsidP="00CE2D1B">
      <w:pPr>
        <w:shd w:val="clear" w:color="auto" w:fill="FFFFFF"/>
        <w:ind w:firstLine="567"/>
        <w:jc w:val="both"/>
        <w:rPr>
          <w:sz w:val="28"/>
          <w:szCs w:val="28"/>
        </w:rPr>
      </w:pPr>
      <w:r w:rsidRPr="00ED526D">
        <w:rPr>
          <w:sz w:val="28"/>
          <w:szCs w:val="28"/>
        </w:rPr>
        <w:t>Види фактичної повторності: повторність тотожних (ч. 1 ст. 32 КК) та однорідних кримінальних правопорушень (ч. 3 ст. 32 КК). Кваліфікація повторності тотожних та однорідних кримінальних правопорушень. Відмежування повторності тотожних кримінальних правопорушень від продовжуваного кримінального правопорушення (ч. 2 ст. 32</w:t>
      </w:r>
      <w:r w:rsidR="00AA2A84" w:rsidRPr="00ED526D">
        <w:rPr>
          <w:sz w:val="28"/>
          <w:szCs w:val="28"/>
        </w:rPr>
        <w:t> КК</w:t>
      </w:r>
      <w:r w:rsidRPr="00ED526D">
        <w:rPr>
          <w:sz w:val="28"/>
          <w:szCs w:val="28"/>
        </w:rPr>
        <w:t>).</w:t>
      </w:r>
    </w:p>
    <w:p w14:paraId="5CF3B673" w14:textId="77777777" w:rsidR="00E0230F" w:rsidRPr="00ED526D" w:rsidRDefault="00E0230F" w:rsidP="00CE2D1B">
      <w:pPr>
        <w:shd w:val="clear" w:color="auto" w:fill="FFFFFF"/>
        <w:ind w:firstLine="567"/>
        <w:jc w:val="both"/>
        <w:rPr>
          <w:sz w:val="28"/>
          <w:szCs w:val="28"/>
        </w:rPr>
      </w:pPr>
      <w:r w:rsidRPr="00ED526D">
        <w:rPr>
          <w:sz w:val="28"/>
          <w:szCs w:val="28"/>
        </w:rPr>
        <w:t>Умови відсутності повторності кримінальних правопорушень (ч. 4</w:t>
      </w:r>
      <w:r w:rsidR="0058333E" w:rsidRPr="00ED526D">
        <w:rPr>
          <w:sz w:val="28"/>
          <w:szCs w:val="28"/>
        </w:rPr>
        <w:t> </w:t>
      </w:r>
      <w:r w:rsidRPr="00ED526D">
        <w:rPr>
          <w:sz w:val="28"/>
          <w:szCs w:val="28"/>
        </w:rPr>
        <w:t>ст. 32</w:t>
      </w:r>
      <w:r w:rsidR="0058333E" w:rsidRPr="00ED526D">
        <w:rPr>
          <w:sz w:val="28"/>
          <w:szCs w:val="28"/>
        </w:rPr>
        <w:t> </w:t>
      </w:r>
      <w:r w:rsidRPr="00ED526D">
        <w:rPr>
          <w:sz w:val="28"/>
          <w:szCs w:val="28"/>
        </w:rPr>
        <w:t>КК).</w:t>
      </w:r>
    </w:p>
    <w:p w14:paraId="0CAB33D8" w14:textId="77777777" w:rsidR="00E0230F" w:rsidRPr="00ED526D" w:rsidRDefault="00E0230F" w:rsidP="00CE2D1B">
      <w:pPr>
        <w:shd w:val="clear" w:color="auto" w:fill="FFFFFF"/>
        <w:ind w:firstLine="567"/>
        <w:jc w:val="both"/>
        <w:rPr>
          <w:sz w:val="28"/>
          <w:szCs w:val="28"/>
        </w:rPr>
      </w:pPr>
      <w:r w:rsidRPr="00ED526D">
        <w:rPr>
          <w:sz w:val="28"/>
          <w:szCs w:val="28"/>
        </w:rPr>
        <w:t>Сукупність кримінальних правопорушень та її ознаки (ч. 1 ст. 33 КК). Види сукупності кримінальних правопорушень: ідеальна та реальна сукупність. Відмежування ідеальної сукупності від одиничного кримінального правопорушення. Відмежування сукупності кримінальних правопорушень від конкуренції норм. Кваліфікація кримінальних правопорушень при ідеальній та реальній сукупності (ч. 2 ст. 33 КК). Значення сукупності кримінальних правопорушень для кваліфікації кримінального правопорушення та призначення покарання. Повторність та реальна сукупність кримінальних правопорушень.</w:t>
      </w:r>
    </w:p>
    <w:p w14:paraId="1EF0A5AF" w14:textId="77777777" w:rsidR="00E0230F" w:rsidRPr="00ED526D" w:rsidRDefault="00E0230F" w:rsidP="00CE2D1B">
      <w:pPr>
        <w:shd w:val="clear" w:color="auto" w:fill="FFFFFF"/>
        <w:ind w:firstLine="567"/>
        <w:jc w:val="both"/>
        <w:rPr>
          <w:sz w:val="28"/>
          <w:szCs w:val="28"/>
        </w:rPr>
      </w:pPr>
      <w:r w:rsidRPr="00ED526D">
        <w:rPr>
          <w:sz w:val="28"/>
          <w:szCs w:val="28"/>
        </w:rPr>
        <w:t>Поняття рецидиву кримінальних правопорушень (ст. 34 КК). Ознаки рецидиву. Види рецидиву: загальний та спеціальний; простий та складний (багаторазовий); пенітенціарний та рецидив тяжких і особливо тяжких злочинів. Кваліфікація рецидиву кримінальних правопорушень.</w:t>
      </w:r>
    </w:p>
    <w:p w14:paraId="1110F79B" w14:textId="77777777" w:rsidR="00E0230F" w:rsidRPr="00ED526D" w:rsidRDefault="00E0230F" w:rsidP="00CE2D1B">
      <w:pPr>
        <w:shd w:val="clear" w:color="auto" w:fill="FFFFFF"/>
        <w:ind w:firstLine="567"/>
        <w:jc w:val="both"/>
        <w:rPr>
          <w:sz w:val="28"/>
          <w:szCs w:val="28"/>
        </w:rPr>
      </w:pPr>
      <w:r w:rsidRPr="00ED526D">
        <w:rPr>
          <w:sz w:val="28"/>
          <w:szCs w:val="28"/>
        </w:rPr>
        <w:t>Правові наслідки повторності, сукупності та рецидиву кримінальних правопорушень (ст. 35 КК).</w:t>
      </w:r>
    </w:p>
    <w:p w14:paraId="52F79E4B" w14:textId="0BE9CF4D" w:rsidR="00E0230F" w:rsidRPr="00ED526D" w:rsidRDefault="00E0230F" w:rsidP="00CE2D1B">
      <w:pPr>
        <w:shd w:val="clear" w:color="auto" w:fill="FFFFFF"/>
        <w:ind w:firstLine="567"/>
        <w:jc w:val="center"/>
        <w:rPr>
          <w:b/>
          <w:sz w:val="28"/>
          <w:szCs w:val="28"/>
        </w:rPr>
      </w:pPr>
      <w:r w:rsidRPr="00ED526D">
        <w:rPr>
          <w:b/>
          <w:sz w:val="28"/>
          <w:szCs w:val="28"/>
        </w:rPr>
        <w:t>Тема 14. Обставини, що виключають кримінальну протиправність діяння</w:t>
      </w:r>
    </w:p>
    <w:p w14:paraId="00808ACD" w14:textId="77777777" w:rsidR="00E0230F" w:rsidRPr="00ED526D" w:rsidRDefault="00E0230F" w:rsidP="00CE2D1B">
      <w:pPr>
        <w:shd w:val="clear" w:color="auto" w:fill="FFFFFF"/>
        <w:ind w:firstLine="567"/>
        <w:jc w:val="both"/>
        <w:rPr>
          <w:sz w:val="28"/>
          <w:szCs w:val="28"/>
        </w:rPr>
      </w:pPr>
      <w:r w:rsidRPr="00ED526D">
        <w:rPr>
          <w:sz w:val="28"/>
          <w:szCs w:val="28"/>
        </w:rPr>
        <w:t>Поняття обставин, що виключають кримінальну протиправність діяння. Види обставин, які передбачені новим Кримінальним кодексом України. Загальні ознаки обставин, що виключають кримінальну протиправність діяння.</w:t>
      </w:r>
    </w:p>
    <w:p w14:paraId="5E598EFF" w14:textId="77777777" w:rsidR="00E0230F" w:rsidRPr="00ED526D" w:rsidRDefault="00E0230F" w:rsidP="00CE2D1B">
      <w:pPr>
        <w:ind w:firstLine="567"/>
        <w:jc w:val="both"/>
        <w:rPr>
          <w:sz w:val="28"/>
          <w:szCs w:val="28"/>
        </w:rPr>
      </w:pPr>
      <w:r w:rsidRPr="00ED526D">
        <w:rPr>
          <w:sz w:val="28"/>
          <w:szCs w:val="28"/>
        </w:rPr>
        <w:t xml:space="preserve">Поняття необхідної оборони відповідно до ч. 1 ст. 36 КК та її наукове визначення. Право на необхідну оборону як природне, невідчужуване, абсолютне право людини. Відповідність закріпленого в ст. 36 КК права на </w:t>
      </w:r>
      <w:r w:rsidRPr="00ED526D">
        <w:rPr>
          <w:sz w:val="28"/>
          <w:szCs w:val="28"/>
        </w:rPr>
        <w:lastRenderedPageBreak/>
        <w:t>необхідну оборону конституційному положенню про те, що кожен може захищати своє життя і здоров’я, життя і здоров’я інших людей від протиправних посягань (ч. 3 ст. 27 Конституції України). Непов’язаність наявності права на необхідну оборону з наявністю для особи можливості звернутися за допомогою до інших осіб чи органів влади (ч. 2 ст. 36 КК).</w:t>
      </w:r>
    </w:p>
    <w:p w14:paraId="2CCFB324" w14:textId="77777777" w:rsidR="00E0230F" w:rsidRPr="00ED526D" w:rsidRDefault="00E0230F" w:rsidP="00CE2D1B">
      <w:pPr>
        <w:shd w:val="clear" w:color="auto" w:fill="FFFFFF"/>
        <w:ind w:firstLine="567"/>
        <w:jc w:val="both"/>
        <w:rPr>
          <w:sz w:val="28"/>
          <w:szCs w:val="28"/>
        </w:rPr>
      </w:pPr>
      <w:r w:rsidRPr="00ED526D">
        <w:rPr>
          <w:sz w:val="28"/>
          <w:szCs w:val="28"/>
        </w:rPr>
        <w:t>Поняття та елементи підстави необхідної оборони. Ознаки необхідної оборони, визначені у ст. 36 КК, які характеризують: мету оборони; спрямованість (об’єкт) заподіяння шкоди; характер дій того, хто захищається; своєчасність оборони; співрозмірність оборони по небезпечності посягання і обстановці захисту.</w:t>
      </w:r>
    </w:p>
    <w:p w14:paraId="37183D9A" w14:textId="77777777" w:rsidR="00E0230F" w:rsidRPr="00ED526D" w:rsidRDefault="00E0230F" w:rsidP="00CE2D1B">
      <w:pPr>
        <w:shd w:val="clear" w:color="auto" w:fill="FFFFFF"/>
        <w:ind w:firstLine="567"/>
        <w:jc w:val="both"/>
        <w:rPr>
          <w:sz w:val="28"/>
          <w:szCs w:val="28"/>
        </w:rPr>
      </w:pPr>
      <w:r w:rsidRPr="00ED526D">
        <w:rPr>
          <w:sz w:val="28"/>
          <w:szCs w:val="28"/>
        </w:rPr>
        <w:t>Перевищення меж (ексцес) необхідної оборони (ч. 3 ст. 36 КК). Види ексцесів оборони. Відповідальність за ексцес оборони.</w:t>
      </w:r>
    </w:p>
    <w:p w14:paraId="38000866" w14:textId="77777777" w:rsidR="00E0230F" w:rsidRPr="00ED526D" w:rsidRDefault="00E0230F" w:rsidP="00CE2D1B">
      <w:pPr>
        <w:shd w:val="clear" w:color="auto" w:fill="FFFFFF"/>
        <w:ind w:firstLine="567"/>
        <w:jc w:val="both"/>
        <w:rPr>
          <w:sz w:val="28"/>
          <w:szCs w:val="28"/>
        </w:rPr>
      </w:pPr>
      <w:r w:rsidRPr="00ED526D">
        <w:rPr>
          <w:sz w:val="28"/>
          <w:szCs w:val="28"/>
        </w:rPr>
        <w:t>Спеціальні види необхідної оборони: оборона особи, яка через сильне душевне хвилювання, викликане суспільно небезпечним посяганням, не могла оцінити відповідність заподіяної нею шкоди небезпечності посягання чи обстановці захисту (ч. 4 ст. 36 КК); оборона від нападу озброєної особи або нападу групи осіб, а також від протиправного насильницького вторгнення у житло чи інше приміщення (ч. 5 ст. 36 КК); уявна оборона (ст. 37 КК).</w:t>
      </w:r>
    </w:p>
    <w:p w14:paraId="744F0785" w14:textId="77777777" w:rsidR="00E0230F" w:rsidRPr="00ED526D" w:rsidRDefault="00E0230F" w:rsidP="00CE2D1B">
      <w:pPr>
        <w:shd w:val="clear" w:color="auto" w:fill="FFFFFF"/>
        <w:ind w:firstLine="567"/>
        <w:jc w:val="both"/>
        <w:rPr>
          <w:sz w:val="28"/>
          <w:szCs w:val="28"/>
        </w:rPr>
      </w:pPr>
      <w:r w:rsidRPr="00ED526D">
        <w:rPr>
          <w:sz w:val="28"/>
          <w:szCs w:val="28"/>
        </w:rPr>
        <w:t>Поняття і ознаки уявної оборони. Вирішення питання про відповідальність при уявній обороні.</w:t>
      </w:r>
    </w:p>
    <w:p w14:paraId="16E06AB0" w14:textId="77777777" w:rsidR="00E0230F" w:rsidRPr="00ED526D" w:rsidRDefault="00E0230F" w:rsidP="00CE2D1B">
      <w:pPr>
        <w:shd w:val="clear" w:color="auto" w:fill="FFFFFF"/>
        <w:ind w:firstLine="567"/>
        <w:jc w:val="both"/>
        <w:rPr>
          <w:sz w:val="28"/>
          <w:szCs w:val="28"/>
        </w:rPr>
      </w:pPr>
      <w:r w:rsidRPr="00ED526D">
        <w:rPr>
          <w:sz w:val="28"/>
          <w:szCs w:val="28"/>
        </w:rPr>
        <w:t>Затримання особи, що вчинила кримінальне правопорушення, як обставина, що виключає кримінальну протиправність діяння. Поняття правомірного затримання особи, що вчинила кримінальне правопорушення, потерпілим або іншими особами (ч. 1 ст. 38 КК). Підстава затримання особи, що вчинила кримінальне правопорушення,. Ознаки, що характеризують правомірність затримання особи, що вчинила кримінальне правопорушення: мета затримання; особа, яка підлягає затриманню; характер дій при затриманні; необхідність заподіяння шкоди; співрозмірність шкоди, заподіяної особі, що вчинила кримінальне правопорушення, при її затриманні. Перевищення заходів, необхідних для затримання особи, що вчинила кримінальне правопорушення: поняття, ознаки та види. Відповідальність за перевищення заходів необхідних для затримання особи, що вчинила кримінальне правопорушення (ч. 2</w:t>
      </w:r>
      <w:r w:rsidR="0058333E" w:rsidRPr="00ED526D">
        <w:rPr>
          <w:sz w:val="28"/>
          <w:szCs w:val="28"/>
        </w:rPr>
        <w:t> </w:t>
      </w:r>
      <w:r w:rsidRPr="00ED526D">
        <w:rPr>
          <w:sz w:val="28"/>
          <w:szCs w:val="28"/>
        </w:rPr>
        <w:t>ст. 38</w:t>
      </w:r>
      <w:r w:rsidR="0058333E" w:rsidRPr="00ED526D">
        <w:rPr>
          <w:sz w:val="28"/>
          <w:szCs w:val="28"/>
        </w:rPr>
        <w:t> </w:t>
      </w:r>
      <w:r w:rsidRPr="00ED526D">
        <w:rPr>
          <w:sz w:val="28"/>
          <w:szCs w:val="28"/>
        </w:rPr>
        <w:t>КК).</w:t>
      </w:r>
    </w:p>
    <w:p w14:paraId="3A698EAC" w14:textId="77777777" w:rsidR="00E0230F" w:rsidRPr="00ED526D" w:rsidRDefault="00E0230F" w:rsidP="00CE2D1B">
      <w:pPr>
        <w:shd w:val="clear" w:color="auto" w:fill="FFFFFF"/>
        <w:ind w:firstLine="567"/>
        <w:jc w:val="both"/>
        <w:rPr>
          <w:sz w:val="28"/>
          <w:szCs w:val="28"/>
        </w:rPr>
      </w:pPr>
      <w:r w:rsidRPr="00ED526D">
        <w:rPr>
          <w:sz w:val="28"/>
          <w:szCs w:val="28"/>
        </w:rPr>
        <w:t>Поняття крайньої необхідності за ч. 1 ст. 39 КК. Субсидіарний (додатковий) характер права на заподіяння шкоди у стані крайньої необхідності.</w:t>
      </w:r>
    </w:p>
    <w:p w14:paraId="7E9320D1" w14:textId="77777777" w:rsidR="00E0230F" w:rsidRPr="00ED526D" w:rsidRDefault="00E0230F" w:rsidP="00CE2D1B">
      <w:pPr>
        <w:shd w:val="clear" w:color="auto" w:fill="FFFFFF"/>
        <w:ind w:firstLine="567"/>
        <w:jc w:val="both"/>
        <w:rPr>
          <w:sz w:val="28"/>
          <w:szCs w:val="28"/>
        </w:rPr>
      </w:pPr>
      <w:r w:rsidRPr="00ED526D">
        <w:rPr>
          <w:sz w:val="28"/>
          <w:szCs w:val="28"/>
        </w:rPr>
        <w:t>Поняття та елементи підстави крайньої необхідності. Ознаки діяння, що вчиняється у стані крайньої необхідності: мета крайньої необхідності; спрямованість (об’єкт) заподіяння шкоди; характер дій; своєчасність заподіяння шкоди; межі заподіяння шкоди.</w:t>
      </w:r>
    </w:p>
    <w:p w14:paraId="6D5EE4F0" w14:textId="77777777" w:rsidR="00E0230F" w:rsidRPr="00ED526D" w:rsidRDefault="00E0230F" w:rsidP="00CE2D1B">
      <w:pPr>
        <w:shd w:val="clear" w:color="auto" w:fill="FFFFFF"/>
        <w:ind w:firstLine="567"/>
        <w:jc w:val="both"/>
        <w:rPr>
          <w:sz w:val="28"/>
          <w:szCs w:val="28"/>
        </w:rPr>
      </w:pPr>
      <w:r w:rsidRPr="00ED526D">
        <w:rPr>
          <w:sz w:val="28"/>
          <w:szCs w:val="28"/>
        </w:rPr>
        <w:t>Перевищення меж (ексцес) крайньої необхідності (ч. 2 ст. 39 КК). Відповідальність за ексцес крайньої необхідності. Умови, при яких особа не підлягає кримінальній відповідальності за перевищення меж крайньої необхідності (ч. 3 ст. 39 КК).</w:t>
      </w:r>
    </w:p>
    <w:p w14:paraId="6C81C47E" w14:textId="77777777" w:rsidR="00E0230F" w:rsidRPr="00ED526D" w:rsidRDefault="00E0230F" w:rsidP="00CE2D1B">
      <w:pPr>
        <w:shd w:val="clear" w:color="auto" w:fill="FFFFFF"/>
        <w:ind w:firstLine="567"/>
        <w:jc w:val="both"/>
        <w:rPr>
          <w:sz w:val="28"/>
          <w:szCs w:val="28"/>
        </w:rPr>
      </w:pPr>
      <w:r w:rsidRPr="00ED526D">
        <w:rPr>
          <w:sz w:val="28"/>
          <w:szCs w:val="28"/>
        </w:rPr>
        <w:t>Відмінність крайньої необхідності від необхідної оборони.</w:t>
      </w:r>
    </w:p>
    <w:p w14:paraId="495C18F9" w14:textId="77777777" w:rsidR="00E0230F" w:rsidRPr="00ED526D" w:rsidRDefault="00E0230F" w:rsidP="00CE2D1B">
      <w:pPr>
        <w:shd w:val="clear" w:color="auto" w:fill="FFFFFF"/>
        <w:ind w:firstLine="567"/>
        <w:jc w:val="both"/>
        <w:rPr>
          <w:sz w:val="28"/>
          <w:szCs w:val="28"/>
        </w:rPr>
      </w:pPr>
      <w:r w:rsidRPr="00ED526D">
        <w:rPr>
          <w:sz w:val="28"/>
          <w:szCs w:val="28"/>
        </w:rPr>
        <w:lastRenderedPageBreak/>
        <w:t>Фізичний або психічний примус. Непереборний фізичний примус як обставина, що виключає кримінальну протиправність діяння (ч. 1 ст. 40 КК). Питання про кримінальну відповідальність особи за заподіяння шкода у випадку переборного фізичного примусу або психічного примусу (ч. 2</w:t>
      </w:r>
      <w:r w:rsidR="0058333E" w:rsidRPr="00ED526D">
        <w:rPr>
          <w:sz w:val="28"/>
          <w:szCs w:val="28"/>
        </w:rPr>
        <w:t> </w:t>
      </w:r>
      <w:r w:rsidRPr="00ED526D">
        <w:rPr>
          <w:sz w:val="28"/>
          <w:szCs w:val="28"/>
        </w:rPr>
        <w:t>ст. 40</w:t>
      </w:r>
      <w:r w:rsidR="0058333E" w:rsidRPr="00ED526D">
        <w:rPr>
          <w:sz w:val="28"/>
          <w:szCs w:val="28"/>
        </w:rPr>
        <w:t> </w:t>
      </w:r>
      <w:r w:rsidRPr="00ED526D">
        <w:rPr>
          <w:sz w:val="28"/>
          <w:szCs w:val="28"/>
        </w:rPr>
        <w:t>КК).</w:t>
      </w:r>
    </w:p>
    <w:p w14:paraId="6D36E464" w14:textId="77777777" w:rsidR="00E0230F" w:rsidRPr="00ED526D" w:rsidRDefault="00E0230F" w:rsidP="00CE2D1B">
      <w:pPr>
        <w:shd w:val="clear" w:color="auto" w:fill="FFFFFF"/>
        <w:ind w:firstLine="567"/>
        <w:jc w:val="both"/>
        <w:rPr>
          <w:sz w:val="28"/>
          <w:szCs w:val="28"/>
        </w:rPr>
      </w:pPr>
      <w:r w:rsidRPr="00ED526D">
        <w:rPr>
          <w:sz w:val="28"/>
          <w:szCs w:val="28"/>
        </w:rPr>
        <w:t>Виконання законного наказу або розпорядження як обставина, що виключає кримінальну протиправність діяння (ч. 1 ст. 41 КК). Критерії визнання наказу або розпорядження законними (ч. 2 ст. 41 КК). Кримінально-правові наслідки невиконання чи виконання явно кримінально протиправного наказу або розпорядження (ч.ч. 3 і 4 ст. 41 КК). Відповідальність у випадку, якщо особа не усвідомлювала і не могла усвідомлювати кримінально протиправного характеру наказу чи розпорядження (ч. 5 ст. 41 КК).</w:t>
      </w:r>
    </w:p>
    <w:p w14:paraId="6DE4CBA8" w14:textId="77777777" w:rsidR="00E0230F" w:rsidRPr="00ED526D" w:rsidRDefault="00E0230F" w:rsidP="00CE2D1B">
      <w:pPr>
        <w:shd w:val="clear" w:color="auto" w:fill="FFFFFF"/>
        <w:ind w:firstLine="567"/>
        <w:jc w:val="both"/>
        <w:rPr>
          <w:sz w:val="28"/>
          <w:szCs w:val="28"/>
        </w:rPr>
      </w:pPr>
      <w:r w:rsidRPr="00ED526D">
        <w:rPr>
          <w:sz w:val="28"/>
          <w:szCs w:val="28"/>
        </w:rPr>
        <w:t>Виправданий ризик як обставина, що виключає кримінальну протиправність діяння. Підстави та ознаки виправданого ризику відповідно до ст. 42 КК. Умови невизнання ризику виправданим (ч. 3</w:t>
      </w:r>
      <w:r w:rsidR="0058333E" w:rsidRPr="00ED526D">
        <w:rPr>
          <w:sz w:val="28"/>
          <w:szCs w:val="28"/>
        </w:rPr>
        <w:t> </w:t>
      </w:r>
      <w:r w:rsidRPr="00ED526D">
        <w:rPr>
          <w:sz w:val="28"/>
          <w:szCs w:val="28"/>
        </w:rPr>
        <w:t>ст. 42 КК). Відповідальність за ексцес ризикованого діяння.</w:t>
      </w:r>
    </w:p>
    <w:p w14:paraId="7D65EBA1" w14:textId="77777777" w:rsidR="00E0230F" w:rsidRPr="00ED526D" w:rsidRDefault="00E0230F" w:rsidP="00CE2D1B">
      <w:pPr>
        <w:shd w:val="clear" w:color="auto" w:fill="FFFFFF"/>
        <w:ind w:firstLine="567"/>
        <w:jc w:val="both"/>
        <w:rPr>
          <w:sz w:val="28"/>
          <w:szCs w:val="28"/>
        </w:rPr>
      </w:pPr>
      <w:r w:rsidRPr="00ED526D">
        <w:rPr>
          <w:sz w:val="28"/>
          <w:szCs w:val="28"/>
        </w:rPr>
        <w:t>Виконання спеціального завдання з попередження чи розкриття кримінально протиправної діяльності організованої групи чи злочинної організації як обставина, що виключає кримінальну протиправність діяння (ч. 1</w:t>
      </w:r>
      <w:r w:rsidR="0058333E" w:rsidRPr="00ED526D">
        <w:rPr>
          <w:sz w:val="28"/>
          <w:szCs w:val="28"/>
        </w:rPr>
        <w:t> </w:t>
      </w:r>
      <w:r w:rsidRPr="00ED526D">
        <w:rPr>
          <w:sz w:val="28"/>
          <w:szCs w:val="28"/>
        </w:rPr>
        <w:t>ст. 43 КК). Підстава і ознаки правомірності заподіяння шкоди: поняття та види (ч. 2 ст. 43 КК). Відповідальність за перевищення меж заподіяння шкоди відповідно до ч. 3 ст. 43 КК.</w:t>
      </w:r>
    </w:p>
    <w:p w14:paraId="4A0D8C94" w14:textId="77777777" w:rsidR="00E0230F" w:rsidRPr="00ED526D" w:rsidRDefault="00E0230F" w:rsidP="00CE2D1B">
      <w:pPr>
        <w:shd w:val="clear" w:color="auto" w:fill="FFFFFF"/>
        <w:ind w:firstLine="567"/>
        <w:jc w:val="both"/>
        <w:rPr>
          <w:sz w:val="28"/>
          <w:szCs w:val="28"/>
        </w:rPr>
      </w:pPr>
      <w:r w:rsidRPr="00ED526D">
        <w:rPr>
          <w:color w:val="333333"/>
          <w:sz w:val="28"/>
          <w:szCs w:val="28"/>
          <w:shd w:val="clear" w:color="auto" w:fill="FFFFFF"/>
        </w:rPr>
        <w:t>Виконання обов’язку щодо захисту Вітчизни, незалежності та територіальної цілісності України</w:t>
      </w:r>
      <w:r w:rsidRPr="00ED526D">
        <w:rPr>
          <w:sz w:val="28"/>
          <w:szCs w:val="28"/>
        </w:rPr>
        <w:t xml:space="preserve"> як обставина, що виключає кримінальну протиправність діяння (ст.</w:t>
      </w:r>
      <w:r w:rsidR="00AF0678" w:rsidRPr="00ED526D">
        <w:rPr>
          <w:sz w:val="28"/>
          <w:szCs w:val="28"/>
        </w:rPr>
        <w:t> </w:t>
      </w:r>
      <w:r w:rsidRPr="00ED526D">
        <w:rPr>
          <w:sz w:val="28"/>
          <w:szCs w:val="28"/>
        </w:rPr>
        <w:t>43</w:t>
      </w:r>
      <w:r w:rsidRPr="00ED526D">
        <w:rPr>
          <w:sz w:val="28"/>
          <w:szCs w:val="28"/>
          <w:vertAlign w:val="superscript"/>
        </w:rPr>
        <w:t>1</w:t>
      </w:r>
      <w:r w:rsidR="00AF0678" w:rsidRPr="00ED526D">
        <w:rPr>
          <w:sz w:val="28"/>
          <w:szCs w:val="28"/>
        </w:rPr>
        <w:t> </w:t>
      </w:r>
      <w:r w:rsidRPr="00ED526D">
        <w:rPr>
          <w:sz w:val="28"/>
          <w:szCs w:val="28"/>
        </w:rPr>
        <w:t>КК). П</w:t>
      </w:r>
      <w:r w:rsidRPr="00ED526D">
        <w:rPr>
          <w:color w:val="333333"/>
          <w:sz w:val="28"/>
          <w:szCs w:val="28"/>
          <w:shd w:val="clear" w:color="auto" w:fill="FFFFFF"/>
        </w:rPr>
        <w:t>раво особи на захист Вітчизни, незалежності та територіальної цілісності України.</w:t>
      </w:r>
      <w:r w:rsidRPr="00ED526D">
        <w:rPr>
          <w:sz w:val="28"/>
          <w:szCs w:val="28"/>
        </w:rPr>
        <w:t xml:space="preserve"> Підстава і ознаки правомірності заподіяння шкоди.</w:t>
      </w:r>
    </w:p>
    <w:p w14:paraId="04D6E4CF" w14:textId="77777777" w:rsidR="00E0230F" w:rsidRPr="00ED526D" w:rsidRDefault="00E0230F" w:rsidP="00CE2D1B">
      <w:pPr>
        <w:shd w:val="clear" w:color="auto" w:fill="FFFFFF"/>
        <w:ind w:firstLine="567"/>
        <w:jc w:val="center"/>
        <w:rPr>
          <w:b/>
          <w:sz w:val="28"/>
          <w:szCs w:val="28"/>
        </w:rPr>
      </w:pPr>
      <w:r w:rsidRPr="00ED526D">
        <w:rPr>
          <w:b/>
          <w:sz w:val="28"/>
          <w:szCs w:val="28"/>
        </w:rPr>
        <w:t>Тема 15. Звільнення від кримінальної відповідальності</w:t>
      </w:r>
    </w:p>
    <w:p w14:paraId="431480E9" w14:textId="77777777" w:rsidR="00E0230F" w:rsidRPr="00ED526D" w:rsidRDefault="00E0230F" w:rsidP="00CE2D1B">
      <w:pPr>
        <w:shd w:val="clear" w:color="auto" w:fill="FFFFFF"/>
        <w:ind w:firstLine="567"/>
        <w:jc w:val="both"/>
        <w:rPr>
          <w:sz w:val="28"/>
          <w:szCs w:val="28"/>
        </w:rPr>
      </w:pPr>
      <w:r w:rsidRPr="00ED526D">
        <w:rPr>
          <w:sz w:val="28"/>
          <w:szCs w:val="28"/>
        </w:rPr>
        <w:t>Поняття звільнення від кримінальної відповідальності. Правові підстави та порядок такого звільнення згідно зі ст. 44 КК.</w:t>
      </w:r>
    </w:p>
    <w:p w14:paraId="04A24ED4" w14:textId="77777777" w:rsidR="00E0230F" w:rsidRPr="00ED526D" w:rsidRDefault="00E0230F" w:rsidP="00CE2D1B">
      <w:pPr>
        <w:shd w:val="clear" w:color="auto" w:fill="FFFFFF"/>
        <w:ind w:firstLine="567"/>
        <w:jc w:val="both"/>
        <w:rPr>
          <w:sz w:val="28"/>
          <w:szCs w:val="28"/>
        </w:rPr>
      </w:pPr>
      <w:r w:rsidRPr="00ED526D">
        <w:rPr>
          <w:sz w:val="28"/>
          <w:szCs w:val="28"/>
        </w:rPr>
        <w:t>Види звільнення від кримінальної відповідальності: обов’язкове і необов’язкове (факультативне); безумовне і умовне; залежно від правової підстави.</w:t>
      </w:r>
    </w:p>
    <w:p w14:paraId="61B6C8DF" w14:textId="77777777" w:rsidR="00E0230F" w:rsidRPr="00ED526D" w:rsidRDefault="00E0230F" w:rsidP="00CE2D1B">
      <w:pPr>
        <w:shd w:val="clear" w:color="auto" w:fill="FFFFFF"/>
        <w:ind w:firstLine="567"/>
        <w:jc w:val="both"/>
        <w:rPr>
          <w:sz w:val="28"/>
          <w:szCs w:val="28"/>
        </w:rPr>
      </w:pPr>
      <w:r w:rsidRPr="00ED526D">
        <w:rPr>
          <w:sz w:val="28"/>
          <w:szCs w:val="28"/>
        </w:rPr>
        <w:t>Звільнення від кримінальної відповідальності у зв’язку з дійовим каяттям. Поняття, умови, правові наслідки. Поняття корупційного кримінального правопорушення</w:t>
      </w:r>
      <w:r w:rsidR="00AA2A84" w:rsidRPr="00ED526D">
        <w:rPr>
          <w:color w:val="333333"/>
          <w:sz w:val="28"/>
          <w:szCs w:val="28"/>
          <w:shd w:val="clear" w:color="auto" w:fill="FFFFFF"/>
        </w:rPr>
        <w:t xml:space="preserve"> та кримінального правопорушення, пов’язаного з корупцією,</w:t>
      </w:r>
      <w:r w:rsidRPr="00ED526D">
        <w:rPr>
          <w:sz w:val="28"/>
          <w:szCs w:val="28"/>
        </w:rPr>
        <w:t xml:space="preserve"> як умови, що перешкоджає даному виду звільнення (ст. 45 КК).</w:t>
      </w:r>
    </w:p>
    <w:p w14:paraId="3C44F325" w14:textId="77777777" w:rsidR="00E0230F" w:rsidRPr="00ED526D" w:rsidRDefault="00E0230F" w:rsidP="00CE2D1B">
      <w:pPr>
        <w:shd w:val="clear" w:color="auto" w:fill="FFFFFF"/>
        <w:ind w:firstLine="567"/>
        <w:jc w:val="both"/>
        <w:rPr>
          <w:sz w:val="28"/>
          <w:szCs w:val="28"/>
        </w:rPr>
      </w:pPr>
      <w:r w:rsidRPr="00ED526D">
        <w:rPr>
          <w:sz w:val="28"/>
          <w:szCs w:val="28"/>
        </w:rPr>
        <w:t>Звільнення від кримінальної відповідальності у зв’язку з примиренням винного з потерпілим. Умови такого звільнення. Поняття корупційного кримінального правопорушення як умови, що перешкоджає даному виду звільнення (ст. 46 КК).</w:t>
      </w:r>
    </w:p>
    <w:p w14:paraId="3C30AE01" w14:textId="77777777" w:rsidR="00E0230F" w:rsidRPr="00ED526D" w:rsidRDefault="00E0230F" w:rsidP="00CE2D1B">
      <w:pPr>
        <w:shd w:val="clear" w:color="auto" w:fill="FFFFFF"/>
        <w:ind w:firstLine="567"/>
        <w:jc w:val="both"/>
        <w:rPr>
          <w:sz w:val="28"/>
          <w:szCs w:val="28"/>
        </w:rPr>
      </w:pPr>
      <w:r w:rsidRPr="00ED526D">
        <w:rPr>
          <w:sz w:val="28"/>
          <w:szCs w:val="28"/>
        </w:rPr>
        <w:t>Звільнення від кримінальної відповідальності у зв’язку з передачею особи на поруки. Умови передачі на поруки. Поняття корупційного кримінального правопорушення як умови, що перешкоджає даному виду звільнення (ст. 47</w:t>
      </w:r>
      <w:r w:rsidR="0058333E" w:rsidRPr="00ED526D">
        <w:rPr>
          <w:sz w:val="28"/>
          <w:szCs w:val="28"/>
        </w:rPr>
        <w:t> </w:t>
      </w:r>
      <w:r w:rsidRPr="00ED526D">
        <w:rPr>
          <w:sz w:val="28"/>
          <w:szCs w:val="28"/>
        </w:rPr>
        <w:t>КК).</w:t>
      </w:r>
    </w:p>
    <w:p w14:paraId="329034DB" w14:textId="77777777" w:rsidR="00E0230F" w:rsidRPr="00ED526D" w:rsidRDefault="00E0230F" w:rsidP="00CE2D1B">
      <w:pPr>
        <w:shd w:val="clear" w:color="auto" w:fill="FFFFFF"/>
        <w:ind w:firstLine="567"/>
        <w:jc w:val="both"/>
        <w:rPr>
          <w:sz w:val="28"/>
          <w:szCs w:val="28"/>
        </w:rPr>
      </w:pPr>
      <w:r w:rsidRPr="00ED526D">
        <w:rPr>
          <w:sz w:val="28"/>
          <w:szCs w:val="28"/>
        </w:rPr>
        <w:lastRenderedPageBreak/>
        <w:t>Звільнення від кримінальної відповідальності у зв’язку зі зміною обстановки. Умови звільнення. Поняття корупційного кримінального правопорушення як умови, що перешкоджає даному виду звільнення (ст. 48</w:t>
      </w:r>
      <w:r w:rsidR="0058333E" w:rsidRPr="00ED526D">
        <w:rPr>
          <w:sz w:val="28"/>
          <w:szCs w:val="28"/>
        </w:rPr>
        <w:t> </w:t>
      </w:r>
      <w:r w:rsidRPr="00ED526D">
        <w:rPr>
          <w:sz w:val="28"/>
          <w:szCs w:val="28"/>
        </w:rPr>
        <w:t>КК).</w:t>
      </w:r>
    </w:p>
    <w:p w14:paraId="61487CE3" w14:textId="77777777" w:rsidR="00E0230F" w:rsidRPr="00ED526D" w:rsidRDefault="00E0230F" w:rsidP="00CE2D1B">
      <w:pPr>
        <w:shd w:val="clear" w:color="auto" w:fill="FFFFFF"/>
        <w:ind w:firstLine="567"/>
        <w:jc w:val="both"/>
        <w:rPr>
          <w:sz w:val="28"/>
          <w:szCs w:val="28"/>
        </w:rPr>
      </w:pPr>
      <w:r w:rsidRPr="00ED526D">
        <w:rPr>
          <w:sz w:val="28"/>
          <w:szCs w:val="28"/>
        </w:rPr>
        <w:t>Звільнення від кримінальної відповідальності у зв’язку із закінченням строків давності, розміри цих строків, початковий і кінцевий моменти обчислення строків давності (ч. 1 ст. 49 КК).</w:t>
      </w:r>
    </w:p>
    <w:p w14:paraId="34EC0DAC" w14:textId="77777777" w:rsidR="00E0230F" w:rsidRPr="00ED526D" w:rsidRDefault="00E0230F" w:rsidP="00CE2D1B">
      <w:pPr>
        <w:ind w:firstLine="567"/>
        <w:jc w:val="both"/>
        <w:rPr>
          <w:sz w:val="28"/>
          <w:szCs w:val="28"/>
        </w:rPr>
      </w:pPr>
      <w:r w:rsidRPr="00ED526D">
        <w:rPr>
          <w:sz w:val="28"/>
          <w:szCs w:val="28"/>
        </w:rPr>
        <w:t>Зупинення перебігу давності. Момент відновлювання перебігу давності у цих випадках. Умови звільнення у цьому разі особи від кримінальної відповідальності (ч. 2 ст. 49</w:t>
      </w:r>
      <w:r w:rsidR="00AF0678" w:rsidRPr="00ED526D">
        <w:rPr>
          <w:sz w:val="28"/>
          <w:szCs w:val="28"/>
        </w:rPr>
        <w:t> </w:t>
      </w:r>
      <w:r w:rsidRPr="00ED526D">
        <w:rPr>
          <w:sz w:val="28"/>
          <w:szCs w:val="28"/>
        </w:rPr>
        <w:t>КК).</w:t>
      </w:r>
    </w:p>
    <w:p w14:paraId="5ED546F7" w14:textId="77777777" w:rsidR="00E0230F" w:rsidRPr="00ED526D" w:rsidRDefault="00E0230F" w:rsidP="00CE2D1B">
      <w:pPr>
        <w:ind w:firstLine="567"/>
        <w:jc w:val="both"/>
        <w:rPr>
          <w:sz w:val="28"/>
          <w:szCs w:val="28"/>
        </w:rPr>
      </w:pPr>
      <w:r w:rsidRPr="00ED526D">
        <w:rPr>
          <w:sz w:val="28"/>
          <w:szCs w:val="28"/>
        </w:rPr>
        <w:t>Умови і наслідки переривання перебігу давності (ч. 3 ст. 49 КК).</w:t>
      </w:r>
    </w:p>
    <w:p w14:paraId="37105683" w14:textId="77777777" w:rsidR="00E0230F" w:rsidRPr="00ED526D" w:rsidRDefault="00E0230F" w:rsidP="00CE2D1B">
      <w:pPr>
        <w:shd w:val="clear" w:color="auto" w:fill="FFFFFF"/>
        <w:ind w:firstLine="567"/>
        <w:jc w:val="both"/>
        <w:rPr>
          <w:sz w:val="28"/>
          <w:szCs w:val="28"/>
        </w:rPr>
      </w:pPr>
      <w:r w:rsidRPr="00ED526D">
        <w:rPr>
          <w:sz w:val="28"/>
          <w:szCs w:val="28"/>
        </w:rPr>
        <w:t xml:space="preserve">Питання про застосування давності до особи, що вчинила особливо тяжкий злочин, за який згідно із законом може бути призначене довічне позбавлення волі (ч. 4 ст. 49 КК), а також до особи, що вчинила злочин проти </w:t>
      </w:r>
      <w:r w:rsidRPr="00ED526D">
        <w:rPr>
          <w:sz w:val="28"/>
          <w:szCs w:val="28"/>
          <w:shd w:val="clear" w:color="auto" w:fill="FFFFFF"/>
        </w:rPr>
        <w:t>основ національної безпеки</w:t>
      </w:r>
      <w:r w:rsidRPr="00ED526D">
        <w:rPr>
          <w:rStyle w:val="apple-converted-space"/>
          <w:sz w:val="28"/>
          <w:szCs w:val="28"/>
          <w:shd w:val="clear" w:color="auto" w:fill="FFFFFF"/>
        </w:rPr>
        <w:t xml:space="preserve"> та</w:t>
      </w:r>
      <w:r w:rsidRPr="00ED526D">
        <w:rPr>
          <w:sz w:val="28"/>
          <w:szCs w:val="28"/>
        </w:rPr>
        <w:t xml:space="preserve"> </w:t>
      </w:r>
      <w:r w:rsidRPr="00ED526D">
        <w:rPr>
          <w:sz w:val="28"/>
          <w:szCs w:val="28"/>
          <w:shd w:val="clear" w:color="auto" w:fill="FFFFFF"/>
        </w:rPr>
        <w:t xml:space="preserve">проти </w:t>
      </w:r>
      <w:r w:rsidRPr="00ED526D">
        <w:rPr>
          <w:sz w:val="28"/>
          <w:szCs w:val="28"/>
        </w:rPr>
        <w:t>миру та безпеки людства (ч. 5 ст. 49 КК).</w:t>
      </w:r>
    </w:p>
    <w:p w14:paraId="08D39ED5" w14:textId="77777777" w:rsidR="00E0230F" w:rsidRPr="00ED526D" w:rsidRDefault="00E0230F" w:rsidP="00CE2D1B">
      <w:pPr>
        <w:pStyle w:val="3"/>
        <w:spacing w:before="0"/>
        <w:ind w:left="0" w:firstLine="567"/>
        <w:rPr>
          <w:szCs w:val="28"/>
        </w:rPr>
      </w:pPr>
      <w:r w:rsidRPr="00ED526D">
        <w:rPr>
          <w:szCs w:val="28"/>
        </w:rPr>
        <w:t>Тема 16. Покарання та його види</w:t>
      </w:r>
    </w:p>
    <w:p w14:paraId="3981108B" w14:textId="77777777" w:rsidR="00E0230F" w:rsidRPr="00ED526D" w:rsidRDefault="00E0230F" w:rsidP="00CE2D1B">
      <w:pPr>
        <w:shd w:val="clear" w:color="auto" w:fill="FFFFFF"/>
        <w:ind w:firstLine="567"/>
        <w:jc w:val="both"/>
        <w:rPr>
          <w:sz w:val="28"/>
          <w:szCs w:val="28"/>
        </w:rPr>
      </w:pPr>
      <w:r w:rsidRPr="00ED526D">
        <w:rPr>
          <w:sz w:val="28"/>
          <w:szCs w:val="28"/>
        </w:rPr>
        <w:t>Поняття покарання у Кримінальному кодексі (ч. 1 ст. 50 КК). Значення та ознаки покарання.</w:t>
      </w:r>
    </w:p>
    <w:p w14:paraId="2764830F" w14:textId="77777777" w:rsidR="00E0230F" w:rsidRPr="00ED526D" w:rsidRDefault="00E0230F" w:rsidP="00CE2D1B">
      <w:pPr>
        <w:shd w:val="clear" w:color="auto" w:fill="FFFFFF"/>
        <w:ind w:firstLine="567"/>
        <w:jc w:val="both"/>
        <w:rPr>
          <w:sz w:val="28"/>
          <w:szCs w:val="28"/>
        </w:rPr>
      </w:pPr>
      <w:r w:rsidRPr="00ED526D">
        <w:rPr>
          <w:sz w:val="28"/>
          <w:szCs w:val="28"/>
        </w:rPr>
        <w:t>Мета покарання. Питання про мету покарання в науці кримінального права. Мета покарання відповідно до ч. 2 ст. 50 КК України.</w:t>
      </w:r>
    </w:p>
    <w:p w14:paraId="560492C4" w14:textId="77777777" w:rsidR="00E0230F" w:rsidRPr="00ED526D" w:rsidRDefault="00E0230F" w:rsidP="00CE2D1B">
      <w:pPr>
        <w:shd w:val="clear" w:color="auto" w:fill="FFFFFF"/>
        <w:ind w:firstLine="567"/>
        <w:jc w:val="both"/>
        <w:rPr>
          <w:sz w:val="28"/>
          <w:szCs w:val="28"/>
        </w:rPr>
      </w:pPr>
      <w:r w:rsidRPr="00ED526D">
        <w:rPr>
          <w:sz w:val="28"/>
          <w:szCs w:val="28"/>
        </w:rPr>
        <w:t>Поняття та ознаки системи покарань. Види покарань, які містить у собі система покарань, встановлена ст. 51 КК. Поняття і значення класифікації покарань.</w:t>
      </w:r>
    </w:p>
    <w:p w14:paraId="087F4B83" w14:textId="77777777" w:rsidR="00E0230F" w:rsidRPr="00ED526D" w:rsidRDefault="00E0230F" w:rsidP="00CE2D1B">
      <w:pPr>
        <w:shd w:val="clear" w:color="auto" w:fill="FFFFFF"/>
        <w:ind w:firstLine="567"/>
        <w:jc w:val="both"/>
        <w:rPr>
          <w:sz w:val="28"/>
          <w:szCs w:val="28"/>
        </w:rPr>
      </w:pPr>
      <w:r w:rsidRPr="00ED526D">
        <w:rPr>
          <w:sz w:val="28"/>
          <w:szCs w:val="28"/>
        </w:rPr>
        <w:t>Класифікація покарань за порядком призначення покарань (ст. 52 КК): основні покарання; додаткові покарання; покарання, що можуть призначатися і як основні, і як додаткові.</w:t>
      </w:r>
    </w:p>
    <w:p w14:paraId="1680A00F" w14:textId="77777777" w:rsidR="00E0230F" w:rsidRPr="00ED526D" w:rsidRDefault="00E0230F" w:rsidP="00CE2D1B">
      <w:pPr>
        <w:shd w:val="clear" w:color="auto" w:fill="FFFFFF"/>
        <w:ind w:firstLine="567"/>
        <w:jc w:val="both"/>
        <w:rPr>
          <w:sz w:val="28"/>
          <w:szCs w:val="28"/>
        </w:rPr>
      </w:pPr>
      <w:r w:rsidRPr="00ED526D">
        <w:rPr>
          <w:sz w:val="28"/>
          <w:szCs w:val="28"/>
        </w:rPr>
        <w:t>Класифікація покарань за суб’єктом, до якого застосовується покарання: основні та спеціальні покарання.</w:t>
      </w:r>
    </w:p>
    <w:p w14:paraId="5F890D27" w14:textId="77777777" w:rsidR="00E0230F" w:rsidRPr="00ED526D" w:rsidRDefault="00E0230F" w:rsidP="00CE2D1B">
      <w:pPr>
        <w:shd w:val="clear" w:color="auto" w:fill="FFFFFF"/>
        <w:ind w:firstLine="567"/>
        <w:jc w:val="both"/>
        <w:rPr>
          <w:sz w:val="28"/>
          <w:szCs w:val="28"/>
        </w:rPr>
      </w:pPr>
      <w:r w:rsidRPr="00ED526D">
        <w:rPr>
          <w:sz w:val="28"/>
          <w:szCs w:val="28"/>
        </w:rPr>
        <w:t>Класифікація покарань за можливістю визначення строку покарання: строкові та безстрокові покарання.</w:t>
      </w:r>
    </w:p>
    <w:p w14:paraId="27CA89BB" w14:textId="77777777" w:rsidR="00E0230F" w:rsidRPr="00ED526D" w:rsidRDefault="00E0230F" w:rsidP="00CE2D1B">
      <w:pPr>
        <w:shd w:val="clear" w:color="auto" w:fill="FFFFFF"/>
        <w:ind w:firstLine="567"/>
        <w:jc w:val="both"/>
        <w:rPr>
          <w:sz w:val="28"/>
          <w:szCs w:val="28"/>
        </w:rPr>
      </w:pPr>
      <w:r w:rsidRPr="00ED526D">
        <w:rPr>
          <w:sz w:val="28"/>
          <w:szCs w:val="28"/>
        </w:rPr>
        <w:t>Наслідки ухилення від покарання, призначеного вироком суду (ч. 5</w:t>
      </w:r>
      <w:r w:rsidR="0058333E" w:rsidRPr="00ED526D">
        <w:rPr>
          <w:sz w:val="28"/>
          <w:szCs w:val="28"/>
        </w:rPr>
        <w:t> </w:t>
      </w:r>
      <w:r w:rsidRPr="00ED526D">
        <w:rPr>
          <w:sz w:val="28"/>
          <w:szCs w:val="28"/>
        </w:rPr>
        <w:t>ст. 52</w:t>
      </w:r>
      <w:r w:rsidR="0058333E" w:rsidRPr="00ED526D">
        <w:rPr>
          <w:sz w:val="28"/>
          <w:szCs w:val="28"/>
        </w:rPr>
        <w:t> </w:t>
      </w:r>
      <w:r w:rsidRPr="00ED526D">
        <w:rPr>
          <w:sz w:val="28"/>
          <w:szCs w:val="28"/>
        </w:rPr>
        <w:t>КК).</w:t>
      </w:r>
    </w:p>
    <w:p w14:paraId="20128861" w14:textId="77777777" w:rsidR="00E0230F" w:rsidRPr="00ED526D" w:rsidRDefault="00E0230F" w:rsidP="00CE2D1B">
      <w:pPr>
        <w:pStyle w:val="7"/>
        <w:spacing w:line="240" w:lineRule="auto"/>
        <w:ind w:left="0" w:firstLine="567"/>
        <w:rPr>
          <w:b w:val="0"/>
          <w:spacing w:val="0"/>
          <w:szCs w:val="28"/>
        </w:rPr>
      </w:pPr>
      <w:r w:rsidRPr="00ED526D">
        <w:rPr>
          <w:b w:val="0"/>
          <w:spacing w:val="0"/>
          <w:szCs w:val="28"/>
        </w:rPr>
        <w:t>Основні покарання</w:t>
      </w:r>
    </w:p>
    <w:p w14:paraId="0206A29F" w14:textId="77777777" w:rsidR="00E0230F" w:rsidRPr="00ED526D" w:rsidRDefault="00E0230F" w:rsidP="00CE2D1B">
      <w:pPr>
        <w:shd w:val="clear" w:color="auto" w:fill="FFFFFF"/>
        <w:ind w:firstLine="567"/>
        <w:jc w:val="both"/>
        <w:rPr>
          <w:sz w:val="28"/>
          <w:szCs w:val="28"/>
        </w:rPr>
      </w:pPr>
      <w:r w:rsidRPr="00ED526D">
        <w:rPr>
          <w:sz w:val="28"/>
          <w:szCs w:val="28"/>
        </w:rPr>
        <w:t>Громадські роботи (ст. 56 КК). Поняття та зміст громадських робіт. Строки й порядок їх застосування. Особи, до яких цей вид покарання не може бути застосовано.</w:t>
      </w:r>
    </w:p>
    <w:p w14:paraId="539955C6" w14:textId="77777777" w:rsidR="00E0230F" w:rsidRPr="00ED526D" w:rsidRDefault="00E0230F" w:rsidP="00CE2D1B">
      <w:pPr>
        <w:shd w:val="clear" w:color="auto" w:fill="FFFFFF"/>
        <w:ind w:firstLine="567"/>
        <w:jc w:val="both"/>
        <w:rPr>
          <w:sz w:val="28"/>
          <w:szCs w:val="28"/>
        </w:rPr>
      </w:pPr>
      <w:r w:rsidRPr="00ED526D">
        <w:rPr>
          <w:sz w:val="28"/>
          <w:szCs w:val="28"/>
        </w:rPr>
        <w:t>Виправні роботи (ст. 57 КК). Поняття та зміст виправних робіт. Строки й порядок їх застосування. Розмір відрахувань із суми заробітку засудженого в доход держави. Особи, до яких цей вид покарання не може бути застосовано. Порядок заміни виправних робіт особам, які стали непрацездатними після постанови вироку.</w:t>
      </w:r>
    </w:p>
    <w:p w14:paraId="3C7C669F" w14:textId="77777777" w:rsidR="00E0230F" w:rsidRPr="00ED526D" w:rsidRDefault="00E0230F" w:rsidP="00CE2D1B">
      <w:pPr>
        <w:pStyle w:val="a4"/>
        <w:ind w:right="0" w:firstLine="567"/>
        <w:rPr>
          <w:sz w:val="28"/>
          <w:szCs w:val="28"/>
        </w:rPr>
      </w:pPr>
      <w:r w:rsidRPr="00ED526D">
        <w:rPr>
          <w:sz w:val="28"/>
          <w:szCs w:val="28"/>
        </w:rPr>
        <w:t>Службові обмеження для військовослужбовців (ст. 58 КК). Умови та строки застосування. Грошове стягнення як компонент даного виду покарання та його розміри. Вплив службового обмеження на підвищення у посаді, військовому званні та на строк вислуги років для присвоєння чергового військового звання.</w:t>
      </w:r>
    </w:p>
    <w:p w14:paraId="0B79BC81" w14:textId="77777777" w:rsidR="00E0230F" w:rsidRPr="00ED526D" w:rsidRDefault="00E0230F" w:rsidP="00CE2D1B">
      <w:pPr>
        <w:shd w:val="clear" w:color="auto" w:fill="FFFFFF"/>
        <w:ind w:firstLine="567"/>
        <w:jc w:val="both"/>
        <w:rPr>
          <w:sz w:val="28"/>
          <w:szCs w:val="28"/>
        </w:rPr>
      </w:pPr>
      <w:r w:rsidRPr="00ED526D">
        <w:rPr>
          <w:sz w:val="28"/>
          <w:szCs w:val="28"/>
        </w:rPr>
        <w:lastRenderedPageBreak/>
        <w:t>Арешт (ст. 60 КК). Поняття та зміст арешту. Строки й порядок його застосування. Особи, до яких арешт як вид кримінального покарання не може бути застосовано.</w:t>
      </w:r>
    </w:p>
    <w:p w14:paraId="58415310" w14:textId="77777777" w:rsidR="00E0230F" w:rsidRPr="00ED526D" w:rsidRDefault="00E0230F" w:rsidP="00CE2D1B">
      <w:pPr>
        <w:shd w:val="clear" w:color="auto" w:fill="FFFFFF"/>
        <w:ind w:firstLine="567"/>
        <w:jc w:val="both"/>
        <w:rPr>
          <w:sz w:val="28"/>
          <w:szCs w:val="28"/>
        </w:rPr>
      </w:pPr>
      <w:r w:rsidRPr="00ED526D">
        <w:rPr>
          <w:sz w:val="28"/>
          <w:szCs w:val="28"/>
        </w:rPr>
        <w:t>Обмеження волі (ст. 61 КК). Поняття, зміст і умови застосування обмеження волі. Строки й порядок застосування. Особи, до яких цей вид покарання не може бути застосовано.</w:t>
      </w:r>
    </w:p>
    <w:p w14:paraId="5D1C8179" w14:textId="77777777" w:rsidR="00E0230F" w:rsidRPr="00ED526D" w:rsidRDefault="00E0230F" w:rsidP="00CE2D1B">
      <w:pPr>
        <w:shd w:val="clear" w:color="auto" w:fill="FFFFFF"/>
        <w:ind w:firstLine="567"/>
        <w:jc w:val="both"/>
        <w:rPr>
          <w:sz w:val="28"/>
          <w:szCs w:val="28"/>
        </w:rPr>
      </w:pPr>
      <w:r w:rsidRPr="00ED526D">
        <w:rPr>
          <w:sz w:val="28"/>
          <w:szCs w:val="28"/>
        </w:rPr>
        <w:t>Тримання у дисциплінарному батальйоні військовослужбовців (ст. 62 КК). Підстава, порядок та строки призначення цього виду покарання. Особи, до яких цей вид покарання не може бути застосовано.</w:t>
      </w:r>
    </w:p>
    <w:p w14:paraId="299FF80B" w14:textId="77777777" w:rsidR="00E0230F" w:rsidRPr="00ED526D" w:rsidRDefault="00E0230F" w:rsidP="00CE2D1B">
      <w:pPr>
        <w:shd w:val="clear" w:color="auto" w:fill="FFFFFF"/>
        <w:ind w:firstLine="567"/>
        <w:jc w:val="both"/>
        <w:rPr>
          <w:sz w:val="28"/>
          <w:szCs w:val="28"/>
        </w:rPr>
      </w:pPr>
      <w:r w:rsidRPr="00ED526D">
        <w:rPr>
          <w:sz w:val="28"/>
          <w:szCs w:val="28"/>
        </w:rPr>
        <w:t>Позбавлення волі на певний строк (ст. 63 КК). Поняття, зміст, мета та порядок застосування цього виду покарання. Строки позбавлення волі.</w:t>
      </w:r>
    </w:p>
    <w:p w14:paraId="78FB85D9" w14:textId="77777777" w:rsidR="00E0230F" w:rsidRPr="00ED526D" w:rsidRDefault="00E0230F" w:rsidP="00CE2D1B">
      <w:pPr>
        <w:shd w:val="clear" w:color="auto" w:fill="FFFFFF"/>
        <w:ind w:firstLine="567"/>
        <w:jc w:val="both"/>
        <w:rPr>
          <w:sz w:val="28"/>
          <w:szCs w:val="28"/>
        </w:rPr>
      </w:pPr>
      <w:r w:rsidRPr="00ED526D">
        <w:rPr>
          <w:sz w:val="28"/>
          <w:szCs w:val="28"/>
        </w:rPr>
        <w:t>Довічне позбавлення волі (ст. 64 КК). Поняття, підстави та умови застосування цього виду покарання. Особи, до яких цей вид покарання не може бути застосовано.</w:t>
      </w:r>
    </w:p>
    <w:p w14:paraId="644ADD73" w14:textId="77777777" w:rsidR="00E0230F" w:rsidRPr="00ED526D" w:rsidRDefault="00E0230F" w:rsidP="00CE2D1B">
      <w:pPr>
        <w:shd w:val="clear" w:color="auto" w:fill="FFFFFF"/>
        <w:ind w:firstLine="567"/>
        <w:jc w:val="both"/>
        <w:rPr>
          <w:i/>
          <w:sz w:val="28"/>
          <w:szCs w:val="28"/>
        </w:rPr>
      </w:pPr>
      <w:r w:rsidRPr="00ED526D">
        <w:rPr>
          <w:i/>
          <w:sz w:val="28"/>
          <w:szCs w:val="28"/>
        </w:rPr>
        <w:t>Додаткові покарання</w:t>
      </w:r>
    </w:p>
    <w:p w14:paraId="271E7C4A" w14:textId="77777777" w:rsidR="00E0230F" w:rsidRPr="00ED526D" w:rsidRDefault="00E0230F" w:rsidP="00CE2D1B">
      <w:pPr>
        <w:shd w:val="clear" w:color="auto" w:fill="FFFFFF"/>
        <w:ind w:firstLine="567"/>
        <w:jc w:val="both"/>
        <w:rPr>
          <w:sz w:val="28"/>
          <w:szCs w:val="28"/>
        </w:rPr>
      </w:pPr>
      <w:r w:rsidRPr="00ED526D">
        <w:rPr>
          <w:sz w:val="28"/>
          <w:szCs w:val="28"/>
        </w:rPr>
        <w:t>Позбавлення військового спеціального звання, рангу, чину або кваліфікаційного класу (ст. 54 КК). Підстави та порядок призначення цього додаткового покарання.</w:t>
      </w:r>
    </w:p>
    <w:p w14:paraId="5792F1DB" w14:textId="77777777" w:rsidR="00E0230F" w:rsidRPr="00ED526D" w:rsidRDefault="00E0230F" w:rsidP="00CE2D1B">
      <w:pPr>
        <w:shd w:val="clear" w:color="auto" w:fill="FFFFFF"/>
        <w:ind w:firstLine="567"/>
        <w:jc w:val="both"/>
        <w:rPr>
          <w:sz w:val="28"/>
          <w:szCs w:val="28"/>
        </w:rPr>
      </w:pPr>
      <w:r w:rsidRPr="00ED526D">
        <w:rPr>
          <w:sz w:val="28"/>
          <w:szCs w:val="28"/>
        </w:rPr>
        <w:t>Конфіскація майна (ст. 59 КК). Ст. 41 Конституції України про конфіскацію майна. Поняття та сутність конфіскації майна як виду додаткового покарання. Підстави та порядок призначення конфіскації майна. Майно, що не підлягає конфіскації. Відмінність конфіскації майна як виду покарання від спеціальної конфіскації.</w:t>
      </w:r>
    </w:p>
    <w:p w14:paraId="3B5549A2" w14:textId="77777777" w:rsidR="00E0230F" w:rsidRPr="00ED526D" w:rsidRDefault="00E0230F" w:rsidP="00CE2D1B">
      <w:pPr>
        <w:shd w:val="clear" w:color="auto" w:fill="FFFFFF"/>
        <w:ind w:firstLine="567"/>
        <w:jc w:val="both"/>
        <w:rPr>
          <w:i/>
          <w:sz w:val="28"/>
          <w:szCs w:val="28"/>
        </w:rPr>
      </w:pPr>
      <w:r w:rsidRPr="00ED526D">
        <w:rPr>
          <w:i/>
          <w:sz w:val="28"/>
          <w:szCs w:val="28"/>
        </w:rPr>
        <w:t>Покарання, що можуть призначатися і як основні, і як додаткові</w:t>
      </w:r>
    </w:p>
    <w:p w14:paraId="51F694FB" w14:textId="77777777" w:rsidR="00E0230F" w:rsidRPr="00ED526D" w:rsidRDefault="00E0230F" w:rsidP="00CE2D1B">
      <w:pPr>
        <w:shd w:val="clear" w:color="auto" w:fill="FFFFFF"/>
        <w:ind w:firstLine="567"/>
        <w:jc w:val="both"/>
        <w:rPr>
          <w:sz w:val="28"/>
          <w:szCs w:val="28"/>
        </w:rPr>
      </w:pPr>
      <w:r w:rsidRPr="00ED526D">
        <w:rPr>
          <w:sz w:val="28"/>
          <w:szCs w:val="28"/>
        </w:rPr>
        <w:t>Штраф (ст. 53 КК). Поняття штрафу. Розмір штрафу. Особливості призначення штрафу як додаткового виду покарання. Підстави і порядок заміни штрафу іншими видами покарань. Призначення штрафу з розстрочкою виплати.</w:t>
      </w:r>
    </w:p>
    <w:p w14:paraId="7BBE45CF" w14:textId="77777777" w:rsidR="00E0230F" w:rsidRPr="00ED526D" w:rsidRDefault="00E0230F" w:rsidP="00CE2D1B">
      <w:pPr>
        <w:shd w:val="clear" w:color="auto" w:fill="FFFFFF"/>
        <w:ind w:firstLine="567"/>
        <w:jc w:val="both"/>
        <w:rPr>
          <w:sz w:val="28"/>
          <w:szCs w:val="28"/>
        </w:rPr>
      </w:pPr>
      <w:r w:rsidRPr="00ED526D">
        <w:rPr>
          <w:sz w:val="28"/>
          <w:szCs w:val="28"/>
        </w:rPr>
        <w:t>Позбавлення права обіймати певні посади або займатися певною діяльністю (ст. 55</w:t>
      </w:r>
      <w:r w:rsidR="00125355" w:rsidRPr="00ED526D">
        <w:rPr>
          <w:sz w:val="28"/>
          <w:szCs w:val="28"/>
        </w:rPr>
        <w:t> </w:t>
      </w:r>
      <w:r w:rsidRPr="00ED526D">
        <w:rPr>
          <w:sz w:val="28"/>
          <w:szCs w:val="28"/>
        </w:rPr>
        <w:t>КК). Поняття та строки призначення цього виду покарання як основного і як додаткового. Обчислення строку цього виду покарання, призначеного як додаткове покарання.</w:t>
      </w:r>
    </w:p>
    <w:p w14:paraId="4D89143A" w14:textId="77777777" w:rsidR="00E0230F" w:rsidRPr="00ED526D" w:rsidRDefault="00E0230F" w:rsidP="00CE2D1B">
      <w:pPr>
        <w:shd w:val="clear" w:color="auto" w:fill="FFFFFF"/>
        <w:ind w:firstLine="567"/>
        <w:jc w:val="center"/>
        <w:rPr>
          <w:b/>
          <w:sz w:val="28"/>
          <w:szCs w:val="28"/>
        </w:rPr>
      </w:pPr>
      <w:r w:rsidRPr="00ED526D">
        <w:rPr>
          <w:b/>
          <w:sz w:val="28"/>
          <w:szCs w:val="28"/>
        </w:rPr>
        <w:t>Тема 17. Призначення покарання</w:t>
      </w:r>
    </w:p>
    <w:p w14:paraId="1ED9E2FE" w14:textId="77777777" w:rsidR="00E0230F" w:rsidRPr="00ED526D" w:rsidRDefault="00E0230F" w:rsidP="00CE2D1B">
      <w:pPr>
        <w:shd w:val="clear" w:color="auto" w:fill="FFFFFF"/>
        <w:ind w:firstLine="567"/>
        <w:jc w:val="both"/>
        <w:rPr>
          <w:sz w:val="28"/>
          <w:szCs w:val="28"/>
        </w:rPr>
      </w:pPr>
      <w:r w:rsidRPr="00ED526D">
        <w:rPr>
          <w:sz w:val="28"/>
          <w:szCs w:val="28"/>
        </w:rPr>
        <w:t>Поняття законної підстави для призначення покарання. Принципи призначення покарання: законність покарання; визначеність покарання в судовому вироку; обґрунтованість і обов’язковість його мотивування у вироку; гуманність покарання; індивідуалізація покарання.</w:t>
      </w:r>
    </w:p>
    <w:p w14:paraId="27E5EFA9" w14:textId="77777777" w:rsidR="00E0230F" w:rsidRPr="00ED526D" w:rsidRDefault="00E0230F" w:rsidP="00CE2D1B">
      <w:pPr>
        <w:shd w:val="clear" w:color="auto" w:fill="FFFFFF"/>
        <w:ind w:firstLine="567"/>
        <w:jc w:val="both"/>
        <w:rPr>
          <w:sz w:val="28"/>
          <w:szCs w:val="28"/>
        </w:rPr>
      </w:pPr>
      <w:r w:rsidRPr="00ED526D">
        <w:rPr>
          <w:sz w:val="28"/>
          <w:szCs w:val="28"/>
        </w:rPr>
        <w:t>Загальні засади призначення покарання. Критерії загальних засад призначення покарання відповідно до ст. 65 КК: 1) у межах, встановлених у санкції статті Особливої частини КК, що передбачає відповідальність за вчинене кримінальне правопорушення; 2) відповідно до положень Загальної частини КК; 3) враховуючи ступінь тяжкості вчиненого кримінального правопорушення, особу винного та обставин, що пом’якшують та обтяжують покарання; 4) враховуючи необхідність і достатність покарання для виправлення особи та попередження нових кримінальних правопорушень.</w:t>
      </w:r>
    </w:p>
    <w:p w14:paraId="3B27E183" w14:textId="77777777" w:rsidR="00E0230F" w:rsidRPr="00ED526D" w:rsidRDefault="00E0230F" w:rsidP="00CE2D1B">
      <w:pPr>
        <w:shd w:val="clear" w:color="auto" w:fill="FFFFFF"/>
        <w:ind w:firstLine="567"/>
        <w:jc w:val="both"/>
        <w:rPr>
          <w:sz w:val="28"/>
          <w:szCs w:val="28"/>
        </w:rPr>
      </w:pPr>
      <w:r w:rsidRPr="00ED526D">
        <w:rPr>
          <w:sz w:val="28"/>
          <w:szCs w:val="28"/>
        </w:rPr>
        <w:lastRenderedPageBreak/>
        <w:t>Загальна характеристика та значення для призначення покарання обставин, що пом’якшують (ст. 66 КК) і обтяжують (ст. 67 КК) покарання, їх види та характеристика. Межі врахування судом при призначенні покарання обставин, які пом’якшують та обтяжують покарання.</w:t>
      </w:r>
    </w:p>
    <w:p w14:paraId="0403447F" w14:textId="77777777" w:rsidR="00E0230F" w:rsidRPr="00ED526D" w:rsidRDefault="00E0230F" w:rsidP="00CE2D1B">
      <w:pPr>
        <w:shd w:val="clear" w:color="auto" w:fill="FFFFFF"/>
        <w:ind w:firstLine="567"/>
        <w:jc w:val="both"/>
        <w:rPr>
          <w:sz w:val="28"/>
          <w:szCs w:val="28"/>
        </w:rPr>
      </w:pPr>
      <w:r w:rsidRPr="00ED526D">
        <w:rPr>
          <w:sz w:val="28"/>
          <w:szCs w:val="28"/>
        </w:rPr>
        <w:t>Призначення покарання за незакінчене кримінальне правопорушення (ч. 1</w:t>
      </w:r>
      <w:r w:rsidR="0058333E" w:rsidRPr="00ED526D">
        <w:rPr>
          <w:sz w:val="28"/>
          <w:szCs w:val="28"/>
        </w:rPr>
        <w:t> </w:t>
      </w:r>
      <w:r w:rsidRPr="00ED526D">
        <w:rPr>
          <w:sz w:val="28"/>
          <w:szCs w:val="28"/>
        </w:rPr>
        <w:t>ст. 68 КК). Урахування ступеня тяжкості вчиненого діяння, ступеня здійснення кримінально протиправного наміру та причин, внаслідок яких кримінальне правопорушення не було доведено до кінця.</w:t>
      </w:r>
    </w:p>
    <w:p w14:paraId="0C6770D1" w14:textId="77777777" w:rsidR="00E0230F" w:rsidRPr="00ED526D" w:rsidRDefault="00E0230F" w:rsidP="00CE2D1B">
      <w:pPr>
        <w:shd w:val="clear" w:color="auto" w:fill="FFFFFF"/>
        <w:ind w:firstLine="567"/>
        <w:jc w:val="both"/>
        <w:rPr>
          <w:sz w:val="28"/>
          <w:szCs w:val="28"/>
        </w:rPr>
      </w:pPr>
      <w:r w:rsidRPr="00ED526D">
        <w:rPr>
          <w:sz w:val="28"/>
          <w:szCs w:val="28"/>
        </w:rPr>
        <w:t>Призначення покарання за кримінальне правопорушення, вчинене у співучасті (ч. 2 ст. 68 КК). Урахування характеру та ступеня участі кожного співучасника у вчиненні кримінального правопорушення.</w:t>
      </w:r>
    </w:p>
    <w:p w14:paraId="775FA9A2" w14:textId="77777777" w:rsidR="00E0230F" w:rsidRPr="00ED526D" w:rsidRDefault="00E0230F" w:rsidP="00CE2D1B">
      <w:pPr>
        <w:shd w:val="clear" w:color="auto" w:fill="FFFFFF"/>
        <w:ind w:firstLine="567"/>
        <w:jc w:val="both"/>
        <w:rPr>
          <w:sz w:val="28"/>
          <w:szCs w:val="28"/>
        </w:rPr>
      </w:pPr>
      <w:r w:rsidRPr="00ED526D">
        <w:rPr>
          <w:sz w:val="28"/>
          <w:szCs w:val="28"/>
        </w:rPr>
        <w:t>Призначення більш м’якого покарання, ніж передбачено законом (ст. 69</w:t>
      </w:r>
      <w:r w:rsidR="0058333E" w:rsidRPr="00ED526D">
        <w:rPr>
          <w:sz w:val="28"/>
          <w:szCs w:val="28"/>
        </w:rPr>
        <w:t> </w:t>
      </w:r>
      <w:r w:rsidRPr="00ED526D">
        <w:rPr>
          <w:sz w:val="28"/>
          <w:szCs w:val="28"/>
        </w:rPr>
        <w:t>КК). Підстави та порядок призначення судом більш м’якого покарання, ніж передбачено законом. Призначення покарання нижче від найнижчої межі, передбаченої законом за дане кримінальне правопорушення. Перехід до іншого, більш м’якого виду основного покарання. Особливості застосування норм про призначення більш м’якого покарання.</w:t>
      </w:r>
    </w:p>
    <w:p w14:paraId="2BFBB665" w14:textId="77777777" w:rsidR="00E0230F" w:rsidRPr="00ED526D" w:rsidRDefault="00E0230F" w:rsidP="00CE2D1B">
      <w:pPr>
        <w:shd w:val="clear" w:color="auto" w:fill="FFFFFF"/>
        <w:ind w:firstLine="567"/>
        <w:jc w:val="both"/>
        <w:rPr>
          <w:sz w:val="28"/>
          <w:szCs w:val="28"/>
        </w:rPr>
      </w:pPr>
      <w:r w:rsidRPr="00ED526D">
        <w:rPr>
          <w:sz w:val="28"/>
          <w:szCs w:val="28"/>
        </w:rPr>
        <w:t>Призначення покарання за наявності обставин, що пом’якшують покарання (ст. 69</w:t>
      </w:r>
      <w:r w:rsidRPr="00ED526D">
        <w:rPr>
          <w:sz w:val="28"/>
          <w:szCs w:val="28"/>
          <w:vertAlign w:val="superscript"/>
        </w:rPr>
        <w:t>1</w:t>
      </w:r>
      <w:r w:rsidR="00AF0678" w:rsidRPr="00ED526D">
        <w:rPr>
          <w:sz w:val="28"/>
          <w:szCs w:val="28"/>
        </w:rPr>
        <w:t> </w:t>
      </w:r>
      <w:r w:rsidRPr="00ED526D">
        <w:rPr>
          <w:sz w:val="28"/>
          <w:szCs w:val="28"/>
        </w:rPr>
        <w:t>КК).</w:t>
      </w:r>
    </w:p>
    <w:p w14:paraId="729114FC" w14:textId="77777777" w:rsidR="00E0230F" w:rsidRPr="00ED526D" w:rsidRDefault="00E0230F" w:rsidP="00CE2D1B">
      <w:pPr>
        <w:shd w:val="clear" w:color="auto" w:fill="FFFFFF"/>
        <w:ind w:firstLine="567"/>
        <w:jc w:val="both"/>
        <w:rPr>
          <w:sz w:val="28"/>
          <w:szCs w:val="28"/>
        </w:rPr>
      </w:pPr>
      <w:r w:rsidRPr="00ED526D">
        <w:rPr>
          <w:sz w:val="28"/>
          <w:szCs w:val="28"/>
        </w:rPr>
        <w:t>Призначення покарання за сукупністю кримінальних правопорушень (ст. 70 КК). Правила призначення покарання за сукупністю кримінальних правопорушень. Призначення покарання за окремі кримінальні правопорушення, які входять до сукупності кримінальних правопорушень. Призначення остаточного (загального) покарання за сукупністю кримінальних правопорушень шляхом поглинення менш суворого покарання більш суворим. Визначення остаточного покарання за сукупністю кримінальних правопорушень шляхом повного чи часткового складання покарань. Правила складання покарань за сукупністю кримінальних правопорушень. Межі призначення покарання за сукупністю кримінальних правопорушень. Особливості призначення остаточного покарання у випадках, якщо одне з кримінальних правопорушень є умисним тяжким або особливо тяжким злочином. Особливості призначення остаточного покарання у випадках, якщо одне з кримінальних правопорушень призначено довічне позбавлення волі. Порядок призначення додаткових покарань за сукупністю кримінальних правопорушень. Особливості призначення основних та додаткових покарань різного виду за сукупністю кримінальних правопорушень. Особливості призначення покарання за сукупністю кримінальних правопорушень за ч. 4 ст. 70 КК.</w:t>
      </w:r>
    </w:p>
    <w:p w14:paraId="42DEEEA6" w14:textId="77777777" w:rsidR="00E0230F" w:rsidRPr="00ED526D" w:rsidRDefault="00E0230F" w:rsidP="00CE2D1B">
      <w:pPr>
        <w:shd w:val="clear" w:color="auto" w:fill="FFFFFF"/>
        <w:ind w:firstLine="567"/>
        <w:jc w:val="both"/>
        <w:rPr>
          <w:sz w:val="28"/>
          <w:szCs w:val="28"/>
        </w:rPr>
      </w:pPr>
      <w:r w:rsidRPr="00ED526D">
        <w:rPr>
          <w:sz w:val="28"/>
          <w:szCs w:val="28"/>
        </w:rPr>
        <w:t>Призначення покарання за сукупністю вироків (ст. 71 КК). Правила призначення покарання за сукупністю вироків. Межі застосування повного чи часткового складання покарань за сукупністю вироків. Правила складання покарань за сукупністю вироків. Порядок призначення за сукупністю вироків додаткових покарань. Можливість використання поглинення покарань за сукупністю вироків. Особливості (порядок) призначення основних та додаткових покарань різного виду за сукупністю вироків.</w:t>
      </w:r>
    </w:p>
    <w:p w14:paraId="7D762DBE" w14:textId="77777777" w:rsidR="00E0230F" w:rsidRPr="00ED526D" w:rsidRDefault="00E0230F" w:rsidP="00CE2D1B">
      <w:pPr>
        <w:shd w:val="clear" w:color="auto" w:fill="FFFFFF"/>
        <w:ind w:firstLine="567"/>
        <w:jc w:val="both"/>
        <w:rPr>
          <w:sz w:val="28"/>
          <w:szCs w:val="28"/>
        </w:rPr>
      </w:pPr>
      <w:r w:rsidRPr="00ED526D">
        <w:rPr>
          <w:sz w:val="28"/>
          <w:szCs w:val="28"/>
        </w:rPr>
        <w:lastRenderedPageBreak/>
        <w:t>Порядок призначення покарань при збігу сукупності кримінальних правопорушень та сукупності вироків.</w:t>
      </w:r>
    </w:p>
    <w:p w14:paraId="39C5D141" w14:textId="77777777" w:rsidR="00E0230F" w:rsidRPr="00ED526D" w:rsidRDefault="00E0230F" w:rsidP="00CE2D1B">
      <w:pPr>
        <w:shd w:val="clear" w:color="auto" w:fill="FFFFFF"/>
        <w:ind w:firstLine="567"/>
        <w:jc w:val="both"/>
        <w:rPr>
          <w:sz w:val="28"/>
          <w:szCs w:val="28"/>
        </w:rPr>
      </w:pPr>
      <w:r w:rsidRPr="00ED526D">
        <w:rPr>
          <w:sz w:val="28"/>
          <w:szCs w:val="28"/>
        </w:rPr>
        <w:t xml:space="preserve">Відмінність між правилами призначення покарання за сукупністю кримінальних правопорушень та за сукупністю вироків. Правила складання покарань та зарахування строку попереднього ув’язнення (ст. 72 КК). </w:t>
      </w:r>
    </w:p>
    <w:p w14:paraId="74F96E92" w14:textId="77777777" w:rsidR="00E0230F" w:rsidRPr="00ED526D" w:rsidRDefault="00E0230F" w:rsidP="00CE2D1B">
      <w:pPr>
        <w:shd w:val="clear" w:color="auto" w:fill="FFFFFF"/>
        <w:ind w:firstLine="567"/>
        <w:jc w:val="both"/>
        <w:rPr>
          <w:sz w:val="28"/>
          <w:szCs w:val="28"/>
        </w:rPr>
      </w:pPr>
      <w:r w:rsidRPr="00ED526D">
        <w:rPr>
          <w:sz w:val="28"/>
          <w:szCs w:val="28"/>
        </w:rPr>
        <w:t>Обчислення строків покарання (ст. 73 КК).</w:t>
      </w:r>
    </w:p>
    <w:p w14:paraId="2013CD94" w14:textId="77777777" w:rsidR="00E0230F" w:rsidRPr="00ED526D" w:rsidRDefault="00E0230F" w:rsidP="00CE2D1B">
      <w:pPr>
        <w:shd w:val="clear" w:color="auto" w:fill="FFFFFF"/>
        <w:ind w:firstLine="567"/>
        <w:jc w:val="center"/>
        <w:rPr>
          <w:b/>
          <w:sz w:val="28"/>
          <w:szCs w:val="28"/>
        </w:rPr>
      </w:pPr>
      <w:r w:rsidRPr="00ED526D">
        <w:rPr>
          <w:b/>
          <w:sz w:val="28"/>
          <w:szCs w:val="28"/>
        </w:rPr>
        <w:t>Тема 18. Звільнення від покарання та його відбування</w:t>
      </w:r>
    </w:p>
    <w:p w14:paraId="32C26808" w14:textId="77777777" w:rsidR="00E0230F" w:rsidRPr="00ED526D" w:rsidRDefault="00E0230F" w:rsidP="00CE2D1B">
      <w:pPr>
        <w:shd w:val="clear" w:color="auto" w:fill="FFFFFF"/>
        <w:ind w:firstLine="567"/>
        <w:jc w:val="both"/>
        <w:rPr>
          <w:sz w:val="28"/>
          <w:szCs w:val="28"/>
        </w:rPr>
      </w:pPr>
      <w:r w:rsidRPr="00ED526D">
        <w:rPr>
          <w:sz w:val="28"/>
          <w:szCs w:val="28"/>
        </w:rPr>
        <w:t>Поняття звільнення від покарання, його підстави, умови та види відповідно до ч. 1 ст. 74 КК. Відмінність між звільненням від покарання і звільненням від кримінальної відповідальності.</w:t>
      </w:r>
    </w:p>
    <w:p w14:paraId="671DB666" w14:textId="77777777" w:rsidR="00E0230F" w:rsidRPr="00ED526D" w:rsidRDefault="00E0230F" w:rsidP="00CE2D1B">
      <w:pPr>
        <w:shd w:val="clear" w:color="auto" w:fill="FFFFFF"/>
        <w:ind w:firstLine="567"/>
        <w:jc w:val="both"/>
        <w:rPr>
          <w:sz w:val="28"/>
          <w:szCs w:val="28"/>
        </w:rPr>
      </w:pPr>
      <w:r w:rsidRPr="00ED526D">
        <w:rPr>
          <w:sz w:val="28"/>
          <w:szCs w:val="28"/>
        </w:rPr>
        <w:t>Звільнення від покарання у разі прийняття нового закону (ч.ч. 2,</w:t>
      </w:r>
      <w:r w:rsidR="0058333E" w:rsidRPr="00ED526D">
        <w:rPr>
          <w:sz w:val="28"/>
          <w:szCs w:val="28"/>
        </w:rPr>
        <w:t> </w:t>
      </w:r>
      <w:r w:rsidRPr="00ED526D">
        <w:rPr>
          <w:sz w:val="28"/>
          <w:szCs w:val="28"/>
        </w:rPr>
        <w:t>3</w:t>
      </w:r>
      <w:r w:rsidR="0058333E" w:rsidRPr="00ED526D">
        <w:rPr>
          <w:sz w:val="28"/>
          <w:szCs w:val="28"/>
        </w:rPr>
        <w:t> </w:t>
      </w:r>
      <w:r w:rsidRPr="00ED526D">
        <w:rPr>
          <w:sz w:val="28"/>
          <w:szCs w:val="28"/>
        </w:rPr>
        <w:t>ст. 74</w:t>
      </w:r>
      <w:r w:rsidR="0058333E" w:rsidRPr="00ED526D">
        <w:rPr>
          <w:sz w:val="28"/>
          <w:szCs w:val="28"/>
        </w:rPr>
        <w:t> </w:t>
      </w:r>
      <w:r w:rsidRPr="00ED526D">
        <w:rPr>
          <w:sz w:val="28"/>
          <w:szCs w:val="28"/>
        </w:rPr>
        <w:t>КК).</w:t>
      </w:r>
    </w:p>
    <w:p w14:paraId="79EB496F" w14:textId="77777777" w:rsidR="00E0230F" w:rsidRPr="00ED526D" w:rsidRDefault="00E0230F" w:rsidP="00CE2D1B">
      <w:pPr>
        <w:shd w:val="clear" w:color="auto" w:fill="FFFFFF"/>
        <w:ind w:firstLine="567"/>
        <w:jc w:val="both"/>
        <w:rPr>
          <w:sz w:val="28"/>
          <w:szCs w:val="28"/>
        </w:rPr>
      </w:pPr>
      <w:r w:rsidRPr="00ED526D">
        <w:rPr>
          <w:sz w:val="28"/>
          <w:szCs w:val="28"/>
        </w:rPr>
        <w:t>Звільнення від покарання у зв’язку з втратою особою суспільної небезпечності (ч. 4 ст. 74 КК).</w:t>
      </w:r>
    </w:p>
    <w:p w14:paraId="526D141F" w14:textId="77777777" w:rsidR="00E0230F" w:rsidRPr="00ED526D" w:rsidRDefault="00E0230F" w:rsidP="00CE2D1B">
      <w:pPr>
        <w:shd w:val="clear" w:color="auto" w:fill="FFFFFF"/>
        <w:ind w:firstLine="567"/>
        <w:jc w:val="both"/>
        <w:rPr>
          <w:sz w:val="28"/>
          <w:szCs w:val="28"/>
        </w:rPr>
      </w:pPr>
      <w:r w:rsidRPr="00ED526D">
        <w:rPr>
          <w:sz w:val="28"/>
          <w:szCs w:val="28"/>
        </w:rPr>
        <w:t>Звільнення від відбування покарання з випробуванням, його види.</w:t>
      </w:r>
    </w:p>
    <w:p w14:paraId="3DA9B936" w14:textId="77777777" w:rsidR="00E0230F" w:rsidRPr="00ED526D" w:rsidRDefault="00E0230F" w:rsidP="00CE2D1B">
      <w:pPr>
        <w:shd w:val="clear" w:color="auto" w:fill="FFFFFF"/>
        <w:ind w:firstLine="567"/>
        <w:jc w:val="both"/>
        <w:rPr>
          <w:sz w:val="28"/>
          <w:szCs w:val="28"/>
        </w:rPr>
      </w:pPr>
      <w:r w:rsidRPr="00ED526D">
        <w:rPr>
          <w:sz w:val="28"/>
          <w:szCs w:val="28"/>
        </w:rPr>
        <w:t>Звільнення від відбування покарання з випробуванням за ст. 75 КК. Підстави та умови його застосування. Іспитовий строк, його тривалість та значення. Обов’язки, які покладає суд на особу, звільнену від відбування покарання з випробуванням (ст. 76 КК). Застосування додаткових покарань у разі звільнення від відбування основного покарання з випробуванням (ст. 77</w:t>
      </w:r>
      <w:r w:rsidR="0058333E" w:rsidRPr="00ED526D">
        <w:rPr>
          <w:sz w:val="28"/>
          <w:szCs w:val="28"/>
        </w:rPr>
        <w:t> </w:t>
      </w:r>
      <w:r w:rsidRPr="00ED526D">
        <w:rPr>
          <w:sz w:val="28"/>
          <w:szCs w:val="28"/>
        </w:rPr>
        <w:t>КК). Контроль за поведінкою засуджених, звільнених від відбування покарання з випробуванням. Правові наслідки звільнення від відбування покарання з випробуванням (ч. 1 ст. 78 КК). Підстави скасування звільнення від відбування з випробуванням та його наслідки (ч.ч. 2, 3 ст. 78 КК).</w:t>
      </w:r>
    </w:p>
    <w:p w14:paraId="33331F30" w14:textId="77777777" w:rsidR="00E0230F" w:rsidRPr="00ED526D" w:rsidRDefault="00E0230F" w:rsidP="00CE2D1B">
      <w:pPr>
        <w:shd w:val="clear" w:color="auto" w:fill="FFFFFF"/>
        <w:ind w:firstLine="567"/>
        <w:jc w:val="both"/>
        <w:rPr>
          <w:sz w:val="28"/>
          <w:szCs w:val="28"/>
        </w:rPr>
      </w:pPr>
      <w:r w:rsidRPr="00ED526D">
        <w:rPr>
          <w:sz w:val="28"/>
          <w:szCs w:val="28"/>
        </w:rPr>
        <w:t>Звільнення від відбування покарання з випробуванням вагітних жінок і жінок, які мають дітей віком до семи років (ст. 79 КК). Підстави, умови та особливості його застосування. Правові наслідки та умови скасування цього виду звільнення.</w:t>
      </w:r>
    </w:p>
    <w:p w14:paraId="4B4054B8" w14:textId="77777777" w:rsidR="00E0230F" w:rsidRPr="00ED526D" w:rsidRDefault="00E0230F" w:rsidP="00CE2D1B">
      <w:pPr>
        <w:shd w:val="clear" w:color="auto" w:fill="FFFFFF"/>
        <w:ind w:firstLine="567"/>
        <w:jc w:val="both"/>
        <w:rPr>
          <w:sz w:val="28"/>
          <w:szCs w:val="28"/>
        </w:rPr>
      </w:pPr>
      <w:r w:rsidRPr="00ED526D">
        <w:rPr>
          <w:sz w:val="28"/>
          <w:szCs w:val="28"/>
        </w:rPr>
        <w:t>Звільнення від покарання у зв’язку із закінченням строків давності виконання обвинувального вироку (ст. 80 КК). Розміри строків та їх обчислення. Зупинення перебігу давності. Відновлення перебігу давності у випадку його зупинення. Переривання давності. Обчислення давності при її перериванні. Питання про застосування давності до осіб, які засуджені до довічного позбавлення волі. Давність виконання обвинувального вироку щодо осіб, яким призначено додаткове покарання. Незастосування давності виконання обвинувального вироку.</w:t>
      </w:r>
    </w:p>
    <w:p w14:paraId="7DFF0057" w14:textId="77777777" w:rsidR="00E0230F" w:rsidRPr="00ED526D" w:rsidRDefault="00E0230F" w:rsidP="00CE2D1B">
      <w:pPr>
        <w:shd w:val="clear" w:color="auto" w:fill="FFFFFF"/>
        <w:ind w:firstLine="567"/>
        <w:jc w:val="both"/>
        <w:rPr>
          <w:sz w:val="28"/>
          <w:szCs w:val="28"/>
        </w:rPr>
      </w:pPr>
      <w:r w:rsidRPr="00ED526D">
        <w:rPr>
          <w:sz w:val="28"/>
          <w:szCs w:val="28"/>
        </w:rPr>
        <w:t>Умовно-дострокове звільнення від відбування покарання (ст. 81 КК). Поняття та значення. Підстави та умови умовно-дострокового звільнення. Види покарань, при відбуванні яких можливе умовно-дострокове звільнення. Невідбутий строк при умовно-достроковому звільненні, його значення. Правові наслідки умовно-дострокового звільнення. Дострокове звільнення від додаткового покарання.</w:t>
      </w:r>
    </w:p>
    <w:p w14:paraId="3ABD0038" w14:textId="77777777" w:rsidR="00E0230F" w:rsidRPr="00ED526D" w:rsidRDefault="00261C56" w:rsidP="00CE2D1B">
      <w:pPr>
        <w:shd w:val="clear" w:color="auto" w:fill="FFFFFF"/>
        <w:ind w:firstLine="567"/>
        <w:jc w:val="both"/>
        <w:rPr>
          <w:sz w:val="28"/>
          <w:szCs w:val="28"/>
        </w:rPr>
      </w:pPr>
      <w:r w:rsidRPr="00ED526D">
        <w:rPr>
          <w:color w:val="333333"/>
          <w:sz w:val="28"/>
          <w:szCs w:val="28"/>
          <w:shd w:val="clear" w:color="auto" w:fill="FFFFFF"/>
        </w:rPr>
        <w:lastRenderedPageBreak/>
        <w:t>Заміна покарання або його невідбутої частини більш м’яким</w:t>
      </w:r>
      <w:r w:rsidR="00E0230F" w:rsidRPr="00ED526D">
        <w:rPr>
          <w:sz w:val="28"/>
          <w:szCs w:val="28"/>
        </w:rPr>
        <w:t xml:space="preserve"> (ст. 82 КК). Поняття і значення, умови, підстави та порядок такої заміни. Правові наслідки заміни невідбутої частини покарання більш м’яким.</w:t>
      </w:r>
    </w:p>
    <w:p w14:paraId="7FBE2C7F" w14:textId="77777777" w:rsidR="00E0230F" w:rsidRPr="00ED526D" w:rsidRDefault="00E0230F" w:rsidP="00CE2D1B">
      <w:pPr>
        <w:shd w:val="clear" w:color="auto" w:fill="FFFFFF"/>
        <w:ind w:firstLine="567"/>
        <w:jc w:val="both"/>
        <w:rPr>
          <w:sz w:val="28"/>
          <w:szCs w:val="28"/>
        </w:rPr>
      </w:pPr>
      <w:r w:rsidRPr="00ED526D">
        <w:rPr>
          <w:sz w:val="28"/>
          <w:szCs w:val="28"/>
        </w:rPr>
        <w:t>Звільнення від відбування покарання вагітних жінок і жінок, які мають дітей віком до трьох років (ст. 83 КК). Підстави, умови та особливості його застосування. Правові наслідки та умови скасування цього виду звільнення.</w:t>
      </w:r>
    </w:p>
    <w:p w14:paraId="3DBE0144" w14:textId="77777777" w:rsidR="00E0230F" w:rsidRPr="00ED526D" w:rsidRDefault="00E0230F" w:rsidP="00CE2D1B">
      <w:pPr>
        <w:shd w:val="clear" w:color="auto" w:fill="FFFFFF"/>
        <w:ind w:firstLine="567"/>
        <w:jc w:val="both"/>
        <w:rPr>
          <w:sz w:val="28"/>
          <w:szCs w:val="28"/>
        </w:rPr>
      </w:pPr>
      <w:r w:rsidRPr="00ED526D">
        <w:rPr>
          <w:sz w:val="28"/>
          <w:szCs w:val="28"/>
        </w:rPr>
        <w:t>Звільнення від покарання за хворобою (ст. 84 КК) Його види і підстави. Наслідки одужання осіб, звільнених від покарання. Зарахування часу застосування примусових заходів медичного характеру в строк покарання.</w:t>
      </w:r>
    </w:p>
    <w:p w14:paraId="3D4374BB" w14:textId="77777777" w:rsidR="00E0230F" w:rsidRPr="00ED526D" w:rsidRDefault="00E0230F" w:rsidP="00CE2D1B">
      <w:pPr>
        <w:pStyle w:val="TableParagraph"/>
        <w:ind w:left="0" w:firstLine="567"/>
        <w:rPr>
          <w:sz w:val="28"/>
          <w:szCs w:val="28"/>
        </w:rPr>
      </w:pPr>
      <w:r w:rsidRPr="00ED526D">
        <w:rPr>
          <w:sz w:val="28"/>
          <w:szCs w:val="28"/>
          <w:shd w:val="clear" w:color="auto" w:fill="FFFFFF"/>
        </w:rPr>
        <w:t xml:space="preserve">Звільнення від відбування покарання у зв’язку з прийняттям уповноваженим органом рішення про передачу засудженого для обміну як військовополоненого </w:t>
      </w:r>
      <w:r w:rsidRPr="00ED526D">
        <w:rPr>
          <w:sz w:val="28"/>
          <w:szCs w:val="28"/>
        </w:rPr>
        <w:t>(ст. 84</w:t>
      </w:r>
      <w:r w:rsidRPr="00ED526D">
        <w:rPr>
          <w:sz w:val="28"/>
          <w:szCs w:val="28"/>
          <w:vertAlign w:val="superscript"/>
        </w:rPr>
        <w:t>1</w:t>
      </w:r>
      <w:r w:rsidRPr="00ED526D">
        <w:rPr>
          <w:sz w:val="28"/>
          <w:szCs w:val="28"/>
        </w:rPr>
        <w:t xml:space="preserve"> КК). Правові наслідки та умови цього виду звільнення.</w:t>
      </w:r>
    </w:p>
    <w:p w14:paraId="5FE1FA68" w14:textId="77777777" w:rsidR="00E0230F" w:rsidRPr="00ED526D" w:rsidRDefault="00E0230F" w:rsidP="00CE2D1B">
      <w:pPr>
        <w:shd w:val="clear" w:color="auto" w:fill="FFFFFF"/>
        <w:ind w:firstLine="567"/>
        <w:jc w:val="both"/>
        <w:rPr>
          <w:sz w:val="28"/>
          <w:szCs w:val="28"/>
        </w:rPr>
      </w:pPr>
      <w:r w:rsidRPr="00ED526D">
        <w:rPr>
          <w:sz w:val="28"/>
          <w:szCs w:val="28"/>
        </w:rPr>
        <w:t>Звільнення від покарання на підставі Закону України про амністію або акту про помилування (ст.ст. 85-87 КК).</w:t>
      </w:r>
    </w:p>
    <w:p w14:paraId="7B5044C4" w14:textId="77777777" w:rsidR="00E0230F" w:rsidRPr="00ED526D" w:rsidRDefault="00E0230F" w:rsidP="00CE2D1B">
      <w:pPr>
        <w:shd w:val="clear" w:color="auto" w:fill="FFFFFF"/>
        <w:ind w:firstLine="567"/>
        <w:jc w:val="center"/>
        <w:rPr>
          <w:b/>
          <w:sz w:val="28"/>
          <w:szCs w:val="28"/>
        </w:rPr>
      </w:pPr>
      <w:r w:rsidRPr="00ED526D">
        <w:rPr>
          <w:b/>
          <w:sz w:val="28"/>
          <w:szCs w:val="28"/>
        </w:rPr>
        <w:t>Тема 19. Судимість</w:t>
      </w:r>
    </w:p>
    <w:p w14:paraId="516AFD00" w14:textId="77777777" w:rsidR="00E0230F" w:rsidRPr="00ED526D" w:rsidRDefault="00E0230F" w:rsidP="00CE2D1B">
      <w:pPr>
        <w:shd w:val="clear" w:color="auto" w:fill="FFFFFF"/>
        <w:ind w:firstLine="567"/>
        <w:jc w:val="both"/>
        <w:rPr>
          <w:sz w:val="28"/>
          <w:szCs w:val="28"/>
        </w:rPr>
      </w:pPr>
      <w:r w:rsidRPr="00ED526D">
        <w:rPr>
          <w:sz w:val="28"/>
          <w:szCs w:val="28"/>
        </w:rPr>
        <w:t>Поняття і значення судимості. Правові наслідки судимості (ч.ч. 1</w:t>
      </w:r>
      <w:r w:rsidR="0058333E" w:rsidRPr="00ED526D">
        <w:rPr>
          <w:sz w:val="28"/>
          <w:szCs w:val="28"/>
        </w:rPr>
        <w:t> </w:t>
      </w:r>
      <w:r w:rsidRPr="00ED526D">
        <w:rPr>
          <w:sz w:val="28"/>
          <w:szCs w:val="28"/>
        </w:rPr>
        <w:t>і</w:t>
      </w:r>
      <w:r w:rsidR="0058333E" w:rsidRPr="00ED526D">
        <w:rPr>
          <w:sz w:val="28"/>
          <w:szCs w:val="28"/>
        </w:rPr>
        <w:t> </w:t>
      </w:r>
      <w:r w:rsidRPr="00ED526D">
        <w:rPr>
          <w:sz w:val="28"/>
          <w:szCs w:val="28"/>
        </w:rPr>
        <w:t>2</w:t>
      </w:r>
      <w:r w:rsidR="0058333E" w:rsidRPr="00ED526D">
        <w:rPr>
          <w:sz w:val="28"/>
          <w:szCs w:val="28"/>
        </w:rPr>
        <w:t> </w:t>
      </w:r>
      <w:r w:rsidRPr="00ED526D">
        <w:rPr>
          <w:sz w:val="28"/>
          <w:szCs w:val="28"/>
        </w:rPr>
        <w:t>ст. 88</w:t>
      </w:r>
      <w:r w:rsidR="0058333E" w:rsidRPr="00ED526D">
        <w:rPr>
          <w:sz w:val="28"/>
          <w:szCs w:val="28"/>
        </w:rPr>
        <w:t> </w:t>
      </w:r>
      <w:r w:rsidRPr="00ED526D">
        <w:rPr>
          <w:sz w:val="28"/>
          <w:szCs w:val="28"/>
        </w:rPr>
        <w:t>КК). Особи, які визнаються такими, що не мають судимості (ч.ч. 3 і 4 ст. 88 КК).</w:t>
      </w:r>
    </w:p>
    <w:p w14:paraId="1078D520" w14:textId="77777777" w:rsidR="00E0230F" w:rsidRPr="00ED526D" w:rsidRDefault="00E0230F" w:rsidP="00CE2D1B">
      <w:pPr>
        <w:shd w:val="clear" w:color="auto" w:fill="FFFFFF"/>
        <w:ind w:firstLine="567"/>
        <w:jc w:val="both"/>
        <w:rPr>
          <w:sz w:val="28"/>
          <w:szCs w:val="28"/>
        </w:rPr>
      </w:pPr>
      <w:r w:rsidRPr="00ED526D">
        <w:rPr>
          <w:sz w:val="28"/>
          <w:szCs w:val="28"/>
        </w:rPr>
        <w:t>Види припинення судимості.</w:t>
      </w:r>
    </w:p>
    <w:p w14:paraId="0694E43A" w14:textId="77777777" w:rsidR="00E0230F" w:rsidRPr="00ED526D" w:rsidRDefault="00E0230F" w:rsidP="00CE2D1B">
      <w:pPr>
        <w:shd w:val="clear" w:color="auto" w:fill="FFFFFF"/>
        <w:ind w:firstLine="567"/>
        <w:jc w:val="both"/>
        <w:rPr>
          <w:sz w:val="28"/>
          <w:szCs w:val="28"/>
        </w:rPr>
      </w:pPr>
      <w:r w:rsidRPr="00ED526D">
        <w:rPr>
          <w:sz w:val="28"/>
          <w:szCs w:val="28"/>
        </w:rPr>
        <w:t>Погашення судимості. Строки погашення судимості (ст. 89 КК). Обчислення строків погашення судимості (ст. 90 КК). Наслідки вчинення нового кримінального правопорушення протягом цих строків (ст. 90 КК).</w:t>
      </w:r>
    </w:p>
    <w:p w14:paraId="19043002" w14:textId="77777777" w:rsidR="00E0230F" w:rsidRPr="00ED526D" w:rsidRDefault="00E0230F" w:rsidP="00CE2D1B">
      <w:pPr>
        <w:ind w:firstLine="567"/>
        <w:jc w:val="both"/>
        <w:rPr>
          <w:sz w:val="28"/>
          <w:szCs w:val="28"/>
        </w:rPr>
      </w:pPr>
      <w:r w:rsidRPr="00ED526D">
        <w:rPr>
          <w:sz w:val="28"/>
          <w:szCs w:val="28"/>
        </w:rPr>
        <w:t>Зняття судимості та умови його застосування (ст. 91 КК). Відмінність зняття судимості від її погашення. Види зняття судимості.</w:t>
      </w:r>
    </w:p>
    <w:p w14:paraId="50B27346" w14:textId="77777777" w:rsidR="00E0230F" w:rsidRPr="00ED526D" w:rsidRDefault="00E0230F" w:rsidP="00CE2D1B">
      <w:pPr>
        <w:shd w:val="clear" w:color="auto" w:fill="FFFFFF"/>
        <w:ind w:firstLine="567"/>
        <w:jc w:val="center"/>
        <w:rPr>
          <w:b/>
          <w:sz w:val="28"/>
          <w:szCs w:val="28"/>
        </w:rPr>
      </w:pPr>
      <w:r w:rsidRPr="00ED526D">
        <w:rPr>
          <w:b/>
          <w:sz w:val="28"/>
          <w:szCs w:val="28"/>
        </w:rPr>
        <w:t>Тема 20. Обмежувальні заходи. І</w:t>
      </w:r>
      <w:r w:rsidRPr="00ED526D">
        <w:rPr>
          <w:b/>
          <w:bCs/>
          <w:sz w:val="28"/>
          <w:szCs w:val="28"/>
          <w:shd w:val="clear" w:color="auto" w:fill="FFFFFF"/>
        </w:rPr>
        <w:t>нші заходи кримінально-правового характеру</w:t>
      </w:r>
      <w:r w:rsidRPr="00ED526D">
        <w:rPr>
          <w:b/>
          <w:sz w:val="28"/>
          <w:szCs w:val="28"/>
        </w:rPr>
        <w:t xml:space="preserve"> </w:t>
      </w:r>
    </w:p>
    <w:p w14:paraId="68FD2742" w14:textId="77777777" w:rsidR="00E0230F" w:rsidRPr="00ED526D" w:rsidRDefault="00E0230F" w:rsidP="00CE2D1B">
      <w:pPr>
        <w:shd w:val="clear" w:color="auto" w:fill="FFFFFF"/>
        <w:ind w:firstLine="567"/>
        <w:jc w:val="both"/>
        <w:rPr>
          <w:sz w:val="28"/>
          <w:szCs w:val="28"/>
        </w:rPr>
      </w:pPr>
      <w:r w:rsidRPr="00ED526D">
        <w:rPr>
          <w:sz w:val="28"/>
          <w:szCs w:val="28"/>
          <w:shd w:val="clear" w:color="auto" w:fill="FFFFFF"/>
        </w:rPr>
        <w:t>Обмежувальні заходи, що застосовуються до осіб, які вчинили домашнє насильство</w:t>
      </w:r>
      <w:r w:rsidRPr="00ED526D">
        <w:rPr>
          <w:sz w:val="28"/>
          <w:szCs w:val="28"/>
        </w:rPr>
        <w:t>(ст. </w:t>
      </w:r>
      <w:r w:rsidRPr="00ED526D">
        <w:rPr>
          <w:rStyle w:val="rvts9"/>
          <w:bCs/>
          <w:sz w:val="28"/>
          <w:szCs w:val="28"/>
          <w:shd w:val="clear" w:color="auto" w:fill="FFFFFF"/>
        </w:rPr>
        <w:t>91</w:t>
      </w:r>
      <w:r w:rsidRPr="00ED526D">
        <w:rPr>
          <w:rStyle w:val="rvts37"/>
          <w:bCs/>
          <w:sz w:val="28"/>
          <w:szCs w:val="28"/>
          <w:shd w:val="clear" w:color="auto" w:fill="FFFFFF"/>
          <w:vertAlign w:val="superscript"/>
        </w:rPr>
        <w:t>1</w:t>
      </w:r>
      <w:r w:rsidRPr="00ED526D">
        <w:rPr>
          <w:sz w:val="28"/>
          <w:szCs w:val="28"/>
          <w:shd w:val="clear" w:color="auto" w:fill="FFFFFF"/>
        </w:rPr>
        <w:t xml:space="preserve"> </w:t>
      </w:r>
      <w:r w:rsidRPr="00ED526D">
        <w:rPr>
          <w:sz w:val="28"/>
          <w:szCs w:val="28"/>
        </w:rPr>
        <w:t xml:space="preserve">КК). Підстави, умови та особливості їх застосування. Види </w:t>
      </w:r>
      <w:r w:rsidRPr="00ED526D">
        <w:rPr>
          <w:sz w:val="28"/>
          <w:szCs w:val="28"/>
          <w:shd w:val="clear" w:color="auto" w:fill="FFFFFF"/>
        </w:rPr>
        <w:t xml:space="preserve">обмежувальних заходів. Строки </w:t>
      </w:r>
      <w:r w:rsidRPr="00ED526D">
        <w:rPr>
          <w:sz w:val="28"/>
          <w:szCs w:val="28"/>
        </w:rPr>
        <w:t>застосування</w:t>
      </w:r>
      <w:r w:rsidRPr="00ED526D">
        <w:rPr>
          <w:sz w:val="28"/>
          <w:szCs w:val="28"/>
          <w:shd w:val="clear" w:color="auto" w:fill="FFFFFF"/>
        </w:rPr>
        <w:t xml:space="preserve"> обмежувальних заходів. Контроль за поведінкою засуджених, до яких застосовано обмежувальні заходи.</w:t>
      </w:r>
    </w:p>
    <w:p w14:paraId="52D7FF38" w14:textId="77777777" w:rsidR="00E0230F" w:rsidRPr="00ED526D" w:rsidRDefault="00E0230F" w:rsidP="00CE2D1B">
      <w:pPr>
        <w:shd w:val="clear" w:color="auto" w:fill="FFFFFF"/>
        <w:ind w:firstLine="567"/>
        <w:jc w:val="both"/>
        <w:rPr>
          <w:sz w:val="28"/>
          <w:szCs w:val="28"/>
        </w:rPr>
      </w:pPr>
      <w:r w:rsidRPr="00ED526D">
        <w:rPr>
          <w:sz w:val="28"/>
          <w:szCs w:val="28"/>
        </w:rPr>
        <w:t>Поняття та мета примусових заходів медичного характеру (ст. 92 КК). Підстави їх застосування. Особи, до яких застосовуються примусові заходи медичного характеру (ст. 93</w:t>
      </w:r>
      <w:r w:rsidR="00AF0678" w:rsidRPr="00ED526D">
        <w:rPr>
          <w:sz w:val="28"/>
          <w:szCs w:val="28"/>
        </w:rPr>
        <w:t> </w:t>
      </w:r>
      <w:r w:rsidRPr="00ED526D">
        <w:rPr>
          <w:sz w:val="28"/>
          <w:szCs w:val="28"/>
        </w:rPr>
        <w:t>КК).</w:t>
      </w:r>
    </w:p>
    <w:p w14:paraId="4366E4EE" w14:textId="77777777" w:rsidR="00E0230F" w:rsidRPr="00ED526D" w:rsidRDefault="00E0230F" w:rsidP="00CE2D1B">
      <w:pPr>
        <w:shd w:val="clear" w:color="auto" w:fill="FFFFFF"/>
        <w:ind w:firstLine="567"/>
        <w:jc w:val="both"/>
        <w:rPr>
          <w:sz w:val="28"/>
          <w:szCs w:val="28"/>
        </w:rPr>
      </w:pPr>
      <w:r w:rsidRPr="00ED526D">
        <w:rPr>
          <w:sz w:val="28"/>
          <w:szCs w:val="28"/>
        </w:rPr>
        <w:t>Види примусових заходів медичного характеру та критерії їх призначення (ст. 94 КК). Продовження, зміна та припинення застосування примусових заходів медичного характеру (ст. 95 КК). Зарахування часу застосування примусових заходів медичного характеру в строк покарання.</w:t>
      </w:r>
    </w:p>
    <w:p w14:paraId="5D695347" w14:textId="77777777" w:rsidR="00E0230F" w:rsidRPr="00ED526D" w:rsidRDefault="00E0230F" w:rsidP="00CE2D1B">
      <w:pPr>
        <w:shd w:val="clear" w:color="auto" w:fill="FFFFFF"/>
        <w:ind w:firstLine="567"/>
        <w:jc w:val="both"/>
        <w:rPr>
          <w:sz w:val="28"/>
          <w:szCs w:val="28"/>
        </w:rPr>
      </w:pPr>
      <w:r w:rsidRPr="00ED526D">
        <w:rPr>
          <w:sz w:val="28"/>
          <w:szCs w:val="28"/>
        </w:rPr>
        <w:t>Примусове лікування (ст. 96 КК). Мета та підстави його застосування. Особи, до яких застосовується примусове лікування.</w:t>
      </w:r>
    </w:p>
    <w:p w14:paraId="2CACBC50" w14:textId="77777777" w:rsidR="00E0230F" w:rsidRPr="00ED526D" w:rsidRDefault="00E0230F" w:rsidP="00CE2D1B">
      <w:pPr>
        <w:shd w:val="clear" w:color="auto" w:fill="FFFFFF"/>
        <w:ind w:firstLine="567"/>
        <w:jc w:val="both"/>
        <w:rPr>
          <w:sz w:val="28"/>
          <w:szCs w:val="28"/>
        </w:rPr>
      </w:pPr>
      <w:r w:rsidRPr="00ED526D">
        <w:rPr>
          <w:sz w:val="28"/>
          <w:szCs w:val="28"/>
          <w:shd w:val="clear" w:color="auto" w:fill="FFFFFF"/>
        </w:rPr>
        <w:t xml:space="preserve">Спеціальна конфіскація </w:t>
      </w:r>
      <w:r w:rsidRPr="00ED526D">
        <w:rPr>
          <w:sz w:val="28"/>
          <w:szCs w:val="28"/>
        </w:rPr>
        <w:t>(ст. </w:t>
      </w:r>
      <w:r w:rsidRPr="00ED526D">
        <w:rPr>
          <w:bCs/>
          <w:sz w:val="28"/>
          <w:szCs w:val="28"/>
        </w:rPr>
        <w:t>96</w:t>
      </w:r>
      <w:r w:rsidRPr="00ED526D">
        <w:rPr>
          <w:bCs/>
          <w:sz w:val="28"/>
          <w:szCs w:val="28"/>
          <w:vertAlign w:val="superscript"/>
        </w:rPr>
        <w:t>1</w:t>
      </w:r>
      <w:r w:rsidRPr="00ED526D">
        <w:rPr>
          <w:sz w:val="28"/>
          <w:szCs w:val="28"/>
        </w:rPr>
        <w:t xml:space="preserve"> КК): поняття та підстави застосування. </w:t>
      </w:r>
      <w:r w:rsidRPr="00ED526D">
        <w:rPr>
          <w:sz w:val="28"/>
          <w:szCs w:val="28"/>
          <w:shd w:val="clear" w:color="auto" w:fill="FFFFFF"/>
        </w:rPr>
        <w:t xml:space="preserve">Випадки застосування спеціальної конфіскації </w:t>
      </w:r>
      <w:r w:rsidRPr="00ED526D">
        <w:rPr>
          <w:sz w:val="28"/>
          <w:szCs w:val="28"/>
        </w:rPr>
        <w:t>(ст. </w:t>
      </w:r>
      <w:r w:rsidRPr="00ED526D">
        <w:rPr>
          <w:bCs/>
          <w:sz w:val="28"/>
          <w:szCs w:val="28"/>
        </w:rPr>
        <w:t>96</w:t>
      </w:r>
      <w:r w:rsidRPr="00ED526D">
        <w:rPr>
          <w:bCs/>
          <w:sz w:val="28"/>
          <w:szCs w:val="28"/>
          <w:vertAlign w:val="superscript"/>
        </w:rPr>
        <w:t>2</w:t>
      </w:r>
      <w:r w:rsidRPr="00ED526D">
        <w:rPr>
          <w:sz w:val="28"/>
          <w:szCs w:val="28"/>
        </w:rPr>
        <w:t xml:space="preserve"> КК). </w:t>
      </w:r>
    </w:p>
    <w:p w14:paraId="7B7E3AE5" w14:textId="77777777" w:rsidR="00793F3A" w:rsidRPr="00ED526D" w:rsidRDefault="00793F3A">
      <w:pPr>
        <w:rPr>
          <w:b/>
          <w:sz w:val="28"/>
          <w:szCs w:val="28"/>
        </w:rPr>
      </w:pPr>
      <w:r w:rsidRPr="00ED526D">
        <w:rPr>
          <w:b/>
          <w:sz w:val="28"/>
          <w:szCs w:val="28"/>
        </w:rPr>
        <w:br w:type="page"/>
      </w:r>
    </w:p>
    <w:p w14:paraId="79C103A7" w14:textId="28D7D7CA" w:rsidR="00E0230F" w:rsidRPr="00ED526D" w:rsidRDefault="00E0230F" w:rsidP="00CE2D1B">
      <w:pPr>
        <w:shd w:val="clear" w:color="auto" w:fill="FFFFFF"/>
        <w:ind w:firstLine="567"/>
        <w:jc w:val="center"/>
        <w:rPr>
          <w:b/>
          <w:sz w:val="28"/>
          <w:szCs w:val="28"/>
        </w:rPr>
      </w:pPr>
      <w:r w:rsidRPr="00ED526D">
        <w:rPr>
          <w:b/>
          <w:sz w:val="28"/>
          <w:szCs w:val="28"/>
        </w:rPr>
        <w:lastRenderedPageBreak/>
        <w:t>Тема 21. З</w:t>
      </w:r>
      <w:r w:rsidRPr="00ED526D">
        <w:rPr>
          <w:b/>
          <w:sz w:val="28"/>
          <w:szCs w:val="28"/>
          <w:shd w:val="clear" w:color="auto" w:fill="FFFFFF"/>
        </w:rPr>
        <w:t>аходи кримінально-правового характеру щодо юридичних осіб</w:t>
      </w:r>
    </w:p>
    <w:p w14:paraId="7CB61F84" w14:textId="77777777" w:rsidR="00E0230F" w:rsidRPr="00ED526D" w:rsidRDefault="00E0230F" w:rsidP="00CE2D1B">
      <w:pPr>
        <w:shd w:val="clear" w:color="auto" w:fill="FFFFFF"/>
        <w:ind w:firstLine="567"/>
        <w:jc w:val="both"/>
        <w:rPr>
          <w:sz w:val="28"/>
          <w:szCs w:val="28"/>
          <w:shd w:val="clear" w:color="auto" w:fill="FFFFFF"/>
        </w:rPr>
      </w:pPr>
      <w:r w:rsidRPr="00ED526D">
        <w:rPr>
          <w:sz w:val="28"/>
          <w:szCs w:val="28"/>
          <w:shd w:val="clear" w:color="auto" w:fill="FFFFFF"/>
        </w:rPr>
        <w:t xml:space="preserve">Підстави для застосування до юридичних осіб заходів кримінально-правового характеру </w:t>
      </w:r>
      <w:r w:rsidRPr="00ED526D">
        <w:rPr>
          <w:sz w:val="28"/>
          <w:szCs w:val="28"/>
        </w:rPr>
        <w:t>(ст. </w:t>
      </w:r>
      <w:r w:rsidRPr="00ED526D">
        <w:rPr>
          <w:bCs/>
          <w:sz w:val="28"/>
          <w:szCs w:val="28"/>
        </w:rPr>
        <w:t>96</w:t>
      </w:r>
      <w:r w:rsidRPr="00ED526D">
        <w:rPr>
          <w:bCs/>
          <w:sz w:val="28"/>
          <w:szCs w:val="28"/>
          <w:vertAlign w:val="superscript"/>
        </w:rPr>
        <w:t>3</w:t>
      </w:r>
      <w:r w:rsidRPr="00ED526D">
        <w:rPr>
          <w:sz w:val="28"/>
          <w:szCs w:val="28"/>
        </w:rPr>
        <w:t> КК). Поняття у</w:t>
      </w:r>
      <w:r w:rsidRPr="00ED526D">
        <w:rPr>
          <w:sz w:val="28"/>
          <w:szCs w:val="28"/>
          <w:shd w:val="clear" w:color="auto" w:fill="FFFFFF"/>
        </w:rPr>
        <w:t xml:space="preserve">повноваженої особи юридичної особи. </w:t>
      </w:r>
    </w:p>
    <w:p w14:paraId="71E402E9" w14:textId="77777777" w:rsidR="00E0230F" w:rsidRPr="00ED526D" w:rsidRDefault="00E0230F" w:rsidP="00CE2D1B">
      <w:pPr>
        <w:shd w:val="clear" w:color="auto" w:fill="FFFFFF"/>
        <w:ind w:firstLine="567"/>
        <w:jc w:val="both"/>
        <w:rPr>
          <w:sz w:val="28"/>
          <w:szCs w:val="28"/>
        </w:rPr>
      </w:pPr>
      <w:r w:rsidRPr="00ED526D">
        <w:rPr>
          <w:sz w:val="28"/>
          <w:szCs w:val="28"/>
          <w:shd w:val="clear" w:color="auto" w:fill="FFFFFF"/>
        </w:rPr>
        <w:t xml:space="preserve">Юридичні особи, до яких застосовуються заходи кримінально-правового характеру </w:t>
      </w:r>
      <w:r w:rsidRPr="00ED526D">
        <w:rPr>
          <w:sz w:val="28"/>
          <w:szCs w:val="28"/>
        </w:rPr>
        <w:t>(ст. </w:t>
      </w:r>
      <w:r w:rsidRPr="00ED526D">
        <w:rPr>
          <w:bCs/>
          <w:sz w:val="28"/>
          <w:szCs w:val="28"/>
        </w:rPr>
        <w:t>96</w:t>
      </w:r>
      <w:r w:rsidRPr="00ED526D">
        <w:rPr>
          <w:bCs/>
          <w:sz w:val="28"/>
          <w:szCs w:val="28"/>
          <w:vertAlign w:val="superscript"/>
        </w:rPr>
        <w:t>4</w:t>
      </w:r>
      <w:r w:rsidRPr="00ED526D">
        <w:rPr>
          <w:sz w:val="28"/>
          <w:szCs w:val="28"/>
        </w:rPr>
        <w:t xml:space="preserve"> КК). </w:t>
      </w:r>
    </w:p>
    <w:p w14:paraId="53509D81" w14:textId="77777777" w:rsidR="00E0230F" w:rsidRPr="00ED526D" w:rsidRDefault="00E0230F" w:rsidP="00CE2D1B">
      <w:pPr>
        <w:shd w:val="clear" w:color="auto" w:fill="FFFFFF"/>
        <w:ind w:firstLine="567"/>
        <w:jc w:val="both"/>
        <w:rPr>
          <w:sz w:val="28"/>
          <w:szCs w:val="28"/>
        </w:rPr>
      </w:pPr>
      <w:r w:rsidRPr="00ED526D">
        <w:rPr>
          <w:sz w:val="28"/>
          <w:szCs w:val="28"/>
          <w:shd w:val="clear" w:color="auto" w:fill="FFFFFF"/>
        </w:rPr>
        <w:t xml:space="preserve">Підстави для звільнення юридичної особи від застосування заходів кримінально-правового характеру </w:t>
      </w:r>
      <w:r w:rsidRPr="00ED526D">
        <w:rPr>
          <w:sz w:val="28"/>
          <w:szCs w:val="28"/>
        </w:rPr>
        <w:t>(ст. </w:t>
      </w:r>
      <w:r w:rsidRPr="00ED526D">
        <w:rPr>
          <w:bCs/>
          <w:sz w:val="28"/>
          <w:szCs w:val="28"/>
        </w:rPr>
        <w:t>96</w:t>
      </w:r>
      <w:r w:rsidRPr="00ED526D">
        <w:rPr>
          <w:bCs/>
          <w:sz w:val="28"/>
          <w:szCs w:val="28"/>
          <w:vertAlign w:val="superscript"/>
        </w:rPr>
        <w:t>5</w:t>
      </w:r>
      <w:r w:rsidRPr="00ED526D">
        <w:rPr>
          <w:sz w:val="28"/>
          <w:szCs w:val="28"/>
        </w:rPr>
        <w:t xml:space="preserve"> КК). </w:t>
      </w:r>
    </w:p>
    <w:p w14:paraId="56B73740" w14:textId="77777777" w:rsidR="00E0230F" w:rsidRPr="00ED526D" w:rsidRDefault="00E0230F" w:rsidP="00CE2D1B">
      <w:pPr>
        <w:shd w:val="clear" w:color="auto" w:fill="FFFFFF"/>
        <w:ind w:firstLine="567"/>
        <w:jc w:val="both"/>
        <w:rPr>
          <w:sz w:val="28"/>
          <w:szCs w:val="28"/>
        </w:rPr>
      </w:pPr>
      <w:r w:rsidRPr="00ED526D">
        <w:rPr>
          <w:sz w:val="28"/>
          <w:szCs w:val="28"/>
          <w:shd w:val="clear" w:color="auto" w:fill="FFFFFF"/>
        </w:rPr>
        <w:t xml:space="preserve">Види заходів кримінально-правового характеру, що застосовуються до юридичних осіб </w:t>
      </w:r>
      <w:r w:rsidRPr="00ED526D">
        <w:rPr>
          <w:sz w:val="28"/>
          <w:szCs w:val="28"/>
        </w:rPr>
        <w:t>(ст. </w:t>
      </w:r>
      <w:r w:rsidRPr="00ED526D">
        <w:rPr>
          <w:bCs/>
          <w:sz w:val="28"/>
          <w:szCs w:val="28"/>
        </w:rPr>
        <w:t>96</w:t>
      </w:r>
      <w:r w:rsidRPr="00ED526D">
        <w:rPr>
          <w:bCs/>
          <w:sz w:val="28"/>
          <w:szCs w:val="28"/>
          <w:vertAlign w:val="superscript"/>
        </w:rPr>
        <w:t>6</w:t>
      </w:r>
      <w:r w:rsidRPr="00ED526D">
        <w:rPr>
          <w:sz w:val="28"/>
          <w:szCs w:val="28"/>
        </w:rPr>
        <w:t xml:space="preserve"> КК). </w:t>
      </w:r>
      <w:r w:rsidRPr="00ED526D">
        <w:rPr>
          <w:sz w:val="28"/>
          <w:szCs w:val="28"/>
          <w:shd w:val="clear" w:color="auto" w:fill="FFFFFF"/>
        </w:rPr>
        <w:t xml:space="preserve">Штраф як захід кримінально-правового характеру, що застосовується до юридичних осіб </w:t>
      </w:r>
      <w:r w:rsidRPr="00ED526D">
        <w:rPr>
          <w:sz w:val="28"/>
          <w:szCs w:val="28"/>
        </w:rPr>
        <w:t>(ст. </w:t>
      </w:r>
      <w:r w:rsidRPr="00ED526D">
        <w:rPr>
          <w:bCs/>
          <w:sz w:val="28"/>
          <w:szCs w:val="28"/>
        </w:rPr>
        <w:t>96</w:t>
      </w:r>
      <w:r w:rsidRPr="00ED526D">
        <w:rPr>
          <w:bCs/>
          <w:sz w:val="28"/>
          <w:szCs w:val="28"/>
          <w:vertAlign w:val="superscript"/>
        </w:rPr>
        <w:t>7</w:t>
      </w:r>
      <w:r w:rsidRPr="00ED526D">
        <w:rPr>
          <w:sz w:val="28"/>
          <w:szCs w:val="28"/>
        </w:rPr>
        <w:t xml:space="preserve"> КК): поняття, розміри, розстрочка виплати. </w:t>
      </w:r>
      <w:r w:rsidRPr="00ED526D">
        <w:rPr>
          <w:sz w:val="28"/>
          <w:szCs w:val="28"/>
          <w:shd w:val="clear" w:color="auto" w:fill="FFFFFF"/>
        </w:rPr>
        <w:t xml:space="preserve">Конфіскація майна як захід кримінально-правового характеру, що застосовується до юридичних осіб </w:t>
      </w:r>
      <w:r w:rsidRPr="00ED526D">
        <w:rPr>
          <w:sz w:val="28"/>
          <w:szCs w:val="28"/>
        </w:rPr>
        <w:t>(ст. </w:t>
      </w:r>
      <w:r w:rsidRPr="00ED526D">
        <w:rPr>
          <w:bCs/>
          <w:sz w:val="28"/>
          <w:szCs w:val="28"/>
        </w:rPr>
        <w:t>96</w:t>
      </w:r>
      <w:r w:rsidRPr="00ED526D">
        <w:rPr>
          <w:bCs/>
          <w:sz w:val="28"/>
          <w:szCs w:val="28"/>
          <w:vertAlign w:val="superscript"/>
        </w:rPr>
        <w:t>8</w:t>
      </w:r>
      <w:r w:rsidRPr="00ED526D">
        <w:rPr>
          <w:sz w:val="28"/>
          <w:szCs w:val="28"/>
        </w:rPr>
        <w:t xml:space="preserve"> КК): поняття та підстави застосування. </w:t>
      </w:r>
      <w:r w:rsidRPr="00ED526D">
        <w:rPr>
          <w:sz w:val="28"/>
          <w:szCs w:val="28"/>
          <w:shd w:val="clear" w:color="auto" w:fill="FFFFFF"/>
        </w:rPr>
        <w:t xml:space="preserve">Ліквідація як захід кримінально-правового характеру, що застосовується до юридичних осіб </w:t>
      </w:r>
      <w:r w:rsidRPr="00ED526D">
        <w:rPr>
          <w:sz w:val="28"/>
          <w:szCs w:val="28"/>
        </w:rPr>
        <w:t>(ст. </w:t>
      </w:r>
      <w:r w:rsidRPr="00ED526D">
        <w:rPr>
          <w:bCs/>
          <w:sz w:val="28"/>
          <w:szCs w:val="28"/>
        </w:rPr>
        <w:t>96</w:t>
      </w:r>
      <w:r w:rsidRPr="00ED526D">
        <w:rPr>
          <w:bCs/>
          <w:sz w:val="28"/>
          <w:szCs w:val="28"/>
          <w:vertAlign w:val="superscript"/>
        </w:rPr>
        <w:t>9</w:t>
      </w:r>
      <w:r w:rsidRPr="00ED526D">
        <w:rPr>
          <w:sz w:val="28"/>
          <w:szCs w:val="28"/>
        </w:rPr>
        <w:t xml:space="preserve"> КК): підстави застосування. </w:t>
      </w:r>
    </w:p>
    <w:p w14:paraId="4DCF86D7" w14:textId="77777777" w:rsidR="00E0230F" w:rsidRPr="00ED526D" w:rsidRDefault="00E0230F" w:rsidP="00CE2D1B">
      <w:pPr>
        <w:shd w:val="clear" w:color="auto" w:fill="FFFFFF"/>
        <w:ind w:firstLine="567"/>
        <w:jc w:val="both"/>
        <w:rPr>
          <w:sz w:val="28"/>
          <w:szCs w:val="28"/>
        </w:rPr>
      </w:pPr>
      <w:r w:rsidRPr="00ED526D">
        <w:rPr>
          <w:sz w:val="28"/>
          <w:szCs w:val="28"/>
          <w:shd w:val="clear" w:color="auto" w:fill="FFFFFF"/>
        </w:rPr>
        <w:t xml:space="preserve">Загальні правила застосування до юридичних осіб заходів кримінально-правового характеру </w:t>
      </w:r>
      <w:r w:rsidRPr="00ED526D">
        <w:rPr>
          <w:sz w:val="28"/>
          <w:szCs w:val="28"/>
        </w:rPr>
        <w:t>(ст. </w:t>
      </w:r>
      <w:r w:rsidRPr="00ED526D">
        <w:rPr>
          <w:bCs/>
          <w:sz w:val="28"/>
          <w:szCs w:val="28"/>
        </w:rPr>
        <w:t>96</w:t>
      </w:r>
      <w:r w:rsidRPr="00ED526D">
        <w:rPr>
          <w:bCs/>
          <w:sz w:val="28"/>
          <w:szCs w:val="28"/>
          <w:vertAlign w:val="superscript"/>
        </w:rPr>
        <w:t>10</w:t>
      </w:r>
      <w:r w:rsidRPr="00ED526D">
        <w:rPr>
          <w:sz w:val="28"/>
          <w:szCs w:val="28"/>
        </w:rPr>
        <w:t> КК): у</w:t>
      </w:r>
      <w:r w:rsidRPr="00ED526D">
        <w:rPr>
          <w:sz w:val="28"/>
          <w:szCs w:val="28"/>
          <w:shd w:val="clear" w:color="auto" w:fill="FFFFFF"/>
        </w:rPr>
        <w:t xml:space="preserve">рахування ступеню тяжкості вчиненого її уповноваженою особою кримінального правопорушення, ступеню здійснення кримінально протиправного наміру, розміру завданої шкоди, характеру та розміру неправомірної вигоди, яка отримана або могла бути отримана юридичною особою, вжитих юридичною особою заходи для запобігання кримінального правопорушення. Застосування до юридичних осіб заходів кримінально-правового характеру за сукупністю кримінальних правопорушень </w:t>
      </w:r>
      <w:r w:rsidRPr="00ED526D">
        <w:rPr>
          <w:sz w:val="28"/>
          <w:szCs w:val="28"/>
        </w:rPr>
        <w:t>(ст. </w:t>
      </w:r>
      <w:r w:rsidRPr="00ED526D">
        <w:rPr>
          <w:bCs/>
          <w:sz w:val="28"/>
          <w:szCs w:val="28"/>
        </w:rPr>
        <w:t>96</w:t>
      </w:r>
      <w:r w:rsidRPr="00ED526D">
        <w:rPr>
          <w:bCs/>
          <w:sz w:val="28"/>
          <w:szCs w:val="28"/>
          <w:vertAlign w:val="superscript"/>
        </w:rPr>
        <w:t>11</w:t>
      </w:r>
      <w:r w:rsidRPr="00ED526D">
        <w:rPr>
          <w:sz w:val="28"/>
          <w:szCs w:val="28"/>
        </w:rPr>
        <w:t xml:space="preserve"> КК).</w:t>
      </w:r>
    </w:p>
    <w:p w14:paraId="2D74B1DC" w14:textId="77777777" w:rsidR="00E0230F" w:rsidRPr="00ED526D" w:rsidRDefault="00E0230F" w:rsidP="00CE2D1B">
      <w:pPr>
        <w:shd w:val="clear" w:color="auto" w:fill="FFFFFF"/>
        <w:ind w:firstLine="567"/>
        <w:jc w:val="center"/>
        <w:rPr>
          <w:b/>
          <w:sz w:val="28"/>
          <w:szCs w:val="28"/>
        </w:rPr>
      </w:pPr>
      <w:r w:rsidRPr="00ED526D">
        <w:rPr>
          <w:b/>
          <w:sz w:val="28"/>
          <w:szCs w:val="28"/>
        </w:rPr>
        <w:t>Тема 22. Особливості кримінальної відповідальності та покарання неповнолітніх</w:t>
      </w:r>
    </w:p>
    <w:p w14:paraId="70D810E6" w14:textId="77777777" w:rsidR="00E0230F" w:rsidRPr="00ED526D" w:rsidRDefault="00E0230F" w:rsidP="00CE2D1B">
      <w:pPr>
        <w:shd w:val="clear" w:color="auto" w:fill="FFFFFF"/>
        <w:ind w:firstLine="567"/>
        <w:jc w:val="both"/>
        <w:rPr>
          <w:sz w:val="28"/>
          <w:szCs w:val="28"/>
        </w:rPr>
      </w:pPr>
      <w:r w:rsidRPr="00ED526D">
        <w:rPr>
          <w:sz w:val="28"/>
          <w:szCs w:val="28"/>
        </w:rPr>
        <w:t>Особливості кримінальної відповідальності неповнолітніх як вияв гуманізму кримінального законодавства України.</w:t>
      </w:r>
    </w:p>
    <w:p w14:paraId="2C0D2870" w14:textId="77777777" w:rsidR="00E0230F" w:rsidRPr="00ED526D" w:rsidRDefault="00E0230F" w:rsidP="00CE2D1B">
      <w:pPr>
        <w:shd w:val="clear" w:color="auto" w:fill="FFFFFF"/>
        <w:ind w:firstLine="567"/>
        <w:jc w:val="both"/>
        <w:rPr>
          <w:sz w:val="28"/>
          <w:szCs w:val="28"/>
        </w:rPr>
      </w:pPr>
      <w:r w:rsidRPr="00ED526D">
        <w:rPr>
          <w:sz w:val="28"/>
          <w:szCs w:val="28"/>
        </w:rPr>
        <w:t>Звільнення неповнолітніх від кримінальної відповідальності із застосуванням примусових заходів виховного характеру. Підстави такого звільнення.</w:t>
      </w:r>
    </w:p>
    <w:p w14:paraId="0FD52549" w14:textId="77777777" w:rsidR="00E0230F" w:rsidRPr="00ED526D" w:rsidRDefault="00E0230F" w:rsidP="00CE2D1B">
      <w:pPr>
        <w:shd w:val="clear" w:color="auto" w:fill="FFFFFF"/>
        <w:ind w:firstLine="567"/>
        <w:jc w:val="both"/>
        <w:rPr>
          <w:sz w:val="28"/>
          <w:szCs w:val="28"/>
        </w:rPr>
      </w:pPr>
      <w:r w:rsidRPr="00ED526D">
        <w:rPr>
          <w:sz w:val="28"/>
          <w:szCs w:val="28"/>
        </w:rPr>
        <w:t>Види примусових заходів виховного характеру та особливості їх призначення. Наслідки ухилення неповнолітнього від застосування до нього примусових заходів виховного характеру.</w:t>
      </w:r>
    </w:p>
    <w:p w14:paraId="7F0417C4" w14:textId="77777777" w:rsidR="00E0230F" w:rsidRPr="00ED526D" w:rsidRDefault="00E0230F" w:rsidP="00CE2D1B">
      <w:pPr>
        <w:shd w:val="clear" w:color="auto" w:fill="FFFFFF"/>
        <w:ind w:firstLine="567"/>
        <w:jc w:val="both"/>
        <w:rPr>
          <w:sz w:val="28"/>
          <w:szCs w:val="28"/>
        </w:rPr>
      </w:pPr>
      <w:r w:rsidRPr="00ED526D">
        <w:rPr>
          <w:sz w:val="28"/>
          <w:szCs w:val="28"/>
        </w:rPr>
        <w:t>Види покарань, які застосовуються до неповнолітніх (ст.ст. 98-102 КК).</w:t>
      </w:r>
    </w:p>
    <w:p w14:paraId="5B10A786" w14:textId="77777777" w:rsidR="00E0230F" w:rsidRPr="00ED526D" w:rsidRDefault="00E0230F" w:rsidP="00CE2D1B">
      <w:pPr>
        <w:shd w:val="clear" w:color="auto" w:fill="FFFFFF"/>
        <w:ind w:firstLine="567"/>
        <w:jc w:val="both"/>
        <w:rPr>
          <w:sz w:val="28"/>
          <w:szCs w:val="28"/>
        </w:rPr>
      </w:pPr>
      <w:r w:rsidRPr="00ED526D">
        <w:rPr>
          <w:sz w:val="28"/>
          <w:szCs w:val="28"/>
        </w:rPr>
        <w:t>Особливості призначення покарання неповнолітнім (ст. 103 КК). Призначення позбавлення волі неповнолітнім за сукупністю кримінальних правопорушень або вироків.</w:t>
      </w:r>
    </w:p>
    <w:p w14:paraId="28F79A1F" w14:textId="77777777" w:rsidR="00E0230F" w:rsidRPr="00ED526D" w:rsidRDefault="00E0230F" w:rsidP="00CE2D1B">
      <w:pPr>
        <w:shd w:val="clear" w:color="auto" w:fill="FFFFFF"/>
        <w:ind w:firstLine="567"/>
        <w:jc w:val="both"/>
        <w:rPr>
          <w:sz w:val="28"/>
          <w:szCs w:val="28"/>
        </w:rPr>
      </w:pPr>
      <w:r w:rsidRPr="00ED526D">
        <w:rPr>
          <w:sz w:val="28"/>
          <w:szCs w:val="28"/>
        </w:rPr>
        <w:t>Особливості застосування до неповнолітніх звільнення від відбування покарання з випробуванням (ст. 104 КК).</w:t>
      </w:r>
    </w:p>
    <w:p w14:paraId="3DE053F4" w14:textId="77777777" w:rsidR="00E0230F" w:rsidRPr="00ED526D" w:rsidRDefault="00E0230F" w:rsidP="00CE2D1B">
      <w:pPr>
        <w:shd w:val="clear" w:color="auto" w:fill="FFFFFF"/>
        <w:ind w:firstLine="567"/>
        <w:jc w:val="both"/>
        <w:rPr>
          <w:sz w:val="28"/>
          <w:szCs w:val="28"/>
        </w:rPr>
      </w:pPr>
      <w:r w:rsidRPr="00ED526D">
        <w:rPr>
          <w:sz w:val="28"/>
          <w:szCs w:val="28"/>
        </w:rPr>
        <w:t>Особливості звільнення неповнолітніх від кримінальної відповідальності та відбування покарання у зв’язку із закінченням строків давності (ст. 106 КК).</w:t>
      </w:r>
    </w:p>
    <w:p w14:paraId="6201966C" w14:textId="77777777" w:rsidR="00E0230F" w:rsidRPr="00ED526D" w:rsidRDefault="00E0230F" w:rsidP="00CE2D1B">
      <w:pPr>
        <w:shd w:val="clear" w:color="auto" w:fill="FFFFFF"/>
        <w:ind w:firstLine="567"/>
        <w:jc w:val="both"/>
        <w:rPr>
          <w:sz w:val="28"/>
          <w:szCs w:val="28"/>
        </w:rPr>
      </w:pPr>
      <w:r w:rsidRPr="00ED526D">
        <w:rPr>
          <w:sz w:val="28"/>
          <w:szCs w:val="28"/>
        </w:rPr>
        <w:lastRenderedPageBreak/>
        <w:t>Особливості умовно-дострокового звільнення від покарання осіб, які вчинили кримінальні правопорушення у віці до 18 років (ст. 107 КК).</w:t>
      </w:r>
    </w:p>
    <w:p w14:paraId="71F4A4D1" w14:textId="77777777" w:rsidR="00E0230F" w:rsidRPr="00ED526D" w:rsidRDefault="00E0230F" w:rsidP="00CE2D1B">
      <w:pPr>
        <w:shd w:val="clear" w:color="auto" w:fill="FFFFFF"/>
        <w:ind w:firstLine="567"/>
        <w:jc w:val="both"/>
        <w:rPr>
          <w:sz w:val="28"/>
          <w:szCs w:val="28"/>
        </w:rPr>
      </w:pPr>
      <w:r w:rsidRPr="00ED526D">
        <w:rPr>
          <w:sz w:val="28"/>
          <w:szCs w:val="28"/>
        </w:rPr>
        <w:t>Особливості погашення та зняття судимості щодо осіб, які вчинили кримінальне правопорушення у віці до 18 років (ст. 108 КК).</w:t>
      </w:r>
    </w:p>
    <w:p w14:paraId="5163E23B" w14:textId="77777777" w:rsidR="00E0230F" w:rsidRPr="00ED526D" w:rsidRDefault="00E0230F" w:rsidP="00E0230F">
      <w:pPr>
        <w:jc w:val="center"/>
        <w:rPr>
          <w:b/>
          <w:sz w:val="28"/>
          <w:szCs w:val="28"/>
        </w:rPr>
      </w:pPr>
      <w:r w:rsidRPr="00ED526D">
        <w:rPr>
          <w:b/>
          <w:i/>
          <w:sz w:val="32"/>
          <w:szCs w:val="32"/>
        </w:rPr>
        <w:br w:type="page"/>
      </w:r>
      <w:r w:rsidRPr="00ED526D">
        <w:rPr>
          <w:b/>
          <w:sz w:val="28"/>
          <w:szCs w:val="28"/>
        </w:rPr>
        <w:lastRenderedPageBreak/>
        <w:t>ОСОБЛИВА ЧАСТИНА</w:t>
      </w:r>
    </w:p>
    <w:p w14:paraId="7FEAD875" w14:textId="77777777" w:rsidR="00E0230F" w:rsidRPr="00ED526D" w:rsidRDefault="00E0230F" w:rsidP="0058333E">
      <w:pPr>
        <w:pStyle w:val="1"/>
        <w:spacing w:before="0"/>
        <w:ind w:right="0" w:firstLine="567"/>
        <w:rPr>
          <w:b/>
          <w:szCs w:val="28"/>
        </w:rPr>
      </w:pPr>
      <w:r w:rsidRPr="00ED526D">
        <w:rPr>
          <w:b/>
          <w:szCs w:val="28"/>
        </w:rPr>
        <w:t xml:space="preserve">Тема 1. Поняття Особливої частини кримінального права, </w:t>
      </w:r>
    </w:p>
    <w:p w14:paraId="6F7EF756" w14:textId="77777777" w:rsidR="00E0230F" w:rsidRPr="00ED526D" w:rsidRDefault="00E0230F" w:rsidP="0058333E">
      <w:pPr>
        <w:pStyle w:val="1"/>
        <w:spacing w:before="0"/>
        <w:ind w:right="0" w:firstLine="567"/>
        <w:rPr>
          <w:b/>
          <w:szCs w:val="28"/>
        </w:rPr>
      </w:pPr>
      <w:r w:rsidRPr="00ED526D">
        <w:rPr>
          <w:b/>
          <w:szCs w:val="28"/>
        </w:rPr>
        <w:t>її система та значення</w:t>
      </w:r>
    </w:p>
    <w:p w14:paraId="74E3A1BD" w14:textId="77777777" w:rsidR="00E0230F" w:rsidRPr="00ED526D" w:rsidRDefault="00E0230F" w:rsidP="0058333E">
      <w:pPr>
        <w:shd w:val="clear" w:color="auto" w:fill="FFFFFF"/>
        <w:ind w:firstLine="567"/>
        <w:jc w:val="both"/>
        <w:rPr>
          <w:sz w:val="28"/>
          <w:szCs w:val="28"/>
        </w:rPr>
      </w:pPr>
      <w:r w:rsidRPr="00ED526D">
        <w:rPr>
          <w:sz w:val="28"/>
          <w:szCs w:val="28"/>
        </w:rPr>
        <w:t>Поняття Особливої частини кримінального права України: як галузі права, галузі наукових знань та навчальної дисципліни.</w:t>
      </w:r>
    </w:p>
    <w:p w14:paraId="5BC0C778" w14:textId="77777777" w:rsidR="00E0230F" w:rsidRPr="00ED526D" w:rsidRDefault="00E0230F" w:rsidP="0058333E">
      <w:pPr>
        <w:shd w:val="clear" w:color="auto" w:fill="FFFFFF"/>
        <w:ind w:firstLine="567"/>
        <w:jc w:val="both"/>
        <w:rPr>
          <w:sz w:val="28"/>
          <w:szCs w:val="28"/>
        </w:rPr>
      </w:pPr>
      <w:r w:rsidRPr="00ED526D">
        <w:rPr>
          <w:sz w:val="28"/>
          <w:szCs w:val="28"/>
        </w:rPr>
        <w:t>Специфіка Особливої частини кримінального права та її єдність і зв’язок із Загальною частиною. Система Особливої частини кримінального права. Сучасне уявлення про ієрархію цих цінностей та його вплив на систематизацію Особливої частини кримінального права.</w:t>
      </w:r>
    </w:p>
    <w:p w14:paraId="0DB13185" w14:textId="77777777" w:rsidR="00E0230F" w:rsidRPr="00ED526D" w:rsidRDefault="00E0230F" w:rsidP="0058333E">
      <w:pPr>
        <w:shd w:val="clear" w:color="auto" w:fill="FFFFFF"/>
        <w:ind w:firstLine="567"/>
        <w:jc w:val="both"/>
        <w:rPr>
          <w:sz w:val="28"/>
          <w:szCs w:val="28"/>
        </w:rPr>
      </w:pPr>
      <w:r w:rsidRPr="00ED526D">
        <w:rPr>
          <w:sz w:val="28"/>
          <w:szCs w:val="28"/>
        </w:rPr>
        <w:t>Структура Особливої частини Кримінального кодексу України. Критерії поділу на розділи та статті. Співвідношення кримінально-правової норми та статті Особливої частини Кримінального кодексу.</w:t>
      </w:r>
    </w:p>
    <w:p w14:paraId="61C57682" w14:textId="77777777" w:rsidR="00E0230F" w:rsidRPr="00ED526D" w:rsidRDefault="00E0230F" w:rsidP="0058333E">
      <w:pPr>
        <w:shd w:val="clear" w:color="auto" w:fill="FFFFFF"/>
        <w:ind w:firstLine="567"/>
        <w:jc w:val="both"/>
        <w:rPr>
          <w:sz w:val="28"/>
          <w:szCs w:val="28"/>
        </w:rPr>
      </w:pPr>
      <w:r w:rsidRPr="00ED526D">
        <w:rPr>
          <w:sz w:val="28"/>
          <w:szCs w:val="28"/>
        </w:rPr>
        <w:t>Значення судової практики та її узагальнень з окремих категорій кримінальних справ для правильного розуміння і застосування кримінально-правових норм Особливої частини.</w:t>
      </w:r>
    </w:p>
    <w:p w14:paraId="6F604618" w14:textId="77777777" w:rsidR="00E0230F" w:rsidRPr="00ED526D" w:rsidRDefault="00E0230F" w:rsidP="0058333E">
      <w:pPr>
        <w:shd w:val="clear" w:color="auto" w:fill="FFFFFF"/>
        <w:ind w:firstLine="567"/>
        <w:jc w:val="both"/>
        <w:rPr>
          <w:sz w:val="28"/>
          <w:szCs w:val="28"/>
        </w:rPr>
      </w:pPr>
      <w:r w:rsidRPr="00ED526D">
        <w:rPr>
          <w:sz w:val="28"/>
          <w:szCs w:val="28"/>
        </w:rPr>
        <w:t>Значення Особливої частини кримінального права. Завдання Особливої частини в механізмі соціального контролю злочинності.</w:t>
      </w:r>
    </w:p>
    <w:p w14:paraId="5B6E03FF" w14:textId="77777777" w:rsidR="00E0230F" w:rsidRPr="00ED526D" w:rsidRDefault="00E0230F" w:rsidP="0058333E">
      <w:pPr>
        <w:shd w:val="clear" w:color="auto" w:fill="FFFFFF"/>
        <w:ind w:firstLine="567"/>
        <w:jc w:val="both"/>
        <w:rPr>
          <w:sz w:val="28"/>
          <w:szCs w:val="28"/>
        </w:rPr>
      </w:pPr>
      <w:r w:rsidRPr="00ED526D">
        <w:rPr>
          <w:sz w:val="28"/>
          <w:szCs w:val="28"/>
        </w:rPr>
        <w:t>Система курсу Особливої частини кримінального права, специфіка його вивчення на окремих факультетах ВНЗ системи МВС України.</w:t>
      </w:r>
    </w:p>
    <w:p w14:paraId="269C4274" w14:textId="77777777" w:rsidR="00E0230F" w:rsidRPr="00ED526D" w:rsidRDefault="00E0230F" w:rsidP="0058333E">
      <w:pPr>
        <w:pStyle w:val="2"/>
        <w:spacing w:before="0"/>
        <w:ind w:left="0" w:firstLine="567"/>
        <w:rPr>
          <w:szCs w:val="28"/>
        </w:rPr>
      </w:pPr>
      <w:r w:rsidRPr="00ED526D">
        <w:rPr>
          <w:szCs w:val="28"/>
        </w:rPr>
        <w:t>Тема 2. Наукові основи кваліфікації кримінальних правопорушень</w:t>
      </w:r>
    </w:p>
    <w:p w14:paraId="53AE166F" w14:textId="77777777" w:rsidR="00E0230F" w:rsidRPr="00ED526D" w:rsidRDefault="00E0230F" w:rsidP="0058333E">
      <w:pPr>
        <w:shd w:val="clear" w:color="auto" w:fill="FFFFFF"/>
        <w:ind w:firstLine="567"/>
        <w:jc w:val="both"/>
        <w:rPr>
          <w:sz w:val="28"/>
          <w:szCs w:val="28"/>
        </w:rPr>
      </w:pPr>
      <w:r w:rsidRPr="00ED526D">
        <w:rPr>
          <w:sz w:val="28"/>
          <w:szCs w:val="28"/>
        </w:rPr>
        <w:t>Поняття і види кваліфікації кримінальних правопорушень.</w:t>
      </w:r>
    </w:p>
    <w:p w14:paraId="589F864D" w14:textId="77777777" w:rsidR="00E0230F" w:rsidRPr="00ED526D" w:rsidRDefault="00E0230F" w:rsidP="0058333E">
      <w:pPr>
        <w:shd w:val="clear" w:color="auto" w:fill="FFFFFF"/>
        <w:ind w:firstLine="567"/>
        <w:jc w:val="both"/>
        <w:rPr>
          <w:sz w:val="28"/>
          <w:szCs w:val="28"/>
        </w:rPr>
      </w:pPr>
      <w:r w:rsidRPr="00ED526D">
        <w:rPr>
          <w:sz w:val="28"/>
          <w:szCs w:val="28"/>
        </w:rPr>
        <w:t>Кримінальне правопорушення та склад кримінального правопорушення як фактична і правова підстави кваліфікації кримінальних правопорушень.</w:t>
      </w:r>
    </w:p>
    <w:p w14:paraId="7AF019FA" w14:textId="77777777" w:rsidR="00E0230F" w:rsidRPr="00ED526D" w:rsidRDefault="00E0230F" w:rsidP="0058333E">
      <w:pPr>
        <w:shd w:val="clear" w:color="auto" w:fill="FFFFFF"/>
        <w:ind w:firstLine="567"/>
        <w:jc w:val="both"/>
        <w:rPr>
          <w:sz w:val="28"/>
          <w:szCs w:val="28"/>
        </w:rPr>
      </w:pPr>
      <w:r w:rsidRPr="00ED526D">
        <w:rPr>
          <w:sz w:val="28"/>
          <w:szCs w:val="28"/>
        </w:rPr>
        <w:t>Поняття, ознаки та елементи кримінального правопорушення. Одиничні кримінальні правопорушення і множинність кримінальних правопорушень, їх види.</w:t>
      </w:r>
    </w:p>
    <w:p w14:paraId="68217C23" w14:textId="77777777" w:rsidR="00E0230F" w:rsidRPr="00ED526D" w:rsidRDefault="00E0230F" w:rsidP="0058333E">
      <w:pPr>
        <w:shd w:val="clear" w:color="auto" w:fill="FFFFFF"/>
        <w:ind w:firstLine="567"/>
        <w:jc w:val="both"/>
        <w:rPr>
          <w:sz w:val="28"/>
          <w:szCs w:val="28"/>
        </w:rPr>
      </w:pPr>
      <w:r w:rsidRPr="00ED526D">
        <w:rPr>
          <w:sz w:val="28"/>
          <w:szCs w:val="28"/>
        </w:rPr>
        <w:t>Склад кримінального правопорушення – правова модель і основа кваліфікації кримінальних правопорушень. Поняття і ознаки складу кримінального правопорушення. Обов’язкові й факультативні ознаки складу кримінального правопорушення. Класифікація складів кримінальних правопорушень.</w:t>
      </w:r>
    </w:p>
    <w:p w14:paraId="67A42F57" w14:textId="77777777" w:rsidR="00E0230F" w:rsidRPr="00ED526D" w:rsidRDefault="00E0230F" w:rsidP="0058333E">
      <w:pPr>
        <w:shd w:val="clear" w:color="auto" w:fill="FFFFFF"/>
        <w:ind w:firstLine="567"/>
        <w:jc w:val="both"/>
        <w:rPr>
          <w:sz w:val="28"/>
          <w:szCs w:val="28"/>
        </w:rPr>
      </w:pPr>
      <w:r w:rsidRPr="00ED526D">
        <w:rPr>
          <w:sz w:val="28"/>
          <w:szCs w:val="28"/>
        </w:rPr>
        <w:t>Конкуренція норм Особливої частини Кримінального кодексу. Правила кваліфікації при конкуренції норм. Відмінність конкуренції від колізії правових норм, шляхи подолання колізії.</w:t>
      </w:r>
    </w:p>
    <w:p w14:paraId="20B91AA3" w14:textId="77777777" w:rsidR="00E0230F" w:rsidRPr="00ED526D" w:rsidRDefault="00E0230F" w:rsidP="0058333E">
      <w:pPr>
        <w:shd w:val="clear" w:color="auto" w:fill="FFFFFF"/>
        <w:ind w:firstLine="567"/>
        <w:jc w:val="both"/>
        <w:rPr>
          <w:sz w:val="28"/>
          <w:szCs w:val="28"/>
        </w:rPr>
      </w:pPr>
      <w:r w:rsidRPr="00ED526D">
        <w:rPr>
          <w:sz w:val="28"/>
          <w:szCs w:val="28"/>
        </w:rPr>
        <w:t>Значення правильної кваліфікації кримінальних правопорушень для здійснення правосуддя. Правильна кваліфікація як необхідна умова дотримання законності, прав і свобод людини. Значення правильної кваліфікації для визначення рівня і стану злочинності та обліку кримінальних правопорушень.</w:t>
      </w:r>
    </w:p>
    <w:p w14:paraId="783FA69E" w14:textId="77777777" w:rsidR="00E0230F" w:rsidRPr="00ED526D" w:rsidRDefault="00E0230F" w:rsidP="0058333E">
      <w:pPr>
        <w:pStyle w:val="4"/>
        <w:spacing w:before="0"/>
        <w:ind w:left="0" w:firstLine="567"/>
        <w:rPr>
          <w:szCs w:val="28"/>
        </w:rPr>
      </w:pPr>
      <w:r w:rsidRPr="00ED526D">
        <w:rPr>
          <w:szCs w:val="28"/>
        </w:rPr>
        <w:t>Тема 3. Кримінальні правопорушення проти життя та здоров’я особи</w:t>
      </w:r>
    </w:p>
    <w:p w14:paraId="3CE7FF93" w14:textId="77777777" w:rsidR="00E0230F" w:rsidRPr="00ED526D" w:rsidRDefault="00E0230F" w:rsidP="0058333E">
      <w:pPr>
        <w:shd w:val="clear" w:color="auto" w:fill="FFFFFF"/>
        <w:ind w:firstLine="567"/>
        <w:jc w:val="both"/>
        <w:rPr>
          <w:sz w:val="28"/>
          <w:szCs w:val="28"/>
        </w:rPr>
      </w:pPr>
      <w:r w:rsidRPr="00ED526D">
        <w:rPr>
          <w:sz w:val="28"/>
          <w:szCs w:val="28"/>
        </w:rPr>
        <w:t>Поняття, загальна характеристика, та види кримінальних правопорушень проти життя та здоров’я особи.</w:t>
      </w:r>
    </w:p>
    <w:p w14:paraId="2B446DC4"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проти життя особи</w:t>
      </w:r>
    </w:p>
    <w:p w14:paraId="7B33B6FD" w14:textId="77777777" w:rsidR="00E0230F" w:rsidRPr="00ED526D" w:rsidRDefault="00E0230F" w:rsidP="0058333E">
      <w:pPr>
        <w:shd w:val="clear" w:color="auto" w:fill="FFFFFF"/>
        <w:ind w:firstLine="567"/>
        <w:jc w:val="both"/>
        <w:rPr>
          <w:sz w:val="28"/>
          <w:szCs w:val="28"/>
        </w:rPr>
      </w:pPr>
      <w:r w:rsidRPr="00ED526D">
        <w:rPr>
          <w:sz w:val="28"/>
          <w:szCs w:val="28"/>
        </w:rPr>
        <w:lastRenderedPageBreak/>
        <w:t>Ст. 27 Конституції України про охорону життя людини. Загальна характеристика кримінальних правопорушень проти життя. Життя як основний безпосередній об’єкт цих кримінальних правопорушень проти життя.</w:t>
      </w:r>
    </w:p>
    <w:p w14:paraId="0A00105C" w14:textId="77777777" w:rsidR="00E0230F" w:rsidRPr="00ED526D" w:rsidRDefault="00E0230F" w:rsidP="0058333E">
      <w:pPr>
        <w:pStyle w:val="a3"/>
        <w:ind w:left="0" w:right="0" w:firstLine="567"/>
        <w:jc w:val="both"/>
        <w:rPr>
          <w:b w:val="0"/>
          <w:szCs w:val="28"/>
        </w:rPr>
      </w:pPr>
      <w:r w:rsidRPr="00ED526D">
        <w:rPr>
          <w:b w:val="0"/>
          <w:szCs w:val="28"/>
        </w:rPr>
        <w:t>Поняття вбивства і його види: умисне вбивство та вбивство через необережність.</w:t>
      </w:r>
    </w:p>
    <w:p w14:paraId="3F80440E" w14:textId="77777777" w:rsidR="00E0230F" w:rsidRPr="00ED526D" w:rsidRDefault="00E0230F" w:rsidP="0058333E">
      <w:pPr>
        <w:pStyle w:val="a3"/>
        <w:ind w:left="0" w:right="0" w:firstLine="567"/>
        <w:jc w:val="both"/>
        <w:rPr>
          <w:b w:val="0"/>
          <w:szCs w:val="28"/>
        </w:rPr>
      </w:pPr>
      <w:r w:rsidRPr="00ED526D">
        <w:rPr>
          <w:b w:val="0"/>
          <w:szCs w:val="28"/>
        </w:rPr>
        <w:t>Умисне вбивство та його види.</w:t>
      </w:r>
    </w:p>
    <w:p w14:paraId="36BFB47D" w14:textId="77777777" w:rsidR="00E0230F" w:rsidRPr="00ED526D" w:rsidRDefault="00E0230F" w:rsidP="0058333E">
      <w:pPr>
        <w:shd w:val="clear" w:color="auto" w:fill="FFFFFF"/>
        <w:ind w:firstLine="567"/>
        <w:jc w:val="both"/>
        <w:rPr>
          <w:sz w:val="28"/>
          <w:szCs w:val="28"/>
        </w:rPr>
      </w:pPr>
      <w:r w:rsidRPr="00ED526D">
        <w:rPr>
          <w:sz w:val="28"/>
          <w:szCs w:val="28"/>
        </w:rPr>
        <w:t>Умисне вбивство за обтяжуючих обставин. Вбивство двох або більше осіб. Єдність умислу на вбивство двох або більше осіб як обов’язкова ознака суб’єктивної сторони. Вбивство малолітньої дитини або жінки, яка завідомо для винного перебувала у стані вагітності. Вбивство заручника або викраденої людини. Поняття заручника. Вбивство, вчинене з особливою жорстокістю. Поняття особливої жорстокості. Вбивство, вчинене способом, небезпечним для життя багатьох осіб. Відмежування цього виду вбивства від терористичного акту. Вбивство з корисливих мотивів. Поняття корисливих мотивів. Вбивство з хуліганських мотивів. Поняття хуліганських мотивів. Вбивство особи чи її близького родича у зв’язку з виконанням цією особою службового або громадського обов’язку. Вбивство з метою приховати інше кримінальне правопорушення проти життя або полегшити його вчинення. Вбивство, поєднане із зґвалтуванням або сексуальним насильством. Вбивство, вчинене на замовлення. Поняття замовлення. Відмежування від вбивства з корисливих мотивів. Вбивство, вчинене за попередньою змовою групою осіб. Вбивство, вчинене особою, яка раніше вчинила умисне вбивство, за винятком вбивства, передбаченого статтями 116-118 КК. Відмежування від вбивства двох або більше осіб. Вбивство з мотивів расової, національної чи релігійної нетерпимості. Кваліфікація вбивства за наявності кількох обтяжуючих обставин.</w:t>
      </w:r>
    </w:p>
    <w:p w14:paraId="737BEC5C" w14:textId="77777777" w:rsidR="00E0230F" w:rsidRPr="00ED526D" w:rsidRDefault="00E0230F" w:rsidP="0058333E">
      <w:pPr>
        <w:shd w:val="clear" w:color="auto" w:fill="FFFFFF"/>
        <w:ind w:firstLine="567"/>
        <w:jc w:val="both"/>
        <w:rPr>
          <w:sz w:val="28"/>
          <w:szCs w:val="28"/>
        </w:rPr>
      </w:pPr>
      <w:r w:rsidRPr="00ED526D">
        <w:rPr>
          <w:sz w:val="28"/>
          <w:szCs w:val="28"/>
        </w:rPr>
        <w:t>Умисне вбивство за пом’якшуючих обставин, його види.</w:t>
      </w:r>
    </w:p>
    <w:p w14:paraId="7427742A" w14:textId="77777777" w:rsidR="00E0230F" w:rsidRPr="00ED526D" w:rsidRDefault="00E0230F" w:rsidP="0058333E">
      <w:pPr>
        <w:shd w:val="clear" w:color="auto" w:fill="FFFFFF"/>
        <w:ind w:firstLine="567"/>
        <w:jc w:val="both"/>
        <w:rPr>
          <w:sz w:val="28"/>
          <w:szCs w:val="28"/>
        </w:rPr>
      </w:pPr>
      <w:r w:rsidRPr="00ED526D">
        <w:rPr>
          <w:sz w:val="28"/>
          <w:szCs w:val="28"/>
        </w:rPr>
        <w:t>Умисне вбивство, вчинене у стані сильного душевного хвилювання. Особливості об’єктивних та суб’єктивних ознак цього кримінального правопорушення.</w:t>
      </w:r>
    </w:p>
    <w:p w14:paraId="28A05B15" w14:textId="77777777" w:rsidR="00E0230F" w:rsidRPr="00ED526D" w:rsidRDefault="00E0230F" w:rsidP="0058333E">
      <w:pPr>
        <w:shd w:val="clear" w:color="auto" w:fill="FFFFFF"/>
        <w:ind w:firstLine="567"/>
        <w:jc w:val="both"/>
        <w:rPr>
          <w:sz w:val="28"/>
          <w:szCs w:val="28"/>
        </w:rPr>
      </w:pPr>
      <w:r w:rsidRPr="00ED526D">
        <w:rPr>
          <w:sz w:val="28"/>
          <w:szCs w:val="28"/>
        </w:rPr>
        <w:t>Умисне вбивство матір’ю своєї новонародженої дитини. Особливості суб’єктивних ознак цього кримінального правопорушення. Відповідальність співучасників цього кримінального правопорушення.</w:t>
      </w:r>
    </w:p>
    <w:p w14:paraId="2AD2F6CB" w14:textId="77777777" w:rsidR="00E0230F" w:rsidRPr="00ED526D" w:rsidRDefault="00E0230F" w:rsidP="0058333E">
      <w:pPr>
        <w:shd w:val="clear" w:color="auto" w:fill="FFFFFF"/>
        <w:ind w:firstLine="567"/>
        <w:jc w:val="both"/>
        <w:rPr>
          <w:sz w:val="28"/>
          <w:szCs w:val="28"/>
        </w:rPr>
      </w:pPr>
      <w:r w:rsidRPr="00ED526D">
        <w:rPr>
          <w:sz w:val="28"/>
          <w:szCs w:val="28"/>
        </w:rPr>
        <w:t>Умисне вбивство при перевищенні меж необхідної оборони або у разі перевищення заходів, необхідних для затримання особи, яка вчинила кримінальне правопорушення. Об’єктивні та суб’єктивні ознаки цього кримінального правопорушення.</w:t>
      </w:r>
    </w:p>
    <w:p w14:paraId="7A528C21" w14:textId="77777777" w:rsidR="00E0230F" w:rsidRPr="00ED526D" w:rsidRDefault="00E0230F" w:rsidP="0058333E">
      <w:pPr>
        <w:shd w:val="clear" w:color="auto" w:fill="FFFFFF"/>
        <w:ind w:firstLine="567"/>
        <w:jc w:val="both"/>
        <w:rPr>
          <w:sz w:val="28"/>
          <w:szCs w:val="28"/>
        </w:rPr>
      </w:pPr>
      <w:r w:rsidRPr="00ED526D">
        <w:rPr>
          <w:sz w:val="28"/>
          <w:szCs w:val="28"/>
        </w:rPr>
        <w:t>Вбивство через необережність. Відмінність цього кримінального правопорушення від інших кримінальних правопорушень, наслідком котрих є смерть потерпілої особи.</w:t>
      </w:r>
    </w:p>
    <w:p w14:paraId="4BD6CBA5" w14:textId="77777777" w:rsidR="00E0230F" w:rsidRPr="00ED526D" w:rsidRDefault="00E0230F" w:rsidP="0058333E">
      <w:pPr>
        <w:shd w:val="clear" w:color="auto" w:fill="FFFFFF"/>
        <w:ind w:firstLine="567"/>
        <w:jc w:val="both"/>
        <w:rPr>
          <w:sz w:val="28"/>
          <w:szCs w:val="28"/>
        </w:rPr>
      </w:pPr>
      <w:r w:rsidRPr="00ED526D">
        <w:rPr>
          <w:sz w:val="28"/>
          <w:szCs w:val="28"/>
        </w:rPr>
        <w:t>Доведення до самогубства та його форми. Кваліфікуючі ознаки цього кримінального правопорушення. Відмінність доведення до самогубства від умисного вбивства та вбивства через необережність.</w:t>
      </w:r>
    </w:p>
    <w:p w14:paraId="0A4F43F3" w14:textId="77777777" w:rsidR="00E0230F" w:rsidRPr="00ED526D" w:rsidRDefault="00E0230F" w:rsidP="0058333E">
      <w:pPr>
        <w:pStyle w:val="7"/>
        <w:spacing w:line="240" w:lineRule="auto"/>
        <w:ind w:left="0" w:firstLine="567"/>
        <w:rPr>
          <w:b w:val="0"/>
          <w:spacing w:val="0"/>
          <w:szCs w:val="28"/>
        </w:rPr>
      </w:pPr>
      <w:r w:rsidRPr="00ED526D">
        <w:rPr>
          <w:b w:val="0"/>
          <w:szCs w:val="28"/>
        </w:rPr>
        <w:lastRenderedPageBreak/>
        <w:t>Кримінальні правопорушення</w:t>
      </w:r>
      <w:r w:rsidRPr="00ED526D">
        <w:rPr>
          <w:b w:val="0"/>
          <w:spacing w:val="0"/>
          <w:szCs w:val="28"/>
        </w:rPr>
        <w:t xml:space="preserve"> проти здоров’я особи</w:t>
      </w:r>
    </w:p>
    <w:p w14:paraId="1DEE6DF0" w14:textId="77777777" w:rsidR="00E0230F" w:rsidRPr="00ED526D" w:rsidRDefault="00E0230F" w:rsidP="0058333E">
      <w:pPr>
        <w:shd w:val="clear" w:color="auto" w:fill="FFFFFF"/>
        <w:ind w:firstLine="567"/>
        <w:jc w:val="both"/>
        <w:rPr>
          <w:sz w:val="28"/>
          <w:szCs w:val="28"/>
        </w:rPr>
      </w:pPr>
      <w:r w:rsidRPr="00ED526D">
        <w:rPr>
          <w:sz w:val="28"/>
          <w:szCs w:val="28"/>
        </w:rPr>
        <w:t>Загальна характеристика кримінальних правопорушень проти здоров’я. Здоров’я як основний безпосередній об’єкт цих кримінальних правопорушень.</w:t>
      </w:r>
    </w:p>
    <w:p w14:paraId="5EFC4D8D" w14:textId="77777777" w:rsidR="00E0230F" w:rsidRPr="00ED526D" w:rsidRDefault="00E0230F" w:rsidP="0058333E">
      <w:pPr>
        <w:shd w:val="clear" w:color="auto" w:fill="FFFFFF"/>
        <w:ind w:firstLine="567"/>
        <w:jc w:val="both"/>
        <w:rPr>
          <w:sz w:val="28"/>
          <w:szCs w:val="28"/>
        </w:rPr>
      </w:pPr>
      <w:r w:rsidRPr="00ED526D">
        <w:rPr>
          <w:sz w:val="28"/>
          <w:szCs w:val="28"/>
        </w:rPr>
        <w:t>Поняття і види тілесних ушкоджень. Правила судово-медичного визначення ступеня тяжкості тілесних ушкоджень від 17.01.1995 р.</w:t>
      </w:r>
    </w:p>
    <w:p w14:paraId="1038115D" w14:textId="77777777" w:rsidR="00E0230F" w:rsidRPr="00ED526D" w:rsidRDefault="00E0230F" w:rsidP="0058333E">
      <w:pPr>
        <w:shd w:val="clear" w:color="auto" w:fill="FFFFFF"/>
        <w:ind w:firstLine="567"/>
        <w:jc w:val="both"/>
        <w:rPr>
          <w:sz w:val="28"/>
          <w:szCs w:val="28"/>
        </w:rPr>
      </w:pPr>
      <w:r w:rsidRPr="00ED526D">
        <w:rPr>
          <w:sz w:val="28"/>
          <w:szCs w:val="28"/>
        </w:rPr>
        <w:t>Умисне тяжке тілесне ушкодження, його поняття та види. Критерії визнання тілесного ушкодження тяжким: медичний, соціальний, економічний, естетичний. Кваліфікуючі ознаки тяжкого тілесного ушкодження. Відмежування тяжкого тілесного ушкодження, що спричинило смерть потерпілого, від вбивства.</w:t>
      </w:r>
    </w:p>
    <w:p w14:paraId="51FEC8EB" w14:textId="77777777" w:rsidR="00E0230F" w:rsidRPr="00ED526D" w:rsidRDefault="00E0230F" w:rsidP="0058333E">
      <w:pPr>
        <w:shd w:val="clear" w:color="auto" w:fill="FFFFFF"/>
        <w:ind w:firstLine="567"/>
        <w:jc w:val="both"/>
        <w:rPr>
          <w:sz w:val="28"/>
          <w:szCs w:val="28"/>
        </w:rPr>
      </w:pPr>
      <w:r w:rsidRPr="00ED526D">
        <w:rPr>
          <w:sz w:val="28"/>
          <w:szCs w:val="28"/>
        </w:rPr>
        <w:t>Умисне тяжке тілесне ушкодження, вчинене за пом’якшуючих обставин: заподіяне у стані сильного душевного хвилювання; у разі перевищення меж необхідної оборони або у разі перевищення заходів, необхідних для затримання особи, яка вчинила кримінальне правопорушення.</w:t>
      </w:r>
    </w:p>
    <w:p w14:paraId="366EB8B0" w14:textId="77777777" w:rsidR="00E0230F" w:rsidRPr="00ED526D" w:rsidRDefault="00E0230F" w:rsidP="0058333E">
      <w:pPr>
        <w:shd w:val="clear" w:color="auto" w:fill="FFFFFF"/>
        <w:ind w:firstLine="567"/>
        <w:jc w:val="both"/>
        <w:rPr>
          <w:sz w:val="28"/>
          <w:szCs w:val="28"/>
        </w:rPr>
      </w:pPr>
      <w:r w:rsidRPr="00ED526D">
        <w:rPr>
          <w:sz w:val="28"/>
          <w:szCs w:val="28"/>
        </w:rPr>
        <w:t>Умисне середньої тяжкості тілесне ушкодження, його поняття, види та критерії визначення. Кваліфікуючі ознаки цього кримінального правопорушення.</w:t>
      </w:r>
    </w:p>
    <w:p w14:paraId="50AFFF32" w14:textId="77777777" w:rsidR="00E0230F" w:rsidRPr="00ED526D" w:rsidRDefault="00E0230F" w:rsidP="0058333E">
      <w:pPr>
        <w:shd w:val="clear" w:color="auto" w:fill="FFFFFF"/>
        <w:ind w:firstLine="567"/>
        <w:jc w:val="both"/>
        <w:rPr>
          <w:sz w:val="28"/>
          <w:szCs w:val="28"/>
        </w:rPr>
      </w:pPr>
      <w:r w:rsidRPr="00ED526D">
        <w:rPr>
          <w:sz w:val="28"/>
          <w:szCs w:val="28"/>
        </w:rPr>
        <w:t>Необережне тяжке або середньої тяжкості тілесне ушкодження.</w:t>
      </w:r>
    </w:p>
    <w:p w14:paraId="0ADDF10B" w14:textId="77777777" w:rsidR="00E0230F" w:rsidRPr="00ED526D" w:rsidRDefault="00E0230F" w:rsidP="0058333E">
      <w:pPr>
        <w:shd w:val="clear" w:color="auto" w:fill="FFFFFF"/>
        <w:ind w:firstLine="567"/>
        <w:jc w:val="both"/>
        <w:rPr>
          <w:sz w:val="28"/>
          <w:szCs w:val="28"/>
        </w:rPr>
      </w:pPr>
      <w:r w:rsidRPr="00ED526D">
        <w:rPr>
          <w:sz w:val="28"/>
          <w:szCs w:val="28"/>
        </w:rPr>
        <w:t>Умисне легке тілесне ушкодження, його поняття види, критерії визнання.</w:t>
      </w:r>
    </w:p>
    <w:p w14:paraId="7F74D83B" w14:textId="77777777" w:rsidR="00E0230F" w:rsidRPr="00ED526D" w:rsidRDefault="00E0230F" w:rsidP="0058333E">
      <w:pPr>
        <w:pStyle w:val="31"/>
        <w:spacing w:line="240" w:lineRule="auto"/>
        <w:ind w:right="0" w:firstLine="567"/>
        <w:rPr>
          <w:szCs w:val="28"/>
        </w:rPr>
      </w:pPr>
      <w:r w:rsidRPr="00ED526D">
        <w:rPr>
          <w:szCs w:val="28"/>
        </w:rPr>
        <w:t>Побої та мордування. Поняття і відмінність від тілесних ушкоджень. Кваліфікуючі ознаки цього кримінального правопорушення.</w:t>
      </w:r>
    </w:p>
    <w:p w14:paraId="40985A33" w14:textId="77777777" w:rsidR="00E0230F" w:rsidRPr="00ED526D" w:rsidRDefault="00E0230F" w:rsidP="0058333E">
      <w:pPr>
        <w:shd w:val="clear" w:color="auto" w:fill="FFFFFF"/>
        <w:ind w:firstLine="567"/>
        <w:jc w:val="both"/>
        <w:rPr>
          <w:sz w:val="28"/>
          <w:szCs w:val="28"/>
        </w:rPr>
      </w:pPr>
      <w:r w:rsidRPr="00ED526D">
        <w:rPr>
          <w:color w:val="000000"/>
          <w:sz w:val="28"/>
          <w:szCs w:val="28"/>
          <w:shd w:val="clear" w:color="auto" w:fill="FFFFFF"/>
        </w:rPr>
        <w:t>Домашнє насильство.</w:t>
      </w:r>
      <w:r w:rsidRPr="00ED526D">
        <w:rPr>
          <w:sz w:val="28"/>
          <w:szCs w:val="28"/>
        </w:rPr>
        <w:t xml:space="preserve"> Об’єктивні та суб’єктивні ознаки цього кримінального правопорушення.</w:t>
      </w:r>
    </w:p>
    <w:p w14:paraId="2FC93FA7" w14:textId="77777777" w:rsidR="00E0230F" w:rsidRPr="00ED526D" w:rsidRDefault="00E0230F" w:rsidP="0058333E">
      <w:pPr>
        <w:shd w:val="clear" w:color="auto" w:fill="FFFFFF"/>
        <w:ind w:firstLine="567"/>
        <w:jc w:val="both"/>
        <w:rPr>
          <w:sz w:val="28"/>
          <w:szCs w:val="28"/>
        </w:rPr>
      </w:pPr>
      <w:r w:rsidRPr="00ED526D">
        <w:rPr>
          <w:sz w:val="28"/>
          <w:szCs w:val="28"/>
        </w:rPr>
        <w:t>Зараження вірусом імунодефіциту людини чи іншої невиліковної інфекційної хвороби. Об’єктивні та суб’єктивні ознаки цього кримінального правопорушення. Кваліфікуючі ознаки.</w:t>
      </w:r>
    </w:p>
    <w:p w14:paraId="569BBD70" w14:textId="77777777" w:rsidR="00E0230F" w:rsidRPr="00ED526D" w:rsidRDefault="00E0230F" w:rsidP="0058333E">
      <w:pPr>
        <w:shd w:val="clear" w:color="auto" w:fill="FFFFFF"/>
        <w:ind w:firstLine="567"/>
        <w:jc w:val="both"/>
        <w:rPr>
          <w:sz w:val="28"/>
          <w:szCs w:val="28"/>
        </w:rPr>
      </w:pPr>
      <w:r w:rsidRPr="00ED526D">
        <w:rPr>
          <w:sz w:val="28"/>
          <w:szCs w:val="28"/>
        </w:rPr>
        <w:t>Неналежне виконання професійних обов’язків, що спричинило зараження особи вірусом імунодефіциту людини чи іншої невиліковної хвороби. Об’єктивні та суб’єктивні ознаки цього кримінального правопорушення. Кваліфікуючі ознаки.</w:t>
      </w:r>
    </w:p>
    <w:p w14:paraId="2FBF4E60" w14:textId="77777777" w:rsidR="00E0230F" w:rsidRPr="00ED526D" w:rsidRDefault="00E0230F" w:rsidP="0058333E">
      <w:pPr>
        <w:shd w:val="clear" w:color="auto" w:fill="FFFFFF"/>
        <w:ind w:firstLine="567"/>
        <w:jc w:val="both"/>
        <w:rPr>
          <w:sz w:val="28"/>
          <w:szCs w:val="28"/>
        </w:rPr>
      </w:pPr>
      <w:r w:rsidRPr="00ED526D">
        <w:rPr>
          <w:sz w:val="28"/>
          <w:szCs w:val="28"/>
        </w:rPr>
        <w:t>Зараження венеричною хворобою. Об’єктивні та суб’єктивні ознаки цього кримінального правопорушення. Кваліфікуючі ознаки.</w:t>
      </w:r>
    </w:p>
    <w:p w14:paraId="592E86CD"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що ставлять у небезпеку життя та здоров’я особи</w:t>
      </w:r>
    </w:p>
    <w:p w14:paraId="68F63CB7" w14:textId="77777777" w:rsidR="00E0230F" w:rsidRPr="00ED526D" w:rsidRDefault="00E0230F" w:rsidP="0058333E">
      <w:pPr>
        <w:pStyle w:val="31"/>
        <w:spacing w:line="240" w:lineRule="auto"/>
        <w:ind w:right="0" w:firstLine="567"/>
        <w:rPr>
          <w:szCs w:val="28"/>
        </w:rPr>
      </w:pPr>
      <w:r w:rsidRPr="00ED526D">
        <w:rPr>
          <w:szCs w:val="28"/>
        </w:rPr>
        <w:t>Погроза вбивством. Реальність погрози як умови відповідальності за це кримінальне правопорушення. Кваліфікуючі ознаки.</w:t>
      </w:r>
    </w:p>
    <w:p w14:paraId="498414F1" w14:textId="77777777" w:rsidR="00E0230F" w:rsidRPr="00ED526D" w:rsidRDefault="00E0230F" w:rsidP="0058333E">
      <w:pPr>
        <w:shd w:val="clear" w:color="auto" w:fill="FFFFFF"/>
        <w:ind w:firstLine="567"/>
        <w:jc w:val="both"/>
        <w:rPr>
          <w:sz w:val="28"/>
          <w:szCs w:val="28"/>
        </w:rPr>
      </w:pPr>
      <w:r w:rsidRPr="00ED526D">
        <w:rPr>
          <w:sz w:val="28"/>
          <w:szCs w:val="28"/>
        </w:rPr>
        <w:t>Катування. Об’єктивні та суб’єктивні ознаки цього кримінального правопорушення. Кваліфікуючі ознаки цього кримінального правопорушення. Відмінність цього кримінального правопорушення від вчинення побоїв та мордувань.</w:t>
      </w:r>
    </w:p>
    <w:p w14:paraId="6B2440EF" w14:textId="77777777" w:rsidR="00E0230F" w:rsidRPr="00ED526D" w:rsidRDefault="00E0230F" w:rsidP="0058333E">
      <w:pPr>
        <w:shd w:val="clear" w:color="auto" w:fill="FFFFFF"/>
        <w:ind w:firstLine="567"/>
        <w:jc w:val="both"/>
        <w:rPr>
          <w:sz w:val="28"/>
          <w:szCs w:val="28"/>
        </w:rPr>
      </w:pPr>
      <w:r w:rsidRPr="00ED526D">
        <w:rPr>
          <w:sz w:val="28"/>
          <w:szCs w:val="28"/>
        </w:rPr>
        <w:t>Незаконне проведення аборту або стерилізації. Об’єктивні та суб’єктивні ознаки цього кримінального правопорушення. Особливості суб’єкта кримінального правопорушення. Кваліфікуючі ознаки.</w:t>
      </w:r>
    </w:p>
    <w:p w14:paraId="68DBF36D" w14:textId="77777777" w:rsidR="00E0230F" w:rsidRPr="00ED526D" w:rsidRDefault="00E0230F" w:rsidP="0058333E">
      <w:pPr>
        <w:shd w:val="clear" w:color="auto" w:fill="FFFFFF"/>
        <w:ind w:firstLine="567"/>
        <w:jc w:val="both"/>
        <w:rPr>
          <w:sz w:val="28"/>
          <w:szCs w:val="28"/>
        </w:rPr>
      </w:pPr>
      <w:r w:rsidRPr="00ED526D">
        <w:rPr>
          <w:sz w:val="28"/>
          <w:szCs w:val="28"/>
        </w:rPr>
        <w:lastRenderedPageBreak/>
        <w:t>Залишення в небезпеці. Об’єктивні та суб’єктивні ознаки цього кримінального правопорушення. Особливості суб’єкта кримінального правопорушення. Кваліфікуючі ознаки.</w:t>
      </w:r>
    </w:p>
    <w:p w14:paraId="59169E4C" w14:textId="77777777" w:rsidR="00E0230F" w:rsidRPr="00ED526D" w:rsidRDefault="00E0230F" w:rsidP="0058333E">
      <w:pPr>
        <w:shd w:val="clear" w:color="auto" w:fill="FFFFFF"/>
        <w:ind w:firstLine="567"/>
        <w:jc w:val="both"/>
        <w:rPr>
          <w:sz w:val="28"/>
          <w:szCs w:val="28"/>
        </w:rPr>
      </w:pPr>
      <w:r w:rsidRPr="00ED526D">
        <w:rPr>
          <w:sz w:val="28"/>
          <w:szCs w:val="28"/>
        </w:rPr>
        <w:t>Ненадання допомоги особі, яка перебуває в небезпечному для життя стані. Особливості об’єктивної сторони та суб’єкту кримінального правопорушення. Кваліфікуючі ознаки.</w:t>
      </w:r>
    </w:p>
    <w:p w14:paraId="53C3B38F" w14:textId="77777777" w:rsidR="00E0230F" w:rsidRPr="00ED526D" w:rsidRDefault="00E0230F" w:rsidP="0058333E">
      <w:pPr>
        <w:shd w:val="clear" w:color="auto" w:fill="FFFFFF"/>
        <w:ind w:firstLine="567"/>
        <w:jc w:val="both"/>
        <w:rPr>
          <w:sz w:val="28"/>
          <w:szCs w:val="28"/>
        </w:rPr>
      </w:pPr>
      <w:r w:rsidRPr="00ED526D">
        <w:rPr>
          <w:sz w:val="28"/>
          <w:szCs w:val="28"/>
        </w:rPr>
        <w:t>Неналежне виконання обов’язків щодо охорони життя та здоров’я дітей. Об’єктивні та суб’єктивні ознаки. Суб’єкт кримінального правопорушення. Кваліфікуючі ознаки.</w:t>
      </w:r>
    </w:p>
    <w:p w14:paraId="15CC48A6" w14:textId="77777777" w:rsidR="00E0230F" w:rsidRPr="00ED526D" w:rsidRDefault="00E0230F" w:rsidP="0058333E">
      <w:pPr>
        <w:shd w:val="clear" w:color="auto" w:fill="FFFFFF"/>
        <w:ind w:firstLine="567"/>
        <w:jc w:val="both"/>
        <w:rPr>
          <w:sz w:val="28"/>
          <w:szCs w:val="28"/>
        </w:rPr>
      </w:pPr>
      <w:r w:rsidRPr="00ED526D">
        <w:rPr>
          <w:sz w:val="28"/>
          <w:szCs w:val="28"/>
        </w:rPr>
        <w:t>Незаконна лікувальна діяльність. Об’єктивні ознаки. Суб’єкт кримінального правопорушення.</w:t>
      </w:r>
    </w:p>
    <w:p w14:paraId="590BB7A8" w14:textId="77777777" w:rsidR="00E0230F" w:rsidRPr="00ED526D" w:rsidRDefault="00E0230F" w:rsidP="0058333E">
      <w:pPr>
        <w:shd w:val="clear" w:color="auto" w:fill="FFFFFF"/>
        <w:ind w:firstLine="567"/>
        <w:jc w:val="both"/>
        <w:rPr>
          <w:sz w:val="28"/>
          <w:szCs w:val="28"/>
        </w:rPr>
      </w:pPr>
      <w:r w:rsidRPr="00ED526D">
        <w:rPr>
          <w:sz w:val="28"/>
          <w:szCs w:val="28"/>
        </w:rPr>
        <w:t>Ненадання допомоги хворому медичним працівником. Завідомість як ознака складу кримінального правопорушення. Суб’єкт кримінального правопорушення. Кваліфікуючі ознаки.</w:t>
      </w:r>
    </w:p>
    <w:p w14:paraId="3191A071" w14:textId="77777777" w:rsidR="00E0230F" w:rsidRPr="00ED526D" w:rsidRDefault="00E0230F" w:rsidP="0058333E">
      <w:pPr>
        <w:shd w:val="clear" w:color="auto" w:fill="FFFFFF"/>
        <w:ind w:firstLine="567"/>
        <w:jc w:val="both"/>
        <w:rPr>
          <w:sz w:val="28"/>
          <w:szCs w:val="28"/>
        </w:rPr>
      </w:pPr>
      <w:r w:rsidRPr="00ED526D">
        <w:rPr>
          <w:sz w:val="28"/>
          <w:szCs w:val="28"/>
        </w:rPr>
        <w:t>Неналежне виконання професійних обов’язків медичним або фармацевтичним працівником. Об’єктивні ознаки. Суб’єкт кримінального правопорушення. Кваліфікуючі ознаки.</w:t>
      </w:r>
    </w:p>
    <w:p w14:paraId="3AC4E4EB" w14:textId="77777777" w:rsidR="00E0230F" w:rsidRPr="00ED526D" w:rsidRDefault="00E0230F" w:rsidP="0058333E">
      <w:pPr>
        <w:shd w:val="clear" w:color="auto" w:fill="FFFFFF"/>
        <w:ind w:firstLine="567"/>
        <w:jc w:val="both"/>
        <w:rPr>
          <w:sz w:val="28"/>
          <w:szCs w:val="28"/>
        </w:rPr>
      </w:pPr>
      <w:r w:rsidRPr="00ED526D">
        <w:rPr>
          <w:sz w:val="28"/>
          <w:szCs w:val="28"/>
        </w:rPr>
        <w:t>Порушення прав пацієнта. Особливості складу кримінального правопорушення. Суб’єкт кримінального правопорушення.</w:t>
      </w:r>
    </w:p>
    <w:p w14:paraId="2E8EEB5B" w14:textId="77777777" w:rsidR="00E0230F" w:rsidRPr="00ED526D" w:rsidRDefault="00E0230F" w:rsidP="0058333E">
      <w:pPr>
        <w:shd w:val="clear" w:color="auto" w:fill="FFFFFF"/>
        <w:ind w:firstLine="567"/>
        <w:jc w:val="both"/>
        <w:rPr>
          <w:sz w:val="28"/>
          <w:szCs w:val="28"/>
        </w:rPr>
      </w:pPr>
      <w:r w:rsidRPr="00ED526D">
        <w:rPr>
          <w:sz w:val="28"/>
          <w:szCs w:val="28"/>
        </w:rPr>
        <w:t>Незаконне проведення дослідів над людиною. Об’єктивні та суб’єктивні ознаки. Кваліфікуючі ознаки цього кримінального правопорушення.</w:t>
      </w:r>
    </w:p>
    <w:p w14:paraId="3BE7CFAF" w14:textId="77777777" w:rsidR="00E0230F" w:rsidRPr="00ED526D" w:rsidRDefault="00E0230F" w:rsidP="0058333E">
      <w:pPr>
        <w:shd w:val="clear" w:color="auto" w:fill="FFFFFF"/>
        <w:ind w:firstLine="567"/>
        <w:jc w:val="both"/>
        <w:rPr>
          <w:sz w:val="28"/>
          <w:szCs w:val="28"/>
        </w:rPr>
      </w:pPr>
      <w:r w:rsidRPr="00ED526D">
        <w:rPr>
          <w:color w:val="000000"/>
          <w:sz w:val="28"/>
          <w:szCs w:val="28"/>
          <w:shd w:val="clear" w:color="auto" w:fill="FFFFFF"/>
        </w:rPr>
        <w:t>Порушення встановленого законом порядку трансплантації анатомічних матеріалів людини</w:t>
      </w:r>
      <w:r w:rsidRPr="00ED526D">
        <w:rPr>
          <w:sz w:val="28"/>
          <w:szCs w:val="28"/>
        </w:rPr>
        <w:t>. Об’єктивні та суб’єктивні ознаки. Кваліфікуючі ознаки цього кримінального правопорушення.</w:t>
      </w:r>
    </w:p>
    <w:p w14:paraId="47174D4E" w14:textId="77777777" w:rsidR="00E0230F" w:rsidRPr="00ED526D" w:rsidRDefault="00E0230F" w:rsidP="0058333E">
      <w:pPr>
        <w:shd w:val="clear" w:color="auto" w:fill="FFFFFF"/>
        <w:ind w:firstLine="567"/>
        <w:jc w:val="both"/>
        <w:rPr>
          <w:sz w:val="28"/>
          <w:szCs w:val="28"/>
        </w:rPr>
      </w:pPr>
      <w:r w:rsidRPr="00ED526D">
        <w:rPr>
          <w:sz w:val="28"/>
          <w:szCs w:val="28"/>
        </w:rPr>
        <w:t>Насильницьке донорство. Об’єктивні та суб’єктивні ознаки. Кваліфікуючі ознаки.</w:t>
      </w:r>
    </w:p>
    <w:p w14:paraId="63FD9648" w14:textId="77777777" w:rsidR="00E0230F" w:rsidRPr="00ED526D" w:rsidRDefault="00E0230F" w:rsidP="0058333E">
      <w:pPr>
        <w:shd w:val="clear" w:color="auto" w:fill="FFFFFF"/>
        <w:ind w:firstLine="567"/>
        <w:jc w:val="both"/>
        <w:rPr>
          <w:i/>
          <w:sz w:val="28"/>
          <w:szCs w:val="28"/>
        </w:rPr>
      </w:pPr>
      <w:r w:rsidRPr="00ED526D">
        <w:rPr>
          <w:i/>
          <w:sz w:val="28"/>
          <w:szCs w:val="28"/>
        </w:rPr>
        <w:t>Інші кримінальні правопорушення</w:t>
      </w:r>
    </w:p>
    <w:p w14:paraId="127B260B" w14:textId="77777777" w:rsidR="00E0230F" w:rsidRPr="00ED526D" w:rsidRDefault="00E0230F" w:rsidP="0058333E">
      <w:pPr>
        <w:shd w:val="clear" w:color="auto" w:fill="FFFFFF"/>
        <w:ind w:firstLine="567"/>
        <w:jc w:val="both"/>
        <w:rPr>
          <w:sz w:val="28"/>
          <w:szCs w:val="28"/>
        </w:rPr>
      </w:pPr>
      <w:r w:rsidRPr="00ED526D">
        <w:rPr>
          <w:sz w:val="28"/>
          <w:szCs w:val="28"/>
        </w:rPr>
        <w:t>Розголошення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 Об’єктивні та суб’єктивні ознаки. Особливості суб’єкта кримінального правопорушення.</w:t>
      </w:r>
    </w:p>
    <w:p w14:paraId="196F3E54" w14:textId="77777777" w:rsidR="00E0230F" w:rsidRPr="00ED526D" w:rsidRDefault="00E0230F" w:rsidP="0058333E">
      <w:pPr>
        <w:shd w:val="clear" w:color="auto" w:fill="FFFFFF"/>
        <w:ind w:firstLine="567"/>
        <w:jc w:val="both"/>
        <w:rPr>
          <w:sz w:val="28"/>
          <w:szCs w:val="28"/>
        </w:rPr>
      </w:pPr>
      <w:r w:rsidRPr="00ED526D">
        <w:rPr>
          <w:sz w:val="28"/>
          <w:szCs w:val="28"/>
        </w:rPr>
        <w:t>Незаконне розголошення лікарської таємниці. Об’єктивні та суб’єктивні ознаки. Особливості суб’єкта кримінального правопорушення.</w:t>
      </w:r>
    </w:p>
    <w:p w14:paraId="5BB6D72F" w14:textId="77777777" w:rsidR="00E0230F" w:rsidRPr="00ED526D" w:rsidRDefault="00E0230F" w:rsidP="0058333E">
      <w:pPr>
        <w:pStyle w:val="9"/>
        <w:spacing w:before="0"/>
        <w:ind w:left="0" w:firstLine="567"/>
        <w:rPr>
          <w:szCs w:val="28"/>
        </w:rPr>
      </w:pPr>
      <w:r w:rsidRPr="00ED526D">
        <w:rPr>
          <w:szCs w:val="28"/>
        </w:rPr>
        <w:t>Тема 4. Кримінальні правопорушення проти волі, честі та гідності особи</w:t>
      </w:r>
    </w:p>
    <w:p w14:paraId="106A0889" w14:textId="77777777" w:rsidR="00E0230F" w:rsidRPr="00ED526D" w:rsidRDefault="00E0230F" w:rsidP="0058333E">
      <w:pPr>
        <w:shd w:val="clear" w:color="auto" w:fill="FFFFFF"/>
        <w:ind w:firstLine="567"/>
        <w:jc w:val="both"/>
        <w:rPr>
          <w:sz w:val="28"/>
          <w:szCs w:val="28"/>
        </w:rPr>
      </w:pPr>
      <w:r w:rsidRPr="00ED526D">
        <w:rPr>
          <w:sz w:val="28"/>
          <w:szCs w:val="28"/>
        </w:rPr>
        <w:t>Загальна характеристика кримінальних правопорушень проти волі, честі та гідності особи.</w:t>
      </w:r>
    </w:p>
    <w:p w14:paraId="4ED616CE" w14:textId="77777777" w:rsidR="00E0230F" w:rsidRPr="00ED526D" w:rsidRDefault="00E0230F" w:rsidP="0058333E">
      <w:pPr>
        <w:shd w:val="clear" w:color="auto" w:fill="FFFFFF"/>
        <w:ind w:firstLine="567"/>
        <w:jc w:val="both"/>
        <w:rPr>
          <w:sz w:val="28"/>
          <w:szCs w:val="28"/>
        </w:rPr>
      </w:pPr>
      <w:r w:rsidRPr="00ED526D">
        <w:rPr>
          <w:sz w:val="28"/>
          <w:szCs w:val="28"/>
        </w:rPr>
        <w:t>Незаконне позбавлення волі або викрадення людини. Кваліфікуючі та особливо кваліфікуючі ознаки цього кримінального правопорушення.</w:t>
      </w:r>
    </w:p>
    <w:p w14:paraId="0635CF08" w14:textId="77777777" w:rsidR="00E0230F" w:rsidRPr="00ED526D" w:rsidRDefault="00E0230F" w:rsidP="0058333E">
      <w:pPr>
        <w:shd w:val="clear" w:color="auto" w:fill="FFFFFF"/>
        <w:ind w:firstLine="567"/>
        <w:jc w:val="both"/>
        <w:rPr>
          <w:sz w:val="28"/>
          <w:szCs w:val="28"/>
        </w:rPr>
      </w:pPr>
      <w:r w:rsidRPr="00ED526D">
        <w:rPr>
          <w:sz w:val="28"/>
          <w:szCs w:val="28"/>
          <w:shd w:val="clear" w:color="auto" w:fill="FFFFFF"/>
        </w:rPr>
        <w:t xml:space="preserve">Насильницьке зникнення. </w:t>
      </w:r>
      <w:r w:rsidRPr="00ED526D">
        <w:rPr>
          <w:sz w:val="28"/>
          <w:szCs w:val="28"/>
        </w:rPr>
        <w:t>Форми об’єктивної сторони н</w:t>
      </w:r>
      <w:r w:rsidRPr="00ED526D">
        <w:rPr>
          <w:sz w:val="28"/>
          <w:szCs w:val="28"/>
          <w:shd w:val="clear" w:color="auto" w:fill="FFFFFF"/>
        </w:rPr>
        <w:t xml:space="preserve">асильницького зникнення. </w:t>
      </w:r>
      <w:r w:rsidRPr="00ED526D">
        <w:rPr>
          <w:sz w:val="28"/>
          <w:szCs w:val="28"/>
        </w:rPr>
        <w:t>Особливості суб’єкта кримінального правопорушення.</w:t>
      </w:r>
    </w:p>
    <w:p w14:paraId="5954127D" w14:textId="77777777" w:rsidR="00E0230F" w:rsidRPr="00ED526D" w:rsidRDefault="00E0230F" w:rsidP="0058333E">
      <w:pPr>
        <w:shd w:val="clear" w:color="auto" w:fill="FFFFFF"/>
        <w:ind w:firstLine="567"/>
        <w:jc w:val="both"/>
        <w:rPr>
          <w:sz w:val="28"/>
          <w:szCs w:val="28"/>
        </w:rPr>
      </w:pPr>
      <w:r w:rsidRPr="00ED526D">
        <w:rPr>
          <w:sz w:val="28"/>
          <w:szCs w:val="28"/>
        </w:rPr>
        <w:t>Захоплення заручників. Відмежування від позбавлення волі або викрадення людини. Кваліфікуючі та особливо кваліфікуючі ознаки цього кримінального правопорушення.</w:t>
      </w:r>
    </w:p>
    <w:p w14:paraId="0956222D" w14:textId="77777777" w:rsidR="00E0230F" w:rsidRPr="00ED526D" w:rsidRDefault="00E0230F" w:rsidP="0058333E">
      <w:pPr>
        <w:shd w:val="clear" w:color="auto" w:fill="FFFFFF"/>
        <w:ind w:firstLine="567"/>
        <w:jc w:val="both"/>
        <w:rPr>
          <w:sz w:val="28"/>
          <w:szCs w:val="28"/>
        </w:rPr>
      </w:pPr>
      <w:r w:rsidRPr="00ED526D">
        <w:rPr>
          <w:sz w:val="28"/>
          <w:szCs w:val="28"/>
        </w:rPr>
        <w:lastRenderedPageBreak/>
        <w:t>Підміна дитини. Відмежування від викрадення людини.</w:t>
      </w:r>
    </w:p>
    <w:p w14:paraId="4869C6E1" w14:textId="77777777" w:rsidR="00E0230F" w:rsidRPr="00ED526D" w:rsidRDefault="00E0230F" w:rsidP="0058333E">
      <w:pPr>
        <w:shd w:val="clear" w:color="auto" w:fill="FFFFFF"/>
        <w:ind w:firstLine="567"/>
        <w:jc w:val="both"/>
        <w:rPr>
          <w:sz w:val="28"/>
          <w:szCs w:val="28"/>
        </w:rPr>
      </w:pPr>
      <w:r w:rsidRPr="00ED526D">
        <w:rPr>
          <w:sz w:val="28"/>
          <w:szCs w:val="28"/>
        </w:rPr>
        <w:t>Торгівля людьми. Форми об’єктивної сторони торгівлі людьми. Мета експлуатації як обов’язкова ознака суб’єктивної сторони. Кваліфікуючі ознаки торгівлі людьми. Особливо кваліфікуючі ознаки торгівлі людьми.</w:t>
      </w:r>
    </w:p>
    <w:p w14:paraId="1CFF77DD" w14:textId="77777777" w:rsidR="00E0230F" w:rsidRPr="00ED526D" w:rsidRDefault="00E0230F" w:rsidP="0058333E">
      <w:pPr>
        <w:shd w:val="clear" w:color="auto" w:fill="FFFFFF"/>
        <w:ind w:firstLine="567"/>
        <w:jc w:val="both"/>
        <w:rPr>
          <w:sz w:val="28"/>
          <w:szCs w:val="28"/>
        </w:rPr>
      </w:pPr>
      <w:r w:rsidRPr="00ED526D">
        <w:rPr>
          <w:sz w:val="28"/>
          <w:szCs w:val="28"/>
        </w:rPr>
        <w:t>Експлуатація дітей. Кваліфікуючі ознаки експлуатації дітей.</w:t>
      </w:r>
    </w:p>
    <w:p w14:paraId="0FA60FC3" w14:textId="77777777" w:rsidR="00E0230F" w:rsidRPr="00ED526D" w:rsidRDefault="00E0230F" w:rsidP="0058333E">
      <w:pPr>
        <w:shd w:val="clear" w:color="auto" w:fill="FFFFFF"/>
        <w:ind w:firstLine="567"/>
        <w:jc w:val="both"/>
        <w:rPr>
          <w:sz w:val="28"/>
          <w:szCs w:val="28"/>
        </w:rPr>
      </w:pPr>
      <w:r w:rsidRPr="00ED526D">
        <w:rPr>
          <w:sz w:val="28"/>
          <w:szCs w:val="28"/>
        </w:rPr>
        <w:t>Використання малолітньої дитини для заняття жебрацтвом. Кваліфікуючі ознаки кримінального правопорушення.</w:t>
      </w:r>
    </w:p>
    <w:p w14:paraId="70B76156" w14:textId="77777777" w:rsidR="00E0230F" w:rsidRPr="00ED526D" w:rsidRDefault="00E0230F" w:rsidP="0058333E">
      <w:pPr>
        <w:shd w:val="clear" w:color="auto" w:fill="FFFFFF"/>
        <w:ind w:firstLine="567"/>
        <w:jc w:val="both"/>
        <w:rPr>
          <w:sz w:val="28"/>
          <w:szCs w:val="28"/>
        </w:rPr>
      </w:pPr>
      <w:r w:rsidRPr="00ED526D">
        <w:rPr>
          <w:sz w:val="28"/>
          <w:szCs w:val="28"/>
          <w:shd w:val="clear" w:color="auto" w:fill="FFFFFF"/>
        </w:rPr>
        <w:t>Незаконне поміщення в заклад з надання психіатричної допомоги</w:t>
      </w:r>
      <w:r w:rsidRPr="00ED526D">
        <w:rPr>
          <w:sz w:val="28"/>
          <w:szCs w:val="28"/>
        </w:rPr>
        <w:t>. Кваліфікуючі ознаки кримінального правопорушення.</w:t>
      </w:r>
    </w:p>
    <w:p w14:paraId="461E149B" w14:textId="77777777" w:rsidR="00E0230F" w:rsidRPr="00ED526D" w:rsidRDefault="00E0230F" w:rsidP="0058333E">
      <w:pPr>
        <w:shd w:val="clear" w:color="auto" w:fill="FFFFFF"/>
        <w:ind w:firstLine="567"/>
        <w:jc w:val="both"/>
        <w:rPr>
          <w:sz w:val="28"/>
          <w:szCs w:val="28"/>
        </w:rPr>
      </w:pPr>
      <w:r w:rsidRPr="00ED526D">
        <w:rPr>
          <w:sz w:val="28"/>
          <w:szCs w:val="28"/>
          <w:shd w:val="clear" w:color="auto" w:fill="FFFFFF"/>
        </w:rPr>
        <w:t>Примушування до шлюбу.</w:t>
      </w:r>
      <w:r w:rsidRPr="00ED526D">
        <w:rPr>
          <w:sz w:val="28"/>
          <w:szCs w:val="28"/>
        </w:rPr>
        <w:t xml:space="preserve"> Об’єктивні та суб’єктивні ознаки. Кваліфікуючі ознаки кримінального правопорушення.</w:t>
      </w:r>
    </w:p>
    <w:p w14:paraId="0B095B99" w14:textId="77777777" w:rsidR="00E0230F" w:rsidRPr="00ED526D" w:rsidRDefault="00E0230F" w:rsidP="0058333E">
      <w:pPr>
        <w:pStyle w:val="33"/>
        <w:spacing w:line="240" w:lineRule="auto"/>
        <w:ind w:right="0" w:firstLine="567"/>
        <w:rPr>
          <w:sz w:val="28"/>
          <w:szCs w:val="28"/>
        </w:rPr>
      </w:pPr>
      <w:r w:rsidRPr="00ED526D">
        <w:rPr>
          <w:sz w:val="28"/>
          <w:szCs w:val="28"/>
        </w:rPr>
        <w:t>Тема 5. Кримінальні правопорушення проти статевої свободи та статевої недоторканості особи</w:t>
      </w:r>
    </w:p>
    <w:p w14:paraId="010BB588" w14:textId="77777777" w:rsidR="00E0230F" w:rsidRPr="00ED526D" w:rsidRDefault="00E0230F" w:rsidP="0058333E">
      <w:pPr>
        <w:shd w:val="clear" w:color="auto" w:fill="FFFFFF"/>
        <w:ind w:firstLine="567"/>
        <w:jc w:val="both"/>
        <w:rPr>
          <w:sz w:val="28"/>
          <w:szCs w:val="28"/>
        </w:rPr>
      </w:pPr>
      <w:r w:rsidRPr="00ED526D">
        <w:rPr>
          <w:sz w:val="28"/>
          <w:szCs w:val="28"/>
        </w:rPr>
        <w:t>Загальна характеристика кримінальних правопорушень проти статевої свободи та статевої недоторканості особи.</w:t>
      </w:r>
    </w:p>
    <w:p w14:paraId="393FD7AE" w14:textId="77777777" w:rsidR="00E0230F" w:rsidRPr="00ED526D" w:rsidRDefault="00E0230F" w:rsidP="0058333E">
      <w:pPr>
        <w:shd w:val="clear" w:color="auto" w:fill="FFFFFF"/>
        <w:ind w:firstLine="567"/>
        <w:jc w:val="both"/>
        <w:rPr>
          <w:sz w:val="28"/>
          <w:szCs w:val="28"/>
        </w:rPr>
      </w:pPr>
      <w:r w:rsidRPr="00ED526D">
        <w:rPr>
          <w:sz w:val="28"/>
          <w:szCs w:val="28"/>
        </w:rPr>
        <w:t>Зґвалтування. Об’єктивні та суб’єктивні ознаки. Особливості суб’єкта кримінального правопорушення. Кваліфікуючі та особливо кваліфікуючі ознаки зґвалтування.</w:t>
      </w:r>
    </w:p>
    <w:p w14:paraId="61420DAB" w14:textId="77777777" w:rsidR="00E0230F" w:rsidRPr="00ED526D" w:rsidRDefault="00E0230F" w:rsidP="0058333E">
      <w:pPr>
        <w:shd w:val="clear" w:color="auto" w:fill="FFFFFF"/>
        <w:ind w:firstLine="567"/>
        <w:jc w:val="both"/>
        <w:rPr>
          <w:sz w:val="28"/>
          <w:szCs w:val="28"/>
        </w:rPr>
      </w:pPr>
      <w:r w:rsidRPr="00ED526D">
        <w:rPr>
          <w:sz w:val="28"/>
          <w:szCs w:val="28"/>
        </w:rPr>
        <w:t>Сексуальне насильство. Об’єктивні та суб’єктивні ознаки. Суб’єкт кримінального правопорушення. Кваліфікуючі та особливо кваліфікуючі ознаки цього кримінального правопорушення. Відмежування сексуального насильства від зґвалтування.</w:t>
      </w:r>
    </w:p>
    <w:p w14:paraId="3E134E29" w14:textId="77777777" w:rsidR="00E0230F" w:rsidRPr="00ED526D" w:rsidRDefault="00E0230F" w:rsidP="0058333E">
      <w:pPr>
        <w:shd w:val="clear" w:color="auto" w:fill="FFFFFF"/>
        <w:ind w:firstLine="567"/>
        <w:jc w:val="both"/>
        <w:rPr>
          <w:sz w:val="28"/>
          <w:szCs w:val="28"/>
        </w:rPr>
      </w:pPr>
      <w:r w:rsidRPr="00ED526D">
        <w:rPr>
          <w:sz w:val="28"/>
          <w:szCs w:val="28"/>
        </w:rPr>
        <w:t>Примушування до вступу в статевий зв’язок. Об’єктивні та суб’єктивні ознаки. Суб’єкт кримінального правопорушення. Кваліфікуючі ознаки цього кримінального правопорушення. Відмежування примушування до вступу в статевий зв’язок від зґвалтування.</w:t>
      </w:r>
    </w:p>
    <w:p w14:paraId="05AA4A19" w14:textId="77777777" w:rsidR="00E0230F" w:rsidRPr="00ED526D" w:rsidRDefault="00E0230F" w:rsidP="0058333E">
      <w:pPr>
        <w:shd w:val="clear" w:color="auto" w:fill="FFFFFF"/>
        <w:ind w:firstLine="567"/>
        <w:jc w:val="both"/>
        <w:rPr>
          <w:sz w:val="28"/>
          <w:szCs w:val="28"/>
        </w:rPr>
      </w:pPr>
      <w:r w:rsidRPr="00ED526D">
        <w:rPr>
          <w:sz w:val="28"/>
          <w:szCs w:val="28"/>
        </w:rPr>
        <w:t>Вчинення дій сексуального характеру з особою, яка не досягла шістнадцятирічного віку. Кваліфікуючі ознаки цього кримінального правопорушення. Відмежування його від зґвалтування.</w:t>
      </w:r>
    </w:p>
    <w:p w14:paraId="70E95455" w14:textId="77777777" w:rsidR="00E0230F" w:rsidRPr="00ED526D" w:rsidRDefault="00E0230F" w:rsidP="0058333E">
      <w:pPr>
        <w:shd w:val="clear" w:color="auto" w:fill="FFFFFF"/>
        <w:ind w:firstLine="567"/>
        <w:jc w:val="both"/>
        <w:rPr>
          <w:sz w:val="28"/>
          <w:szCs w:val="28"/>
        </w:rPr>
      </w:pPr>
      <w:r w:rsidRPr="00ED526D">
        <w:rPr>
          <w:sz w:val="28"/>
          <w:szCs w:val="28"/>
        </w:rPr>
        <w:t>Розбещення неповнолітніх. Об’єктивні та суб’єктивні ознаки. Суб’єкт кримінального правопорушення. Кваліфікуючі та особливо кваліфікуючі ознаки цього кримінального правопорушення.</w:t>
      </w:r>
    </w:p>
    <w:p w14:paraId="42552402" w14:textId="77777777" w:rsidR="00E0230F" w:rsidRPr="00ED526D" w:rsidRDefault="00E0230F" w:rsidP="0058333E">
      <w:pPr>
        <w:shd w:val="clear" w:color="auto" w:fill="FFFFFF"/>
        <w:ind w:firstLine="567"/>
        <w:jc w:val="both"/>
        <w:rPr>
          <w:sz w:val="28"/>
          <w:szCs w:val="28"/>
        </w:rPr>
      </w:pPr>
      <w:r w:rsidRPr="00ED526D">
        <w:rPr>
          <w:sz w:val="28"/>
          <w:szCs w:val="28"/>
        </w:rPr>
        <w:t>Домагання дитини для сексуальних цілей. Об’єктивні та суб’єктивні ознаки. Суб’єкт кримінального правопорушення. Кваліфікуючі та особливо кваліфікуючі ознаки цього кримінального правопорушення.</w:t>
      </w:r>
    </w:p>
    <w:p w14:paraId="5753468E" w14:textId="77777777" w:rsidR="00E0230F" w:rsidRPr="00ED526D" w:rsidRDefault="00E0230F" w:rsidP="0058333E">
      <w:pPr>
        <w:pStyle w:val="23"/>
        <w:ind w:firstLine="567"/>
        <w:rPr>
          <w:szCs w:val="28"/>
        </w:rPr>
      </w:pPr>
      <w:r w:rsidRPr="00ED526D">
        <w:rPr>
          <w:szCs w:val="28"/>
        </w:rPr>
        <w:t>Тема 6. Кримінальні правопорушення проти виборчих, трудових та інших особистих прав і свобод людини і громадянина</w:t>
      </w:r>
    </w:p>
    <w:p w14:paraId="30C689A8" w14:textId="77777777" w:rsidR="00E0230F" w:rsidRPr="00ED526D" w:rsidRDefault="00E0230F" w:rsidP="0058333E">
      <w:pPr>
        <w:shd w:val="clear" w:color="auto" w:fill="FFFFFF"/>
        <w:ind w:firstLine="567"/>
        <w:jc w:val="both"/>
        <w:rPr>
          <w:sz w:val="28"/>
          <w:szCs w:val="28"/>
        </w:rPr>
      </w:pPr>
      <w:r w:rsidRPr="00ED526D">
        <w:rPr>
          <w:sz w:val="28"/>
          <w:szCs w:val="28"/>
        </w:rPr>
        <w:t>Загальна характеристика та види кримінальних правопорушень проти виборчих, трудових та інших особистих прав і свобод людини і громадянина.</w:t>
      </w:r>
    </w:p>
    <w:p w14:paraId="4B9BC43A"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проти виборчих прав</w:t>
      </w:r>
    </w:p>
    <w:p w14:paraId="31C3C8E0" w14:textId="77777777" w:rsidR="00E0230F" w:rsidRPr="00ED526D" w:rsidRDefault="00E0230F" w:rsidP="0058333E">
      <w:pPr>
        <w:shd w:val="clear" w:color="auto" w:fill="FFFFFF"/>
        <w:ind w:firstLine="567"/>
        <w:jc w:val="both"/>
        <w:rPr>
          <w:sz w:val="28"/>
          <w:szCs w:val="28"/>
        </w:rPr>
      </w:pPr>
      <w:r w:rsidRPr="00ED526D">
        <w:rPr>
          <w:sz w:val="28"/>
          <w:szCs w:val="28"/>
        </w:rPr>
        <w:t>Перешкоджання здійсненню виборчого права або права брати участь у референдумі, роботі виборчої комісії або комісії з референдуму чи діяльності офіційного спостерігача. Форми вчинення кримінального правопорушення. Кваліфікуючі ознаки цього кримінального правопорушення.</w:t>
      </w:r>
    </w:p>
    <w:p w14:paraId="3EFE111E" w14:textId="77777777" w:rsidR="00E0230F" w:rsidRPr="00ED526D" w:rsidRDefault="00E0230F" w:rsidP="0058333E">
      <w:pPr>
        <w:shd w:val="clear" w:color="auto" w:fill="FFFFFF"/>
        <w:ind w:firstLine="567"/>
        <w:jc w:val="both"/>
        <w:rPr>
          <w:sz w:val="28"/>
          <w:szCs w:val="28"/>
        </w:rPr>
      </w:pPr>
      <w:r w:rsidRPr="00ED526D">
        <w:rPr>
          <w:sz w:val="28"/>
          <w:szCs w:val="28"/>
          <w:shd w:val="clear" w:color="auto" w:fill="FFFFFF"/>
        </w:rPr>
        <w:lastRenderedPageBreak/>
        <w:t>Надання неправдивих відомостей до органу ведення Державного реєстру виборців або інше несанкціоноване втручання в роботу Державного реєстру виборців</w:t>
      </w:r>
      <w:r w:rsidRPr="00ED526D">
        <w:rPr>
          <w:sz w:val="28"/>
          <w:szCs w:val="28"/>
        </w:rPr>
        <w:t>. Об’єктивні та суб’єктивні ознаки.</w:t>
      </w:r>
    </w:p>
    <w:p w14:paraId="33E37A46" w14:textId="77777777" w:rsidR="00E0230F" w:rsidRPr="00ED526D" w:rsidRDefault="00E0230F" w:rsidP="0058333E">
      <w:pPr>
        <w:ind w:firstLine="567"/>
        <w:jc w:val="both"/>
        <w:rPr>
          <w:b/>
          <w:sz w:val="28"/>
          <w:szCs w:val="28"/>
          <w:shd w:val="clear" w:color="auto" w:fill="FFFFFF"/>
        </w:rPr>
      </w:pPr>
      <w:r w:rsidRPr="00ED526D">
        <w:rPr>
          <w:sz w:val="28"/>
          <w:szCs w:val="28"/>
          <w:shd w:val="clear" w:color="auto" w:fill="FFFFFF"/>
        </w:rPr>
        <w:t>Незаконне використання виборчого бюлетеня, бюлетеня для голосування на референдумі, голосування виборцем, учасником референдуму більше одного разу, викрадення, пошкодження, приховування або знищення виборчого бюлетеня, бюлетеня для голосування на референдумі.</w:t>
      </w:r>
      <w:r w:rsidRPr="00ED526D">
        <w:rPr>
          <w:sz w:val="28"/>
          <w:szCs w:val="28"/>
        </w:rPr>
        <w:t xml:space="preserve"> Об’єктивні та суб’єктивні ознаки. Кваліфікуючі ознаки цього кримінального правопорушення.</w:t>
      </w:r>
    </w:p>
    <w:p w14:paraId="38D6A91F" w14:textId="77777777" w:rsidR="00E0230F" w:rsidRPr="00ED526D" w:rsidRDefault="00E0230F" w:rsidP="0058333E">
      <w:pPr>
        <w:ind w:firstLine="567"/>
        <w:jc w:val="both"/>
        <w:rPr>
          <w:sz w:val="28"/>
          <w:szCs w:val="28"/>
        </w:rPr>
      </w:pPr>
      <w:r w:rsidRPr="00ED526D">
        <w:rPr>
          <w:sz w:val="28"/>
          <w:szCs w:val="28"/>
        </w:rPr>
        <w:t>Незаконне знищення виборчої документації або документації референдуму. Об’єктивні та суб’єктивні ознаки. Кваліфікуючі ознаки цього кримінального правопорушення.</w:t>
      </w:r>
    </w:p>
    <w:p w14:paraId="1E22CE00" w14:textId="77777777" w:rsidR="00E0230F" w:rsidRPr="00ED526D" w:rsidRDefault="00E0230F" w:rsidP="0058333E">
      <w:pPr>
        <w:ind w:firstLine="567"/>
        <w:jc w:val="both"/>
        <w:rPr>
          <w:b/>
          <w:sz w:val="28"/>
          <w:szCs w:val="28"/>
          <w:shd w:val="clear" w:color="auto" w:fill="FFFFFF"/>
        </w:rPr>
      </w:pPr>
      <w:r w:rsidRPr="00ED526D">
        <w:rPr>
          <w:sz w:val="28"/>
          <w:szCs w:val="28"/>
          <w:shd w:val="clear" w:color="auto" w:fill="FFFFFF"/>
        </w:rPr>
        <w:t xml:space="preserve">Фальсифікація, підроблення, викрадення, пошкодження або знищення виборчої документації, документації референдуму, викрадення, пошкодження, приховування, знищення печатки виборчої комісії, комісії референдуму, виборчої скриньки, списку виборців чи учасників референдуму. </w:t>
      </w:r>
      <w:r w:rsidRPr="00ED526D">
        <w:rPr>
          <w:sz w:val="28"/>
          <w:szCs w:val="28"/>
        </w:rPr>
        <w:t>Об’єктивні та суб’єктивні ознаки. Кваліфікуючі ознаки цього кримінального правопорушення. Умови звільнення від кримінальної відповідальності за це кримінальне правопорушення.</w:t>
      </w:r>
    </w:p>
    <w:p w14:paraId="38459145" w14:textId="77777777" w:rsidR="00E0230F" w:rsidRPr="00ED526D" w:rsidRDefault="00E0230F" w:rsidP="0058333E">
      <w:pPr>
        <w:shd w:val="clear" w:color="auto" w:fill="FFFFFF"/>
        <w:ind w:firstLine="567"/>
        <w:jc w:val="both"/>
        <w:rPr>
          <w:sz w:val="28"/>
          <w:szCs w:val="28"/>
        </w:rPr>
      </w:pPr>
      <w:r w:rsidRPr="00ED526D">
        <w:rPr>
          <w:sz w:val="28"/>
          <w:szCs w:val="28"/>
        </w:rPr>
        <w:t>Порушення таємниці голосування. Суб’єкт порушення таємниці голосування. Об’єктивні та суб’єктивні ознаки. Кваліфікуючі ознаки цього кримінального правопорушення.</w:t>
      </w:r>
    </w:p>
    <w:p w14:paraId="5FE2D18A" w14:textId="77777777" w:rsidR="00E0230F" w:rsidRPr="00ED526D" w:rsidRDefault="00E0230F" w:rsidP="0058333E">
      <w:pPr>
        <w:ind w:firstLine="567"/>
        <w:jc w:val="both"/>
        <w:rPr>
          <w:sz w:val="28"/>
          <w:szCs w:val="28"/>
        </w:rPr>
      </w:pPr>
      <w:r w:rsidRPr="00ED526D">
        <w:rPr>
          <w:color w:val="000000"/>
          <w:sz w:val="28"/>
          <w:szCs w:val="28"/>
          <w:shd w:val="clear" w:color="auto" w:fill="FFFFFF"/>
        </w:rPr>
        <w:t>Порушення порядку фінансування політичної партії, передвиборної агітації чи агітації референдуму</w:t>
      </w:r>
      <w:r w:rsidRPr="00ED526D">
        <w:rPr>
          <w:sz w:val="28"/>
          <w:szCs w:val="28"/>
        </w:rPr>
        <w:t>. Форми вчинення кримінального правопорушення. Кваліфікуючі ознаки цього кримінального правопорушення.</w:t>
      </w:r>
    </w:p>
    <w:p w14:paraId="1B8D944B" w14:textId="77777777" w:rsidR="00E0230F" w:rsidRPr="00ED526D" w:rsidRDefault="00E0230F" w:rsidP="0058333E">
      <w:pPr>
        <w:shd w:val="clear" w:color="auto" w:fill="FFFFFF"/>
        <w:ind w:firstLine="567"/>
        <w:jc w:val="both"/>
        <w:rPr>
          <w:sz w:val="28"/>
          <w:szCs w:val="28"/>
        </w:rPr>
      </w:pPr>
      <w:r w:rsidRPr="00ED526D">
        <w:rPr>
          <w:sz w:val="28"/>
          <w:szCs w:val="28"/>
          <w:shd w:val="clear" w:color="auto" w:fill="FFFFFF"/>
        </w:rPr>
        <w:t>Підкуп виборця, учасника референдуму, члена виборчої комісії або комісії з референдуму</w:t>
      </w:r>
      <w:r w:rsidRPr="00ED526D">
        <w:rPr>
          <w:sz w:val="28"/>
          <w:szCs w:val="28"/>
        </w:rPr>
        <w:t>. Форми та кваліфікуючі ознаки цього кримінального правопорушення. Умови звільнення від кримінальної відповідальності за це кримінальне правопорушення.</w:t>
      </w:r>
    </w:p>
    <w:p w14:paraId="217ED013" w14:textId="77777777" w:rsidR="00E0230F" w:rsidRPr="00ED526D" w:rsidRDefault="00E0230F" w:rsidP="0058333E">
      <w:pPr>
        <w:ind w:firstLine="567"/>
        <w:jc w:val="both"/>
        <w:rPr>
          <w:i/>
          <w:sz w:val="28"/>
          <w:szCs w:val="28"/>
        </w:rPr>
      </w:pPr>
      <w:r w:rsidRPr="00ED526D">
        <w:rPr>
          <w:i/>
          <w:sz w:val="28"/>
          <w:szCs w:val="28"/>
        </w:rPr>
        <w:t>Кримінальні правопорушення проти трудових прав</w:t>
      </w:r>
    </w:p>
    <w:p w14:paraId="19011FAD" w14:textId="77777777" w:rsidR="00E0230F" w:rsidRPr="00ED526D" w:rsidRDefault="00E0230F" w:rsidP="0058333E">
      <w:pPr>
        <w:ind w:firstLine="567"/>
        <w:jc w:val="both"/>
        <w:rPr>
          <w:sz w:val="28"/>
          <w:szCs w:val="28"/>
        </w:rPr>
      </w:pPr>
      <w:r w:rsidRPr="00ED526D">
        <w:rPr>
          <w:sz w:val="28"/>
          <w:szCs w:val="28"/>
        </w:rPr>
        <w:t>Грубе порушення законодавства про працю. Кваліфікуючі ознаки цього кримінального правопорушення.</w:t>
      </w:r>
    </w:p>
    <w:p w14:paraId="5B290138" w14:textId="77777777" w:rsidR="00E0230F" w:rsidRPr="00ED526D" w:rsidRDefault="00E0230F" w:rsidP="0058333E">
      <w:pPr>
        <w:shd w:val="clear" w:color="auto" w:fill="FFFFFF"/>
        <w:ind w:firstLine="567"/>
        <w:jc w:val="both"/>
        <w:rPr>
          <w:sz w:val="28"/>
          <w:szCs w:val="28"/>
        </w:rPr>
      </w:pPr>
      <w:r w:rsidRPr="00ED526D">
        <w:rPr>
          <w:sz w:val="28"/>
          <w:szCs w:val="28"/>
        </w:rPr>
        <w:t>Грубе порушення угоди про працю. Кваліфікуюча обставина цього кримінального правопорушення.</w:t>
      </w:r>
    </w:p>
    <w:p w14:paraId="4F20A539" w14:textId="77777777" w:rsidR="00E0230F" w:rsidRPr="00ED526D" w:rsidRDefault="00E0230F" w:rsidP="0058333E">
      <w:pPr>
        <w:shd w:val="clear" w:color="auto" w:fill="FFFFFF"/>
        <w:ind w:firstLine="567"/>
        <w:jc w:val="both"/>
        <w:rPr>
          <w:sz w:val="28"/>
          <w:szCs w:val="28"/>
        </w:rPr>
      </w:pPr>
      <w:r w:rsidRPr="00ED526D">
        <w:rPr>
          <w:sz w:val="28"/>
          <w:szCs w:val="28"/>
        </w:rPr>
        <w:t>Невиплата заробітної плати, стипендії, пенсії чи інших установлених законом виплат. Кваліфікуючі ознаки цього кримінального правопорушення. Звільнення від кримінальної відповідальності за невиплату заробітної плати, стипендії, пенсії чи інших установлених законом виплат.</w:t>
      </w:r>
    </w:p>
    <w:p w14:paraId="326F5A6B"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проти інших особистих прав і свобод людини і громадянина</w:t>
      </w:r>
    </w:p>
    <w:p w14:paraId="74EC851F" w14:textId="77777777" w:rsidR="00E0230F" w:rsidRPr="00ED526D" w:rsidRDefault="00E0230F" w:rsidP="0058333E">
      <w:pPr>
        <w:shd w:val="clear" w:color="auto" w:fill="FFFFFF"/>
        <w:ind w:firstLine="567"/>
        <w:jc w:val="both"/>
        <w:rPr>
          <w:sz w:val="28"/>
          <w:szCs w:val="28"/>
        </w:rPr>
      </w:pPr>
      <w:r w:rsidRPr="00ED526D">
        <w:rPr>
          <w:sz w:val="28"/>
          <w:szCs w:val="28"/>
          <w:shd w:val="clear" w:color="auto" w:fill="FFFFFF"/>
        </w:rPr>
        <w:t>Порушення рівноправності громадян залежно від їх расової, національної належності, релігійних переконань, інвалідності та за іншими ознаками</w:t>
      </w:r>
      <w:r w:rsidRPr="00ED526D">
        <w:rPr>
          <w:sz w:val="28"/>
          <w:szCs w:val="28"/>
        </w:rPr>
        <w:t>. Кваліфікуючі та особливо кваліфікуючі ознаки цього кримінального правопорушення.</w:t>
      </w:r>
    </w:p>
    <w:p w14:paraId="30BBF6B1" w14:textId="77777777" w:rsidR="00E0230F" w:rsidRPr="00ED526D" w:rsidRDefault="00E0230F" w:rsidP="0058333E">
      <w:pPr>
        <w:shd w:val="clear" w:color="auto" w:fill="FFFFFF"/>
        <w:ind w:firstLine="567"/>
        <w:jc w:val="both"/>
        <w:rPr>
          <w:sz w:val="28"/>
          <w:szCs w:val="28"/>
        </w:rPr>
      </w:pPr>
      <w:r w:rsidRPr="00ED526D">
        <w:rPr>
          <w:sz w:val="28"/>
          <w:szCs w:val="28"/>
        </w:rPr>
        <w:lastRenderedPageBreak/>
        <w:t>Порушення недоторканності житла. Кваліфікуючі ознаки цього кримінального правопорушення.</w:t>
      </w:r>
    </w:p>
    <w:p w14:paraId="35F3A4AA" w14:textId="77777777" w:rsidR="00E0230F" w:rsidRPr="00ED526D" w:rsidRDefault="00E0230F" w:rsidP="0058333E">
      <w:pPr>
        <w:shd w:val="clear" w:color="auto" w:fill="FFFFFF"/>
        <w:ind w:firstLine="567"/>
        <w:jc w:val="both"/>
        <w:rPr>
          <w:sz w:val="28"/>
          <w:szCs w:val="28"/>
        </w:rPr>
      </w:pPr>
      <w:r w:rsidRPr="00ED526D">
        <w:rPr>
          <w:sz w:val="28"/>
          <w:szCs w:val="28"/>
        </w:rPr>
        <w:t>Порушення таємниці листування, телефонних розмов, телеграфної чи іншої кореспонденції, що передаються засобами зв’язку або через комп’ютер. Кваліфікуючі ознаки цього кримінального правопорушення.</w:t>
      </w:r>
    </w:p>
    <w:p w14:paraId="5F00E8B8" w14:textId="77777777" w:rsidR="00E0230F" w:rsidRPr="00ED526D" w:rsidRDefault="00E0230F" w:rsidP="0058333E">
      <w:pPr>
        <w:shd w:val="clear" w:color="auto" w:fill="FFFFFF"/>
        <w:ind w:firstLine="567"/>
        <w:jc w:val="both"/>
        <w:rPr>
          <w:sz w:val="28"/>
          <w:szCs w:val="28"/>
        </w:rPr>
      </w:pPr>
      <w:r w:rsidRPr="00ED526D">
        <w:rPr>
          <w:sz w:val="28"/>
          <w:szCs w:val="28"/>
        </w:rPr>
        <w:t>Ухилення від сплати аліментів на утримання дітей. Кваліфікуючі ознаки цього кримінального правопорушення.</w:t>
      </w:r>
    </w:p>
    <w:p w14:paraId="40ECC850" w14:textId="77777777" w:rsidR="00E0230F" w:rsidRPr="00ED526D" w:rsidRDefault="00E0230F" w:rsidP="0058333E">
      <w:pPr>
        <w:shd w:val="clear" w:color="auto" w:fill="FFFFFF"/>
        <w:ind w:firstLine="567"/>
        <w:jc w:val="both"/>
        <w:rPr>
          <w:sz w:val="28"/>
          <w:szCs w:val="28"/>
        </w:rPr>
      </w:pPr>
      <w:r w:rsidRPr="00ED526D">
        <w:rPr>
          <w:sz w:val="28"/>
          <w:szCs w:val="28"/>
        </w:rPr>
        <w:t>Ухилення від сплати коштів на утримання непрацездатних батьків. Кваліфікуючі ознаки цього кримінального правопорушення.</w:t>
      </w:r>
    </w:p>
    <w:p w14:paraId="56CD8D5D" w14:textId="77777777" w:rsidR="00E0230F" w:rsidRPr="00ED526D" w:rsidRDefault="00E0230F" w:rsidP="0058333E">
      <w:pPr>
        <w:shd w:val="clear" w:color="auto" w:fill="FFFFFF"/>
        <w:ind w:firstLine="567"/>
        <w:jc w:val="both"/>
        <w:rPr>
          <w:sz w:val="28"/>
          <w:szCs w:val="28"/>
        </w:rPr>
      </w:pPr>
      <w:r w:rsidRPr="00ED526D">
        <w:rPr>
          <w:sz w:val="28"/>
          <w:szCs w:val="28"/>
        </w:rPr>
        <w:t>Злісне невиконання обов’язків по догляду за дитиною або особою, щодо якої встановлена опіка чи піклування. Об’єктивні ознаки. Суб’єкт цього кримінального правопорушення.</w:t>
      </w:r>
    </w:p>
    <w:p w14:paraId="26B4FCA2" w14:textId="77777777" w:rsidR="00E0230F" w:rsidRPr="00ED526D" w:rsidRDefault="00E0230F" w:rsidP="0058333E">
      <w:pPr>
        <w:shd w:val="clear" w:color="auto" w:fill="FFFFFF"/>
        <w:ind w:firstLine="567"/>
        <w:jc w:val="both"/>
        <w:rPr>
          <w:sz w:val="28"/>
          <w:szCs w:val="28"/>
        </w:rPr>
      </w:pPr>
      <w:r w:rsidRPr="00ED526D">
        <w:rPr>
          <w:sz w:val="28"/>
          <w:szCs w:val="28"/>
        </w:rPr>
        <w:t>Зловживання опікунськими правами. Види зловживань. Суб’єкт кримінального правопорушення.</w:t>
      </w:r>
    </w:p>
    <w:p w14:paraId="084C9026" w14:textId="77777777" w:rsidR="00E0230F" w:rsidRPr="00ED526D" w:rsidRDefault="00E0230F" w:rsidP="0058333E">
      <w:pPr>
        <w:shd w:val="clear" w:color="auto" w:fill="FFFFFF"/>
        <w:ind w:firstLine="567"/>
        <w:jc w:val="both"/>
        <w:rPr>
          <w:sz w:val="28"/>
          <w:szCs w:val="28"/>
        </w:rPr>
      </w:pPr>
      <w:r w:rsidRPr="00ED526D">
        <w:rPr>
          <w:sz w:val="28"/>
          <w:szCs w:val="28"/>
        </w:rPr>
        <w:t>Розголошення таємниці усиновлення (удочеріння). Кваліфікуючі ознаки цього кримінального правопорушення.</w:t>
      </w:r>
    </w:p>
    <w:p w14:paraId="7C42A53E" w14:textId="77777777" w:rsidR="00E0230F" w:rsidRPr="00ED526D" w:rsidRDefault="00E0230F" w:rsidP="0058333E">
      <w:pPr>
        <w:shd w:val="clear" w:color="auto" w:fill="FFFFFF"/>
        <w:ind w:firstLine="567"/>
        <w:jc w:val="both"/>
        <w:rPr>
          <w:sz w:val="28"/>
          <w:szCs w:val="28"/>
        </w:rPr>
      </w:pPr>
      <w:r w:rsidRPr="00ED526D">
        <w:rPr>
          <w:sz w:val="28"/>
          <w:szCs w:val="28"/>
        </w:rPr>
        <w:t>Незаконні дії щодо усиновлення (удочеріння). Об’єктивні та суб’єктивні ознаки. Кваліфікуючі ознаки.</w:t>
      </w:r>
    </w:p>
    <w:p w14:paraId="23CA3882" w14:textId="77777777" w:rsidR="00E0230F" w:rsidRPr="00ED526D" w:rsidRDefault="00E0230F" w:rsidP="0058333E">
      <w:pPr>
        <w:shd w:val="clear" w:color="auto" w:fill="FFFFFF"/>
        <w:ind w:firstLine="567"/>
        <w:jc w:val="both"/>
        <w:rPr>
          <w:sz w:val="28"/>
          <w:szCs w:val="28"/>
        </w:rPr>
      </w:pPr>
      <w:r w:rsidRPr="00ED526D">
        <w:rPr>
          <w:sz w:val="28"/>
          <w:szCs w:val="28"/>
        </w:rPr>
        <w:t>Перешкоджання законній діяльності професійних спілок, політичних партій, громадських організацій. Об’єктивні та суб’єктивні ознаки.</w:t>
      </w:r>
    </w:p>
    <w:p w14:paraId="1FE685CE" w14:textId="77777777" w:rsidR="00E0230F" w:rsidRPr="00ED526D" w:rsidRDefault="00E0230F" w:rsidP="0058333E">
      <w:pPr>
        <w:shd w:val="clear" w:color="auto" w:fill="FFFFFF"/>
        <w:ind w:firstLine="567"/>
        <w:jc w:val="both"/>
        <w:rPr>
          <w:sz w:val="28"/>
          <w:szCs w:val="28"/>
        </w:rPr>
      </w:pPr>
      <w:r w:rsidRPr="00ED526D">
        <w:rPr>
          <w:sz w:val="28"/>
          <w:szCs w:val="28"/>
        </w:rPr>
        <w:t>Перешкоджання законній професійній діяльності журналістів. Кваліфікуючі ознаки цього кримінального правопорушення.</w:t>
      </w:r>
    </w:p>
    <w:p w14:paraId="69A7FA9D" w14:textId="77777777" w:rsidR="00E0230F" w:rsidRPr="00ED526D" w:rsidRDefault="00E0230F" w:rsidP="0058333E">
      <w:pPr>
        <w:shd w:val="clear" w:color="auto" w:fill="FFFFFF"/>
        <w:ind w:firstLine="567"/>
        <w:jc w:val="both"/>
        <w:rPr>
          <w:sz w:val="28"/>
          <w:szCs w:val="28"/>
        </w:rPr>
      </w:pPr>
      <w:r w:rsidRPr="00ED526D">
        <w:rPr>
          <w:sz w:val="28"/>
          <w:szCs w:val="28"/>
        </w:rPr>
        <w:t>Примушування до участі у страйку або перешкоджання участі у страйку. Об’єктивні та суб’єктивні ознаки.</w:t>
      </w:r>
    </w:p>
    <w:p w14:paraId="6C463D83" w14:textId="77777777" w:rsidR="00E0230F" w:rsidRPr="00ED526D" w:rsidRDefault="00E0230F" w:rsidP="0058333E">
      <w:pPr>
        <w:shd w:val="clear" w:color="auto" w:fill="FFFFFF"/>
        <w:ind w:firstLine="567"/>
        <w:jc w:val="both"/>
        <w:rPr>
          <w:sz w:val="28"/>
          <w:szCs w:val="28"/>
        </w:rPr>
      </w:pPr>
      <w:r w:rsidRPr="00ED526D">
        <w:rPr>
          <w:sz w:val="28"/>
          <w:szCs w:val="28"/>
        </w:rPr>
        <w:t>Порушення авторського права і суміжних прав. Кваліфікуючі та особливо кваліфікуючі ознаки кримінального правопорушення.</w:t>
      </w:r>
    </w:p>
    <w:p w14:paraId="5DB2BAAE" w14:textId="77777777" w:rsidR="00E0230F" w:rsidRPr="00ED526D" w:rsidRDefault="00E0230F" w:rsidP="0058333E">
      <w:pPr>
        <w:ind w:firstLine="567"/>
        <w:jc w:val="both"/>
        <w:rPr>
          <w:sz w:val="28"/>
          <w:szCs w:val="28"/>
        </w:rPr>
      </w:pPr>
      <w:r w:rsidRPr="00ED526D">
        <w:rPr>
          <w:sz w:val="28"/>
          <w:szCs w:val="28"/>
        </w:rPr>
        <w:t>Порушення прав на винахід, корисну модель, промисловий зразок, топографію інтегральної мікросхеми, сорт рослин, раціоналізаторську пропозицію. Кваліфікуючі ознаки кримінального правопорушення.</w:t>
      </w:r>
    </w:p>
    <w:p w14:paraId="2CB09B39" w14:textId="77777777" w:rsidR="00E0230F" w:rsidRPr="00ED526D" w:rsidRDefault="00E0230F" w:rsidP="0058333E">
      <w:pPr>
        <w:shd w:val="clear" w:color="auto" w:fill="FFFFFF"/>
        <w:ind w:firstLine="567"/>
        <w:jc w:val="both"/>
        <w:rPr>
          <w:sz w:val="28"/>
          <w:szCs w:val="28"/>
        </w:rPr>
      </w:pPr>
      <w:r w:rsidRPr="00ED526D">
        <w:rPr>
          <w:sz w:val="28"/>
          <w:szCs w:val="28"/>
        </w:rPr>
        <w:t>Пошкодження релігійних споруд чи культових будинків. Об’єктивні та суб’єктивні ознаки.</w:t>
      </w:r>
    </w:p>
    <w:p w14:paraId="0E3FB6C5" w14:textId="77777777" w:rsidR="00E0230F" w:rsidRPr="00ED526D" w:rsidRDefault="00E0230F" w:rsidP="0058333E">
      <w:pPr>
        <w:shd w:val="clear" w:color="auto" w:fill="FFFFFF"/>
        <w:ind w:firstLine="567"/>
        <w:jc w:val="both"/>
        <w:rPr>
          <w:sz w:val="28"/>
          <w:szCs w:val="28"/>
        </w:rPr>
      </w:pPr>
      <w:r w:rsidRPr="00ED526D">
        <w:rPr>
          <w:sz w:val="28"/>
          <w:szCs w:val="28"/>
        </w:rPr>
        <w:t>Незаконне утримування, осквернення або знищення релігійних святинь. Об’єктивні та суб’єктивні ознаки.</w:t>
      </w:r>
    </w:p>
    <w:p w14:paraId="3D536DF8" w14:textId="77777777" w:rsidR="00E0230F" w:rsidRPr="00ED526D" w:rsidRDefault="00E0230F" w:rsidP="0058333E">
      <w:pPr>
        <w:shd w:val="clear" w:color="auto" w:fill="FFFFFF"/>
        <w:ind w:firstLine="567"/>
        <w:jc w:val="both"/>
        <w:rPr>
          <w:sz w:val="28"/>
          <w:szCs w:val="28"/>
        </w:rPr>
      </w:pPr>
      <w:r w:rsidRPr="00ED526D">
        <w:rPr>
          <w:sz w:val="28"/>
          <w:szCs w:val="28"/>
        </w:rPr>
        <w:t xml:space="preserve">Перешкоджання здійсненню релігійного обряду. Об’єктивні та суб’єктивні ознаки. Кваліфікуючі ознаки цього кримінального правопорушення. </w:t>
      </w:r>
    </w:p>
    <w:p w14:paraId="44AEAB18" w14:textId="77777777" w:rsidR="00E0230F" w:rsidRPr="00ED526D" w:rsidRDefault="00E0230F" w:rsidP="0058333E">
      <w:pPr>
        <w:shd w:val="clear" w:color="auto" w:fill="FFFFFF"/>
        <w:ind w:firstLine="567"/>
        <w:jc w:val="both"/>
        <w:rPr>
          <w:sz w:val="28"/>
          <w:szCs w:val="28"/>
        </w:rPr>
      </w:pPr>
      <w:r w:rsidRPr="00ED526D">
        <w:rPr>
          <w:sz w:val="28"/>
          <w:szCs w:val="28"/>
        </w:rPr>
        <w:t xml:space="preserve">Посягання на здоров’я людей під приводом проповідування релігійних віровчень чи виконання релігійних обрядів. Об’єктивні та суб’єктивні ознаки. Кваліфікуючі ознаки кримінального правопорушення. </w:t>
      </w:r>
    </w:p>
    <w:p w14:paraId="7BE6960D" w14:textId="77777777" w:rsidR="00E0230F" w:rsidRPr="00ED526D" w:rsidRDefault="00E0230F" w:rsidP="0058333E">
      <w:pPr>
        <w:shd w:val="clear" w:color="auto" w:fill="FFFFFF"/>
        <w:ind w:firstLine="567"/>
        <w:jc w:val="both"/>
        <w:rPr>
          <w:sz w:val="28"/>
          <w:szCs w:val="28"/>
        </w:rPr>
      </w:pPr>
      <w:r w:rsidRPr="00ED526D">
        <w:rPr>
          <w:sz w:val="28"/>
          <w:szCs w:val="28"/>
        </w:rPr>
        <w:t>Порушення недоторканності приватного життя. Об’єктивні та суб’єктивні ознаки. Кваліфікуючі ознаки кримінального правопорушення.</w:t>
      </w:r>
    </w:p>
    <w:p w14:paraId="581764DC" w14:textId="77777777" w:rsidR="00E0230F" w:rsidRPr="00ED526D" w:rsidRDefault="00E0230F" w:rsidP="0058333E">
      <w:pPr>
        <w:shd w:val="clear" w:color="auto" w:fill="FFFFFF"/>
        <w:ind w:firstLine="567"/>
        <w:jc w:val="both"/>
        <w:rPr>
          <w:sz w:val="28"/>
          <w:szCs w:val="28"/>
        </w:rPr>
      </w:pPr>
      <w:r w:rsidRPr="00ED526D">
        <w:rPr>
          <w:sz w:val="28"/>
          <w:szCs w:val="28"/>
        </w:rPr>
        <w:t>Порушення права на отримання освіти. Об’єктивні та суб’єктивні ознаки.</w:t>
      </w:r>
    </w:p>
    <w:p w14:paraId="14853ABE" w14:textId="77777777" w:rsidR="00E0230F" w:rsidRPr="00ED526D" w:rsidRDefault="00E0230F" w:rsidP="0058333E">
      <w:pPr>
        <w:shd w:val="clear" w:color="auto" w:fill="FFFFFF"/>
        <w:ind w:firstLine="567"/>
        <w:jc w:val="both"/>
        <w:rPr>
          <w:sz w:val="28"/>
          <w:szCs w:val="28"/>
        </w:rPr>
      </w:pPr>
      <w:r w:rsidRPr="00ED526D">
        <w:rPr>
          <w:sz w:val="28"/>
          <w:szCs w:val="28"/>
        </w:rPr>
        <w:t>Порушення права на безоплатну медичну допомогу. Об’єктивні та суб’єктивні ознаки.</w:t>
      </w:r>
    </w:p>
    <w:p w14:paraId="562B574D" w14:textId="77777777" w:rsidR="00E0230F" w:rsidRPr="00ED526D" w:rsidRDefault="0058333E" w:rsidP="0058333E">
      <w:pPr>
        <w:shd w:val="clear" w:color="auto" w:fill="FFFFFF"/>
        <w:ind w:firstLine="567"/>
        <w:jc w:val="center"/>
        <w:rPr>
          <w:b/>
          <w:sz w:val="28"/>
          <w:szCs w:val="28"/>
        </w:rPr>
      </w:pPr>
      <w:r w:rsidRPr="00ED526D">
        <w:rPr>
          <w:b/>
          <w:sz w:val="28"/>
          <w:szCs w:val="28"/>
        </w:rPr>
        <w:br w:type="page"/>
      </w:r>
      <w:r w:rsidR="00E0230F" w:rsidRPr="00ED526D">
        <w:rPr>
          <w:b/>
          <w:sz w:val="28"/>
          <w:szCs w:val="28"/>
        </w:rPr>
        <w:lastRenderedPageBreak/>
        <w:t>Тема 7. Кримінальні правопорушення проти власності</w:t>
      </w:r>
    </w:p>
    <w:p w14:paraId="57C0FB5D" w14:textId="77777777" w:rsidR="00E0230F" w:rsidRPr="00ED526D" w:rsidRDefault="00E0230F" w:rsidP="0058333E">
      <w:pPr>
        <w:shd w:val="clear" w:color="auto" w:fill="FFFFFF"/>
        <w:ind w:firstLine="567"/>
        <w:jc w:val="both"/>
        <w:rPr>
          <w:sz w:val="28"/>
          <w:szCs w:val="28"/>
        </w:rPr>
      </w:pPr>
      <w:r w:rsidRPr="00ED526D">
        <w:rPr>
          <w:sz w:val="28"/>
          <w:szCs w:val="28"/>
        </w:rPr>
        <w:t>Загальна характеристика та види кримінальних правопорушень проти власності. Корисливі та некорисливі кримінальні правопорушення проти власності.</w:t>
      </w:r>
    </w:p>
    <w:p w14:paraId="2178092F" w14:textId="77777777" w:rsidR="00E0230F" w:rsidRPr="00ED526D" w:rsidRDefault="00E0230F" w:rsidP="0058333E">
      <w:pPr>
        <w:shd w:val="clear" w:color="auto" w:fill="FFFFFF"/>
        <w:ind w:firstLine="567"/>
        <w:jc w:val="both"/>
        <w:rPr>
          <w:i/>
          <w:sz w:val="28"/>
          <w:szCs w:val="28"/>
        </w:rPr>
      </w:pPr>
      <w:r w:rsidRPr="00ED526D">
        <w:rPr>
          <w:i/>
          <w:sz w:val="28"/>
          <w:szCs w:val="28"/>
        </w:rPr>
        <w:t>Корисливі кримінальні правопорушення проти власності: викрадення чужого майна та кримінальні правопорушення без ознак викрадення</w:t>
      </w:r>
    </w:p>
    <w:p w14:paraId="15052738" w14:textId="77777777" w:rsidR="00E0230F" w:rsidRPr="00ED526D" w:rsidRDefault="00E0230F" w:rsidP="0058333E">
      <w:pPr>
        <w:shd w:val="clear" w:color="auto" w:fill="FFFFFF"/>
        <w:ind w:firstLine="567"/>
        <w:jc w:val="both"/>
        <w:rPr>
          <w:sz w:val="28"/>
          <w:szCs w:val="28"/>
        </w:rPr>
      </w:pPr>
      <w:r w:rsidRPr="00ED526D">
        <w:rPr>
          <w:sz w:val="28"/>
          <w:szCs w:val="28"/>
        </w:rPr>
        <w:t>Поняття викрадення чужого майна та його ознаки. Предмет викрадення: його фізична, соціальна, економічна та юридична ознаки. Форми викрадення в залежності від способу вилучення чужого майна. Види викрадення в залежності від вартості викраденого майна. Визначення вартості викраденого. Значення поділу викрадення на форми та види.</w:t>
      </w:r>
    </w:p>
    <w:p w14:paraId="01BE4C57" w14:textId="77777777" w:rsidR="00E0230F" w:rsidRPr="00ED526D" w:rsidRDefault="00E0230F" w:rsidP="0058333E">
      <w:pPr>
        <w:shd w:val="clear" w:color="auto" w:fill="FFFFFF"/>
        <w:ind w:firstLine="567"/>
        <w:jc w:val="both"/>
        <w:rPr>
          <w:sz w:val="28"/>
          <w:szCs w:val="28"/>
        </w:rPr>
      </w:pPr>
      <w:r w:rsidRPr="00ED526D">
        <w:rPr>
          <w:sz w:val="28"/>
          <w:szCs w:val="28"/>
        </w:rPr>
        <w:t>Корисливий мотив як обов’язкова ознака викрадення. Суб’єкт викрадення.</w:t>
      </w:r>
    </w:p>
    <w:p w14:paraId="7C835388" w14:textId="77777777" w:rsidR="00E0230F" w:rsidRPr="00ED526D" w:rsidRDefault="00E0230F" w:rsidP="0058333E">
      <w:pPr>
        <w:pStyle w:val="7"/>
        <w:spacing w:line="240" w:lineRule="auto"/>
        <w:ind w:left="0" w:firstLine="567"/>
        <w:rPr>
          <w:b w:val="0"/>
          <w:spacing w:val="0"/>
          <w:szCs w:val="28"/>
        </w:rPr>
      </w:pPr>
      <w:r w:rsidRPr="00ED526D">
        <w:rPr>
          <w:b w:val="0"/>
          <w:spacing w:val="0"/>
          <w:szCs w:val="28"/>
        </w:rPr>
        <w:t>Викрадення чужого майна</w:t>
      </w:r>
    </w:p>
    <w:p w14:paraId="552895DF" w14:textId="77777777" w:rsidR="00E0230F" w:rsidRPr="00ED526D" w:rsidRDefault="00E0230F" w:rsidP="0058333E">
      <w:pPr>
        <w:shd w:val="clear" w:color="auto" w:fill="FFFFFF"/>
        <w:ind w:firstLine="567"/>
        <w:jc w:val="both"/>
        <w:rPr>
          <w:sz w:val="28"/>
          <w:szCs w:val="28"/>
        </w:rPr>
      </w:pPr>
      <w:r w:rsidRPr="00ED526D">
        <w:rPr>
          <w:sz w:val="28"/>
          <w:szCs w:val="28"/>
        </w:rPr>
        <w:t>Крадіжка. Поняття і види таємного викрадення. Кваліфікуючі ознаки.</w:t>
      </w:r>
    </w:p>
    <w:p w14:paraId="110A7A89" w14:textId="77777777" w:rsidR="00E0230F" w:rsidRPr="00ED526D" w:rsidRDefault="00E0230F" w:rsidP="0058333E">
      <w:pPr>
        <w:shd w:val="clear" w:color="auto" w:fill="FFFFFF"/>
        <w:ind w:firstLine="567"/>
        <w:jc w:val="both"/>
        <w:rPr>
          <w:sz w:val="28"/>
          <w:szCs w:val="28"/>
        </w:rPr>
      </w:pPr>
      <w:r w:rsidRPr="00ED526D">
        <w:rPr>
          <w:sz w:val="28"/>
          <w:szCs w:val="28"/>
        </w:rPr>
        <w:t>Грабіж. Характеристика відкритого викрадення. Кваліфікуючі ознаки. Відмінність грабежу від крадіжки.</w:t>
      </w:r>
    </w:p>
    <w:p w14:paraId="5A0B8A2C" w14:textId="77777777" w:rsidR="00E0230F" w:rsidRPr="00ED526D" w:rsidRDefault="00E0230F" w:rsidP="0058333E">
      <w:pPr>
        <w:shd w:val="clear" w:color="auto" w:fill="FFFFFF"/>
        <w:ind w:firstLine="567"/>
        <w:jc w:val="both"/>
        <w:rPr>
          <w:sz w:val="28"/>
          <w:szCs w:val="28"/>
        </w:rPr>
      </w:pPr>
      <w:r w:rsidRPr="00ED526D">
        <w:rPr>
          <w:sz w:val="28"/>
          <w:szCs w:val="28"/>
        </w:rPr>
        <w:t>Розбій. Поняття і ознаки розбою. Безпосередній об’єкт розбійного нападу. Момент закінчення цього кримінального правопорушення. Кваліфікуючі ознаки розбою. Відмінність розбою від насильницького грабежу і бандитизму.</w:t>
      </w:r>
    </w:p>
    <w:p w14:paraId="07C0A0DD" w14:textId="77777777" w:rsidR="00E0230F" w:rsidRPr="00ED526D" w:rsidRDefault="00E0230F" w:rsidP="0058333E">
      <w:pPr>
        <w:ind w:firstLine="567"/>
        <w:jc w:val="both"/>
        <w:rPr>
          <w:sz w:val="28"/>
          <w:szCs w:val="28"/>
        </w:rPr>
      </w:pPr>
      <w:r w:rsidRPr="00ED526D">
        <w:rPr>
          <w:sz w:val="28"/>
          <w:szCs w:val="28"/>
        </w:rPr>
        <w:t>Викрадення води, електричної або теплової енергії шляхом її самовільного використання. Об’єктивні та суб’єктивні ознаки.</w:t>
      </w:r>
    </w:p>
    <w:p w14:paraId="03E800D3" w14:textId="77777777" w:rsidR="00E0230F" w:rsidRPr="00ED526D" w:rsidRDefault="00E0230F" w:rsidP="0058333E">
      <w:pPr>
        <w:shd w:val="clear" w:color="auto" w:fill="FFFFFF"/>
        <w:ind w:firstLine="567"/>
        <w:jc w:val="both"/>
        <w:rPr>
          <w:i/>
          <w:sz w:val="28"/>
          <w:szCs w:val="28"/>
        </w:rPr>
      </w:pPr>
      <w:r w:rsidRPr="00ED526D">
        <w:rPr>
          <w:i/>
          <w:sz w:val="28"/>
          <w:szCs w:val="28"/>
        </w:rPr>
        <w:t>Корисливі кримінальні правопорушення проти власності без ознак викрадення</w:t>
      </w:r>
    </w:p>
    <w:p w14:paraId="76745D84" w14:textId="77777777" w:rsidR="00E0230F" w:rsidRPr="00ED526D" w:rsidRDefault="00E0230F" w:rsidP="0058333E">
      <w:pPr>
        <w:shd w:val="clear" w:color="auto" w:fill="FFFFFF"/>
        <w:ind w:firstLine="567"/>
        <w:jc w:val="both"/>
        <w:rPr>
          <w:sz w:val="28"/>
          <w:szCs w:val="28"/>
        </w:rPr>
      </w:pPr>
      <w:r w:rsidRPr="00ED526D">
        <w:rPr>
          <w:sz w:val="28"/>
          <w:szCs w:val="28"/>
        </w:rPr>
        <w:t>Загальна характеристика корисливих кримінальних правопорушень проти власності без ознак викрадення, їх відмежування від викрадення. Види цих кримінальних правопорушень.</w:t>
      </w:r>
    </w:p>
    <w:p w14:paraId="69347A00" w14:textId="77777777" w:rsidR="00E0230F" w:rsidRPr="00ED526D" w:rsidRDefault="00E0230F" w:rsidP="0058333E">
      <w:pPr>
        <w:shd w:val="clear" w:color="auto" w:fill="FFFFFF"/>
        <w:ind w:firstLine="567"/>
        <w:jc w:val="both"/>
        <w:rPr>
          <w:sz w:val="28"/>
          <w:szCs w:val="28"/>
        </w:rPr>
      </w:pPr>
      <w:r w:rsidRPr="00ED526D">
        <w:rPr>
          <w:sz w:val="28"/>
          <w:szCs w:val="28"/>
        </w:rPr>
        <w:t>Вимагання. Поняття, кваліфікуючі ознаки, відмежування вимагання, поєднаного з насильством, від розбою.</w:t>
      </w:r>
    </w:p>
    <w:p w14:paraId="1D394551" w14:textId="77777777" w:rsidR="00E0230F" w:rsidRPr="00ED526D" w:rsidRDefault="00E0230F" w:rsidP="0058333E">
      <w:pPr>
        <w:ind w:firstLine="567"/>
        <w:jc w:val="both"/>
        <w:rPr>
          <w:sz w:val="28"/>
          <w:szCs w:val="28"/>
        </w:rPr>
      </w:pPr>
      <w:r w:rsidRPr="00ED526D">
        <w:rPr>
          <w:sz w:val="28"/>
          <w:szCs w:val="28"/>
        </w:rPr>
        <w:t>Шахрайство. Поняття, кваліфікуючі ознаки, відмежування від крадіжки, поєднаної з обманом.</w:t>
      </w:r>
    </w:p>
    <w:p w14:paraId="3924FCCF" w14:textId="77777777" w:rsidR="00E0230F" w:rsidRPr="00ED526D" w:rsidRDefault="00E0230F" w:rsidP="0058333E">
      <w:pPr>
        <w:ind w:firstLine="567"/>
        <w:jc w:val="both"/>
        <w:rPr>
          <w:sz w:val="28"/>
          <w:szCs w:val="28"/>
        </w:rPr>
      </w:pPr>
      <w:r w:rsidRPr="00ED526D">
        <w:rPr>
          <w:sz w:val="28"/>
          <w:szCs w:val="28"/>
        </w:rPr>
        <w:t>Привласнення, розтрата майна або заволодіння ним шляхом зловживання службовим становищем. Об’єктивні та суб’єктивні ознаки. Кваліфікуючі ознаки.</w:t>
      </w:r>
    </w:p>
    <w:p w14:paraId="5B035682" w14:textId="77777777" w:rsidR="00E0230F" w:rsidRPr="00ED526D" w:rsidRDefault="00E0230F" w:rsidP="0058333E">
      <w:pPr>
        <w:shd w:val="clear" w:color="auto" w:fill="FFFFFF"/>
        <w:ind w:firstLine="567"/>
        <w:jc w:val="both"/>
        <w:rPr>
          <w:sz w:val="28"/>
          <w:szCs w:val="28"/>
        </w:rPr>
      </w:pPr>
      <w:r w:rsidRPr="00ED526D">
        <w:rPr>
          <w:sz w:val="28"/>
          <w:szCs w:val="28"/>
        </w:rPr>
        <w:t>Заподіяння майнової шкоди шляхом обману або зловживання довірою. Кваліфікуючі ознаки цього кримінального правопорушення. Відмежування від шахрайства.</w:t>
      </w:r>
    </w:p>
    <w:p w14:paraId="2A1A93BE" w14:textId="77777777" w:rsidR="00E0230F" w:rsidRPr="00ED526D" w:rsidRDefault="00E0230F" w:rsidP="0058333E">
      <w:pPr>
        <w:shd w:val="clear" w:color="auto" w:fill="FFFFFF"/>
        <w:ind w:firstLine="567"/>
        <w:jc w:val="both"/>
        <w:rPr>
          <w:sz w:val="28"/>
          <w:szCs w:val="28"/>
        </w:rPr>
      </w:pPr>
      <w:r w:rsidRPr="00ED526D">
        <w:rPr>
          <w:sz w:val="28"/>
          <w:szCs w:val="28"/>
        </w:rPr>
        <w:t>Незаконне привласнення особою знайденого або чужого майна, що випадково опинилося у неї.</w:t>
      </w:r>
    </w:p>
    <w:p w14:paraId="58A2A3AF" w14:textId="77777777" w:rsidR="00E0230F" w:rsidRPr="00ED526D" w:rsidRDefault="00E0230F" w:rsidP="0058333E">
      <w:pPr>
        <w:shd w:val="clear" w:color="auto" w:fill="FFFFFF"/>
        <w:ind w:firstLine="567"/>
        <w:jc w:val="both"/>
        <w:rPr>
          <w:i/>
          <w:sz w:val="28"/>
          <w:szCs w:val="28"/>
        </w:rPr>
      </w:pPr>
      <w:r w:rsidRPr="00ED526D">
        <w:rPr>
          <w:i/>
          <w:sz w:val="28"/>
          <w:szCs w:val="28"/>
        </w:rPr>
        <w:t>Некорисливі кримінальні правопорушення проти власності</w:t>
      </w:r>
    </w:p>
    <w:p w14:paraId="726E4B3C" w14:textId="77777777" w:rsidR="00E0230F" w:rsidRPr="00ED526D" w:rsidRDefault="00E0230F" w:rsidP="0058333E">
      <w:pPr>
        <w:shd w:val="clear" w:color="auto" w:fill="FFFFFF"/>
        <w:ind w:firstLine="567"/>
        <w:jc w:val="both"/>
        <w:rPr>
          <w:sz w:val="28"/>
          <w:szCs w:val="28"/>
        </w:rPr>
      </w:pPr>
      <w:r w:rsidRPr="00ED526D">
        <w:rPr>
          <w:sz w:val="28"/>
          <w:szCs w:val="28"/>
        </w:rPr>
        <w:t>Поняття і види некорисливих кримінальних правопорушень проти власності.</w:t>
      </w:r>
    </w:p>
    <w:p w14:paraId="0C4934C3" w14:textId="77777777" w:rsidR="00E0230F" w:rsidRPr="00ED526D" w:rsidRDefault="00E0230F" w:rsidP="0058333E">
      <w:pPr>
        <w:shd w:val="clear" w:color="auto" w:fill="FFFFFF"/>
        <w:ind w:firstLine="567"/>
        <w:jc w:val="both"/>
        <w:rPr>
          <w:sz w:val="28"/>
          <w:szCs w:val="28"/>
        </w:rPr>
      </w:pPr>
      <w:r w:rsidRPr="00ED526D">
        <w:rPr>
          <w:sz w:val="28"/>
          <w:szCs w:val="28"/>
        </w:rPr>
        <w:t>Умисне знищення або пошкодження майна. Предмет цього кримінального правопорушення. Кваліфікуючі ознаки знищення або пошкодження майна.</w:t>
      </w:r>
    </w:p>
    <w:p w14:paraId="6F79C8F8" w14:textId="77777777" w:rsidR="00E0230F" w:rsidRPr="00ED526D" w:rsidRDefault="00E0230F" w:rsidP="0058333E">
      <w:pPr>
        <w:shd w:val="clear" w:color="auto" w:fill="FFFFFF"/>
        <w:ind w:firstLine="567"/>
        <w:jc w:val="both"/>
        <w:rPr>
          <w:sz w:val="28"/>
          <w:szCs w:val="28"/>
        </w:rPr>
      </w:pPr>
      <w:r w:rsidRPr="00ED526D">
        <w:rPr>
          <w:sz w:val="28"/>
          <w:szCs w:val="28"/>
        </w:rPr>
        <w:t>Умисне пошкодження об’єктів електроенергетики. Об’єктивні та суб’єктивні ознаки. Кваліфікуючі ознаки.</w:t>
      </w:r>
    </w:p>
    <w:p w14:paraId="2E1FD1C6" w14:textId="77777777" w:rsidR="00E0230F" w:rsidRPr="00ED526D" w:rsidRDefault="00E0230F" w:rsidP="0058333E">
      <w:pPr>
        <w:shd w:val="clear" w:color="auto" w:fill="FFFFFF"/>
        <w:ind w:firstLine="567"/>
        <w:jc w:val="both"/>
        <w:rPr>
          <w:sz w:val="28"/>
          <w:szCs w:val="28"/>
        </w:rPr>
      </w:pPr>
      <w:r w:rsidRPr="00ED526D">
        <w:rPr>
          <w:sz w:val="28"/>
          <w:szCs w:val="28"/>
        </w:rPr>
        <w:lastRenderedPageBreak/>
        <w:t>Погроза знищення майна. Предмет цього кримінального правопорушення. Особливості погрози у складі цього кримінального правопорушення.</w:t>
      </w:r>
    </w:p>
    <w:p w14:paraId="15BF6030" w14:textId="77777777" w:rsidR="00E0230F" w:rsidRPr="00ED526D" w:rsidRDefault="00E0230F" w:rsidP="0058333E">
      <w:pPr>
        <w:shd w:val="clear" w:color="auto" w:fill="FFFFFF"/>
        <w:ind w:firstLine="567"/>
        <w:jc w:val="both"/>
        <w:rPr>
          <w:sz w:val="28"/>
          <w:szCs w:val="28"/>
        </w:rPr>
      </w:pPr>
      <w:r w:rsidRPr="00ED526D">
        <w:rPr>
          <w:sz w:val="28"/>
          <w:szCs w:val="28"/>
        </w:rPr>
        <w:t>Необережне знищення або пошкодження майна. Об’єктивні та суб’єктивні ознаки.</w:t>
      </w:r>
    </w:p>
    <w:p w14:paraId="69D9E14F" w14:textId="77777777" w:rsidR="00E0230F" w:rsidRPr="00ED526D" w:rsidRDefault="00E0230F" w:rsidP="0058333E">
      <w:pPr>
        <w:shd w:val="clear" w:color="auto" w:fill="FFFFFF"/>
        <w:ind w:firstLine="567"/>
        <w:jc w:val="both"/>
        <w:rPr>
          <w:sz w:val="28"/>
          <w:szCs w:val="28"/>
        </w:rPr>
      </w:pPr>
      <w:r w:rsidRPr="00ED526D">
        <w:rPr>
          <w:sz w:val="28"/>
          <w:szCs w:val="28"/>
        </w:rPr>
        <w:t>Порушення обов’язків щодо охорони майна. Об’єктивні та суб’єктивні ознаки.</w:t>
      </w:r>
    </w:p>
    <w:p w14:paraId="66A585AA" w14:textId="77777777" w:rsidR="00E0230F" w:rsidRPr="00ED526D" w:rsidRDefault="00E0230F" w:rsidP="0058333E">
      <w:pPr>
        <w:shd w:val="clear" w:color="auto" w:fill="FFFFFF"/>
        <w:ind w:firstLine="567"/>
        <w:jc w:val="both"/>
        <w:rPr>
          <w:sz w:val="28"/>
          <w:szCs w:val="28"/>
        </w:rPr>
      </w:pPr>
      <w:r w:rsidRPr="00ED526D">
        <w:rPr>
          <w:sz w:val="28"/>
          <w:szCs w:val="28"/>
        </w:rPr>
        <w:t>Самовільне зайняття земельної ділянки та самовільне будівництво. Об’єктивні та суб’єктивні ознаки. Кваліфікуючі ознаки.</w:t>
      </w:r>
    </w:p>
    <w:p w14:paraId="7705AF29" w14:textId="77777777" w:rsidR="00E0230F" w:rsidRPr="00ED526D" w:rsidRDefault="00E0230F" w:rsidP="0058333E">
      <w:pPr>
        <w:ind w:firstLine="567"/>
        <w:jc w:val="both"/>
        <w:rPr>
          <w:sz w:val="28"/>
          <w:szCs w:val="28"/>
        </w:rPr>
      </w:pPr>
      <w:r w:rsidRPr="00ED526D">
        <w:rPr>
          <w:sz w:val="28"/>
          <w:szCs w:val="28"/>
        </w:rPr>
        <w:t>Придбання, отримання, зберігання чи збут майна, одержаного кримінально протиправним шляхом. Об’єктивні та суб’єктивні ознаки.</w:t>
      </w:r>
    </w:p>
    <w:p w14:paraId="301DA105" w14:textId="77777777" w:rsidR="00E0230F" w:rsidRPr="00ED526D" w:rsidRDefault="00E0230F" w:rsidP="0058333E">
      <w:pPr>
        <w:shd w:val="clear" w:color="auto" w:fill="FFFFFF"/>
        <w:ind w:firstLine="567"/>
        <w:jc w:val="center"/>
        <w:rPr>
          <w:b/>
          <w:sz w:val="28"/>
          <w:szCs w:val="28"/>
        </w:rPr>
      </w:pPr>
      <w:r w:rsidRPr="00ED526D">
        <w:rPr>
          <w:b/>
          <w:sz w:val="28"/>
          <w:szCs w:val="28"/>
        </w:rPr>
        <w:t>Тема 8. Кримінальні правопорушення у сфері господарської діяльності</w:t>
      </w:r>
    </w:p>
    <w:p w14:paraId="7BB710A8" w14:textId="77777777" w:rsidR="00E0230F" w:rsidRPr="00ED526D" w:rsidRDefault="00E0230F" w:rsidP="0058333E">
      <w:pPr>
        <w:shd w:val="clear" w:color="auto" w:fill="FFFFFF"/>
        <w:ind w:firstLine="567"/>
        <w:jc w:val="both"/>
        <w:rPr>
          <w:sz w:val="28"/>
          <w:szCs w:val="28"/>
        </w:rPr>
      </w:pPr>
      <w:r w:rsidRPr="00ED526D">
        <w:rPr>
          <w:sz w:val="28"/>
          <w:szCs w:val="28"/>
        </w:rPr>
        <w:t>Поняття, загальна характеристика та види кримінальних правопорушень у сфері господарської діяльності.</w:t>
      </w:r>
    </w:p>
    <w:p w14:paraId="3907070D"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у сфері грошового обігу, валютного регулювання та контролю</w:t>
      </w:r>
    </w:p>
    <w:p w14:paraId="5DA647AD" w14:textId="77777777" w:rsidR="00E0230F" w:rsidRPr="00ED526D" w:rsidRDefault="00E0230F" w:rsidP="0058333E">
      <w:pPr>
        <w:shd w:val="clear" w:color="auto" w:fill="FFFFFF"/>
        <w:ind w:firstLine="567"/>
        <w:jc w:val="both"/>
        <w:rPr>
          <w:sz w:val="28"/>
          <w:szCs w:val="28"/>
        </w:rPr>
      </w:pPr>
      <w:r w:rsidRPr="00ED526D">
        <w:rPr>
          <w:sz w:val="28"/>
          <w:szCs w:val="28"/>
          <w:shd w:val="clear" w:color="auto" w:fill="FFFFFF"/>
        </w:rPr>
        <w:t>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що існують у паперовій формі, білетів державної лотереї, марок акцизного податку чи голографічних захисних елементів</w:t>
      </w:r>
      <w:r w:rsidRPr="00ED526D">
        <w:rPr>
          <w:sz w:val="28"/>
          <w:szCs w:val="28"/>
        </w:rPr>
        <w:t>: характеристика об’єктивних та суб’єктивних ознак. Визначення предмета кримінального правопорушення. Види дій. Момент закінчення кримінального правопорушення. Мета збуту як ознака суб’єктивної сторони. Кваліфікуючі ознаки. Відмежування цього кримінального правопорушення від шахрайства.</w:t>
      </w:r>
    </w:p>
    <w:p w14:paraId="4F189C67" w14:textId="77777777" w:rsidR="00E0230F" w:rsidRPr="00ED526D" w:rsidRDefault="00E0230F" w:rsidP="0058333E">
      <w:pPr>
        <w:shd w:val="clear" w:color="auto" w:fill="FFFFFF"/>
        <w:ind w:firstLine="567"/>
        <w:jc w:val="both"/>
        <w:rPr>
          <w:sz w:val="28"/>
          <w:szCs w:val="28"/>
        </w:rPr>
      </w:pPr>
      <w:r w:rsidRPr="00ED526D">
        <w:rPr>
          <w:sz w:val="28"/>
          <w:szCs w:val="28"/>
        </w:rPr>
        <w:t>Незаконні дії з документами на переказ, платіжними картками та іншими засобами доступу до банківських рахунків, електронними грошима, обладнанням для їх виготовлення: характеристика об’єктивних та суб’єктивних ознак. Визначення предмета кримінального правопорушення. Види дій. Момент закінчення. Мета збуту як ознака суб’єктивної сторони. Кваліфікуючі ознаки. Відмежування цього кримінального правопорушення від шахрайства та виготовлення, зберігання, придбання, перевезення, пересилання, ввезення в Україну з метою збуту або збуту підроблених грошей, державних цінних паперів, білетів державної лотереї марок акцизного податку чи голографічних захисних елементів.</w:t>
      </w:r>
    </w:p>
    <w:p w14:paraId="7E34EC1D" w14:textId="77777777" w:rsidR="00E0230F" w:rsidRPr="00ED526D" w:rsidRDefault="00E0230F" w:rsidP="0058333E">
      <w:pPr>
        <w:shd w:val="clear" w:color="auto" w:fill="FFFFFF"/>
        <w:ind w:firstLine="567"/>
        <w:jc w:val="both"/>
        <w:rPr>
          <w:sz w:val="28"/>
          <w:szCs w:val="28"/>
        </w:rPr>
      </w:pPr>
      <w:r w:rsidRPr="00ED526D">
        <w:rPr>
          <w:sz w:val="28"/>
          <w:szCs w:val="28"/>
        </w:rPr>
        <w:t>Легалізація (відмивання) доходів, одержаних злочинним шляхом: характеристика об’єктивних та суб’єктивних ознак. Поняття грошових коштів та іншого майна, здобутих злочинним шляхом. Види дій. Суб’єктивна сторона кримінального правопорушення. Кваліфікуючі ознаки.</w:t>
      </w:r>
    </w:p>
    <w:p w14:paraId="4F53066D" w14:textId="77777777" w:rsidR="00E0230F" w:rsidRPr="00ED526D" w:rsidRDefault="00E0230F" w:rsidP="0058333E">
      <w:pPr>
        <w:ind w:firstLine="567"/>
        <w:jc w:val="both"/>
        <w:rPr>
          <w:sz w:val="28"/>
          <w:szCs w:val="28"/>
        </w:rPr>
      </w:pPr>
      <w:r w:rsidRPr="00ED526D">
        <w:rPr>
          <w:sz w:val="28"/>
          <w:szCs w:val="28"/>
        </w:rPr>
        <w:t xml:space="preserve">Умисне порушення вимог законодавства про запобігання та протидію легалізації (відмиванню) доходів, одержаних злочинним шляхом, </w:t>
      </w:r>
      <w:r w:rsidRPr="00ED526D">
        <w:rPr>
          <w:sz w:val="28"/>
          <w:szCs w:val="28"/>
          <w:shd w:val="clear" w:color="auto" w:fill="FFFFFF"/>
        </w:rPr>
        <w:t>фінансуванню тероризму та фінансуванню розповсюдження зброї масового знищення</w:t>
      </w:r>
      <w:r w:rsidRPr="00ED526D">
        <w:rPr>
          <w:sz w:val="28"/>
          <w:szCs w:val="28"/>
        </w:rPr>
        <w:t>. Об’єктивні та суб’єктивні ознаки.</w:t>
      </w:r>
    </w:p>
    <w:p w14:paraId="3F2A6109"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у сфері мобілізації коштів до бюджетів та державних цільових фондів</w:t>
      </w:r>
    </w:p>
    <w:p w14:paraId="57D95D27" w14:textId="77777777" w:rsidR="00E0230F" w:rsidRPr="00ED526D" w:rsidRDefault="00E0230F" w:rsidP="0058333E">
      <w:pPr>
        <w:ind w:firstLine="567"/>
        <w:jc w:val="both"/>
        <w:rPr>
          <w:sz w:val="28"/>
          <w:szCs w:val="28"/>
        </w:rPr>
      </w:pPr>
      <w:r w:rsidRPr="00ED526D">
        <w:rPr>
          <w:sz w:val="28"/>
          <w:szCs w:val="28"/>
        </w:rPr>
        <w:lastRenderedPageBreak/>
        <w:t>Незаконний обіг дисків для лазерних систем зчитування, матриць, обладнання та сировини для їх виробництва. Характеристика об’єктивних та суб’єктивних ознак. Кваліфікуючі ознаки.</w:t>
      </w:r>
    </w:p>
    <w:p w14:paraId="48D77490" w14:textId="77777777" w:rsidR="00E0230F" w:rsidRPr="00ED526D" w:rsidRDefault="00E0230F" w:rsidP="0058333E">
      <w:pPr>
        <w:ind w:firstLine="567"/>
        <w:jc w:val="both"/>
        <w:rPr>
          <w:sz w:val="28"/>
          <w:szCs w:val="28"/>
        </w:rPr>
      </w:pPr>
      <w:r w:rsidRPr="00ED526D">
        <w:rPr>
          <w:color w:val="333333"/>
          <w:sz w:val="28"/>
          <w:szCs w:val="28"/>
          <w:shd w:val="clear" w:color="auto" w:fill="FFFFFF"/>
        </w:rPr>
        <w:t>Незаконна діяльність з організації або проведення азартних ігор, лотерей</w:t>
      </w:r>
      <w:r w:rsidRPr="00ED526D">
        <w:rPr>
          <w:sz w:val="28"/>
          <w:szCs w:val="28"/>
        </w:rPr>
        <w:t>: об’єктивні та суб’єктивні ознаки. Кваліфікуючі ознаки.</w:t>
      </w:r>
    </w:p>
    <w:p w14:paraId="0C9F9886" w14:textId="77777777" w:rsidR="00E0230F" w:rsidRPr="00ED526D" w:rsidRDefault="00E0230F" w:rsidP="0058333E">
      <w:pPr>
        <w:ind w:firstLine="567"/>
        <w:jc w:val="both"/>
        <w:rPr>
          <w:sz w:val="28"/>
          <w:szCs w:val="28"/>
        </w:rPr>
      </w:pPr>
      <w:r w:rsidRPr="00ED526D">
        <w:rPr>
          <w:sz w:val="28"/>
          <w:szCs w:val="28"/>
        </w:rPr>
        <w:t>Незаконне виготовлення, зберігання, збут або транспортування з метою збуту підакцизних товарів. Характеристика об’єктивних та суб’єктивних ознак. Кваліфікуючі ознаки.</w:t>
      </w:r>
    </w:p>
    <w:p w14:paraId="61AB08D8" w14:textId="77777777" w:rsidR="00E0230F" w:rsidRPr="00ED526D" w:rsidRDefault="00E0230F" w:rsidP="0058333E">
      <w:pPr>
        <w:shd w:val="clear" w:color="auto" w:fill="FFFFFF"/>
        <w:ind w:firstLine="567"/>
        <w:jc w:val="both"/>
        <w:rPr>
          <w:sz w:val="28"/>
          <w:szCs w:val="28"/>
        </w:rPr>
      </w:pPr>
      <w:r w:rsidRPr="00ED526D">
        <w:rPr>
          <w:sz w:val="28"/>
          <w:szCs w:val="28"/>
        </w:rPr>
        <w:t>Ухилення від сплати податків, зборів (обов’язкових платежів): характеристика об’єктивних та суб’єктивних ознак. Визначення предмета кримінального правопорушення. Умови кримінальної відповідальності за бездіяльність. Суспільно небезпечні наслідки. Момент закінчення кримінального правопорушення. Особливості суб’єкта і суб’єктивної сторони. Кваліфікуючі ознаки. Умови звільнення від кримінальної відповідальності за вчинення кримінального правопорушення.</w:t>
      </w:r>
    </w:p>
    <w:p w14:paraId="797F4133" w14:textId="77777777" w:rsidR="00E0230F" w:rsidRPr="00ED526D" w:rsidRDefault="00E0230F" w:rsidP="0058333E">
      <w:pPr>
        <w:ind w:firstLine="567"/>
        <w:jc w:val="both"/>
        <w:rPr>
          <w:sz w:val="28"/>
          <w:szCs w:val="28"/>
        </w:rPr>
      </w:pPr>
      <w:r w:rsidRPr="00ED526D">
        <w:rPr>
          <w:sz w:val="28"/>
          <w:szCs w:val="28"/>
        </w:rPr>
        <w:t>Ухилення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 Визначення предмета кримінального правопорушення. Умови кримінальної відповідальності за бездіяльність. Суспільно небезпечні наслідки. Момент закінчення кримінального правопорушення. Особливості суб’єкта і суб’єктивної сторони. Кваліфікуючі ознаки. Умови звільнення від кримінальної відповідальності за вчинення кримінального правопорушення.</w:t>
      </w:r>
    </w:p>
    <w:p w14:paraId="21F52F99" w14:textId="77777777" w:rsidR="00E0230F" w:rsidRPr="00ED526D" w:rsidRDefault="00E0230F" w:rsidP="0058333E">
      <w:pPr>
        <w:ind w:firstLine="567"/>
        <w:jc w:val="both"/>
        <w:rPr>
          <w:sz w:val="28"/>
          <w:szCs w:val="28"/>
        </w:rPr>
      </w:pPr>
      <w:r w:rsidRPr="00ED526D">
        <w:rPr>
          <w:color w:val="333333"/>
          <w:sz w:val="28"/>
          <w:szCs w:val="28"/>
          <w:shd w:val="clear" w:color="auto" w:fill="FFFFFF"/>
        </w:rPr>
        <w:t>Порушення порядку здійснення заготівлі металобрухту та операцій з металобрухтом</w:t>
      </w:r>
      <w:r w:rsidRPr="00ED526D">
        <w:rPr>
          <w:sz w:val="28"/>
          <w:szCs w:val="28"/>
        </w:rPr>
        <w:t>: характеристика об’єктивних та суб’єктивних ознак. Кваліфікуючі ознаки.</w:t>
      </w:r>
    </w:p>
    <w:p w14:paraId="562FD3FA"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у сфері розподілу і використання бюджетних коштів</w:t>
      </w:r>
    </w:p>
    <w:p w14:paraId="03E3FE08" w14:textId="77777777" w:rsidR="00E0230F" w:rsidRPr="00ED526D" w:rsidRDefault="00E0230F" w:rsidP="0058333E">
      <w:pPr>
        <w:shd w:val="clear" w:color="auto" w:fill="FFFFFF"/>
        <w:ind w:firstLine="567"/>
        <w:jc w:val="both"/>
        <w:rPr>
          <w:sz w:val="28"/>
          <w:szCs w:val="28"/>
        </w:rPr>
      </w:pPr>
      <w:r w:rsidRPr="00ED526D">
        <w:rPr>
          <w:sz w:val="28"/>
          <w:szCs w:val="28"/>
        </w:rPr>
        <w:t xml:space="preserve">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 характеристика об’єктивних та суб’єктивних ознак. Поняття бюджетних коштів як предмета цього кримінального правопорушення. Визначення вчинення кримінального правопорушення у великому та особливо великому розмірі. Види діянь. Момент закінчення. Особливості суб’єкта і суб’єктивної сторони кримінального правопорушення. Кваліфікуючі ознаки. </w:t>
      </w:r>
    </w:p>
    <w:p w14:paraId="5C953512" w14:textId="77777777" w:rsidR="00E0230F" w:rsidRPr="00ED526D" w:rsidRDefault="00E0230F" w:rsidP="0058333E">
      <w:pPr>
        <w:shd w:val="clear" w:color="auto" w:fill="FFFFFF"/>
        <w:ind w:firstLine="567"/>
        <w:jc w:val="both"/>
        <w:rPr>
          <w:sz w:val="28"/>
          <w:szCs w:val="28"/>
        </w:rPr>
      </w:pPr>
      <w:r w:rsidRPr="00ED526D">
        <w:rPr>
          <w:sz w:val="28"/>
          <w:szCs w:val="28"/>
        </w:rPr>
        <w:t>Видання нормативно-правових актів, що зменшують надходження бюджету або збільшують витрати бюджету всупереч закону: характеристика об’єктивних та суб’єктивних ознак. Види діянь. Особливості суб’єктивної сторони і суб’єкта кримінального правопорушення. Кваліфікуючі ознаки. Відмежування цього кримінального правопорушення від порушення законодавства про бюджетну систему України.</w:t>
      </w:r>
    </w:p>
    <w:p w14:paraId="6321EE45"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у сфері приватизації державного, комунального майна</w:t>
      </w:r>
    </w:p>
    <w:p w14:paraId="27BEBB23" w14:textId="77777777" w:rsidR="00E0230F" w:rsidRPr="00ED526D" w:rsidRDefault="00E0230F" w:rsidP="0058333E">
      <w:pPr>
        <w:shd w:val="clear" w:color="auto" w:fill="FFFFFF"/>
        <w:ind w:firstLine="567"/>
        <w:jc w:val="both"/>
        <w:rPr>
          <w:sz w:val="28"/>
          <w:szCs w:val="28"/>
        </w:rPr>
      </w:pPr>
      <w:r w:rsidRPr="00ED526D">
        <w:rPr>
          <w:sz w:val="28"/>
          <w:szCs w:val="28"/>
        </w:rPr>
        <w:t xml:space="preserve">Незаконна приватизація державного, комунального майна: характеристика об’єктивних та суб’єктивних ознак. Види діянь. Момент закінчення </w:t>
      </w:r>
      <w:r w:rsidRPr="00ED526D">
        <w:rPr>
          <w:sz w:val="28"/>
          <w:szCs w:val="28"/>
        </w:rPr>
        <w:lastRenderedPageBreak/>
        <w:t>кримінального правопорушення. Характеристика суб’єктивної сторони та суб’єкта. Кваліфікуючі ознаки.</w:t>
      </w:r>
    </w:p>
    <w:p w14:paraId="5B1E0109"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у сфері забезпечення свободи господарської діяльності, недопущення монополізму і недобросовісної конкуренції</w:t>
      </w:r>
    </w:p>
    <w:p w14:paraId="291A8F83" w14:textId="77777777" w:rsidR="00E0230F" w:rsidRPr="00ED526D" w:rsidRDefault="00E0230F" w:rsidP="0058333E">
      <w:pPr>
        <w:shd w:val="clear" w:color="auto" w:fill="FFFFFF"/>
        <w:ind w:firstLine="567"/>
        <w:jc w:val="both"/>
        <w:rPr>
          <w:sz w:val="28"/>
          <w:szCs w:val="28"/>
        </w:rPr>
      </w:pPr>
      <w:r w:rsidRPr="00ED526D">
        <w:rPr>
          <w:sz w:val="28"/>
          <w:szCs w:val="28"/>
        </w:rPr>
        <w:t>Протидія законній господарській діяльності: характеристика об’єктивних та суб’єктивних ознак. Види діянь. Потерпілий від кримінального правопорушення. Момент закінчення. Кваліфікуючі ознаки. Відмежування цього кримінального правопорушення від вимагання.</w:t>
      </w:r>
    </w:p>
    <w:p w14:paraId="7B0054E0" w14:textId="77777777" w:rsidR="00E0230F" w:rsidRPr="00ED526D" w:rsidRDefault="00E0230F" w:rsidP="0058333E">
      <w:pPr>
        <w:ind w:firstLine="567"/>
        <w:jc w:val="both"/>
        <w:rPr>
          <w:sz w:val="28"/>
          <w:szCs w:val="28"/>
        </w:rPr>
      </w:pPr>
      <w:r w:rsidRPr="00ED526D">
        <w:rPr>
          <w:color w:val="000000"/>
          <w:sz w:val="28"/>
          <w:szCs w:val="28"/>
          <w:shd w:val="clear" w:color="auto" w:fill="FFFFFF"/>
        </w:rPr>
        <w:t xml:space="preserve">Протиправне заволодіння майном підприємства, установи, організації: </w:t>
      </w:r>
      <w:r w:rsidRPr="00ED526D">
        <w:rPr>
          <w:sz w:val="28"/>
          <w:szCs w:val="28"/>
        </w:rPr>
        <w:t>характеристика об’єктивних та суб’єктивних ознак. Кваліфікуючі ознаки.</w:t>
      </w:r>
    </w:p>
    <w:p w14:paraId="56C50FBB" w14:textId="77777777" w:rsidR="00E0230F" w:rsidRPr="00ED526D" w:rsidRDefault="00E0230F" w:rsidP="0058333E">
      <w:pPr>
        <w:ind w:firstLine="567"/>
        <w:jc w:val="both"/>
        <w:rPr>
          <w:sz w:val="28"/>
          <w:szCs w:val="28"/>
        </w:rPr>
      </w:pPr>
      <w:r w:rsidRPr="00ED526D">
        <w:rPr>
          <w:sz w:val="28"/>
          <w:szCs w:val="28"/>
        </w:rPr>
        <w:t>Незаконне використання знака для товарів і послуг, фірмового найменування, кваліфікованого зазначення походження товару: характеристика об’єктивних та суб’єктивних ознак. Визначення предмета кримінального правопорушення. Поняття незаконного використання товарного знака. Отримання доходу у великому розмірі як ознака кримінального правопорушення. Особливості суб’єкта і суб’єктивної сторони кримінального правопорушення.</w:t>
      </w:r>
    </w:p>
    <w:p w14:paraId="60F96A99" w14:textId="77777777" w:rsidR="00E0230F" w:rsidRPr="00ED526D" w:rsidRDefault="00E0230F" w:rsidP="0058333E">
      <w:pPr>
        <w:shd w:val="clear" w:color="auto" w:fill="FFFFFF"/>
        <w:ind w:firstLine="567"/>
        <w:jc w:val="both"/>
        <w:rPr>
          <w:sz w:val="28"/>
          <w:szCs w:val="28"/>
        </w:rPr>
      </w:pPr>
      <w:r w:rsidRPr="00ED526D">
        <w:rPr>
          <w:sz w:val="28"/>
          <w:szCs w:val="28"/>
        </w:rPr>
        <w:t>Незаконне збирання з метою використання або використання відомостей, що становлять комерційну або банківську таємницю: характеристика об’єктивних та суб’єктивних ознак. Визначення предмета кримінального правопорушення. Види дій. Визначення суспільно небезпечних наслідків кримінального правопорушення. Відмежування цього кримінального правопорушення від адміністративного правопорушення, а також від шпигунства.</w:t>
      </w:r>
    </w:p>
    <w:p w14:paraId="5B7B5E79" w14:textId="77777777" w:rsidR="00E0230F" w:rsidRPr="00ED526D" w:rsidRDefault="00E0230F" w:rsidP="0058333E">
      <w:pPr>
        <w:shd w:val="clear" w:color="auto" w:fill="FFFFFF"/>
        <w:ind w:firstLine="567"/>
        <w:jc w:val="both"/>
        <w:rPr>
          <w:sz w:val="28"/>
          <w:szCs w:val="28"/>
        </w:rPr>
      </w:pPr>
      <w:r w:rsidRPr="00ED526D">
        <w:rPr>
          <w:sz w:val="28"/>
          <w:szCs w:val="28"/>
          <w:shd w:val="clear" w:color="auto" w:fill="FFFFFF"/>
        </w:rPr>
        <w:t>Розголошення комерційної, банківської таємниці або професійної таємниці на ринках капіталу та організованих товарних ринках</w:t>
      </w:r>
      <w:r w:rsidRPr="00ED526D">
        <w:rPr>
          <w:sz w:val="28"/>
          <w:szCs w:val="28"/>
        </w:rPr>
        <w:t>: характеристика об’єктивних та суб’єктивних ознак. Визначення предмета кримінального правопорушення. Види дій. Визначення суспільно небезпечних наслідків кримінального правопорушення. Особливості суб’єкта і суб’єктивної сторони кримінального правопорушення.</w:t>
      </w:r>
    </w:p>
    <w:p w14:paraId="26E44191" w14:textId="77777777" w:rsidR="00E0230F" w:rsidRPr="00ED526D" w:rsidRDefault="00E0230F" w:rsidP="0058333E">
      <w:pPr>
        <w:ind w:firstLine="567"/>
        <w:jc w:val="both"/>
        <w:rPr>
          <w:sz w:val="28"/>
          <w:szCs w:val="28"/>
        </w:rPr>
      </w:pPr>
      <w:r w:rsidRPr="00ED526D">
        <w:rPr>
          <w:sz w:val="28"/>
          <w:szCs w:val="28"/>
        </w:rPr>
        <w:t>Незаконне використання інсайдерської інформації: визначення предмета кримінального правопорушення. Види дій. Визначення суспільно небезпечних наслідків кримінального правопорушення. Особливості суб’єкта і суб’єктивної сторони кримінального правопорушення.</w:t>
      </w:r>
    </w:p>
    <w:p w14:paraId="1DB429F3" w14:textId="77777777" w:rsidR="00E0230F" w:rsidRPr="00ED526D" w:rsidRDefault="00E0230F" w:rsidP="0058333E">
      <w:pPr>
        <w:ind w:firstLine="567"/>
        <w:jc w:val="both"/>
        <w:rPr>
          <w:sz w:val="28"/>
          <w:szCs w:val="28"/>
        </w:rPr>
      </w:pPr>
      <w:r w:rsidRPr="00ED526D">
        <w:rPr>
          <w:sz w:val="28"/>
          <w:szCs w:val="28"/>
        </w:rPr>
        <w:t xml:space="preserve">Приховування інформації про діяльність емітента. Визначення предмета кримінального правопорушення. Характеристика об’єктивної сторони. Особливості суб’єкта і суб’єктивної сторони кримінального правопорушення. </w:t>
      </w:r>
    </w:p>
    <w:p w14:paraId="23BA13B0" w14:textId="77777777" w:rsidR="00E0230F" w:rsidRPr="00ED526D" w:rsidRDefault="00E0230F" w:rsidP="0058333E">
      <w:pPr>
        <w:ind w:firstLine="567"/>
        <w:jc w:val="both"/>
        <w:rPr>
          <w:sz w:val="28"/>
          <w:szCs w:val="28"/>
        </w:rPr>
      </w:pPr>
      <w:r w:rsidRPr="00ED526D">
        <w:rPr>
          <w:sz w:val="28"/>
          <w:szCs w:val="28"/>
          <w:shd w:val="clear" w:color="auto" w:fill="FFFFFF"/>
        </w:rPr>
        <w:t>Незаконне використання інсайдерської інформації щодо оптових енергетичних продуктів.</w:t>
      </w:r>
      <w:r w:rsidRPr="00ED526D">
        <w:rPr>
          <w:color w:val="333333"/>
          <w:sz w:val="28"/>
          <w:szCs w:val="28"/>
          <w:shd w:val="clear" w:color="auto" w:fill="FFFFFF"/>
        </w:rPr>
        <w:t xml:space="preserve"> </w:t>
      </w:r>
      <w:r w:rsidRPr="00ED526D">
        <w:rPr>
          <w:sz w:val="28"/>
          <w:szCs w:val="28"/>
        </w:rPr>
        <w:t>Характеристика об’єктивної сторони. Особливості суб’єкта і суб’єктивної сторони кримінального правопорушення.</w:t>
      </w:r>
    </w:p>
    <w:p w14:paraId="34921A8F"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у сфері забезпечення прав і законних інтересів споживачів товарів і послуг</w:t>
      </w:r>
    </w:p>
    <w:p w14:paraId="6411AEB2" w14:textId="77777777" w:rsidR="00E0230F" w:rsidRPr="00ED526D" w:rsidRDefault="00E0230F" w:rsidP="0058333E">
      <w:pPr>
        <w:shd w:val="clear" w:color="auto" w:fill="FFFFFF"/>
        <w:ind w:firstLine="567"/>
        <w:jc w:val="both"/>
        <w:rPr>
          <w:sz w:val="28"/>
          <w:szCs w:val="28"/>
        </w:rPr>
      </w:pPr>
      <w:r w:rsidRPr="00ED526D">
        <w:rPr>
          <w:sz w:val="28"/>
          <w:szCs w:val="28"/>
        </w:rPr>
        <w:t xml:space="preserve">Умисне введення в обіг на ринку України (випуск на ринок України) небезпечної продукції: характеристика об’єктивних та суб’єктивних ознак. </w:t>
      </w:r>
      <w:r w:rsidRPr="00ED526D">
        <w:rPr>
          <w:sz w:val="28"/>
          <w:szCs w:val="28"/>
        </w:rPr>
        <w:lastRenderedPageBreak/>
        <w:t>Визначення предмета кримінального правопорушення. Види дій. Поняття їх вчинення у великих розмірах. Особливості суб’єкта і суб’єктивної сторони кримінального правопорушення.</w:t>
      </w:r>
    </w:p>
    <w:p w14:paraId="1567DF33"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у сфері виготовлення і використання документів у господарській діяльності</w:t>
      </w:r>
    </w:p>
    <w:p w14:paraId="4CEA56A8" w14:textId="77777777" w:rsidR="00E0230F" w:rsidRPr="00ED526D" w:rsidRDefault="00E0230F" w:rsidP="0058333E">
      <w:pPr>
        <w:shd w:val="clear" w:color="auto" w:fill="FFFFFF"/>
        <w:ind w:firstLine="567"/>
        <w:jc w:val="both"/>
        <w:rPr>
          <w:sz w:val="28"/>
          <w:szCs w:val="28"/>
        </w:rPr>
      </w:pPr>
      <w:r w:rsidRPr="00ED526D">
        <w:rPr>
          <w:color w:val="000000"/>
          <w:sz w:val="28"/>
          <w:szCs w:val="28"/>
          <w:shd w:val="clear" w:color="auto" w:fill="FFFFFF"/>
        </w:rPr>
        <w:t>Підроблення документів, які подаються для проведення державної реєстрації юридичної особи та фізичних осіб – підприємців</w:t>
      </w:r>
      <w:r w:rsidRPr="00ED526D">
        <w:rPr>
          <w:sz w:val="28"/>
          <w:szCs w:val="28"/>
        </w:rPr>
        <w:t>: характеристика об’єктивних та суб’єктивних ознак. Визначення предмета кримінального правопорушення. Види діянь. Момент закінчення. Особливості суб’єкта і суб’єктивної сторони кримінального правопорушення. Кваліфікуючі ознаки.</w:t>
      </w:r>
    </w:p>
    <w:p w14:paraId="550B4E89" w14:textId="77777777" w:rsidR="00E0230F" w:rsidRPr="00ED526D" w:rsidRDefault="00E0230F" w:rsidP="0058333E">
      <w:pPr>
        <w:shd w:val="clear" w:color="auto" w:fill="FFFFFF"/>
        <w:ind w:firstLine="567"/>
        <w:jc w:val="both"/>
        <w:rPr>
          <w:sz w:val="28"/>
          <w:szCs w:val="28"/>
        </w:rPr>
      </w:pPr>
      <w:r w:rsidRPr="00ED526D">
        <w:rPr>
          <w:sz w:val="28"/>
          <w:szCs w:val="28"/>
        </w:rPr>
        <w:t>Підроблення документів, які подаються для реєстрації випуску цінних паперів: характеристика об’єктивних та суб’єктивних ознак. Визначення предмета кримінального правопорушення. Види діянь. Момент закінчення. Особливості суб’єкта і суб’єктивної сторони кримінального правопорушення. Кваліфікуючі ознаки.</w:t>
      </w:r>
    </w:p>
    <w:p w14:paraId="2DD0C001" w14:textId="77777777" w:rsidR="00E0230F" w:rsidRPr="00ED526D" w:rsidRDefault="00E0230F" w:rsidP="0058333E">
      <w:pPr>
        <w:shd w:val="clear" w:color="auto" w:fill="FFFFFF"/>
        <w:ind w:firstLine="567"/>
        <w:jc w:val="both"/>
        <w:rPr>
          <w:sz w:val="28"/>
          <w:szCs w:val="28"/>
        </w:rPr>
      </w:pPr>
      <w:r w:rsidRPr="00ED526D">
        <w:rPr>
          <w:color w:val="333333"/>
          <w:sz w:val="28"/>
          <w:szCs w:val="28"/>
          <w:shd w:val="clear" w:color="auto" w:fill="FFFFFF"/>
        </w:rPr>
        <w:t>Виготовлення, збут та використання підроблених цінних паперів (крім державних цінних паперів)</w:t>
      </w:r>
      <w:r w:rsidRPr="00ED526D">
        <w:rPr>
          <w:sz w:val="28"/>
          <w:szCs w:val="28"/>
        </w:rPr>
        <w:t>: характеристика об’єктивних та суб’єктивних ознак. Визначення предмета кримінального правопорушення. Види діянь. Момент закінчення. Особливості суб’єкта і суб’єктивної сторони кримінального правопорушення. Кваліфікуючі ознаки.</w:t>
      </w:r>
    </w:p>
    <w:p w14:paraId="3C629EDC"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які вчиняються у процесі банкрутства суб’єктів господарської діяльності</w:t>
      </w:r>
    </w:p>
    <w:p w14:paraId="2E75361D" w14:textId="77777777" w:rsidR="00E0230F" w:rsidRPr="00ED526D" w:rsidRDefault="00E0230F" w:rsidP="0058333E">
      <w:pPr>
        <w:shd w:val="clear" w:color="auto" w:fill="FFFFFF"/>
        <w:ind w:firstLine="567"/>
        <w:jc w:val="both"/>
        <w:rPr>
          <w:sz w:val="28"/>
          <w:szCs w:val="28"/>
        </w:rPr>
      </w:pPr>
      <w:r w:rsidRPr="00ED526D">
        <w:rPr>
          <w:color w:val="000000"/>
          <w:sz w:val="28"/>
          <w:szCs w:val="28"/>
          <w:shd w:val="clear" w:color="auto" w:fill="FFFFFF"/>
        </w:rPr>
        <w:t>Доведення банку до неплатоспроможності</w:t>
      </w:r>
      <w:r w:rsidRPr="00ED526D">
        <w:rPr>
          <w:sz w:val="28"/>
          <w:szCs w:val="28"/>
        </w:rPr>
        <w:t>: характеристика об’єктивних та суб’єктивних ознак.</w:t>
      </w:r>
    </w:p>
    <w:p w14:paraId="61A9C85B" w14:textId="77777777" w:rsidR="00E0230F" w:rsidRPr="00ED526D" w:rsidRDefault="00E0230F" w:rsidP="0058333E">
      <w:pPr>
        <w:shd w:val="clear" w:color="auto" w:fill="FFFFFF"/>
        <w:ind w:firstLine="567"/>
        <w:jc w:val="both"/>
        <w:rPr>
          <w:sz w:val="28"/>
          <w:szCs w:val="28"/>
        </w:rPr>
      </w:pPr>
      <w:r w:rsidRPr="00ED526D">
        <w:rPr>
          <w:sz w:val="28"/>
          <w:szCs w:val="28"/>
        </w:rPr>
        <w:t>Доведення до банкрутства: характеристика об’єктивних та суб’єктивних ознак. Види діянь. Суспільно небезпечні наслідки. Особливості суб’єктів кримінального правопорушення. Мотиви його вчинення.</w:t>
      </w:r>
    </w:p>
    <w:p w14:paraId="49783262" w14:textId="77777777" w:rsidR="00E0230F" w:rsidRPr="00ED526D" w:rsidRDefault="00E0230F" w:rsidP="0058333E">
      <w:pPr>
        <w:shd w:val="clear" w:color="auto" w:fill="FFFFFF"/>
        <w:ind w:firstLine="567"/>
        <w:jc w:val="both"/>
        <w:rPr>
          <w:sz w:val="28"/>
          <w:szCs w:val="28"/>
        </w:rPr>
      </w:pPr>
      <w:r w:rsidRPr="00ED526D">
        <w:rPr>
          <w:color w:val="000000"/>
          <w:sz w:val="28"/>
          <w:szCs w:val="28"/>
          <w:shd w:val="clear" w:color="auto" w:fill="FFFFFF"/>
        </w:rPr>
        <w:t>Порушення порядку ведення бази даних про вкладників або порядку формування звітності</w:t>
      </w:r>
      <w:r w:rsidRPr="00ED526D">
        <w:rPr>
          <w:sz w:val="28"/>
          <w:szCs w:val="28"/>
        </w:rPr>
        <w:t>: характеристика об’єктивних та суб’єктивних ознак. Види діянь. Момент закінчення. Особливості суб’єкта і суб’єктивної сторони кримінального правопорушення. Кваліфікуючі ознаки.</w:t>
      </w:r>
    </w:p>
    <w:p w14:paraId="2331C5F3" w14:textId="77777777" w:rsidR="00E0230F" w:rsidRPr="00ED526D" w:rsidRDefault="00E0230F" w:rsidP="0058333E">
      <w:pPr>
        <w:shd w:val="clear" w:color="auto" w:fill="FFFFFF"/>
        <w:ind w:firstLine="567"/>
        <w:jc w:val="both"/>
        <w:rPr>
          <w:sz w:val="28"/>
          <w:szCs w:val="28"/>
        </w:rPr>
      </w:pPr>
      <w:r w:rsidRPr="00ED526D">
        <w:rPr>
          <w:color w:val="000000"/>
          <w:sz w:val="28"/>
          <w:szCs w:val="28"/>
          <w:shd w:val="clear" w:color="auto" w:fill="FFFFFF"/>
        </w:rPr>
        <w:t>Фальсифікація фінансових документів та звітності фінансової організації, приховування неплатоспроможності фінансової установи або підстав для відкликання (анулювання) ліцензії фінансової установи</w:t>
      </w:r>
      <w:r w:rsidRPr="00ED526D">
        <w:rPr>
          <w:sz w:val="28"/>
          <w:szCs w:val="28"/>
        </w:rPr>
        <w:t xml:space="preserve">: характеристика об’єктивних та суб’єктивних ознак. </w:t>
      </w:r>
    </w:p>
    <w:p w14:paraId="4783C7C7" w14:textId="77777777" w:rsidR="00E0230F" w:rsidRPr="00ED526D" w:rsidRDefault="00E0230F" w:rsidP="0058333E">
      <w:pPr>
        <w:shd w:val="clear" w:color="auto" w:fill="FFFFFF"/>
        <w:ind w:firstLine="567"/>
        <w:jc w:val="both"/>
        <w:rPr>
          <w:i/>
          <w:sz w:val="28"/>
          <w:szCs w:val="28"/>
        </w:rPr>
      </w:pPr>
      <w:r w:rsidRPr="00ED526D">
        <w:rPr>
          <w:i/>
          <w:sz w:val="28"/>
          <w:szCs w:val="28"/>
        </w:rPr>
        <w:t>Інші кримінальні правопорушення сфері господарської діяльності</w:t>
      </w:r>
    </w:p>
    <w:p w14:paraId="25940898" w14:textId="77777777" w:rsidR="00E0230F" w:rsidRPr="00ED526D" w:rsidRDefault="00E0230F" w:rsidP="0058333E">
      <w:pPr>
        <w:shd w:val="clear" w:color="auto" w:fill="FFFFFF"/>
        <w:ind w:firstLine="567"/>
        <w:jc w:val="both"/>
        <w:rPr>
          <w:sz w:val="28"/>
          <w:szCs w:val="28"/>
        </w:rPr>
      </w:pPr>
      <w:r w:rsidRPr="00ED526D">
        <w:rPr>
          <w:sz w:val="28"/>
          <w:szCs w:val="28"/>
        </w:rPr>
        <w:t>Контрабанда: характеристика об’єктивних та суб’єктивних ознак. Визначення предметів кримінального правопорушення. Види діянь. Поняття вчинення контрабанди у великих розмірах. Момент закінчення. Особливості суб’єкта і суб’єктивної сторони кримінального правопорушення. Кваліфікуючі ознаки.</w:t>
      </w:r>
    </w:p>
    <w:p w14:paraId="3B1A66E4" w14:textId="77777777" w:rsidR="00E0230F" w:rsidRPr="00ED526D" w:rsidRDefault="00E0230F" w:rsidP="0058333E">
      <w:pPr>
        <w:shd w:val="clear" w:color="auto" w:fill="FFFFFF"/>
        <w:ind w:firstLine="567"/>
        <w:jc w:val="both"/>
        <w:rPr>
          <w:sz w:val="28"/>
          <w:szCs w:val="28"/>
        </w:rPr>
      </w:pPr>
      <w:r w:rsidRPr="00ED526D">
        <w:rPr>
          <w:color w:val="000000"/>
          <w:sz w:val="28"/>
          <w:szCs w:val="28"/>
          <w:shd w:val="clear" w:color="auto" w:fill="FFFFFF"/>
        </w:rPr>
        <w:t xml:space="preserve">Переміщення через митний кордон України поза митним контролем або з приховуванням від митного контролю лісоматеріалів або пиломатеріалів цінних та рідкісних порід дерев, лісоматеріалів необроблених, а також інших </w:t>
      </w:r>
      <w:r w:rsidRPr="00ED526D">
        <w:rPr>
          <w:color w:val="000000"/>
          <w:sz w:val="28"/>
          <w:szCs w:val="28"/>
          <w:shd w:val="clear" w:color="auto" w:fill="FFFFFF"/>
        </w:rPr>
        <w:lastRenderedPageBreak/>
        <w:t>лісоматеріалів, заборонених до вивозу за межі митної території України</w:t>
      </w:r>
      <w:r w:rsidRPr="00ED526D">
        <w:rPr>
          <w:sz w:val="28"/>
          <w:szCs w:val="28"/>
        </w:rPr>
        <w:t>: характеристика об’єктивних та суб’єктивних ознак. Визначення предметів кримінального правопорушення. Види діянь. Момент закінчення. Особливості суб’єкта і суб’єктивної сторони кримінального правопорушення. Кваліфікуючі ознаки.</w:t>
      </w:r>
    </w:p>
    <w:p w14:paraId="7EEA1117" w14:textId="77777777" w:rsidR="00E0230F" w:rsidRPr="00ED526D" w:rsidRDefault="00E0230F" w:rsidP="0058333E">
      <w:pPr>
        <w:shd w:val="clear" w:color="auto" w:fill="FFFFFF"/>
        <w:ind w:firstLine="567"/>
        <w:jc w:val="both"/>
        <w:rPr>
          <w:color w:val="333333"/>
          <w:sz w:val="28"/>
          <w:szCs w:val="28"/>
          <w:shd w:val="clear" w:color="auto" w:fill="FFFFFF"/>
        </w:rPr>
      </w:pPr>
      <w:r w:rsidRPr="00ED526D">
        <w:rPr>
          <w:sz w:val="28"/>
          <w:szCs w:val="28"/>
          <w:shd w:val="clear" w:color="auto" w:fill="FFFFFF"/>
        </w:rPr>
        <w:t>Незаконне використання з метою отримання прибутку гуманітарної допомоги, благодійних пожертв або безоплатної допомоги.</w:t>
      </w:r>
      <w:r w:rsidRPr="00ED526D">
        <w:rPr>
          <w:sz w:val="28"/>
          <w:szCs w:val="28"/>
        </w:rPr>
        <w:t xml:space="preserve"> Характеристика об’єктивних та суб’єктивних ознак. Кваліфікуючі ознаки.</w:t>
      </w:r>
    </w:p>
    <w:p w14:paraId="749E9E82" w14:textId="77777777" w:rsidR="00E0230F" w:rsidRPr="00ED526D" w:rsidRDefault="00E0230F" w:rsidP="0058333E">
      <w:pPr>
        <w:shd w:val="clear" w:color="auto" w:fill="FFFFFF"/>
        <w:ind w:firstLine="567"/>
        <w:jc w:val="both"/>
        <w:rPr>
          <w:sz w:val="28"/>
          <w:szCs w:val="28"/>
        </w:rPr>
      </w:pPr>
      <w:r w:rsidRPr="00ED526D">
        <w:rPr>
          <w:sz w:val="28"/>
          <w:szCs w:val="28"/>
        </w:rPr>
        <w:t>Шахрайство з фінансовими ресурсами: характеристика об’єктивних та суб’єктивних ознак. Предмет кримінального правопорушення. Характеристика діянь. Суб’єктивна сторона. Мета кримінального правопорушення. Суб’єкт кримінального правопорушення. Кваліфікуючі ознаки. Відмежування цього кримінального правопорушення від кримінальних правопорушень проти власності.</w:t>
      </w:r>
    </w:p>
    <w:p w14:paraId="0433C483" w14:textId="77777777" w:rsidR="00E0230F" w:rsidRPr="00ED526D" w:rsidRDefault="00E0230F" w:rsidP="0058333E">
      <w:pPr>
        <w:ind w:firstLine="567"/>
        <w:jc w:val="both"/>
        <w:rPr>
          <w:sz w:val="28"/>
          <w:szCs w:val="28"/>
        </w:rPr>
      </w:pPr>
      <w:r w:rsidRPr="00ED526D">
        <w:rPr>
          <w:sz w:val="28"/>
          <w:szCs w:val="28"/>
        </w:rPr>
        <w:t xml:space="preserve">Маніпулювання на </w:t>
      </w:r>
      <w:r w:rsidRPr="00ED526D">
        <w:rPr>
          <w:sz w:val="28"/>
          <w:szCs w:val="28"/>
          <w:shd w:val="clear" w:color="auto" w:fill="FFFFFF"/>
        </w:rPr>
        <w:t>організованих ринках</w:t>
      </w:r>
      <w:r w:rsidRPr="00ED526D">
        <w:rPr>
          <w:sz w:val="28"/>
          <w:szCs w:val="28"/>
        </w:rPr>
        <w:t>. Характеристика об’єктивних та суб’єктивних ознак. Кваліфікуючі ознаки.</w:t>
      </w:r>
    </w:p>
    <w:p w14:paraId="51067CA0" w14:textId="77777777" w:rsidR="00E0230F" w:rsidRPr="00ED526D" w:rsidRDefault="00E0230F" w:rsidP="0058333E">
      <w:pPr>
        <w:ind w:firstLine="567"/>
        <w:jc w:val="both"/>
        <w:rPr>
          <w:sz w:val="28"/>
          <w:szCs w:val="28"/>
        </w:rPr>
      </w:pPr>
      <w:r w:rsidRPr="00ED526D">
        <w:rPr>
          <w:sz w:val="28"/>
          <w:szCs w:val="28"/>
          <w:shd w:val="clear" w:color="auto" w:fill="FFFFFF"/>
        </w:rPr>
        <w:t>Маніпулювання на енергетичному ринку.</w:t>
      </w:r>
      <w:r w:rsidRPr="00ED526D">
        <w:rPr>
          <w:color w:val="333333"/>
          <w:sz w:val="28"/>
          <w:szCs w:val="28"/>
          <w:shd w:val="clear" w:color="auto" w:fill="FFFFFF"/>
        </w:rPr>
        <w:t xml:space="preserve"> </w:t>
      </w:r>
      <w:r w:rsidRPr="00ED526D">
        <w:rPr>
          <w:sz w:val="28"/>
          <w:szCs w:val="28"/>
        </w:rPr>
        <w:t>Характеристика об’єктивних та суб’єктивних ознак. Кваліфікуючі ознаки.</w:t>
      </w:r>
    </w:p>
    <w:p w14:paraId="00E7F852" w14:textId="77777777" w:rsidR="00E0230F" w:rsidRPr="00ED526D" w:rsidRDefault="00E0230F" w:rsidP="0058333E">
      <w:pPr>
        <w:shd w:val="clear" w:color="auto" w:fill="FFFFFF"/>
        <w:ind w:firstLine="567"/>
        <w:jc w:val="center"/>
        <w:rPr>
          <w:b/>
          <w:sz w:val="28"/>
          <w:szCs w:val="28"/>
        </w:rPr>
      </w:pPr>
      <w:r w:rsidRPr="00ED526D">
        <w:rPr>
          <w:b/>
          <w:sz w:val="28"/>
          <w:szCs w:val="28"/>
        </w:rPr>
        <w:t>Тема 9. Кримінальні правопорушення проти довкілля</w:t>
      </w:r>
    </w:p>
    <w:p w14:paraId="5E2E0E5F" w14:textId="77777777" w:rsidR="00E0230F" w:rsidRPr="00ED526D" w:rsidRDefault="00E0230F" w:rsidP="0058333E">
      <w:pPr>
        <w:shd w:val="clear" w:color="auto" w:fill="FFFFFF"/>
        <w:ind w:firstLine="567"/>
        <w:jc w:val="both"/>
        <w:rPr>
          <w:sz w:val="28"/>
          <w:szCs w:val="28"/>
        </w:rPr>
      </w:pPr>
      <w:r w:rsidRPr="00ED526D">
        <w:rPr>
          <w:sz w:val="28"/>
          <w:szCs w:val="28"/>
        </w:rPr>
        <w:t>Поняття, загальна характеристика та види кримінальних правопорушень проти довкілля.</w:t>
      </w:r>
    </w:p>
    <w:p w14:paraId="27EA2F47"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Кримінально протиправні посягання на живу природу</w:t>
      </w:r>
    </w:p>
    <w:p w14:paraId="5E2470C9" w14:textId="77777777" w:rsidR="00E0230F" w:rsidRPr="00ED526D" w:rsidRDefault="00E0230F" w:rsidP="0058333E">
      <w:pPr>
        <w:shd w:val="clear" w:color="auto" w:fill="FFFFFF"/>
        <w:ind w:firstLine="567"/>
        <w:jc w:val="both"/>
        <w:rPr>
          <w:sz w:val="28"/>
          <w:szCs w:val="28"/>
        </w:rPr>
      </w:pPr>
      <w:r w:rsidRPr="00ED526D">
        <w:rPr>
          <w:sz w:val="28"/>
          <w:szCs w:val="28"/>
        </w:rPr>
        <w:t>Знищення або пошкодження об’єктів рослинного світу: характеристика об’єктивних та суб’єктивних ознак. Особливості предмета кримінального правопорушення. Момент закінчення кримінального правопорушення. Характеристика способу скоєння кримінального правопорушення. Суб’єктивна сторона цього кримінального правопорушення. Кваліфікуючі ознаки. Поняття тяжких наслідків.</w:t>
      </w:r>
    </w:p>
    <w:p w14:paraId="3707BF7D" w14:textId="77777777" w:rsidR="00E0230F" w:rsidRPr="00ED526D" w:rsidRDefault="00E0230F" w:rsidP="0058333E">
      <w:pPr>
        <w:shd w:val="clear" w:color="auto" w:fill="FFFFFF"/>
        <w:ind w:firstLine="567"/>
        <w:jc w:val="both"/>
        <w:rPr>
          <w:sz w:val="28"/>
          <w:szCs w:val="28"/>
        </w:rPr>
      </w:pPr>
      <w:r w:rsidRPr="00ED526D">
        <w:rPr>
          <w:color w:val="000000"/>
          <w:sz w:val="28"/>
          <w:szCs w:val="28"/>
          <w:shd w:val="clear" w:color="auto" w:fill="FFFFFF"/>
        </w:rPr>
        <w:t>Незаконна порубка або незаконне перевезення, зберігання, збут лісу</w:t>
      </w:r>
      <w:r w:rsidRPr="00ED526D">
        <w:rPr>
          <w:sz w:val="28"/>
          <w:szCs w:val="28"/>
        </w:rPr>
        <w:t>: характеристика об’єктивних та суб’єктивних ознак кримінального правопорушення. Об’єкт та предмет кримінального правопорушення. Місце скоєння кримінального правопорушення. Поняття істотної шкоди. Суб’єкт кримінального правопорушення. Кваліфікуючі ознаки.</w:t>
      </w:r>
    </w:p>
    <w:p w14:paraId="3F49EA8A" w14:textId="77777777" w:rsidR="00E0230F" w:rsidRPr="00ED526D" w:rsidRDefault="00E0230F" w:rsidP="0058333E">
      <w:pPr>
        <w:shd w:val="clear" w:color="auto" w:fill="FFFFFF"/>
        <w:ind w:firstLine="567"/>
        <w:jc w:val="both"/>
        <w:rPr>
          <w:sz w:val="28"/>
          <w:szCs w:val="28"/>
        </w:rPr>
      </w:pPr>
      <w:r w:rsidRPr="00ED526D">
        <w:rPr>
          <w:sz w:val="28"/>
          <w:szCs w:val="28"/>
        </w:rPr>
        <w:t>Порушення законодавства про захист рослин: характеристика об’єктивних та суб’єктивних ознак. Вид кримінально-правової норми. Момент закінчення кримінального правопорушення. Суб’єкт кримінального правопорушення.</w:t>
      </w:r>
    </w:p>
    <w:p w14:paraId="11B77897" w14:textId="77777777" w:rsidR="00E0230F" w:rsidRPr="00ED526D" w:rsidRDefault="00E0230F" w:rsidP="0058333E">
      <w:pPr>
        <w:shd w:val="clear" w:color="auto" w:fill="FFFFFF"/>
        <w:ind w:firstLine="567"/>
        <w:jc w:val="both"/>
        <w:rPr>
          <w:sz w:val="28"/>
          <w:szCs w:val="28"/>
        </w:rPr>
      </w:pPr>
      <w:r w:rsidRPr="00ED526D">
        <w:rPr>
          <w:sz w:val="28"/>
          <w:szCs w:val="28"/>
        </w:rPr>
        <w:t>Незаконне полювання: характеристика об’єктивних та суб’єктивних ознак. Предмет кримінального правопорушення. Момент закінчення кримінального правопорушення. Суб’єктивна сторона незаконного полювання. Особливості суб’єкта незаконного полювання. Кваліфікуючі ознаки цього кримінального правопорушення.</w:t>
      </w:r>
    </w:p>
    <w:p w14:paraId="469A0522" w14:textId="77777777" w:rsidR="00E0230F" w:rsidRPr="00ED526D" w:rsidRDefault="00E0230F" w:rsidP="0058333E">
      <w:pPr>
        <w:shd w:val="clear" w:color="auto" w:fill="FFFFFF"/>
        <w:ind w:firstLine="567"/>
        <w:jc w:val="both"/>
        <w:rPr>
          <w:sz w:val="28"/>
          <w:szCs w:val="28"/>
        </w:rPr>
      </w:pPr>
      <w:r w:rsidRPr="00ED526D">
        <w:rPr>
          <w:sz w:val="28"/>
          <w:szCs w:val="28"/>
        </w:rPr>
        <w:t>Незаконне зайняття рибним, звіриним або іншим водним добувним промислом: характеристика об’єктивних та суб’єктивних ознак. Поняття промислу. Кваліфікуючі ознаки кримінального правопорушення.</w:t>
      </w:r>
    </w:p>
    <w:p w14:paraId="1DC3BFBF" w14:textId="77777777" w:rsidR="00E0230F" w:rsidRPr="00ED526D" w:rsidRDefault="00E0230F" w:rsidP="0058333E">
      <w:pPr>
        <w:shd w:val="clear" w:color="auto" w:fill="FFFFFF"/>
        <w:ind w:firstLine="567"/>
        <w:jc w:val="both"/>
        <w:rPr>
          <w:i/>
          <w:sz w:val="28"/>
          <w:szCs w:val="28"/>
        </w:rPr>
      </w:pPr>
      <w:r w:rsidRPr="00ED526D">
        <w:rPr>
          <w:i/>
          <w:sz w:val="28"/>
          <w:szCs w:val="28"/>
        </w:rPr>
        <w:lastRenderedPageBreak/>
        <w:t>Кримінально протиправні посягання на об’єкти неживої природи</w:t>
      </w:r>
    </w:p>
    <w:p w14:paraId="799FC66B" w14:textId="77777777" w:rsidR="00E0230F" w:rsidRPr="00ED526D" w:rsidRDefault="00E0230F" w:rsidP="0058333E">
      <w:pPr>
        <w:shd w:val="clear" w:color="auto" w:fill="FFFFFF"/>
        <w:ind w:firstLine="567"/>
        <w:jc w:val="both"/>
        <w:rPr>
          <w:sz w:val="28"/>
          <w:szCs w:val="28"/>
        </w:rPr>
      </w:pPr>
      <w:r w:rsidRPr="00ED526D">
        <w:rPr>
          <w:sz w:val="28"/>
          <w:szCs w:val="28"/>
        </w:rPr>
        <w:t>Забруднення або псування земель: характеристика об’єктивних та суб’єктивних ознак. Основний та додатковий об’єкт забруднення або псування земель. Предмет кримінального правопорушення. Відмінність забруднення від псування. Момент закінчення кримінального правопорушення. Об’єктивна сторона забруднення та псування земель. Кваліфікуючі ознаки.</w:t>
      </w:r>
    </w:p>
    <w:p w14:paraId="018BF461" w14:textId="77777777" w:rsidR="00E0230F" w:rsidRPr="00ED526D" w:rsidRDefault="00E0230F" w:rsidP="0058333E">
      <w:pPr>
        <w:shd w:val="clear" w:color="auto" w:fill="FFFFFF"/>
        <w:ind w:firstLine="567"/>
        <w:jc w:val="both"/>
        <w:rPr>
          <w:sz w:val="28"/>
          <w:szCs w:val="28"/>
        </w:rPr>
      </w:pPr>
      <w:r w:rsidRPr="00ED526D">
        <w:rPr>
          <w:sz w:val="28"/>
          <w:szCs w:val="28"/>
        </w:rPr>
        <w:t>Незаконне заволодіння ґрунтовим покривом (поверхневим шаром) земель: характеристика об’єктивних та суб’єктивних ознак. Кваліфікуючі ознаки.</w:t>
      </w:r>
    </w:p>
    <w:p w14:paraId="712AEA4D" w14:textId="77777777" w:rsidR="00E0230F" w:rsidRPr="00ED526D" w:rsidRDefault="00E0230F" w:rsidP="0058333E">
      <w:pPr>
        <w:shd w:val="clear" w:color="auto" w:fill="FFFFFF"/>
        <w:ind w:firstLine="567"/>
        <w:jc w:val="both"/>
        <w:rPr>
          <w:sz w:val="28"/>
          <w:szCs w:val="28"/>
        </w:rPr>
      </w:pPr>
      <w:r w:rsidRPr="00ED526D">
        <w:rPr>
          <w:sz w:val="28"/>
          <w:szCs w:val="28"/>
        </w:rPr>
        <w:t>Незаконне заволодіння землями водного фонду в особливо великих розмірах: характеристика об’єктивних та суб’єктивних ознак. Кваліфікуючі ознаки.</w:t>
      </w:r>
    </w:p>
    <w:p w14:paraId="166B8D9A" w14:textId="77777777" w:rsidR="00E0230F" w:rsidRPr="00ED526D" w:rsidRDefault="00E0230F" w:rsidP="0058333E">
      <w:pPr>
        <w:shd w:val="clear" w:color="auto" w:fill="FFFFFF"/>
        <w:ind w:firstLine="567"/>
        <w:jc w:val="both"/>
        <w:rPr>
          <w:sz w:val="28"/>
          <w:szCs w:val="28"/>
        </w:rPr>
      </w:pPr>
      <w:r w:rsidRPr="00ED526D">
        <w:rPr>
          <w:sz w:val="28"/>
          <w:szCs w:val="28"/>
        </w:rPr>
        <w:t>Безгосподарське використання земель: характеристика об’єктивних та суб’єктивних ознак. Момент закінчення кримінального правопорушення. Суб’єкт кримінального правопорушення. Кваліфікуючі ознаки.</w:t>
      </w:r>
    </w:p>
    <w:p w14:paraId="3724151A" w14:textId="77777777" w:rsidR="00E0230F" w:rsidRPr="00ED526D" w:rsidRDefault="00E0230F" w:rsidP="0058333E">
      <w:pPr>
        <w:shd w:val="clear" w:color="auto" w:fill="FFFFFF"/>
        <w:ind w:firstLine="567"/>
        <w:jc w:val="both"/>
        <w:rPr>
          <w:sz w:val="28"/>
          <w:szCs w:val="28"/>
        </w:rPr>
      </w:pPr>
      <w:r w:rsidRPr="00ED526D">
        <w:rPr>
          <w:sz w:val="28"/>
          <w:szCs w:val="28"/>
        </w:rPr>
        <w:t>Забруднення атмосферного повітря: характеристика об’єктивних та суб’єктивних ознак. Суб’єктивна сторона забруднення атмосферного повітря. Суб’єкт кримінального правопорушення. Кваліфікуючі ознаки.</w:t>
      </w:r>
    </w:p>
    <w:p w14:paraId="7E4A5D35" w14:textId="77777777" w:rsidR="00E0230F" w:rsidRPr="00ED526D" w:rsidRDefault="00E0230F" w:rsidP="0058333E">
      <w:pPr>
        <w:shd w:val="clear" w:color="auto" w:fill="FFFFFF"/>
        <w:ind w:firstLine="567"/>
        <w:jc w:val="both"/>
        <w:rPr>
          <w:sz w:val="28"/>
          <w:szCs w:val="28"/>
        </w:rPr>
      </w:pPr>
      <w:r w:rsidRPr="00ED526D">
        <w:rPr>
          <w:sz w:val="28"/>
          <w:szCs w:val="28"/>
        </w:rPr>
        <w:t>Забруднення моря: характеристика об’єктивних та суб’єктивних ознак. Основний та додатковий об’єкт кримінального правопорушення. Особливості предмета забруднення моря. Особливості об’єктивної сторони кримінального правопорушення. Суб’єктивна сторона забруднення моря. Види суб’єктів цього кримінального правопорушення. Кваліфікуючі ознаки.</w:t>
      </w:r>
    </w:p>
    <w:p w14:paraId="05E6C77F" w14:textId="77777777" w:rsidR="00E0230F" w:rsidRPr="00ED526D" w:rsidRDefault="00E0230F" w:rsidP="0058333E">
      <w:pPr>
        <w:shd w:val="clear" w:color="auto" w:fill="FFFFFF"/>
        <w:ind w:firstLine="567"/>
        <w:jc w:val="both"/>
        <w:rPr>
          <w:sz w:val="28"/>
          <w:szCs w:val="28"/>
        </w:rPr>
      </w:pPr>
      <w:r w:rsidRPr="00ED526D">
        <w:rPr>
          <w:sz w:val="28"/>
          <w:szCs w:val="28"/>
        </w:rPr>
        <w:t>Порушення законодавства про континентальний шельф України: характеристика об’єктивних та суб’єктивних ознак. Поняття континентального шельфу України. Вид кримінально-правової норми. Особливості об’єктивної сторони. Суб’єктивна сторона кримінального правопорушення.</w:t>
      </w:r>
    </w:p>
    <w:p w14:paraId="018015C1" w14:textId="77777777" w:rsidR="00E0230F" w:rsidRPr="00ED526D" w:rsidRDefault="00E0230F" w:rsidP="0058333E">
      <w:pPr>
        <w:shd w:val="clear" w:color="auto" w:fill="FFFFFF"/>
        <w:ind w:firstLine="567"/>
        <w:jc w:val="both"/>
        <w:rPr>
          <w:sz w:val="28"/>
          <w:szCs w:val="28"/>
        </w:rPr>
      </w:pPr>
      <w:r w:rsidRPr="00ED526D">
        <w:rPr>
          <w:sz w:val="28"/>
          <w:szCs w:val="28"/>
        </w:rPr>
        <w:t>Умисне знищення або пошкодження територій, взятих під охорону держави, та об’єктів природно-заповідного фонду: характеристика об’єктивних та суб’єктивних ознак. Особливості предмета кримінального правопорушення. Значення способу для кваліфікації цього кримінального правопорушення. Кваліфікуючі ознаки.</w:t>
      </w:r>
    </w:p>
    <w:p w14:paraId="29CF2C96" w14:textId="77777777" w:rsidR="00E0230F" w:rsidRPr="00ED526D" w:rsidRDefault="00E0230F" w:rsidP="0058333E">
      <w:pPr>
        <w:pStyle w:val="7"/>
        <w:spacing w:line="240" w:lineRule="auto"/>
        <w:ind w:left="0" w:firstLine="567"/>
        <w:rPr>
          <w:b w:val="0"/>
          <w:spacing w:val="0"/>
          <w:szCs w:val="28"/>
        </w:rPr>
      </w:pPr>
      <w:r w:rsidRPr="00ED526D">
        <w:rPr>
          <w:b w:val="0"/>
          <w:szCs w:val="28"/>
        </w:rPr>
        <w:t>Кримінальні правопорушення</w:t>
      </w:r>
      <w:r w:rsidRPr="00ED526D">
        <w:rPr>
          <w:b w:val="0"/>
          <w:spacing w:val="0"/>
          <w:szCs w:val="28"/>
        </w:rPr>
        <w:t>, що порушують правові норми у сфері екології</w:t>
      </w:r>
    </w:p>
    <w:p w14:paraId="0BEE3510" w14:textId="77777777" w:rsidR="00E0230F" w:rsidRPr="00ED526D" w:rsidRDefault="00E0230F" w:rsidP="0058333E">
      <w:pPr>
        <w:shd w:val="clear" w:color="auto" w:fill="FFFFFF"/>
        <w:ind w:firstLine="567"/>
        <w:jc w:val="both"/>
        <w:rPr>
          <w:sz w:val="28"/>
          <w:szCs w:val="28"/>
        </w:rPr>
      </w:pPr>
      <w:r w:rsidRPr="00ED526D">
        <w:rPr>
          <w:sz w:val="28"/>
          <w:szCs w:val="28"/>
        </w:rPr>
        <w:t>Порушення правил екологічної безпеки: характеристика об’єктивних та суб’єктивних ознак. Поняття екологічної безпеки. Об’єктивна сторона. Наслідки кримінального правопорушення та їх значення для кваліфікації кримінального правопорушення. Суб’єкт цього кримінального правопорушення.</w:t>
      </w:r>
    </w:p>
    <w:p w14:paraId="4C765920" w14:textId="77777777" w:rsidR="00E0230F" w:rsidRPr="00ED526D" w:rsidRDefault="00E0230F" w:rsidP="0058333E">
      <w:pPr>
        <w:shd w:val="clear" w:color="auto" w:fill="FFFFFF"/>
        <w:ind w:firstLine="567"/>
        <w:jc w:val="both"/>
        <w:rPr>
          <w:sz w:val="28"/>
          <w:szCs w:val="28"/>
        </w:rPr>
      </w:pPr>
      <w:r w:rsidRPr="00ED526D">
        <w:rPr>
          <w:sz w:val="28"/>
          <w:szCs w:val="28"/>
        </w:rPr>
        <w:t>Порушення правил охорони або використання надр, незаконне видобування корисних копалин: характеристика об’єктивних та суб’єктивних ознак. Поняття надр. Об’єктивна сторона. Момент закінчення кримінального правопорушення. Суб’єктивна сторона та суб’єкт кримінального правопорушення.</w:t>
      </w:r>
    </w:p>
    <w:p w14:paraId="73460C8E" w14:textId="77777777" w:rsidR="00E0230F" w:rsidRPr="00ED526D" w:rsidRDefault="00E0230F" w:rsidP="0058333E">
      <w:pPr>
        <w:shd w:val="clear" w:color="auto" w:fill="FFFFFF"/>
        <w:ind w:firstLine="567"/>
        <w:jc w:val="both"/>
        <w:rPr>
          <w:sz w:val="28"/>
          <w:szCs w:val="28"/>
        </w:rPr>
      </w:pPr>
      <w:r w:rsidRPr="00ED526D">
        <w:rPr>
          <w:sz w:val="28"/>
          <w:szCs w:val="28"/>
          <w:shd w:val="clear" w:color="auto" w:fill="FFFFFF"/>
        </w:rPr>
        <w:t xml:space="preserve">Незаконне видобування, збут, придбання, передача, пересилання, перевезення, переробка бурштину: </w:t>
      </w:r>
      <w:r w:rsidRPr="00ED526D">
        <w:rPr>
          <w:sz w:val="28"/>
          <w:szCs w:val="28"/>
        </w:rPr>
        <w:t>характеристика об’єктивних та суб’єктивних ознак. Види діянь. Кваліфікуючі ознаки.</w:t>
      </w:r>
    </w:p>
    <w:p w14:paraId="615CA9B5" w14:textId="77777777" w:rsidR="00E0230F" w:rsidRPr="00ED526D" w:rsidRDefault="00E0230F" w:rsidP="0058333E">
      <w:pPr>
        <w:shd w:val="clear" w:color="auto" w:fill="FFFFFF"/>
        <w:ind w:firstLine="567"/>
        <w:jc w:val="both"/>
        <w:rPr>
          <w:sz w:val="28"/>
          <w:szCs w:val="28"/>
        </w:rPr>
      </w:pPr>
      <w:r w:rsidRPr="00ED526D">
        <w:rPr>
          <w:sz w:val="28"/>
          <w:szCs w:val="28"/>
        </w:rPr>
        <w:lastRenderedPageBreak/>
        <w:t>Порушення правил охорони вод: характеристика об’єктивних та суб’єктивних ознак. Види діянь та їх наслідки. Суб’єкт кримінального правопорушення. Кваліфікуючі ознаки.</w:t>
      </w:r>
    </w:p>
    <w:p w14:paraId="3AE763FD" w14:textId="77777777" w:rsidR="00E0230F" w:rsidRPr="00ED526D" w:rsidRDefault="00E0230F" w:rsidP="0058333E">
      <w:pPr>
        <w:shd w:val="clear" w:color="auto" w:fill="FFFFFF"/>
        <w:ind w:firstLine="567"/>
        <w:jc w:val="both"/>
        <w:rPr>
          <w:sz w:val="28"/>
          <w:szCs w:val="28"/>
        </w:rPr>
      </w:pPr>
      <w:r w:rsidRPr="00ED526D">
        <w:rPr>
          <w:sz w:val="28"/>
          <w:szCs w:val="28"/>
        </w:rPr>
        <w:t>Проведення вибухових робіт з порушенням правил охорони рибних запасів: характеристика об’єктивних та суб’єктивних ознак. Момент закінчення кримінального правопорушення. Суб’єктивна сторона цього кримінального правопорушення. Суб’єкт проведення вибухових робіт з порушенням правил охорони рибних запасів.</w:t>
      </w:r>
    </w:p>
    <w:p w14:paraId="59F3B594" w14:textId="77777777" w:rsidR="00E0230F" w:rsidRPr="00ED526D" w:rsidRDefault="00E0230F" w:rsidP="0058333E">
      <w:pPr>
        <w:shd w:val="clear" w:color="auto" w:fill="FFFFFF"/>
        <w:ind w:firstLine="567"/>
        <w:jc w:val="both"/>
        <w:rPr>
          <w:sz w:val="28"/>
          <w:szCs w:val="28"/>
        </w:rPr>
      </w:pPr>
      <w:r w:rsidRPr="00ED526D">
        <w:rPr>
          <w:sz w:val="28"/>
          <w:szCs w:val="28"/>
        </w:rPr>
        <w:t>Порушення ветеринарних правил: характеристика об’єктивних та суб’єктивних ознак. Поняття епізоотії. Момент закінчення кримінального правопорушення. Суб’єктивна сторона. Суб’єкт цього кримінального правопорушення.</w:t>
      </w:r>
    </w:p>
    <w:p w14:paraId="7589D258" w14:textId="77777777" w:rsidR="00E0230F" w:rsidRPr="00ED526D" w:rsidRDefault="00E0230F" w:rsidP="0058333E">
      <w:pPr>
        <w:shd w:val="clear" w:color="auto" w:fill="FFFFFF"/>
        <w:ind w:firstLine="567"/>
        <w:jc w:val="both"/>
        <w:rPr>
          <w:i/>
          <w:sz w:val="28"/>
          <w:szCs w:val="28"/>
        </w:rPr>
      </w:pPr>
      <w:r w:rsidRPr="00ED526D">
        <w:rPr>
          <w:i/>
          <w:sz w:val="28"/>
          <w:szCs w:val="28"/>
        </w:rPr>
        <w:t>Інші кримінальні правопорушення проти довкілля</w:t>
      </w:r>
    </w:p>
    <w:p w14:paraId="4357632B" w14:textId="77777777" w:rsidR="00E0230F" w:rsidRPr="00ED526D" w:rsidRDefault="00E0230F" w:rsidP="0058333E">
      <w:pPr>
        <w:shd w:val="clear" w:color="auto" w:fill="FFFFFF"/>
        <w:ind w:firstLine="567"/>
        <w:jc w:val="both"/>
        <w:rPr>
          <w:sz w:val="28"/>
          <w:szCs w:val="28"/>
        </w:rPr>
      </w:pPr>
      <w:r w:rsidRPr="00ED526D">
        <w:rPr>
          <w:sz w:val="28"/>
          <w:szCs w:val="28"/>
        </w:rPr>
        <w:t>Невжиття заходів щодо ліквідації наслідків екологічного забруднення: характеристика об’єктивних та суб’єктивних ознак. Об’єкт кримінального правопорушення. Особливості об’єктивної сторони. Момент закінчення кримінального правопорушення. Суб’єктивна сторона та суб’єкт зазначеного кримінального правопорушення.</w:t>
      </w:r>
    </w:p>
    <w:p w14:paraId="0A84435D" w14:textId="77777777" w:rsidR="00E0230F" w:rsidRPr="00ED526D" w:rsidRDefault="00E0230F" w:rsidP="0058333E">
      <w:pPr>
        <w:shd w:val="clear" w:color="auto" w:fill="FFFFFF"/>
        <w:ind w:firstLine="567"/>
        <w:jc w:val="both"/>
        <w:rPr>
          <w:sz w:val="28"/>
          <w:szCs w:val="28"/>
        </w:rPr>
      </w:pPr>
      <w:r w:rsidRPr="00ED526D">
        <w:rPr>
          <w:sz w:val="28"/>
          <w:szCs w:val="28"/>
        </w:rPr>
        <w:t>Приховування або перекручення відомостей про екологічний стан або захворюваність населення: характеристика об’єктивних та суб’єктивних ознак. Момент закінчення кримінального правопорушення. Суб’єктивна сторона. Суб’єкт кримінального правопорушення і його спеціальні ознаки. Значення наслідків для кваліфікації кримінального правопорушення. Кваліфікуючі ознаки.</w:t>
      </w:r>
    </w:p>
    <w:p w14:paraId="0F18F8FE" w14:textId="77777777" w:rsidR="00E0230F" w:rsidRPr="00ED526D" w:rsidRDefault="00E0230F" w:rsidP="0058333E">
      <w:pPr>
        <w:shd w:val="clear" w:color="auto" w:fill="FFFFFF"/>
        <w:ind w:firstLine="567"/>
        <w:jc w:val="both"/>
        <w:rPr>
          <w:sz w:val="28"/>
          <w:szCs w:val="28"/>
        </w:rPr>
      </w:pPr>
      <w:r w:rsidRPr="00ED526D">
        <w:rPr>
          <w:sz w:val="28"/>
          <w:szCs w:val="28"/>
        </w:rPr>
        <w:t xml:space="preserve">Проектування чи експлуатація споруд без систем захисту довкілля: характеристика об’єктивних та суб’єктивних ознак. Предмет кримінального правопорушення. Об’єктивна сторона. Види діянь. Значення наслідків для кваліфікації кримінального правопорушення. Суб’єктивна сторона вказаного кримінального правопорушення. </w:t>
      </w:r>
    </w:p>
    <w:p w14:paraId="4C14D036" w14:textId="77777777" w:rsidR="00E0230F" w:rsidRPr="00ED526D" w:rsidRDefault="00E0230F" w:rsidP="0058333E">
      <w:pPr>
        <w:shd w:val="clear" w:color="auto" w:fill="FFFFFF"/>
        <w:ind w:firstLine="567"/>
        <w:jc w:val="center"/>
        <w:rPr>
          <w:b/>
          <w:sz w:val="28"/>
          <w:szCs w:val="28"/>
        </w:rPr>
      </w:pPr>
      <w:r w:rsidRPr="00ED526D">
        <w:rPr>
          <w:b/>
          <w:sz w:val="28"/>
          <w:szCs w:val="28"/>
        </w:rPr>
        <w:t>Тема 10. Кримінальні правопорушення проти громадської безпеки</w:t>
      </w:r>
    </w:p>
    <w:p w14:paraId="55847A56" w14:textId="77777777" w:rsidR="00E0230F" w:rsidRPr="00ED526D" w:rsidRDefault="00E0230F" w:rsidP="0058333E">
      <w:pPr>
        <w:shd w:val="clear" w:color="auto" w:fill="FFFFFF"/>
        <w:ind w:firstLine="567"/>
        <w:jc w:val="both"/>
        <w:rPr>
          <w:sz w:val="28"/>
          <w:szCs w:val="28"/>
        </w:rPr>
      </w:pPr>
      <w:r w:rsidRPr="00ED526D">
        <w:rPr>
          <w:sz w:val="28"/>
          <w:szCs w:val="28"/>
        </w:rPr>
        <w:t>Поняття громадської безпеки, загальна характеристика та види кримінальних правопорушень, передбачених Розділом IX Особливої частини Кримінального кодексу України. Об’єктивні та суб’єктивні ознаки цих кримінальних правопорушень.</w:t>
      </w:r>
    </w:p>
    <w:p w14:paraId="56562376"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пов’язані з діяльністю злочинних угрупувань та з використанням злочинного впливу</w:t>
      </w:r>
    </w:p>
    <w:p w14:paraId="419B4720" w14:textId="77777777" w:rsidR="00E0230F" w:rsidRPr="00ED526D" w:rsidRDefault="00E0230F" w:rsidP="0058333E">
      <w:pPr>
        <w:shd w:val="clear" w:color="auto" w:fill="FFFFFF"/>
        <w:ind w:firstLine="567"/>
        <w:jc w:val="both"/>
        <w:rPr>
          <w:sz w:val="28"/>
          <w:szCs w:val="28"/>
        </w:rPr>
      </w:pPr>
      <w:r w:rsidRPr="00ED526D">
        <w:rPr>
          <w:sz w:val="28"/>
          <w:szCs w:val="28"/>
          <w:shd w:val="clear" w:color="auto" w:fill="FFFFFF"/>
        </w:rPr>
        <w:t>Створення, керівництво злочинною спільнотою або злочинною організацією, а також участь у ній</w:t>
      </w:r>
      <w:r w:rsidRPr="00ED526D">
        <w:rPr>
          <w:sz w:val="28"/>
          <w:szCs w:val="28"/>
        </w:rPr>
        <w:t>: характеристика об’єктивних та суб’єктивних ознак. Об’єкт кримінального правопорушення. Об’єктивна сторона. Види діянь. Момент закінчення кримінального правопорушення. Суб’єктивна сторона кримінального правопорушення. Кваліфікуючі ознаки. Умови звільнення від кримінальної відповідальності.</w:t>
      </w:r>
    </w:p>
    <w:p w14:paraId="7D04679E" w14:textId="77777777" w:rsidR="00E0230F" w:rsidRPr="00ED526D" w:rsidRDefault="00E0230F" w:rsidP="0058333E">
      <w:pPr>
        <w:shd w:val="clear" w:color="auto" w:fill="FFFFFF"/>
        <w:ind w:firstLine="567"/>
        <w:jc w:val="both"/>
        <w:rPr>
          <w:sz w:val="28"/>
          <w:szCs w:val="28"/>
          <w:shd w:val="clear" w:color="auto" w:fill="FFFFFF"/>
        </w:rPr>
      </w:pPr>
      <w:r w:rsidRPr="00ED526D">
        <w:rPr>
          <w:sz w:val="28"/>
          <w:szCs w:val="28"/>
          <w:shd w:val="clear" w:color="auto" w:fill="FFFFFF"/>
        </w:rPr>
        <w:t>Встановлення або поширення злочинного впливу</w:t>
      </w:r>
      <w:r w:rsidRPr="00ED526D">
        <w:rPr>
          <w:sz w:val="28"/>
          <w:szCs w:val="28"/>
        </w:rPr>
        <w:t xml:space="preserve">: характеристика об’єктивних та суб’єктивних ознак. Об’єкт кримінального правопорушення. Об’єктивна сторона. Види діянь. Момент закінчення кримінального </w:t>
      </w:r>
      <w:r w:rsidRPr="00ED526D">
        <w:rPr>
          <w:sz w:val="28"/>
          <w:szCs w:val="28"/>
        </w:rPr>
        <w:lastRenderedPageBreak/>
        <w:t>правопорушення. Суб’єктивна сторона кримінального правопорушення. Особливості суб’єкта цього кримінального правопорушення. Кваліфікуючі ознаки.</w:t>
      </w:r>
    </w:p>
    <w:p w14:paraId="2D08262A" w14:textId="77777777" w:rsidR="00E0230F" w:rsidRPr="00ED526D" w:rsidRDefault="00E0230F" w:rsidP="0058333E">
      <w:pPr>
        <w:shd w:val="clear" w:color="auto" w:fill="FFFFFF"/>
        <w:ind w:firstLine="567"/>
        <w:jc w:val="both"/>
        <w:rPr>
          <w:sz w:val="28"/>
          <w:szCs w:val="28"/>
          <w:shd w:val="clear" w:color="auto" w:fill="FFFFFF"/>
        </w:rPr>
      </w:pPr>
      <w:r w:rsidRPr="00ED526D">
        <w:rPr>
          <w:sz w:val="28"/>
          <w:szCs w:val="28"/>
          <w:shd w:val="clear" w:color="auto" w:fill="FFFFFF"/>
        </w:rPr>
        <w:t>Організація, сприяння у проведенні або участь у злочинному зібранні (сходці)</w:t>
      </w:r>
      <w:r w:rsidRPr="00ED526D">
        <w:rPr>
          <w:sz w:val="28"/>
          <w:szCs w:val="28"/>
        </w:rPr>
        <w:t>: характеристика об’єктивних та суб’єктивних ознак. Об’єкт кримінального правопорушення. Об’єктивна сторона. Види діянь. Момент закінчення кримінального правопорушення. Суб’єктивна сторона кримінального правопорушення. Особливості суб’єкта цього кримінального правопорушення. Умови звільнення від кримінальної відповідальності.</w:t>
      </w:r>
    </w:p>
    <w:p w14:paraId="2CACE636" w14:textId="77777777" w:rsidR="00E0230F" w:rsidRPr="00ED526D" w:rsidRDefault="00E0230F" w:rsidP="0058333E">
      <w:pPr>
        <w:shd w:val="clear" w:color="auto" w:fill="FFFFFF"/>
        <w:ind w:firstLine="567"/>
        <w:jc w:val="both"/>
        <w:rPr>
          <w:sz w:val="28"/>
          <w:szCs w:val="28"/>
        </w:rPr>
      </w:pPr>
      <w:r w:rsidRPr="00ED526D">
        <w:rPr>
          <w:sz w:val="28"/>
          <w:szCs w:val="28"/>
          <w:shd w:val="clear" w:color="auto" w:fill="FFFFFF"/>
        </w:rPr>
        <w:t>Звернення за застосуванням злочинного впливу</w:t>
      </w:r>
      <w:r w:rsidRPr="00ED526D">
        <w:rPr>
          <w:sz w:val="28"/>
          <w:szCs w:val="28"/>
        </w:rPr>
        <w:t>: характеристика об’єктивних та суб’єктивних ознак. Об’єкт кримінального правопорушення. Об’єктивна сторона. Види діянь. Момент закінчення кримінального правопорушення. Суб’єктивна сторона кримінального правопорушення.</w:t>
      </w:r>
    </w:p>
    <w:p w14:paraId="00086E01" w14:textId="77777777" w:rsidR="00E0230F" w:rsidRPr="00ED526D" w:rsidRDefault="00E0230F" w:rsidP="0058333E">
      <w:pPr>
        <w:shd w:val="clear" w:color="auto" w:fill="FFFFFF"/>
        <w:ind w:firstLine="567"/>
        <w:jc w:val="both"/>
        <w:rPr>
          <w:sz w:val="28"/>
          <w:szCs w:val="28"/>
        </w:rPr>
      </w:pPr>
      <w:r w:rsidRPr="00ED526D">
        <w:rPr>
          <w:sz w:val="28"/>
          <w:szCs w:val="28"/>
        </w:rPr>
        <w:t>Сприяння учасникам злочинних організацій та укриття їх злочинної діяльності: характеристика об’єктивних та суб’єктивних ознак. Об’єктивна сторона. Види діянь. Момент закінчення кримінального правопорушення. Відмінність від співучасті. Особливості суб’єкта цього кримінального правопорушення. Кваліфікуючі ознаки.</w:t>
      </w:r>
    </w:p>
    <w:p w14:paraId="5E70BB4F" w14:textId="77777777" w:rsidR="00E0230F" w:rsidRPr="00ED526D" w:rsidRDefault="00E0230F" w:rsidP="0058333E">
      <w:pPr>
        <w:shd w:val="clear" w:color="auto" w:fill="FFFFFF"/>
        <w:ind w:firstLine="567"/>
        <w:jc w:val="both"/>
        <w:rPr>
          <w:sz w:val="28"/>
          <w:szCs w:val="28"/>
        </w:rPr>
      </w:pPr>
      <w:r w:rsidRPr="00ED526D">
        <w:rPr>
          <w:sz w:val="28"/>
          <w:szCs w:val="28"/>
        </w:rPr>
        <w:t>Бандитизм: характеристика об’єктивних та суб’єктивних ознак. Об’єктивна сторона. Види діянь. Момент початку та закінчення цього кримінального правопорушення. Суб’єктивна сторона та суб’єкт бандитизму.</w:t>
      </w:r>
    </w:p>
    <w:p w14:paraId="25CEA037" w14:textId="77777777" w:rsidR="00E0230F" w:rsidRPr="00ED526D" w:rsidRDefault="00E0230F" w:rsidP="0058333E">
      <w:pPr>
        <w:shd w:val="clear" w:color="auto" w:fill="FFFFFF"/>
        <w:ind w:firstLine="567"/>
        <w:jc w:val="both"/>
        <w:rPr>
          <w:sz w:val="28"/>
          <w:szCs w:val="28"/>
        </w:rPr>
      </w:pPr>
      <w:r w:rsidRPr="00ED526D">
        <w:rPr>
          <w:sz w:val="28"/>
          <w:szCs w:val="28"/>
        </w:rPr>
        <w:t>Створення терористичної групи чи терористичної організації. Умови звільнення від кримінальної відповідальності за вказане кримінальне правопорушення.</w:t>
      </w:r>
    </w:p>
    <w:p w14:paraId="02E52F48" w14:textId="77777777" w:rsidR="00E0230F" w:rsidRPr="00ED526D" w:rsidRDefault="00E0230F" w:rsidP="0058333E">
      <w:pPr>
        <w:shd w:val="clear" w:color="auto" w:fill="FFFFFF"/>
        <w:ind w:firstLine="567"/>
        <w:jc w:val="both"/>
        <w:rPr>
          <w:sz w:val="28"/>
          <w:szCs w:val="28"/>
        </w:rPr>
      </w:pPr>
      <w:r w:rsidRPr="00ED526D">
        <w:rPr>
          <w:sz w:val="28"/>
          <w:szCs w:val="28"/>
        </w:rPr>
        <w:t>Створення не передбачених законом воєнізованих або збройних формувань: характеристика об’єктивних та суб’єктивних ознак. Поняття воєнізованих формувань. Види діянь. Момент закінчення кримінального правопорушення. Суб’єктивна сторона. Суб’єкт кримінального правопорушення. Кваліфікуючі ознаки цього кримінального правопорушення. Умови звільнення від кримінальної відповідальності.</w:t>
      </w:r>
    </w:p>
    <w:p w14:paraId="2D5393B5"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пов’язані з порушенням громадської безпеки</w:t>
      </w:r>
    </w:p>
    <w:p w14:paraId="7A564338" w14:textId="77777777" w:rsidR="00E0230F" w:rsidRPr="00ED526D" w:rsidRDefault="00E0230F" w:rsidP="0058333E">
      <w:pPr>
        <w:shd w:val="clear" w:color="auto" w:fill="FFFFFF"/>
        <w:ind w:firstLine="567"/>
        <w:jc w:val="both"/>
        <w:rPr>
          <w:sz w:val="28"/>
          <w:szCs w:val="28"/>
        </w:rPr>
      </w:pPr>
      <w:r w:rsidRPr="00ED526D">
        <w:rPr>
          <w:sz w:val="28"/>
          <w:szCs w:val="28"/>
        </w:rPr>
        <w:t>Терористичний акт: характеристика об’єктивних та суб’єктивних ознак. Поняття терористичного акту. Об’єкт кримінального правопорушення. Характеристика дій. Наслідки кримінального правопорушення. Суб’єктивна сторона зазначеного кримінального правопорушення. Кваліфікуючі ознаки. Відмежування від диверсії та бандитизму.</w:t>
      </w:r>
    </w:p>
    <w:p w14:paraId="5A5DC297" w14:textId="77777777" w:rsidR="00E0230F" w:rsidRPr="00ED526D" w:rsidRDefault="00E0230F" w:rsidP="0058333E">
      <w:pPr>
        <w:shd w:val="clear" w:color="auto" w:fill="FFFFFF"/>
        <w:ind w:firstLine="567"/>
        <w:jc w:val="both"/>
        <w:rPr>
          <w:sz w:val="28"/>
          <w:szCs w:val="28"/>
        </w:rPr>
      </w:pPr>
      <w:r w:rsidRPr="00ED526D">
        <w:rPr>
          <w:sz w:val="28"/>
          <w:szCs w:val="28"/>
        </w:rPr>
        <w:t>Втягнення у вчинення терористичного акту. Характеристика об’єктивних та суб’єктивних ознак. Кваліфікуючі ознаки.</w:t>
      </w:r>
    </w:p>
    <w:p w14:paraId="59FEEF73" w14:textId="77777777" w:rsidR="00E0230F" w:rsidRPr="00ED526D" w:rsidRDefault="00E0230F" w:rsidP="0058333E">
      <w:pPr>
        <w:ind w:firstLine="567"/>
        <w:jc w:val="both"/>
        <w:rPr>
          <w:sz w:val="28"/>
          <w:szCs w:val="28"/>
        </w:rPr>
      </w:pPr>
      <w:r w:rsidRPr="00ED526D">
        <w:rPr>
          <w:sz w:val="28"/>
          <w:szCs w:val="28"/>
        </w:rPr>
        <w:t>Публічні заклики до вчинення терористичного акту. Характеристика об’єктивних та суб’єктивних ознак. Кваліфікуючі ознаки.</w:t>
      </w:r>
    </w:p>
    <w:p w14:paraId="2434EB64" w14:textId="77777777" w:rsidR="00E0230F" w:rsidRPr="00ED526D" w:rsidRDefault="00E0230F" w:rsidP="0058333E">
      <w:pPr>
        <w:shd w:val="clear" w:color="auto" w:fill="FFFFFF"/>
        <w:ind w:firstLine="567"/>
        <w:jc w:val="both"/>
        <w:rPr>
          <w:sz w:val="28"/>
          <w:szCs w:val="28"/>
        </w:rPr>
      </w:pPr>
      <w:r w:rsidRPr="00ED526D">
        <w:rPr>
          <w:sz w:val="28"/>
          <w:szCs w:val="28"/>
        </w:rPr>
        <w:t>Сприяння вчиненню терористичного акту</w:t>
      </w:r>
      <w:r w:rsidR="00AF0678" w:rsidRPr="00ED526D">
        <w:rPr>
          <w:color w:val="333333"/>
          <w:sz w:val="28"/>
          <w:szCs w:val="28"/>
          <w:shd w:val="clear" w:color="auto" w:fill="FFFFFF"/>
        </w:rPr>
        <w:t xml:space="preserve">, проходження навчання тероризму. </w:t>
      </w:r>
      <w:r w:rsidR="00261C56" w:rsidRPr="00ED526D">
        <w:rPr>
          <w:sz w:val="28"/>
          <w:szCs w:val="28"/>
        </w:rPr>
        <w:t>Характеристика об’єктивних та суб’єктивних ознак. Кваліфікуючі ознаки. Умови звільнення від кримінальної відповідальності.</w:t>
      </w:r>
    </w:p>
    <w:p w14:paraId="1D37224A" w14:textId="77777777" w:rsidR="00E0230F" w:rsidRPr="00ED526D" w:rsidRDefault="00E0230F" w:rsidP="0058333E">
      <w:pPr>
        <w:shd w:val="clear" w:color="auto" w:fill="FFFFFF"/>
        <w:ind w:firstLine="567"/>
        <w:jc w:val="both"/>
        <w:rPr>
          <w:sz w:val="28"/>
          <w:szCs w:val="28"/>
        </w:rPr>
      </w:pPr>
      <w:r w:rsidRPr="00ED526D">
        <w:rPr>
          <w:sz w:val="28"/>
          <w:szCs w:val="28"/>
        </w:rPr>
        <w:lastRenderedPageBreak/>
        <w:t>Фінансування тероризму. Характеристика об’єктивних та суб’єктивних ознак. Кваліфікуючі ознаки.</w:t>
      </w:r>
      <w:r w:rsidR="00261C56" w:rsidRPr="00ED526D">
        <w:rPr>
          <w:sz w:val="28"/>
          <w:szCs w:val="28"/>
        </w:rPr>
        <w:t xml:space="preserve"> </w:t>
      </w:r>
      <w:r w:rsidRPr="00ED526D">
        <w:rPr>
          <w:sz w:val="28"/>
          <w:szCs w:val="28"/>
        </w:rPr>
        <w:t>Умови звільнення від кримінальної відповідальності.</w:t>
      </w:r>
    </w:p>
    <w:p w14:paraId="672B24E2" w14:textId="77777777" w:rsidR="00AF0678" w:rsidRPr="00ED526D" w:rsidRDefault="00AF0678" w:rsidP="0058333E">
      <w:pPr>
        <w:shd w:val="clear" w:color="auto" w:fill="FFFFFF"/>
        <w:ind w:firstLine="567"/>
        <w:jc w:val="both"/>
        <w:rPr>
          <w:sz w:val="28"/>
          <w:szCs w:val="28"/>
        </w:rPr>
      </w:pPr>
      <w:r w:rsidRPr="00ED526D">
        <w:rPr>
          <w:color w:val="333333"/>
          <w:sz w:val="28"/>
          <w:szCs w:val="28"/>
          <w:shd w:val="clear" w:color="auto" w:fill="FFFFFF"/>
        </w:rPr>
        <w:t xml:space="preserve">Перетинання державного кордону України з терористичною метою. </w:t>
      </w:r>
      <w:r w:rsidR="00261C56" w:rsidRPr="00ED526D">
        <w:rPr>
          <w:sz w:val="28"/>
          <w:szCs w:val="28"/>
        </w:rPr>
        <w:t>Характеристика об’єктивних та суб’єктивних ознак. Кваліфікуючі ознаки. Умови звільнення від кримінальної відповідальності.</w:t>
      </w:r>
    </w:p>
    <w:p w14:paraId="7D32CE2F" w14:textId="77777777" w:rsidR="00E0230F" w:rsidRPr="00ED526D" w:rsidRDefault="00E0230F" w:rsidP="0058333E">
      <w:pPr>
        <w:shd w:val="clear" w:color="auto" w:fill="FFFFFF"/>
        <w:ind w:firstLine="567"/>
        <w:jc w:val="both"/>
        <w:rPr>
          <w:sz w:val="28"/>
          <w:szCs w:val="28"/>
        </w:rPr>
      </w:pPr>
      <w:r w:rsidRPr="00ED526D">
        <w:rPr>
          <w:sz w:val="28"/>
          <w:szCs w:val="28"/>
        </w:rPr>
        <w:t>Завідомо неправдиве повідомлення про загрозу безпеці громадян, знищення чи пошкодження об’єктів власності: характеристика об’єктивних та суб’єктивних ознак. Об’єктивна сторона кримінального правопорушення. Момент його закінчення. Завідомість як ознака кримінального правопорушення. Відмежування від кримінальних правопорушень проти власності. Кваліфікуючі ознаки.</w:t>
      </w:r>
    </w:p>
    <w:p w14:paraId="211CEA58" w14:textId="77777777" w:rsidR="00E0230F" w:rsidRPr="00ED526D" w:rsidRDefault="00E0230F" w:rsidP="0058333E">
      <w:pPr>
        <w:shd w:val="clear" w:color="auto" w:fill="FFFFFF"/>
        <w:ind w:firstLine="567"/>
        <w:jc w:val="both"/>
        <w:rPr>
          <w:sz w:val="28"/>
          <w:szCs w:val="28"/>
        </w:rPr>
      </w:pPr>
      <w:r w:rsidRPr="00ED526D">
        <w:rPr>
          <w:sz w:val="28"/>
          <w:szCs w:val="28"/>
        </w:rPr>
        <w:t>Напад на об’єкти, на яких є предмети, що становлять підвищену небезпеку для оточення: характеристика об’єктивних та суб’єктивних ознак. Момент закінчення кримінального правопорушення. Суб’єктивна сторона кримінального правопорушення. Мета як обов’язкова ознака суб’єктивної сторони. Суб’єкт цього кримінального правопорушення.</w:t>
      </w:r>
    </w:p>
    <w:p w14:paraId="6D5702D0"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пов’язані з незаконним або недбалим поводженням зі зброєю, боєприпасами та вибуховими речовинами</w:t>
      </w:r>
    </w:p>
    <w:p w14:paraId="3E13E564" w14:textId="77777777" w:rsidR="00E0230F" w:rsidRPr="00ED526D" w:rsidRDefault="00E0230F" w:rsidP="0058333E">
      <w:pPr>
        <w:shd w:val="clear" w:color="auto" w:fill="FFFFFF"/>
        <w:ind w:firstLine="567"/>
        <w:jc w:val="both"/>
        <w:rPr>
          <w:sz w:val="28"/>
          <w:szCs w:val="28"/>
        </w:rPr>
      </w:pPr>
      <w:r w:rsidRPr="00ED526D">
        <w:rPr>
          <w:sz w:val="28"/>
          <w:szCs w:val="28"/>
        </w:rPr>
        <w:t>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 характеристика об’єктивних та суб’єктивних ознак. Предмет кримінального правопорушення. Об’єктивна сторона. Види діянь. Кваліфікуючі ознаки. Відмежування від інших кримінальних правопорушень.</w:t>
      </w:r>
    </w:p>
    <w:p w14:paraId="1C5402AD" w14:textId="77777777" w:rsidR="00E0230F" w:rsidRPr="00ED526D" w:rsidRDefault="00E0230F" w:rsidP="0058333E">
      <w:pPr>
        <w:shd w:val="clear" w:color="auto" w:fill="FFFFFF"/>
        <w:ind w:firstLine="567"/>
        <w:jc w:val="both"/>
        <w:rPr>
          <w:sz w:val="28"/>
          <w:szCs w:val="28"/>
        </w:rPr>
      </w:pPr>
      <w:r w:rsidRPr="00ED526D">
        <w:rPr>
          <w:sz w:val="28"/>
          <w:szCs w:val="28"/>
        </w:rPr>
        <w:t>Незаконне поводження зі зброєю, бойовими припасами або вибуховими речовинами: характеристика об’єктивних та суб’єктивних ознак. Предмет кримінального правопорушення. Об’єктивна сторона та види діянь. Момент початку і закінчення кримінального правопорушення. Умови звільнення від кримінальної відповідальності за це кримінальне правопорушення.</w:t>
      </w:r>
    </w:p>
    <w:p w14:paraId="5DF7560D" w14:textId="77777777" w:rsidR="00E0230F" w:rsidRPr="00ED526D" w:rsidRDefault="00E0230F" w:rsidP="0058333E">
      <w:pPr>
        <w:shd w:val="clear" w:color="auto" w:fill="FFFFFF"/>
        <w:ind w:firstLine="567"/>
        <w:jc w:val="both"/>
        <w:rPr>
          <w:sz w:val="28"/>
          <w:szCs w:val="28"/>
        </w:rPr>
      </w:pPr>
      <w:r w:rsidRPr="00ED526D">
        <w:rPr>
          <w:sz w:val="28"/>
          <w:szCs w:val="28"/>
          <w:shd w:val="clear" w:color="auto" w:fill="FFFFFF"/>
        </w:rPr>
        <w:t>Незаконне виготовлення, переробка чи ремонт вогнепальної зброї або фальсифікація, незаконне видалення чи зміна її маркування, або незаконне виготовлення бойових припасів, вибухових речовин чи вибухових пристроїв</w:t>
      </w:r>
      <w:r w:rsidRPr="00ED526D">
        <w:rPr>
          <w:sz w:val="28"/>
          <w:szCs w:val="28"/>
        </w:rPr>
        <w:t>: характеристика об’єктивних та суб’єктивних ознак. Предмет кримінального правопорушення. Об’єктивна сторона та види діянь. Момент закінчення кримінального правопорушення. Кваліфікуючі ознаки.</w:t>
      </w:r>
    </w:p>
    <w:p w14:paraId="74AD1B31" w14:textId="77777777" w:rsidR="00E0230F" w:rsidRPr="00ED526D" w:rsidRDefault="00E0230F" w:rsidP="0058333E">
      <w:pPr>
        <w:shd w:val="clear" w:color="auto" w:fill="FFFFFF"/>
        <w:ind w:firstLine="567"/>
        <w:jc w:val="both"/>
        <w:rPr>
          <w:sz w:val="28"/>
          <w:szCs w:val="28"/>
        </w:rPr>
      </w:pPr>
      <w:r w:rsidRPr="00ED526D">
        <w:rPr>
          <w:sz w:val="28"/>
          <w:szCs w:val="28"/>
        </w:rPr>
        <w:t>Недбале зберігання вогнепальної зброї або бойових припасів: характеристика об’єктивних та суб’єктивних ознак. Об’єкт і предмет кримінального правопорушення. Об’єктивна сторона. Значення наслідків для кваліфікації. Суб’єктивна сторона та суб’єкт кримінального правопорушення.</w:t>
      </w:r>
    </w:p>
    <w:p w14:paraId="2FF92B46"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пов’язані з незаконним поводженням з радіоактивними матеріалами, вибуховими, легкозаймистими та іншими шкідливими матеріалами</w:t>
      </w:r>
    </w:p>
    <w:p w14:paraId="04FDFBAB" w14:textId="77777777" w:rsidR="00E0230F" w:rsidRPr="00ED526D" w:rsidRDefault="00E0230F" w:rsidP="0058333E">
      <w:pPr>
        <w:shd w:val="clear" w:color="auto" w:fill="FFFFFF"/>
        <w:ind w:firstLine="567"/>
        <w:jc w:val="both"/>
        <w:rPr>
          <w:sz w:val="28"/>
          <w:szCs w:val="28"/>
        </w:rPr>
      </w:pPr>
      <w:r w:rsidRPr="00ED526D">
        <w:rPr>
          <w:sz w:val="28"/>
          <w:szCs w:val="28"/>
        </w:rPr>
        <w:lastRenderedPageBreak/>
        <w:t>Незаконне поводження з радіоактивними матеріалами: характеристика об’єктивних та суб’єктивних ознак. Предмет кримінального правопорушення. Об’єктивна сторона. Види діянь. Значення наслідків для кваліфікації. Суб’єктивна сторона кримінального правопорушення. Кваліфікуючі ознаки. Умови звільнення від кримінальної відповідальності за це кримінальне правопорушення.</w:t>
      </w:r>
    </w:p>
    <w:p w14:paraId="1EAC7D6E" w14:textId="77777777" w:rsidR="00E0230F" w:rsidRPr="00ED526D" w:rsidRDefault="00E0230F" w:rsidP="0058333E">
      <w:pPr>
        <w:shd w:val="clear" w:color="auto" w:fill="FFFFFF"/>
        <w:ind w:firstLine="567"/>
        <w:jc w:val="both"/>
        <w:rPr>
          <w:b/>
          <w:sz w:val="28"/>
          <w:szCs w:val="28"/>
        </w:rPr>
      </w:pPr>
      <w:r w:rsidRPr="00ED526D">
        <w:rPr>
          <w:sz w:val="28"/>
          <w:szCs w:val="28"/>
        </w:rPr>
        <w:t>Незаконне виготовлення ядерного вибухового пристрою чи пристрою, що розсіює радіоактивний матеріал або випромінює радіацію: характеристика об’єктивних та суб’єктивних ознак. Предмет кримінального правопорушення. Об’єктивна сторона. Види діянь. Значення наслідків для кваліфікації. Суб’єктивна сторона кримінального правопорушення. Кваліфікуючі ознаки.</w:t>
      </w:r>
    </w:p>
    <w:p w14:paraId="5A54A22D" w14:textId="77777777" w:rsidR="00E0230F" w:rsidRPr="00ED526D" w:rsidRDefault="00E0230F" w:rsidP="0058333E">
      <w:pPr>
        <w:shd w:val="clear" w:color="auto" w:fill="FFFFFF"/>
        <w:ind w:firstLine="567"/>
        <w:jc w:val="both"/>
        <w:rPr>
          <w:sz w:val="28"/>
          <w:szCs w:val="28"/>
        </w:rPr>
      </w:pPr>
      <w:r w:rsidRPr="00ED526D">
        <w:rPr>
          <w:sz w:val="28"/>
          <w:szCs w:val="28"/>
        </w:rPr>
        <w:t>Погроза вчинити викрадення або використати радіоактивні матеріали: характеристика об’єктивних та суб’єктивних ознак. Предмет кримінального правопорушення. Об’єктивна сторона цього кримінального правопорушення, момент його закінчення. Суб’єктивна сторона та суб’єкт кримінального правопорушення.</w:t>
      </w:r>
    </w:p>
    <w:p w14:paraId="7BDE818B" w14:textId="77777777" w:rsidR="00E0230F" w:rsidRPr="00ED526D" w:rsidRDefault="00E0230F" w:rsidP="0058333E">
      <w:pPr>
        <w:shd w:val="clear" w:color="auto" w:fill="FFFFFF"/>
        <w:ind w:firstLine="567"/>
        <w:jc w:val="both"/>
        <w:rPr>
          <w:sz w:val="28"/>
          <w:szCs w:val="28"/>
        </w:rPr>
      </w:pPr>
      <w:r w:rsidRPr="00ED526D">
        <w:rPr>
          <w:sz w:val="28"/>
          <w:szCs w:val="28"/>
        </w:rPr>
        <w:t>Порушення правил поводження з вибуховими, легкозаймистими та їдкими речовинами або радіоактивними матеріалами: характеристика об’єктивних та суб’єктивних ознак. Об’єкт кримінального правопорушення. Предмет кримінального правопорушення. Об’єктивна сторона. Види порушень та їх наслідки. Суб’єктивна сторона. Кваліфікуючі ознаки.</w:t>
      </w:r>
    </w:p>
    <w:p w14:paraId="221CB29A" w14:textId="77777777" w:rsidR="00E0230F" w:rsidRPr="00ED526D" w:rsidRDefault="00E0230F" w:rsidP="0058333E">
      <w:pPr>
        <w:shd w:val="clear" w:color="auto" w:fill="FFFFFF"/>
        <w:ind w:firstLine="567"/>
        <w:jc w:val="both"/>
        <w:rPr>
          <w:sz w:val="28"/>
          <w:szCs w:val="28"/>
        </w:rPr>
      </w:pPr>
      <w:r w:rsidRPr="00ED526D">
        <w:rPr>
          <w:sz w:val="28"/>
          <w:szCs w:val="28"/>
        </w:rPr>
        <w:t>Порушення вимог режиму радіаційної безпеки: характеристика об’єктивних та суб’єктивних ознак. Кваліфікуючі ознаки.</w:t>
      </w:r>
    </w:p>
    <w:p w14:paraId="41FC7039" w14:textId="77777777" w:rsidR="00E0230F" w:rsidRPr="00ED526D" w:rsidRDefault="00E0230F" w:rsidP="0058333E">
      <w:pPr>
        <w:shd w:val="clear" w:color="auto" w:fill="FFFFFF"/>
        <w:ind w:firstLine="567"/>
        <w:jc w:val="both"/>
        <w:rPr>
          <w:sz w:val="28"/>
          <w:szCs w:val="28"/>
        </w:rPr>
      </w:pPr>
      <w:r w:rsidRPr="00ED526D">
        <w:rPr>
          <w:sz w:val="28"/>
          <w:szCs w:val="28"/>
        </w:rPr>
        <w:t>Незаконне ввезення на територію України відходів і вторинної сировини: характеристика об’єктивних та суб’єктивних ознак. Предмет кримінального правопорушення. Об’єктивна сторона. Суб’єкт кримінального правопорушення. Кваліфікуючі ознаки.</w:t>
      </w:r>
    </w:p>
    <w:p w14:paraId="0C6A0FFB" w14:textId="77777777" w:rsidR="00E0230F" w:rsidRPr="00ED526D" w:rsidRDefault="00E0230F" w:rsidP="0058333E">
      <w:pPr>
        <w:shd w:val="clear" w:color="auto" w:fill="FFFFFF"/>
        <w:ind w:firstLine="567"/>
        <w:jc w:val="both"/>
        <w:rPr>
          <w:sz w:val="28"/>
          <w:szCs w:val="28"/>
        </w:rPr>
      </w:pPr>
      <w:r w:rsidRPr="00ED526D">
        <w:rPr>
          <w:sz w:val="28"/>
          <w:szCs w:val="28"/>
        </w:rPr>
        <w:t>Незаконне перевезення на повітряному судні вибухових або легкозаймистих речовин: характеристика об’єктивних та суб’єктивних ознак. Об’єкт та предмет. Кваліфікуючі ознаки кримінального правопорушення.</w:t>
      </w:r>
    </w:p>
    <w:p w14:paraId="5BF3B86B"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пов’язані з порушенням вимог пожежної або техногенної</w:t>
      </w:r>
      <w:r w:rsidRPr="00ED526D">
        <w:rPr>
          <w:sz w:val="28"/>
          <w:szCs w:val="28"/>
        </w:rPr>
        <w:t xml:space="preserve"> </w:t>
      </w:r>
      <w:r w:rsidRPr="00ED526D">
        <w:rPr>
          <w:i/>
          <w:sz w:val="28"/>
          <w:szCs w:val="28"/>
        </w:rPr>
        <w:t>безпеки</w:t>
      </w:r>
    </w:p>
    <w:p w14:paraId="2FF6CF77" w14:textId="77777777" w:rsidR="00E0230F" w:rsidRPr="00ED526D" w:rsidRDefault="00E0230F" w:rsidP="0058333E">
      <w:pPr>
        <w:shd w:val="clear" w:color="auto" w:fill="FFFFFF"/>
        <w:ind w:firstLine="567"/>
        <w:jc w:val="both"/>
        <w:rPr>
          <w:sz w:val="28"/>
          <w:szCs w:val="28"/>
        </w:rPr>
      </w:pPr>
      <w:r w:rsidRPr="00ED526D">
        <w:rPr>
          <w:sz w:val="28"/>
          <w:szCs w:val="28"/>
        </w:rPr>
        <w:t>Порушення встановлених законодавством вимог пожежної або техногенної безпеки: характеристика об’єктивних та суб’єктивних ознак. Об’єктивна сторона кримінального правопорушення. Наслідки кримінального правопорушення та їх значення для кваліфікації. Поняття та розміри майнової шкоди. Кваліфікуючі ознаки. Відмежування цього кримінального правопорушення від кримінальних правопорушень проти власності.</w:t>
      </w:r>
    </w:p>
    <w:p w14:paraId="2A81E5F8" w14:textId="77777777" w:rsidR="00E0230F" w:rsidRPr="00ED526D" w:rsidRDefault="00E0230F" w:rsidP="0058333E">
      <w:pPr>
        <w:ind w:firstLine="567"/>
        <w:jc w:val="both"/>
        <w:rPr>
          <w:i/>
          <w:sz w:val="28"/>
          <w:szCs w:val="28"/>
        </w:rPr>
      </w:pPr>
      <w:r w:rsidRPr="00ED526D">
        <w:rPr>
          <w:i/>
          <w:sz w:val="28"/>
          <w:szCs w:val="28"/>
        </w:rPr>
        <w:t>Інші кримінальні правопорушення проти громадської безпеки</w:t>
      </w:r>
    </w:p>
    <w:p w14:paraId="5460177C" w14:textId="77777777" w:rsidR="00E0230F" w:rsidRPr="00ED526D" w:rsidRDefault="00E0230F" w:rsidP="0058333E">
      <w:pPr>
        <w:ind w:firstLine="567"/>
        <w:jc w:val="both"/>
        <w:rPr>
          <w:sz w:val="28"/>
          <w:szCs w:val="28"/>
        </w:rPr>
      </w:pPr>
      <w:r w:rsidRPr="00ED526D">
        <w:rPr>
          <w:sz w:val="28"/>
          <w:szCs w:val="28"/>
        </w:rPr>
        <w:t>Умисне знищення або пошкодження об’єктів житлово-комунального господарства: характеристика об’єктивних та суб’єктивних ознак. Кваліфікуючі ознаки.</w:t>
      </w:r>
    </w:p>
    <w:p w14:paraId="01A67D35" w14:textId="77777777" w:rsidR="00E53BAB" w:rsidRPr="00ED526D" w:rsidRDefault="00E53BAB">
      <w:pPr>
        <w:rPr>
          <w:b/>
          <w:sz w:val="28"/>
          <w:szCs w:val="28"/>
        </w:rPr>
      </w:pPr>
      <w:r w:rsidRPr="00ED526D">
        <w:rPr>
          <w:b/>
          <w:sz w:val="28"/>
          <w:szCs w:val="28"/>
        </w:rPr>
        <w:br w:type="page"/>
      </w:r>
    </w:p>
    <w:p w14:paraId="0571D953" w14:textId="7566BE7B" w:rsidR="00E0230F" w:rsidRPr="00ED526D" w:rsidRDefault="00E0230F" w:rsidP="0058333E">
      <w:pPr>
        <w:shd w:val="clear" w:color="auto" w:fill="FFFFFF"/>
        <w:ind w:firstLine="567"/>
        <w:jc w:val="center"/>
        <w:rPr>
          <w:b/>
          <w:sz w:val="28"/>
          <w:szCs w:val="28"/>
        </w:rPr>
      </w:pPr>
      <w:r w:rsidRPr="00ED526D">
        <w:rPr>
          <w:b/>
          <w:sz w:val="28"/>
          <w:szCs w:val="28"/>
        </w:rPr>
        <w:lastRenderedPageBreak/>
        <w:t>Тема 11. Кримінальні правопорушення проти безпеки виробництва</w:t>
      </w:r>
    </w:p>
    <w:p w14:paraId="7BAB007E" w14:textId="77777777" w:rsidR="00E0230F" w:rsidRPr="00ED526D" w:rsidRDefault="00E0230F" w:rsidP="0058333E">
      <w:pPr>
        <w:shd w:val="clear" w:color="auto" w:fill="FFFFFF"/>
        <w:ind w:firstLine="567"/>
        <w:jc w:val="both"/>
        <w:rPr>
          <w:sz w:val="28"/>
          <w:szCs w:val="28"/>
        </w:rPr>
      </w:pPr>
      <w:r w:rsidRPr="00ED526D">
        <w:rPr>
          <w:sz w:val="28"/>
          <w:szCs w:val="28"/>
        </w:rPr>
        <w:t>Поняття кримінальних правопорушень проти безпеки виробництв, їх загальна характеристика та види. Особливості об’єктивних та суб’єктивних ознак.</w:t>
      </w:r>
    </w:p>
    <w:p w14:paraId="6A3EDC94" w14:textId="77777777" w:rsidR="00E0230F" w:rsidRPr="00ED526D" w:rsidRDefault="00E0230F" w:rsidP="0058333E">
      <w:pPr>
        <w:shd w:val="clear" w:color="auto" w:fill="FFFFFF"/>
        <w:ind w:firstLine="567"/>
        <w:jc w:val="both"/>
        <w:rPr>
          <w:sz w:val="28"/>
          <w:szCs w:val="28"/>
        </w:rPr>
      </w:pPr>
      <w:r w:rsidRPr="00ED526D">
        <w:rPr>
          <w:sz w:val="28"/>
          <w:szCs w:val="28"/>
        </w:rPr>
        <w:t>Порушення вимог законодавства про охорону праці: характеристика об’єктивних та суб’єктивних ознак. Вид кримінально-правової норми. Об’єктивна сторона. Наслідки та їх значення для кваліфікації. Суб’єктивна сторона зазначеного кримінального правопорушення. Суб’єкт кримінального правопорушення та його спеціальні ознаки.</w:t>
      </w:r>
    </w:p>
    <w:p w14:paraId="08A10EE2" w14:textId="77777777" w:rsidR="00E0230F" w:rsidRPr="00ED526D" w:rsidRDefault="00E0230F" w:rsidP="0058333E">
      <w:pPr>
        <w:shd w:val="clear" w:color="auto" w:fill="FFFFFF"/>
        <w:ind w:firstLine="567"/>
        <w:jc w:val="both"/>
        <w:rPr>
          <w:sz w:val="28"/>
          <w:szCs w:val="28"/>
        </w:rPr>
      </w:pPr>
      <w:r w:rsidRPr="00ED526D">
        <w:rPr>
          <w:sz w:val="28"/>
          <w:szCs w:val="28"/>
        </w:rPr>
        <w:t>Порушення правил безпеки під час виконання робіт з підвищеною небезпекою: характеристика об’єктивних та суб’єктивних ознак. Види порушень та їх наслідки. Суб’єктивна сторона. Спеціальні ознаки суб’єкта кримінального правопорушення. Кваліфікуючі ознаки кримінального правопорушення.</w:t>
      </w:r>
    </w:p>
    <w:p w14:paraId="25C4A3E8" w14:textId="77777777" w:rsidR="00E0230F" w:rsidRPr="00ED526D" w:rsidRDefault="00E0230F" w:rsidP="0058333E">
      <w:pPr>
        <w:shd w:val="clear" w:color="auto" w:fill="FFFFFF"/>
        <w:ind w:firstLine="567"/>
        <w:jc w:val="both"/>
        <w:rPr>
          <w:sz w:val="28"/>
          <w:szCs w:val="28"/>
        </w:rPr>
      </w:pPr>
      <w:r w:rsidRPr="00ED526D">
        <w:rPr>
          <w:sz w:val="28"/>
          <w:szCs w:val="28"/>
        </w:rPr>
        <w:t>Порушення правил безпеки на вибухонебезпечних підприємствах або у вибухонебезпечних цехах: характеристика об’єктивних та суб’єктивних ознак. Діяння та його наслідки. Значення наслідків для кваліфікації кримінального правопорушення. Суб’єктивна сторона. Особливості суб’єкта кримінального правопорушення.</w:t>
      </w:r>
    </w:p>
    <w:p w14:paraId="03D0D0C7" w14:textId="77777777" w:rsidR="00E0230F" w:rsidRPr="00ED526D" w:rsidRDefault="00E0230F" w:rsidP="0058333E">
      <w:pPr>
        <w:shd w:val="clear" w:color="auto" w:fill="FFFFFF"/>
        <w:ind w:firstLine="567"/>
        <w:jc w:val="both"/>
        <w:rPr>
          <w:sz w:val="28"/>
          <w:szCs w:val="28"/>
        </w:rPr>
      </w:pPr>
      <w:r w:rsidRPr="00ED526D">
        <w:rPr>
          <w:sz w:val="28"/>
          <w:szCs w:val="28"/>
        </w:rPr>
        <w:t>Порушення правил ядерної або радіаційної безпеки: характеристика об’єктивних та суб’єктивних ознак. Наслідки цього кримінального правопорушення та їх значення для кваліфікації. Суб’єктивна сторона. Спеціальні ознаки суб’єкта цього кримінального правопорушення.</w:t>
      </w:r>
    </w:p>
    <w:p w14:paraId="7CE61F6E" w14:textId="77777777" w:rsidR="00E0230F" w:rsidRPr="00ED526D" w:rsidRDefault="00E0230F" w:rsidP="0058333E">
      <w:pPr>
        <w:shd w:val="clear" w:color="auto" w:fill="FFFFFF"/>
        <w:ind w:firstLine="567"/>
        <w:jc w:val="both"/>
        <w:rPr>
          <w:sz w:val="28"/>
          <w:szCs w:val="28"/>
        </w:rPr>
      </w:pPr>
      <w:r w:rsidRPr="00ED526D">
        <w:rPr>
          <w:sz w:val="28"/>
          <w:szCs w:val="28"/>
        </w:rPr>
        <w:t>Порушення правил, що стосуються безпечного використання промислової продукції або безпечної експлуатації будівель і споруд: характеристика об’єктивних та суб’єктивних ознак. Об’єктивна сторона. Види порушень та їх наслідки. Суб’єктивна сторона. Суб’єкт кримінального правопорушення і його спеціальні ознаки. Кваліфікуючі ознаки кримінального правопорушення.</w:t>
      </w:r>
    </w:p>
    <w:p w14:paraId="2350C78F" w14:textId="77777777" w:rsidR="00E0230F" w:rsidRPr="00ED526D" w:rsidRDefault="00E0230F" w:rsidP="0058333E">
      <w:pPr>
        <w:shd w:val="clear" w:color="auto" w:fill="FFFFFF"/>
        <w:ind w:firstLine="567"/>
        <w:jc w:val="center"/>
        <w:rPr>
          <w:b/>
          <w:sz w:val="28"/>
          <w:szCs w:val="28"/>
        </w:rPr>
      </w:pPr>
      <w:r w:rsidRPr="00ED526D">
        <w:rPr>
          <w:b/>
          <w:sz w:val="28"/>
          <w:szCs w:val="28"/>
        </w:rPr>
        <w:t>Тема 12. Кримінальні правопорушення проти безпеки руху та експлуатації транспорту</w:t>
      </w:r>
    </w:p>
    <w:p w14:paraId="6D047185" w14:textId="77777777" w:rsidR="00E0230F" w:rsidRPr="00ED526D" w:rsidRDefault="00E0230F" w:rsidP="0058333E">
      <w:pPr>
        <w:shd w:val="clear" w:color="auto" w:fill="FFFFFF"/>
        <w:ind w:firstLine="567"/>
        <w:jc w:val="both"/>
        <w:rPr>
          <w:sz w:val="28"/>
          <w:szCs w:val="28"/>
        </w:rPr>
      </w:pPr>
      <w:r w:rsidRPr="00ED526D">
        <w:rPr>
          <w:sz w:val="28"/>
          <w:szCs w:val="28"/>
        </w:rPr>
        <w:t>Поняття кримінальних правопорушень проти безпеки руху та експлуатації транспорту, їх загальна характеристика та види. Об’єктивні та суб’єктивні ознаки цих кримінальних правопорушень.</w:t>
      </w:r>
    </w:p>
    <w:p w14:paraId="5E83DA79"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Кримінально протиправні порушення діючих па транспорті правил</w:t>
      </w:r>
    </w:p>
    <w:p w14:paraId="0361482D" w14:textId="77777777" w:rsidR="00E0230F" w:rsidRPr="00ED526D" w:rsidRDefault="00E0230F" w:rsidP="0058333E">
      <w:pPr>
        <w:shd w:val="clear" w:color="auto" w:fill="FFFFFF"/>
        <w:ind w:firstLine="567"/>
        <w:jc w:val="both"/>
        <w:rPr>
          <w:sz w:val="28"/>
          <w:szCs w:val="28"/>
        </w:rPr>
      </w:pPr>
      <w:r w:rsidRPr="00ED526D">
        <w:rPr>
          <w:sz w:val="28"/>
          <w:szCs w:val="28"/>
        </w:rPr>
        <w:t>Порушення правил безпеки руху або експлуатації залізничного, водного чи повітряного транспорту: характеристика об’єктивних та суб’єктивних ознак. Об’єктивна сторона. Види діянь. Значення наслідків для кваліфікації. Суб’єктивна сторона. Спеціальні ознаки особи, що вчинила кримінальне правопорушення. Кваліфікуючі ознаки.</w:t>
      </w:r>
    </w:p>
    <w:p w14:paraId="461A8F42" w14:textId="77777777" w:rsidR="00E0230F" w:rsidRPr="00ED526D" w:rsidRDefault="00E0230F" w:rsidP="0058333E">
      <w:pPr>
        <w:shd w:val="clear" w:color="auto" w:fill="FFFFFF"/>
        <w:ind w:firstLine="567"/>
        <w:jc w:val="both"/>
        <w:rPr>
          <w:sz w:val="28"/>
          <w:szCs w:val="28"/>
        </w:rPr>
      </w:pPr>
      <w:r w:rsidRPr="00ED526D">
        <w:rPr>
          <w:sz w:val="28"/>
          <w:szCs w:val="28"/>
        </w:rPr>
        <w:t>Порушення правил повітряних польотів: характеристика об’єктивних та суб’єктивних ознак. Об’єктивна сторона. Наслідки та їх значення. Вік кримінальної відповідальності за це кримінальне правопорушення. Кваліфікуючі ознаки.</w:t>
      </w:r>
    </w:p>
    <w:p w14:paraId="03F6B790" w14:textId="77777777" w:rsidR="00E0230F" w:rsidRPr="00ED526D" w:rsidRDefault="00E0230F" w:rsidP="0058333E">
      <w:pPr>
        <w:shd w:val="clear" w:color="auto" w:fill="FFFFFF"/>
        <w:ind w:firstLine="567"/>
        <w:jc w:val="both"/>
        <w:rPr>
          <w:sz w:val="28"/>
          <w:szCs w:val="28"/>
        </w:rPr>
      </w:pPr>
      <w:r w:rsidRPr="00ED526D">
        <w:rPr>
          <w:sz w:val="28"/>
          <w:szCs w:val="28"/>
        </w:rPr>
        <w:t xml:space="preserve">Порушення правил використання повітряного простору: характеристика об’єктивних та суб’єктивних ознак. Об’єктивна сторона кримінального </w:t>
      </w:r>
      <w:r w:rsidRPr="00ED526D">
        <w:rPr>
          <w:sz w:val="28"/>
          <w:szCs w:val="28"/>
        </w:rPr>
        <w:lastRenderedPageBreak/>
        <w:t>правопорушення. Значення наслідків для кваліфікації. Суб’єктивна сторона та суб’єкт кримінального правопорушення. Кваліфікуючі ознаки.</w:t>
      </w:r>
    </w:p>
    <w:p w14:paraId="2AECC7F6" w14:textId="77777777" w:rsidR="00E0230F" w:rsidRPr="00ED526D" w:rsidRDefault="00E0230F" w:rsidP="0058333E">
      <w:pPr>
        <w:shd w:val="clear" w:color="auto" w:fill="FFFFFF"/>
        <w:ind w:firstLine="567"/>
        <w:jc w:val="both"/>
        <w:rPr>
          <w:sz w:val="28"/>
          <w:szCs w:val="28"/>
        </w:rPr>
      </w:pPr>
      <w:r w:rsidRPr="00ED526D">
        <w:rPr>
          <w:sz w:val="28"/>
          <w:szCs w:val="28"/>
        </w:rPr>
        <w:t xml:space="preserve">Здійснення професійної діяльності членом екіпажу або обслуговування повітряного руху диспетчером управління повітряним рухом (диспетчером служби руху) у стані алкогольного сп'яніння або під впливом наркотичних чи психотропних речовин: Об’єктивні та суб’єктивні ознаки кримінального правопорушення. </w:t>
      </w:r>
    </w:p>
    <w:p w14:paraId="58BFE821" w14:textId="77777777" w:rsidR="00E0230F" w:rsidRPr="00ED526D" w:rsidRDefault="00E0230F" w:rsidP="0058333E">
      <w:pPr>
        <w:shd w:val="clear" w:color="auto" w:fill="FFFFFF"/>
        <w:ind w:firstLine="567"/>
        <w:jc w:val="both"/>
        <w:rPr>
          <w:sz w:val="28"/>
          <w:szCs w:val="28"/>
        </w:rPr>
      </w:pPr>
      <w:r w:rsidRPr="00ED526D">
        <w:rPr>
          <w:sz w:val="28"/>
          <w:szCs w:val="28"/>
        </w:rPr>
        <w:t>Порушення правил безпеки дорожнього руху або експлуатації транспорту особами, які керують транспортними засобами: характеристика об’єктивних та суб’єктивних ознак. Поняття транспортного засобу. Об’єктивна сторона. Наслідки кримінального правопорушення та їх значення для кваліфікації. Суб’єктивна сторона та суб’єкт кримінального правопорушення. Відмежування цього кримінального правопорушення від суміжних та від адміністративних правопорушень.</w:t>
      </w:r>
    </w:p>
    <w:p w14:paraId="553929EE" w14:textId="77777777" w:rsidR="00E0230F" w:rsidRPr="00ED526D" w:rsidRDefault="00E0230F" w:rsidP="0058333E">
      <w:pPr>
        <w:shd w:val="clear" w:color="auto" w:fill="FFFFFF"/>
        <w:ind w:firstLine="567"/>
        <w:jc w:val="both"/>
        <w:rPr>
          <w:sz w:val="28"/>
          <w:szCs w:val="28"/>
        </w:rPr>
      </w:pPr>
      <w:r w:rsidRPr="00ED526D">
        <w:rPr>
          <w:sz w:val="28"/>
          <w:szCs w:val="28"/>
        </w:rPr>
        <w:t>Порушення правил безпеки дорожнього руху або експлуатації транспорту особами, які керують транспортними засобами в стані сп’яніння: характеристика об’єктивних та суб’єктивних ознак. Поняття транспортного засобу. Об’єктивна сторона кримінального правопорушення. Суб’єктивна сторона та суб’єкт кримінального правопорушення. Кваліфікуючі ознаки.</w:t>
      </w:r>
    </w:p>
    <w:p w14:paraId="0D0A778A" w14:textId="77777777" w:rsidR="00E0230F" w:rsidRPr="00ED526D" w:rsidRDefault="00E0230F" w:rsidP="0058333E">
      <w:pPr>
        <w:shd w:val="clear" w:color="auto" w:fill="FFFFFF"/>
        <w:ind w:firstLine="567"/>
        <w:jc w:val="both"/>
        <w:rPr>
          <w:sz w:val="28"/>
          <w:szCs w:val="28"/>
        </w:rPr>
      </w:pPr>
      <w:r w:rsidRPr="00ED526D">
        <w:rPr>
          <w:sz w:val="28"/>
          <w:szCs w:val="28"/>
        </w:rPr>
        <w:t>Порушення правил, норм і стандартів, що стосуються убезпечення дорожнього руху: характеристика об’єктивних та суб’єктивних ознак. Об’єктивна сторона. Момент закінчення кримінального правопорушення. Суб’єктивна сторона кримінального правопорушення. Суб’єкт кримінального правопорушення.</w:t>
      </w:r>
    </w:p>
    <w:p w14:paraId="6598A812" w14:textId="77777777" w:rsidR="00E0230F" w:rsidRPr="00ED526D" w:rsidRDefault="00E0230F" w:rsidP="0058333E">
      <w:pPr>
        <w:shd w:val="clear" w:color="auto" w:fill="FFFFFF"/>
        <w:ind w:firstLine="567"/>
        <w:jc w:val="both"/>
        <w:rPr>
          <w:sz w:val="28"/>
          <w:szCs w:val="28"/>
        </w:rPr>
      </w:pPr>
      <w:r w:rsidRPr="00ED526D">
        <w:rPr>
          <w:sz w:val="28"/>
          <w:szCs w:val="28"/>
        </w:rPr>
        <w:t>Порушення чинних на транспорті правил: характеристика об’єктивних та суб’єктивних ознак. Об’єктивна сторона. Суб’єктивна сторона та суб’єкт цього кримінального правопорушення. Відмежування від суміжних кримінальних правопорушень.</w:t>
      </w:r>
    </w:p>
    <w:p w14:paraId="2C74AA8F"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пов’язані з пошкодженням чи знищенням транспортних засобів, їх частин або комунікацій</w:t>
      </w:r>
    </w:p>
    <w:p w14:paraId="12BFF8A2" w14:textId="77777777" w:rsidR="00E0230F" w:rsidRPr="00ED526D" w:rsidRDefault="00E0230F" w:rsidP="0058333E">
      <w:pPr>
        <w:shd w:val="clear" w:color="auto" w:fill="FFFFFF"/>
        <w:ind w:firstLine="567"/>
        <w:jc w:val="both"/>
        <w:rPr>
          <w:sz w:val="28"/>
          <w:szCs w:val="28"/>
        </w:rPr>
      </w:pPr>
      <w:r w:rsidRPr="00ED526D">
        <w:rPr>
          <w:sz w:val="28"/>
          <w:szCs w:val="28"/>
        </w:rPr>
        <w:t>Пошкодження шляхів сполучення і транспортних засобів: характеристика об’єктивних та суб’єктивних ознак. Об’єктивна сторона. Види діянь. Момент закінчення кримінального правопорушення. Значення суб’єктивної сторони. Суб’єкт кримінального правопорушення. Кваліфікуючі ознаки.</w:t>
      </w:r>
    </w:p>
    <w:p w14:paraId="69B219AB" w14:textId="77777777" w:rsidR="00E0230F" w:rsidRPr="00ED526D" w:rsidRDefault="00E0230F" w:rsidP="0058333E">
      <w:pPr>
        <w:shd w:val="clear" w:color="auto" w:fill="FFFFFF"/>
        <w:ind w:firstLine="567"/>
        <w:jc w:val="both"/>
        <w:rPr>
          <w:sz w:val="28"/>
          <w:szCs w:val="28"/>
        </w:rPr>
      </w:pPr>
      <w:r w:rsidRPr="00ED526D">
        <w:rPr>
          <w:sz w:val="28"/>
          <w:szCs w:val="28"/>
        </w:rPr>
        <w:t>Знищення, підробка або заміна номерів вузлів та агрегатів транспортного засобу: характеристика об’єктивних та суб’єктивних ознак. Предмет кримінального правопорушення. Об’єктивна сторона. Види дій. Момент закінчення кримінального правопорушення. Суб’єктивна сторона та суб’єкт кримінального правопорушення.</w:t>
      </w:r>
    </w:p>
    <w:p w14:paraId="708FA583" w14:textId="77777777" w:rsidR="00E0230F" w:rsidRPr="00ED526D" w:rsidRDefault="00E0230F" w:rsidP="0058333E">
      <w:pPr>
        <w:shd w:val="clear" w:color="auto" w:fill="FFFFFF"/>
        <w:ind w:firstLine="567"/>
        <w:jc w:val="both"/>
        <w:rPr>
          <w:sz w:val="28"/>
          <w:szCs w:val="28"/>
        </w:rPr>
      </w:pPr>
      <w:r w:rsidRPr="00ED526D">
        <w:rPr>
          <w:sz w:val="28"/>
          <w:szCs w:val="28"/>
        </w:rPr>
        <w:t>Пошкодження об’єктів магістральних або промислових нафто-, газо-, конденсатопроводів та нафтопродуктопроводів: характеристика об’єктивних та суб’єктивних ознак. Об’єктивна сторона. Момент закінчення кримінального правопорушення. Суб’єктивна сторона. Суб’єкт кримінального правопорушення. Кваліфікуючі ознаки.</w:t>
      </w:r>
    </w:p>
    <w:p w14:paraId="51CD7E1C" w14:textId="77777777" w:rsidR="00E0230F" w:rsidRPr="00ED526D" w:rsidRDefault="00E0230F" w:rsidP="0058333E">
      <w:pPr>
        <w:shd w:val="clear" w:color="auto" w:fill="FFFFFF"/>
        <w:ind w:firstLine="567"/>
        <w:jc w:val="both"/>
        <w:rPr>
          <w:i/>
          <w:sz w:val="28"/>
          <w:szCs w:val="28"/>
        </w:rPr>
      </w:pPr>
      <w:r w:rsidRPr="00ED526D">
        <w:rPr>
          <w:i/>
          <w:sz w:val="28"/>
          <w:szCs w:val="28"/>
        </w:rPr>
        <w:lastRenderedPageBreak/>
        <w:t>Кримінальні правопорушення, пов’язані з незаконним заволодінням або блокуванням транспортних засобів чи комунікацій</w:t>
      </w:r>
    </w:p>
    <w:p w14:paraId="536BEB30" w14:textId="77777777" w:rsidR="00E0230F" w:rsidRPr="00ED526D" w:rsidRDefault="00E0230F" w:rsidP="0058333E">
      <w:pPr>
        <w:shd w:val="clear" w:color="auto" w:fill="FFFFFF"/>
        <w:ind w:firstLine="567"/>
        <w:jc w:val="both"/>
        <w:rPr>
          <w:sz w:val="28"/>
          <w:szCs w:val="28"/>
        </w:rPr>
      </w:pPr>
      <w:r w:rsidRPr="00ED526D">
        <w:rPr>
          <w:sz w:val="28"/>
          <w:szCs w:val="28"/>
        </w:rPr>
        <w:t>Угон або захоплення залізничного рухомого складу, повітряного, морського чи річкового судна: характеристика об’єктивних та суб’єктивних ознак. Предмет кримінального правопорушення. Об’єктивна сторона. Момент закінчення кримінального правопорушення. Суб’єктивна сторона. Вік кримінальної відповідальності за кримінальне правопорушення. Кваліфікуючі ознаки.</w:t>
      </w:r>
    </w:p>
    <w:p w14:paraId="6E2A634E" w14:textId="77777777" w:rsidR="00E0230F" w:rsidRPr="00ED526D" w:rsidRDefault="00E0230F" w:rsidP="0058333E">
      <w:pPr>
        <w:pStyle w:val="31"/>
        <w:spacing w:line="240" w:lineRule="auto"/>
        <w:ind w:right="0" w:firstLine="567"/>
        <w:rPr>
          <w:szCs w:val="28"/>
        </w:rPr>
      </w:pPr>
      <w:r w:rsidRPr="00ED526D">
        <w:rPr>
          <w:szCs w:val="28"/>
        </w:rPr>
        <w:t>Блокування транспортних комунікацій, а також захоплення транспортного підприємства: характеристика об’єктивних та суб’єктивних ознак. Об’єктивна сторона. Види діянь та їх наслідки. Суб’єктивна сторона. Кваліфікуючі ознаки кримінального правопорушення. Відмежування кримінального правопорушення від суміжних кримінальних правопорушень.</w:t>
      </w:r>
    </w:p>
    <w:p w14:paraId="6B30A37D" w14:textId="77777777" w:rsidR="00E0230F" w:rsidRPr="00ED526D" w:rsidRDefault="00E0230F" w:rsidP="0058333E">
      <w:pPr>
        <w:shd w:val="clear" w:color="auto" w:fill="FFFFFF"/>
        <w:ind w:firstLine="567"/>
        <w:jc w:val="both"/>
        <w:rPr>
          <w:sz w:val="28"/>
          <w:szCs w:val="28"/>
        </w:rPr>
      </w:pPr>
      <w:r w:rsidRPr="00ED526D">
        <w:rPr>
          <w:sz w:val="28"/>
          <w:szCs w:val="28"/>
        </w:rPr>
        <w:t>Незаконне заволодіння транспортним засобом: характеристика об’єктивних та суб’єктивних ознак. Поняття транспортного засобу. Об’єктивна сторона. Поняття незаконного заволодіння транспортним засобом. Момент закінчення кримінального правопорушення. Суб’єктивна сторона. Суб’єкт кримінального правопорушення. Вік кримінальної відповідальності за це кримінальне правопорушення. Кваліфікуючі ознаки кримінального правопорушення. Умови звільнення від кримінальної відповідальності за незаконне заволодіння транспортним засобом.</w:t>
      </w:r>
    </w:p>
    <w:p w14:paraId="43FCF1DD" w14:textId="77777777" w:rsidR="00E0230F" w:rsidRPr="00ED526D" w:rsidRDefault="00E0230F" w:rsidP="0058333E">
      <w:pPr>
        <w:shd w:val="clear" w:color="auto" w:fill="FFFFFF"/>
        <w:ind w:firstLine="567"/>
        <w:jc w:val="both"/>
        <w:rPr>
          <w:i/>
          <w:sz w:val="28"/>
          <w:szCs w:val="28"/>
        </w:rPr>
      </w:pPr>
      <w:r w:rsidRPr="00ED526D">
        <w:rPr>
          <w:i/>
          <w:sz w:val="28"/>
          <w:szCs w:val="28"/>
        </w:rPr>
        <w:t>Інші транспортні кримінальні правопорушення</w:t>
      </w:r>
    </w:p>
    <w:p w14:paraId="59D78413" w14:textId="77777777" w:rsidR="00E0230F" w:rsidRPr="00ED526D" w:rsidRDefault="00E0230F" w:rsidP="0058333E">
      <w:pPr>
        <w:shd w:val="clear" w:color="auto" w:fill="FFFFFF"/>
        <w:ind w:firstLine="567"/>
        <w:jc w:val="both"/>
        <w:rPr>
          <w:sz w:val="28"/>
          <w:szCs w:val="28"/>
        </w:rPr>
      </w:pPr>
      <w:r w:rsidRPr="00ED526D">
        <w:rPr>
          <w:sz w:val="28"/>
          <w:szCs w:val="28"/>
        </w:rPr>
        <w:t>Примушування працівника транспорту до невиконання своїх службових обов’язків: характеристика об’єктивних та суб’єктивних ознак. Об’єктивна сторона кримінального правопорушення. Спосіб вчинення кримінального правопорушення та момент його закінчення. Кваліфікуючі ознаки.</w:t>
      </w:r>
    </w:p>
    <w:p w14:paraId="3BF2B01C" w14:textId="77777777" w:rsidR="00E0230F" w:rsidRPr="00ED526D" w:rsidRDefault="00E0230F" w:rsidP="0058333E">
      <w:pPr>
        <w:shd w:val="clear" w:color="auto" w:fill="FFFFFF"/>
        <w:ind w:firstLine="567"/>
        <w:jc w:val="both"/>
        <w:rPr>
          <w:sz w:val="28"/>
          <w:szCs w:val="28"/>
        </w:rPr>
      </w:pPr>
      <w:r w:rsidRPr="00ED526D">
        <w:rPr>
          <w:sz w:val="28"/>
          <w:szCs w:val="28"/>
        </w:rPr>
        <w:t>Самовільне без нагальної потреби зупинення поїзда: характеристика об’єктивних та суб’єктивних ознак. Об’єктивна сторона кримінального правопорушення. Види дій. Момент закінчення кримінального правопорушення. Суб’єктивна сторона. Суб’єкт кримінального правопорушення. Кваліфікуючи ознаки кримінального правопорушення.</w:t>
      </w:r>
    </w:p>
    <w:p w14:paraId="685AE887" w14:textId="77777777" w:rsidR="00E0230F" w:rsidRPr="00ED526D" w:rsidRDefault="00E0230F" w:rsidP="0058333E">
      <w:pPr>
        <w:shd w:val="clear" w:color="auto" w:fill="FFFFFF"/>
        <w:ind w:firstLine="567"/>
        <w:jc w:val="both"/>
        <w:rPr>
          <w:sz w:val="28"/>
          <w:szCs w:val="28"/>
        </w:rPr>
      </w:pPr>
      <w:r w:rsidRPr="00ED526D">
        <w:rPr>
          <w:sz w:val="28"/>
          <w:szCs w:val="28"/>
        </w:rPr>
        <w:t>Ненадання допомоги судну та особам, що зазнали лиха: характеристика об’єктивних та суб’єктивних ознак. Об’єктивна сторона. Момент закінчення кримінального правопорушення. Суб’єктивна сторона та суб’єкт кримінального правопорушення.</w:t>
      </w:r>
    </w:p>
    <w:p w14:paraId="02977264" w14:textId="77777777" w:rsidR="00E0230F" w:rsidRPr="00ED526D" w:rsidRDefault="00E0230F" w:rsidP="0058333E">
      <w:pPr>
        <w:shd w:val="clear" w:color="auto" w:fill="FFFFFF"/>
        <w:ind w:firstLine="567"/>
        <w:jc w:val="both"/>
        <w:rPr>
          <w:sz w:val="28"/>
          <w:szCs w:val="28"/>
        </w:rPr>
      </w:pPr>
      <w:r w:rsidRPr="00ED526D">
        <w:rPr>
          <w:sz w:val="28"/>
          <w:szCs w:val="28"/>
        </w:rPr>
        <w:t>Неповідомлення капітаном назви свого судна при зіткненні суден: характеристика об’єктивних та суб’єктивних ознак. Об’єктивна сторона. Суб’єктивна сторона. Особливості суб’єкта цього кримінального правопорушення.</w:t>
      </w:r>
    </w:p>
    <w:p w14:paraId="070C16A9" w14:textId="77777777" w:rsidR="00E0230F" w:rsidRPr="00ED526D" w:rsidRDefault="00E0230F" w:rsidP="0058333E">
      <w:pPr>
        <w:shd w:val="clear" w:color="auto" w:fill="FFFFFF"/>
        <w:ind w:firstLine="567"/>
        <w:jc w:val="both"/>
        <w:rPr>
          <w:sz w:val="28"/>
          <w:szCs w:val="28"/>
        </w:rPr>
      </w:pPr>
      <w:r w:rsidRPr="00ED526D">
        <w:rPr>
          <w:sz w:val="28"/>
          <w:szCs w:val="28"/>
        </w:rPr>
        <w:t>Випуск в експлуатацію технічно несправних засобів або інше порушення їх експлуатації: характеристика об’єктивних та суб’єктивних ознак. Поняття транспортного засобу. Об’єктивна сторона кримінального правопорушення. Види діянь та їх наслідки. Суб’єктивна сторона. Завідомість як ознака кримінального правопорушення. Суб’єкт кримінального правопорушення і його спеціальні ознаки.</w:t>
      </w:r>
    </w:p>
    <w:p w14:paraId="75CE0AF0" w14:textId="77777777" w:rsidR="00E0230F" w:rsidRPr="00ED526D" w:rsidRDefault="00E0230F" w:rsidP="0058333E">
      <w:pPr>
        <w:shd w:val="clear" w:color="auto" w:fill="FFFFFF"/>
        <w:tabs>
          <w:tab w:val="left" w:pos="1392"/>
        </w:tabs>
        <w:ind w:firstLine="567"/>
        <w:jc w:val="center"/>
        <w:rPr>
          <w:b/>
          <w:sz w:val="28"/>
          <w:szCs w:val="28"/>
        </w:rPr>
      </w:pPr>
      <w:r w:rsidRPr="00ED526D">
        <w:rPr>
          <w:b/>
          <w:sz w:val="28"/>
          <w:szCs w:val="28"/>
        </w:rPr>
        <w:lastRenderedPageBreak/>
        <w:t>Тема 13. Кримінальні правопорушення проти громадського порядку та моральності</w:t>
      </w:r>
    </w:p>
    <w:p w14:paraId="7C869D33" w14:textId="77777777" w:rsidR="00E0230F" w:rsidRPr="00ED526D" w:rsidRDefault="00E0230F" w:rsidP="0058333E">
      <w:pPr>
        <w:shd w:val="clear" w:color="auto" w:fill="FFFFFF"/>
        <w:tabs>
          <w:tab w:val="left" w:pos="0"/>
        </w:tabs>
        <w:ind w:firstLine="567"/>
        <w:jc w:val="both"/>
        <w:rPr>
          <w:sz w:val="28"/>
          <w:szCs w:val="28"/>
        </w:rPr>
      </w:pPr>
      <w:r w:rsidRPr="00ED526D">
        <w:rPr>
          <w:sz w:val="28"/>
          <w:szCs w:val="28"/>
        </w:rPr>
        <w:t>Поняття, загальна характеристика, види кримінальних правопорушень проти громадського порядку та моральності.</w:t>
      </w:r>
    </w:p>
    <w:p w14:paraId="5349A08B"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проти громадського порядку</w:t>
      </w:r>
    </w:p>
    <w:p w14:paraId="4AA0C771" w14:textId="77777777" w:rsidR="00E0230F" w:rsidRPr="00ED526D" w:rsidRDefault="00E0230F" w:rsidP="0058333E">
      <w:pPr>
        <w:shd w:val="clear" w:color="auto" w:fill="FFFFFF"/>
        <w:ind w:firstLine="567"/>
        <w:jc w:val="both"/>
        <w:rPr>
          <w:sz w:val="28"/>
          <w:szCs w:val="28"/>
        </w:rPr>
      </w:pPr>
      <w:r w:rsidRPr="00ED526D">
        <w:rPr>
          <w:sz w:val="28"/>
          <w:szCs w:val="28"/>
        </w:rPr>
        <w:t>Групове порушення громадського порядку. Поняття та ознаки діяння. Момент закінчення кримінального правопорушення. Суб’єктивні ознаки. Відмежування від суміжних кримінальних правопорушень.</w:t>
      </w:r>
    </w:p>
    <w:p w14:paraId="151016D1" w14:textId="77777777" w:rsidR="00E0230F" w:rsidRPr="00ED526D" w:rsidRDefault="00E0230F" w:rsidP="0058333E">
      <w:pPr>
        <w:shd w:val="clear" w:color="auto" w:fill="FFFFFF"/>
        <w:ind w:firstLine="567"/>
        <w:jc w:val="both"/>
        <w:rPr>
          <w:sz w:val="28"/>
          <w:szCs w:val="28"/>
        </w:rPr>
      </w:pPr>
      <w:r w:rsidRPr="00ED526D">
        <w:rPr>
          <w:sz w:val="28"/>
          <w:szCs w:val="28"/>
        </w:rPr>
        <w:t>Масові заворушення. Поняття та ознаки діяння. Момент закінчення кримінального правопорушення. Кваліфікуючі ознаки. Відмежування від суміжних кримінальних правопорушень.</w:t>
      </w:r>
    </w:p>
    <w:p w14:paraId="2547FE75" w14:textId="77777777" w:rsidR="00E0230F" w:rsidRPr="00ED526D" w:rsidRDefault="00E0230F" w:rsidP="0058333E">
      <w:pPr>
        <w:shd w:val="clear" w:color="auto" w:fill="FFFFFF"/>
        <w:ind w:firstLine="567"/>
        <w:jc w:val="both"/>
        <w:rPr>
          <w:sz w:val="28"/>
          <w:szCs w:val="28"/>
        </w:rPr>
      </w:pPr>
      <w:r w:rsidRPr="00ED526D">
        <w:rPr>
          <w:sz w:val="28"/>
          <w:szCs w:val="28"/>
        </w:rPr>
        <w:t>Заклики до вчинення дій, що загрожують громадському порядку. Поняття та ознаки діяння. Момент закінчення кримінального правопорушення. Суб’єктивні ознаки.</w:t>
      </w:r>
    </w:p>
    <w:p w14:paraId="55F9A0A0" w14:textId="77777777" w:rsidR="00E0230F" w:rsidRPr="00ED526D" w:rsidRDefault="00E0230F" w:rsidP="0058333E">
      <w:pPr>
        <w:shd w:val="clear" w:color="auto" w:fill="FFFFFF"/>
        <w:ind w:firstLine="567"/>
        <w:jc w:val="both"/>
        <w:rPr>
          <w:sz w:val="28"/>
          <w:szCs w:val="28"/>
        </w:rPr>
      </w:pPr>
      <w:r w:rsidRPr="00ED526D">
        <w:rPr>
          <w:sz w:val="28"/>
          <w:szCs w:val="28"/>
        </w:rPr>
        <w:t>Хуліганство. Поняття та види. Момент закінчення кримінального правопорушення. Знаряддя хуліганства та їх вплив на кваліфікацію. Суб’єктивні ознаки. Кваліфікуючі ознаки. Відмежування від суміжних кримінальних правопорушень та адміністративного правопорушення.</w:t>
      </w:r>
    </w:p>
    <w:p w14:paraId="6493F6F6"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проти моральності</w:t>
      </w:r>
    </w:p>
    <w:p w14:paraId="1B76173B" w14:textId="77777777" w:rsidR="00E0230F" w:rsidRPr="00ED526D" w:rsidRDefault="00E0230F" w:rsidP="0058333E">
      <w:pPr>
        <w:shd w:val="clear" w:color="auto" w:fill="FFFFFF"/>
        <w:ind w:firstLine="567"/>
        <w:jc w:val="both"/>
        <w:rPr>
          <w:sz w:val="28"/>
          <w:szCs w:val="28"/>
        </w:rPr>
      </w:pPr>
      <w:r w:rsidRPr="00ED526D">
        <w:rPr>
          <w:sz w:val="28"/>
          <w:szCs w:val="28"/>
        </w:rPr>
        <w:t>Наруга над могилою, іншим місцем поховання або над тілом померлого. Види діяння. Місце вчинення кримінального правопорушення. Момент закінчення кримінального правопорушення. Суб’єктивні ознаки. Відмінність від кримінальних правопорушень проти власності.</w:t>
      </w:r>
    </w:p>
    <w:p w14:paraId="1C660070" w14:textId="77777777" w:rsidR="00E0230F" w:rsidRPr="00ED526D" w:rsidRDefault="00E0230F" w:rsidP="0058333E">
      <w:pPr>
        <w:ind w:firstLine="567"/>
        <w:jc w:val="both"/>
        <w:rPr>
          <w:sz w:val="28"/>
          <w:szCs w:val="28"/>
        </w:rPr>
      </w:pPr>
      <w:r w:rsidRPr="00ED526D">
        <w:rPr>
          <w:sz w:val="28"/>
          <w:szCs w:val="28"/>
        </w:rPr>
        <w:t>Незаконне проведення пошукових робіт на об’єкті археологічної спадщини, знищення, руйнування або пошкодження об’єктів культурної спадщини. Види діяння. Особливості предмета кримінального правопорушення. Момент закінчення кримінального правопорушення. Суб’єктивні ознаки. Кваліфікуючі та особливо кваліфікуючі ознаки. Відмінність від суміжних кримінальних правопорушень.</w:t>
      </w:r>
    </w:p>
    <w:p w14:paraId="102B7F8A" w14:textId="77777777" w:rsidR="00E0230F" w:rsidRPr="00ED526D" w:rsidRDefault="00E0230F" w:rsidP="0058333E">
      <w:pPr>
        <w:ind w:firstLine="567"/>
        <w:jc w:val="both"/>
        <w:rPr>
          <w:sz w:val="28"/>
          <w:szCs w:val="28"/>
        </w:rPr>
      </w:pPr>
      <w:r w:rsidRPr="00ED526D">
        <w:rPr>
          <w:sz w:val="28"/>
          <w:szCs w:val="28"/>
        </w:rPr>
        <w:t>Знищення, пошкодження або приховування документів чи унікальних документів Національного архівного фонду: характеристика об’єктивних та суб’єктивних ознак кримінального правопорушення. Кваліфікуючі ознаки.</w:t>
      </w:r>
    </w:p>
    <w:p w14:paraId="6FC8831B" w14:textId="77777777" w:rsidR="00E0230F" w:rsidRPr="00ED526D" w:rsidRDefault="00E0230F" w:rsidP="0058333E">
      <w:pPr>
        <w:shd w:val="clear" w:color="auto" w:fill="FFFFFF"/>
        <w:ind w:firstLine="567"/>
        <w:jc w:val="both"/>
        <w:rPr>
          <w:sz w:val="28"/>
          <w:szCs w:val="28"/>
        </w:rPr>
      </w:pPr>
      <w:r w:rsidRPr="00ED526D">
        <w:rPr>
          <w:sz w:val="28"/>
          <w:szCs w:val="28"/>
        </w:rPr>
        <w:t>Жорстоке поводження з тваринами. Ознаки предмета кримінального правопорушення. Види діяння та його наслідки. Суб’єктивні ознаки. Кваліфікуючі ознаки. Відмежування від суміжних кримінальних правопорушень.</w:t>
      </w:r>
    </w:p>
    <w:p w14:paraId="7A5AA8ED" w14:textId="77777777" w:rsidR="00E0230F" w:rsidRPr="00ED526D" w:rsidRDefault="00E0230F" w:rsidP="0058333E">
      <w:pPr>
        <w:shd w:val="clear" w:color="auto" w:fill="FFFFFF"/>
        <w:ind w:firstLine="567"/>
        <w:jc w:val="both"/>
        <w:rPr>
          <w:sz w:val="28"/>
          <w:szCs w:val="28"/>
        </w:rPr>
      </w:pPr>
      <w:r w:rsidRPr="00ED526D">
        <w:rPr>
          <w:sz w:val="28"/>
          <w:szCs w:val="28"/>
        </w:rPr>
        <w:t>Ввезення, виготовлення або розповсюдження творів, що пропагують культ насильства і жорстокості, расову, національну чи релігійну нетерпимість та дискримінацію. Ознаки предмета кримінального правопорушення. Види діяння та момент закінчення кримінального правопорушення. Суб’єктивні ознаки. Кваліфікуючі ознаки.</w:t>
      </w:r>
    </w:p>
    <w:p w14:paraId="030F91B3" w14:textId="77777777" w:rsidR="00E0230F" w:rsidRPr="00ED526D" w:rsidRDefault="00E0230F" w:rsidP="0058333E">
      <w:pPr>
        <w:shd w:val="clear" w:color="auto" w:fill="FFFFFF"/>
        <w:ind w:firstLine="567"/>
        <w:jc w:val="both"/>
        <w:rPr>
          <w:sz w:val="28"/>
          <w:szCs w:val="28"/>
        </w:rPr>
      </w:pPr>
      <w:r w:rsidRPr="00ED526D">
        <w:rPr>
          <w:sz w:val="28"/>
          <w:szCs w:val="28"/>
        </w:rPr>
        <w:t xml:space="preserve">Ввезення, виготовлення, збут і розповсюдження порнографічних предметів. Ознаки предмета кримінального правопорушення. Види діяння та момент </w:t>
      </w:r>
      <w:r w:rsidRPr="00ED526D">
        <w:rPr>
          <w:sz w:val="28"/>
          <w:szCs w:val="28"/>
        </w:rPr>
        <w:lastRenderedPageBreak/>
        <w:t>закінчення кримінального правопорушення. Суб’єктивні ознаки. Кваліфікуючі ознаки.</w:t>
      </w:r>
    </w:p>
    <w:p w14:paraId="07552E69" w14:textId="77777777" w:rsidR="00E0230F" w:rsidRPr="00ED526D" w:rsidRDefault="00E0230F" w:rsidP="0058333E">
      <w:pPr>
        <w:shd w:val="clear" w:color="auto" w:fill="FFFFFF"/>
        <w:ind w:firstLine="567"/>
        <w:jc w:val="both"/>
        <w:rPr>
          <w:sz w:val="28"/>
          <w:szCs w:val="28"/>
        </w:rPr>
      </w:pPr>
      <w:r w:rsidRPr="00ED526D">
        <w:rPr>
          <w:sz w:val="28"/>
          <w:szCs w:val="28"/>
        </w:rPr>
        <w:t>Одержання доступу до дитячої порнографії, її придбання, зберігання, ввезення, перевезення чи інше переміщення, виготовлення, збут і розповсюдження. Види діяння та момент закінчення кримінального правопорушення. Суб’єктивні ознаки. Кваліфікуючі ознаки.</w:t>
      </w:r>
    </w:p>
    <w:p w14:paraId="69E23654" w14:textId="77777777" w:rsidR="00E0230F" w:rsidRPr="00ED526D" w:rsidRDefault="00E0230F" w:rsidP="0058333E">
      <w:pPr>
        <w:shd w:val="clear" w:color="auto" w:fill="FFFFFF"/>
        <w:ind w:firstLine="567"/>
        <w:jc w:val="both"/>
        <w:rPr>
          <w:sz w:val="28"/>
          <w:szCs w:val="28"/>
        </w:rPr>
      </w:pPr>
      <w:r w:rsidRPr="00ED526D">
        <w:rPr>
          <w:sz w:val="28"/>
          <w:szCs w:val="28"/>
        </w:rPr>
        <w:t>Проведення видовищного заходу сексуального характеру за участю неповнолітньої особи. Види діяння та момент закінчення кримінального правопорушення. Суб’єктивні ознаки. Кваліфікуючі ознаки.</w:t>
      </w:r>
    </w:p>
    <w:p w14:paraId="264B3097" w14:textId="77777777" w:rsidR="00E0230F" w:rsidRPr="00ED526D" w:rsidRDefault="00E0230F" w:rsidP="0058333E">
      <w:pPr>
        <w:shd w:val="clear" w:color="auto" w:fill="FFFFFF"/>
        <w:ind w:firstLine="567"/>
        <w:jc w:val="both"/>
        <w:rPr>
          <w:sz w:val="28"/>
          <w:szCs w:val="28"/>
        </w:rPr>
      </w:pPr>
      <w:r w:rsidRPr="00ED526D">
        <w:rPr>
          <w:sz w:val="28"/>
          <w:szCs w:val="28"/>
        </w:rPr>
        <w:t>Створення або утримання місць розпусти і звідництво. Види дій та момент закінчення кримінального правопорушення. Суб’єктивні ознаки кримінального правопорушення. Кваліфікуючі ознаки.</w:t>
      </w:r>
    </w:p>
    <w:p w14:paraId="2D93D39E" w14:textId="77777777" w:rsidR="00E0230F" w:rsidRPr="00ED526D" w:rsidRDefault="00E0230F" w:rsidP="0058333E">
      <w:pPr>
        <w:shd w:val="clear" w:color="auto" w:fill="FFFFFF"/>
        <w:ind w:firstLine="567"/>
        <w:jc w:val="both"/>
        <w:rPr>
          <w:sz w:val="28"/>
          <w:szCs w:val="28"/>
        </w:rPr>
      </w:pPr>
      <w:r w:rsidRPr="00ED526D">
        <w:rPr>
          <w:sz w:val="28"/>
          <w:szCs w:val="28"/>
        </w:rPr>
        <w:t>Сутенерство або втягнення особи в заняття проституцією. Види дій та момент закінчення кримінального правопорушення. Суб’єктивні ознаки кримінального правопорушення. Кваліфікуючі ознаки.</w:t>
      </w:r>
    </w:p>
    <w:p w14:paraId="1B2A282C" w14:textId="77777777" w:rsidR="00E0230F" w:rsidRPr="00ED526D" w:rsidRDefault="00E0230F" w:rsidP="0058333E">
      <w:pPr>
        <w:shd w:val="clear" w:color="auto" w:fill="FFFFFF"/>
        <w:ind w:firstLine="567"/>
        <w:jc w:val="both"/>
        <w:rPr>
          <w:sz w:val="28"/>
          <w:szCs w:val="28"/>
        </w:rPr>
      </w:pPr>
      <w:r w:rsidRPr="00ED526D">
        <w:rPr>
          <w:sz w:val="28"/>
          <w:szCs w:val="28"/>
        </w:rPr>
        <w:t>Втягнення неповнолітніх у протиправну діяльність. Види дій та момент закінчення кримінального правопорушення. Суб’єктивні ознаки. Кваліфікуючі ознаки.</w:t>
      </w:r>
    </w:p>
    <w:p w14:paraId="3B53D64F" w14:textId="77777777" w:rsidR="00E0230F" w:rsidRPr="00ED526D" w:rsidRDefault="00E0230F" w:rsidP="0058333E">
      <w:pPr>
        <w:shd w:val="clear" w:color="auto" w:fill="FFFFFF"/>
        <w:ind w:firstLine="567"/>
        <w:jc w:val="center"/>
        <w:rPr>
          <w:b/>
          <w:sz w:val="28"/>
          <w:szCs w:val="28"/>
        </w:rPr>
      </w:pPr>
      <w:r w:rsidRPr="00ED526D">
        <w:rPr>
          <w:b/>
          <w:sz w:val="28"/>
          <w:szCs w:val="28"/>
        </w:rPr>
        <w:t>Тема 14. Кримінальні правопорушення у сфері обігу наркотичних засобів, психотропних речовин, їх аналогів або прекурсорів та інші кримінальні правопорушення проти здоров’я населення</w:t>
      </w:r>
    </w:p>
    <w:p w14:paraId="1A5162A1" w14:textId="77777777" w:rsidR="00E0230F" w:rsidRPr="00ED526D" w:rsidRDefault="00E0230F" w:rsidP="0058333E">
      <w:pPr>
        <w:shd w:val="clear" w:color="auto" w:fill="FFFFFF"/>
        <w:ind w:firstLine="567"/>
        <w:jc w:val="both"/>
        <w:rPr>
          <w:sz w:val="28"/>
          <w:szCs w:val="28"/>
        </w:rPr>
      </w:pPr>
      <w:r w:rsidRPr="00ED526D">
        <w:rPr>
          <w:sz w:val="28"/>
          <w:szCs w:val="28"/>
        </w:rPr>
        <w:t>Поняття, загальна характеристика та види кримінальних правопорушень у сфері обігу наркотичних засобів, психотропних речовин, їх аналогів або прекурсорів та інші кримінальні правопорушення проти здоров’я населення. Об’єктивні та суб’єктивні ознаки цих кримінальних правопорушень.</w:t>
      </w:r>
    </w:p>
    <w:p w14:paraId="3F416A5E"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у сфері обігу наркотичних засобів, психотропних речовин, їх аналогів або прекурсорів</w:t>
      </w:r>
    </w:p>
    <w:p w14:paraId="4B9A749C" w14:textId="77777777" w:rsidR="00E0230F" w:rsidRPr="00ED526D" w:rsidRDefault="00E0230F" w:rsidP="0058333E">
      <w:pPr>
        <w:shd w:val="clear" w:color="auto" w:fill="FFFFFF"/>
        <w:ind w:firstLine="567"/>
        <w:jc w:val="both"/>
        <w:rPr>
          <w:sz w:val="28"/>
          <w:szCs w:val="28"/>
        </w:rPr>
      </w:pPr>
      <w:r w:rsidRPr="00ED526D">
        <w:rPr>
          <w:sz w:val="28"/>
          <w:szCs w:val="28"/>
        </w:rPr>
        <w:t>Контрабанда наркотичних засобів, психотропних речовин, їх аналогів чи прекурсорів або фальсифікованих лікарських засобів: характеристика об’єктивних та суб’єктивних ознак. Предмет кримінального правопорушення. Об’єктивна сторона. Момент закінчення кримінального правопорушення. Суб’єктивна сторона та суб’єкт кримінального правопорушення. Кваліфікуючі ознаки, поняття великого та особливо великого розміру наркотичних засобів, психотропних речовин, їх аналогів або прекурсорів.</w:t>
      </w:r>
    </w:p>
    <w:p w14:paraId="7F78640D" w14:textId="77777777" w:rsidR="00E0230F" w:rsidRPr="00ED526D" w:rsidRDefault="00E0230F" w:rsidP="0058333E">
      <w:pPr>
        <w:shd w:val="clear" w:color="auto" w:fill="FFFFFF"/>
        <w:ind w:firstLine="567"/>
        <w:jc w:val="both"/>
        <w:rPr>
          <w:sz w:val="28"/>
          <w:szCs w:val="28"/>
        </w:rPr>
      </w:pPr>
      <w:r w:rsidRPr="00ED526D">
        <w:rPr>
          <w:sz w:val="28"/>
          <w:szCs w:val="28"/>
        </w:rPr>
        <w:t>Незаконне виробництво, виготовлення, придбання, зберігання, перевезення, пересилання чи збут наркотичних засобів, психотропних речовин або їх аналогів: характеристика об’єктивних та суб’єктивних ознак. Предмет кримінального правопорушення та його види. Об’єктивна сторона. Види діянь та момент закінчення кримінального правопорушення. Суб’єктивна сторона. Кваліфікуючі ознаки кримінального правопорушення. Умови звільнення від кримінальної відповідальності.</w:t>
      </w:r>
    </w:p>
    <w:p w14:paraId="48A34FB1" w14:textId="77777777" w:rsidR="00E0230F" w:rsidRPr="00ED526D" w:rsidRDefault="00E0230F" w:rsidP="0058333E">
      <w:pPr>
        <w:shd w:val="clear" w:color="auto" w:fill="FFFFFF"/>
        <w:ind w:firstLine="567"/>
        <w:jc w:val="both"/>
        <w:rPr>
          <w:sz w:val="28"/>
          <w:szCs w:val="28"/>
        </w:rPr>
      </w:pPr>
      <w:r w:rsidRPr="00ED526D">
        <w:rPr>
          <w:sz w:val="28"/>
          <w:szCs w:val="28"/>
        </w:rPr>
        <w:t xml:space="preserve">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характеристика об’єктивних та </w:t>
      </w:r>
      <w:r w:rsidRPr="00ED526D">
        <w:rPr>
          <w:sz w:val="28"/>
          <w:szCs w:val="28"/>
        </w:rPr>
        <w:lastRenderedPageBreak/>
        <w:t>суб’єктивних ознак. Предмет кримінального правопорушення. Форми заволодіння. Суб’єкт кримінального правопорушення. Кваліфікуючі ознаки. Відмежування від кримінальних правопорушень проти власності.</w:t>
      </w:r>
    </w:p>
    <w:p w14:paraId="3C3514A4" w14:textId="77777777" w:rsidR="00E0230F" w:rsidRPr="00ED526D" w:rsidRDefault="00E0230F" w:rsidP="0058333E">
      <w:pPr>
        <w:shd w:val="clear" w:color="auto" w:fill="FFFFFF"/>
        <w:ind w:firstLine="567"/>
        <w:jc w:val="both"/>
        <w:rPr>
          <w:sz w:val="28"/>
          <w:szCs w:val="28"/>
        </w:rPr>
      </w:pPr>
      <w:r w:rsidRPr="00ED526D">
        <w:rPr>
          <w:sz w:val="28"/>
          <w:szCs w:val="28"/>
        </w:rPr>
        <w:t>Незаконне виробництво, виготовлення, придбання, зберігання, перевезення, пересилання наркотичних засобів, психотропних речовин або їх аналогів без мети збуту: характеристика об’єктивних та суб’єктивних ознак. Предмет кримінального правопорушення і його види. Момент закінчення кримінального правопорушення. Суб’єктивна сторона. Мета - обов’язкова ознака суб’єктивної сторони цього кримінального правопорушення. Суб’єкт кримінального правопорушення. Кваліфікуючі ознаки. Умови звільнення від кримінальної відповідальності за некваліфікований склад кримінального правопорушення.</w:t>
      </w:r>
    </w:p>
    <w:p w14:paraId="5B659B29" w14:textId="77777777" w:rsidR="00E0230F" w:rsidRPr="00ED526D" w:rsidRDefault="00E0230F" w:rsidP="0058333E">
      <w:pPr>
        <w:shd w:val="clear" w:color="auto" w:fill="FFFFFF"/>
        <w:ind w:firstLine="567"/>
        <w:jc w:val="both"/>
        <w:rPr>
          <w:sz w:val="28"/>
          <w:szCs w:val="28"/>
        </w:rPr>
      </w:pPr>
      <w:r w:rsidRPr="00ED526D">
        <w:rPr>
          <w:sz w:val="28"/>
          <w:szCs w:val="28"/>
        </w:rPr>
        <w:t>Посів або вирощування снотворного маку чи конопель: характеристика об’єктивних та суб’єктивних ознак. Предмет кримінального правопорушення, його види і розмір. Момент закінчення кримінального правопорушення. Суб’єктивна сторона. Кваліфікуючі ознаки кримінального правопорушення.</w:t>
      </w:r>
    </w:p>
    <w:p w14:paraId="63FE6DF3" w14:textId="77777777" w:rsidR="00E0230F" w:rsidRPr="00ED526D" w:rsidRDefault="00E0230F" w:rsidP="0058333E">
      <w:pPr>
        <w:shd w:val="clear" w:color="auto" w:fill="FFFFFF"/>
        <w:ind w:firstLine="567"/>
        <w:jc w:val="both"/>
        <w:rPr>
          <w:sz w:val="28"/>
          <w:szCs w:val="28"/>
        </w:rPr>
      </w:pPr>
      <w:r w:rsidRPr="00ED526D">
        <w:rPr>
          <w:sz w:val="28"/>
          <w:szCs w:val="28"/>
        </w:rPr>
        <w:t>Незаконне виробництво, виготовлення, придбання, зберігання, перевезення чи пересилання прекурсорів: характеристика об’єктивних та суб’єктивних ознак. Предмет кримінального правопорушення. Об’єктивна сторона. Види діянь. Момент закінчення кримінального правопорушення. Кваліфікуючі ознаки. Умови звільнення від кримінальної відповідальності.</w:t>
      </w:r>
    </w:p>
    <w:p w14:paraId="32CCFF5C" w14:textId="77777777" w:rsidR="00E0230F" w:rsidRPr="00ED526D" w:rsidRDefault="00E0230F" w:rsidP="0058333E">
      <w:pPr>
        <w:shd w:val="clear" w:color="auto" w:fill="FFFFFF"/>
        <w:ind w:firstLine="567"/>
        <w:jc w:val="both"/>
        <w:rPr>
          <w:sz w:val="28"/>
          <w:szCs w:val="28"/>
        </w:rPr>
      </w:pPr>
      <w:r w:rsidRPr="00ED526D">
        <w:rPr>
          <w:sz w:val="28"/>
          <w:szCs w:val="28"/>
        </w:rPr>
        <w:t>Викрадення, привласнення, вимагання прекурсорів або заволодіння ними шляхом шахрайства або зловживання службовим становищем: характеристика об’єктивних та суб’єктивних ознак. Предмет кримінального правопорушення. Форми заволодіння. Суб’єктивна сторона кримінального правопорушення. Суб’єкт кримінального правопорушення. Кваліфікуючі ознаки.</w:t>
      </w:r>
    </w:p>
    <w:p w14:paraId="7D6D3E77" w14:textId="77777777" w:rsidR="00E0230F" w:rsidRPr="00ED526D" w:rsidRDefault="00E0230F" w:rsidP="0058333E">
      <w:pPr>
        <w:shd w:val="clear" w:color="auto" w:fill="FFFFFF"/>
        <w:ind w:firstLine="567"/>
        <w:jc w:val="both"/>
        <w:rPr>
          <w:sz w:val="28"/>
          <w:szCs w:val="28"/>
        </w:rPr>
      </w:pPr>
      <w:r w:rsidRPr="00ED526D">
        <w:rPr>
          <w:sz w:val="28"/>
          <w:szCs w:val="28"/>
        </w:rPr>
        <w:t>Незаконне виробництво, виготовлення, придбання, перевезення, пересилання, зберігання з метою збуту або збут отруйних чи сильнодіючих речовин або отруйних чи сильнодіючих лікарських засобів: характеристика об’єктивних та суб’єктивних ознак. Предмет кримінального правопорушення. Об’єктивна сторона. Види діянь. Момент закінчення кримінального правопорушення. Суб’єктивна сторона та суб’єкт кримінального правопорушення. Кваліфікуючі ознаки. Умови звільнення від кримінальної відповідальності.</w:t>
      </w:r>
    </w:p>
    <w:p w14:paraId="63025776"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пов’язані з протиправним отриманням та вживанням наркотичних засобів, психотропних речовин, їх аналогів або прекурсорів, а також інших засобів, що не є наркотичними</w:t>
      </w:r>
    </w:p>
    <w:p w14:paraId="6BE229FF" w14:textId="77777777" w:rsidR="00E0230F" w:rsidRPr="00ED526D" w:rsidRDefault="00E0230F" w:rsidP="0058333E">
      <w:pPr>
        <w:shd w:val="clear" w:color="auto" w:fill="FFFFFF"/>
        <w:ind w:firstLine="567"/>
        <w:jc w:val="both"/>
        <w:rPr>
          <w:sz w:val="28"/>
          <w:szCs w:val="28"/>
        </w:rPr>
      </w:pPr>
      <w:r w:rsidRPr="00ED526D">
        <w:rPr>
          <w:sz w:val="28"/>
          <w:szCs w:val="28"/>
        </w:rPr>
        <w:t>Незаконне виготовлення, підроблення, використання чи збут підроблених документів на отримання наркотичних засобів, психотропних речовин або прекурсорів: характеристика об’єктивних та суб’єктивних ознак. Предмет кримінального правопорушення та його види. Види дій. Момент закінчення кримінального правопорушення. Суб’єктивна сторона. Кваліфікуючі ознаки.</w:t>
      </w:r>
    </w:p>
    <w:p w14:paraId="5E721D90" w14:textId="77777777" w:rsidR="00E0230F" w:rsidRPr="00ED526D" w:rsidRDefault="00E0230F" w:rsidP="0058333E">
      <w:pPr>
        <w:shd w:val="clear" w:color="auto" w:fill="FFFFFF"/>
        <w:ind w:firstLine="567"/>
        <w:jc w:val="both"/>
        <w:rPr>
          <w:sz w:val="28"/>
          <w:szCs w:val="28"/>
        </w:rPr>
      </w:pPr>
      <w:r w:rsidRPr="00ED526D">
        <w:rPr>
          <w:sz w:val="28"/>
          <w:szCs w:val="28"/>
        </w:rPr>
        <w:t xml:space="preserve">Незаконна видача рецепта на право придбання наркотичних засобів або психотропних речовин: характеристика об’єктивних та суб’єктивних ознак. Предмет кримінального правопорушення. Момент закінчення кримінального </w:t>
      </w:r>
      <w:r w:rsidRPr="00ED526D">
        <w:rPr>
          <w:sz w:val="28"/>
          <w:szCs w:val="28"/>
        </w:rPr>
        <w:lastRenderedPageBreak/>
        <w:t>правопорушення. Суб’єктивна сторона. Мотиви кримінального правопорушення. Суб’єкт кримінального правопорушення та його спеціальні ознаки. Кваліфікуючі ознаки.</w:t>
      </w:r>
    </w:p>
    <w:p w14:paraId="5AE4F5F4" w14:textId="77777777" w:rsidR="00E0230F" w:rsidRPr="00ED526D" w:rsidRDefault="00E0230F" w:rsidP="0058333E">
      <w:pPr>
        <w:shd w:val="clear" w:color="auto" w:fill="FFFFFF"/>
        <w:ind w:firstLine="567"/>
        <w:jc w:val="both"/>
        <w:rPr>
          <w:sz w:val="28"/>
          <w:szCs w:val="28"/>
        </w:rPr>
      </w:pPr>
      <w:r w:rsidRPr="00ED526D">
        <w:rPr>
          <w:sz w:val="28"/>
          <w:szCs w:val="28"/>
        </w:rPr>
        <w:t>Порушення встановлених правил обігу наркотичних засобів, психотропних речовин, їх аналогів або прекурсорів: характеристика об’єктивних та суб’єктивних ознак. Об’єктивна сторона. Момент закінчення кримінального правопорушення. Суб’єктивна сторона та суб’єкт цього кримінального правопорушення. Кваліфікуючі ознаки.</w:t>
      </w:r>
    </w:p>
    <w:p w14:paraId="1CBC66E9" w14:textId="77777777" w:rsidR="00E0230F" w:rsidRPr="00ED526D" w:rsidRDefault="00E0230F" w:rsidP="0058333E">
      <w:pPr>
        <w:shd w:val="clear" w:color="auto" w:fill="FFFFFF"/>
        <w:ind w:firstLine="567"/>
        <w:jc w:val="both"/>
        <w:rPr>
          <w:sz w:val="28"/>
          <w:szCs w:val="28"/>
        </w:rPr>
      </w:pPr>
      <w:r w:rsidRPr="00ED526D">
        <w:rPr>
          <w:sz w:val="28"/>
          <w:szCs w:val="28"/>
        </w:rPr>
        <w:t>Незаконне введення в організм наркотичних засобів, психотропних речовин або їх аналогів: характеристика об’єктивних та суб’єктивних ознак. Суб’єктивна сторона. Момент закінчення кримінального правопорушення. Суб’єктивна сторона. Суб’єкт кримінального правопорушення. Кваліфікуючі ознаки.</w:t>
      </w:r>
    </w:p>
    <w:p w14:paraId="02C4C740" w14:textId="77777777" w:rsidR="00E0230F" w:rsidRPr="00ED526D" w:rsidRDefault="00E0230F" w:rsidP="0058333E">
      <w:pPr>
        <w:shd w:val="clear" w:color="auto" w:fill="FFFFFF"/>
        <w:ind w:firstLine="567"/>
        <w:jc w:val="both"/>
        <w:rPr>
          <w:sz w:val="28"/>
          <w:szCs w:val="28"/>
        </w:rPr>
      </w:pPr>
      <w:r w:rsidRPr="00ED526D">
        <w:rPr>
          <w:sz w:val="28"/>
          <w:szCs w:val="28"/>
        </w:rPr>
        <w:t>Схиляння до вживання наркотичних засобів, психотропних речовин або їх аналогів: характеристика об’єктивних та суб’єктивних ознак. Потерпілий від цього кримінального правопорушення. Об’єктивна сторона. Момент закінчення кримінального правопорушення. Суб’єктивна сторона. Кваліфікуючі ознаки.</w:t>
      </w:r>
    </w:p>
    <w:p w14:paraId="521C841E" w14:textId="77777777" w:rsidR="00E0230F" w:rsidRPr="00ED526D" w:rsidRDefault="00E0230F" w:rsidP="0058333E">
      <w:pPr>
        <w:shd w:val="clear" w:color="auto" w:fill="FFFFFF"/>
        <w:ind w:firstLine="567"/>
        <w:jc w:val="both"/>
        <w:rPr>
          <w:sz w:val="28"/>
          <w:szCs w:val="28"/>
        </w:rPr>
      </w:pPr>
      <w:r w:rsidRPr="00ED526D">
        <w:rPr>
          <w:sz w:val="28"/>
          <w:szCs w:val="28"/>
        </w:rPr>
        <w:t>Незаконне публічне вживання наркотичних засобів: характеристика об’єктивних та суб’єктивних ознак. Предмет кримінального правопорушення. Види дій. Поняття публічного вживання наркотичних засобів. Місце вчинення та момент закінчення кримінального правопорушення. Суб’єктивна сторона. Кваліфікуючі ознаки.</w:t>
      </w:r>
    </w:p>
    <w:p w14:paraId="2B0550A3" w14:textId="77777777" w:rsidR="00E0230F" w:rsidRPr="00ED526D" w:rsidRDefault="00E0230F" w:rsidP="0058333E">
      <w:pPr>
        <w:shd w:val="clear" w:color="auto" w:fill="FFFFFF"/>
        <w:ind w:firstLine="567"/>
        <w:jc w:val="both"/>
        <w:rPr>
          <w:sz w:val="28"/>
          <w:szCs w:val="28"/>
        </w:rPr>
      </w:pPr>
      <w:r w:rsidRPr="00ED526D">
        <w:rPr>
          <w:sz w:val="28"/>
          <w:szCs w:val="28"/>
        </w:rPr>
        <w:t>Організація або утримання місць для незаконного вживання, виробництва чи виготовлення наркотичних засобів, психотропних речовин або їх аналогів: характеристика об’єктивних та суб’єктивних ознак. Об’єктивна сторона кримінального правопорушення. Види діянь та момент закінчення кримінального правопорушення. Кваліфікуючі ознаки.</w:t>
      </w:r>
    </w:p>
    <w:p w14:paraId="05F3509D" w14:textId="77777777" w:rsidR="00E0230F" w:rsidRPr="00ED526D" w:rsidRDefault="00E0230F" w:rsidP="0058333E">
      <w:pPr>
        <w:shd w:val="clear" w:color="auto" w:fill="FFFFFF"/>
        <w:ind w:firstLine="567"/>
        <w:jc w:val="both"/>
        <w:rPr>
          <w:sz w:val="28"/>
          <w:szCs w:val="28"/>
        </w:rPr>
      </w:pPr>
      <w:r w:rsidRPr="00ED526D">
        <w:rPr>
          <w:sz w:val="28"/>
          <w:szCs w:val="28"/>
        </w:rPr>
        <w:t>Незаконна організація або утримання місць для вживання одурманюючих засобів: характеристика об’єктивних та суб’єктивних ознак. Об’єктивна сторона. Суб’єктивна сторона та суб’єкт кримінального правопорушення.</w:t>
      </w:r>
    </w:p>
    <w:p w14:paraId="626850E1" w14:textId="77777777" w:rsidR="00E0230F" w:rsidRPr="00ED526D" w:rsidRDefault="00E0230F" w:rsidP="0058333E">
      <w:pPr>
        <w:shd w:val="clear" w:color="auto" w:fill="FFFFFF"/>
        <w:ind w:firstLine="567"/>
        <w:jc w:val="both"/>
        <w:rPr>
          <w:sz w:val="28"/>
          <w:szCs w:val="28"/>
        </w:rPr>
      </w:pPr>
      <w:r w:rsidRPr="00ED526D">
        <w:rPr>
          <w:sz w:val="28"/>
          <w:szCs w:val="28"/>
        </w:rPr>
        <w:t>Спонукання неповнолітніх до застосування допінгу: характеристика об’єктивних та суб’єктивних ознак. Предмет кримінального правопорушення. Поняття допінгу. Потерпілий від цього кримінального правопорушення. Момент закінчення кримінального правопорушення. Об’єктивна сторона. Момент закінчення кримінального правопорушення. Значення настання наслідків для кваліфікації. Суб’єктивна сторона. Ознаки суб’єкта цього кримінального правопорушення. Кваліфікуючі ознаки.</w:t>
      </w:r>
    </w:p>
    <w:p w14:paraId="56F3AA45" w14:textId="77777777" w:rsidR="00E0230F" w:rsidRPr="00ED526D" w:rsidRDefault="00E0230F" w:rsidP="0058333E">
      <w:pPr>
        <w:shd w:val="clear" w:color="auto" w:fill="FFFFFF"/>
        <w:ind w:firstLine="567"/>
        <w:jc w:val="both"/>
        <w:rPr>
          <w:sz w:val="28"/>
          <w:szCs w:val="28"/>
        </w:rPr>
      </w:pPr>
      <w:r w:rsidRPr="00ED526D">
        <w:rPr>
          <w:sz w:val="28"/>
          <w:szCs w:val="28"/>
        </w:rPr>
        <w:t xml:space="preserve">Схиляння неповнолітніх до вживання одурманюючих засобів: характеристика об’єктивних та суб’єктивних ознак. Предмет кримінального правопорушення. Потерпілий від цього кримінального правопорушення. Момент закінчення кримінального правопорушення. Суб’єктивна сторона. </w:t>
      </w:r>
    </w:p>
    <w:p w14:paraId="5CD7ED6F" w14:textId="77777777" w:rsidR="00E0230F" w:rsidRPr="00ED526D" w:rsidRDefault="00E0230F" w:rsidP="0058333E">
      <w:pPr>
        <w:shd w:val="clear" w:color="auto" w:fill="FFFFFF"/>
        <w:ind w:firstLine="567"/>
        <w:jc w:val="both"/>
        <w:rPr>
          <w:i/>
          <w:sz w:val="28"/>
          <w:szCs w:val="28"/>
        </w:rPr>
      </w:pPr>
      <w:r w:rsidRPr="00ED526D">
        <w:rPr>
          <w:i/>
          <w:sz w:val="28"/>
          <w:szCs w:val="28"/>
        </w:rPr>
        <w:t>Інші кримінальні правопорушення, пов’язані з незаконним обігом наркотичних засобів, психотропних речовин, їх аналогів або прекурсорів</w:t>
      </w:r>
    </w:p>
    <w:p w14:paraId="62BCA964" w14:textId="77777777" w:rsidR="00E0230F" w:rsidRPr="00ED526D" w:rsidRDefault="00E0230F" w:rsidP="0058333E">
      <w:pPr>
        <w:shd w:val="clear" w:color="auto" w:fill="FFFFFF"/>
        <w:ind w:firstLine="567"/>
        <w:jc w:val="both"/>
        <w:rPr>
          <w:sz w:val="28"/>
          <w:szCs w:val="28"/>
        </w:rPr>
      </w:pPr>
      <w:r w:rsidRPr="00ED526D">
        <w:rPr>
          <w:sz w:val="28"/>
          <w:szCs w:val="28"/>
        </w:rPr>
        <w:t xml:space="preserve">Використання коштів, здобутих від незаконного обігу наркотичних засобів, психотропних речовин, їх аналогів, прекурсорів, отруйних чи сильнодіючих </w:t>
      </w:r>
      <w:r w:rsidRPr="00ED526D">
        <w:rPr>
          <w:sz w:val="28"/>
          <w:szCs w:val="28"/>
        </w:rPr>
        <w:lastRenderedPageBreak/>
        <w:t xml:space="preserve">речовин або отруйних чи сильнодіючих лікарських засобів: характеристика об’єктивних та суб’єктивних ознак. Предмет кримінального правопорушення Поняття великого розміру.. Види дій. Момент закінчення кримінального правопорушення. Суб’єктивна сторона. Мета кримінального правопорушення. Кваліфікуючі ознаки. </w:t>
      </w:r>
    </w:p>
    <w:p w14:paraId="7ABB5B02" w14:textId="77777777" w:rsidR="00E0230F" w:rsidRPr="00ED526D" w:rsidRDefault="00E0230F" w:rsidP="0058333E">
      <w:pPr>
        <w:shd w:val="clear" w:color="auto" w:fill="FFFFFF"/>
        <w:ind w:firstLine="567"/>
        <w:jc w:val="both"/>
        <w:rPr>
          <w:sz w:val="28"/>
          <w:szCs w:val="28"/>
        </w:rPr>
      </w:pPr>
      <w:r w:rsidRPr="00ED526D">
        <w:rPr>
          <w:sz w:val="28"/>
          <w:szCs w:val="28"/>
        </w:rPr>
        <w:t>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ними шляхом шахрайства або зловживання службовим становищем та інші незаконні дії з таким обладнанням: характеристика об’єктивних та суб’єктивних ознак. Предмет кримінального правопорушення. Об’єктивна сторона. Види діянь та момент закінчення кримінального правопорушення. Суб’єктивна сторона та суб’єкт цього кримінального правопорушення. Кваліфікуючі ознаки.</w:t>
      </w:r>
    </w:p>
    <w:p w14:paraId="009F5B55" w14:textId="77777777" w:rsidR="00E0230F" w:rsidRPr="00ED526D" w:rsidRDefault="00E0230F" w:rsidP="0058333E">
      <w:pPr>
        <w:shd w:val="clear" w:color="auto" w:fill="FFFFFF"/>
        <w:ind w:firstLine="567"/>
        <w:jc w:val="both"/>
        <w:rPr>
          <w:i/>
          <w:sz w:val="28"/>
          <w:szCs w:val="28"/>
        </w:rPr>
      </w:pPr>
      <w:r w:rsidRPr="00ED526D">
        <w:rPr>
          <w:i/>
          <w:sz w:val="28"/>
          <w:szCs w:val="28"/>
        </w:rPr>
        <w:t>Інші кримінальні правопорушення проти здоров’я населення</w:t>
      </w:r>
    </w:p>
    <w:p w14:paraId="7C7F8C3D" w14:textId="77777777" w:rsidR="00E0230F" w:rsidRPr="00ED526D" w:rsidRDefault="00E0230F" w:rsidP="0058333E">
      <w:pPr>
        <w:shd w:val="clear" w:color="auto" w:fill="FFFFFF"/>
        <w:ind w:firstLine="567"/>
        <w:jc w:val="both"/>
        <w:rPr>
          <w:sz w:val="28"/>
          <w:szCs w:val="28"/>
        </w:rPr>
      </w:pPr>
      <w:r w:rsidRPr="00ED526D">
        <w:rPr>
          <w:sz w:val="28"/>
          <w:szCs w:val="28"/>
        </w:rPr>
        <w:t>Фальсифікація лікарських засобів або обіг фальсифікованих лікарських засобів: характеристика об’єктивних та суб’єктивних ознак. Предмет кримінального правопорушення. Момент закінчення кримінального правопорушення. Кваліфікуючі ознаки. Умови звільнення від кримінальної відповідальності.</w:t>
      </w:r>
    </w:p>
    <w:p w14:paraId="4434017D" w14:textId="77777777" w:rsidR="00E0230F" w:rsidRPr="00ED526D" w:rsidRDefault="00E0230F" w:rsidP="0058333E">
      <w:pPr>
        <w:shd w:val="clear" w:color="auto" w:fill="FFFFFF"/>
        <w:ind w:firstLine="567"/>
        <w:jc w:val="both"/>
        <w:rPr>
          <w:sz w:val="28"/>
          <w:szCs w:val="28"/>
        </w:rPr>
      </w:pPr>
      <w:r w:rsidRPr="00ED526D">
        <w:rPr>
          <w:sz w:val="28"/>
          <w:szCs w:val="28"/>
        </w:rPr>
        <w:t>Порушення встановленого порядку доклінічного вивчення, клінічних випробувань і державної реєстрації лікарських засобів: характеристика об’єктивних та суб’єктивних ознак. Кваліфікуючі ознаки.</w:t>
      </w:r>
    </w:p>
    <w:p w14:paraId="1A29EB0F" w14:textId="77777777" w:rsidR="00E0230F" w:rsidRPr="00ED526D" w:rsidRDefault="00E0230F" w:rsidP="0058333E">
      <w:pPr>
        <w:shd w:val="clear" w:color="auto" w:fill="FFFFFF"/>
        <w:ind w:firstLine="567"/>
        <w:jc w:val="both"/>
        <w:rPr>
          <w:sz w:val="28"/>
          <w:szCs w:val="28"/>
        </w:rPr>
      </w:pPr>
      <w:r w:rsidRPr="00ED526D">
        <w:rPr>
          <w:sz w:val="28"/>
          <w:szCs w:val="28"/>
        </w:rPr>
        <w:t>Порушення санітарних правил і норм щодо запобігання інфекційним захворюванням та масовим отруєнням: характеристика об’єктивних та суб’єктивних ознак. Об’єктивна сторона. Наслідки та їх значення для кваліфікації. Момент закінчення кримінального правопорушення. Суб’єктивна сторона. Кваліфікуючі ознаки.</w:t>
      </w:r>
    </w:p>
    <w:p w14:paraId="552B5F56" w14:textId="77777777" w:rsidR="00E0230F" w:rsidRPr="00ED526D" w:rsidRDefault="00E0230F" w:rsidP="0058333E">
      <w:pPr>
        <w:shd w:val="clear" w:color="auto" w:fill="FFFFFF"/>
        <w:ind w:firstLine="567"/>
        <w:jc w:val="both"/>
        <w:rPr>
          <w:sz w:val="28"/>
          <w:szCs w:val="28"/>
        </w:rPr>
      </w:pPr>
      <w:r w:rsidRPr="00ED526D">
        <w:rPr>
          <w:sz w:val="28"/>
          <w:szCs w:val="28"/>
        </w:rPr>
        <w:t>Порушення правил поводження з мікробіологічними або іншими біологічними агентами чи токсинами: характеристика об’єктивних та суб’єктивних ознак. Предмет кримінального правопорушення. Об’єктивна сторона. Види діянь. Момент закінчення кримінального правопорушення. Суб’єктивна сторона та суб’єкт кримінального правопорушення. Кваліфікуючі ознаки.</w:t>
      </w:r>
    </w:p>
    <w:p w14:paraId="7BF54B9E" w14:textId="77777777" w:rsidR="00E0230F" w:rsidRPr="00ED526D" w:rsidRDefault="00E0230F" w:rsidP="0058333E">
      <w:pPr>
        <w:ind w:firstLine="567"/>
        <w:jc w:val="both"/>
        <w:rPr>
          <w:sz w:val="28"/>
          <w:szCs w:val="28"/>
        </w:rPr>
      </w:pPr>
      <w:r w:rsidRPr="00ED526D">
        <w:rPr>
          <w:sz w:val="28"/>
          <w:szCs w:val="28"/>
        </w:rPr>
        <w:t>Заготівля, перероблення або збут радіоактивно забруднених продуктів харчування чи іншої продукції: характеристика об’єктивних та суб’єктивних ознак. Предмет кримінального правопорушення. Об’єктивна сторона. Види діянь. Момент закінчення кримінального правопорушення. Суб’єктивна сторона. Мета як обов’язковий елемент суб’єктивної сторони. Суб’єкт кримінального правопорушення. Кваліфікуючі ознаки.</w:t>
      </w:r>
    </w:p>
    <w:p w14:paraId="7ABC93B5" w14:textId="77777777" w:rsidR="00E53BAB" w:rsidRPr="00ED526D" w:rsidRDefault="00E53BAB">
      <w:pPr>
        <w:rPr>
          <w:b/>
          <w:sz w:val="28"/>
          <w:szCs w:val="28"/>
        </w:rPr>
      </w:pPr>
      <w:r w:rsidRPr="00ED526D">
        <w:rPr>
          <w:b/>
          <w:sz w:val="28"/>
          <w:szCs w:val="28"/>
        </w:rPr>
        <w:br w:type="page"/>
      </w:r>
    </w:p>
    <w:p w14:paraId="0C62E363" w14:textId="6B1E0BEE" w:rsidR="00E0230F" w:rsidRPr="00ED526D" w:rsidRDefault="00E0230F" w:rsidP="0058333E">
      <w:pPr>
        <w:shd w:val="clear" w:color="auto" w:fill="FFFFFF"/>
        <w:ind w:firstLine="567"/>
        <w:jc w:val="center"/>
        <w:rPr>
          <w:b/>
          <w:sz w:val="28"/>
          <w:szCs w:val="28"/>
        </w:rPr>
      </w:pPr>
      <w:r w:rsidRPr="00ED526D">
        <w:rPr>
          <w:b/>
          <w:sz w:val="28"/>
          <w:szCs w:val="28"/>
        </w:rPr>
        <w:lastRenderedPageBreak/>
        <w:t>Тема 15. Кримінальні правопорушення у сфері використання електронно-обчислювальних машин (комп’ютерів), систем та комп’ютерних мереж і мереж електрозв’язку</w:t>
      </w:r>
    </w:p>
    <w:p w14:paraId="48BA1186" w14:textId="77777777" w:rsidR="00E0230F" w:rsidRPr="00ED526D" w:rsidRDefault="00E0230F" w:rsidP="0058333E">
      <w:pPr>
        <w:shd w:val="clear" w:color="auto" w:fill="FFFFFF"/>
        <w:ind w:firstLine="567"/>
        <w:jc w:val="both"/>
        <w:rPr>
          <w:sz w:val="28"/>
          <w:szCs w:val="28"/>
        </w:rPr>
      </w:pPr>
      <w:r w:rsidRPr="00ED526D">
        <w:rPr>
          <w:sz w:val="28"/>
          <w:szCs w:val="28"/>
        </w:rPr>
        <w:t>Поняття, загальна характеристика і види кримінальних правопорушень у сфері використання електронно-обчислювальних машин (комп’ютерів), систем та комп’ютерних мереж і мереж електрозв’язку.</w:t>
      </w:r>
    </w:p>
    <w:p w14:paraId="253F233D" w14:textId="77777777" w:rsidR="00E0230F" w:rsidRPr="00ED526D" w:rsidRDefault="00E0230F" w:rsidP="0058333E">
      <w:pPr>
        <w:shd w:val="clear" w:color="auto" w:fill="FFFFFF"/>
        <w:ind w:firstLine="567"/>
        <w:jc w:val="both"/>
        <w:rPr>
          <w:sz w:val="28"/>
          <w:szCs w:val="28"/>
        </w:rPr>
      </w:pPr>
      <w:r w:rsidRPr="00ED526D">
        <w:rPr>
          <w:sz w:val="28"/>
          <w:szCs w:val="28"/>
          <w:shd w:val="clear" w:color="auto" w:fill="FFFFFF"/>
        </w:rPr>
        <w:t>Несанкціоноване втручання в роботу інформаційних (автоматизованих), електронних комунікаційних, інформаційно-комунікаційних систем, електронних комунікаційних мереж</w:t>
      </w:r>
      <w:r w:rsidRPr="00ED526D">
        <w:rPr>
          <w:sz w:val="28"/>
          <w:szCs w:val="28"/>
        </w:rPr>
        <w:t>. Характеристика об’єктивних та суб’єктивних ознак. Кваліфікуючі ознаки.</w:t>
      </w:r>
    </w:p>
    <w:p w14:paraId="0237A1AC" w14:textId="77777777" w:rsidR="00E0230F" w:rsidRPr="00ED526D" w:rsidRDefault="00E0230F" w:rsidP="0058333E">
      <w:pPr>
        <w:shd w:val="clear" w:color="auto" w:fill="FFFFFF"/>
        <w:ind w:firstLine="567"/>
        <w:jc w:val="both"/>
        <w:rPr>
          <w:sz w:val="28"/>
          <w:szCs w:val="28"/>
        </w:rPr>
      </w:pPr>
      <w:r w:rsidRPr="00ED526D">
        <w:rPr>
          <w:sz w:val="28"/>
          <w:szCs w:val="28"/>
          <w:shd w:val="clear" w:color="auto" w:fill="FFFFFF"/>
        </w:rPr>
        <w:t>Створення з метою протиправного використання, розповсюдження або збуту шкідливих програмних чи технічних засобів, а також їх розповсюдження або збут</w:t>
      </w:r>
      <w:r w:rsidRPr="00ED526D">
        <w:rPr>
          <w:sz w:val="28"/>
          <w:szCs w:val="28"/>
        </w:rPr>
        <w:t>. Характеристика об’єктивних та суб’єктивних ознак. Кваліфікуючі ознаки.</w:t>
      </w:r>
    </w:p>
    <w:p w14:paraId="2B41F40A" w14:textId="77777777" w:rsidR="00E0230F" w:rsidRPr="00ED526D" w:rsidRDefault="00E0230F" w:rsidP="0058333E">
      <w:pPr>
        <w:shd w:val="clear" w:color="auto" w:fill="FFFFFF"/>
        <w:ind w:firstLine="567"/>
        <w:jc w:val="both"/>
        <w:rPr>
          <w:sz w:val="28"/>
          <w:szCs w:val="28"/>
        </w:rPr>
      </w:pPr>
      <w:r w:rsidRPr="00ED526D">
        <w:rPr>
          <w:sz w:val="28"/>
          <w:szCs w:val="28"/>
        </w:rPr>
        <w:t>Несанкціоновані збут або розповсюдження інформації з обмеженим доступом, яка зберігається в електронно-обчислювальних машинах (комп’ютерах), автоматизованих системах, комп’ютерних мережах або на носіях такої інформації. Характеристика об’єктивних та суб’єктивних ознак. Кваліфікуючі ознаки.</w:t>
      </w:r>
    </w:p>
    <w:p w14:paraId="1C3BF216" w14:textId="77777777" w:rsidR="00E0230F" w:rsidRPr="00ED526D" w:rsidRDefault="00E0230F" w:rsidP="0058333E">
      <w:pPr>
        <w:shd w:val="clear" w:color="auto" w:fill="FFFFFF"/>
        <w:ind w:firstLine="567"/>
        <w:jc w:val="both"/>
        <w:rPr>
          <w:sz w:val="28"/>
          <w:szCs w:val="28"/>
        </w:rPr>
      </w:pPr>
      <w:r w:rsidRPr="00ED526D">
        <w:rPr>
          <w:sz w:val="28"/>
          <w:szCs w:val="28"/>
        </w:rPr>
        <w:t>Несанкціоновані дії з інформацією, яка обробляються в електронно-обчислювальних машинах (комп’ютерах), автоматизованих системах, комп’ютерних мережах або на носіях такої інформації, вчинені особою, яка має право доступу до неї. Характеристика об’єктивних та суб’єктивних ознак. Кваліфікуючі ознаки.</w:t>
      </w:r>
    </w:p>
    <w:p w14:paraId="42C3074A" w14:textId="77777777" w:rsidR="00E0230F" w:rsidRPr="00ED526D" w:rsidRDefault="00E0230F" w:rsidP="0058333E">
      <w:pPr>
        <w:shd w:val="clear" w:color="auto" w:fill="FFFFFF"/>
        <w:ind w:firstLine="567"/>
        <w:jc w:val="both"/>
        <w:rPr>
          <w:sz w:val="28"/>
          <w:szCs w:val="28"/>
        </w:rPr>
      </w:pPr>
      <w:r w:rsidRPr="00ED526D">
        <w:rPr>
          <w:sz w:val="28"/>
          <w:szCs w:val="28"/>
        </w:rPr>
        <w:t>Порушення правил експлуатації електронно-обчислювальних машин (комп’ютерів), автоматизованих систем, комп’ютерних мереж чи мереж електрозв’язку або порядку чи правил захисту інформації, яка на них оброблюється. Характеристика об’єктивних та суб’єктивних ознак.</w:t>
      </w:r>
    </w:p>
    <w:p w14:paraId="4EFB7ECB" w14:textId="77777777" w:rsidR="00E0230F" w:rsidRPr="00ED526D" w:rsidRDefault="00E0230F" w:rsidP="0058333E">
      <w:pPr>
        <w:shd w:val="clear" w:color="auto" w:fill="FFFFFF"/>
        <w:ind w:firstLine="567"/>
        <w:jc w:val="both"/>
        <w:rPr>
          <w:sz w:val="28"/>
          <w:szCs w:val="28"/>
        </w:rPr>
      </w:pPr>
      <w:r w:rsidRPr="00ED526D">
        <w:rPr>
          <w:sz w:val="28"/>
          <w:szCs w:val="28"/>
        </w:rPr>
        <w:t>Перешкоджання роботі електронно-обчислювальних машин (комп’ютерів), автоматизованих систем, комп’ютерних мереж чи мереж електрозв’язку шляхом масового розповсюдження повідомлень електрозв’язку. Характеристика об’єктивних та суб’єктивних ознак. Кваліфікуючі ознаки.</w:t>
      </w:r>
    </w:p>
    <w:p w14:paraId="213C1494" w14:textId="77777777" w:rsidR="00E0230F" w:rsidRPr="00ED526D" w:rsidRDefault="00E0230F" w:rsidP="0058333E">
      <w:pPr>
        <w:shd w:val="clear" w:color="auto" w:fill="FFFFFF"/>
        <w:tabs>
          <w:tab w:val="left" w:pos="1301"/>
        </w:tabs>
        <w:ind w:firstLine="567"/>
        <w:jc w:val="center"/>
        <w:rPr>
          <w:b/>
          <w:sz w:val="28"/>
          <w:szCs w:val="28"/>
        </w:rPr>
      </w:pPr>
      <w:r w:rsidRPr="00ED526D">
        <w:rPr>
          <w:b/>
          <w:sz w:val="28"/>
          <w:szCs w:val="28"/>
        </w:rPr>
        <w:t>Тема 16. Кримінальні правопорушення проти авторитету органів державної влади, органів місцевого самоврядування, об’єднань громадян та кримінальні правопорушення проти журналістів</w:t>
      </w:r>
    </w:p>
    <w:p w14:paraId="18EE3BA6" w14:textId="77777777" w:rsidR="00E0230F" w:rsidRPr="00ED526D" w:rsidRDefault="00E0230F" w:rsidP="0058333E">
      <w:pPr>
        <w:shd w:val="clear" w:color="auto" w:fill="FFFFFF"/>
        <w:ind w:firstLine="567"/>
        <w:jc w:val="both"/>
        <w:rPr>
          <w:sz w:val="28"/>
          <w:szCs w:val="28"/>
        </w:rPr>
      </w:pPr>
      <w:r w:rsidRPr="00ED526D">
        <w:rPr>
          <w:sz w:val="28"/>
          <w:szCs w:val="28"/>
        </w:rPr>
        <w:t>Загальна характеристика кримінальних правопорушень проти авторитету органів державної влади, органів місцевого самоврядування, об’єднань громадян та кримінальних правопорушень проти журналістів.</w:t>
      </w:r>
    </w:p>
    <w:p w14:paraId="06730688"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проти встановленого порядку використання спеціальних предметів, що використовуються відповідними органами</w:t>
      </w:r>
    </w:p>
    <w:p w14:paraId="05CE3DDE" w14:textId="77777777" w:rsidR="00E0230F" w:rsidRPr="00ED526D" w:rsidRDefault="00E0230F" w:rsidP="0058333E">
      <w:pPr>
        <w:shd w:val="clear" w:color="auto" w:fill="FFFFFF"/>
        <w:ind w:firstLine="567"/>
        <w:jc w:val="both"/>
        <w:rPr>
          <w:sz w:val="28"/>
          <w:szCs w:val="28"/>
        </w:rPr>
      </w:pPr>
      <w:r w:rsidRPr="00ED526D">
        <w:rPr>
          <w:sz w:val="28"/>
          <w:szCs w:val="28"/>
        </w:rPr>
        <w:t>Наруга над державними символами. Характеристика об’єктивних та суб’єктивних ознак. Предмет кримінального правопорушення. Зміст поняття «публічна наруга». Види діянь. Кваліфікуючі ознаки.</w:t>
      </w:r>
    </w:p>
    <w:p w14:paraId="54281270" w14:textId="77777777" w:rsidR="00E0230F" w:rsidRPr="00ED526D" w:rsidRDefault="00E0230F" w:rsidP="0058333E">
      <w:pPr>
        <w:shd w:val="clear" w:color="auto" w:fill="FFFFFF"/>
        <w:ind w:firstLine="567"/>
        <w:jc w:val="both"/>
        <w:rPr>
          <w:sz w:val="28"/>
          <w:szCs w:val="28"/>
        </w:rPr>
      </w:pPr>
      <w:r w:rsidRPr="00ED526D">
        <w:rPr>
          <w:sz w:val="28"/>
          <w:szCs w:val="28"/>
        </w:rPr>
        <w:lastRenderedPageBreak/>
        <w:t>Незаконне підняття Державного прапора України на річковому або морському судні. Характеристика об’єктивних та суб’єктивних ознак. Поняття «підняття Державного прапора України». Момент закінчення кримінального правопорушення. Суб’єкт незаконного підняття Державного прапора України.</w:t>
      </w:r>
    </w:p>
    <w:p w14:paraId="205833A6" w14:textId="77777777" w:rsidR="00E0230F" w:rsidRPr="00ED526D" w:rsidRDefault="00E0230F" w:rsidP="0058333E">
      <w:pPr>
        <w:shd w:val="clear" w:color="auto" w:fill="FFFFFF"/>
        <w:ind w:firstLine="567"/>
        <w:jc w:val="both"/>
        <w:rPr>
          <w:sz w:val="28"/>
          <w:szCs w:val="28"/>
        </w:rPr>
      </w:pPr>
      <w:r w:rsidRPr="00ED526D">
        <w:rPr>
          <w:sz w:val="28"/>
          <w:szCs w:val="28"/>
        </w:rPr>
        <w:t>Викрадення, привласнення, вимагання документів, штампів чи печаток, заволодіння ними шляхом шахрайства чи зловживання службовим становищем або їх пошкодження. Характеристика об’єктивних та суб’єктивних ознак. Кваліфікуючі ознаки. Види предметів кримінального правопорушення. Різновиди діянь. Мотиви кримінального правопорушення. Кваліфікуючі ознаки.</w:t>
      </w:r>
    </w:p>
    <w:p w14:paraId="72C21C6D" w14:textId="77777777" w:rsidR="00E0230F" w:rsidRPr="00ED526D" w:rsidRDefault="00E0230F" w:rsidP="0058333E">
      <w:pPr>
        <w:shd w:val="clear" w:color="auto" w:fill="FFFFFF"/>
        <w:ind w:firstLine="567"/>
        <w:jc w:val="both"/>
        <w:rPr>
          <w:sz w:val="28"/>
          <w:szCs w:val="28"/>
        </w:rPr>
      </w:pPr>
      <w:r w:rsidRPr="00ED526D">
        <w:rPr>
          <w:sz w:val="28"/>
          <w:szCs w:val="28"/>
        </w:rPr>
        <w:t>Підроблення документів, печаток, штампів та бланків, збут чи використання підроблених документів, печаток, штампів. Характеристика об’єктивних та суб’єктивних ознак. Предмет кримінального правопорушення. Види дій. Мета кримінального правопорушення. Кваліфікуючі ознаки.</w:t>
      </w:r>
    </w:p>
    <w:p w14:paraId="1BC9797C" w14:textId="77777777" w:rsidR="00E0230F" w:rsidRPr="00ED526D" w:rsidRDefault="00E0230F" w:rsidP="0058333E">
      <w:pPr>
        <w:shd w:val="clear" w:color="auto" w:fill="FFFFFF"/>
        <w:ind w:firstLine="567"/>
        <w:jc w:val="both"/>
        <w:rPr>
          <w:sz w:val="28"/>
          <w:szCs w:val="28"/>
        </w:rPr>
      </w:pPr>
      <w:r w:rsidRPr="00ED526D">
        <w:rPr>
          <w:sz w:val="28"/>
          <w:szCs w:val="28"/>
        </w:rPr>
        <w:t>Незаконні придбання, збут або використання спеціальних технічних засобів отримання інформації. Характеристика об’єктивних та суб’єктивних ознак. Ознаки об’єктивної сторони кримінального правопорушення. Суб’єктивні ознаки. Відмежування від порушення таємниці листування, телефонних розмов, телеграфної чи іншої кореспонденції, що передаються засобами зв’язку або через комп’ютер. Кваліфікуючі ознаки.</w:t>
      </w:r>
    </w:p>
    <w:p w14:paraId="1B465581" w14:textId="77777777" w:rsidR="00E0230F" w:rsidRPr="00ED526D" w:rsidRDefault="00E0230F" w:rsidP="0058333E">
      <w:pPr>
        <w:shd w:val="clear" w:color="auto" w:fill="FFFFFF"/>
        <w:ind w:firstLine="567"/>
        <w:jc w:val="both"/>
        <w:rPr>
          <w:sz w:val="28"/>
          <w:szCs w:val="28"/>
        </w:rPr>
      </w:pPr>
      <w:r w:rsidRPr="00ED526D">
        <w:rPr>
          <w:sz w:val="28"/>
          <w:szCs w:val="28"/>
          <w:shd w:val="clear" w:color="auto" w:fill="FFFFFF"/>
        </w:rPr>
        <w:t>Умисне пошкодження або руйнування телекомунікаційної мережі</w:t>
      </w:r>
      <w:r w:rsidRPr="00ED526D">
        <w:rPr>
          <w:sz w:val="28"/>
          <w:szCs w:val="28"/>
        </w:rPr>
        <w:t>. Характеристика об’єктивних та суб’єктивних ознак. Предмет кримінального правопорушення. Характеристика об’єктивної сторони. Суб’єктивна сторона кримінального правопорушення. Кваліфікуючі ознаки.</w:t>
      </w:r>
    </w:p>
    <w:p w14:paraId="744AE5F7"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проти встановленого порядку діяльності органів державної влади, органів місцевого самоврядування, громадських формувань, журналістів, окремих громадян, пов’язані з незаконним впливом на її суб’єктів чи з перешкоджанням їх діяльності</w:t>
      </w:r>
    </w:p>
    <w:p w14:paraId="78652618" w14:textId="77777777" w:rsidR="00E0230F" w:rsidRPr="00ED526D" w:rsidRDefault="00E0230F" w:rsidP="0058333E">
      <w:pPr>
        <w:shd w:val="clear" w:color="auto" w:fill="FFFFFF"/>
        <w:ind w:firstLine="567"/>
        <w:jc w:val="both"/>
        <w:rPr>
          <w:sz w:val="28"/>
          <w:szCs w:val="28"/>
        </w:rPr>
      </w:pPr>
      <w:r w:rsidRPr="00ED526D">
        <w:rPr>
          <w:sz w:val="28"/>
          <w:szCs w:val="28"/>
        </w:rPr>
        <w:t>Опір представникові влади, працівникові правоохоронного органу, державному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 Характеристика об’єктивних та суб’єктивних ознак. Потерпілий від цього кримінального правопорушення. Діяльність представника влади чи працівника правоохоронного органу з виконання службових обов’язків та діяльність члена громадського формування з охорони громадського порядку й державного кордону або військовослужбовця з виконання покладених на нього обов’язків щодо охорони громадського порядку. Відмежування опору від злісної непокори. Вина при вчиненні опору. Суб’єкт кримінального правопорушення. Зміст примушення потерпілого при вчиненні опору. Кваліфікуючі ознаки.</w:t>
      </w:r>
    </w:p>
    <w:p w14:paraId="5B73602D" w14:textId="77777777" w:rsidR="00E0230F" w:rsidRPr="00ED526D" w:rsidRDefault="00E0230F" w:rsidP="0058333E">
      <w:pPr>
        <w:shd w:val="clear" w:color="auto" w:fill="FFFFFF"/>
        <w:ind w:firstLine="567"/>
        <w:jc w:val="both"/>
        <w:rPr>
          <w:sz w:val="28"/>
          <w:szCs w:val="28"/>
        </w:rPr>
      </w:pPr>
      <w:r w:rsidRPr="00ED526D">
        <w:rPr>
          <w:color w:val="000000"/>
          <w:sz w:val="28"/>
          <w:szCs w:val="28"/>
          <w:shd w:val="clear" w:color="auto" w:fill="FFFFFF"/>
        </w:rPr>
        <w:t>Втручання в діяльність працівника правоохоронного органу, судового експерта, працівника державної виконавчої служби, приватного виконавця</w:t>
      </w:r>
      <w:r w:rsidRPr="00ED526D">
        <w:rPr>
          <w:sz w:val="28"/>
          <w:szCs w:val="28"/>
        </w:rPr>
        <w:t xml:space="preserve">. Характеристика об’єктивних та суб’єктивних ознак. Потерпілий від цього кримінального правопорушення. Види впливу на потерпілого. Зміст вини, </w:t>
      </w:r>
      <w:r w:rsidRPr="00ED526D">
        <w:rPr>
          <w:sz w:val="28"/>
          <w:szCs w:val="28"/>
        </w:rPr>
        <w:lastRenderedPageBreak/>
        <w:t>мотиву та мети при вчиненні кримінального правопорушення. Суб’єкт втручання. Кваліфікуючі ознаки.</w:t>
      </w:r>
    </w:p>
    <w:p w14:paraId="743D891E" w14:textId="77777777" w:rsidR="00E0230F" w:rsidRPr="00ED526D" w:rsidRDefault="00E0230F" w:rsidP="0058333E">
      <w:pPr>
        <w:shd w:val="clear" w:color="auto" w:fill="FFFFFF"/>
        <w:ind w:firstLine="567"/>
        <w:jc w:val="both"/>
        <w:rPr>
          <w:sz w:val="28"/>
          <w:szCs w:val="28"/>
        </w:rPr>
      </w:pPr>
      <w:r w:rsidRPr="00ED526D">
        <w:rPr>
          <w:sz w:val="28"/>
          <w:szCs w:val="28"/>
        </w:rPr>
        <w:t>Втручання у діяльність державного діяча. Характеристика об’єктивних та суб’єктивних ознак. Потерпілий від цього кримінального правопорушення. Форми незаконного впливу на потерпілого. Зміст суб’єктивної сторони кримінального правопорушення. Кваліфікуючі ознаки.</w:t>
      </w:r>
    </w:p>
    <w:p w14:paraId="77C23DE1" w14:textId="77777777" w:rsidR="00E0230F" w:rsidRPr="00ED526D" w:rsidRDefault="00E0230F" w:rsidP="0058333E">
      <w:pPr>
        <w:shd w:val="clear" w:color="auto" w:fill="FFFFFF"/>
        <w:ind w:firstLine="567"/>
        <w:jc w:val="both"/>
        <w:rPr>
          <w:sz w:val="28"/>
          <w:szCs w:val="28"/>
        </w:rPr>
      </w:pPr>
      <w:r w:rsidRPr="00ED526D">
        <w:rPr>
          <w:sz w:val="28"/>
          <w:szCs w:val="28"/>
        </w:rPr>
        <w:t>Погроза або насильство щодо працівника правоохоронного органу. Характеристика об’єктивних та суб’єктивних ознак. Потерпілий від цього кримінального правопорушення. Зміст юридичної конструкції «у зв’язку з виконанням цим працівником службових обов’язків». Кваліфікуючі ознаки.</w:t>
      </w:r>
    </w:p>
    <w:p w14:paraId="71CCD5D9" w14:textId="77777777" w:rsidR="00E0230F" w:rsidRPr="00ED526D" w:rsidRDefault="00E0230F" w:rsidP="0058333E">
      <w:pPr>
        <w:shd w:val="clear" w:color="auto" w:fill="FFFFFF"/>
        <w:ind w:firstLine="567"/>
        <w:jc w:val="both"/>
        <w:rPr>
          <w:sz w:val="28"/>
          <w:szCs w:val="28"/>
        </w:rPr>
      </w:pPr>
      <w:r w:rsidRPr="00ED526D">
        <w:rPr>
          <w:rStyle w:val="rvts0"/>
          <w:sz w:val="28"/>
          <w:szCs w:val="28"/>
        </w:rPr>
        <w:t>Погроза або насильство щодо журналіста.</w:t>
      </w:r>
      <w:r w:rsidRPr="00ED526D">
        <w:rPr>
          <w:sz w:val="28"/>
          <w:szCs w:val="28"/>
        </w:rPr>
        <w:t xml:space="preserve"> Характеристика об’єктивних та суб’єктивних ознак. Ознаки об’єктивної сторони кримінального правопорушення. Суб’єктивні ознаки. Кваліфікуючі ознаки.</w:t>
      </w:r>
    </w:p>
    <w:p w14:paraId="5A34E270" w14:textId="77777777" w:rsidR="00E0230F" w:rsidRPr="00ED526D" w:rsidRDefault="00E0230F" w:rsidP="0058333E">
      <w:pPr>
        <w:shd w:val="clear" w:color="auto" w:fill="FFFFFF"/>
        <w:ind w:firstLine="567"/>
        <w:jc w:val="both"/>
        <w:rPr>
          <w:sz w:val="28"/>
          <w:szCs w:val="28"/>
        </w:rPr>
      </w:pPr>
      <w:r w:rsidRPr="00ED526D">
        <w:rPr>
          <w:sz w:val="28"/>
          <w:szCs w:val="28"/>
        </w:rPr>
        <w:t>Погроза або насильство щодо державного або громадського діяча. Характеристика об’єктивних та суб’єктивних ознак. Потерпілий від кримінального правопорушення. Мотив і мета кримінального правопорушення.</w:t>
      </w:r>
    </w:p>
    <w:p w14:paraId="39DFBF3A" w14:textId="77777777" w:rsidR="00E0230F" w:rsidRPr="00ED526D" w:rsidRDefault="00E0230F" w:rsidP="0058333E">
      <w:pPr>
        <w:shd w:val="clear" w:color="auto" w:fill="FFFFFF"/>
        <w:ind w:firstLine="567"/>
        <w:jc w:val="both"/>
        <w:rPr>
          <w:sz w:val="28"/>
          <w:szCs w:val="28"/>
        </w:rPr>
      </w:pPr>
      <w:r w:rsidRPr="00ED526D">
        <w:rPr>
          <w:color w:val="000000"/>
          <w:sz w:val="28"/>
          <w:szCs w:val="28"/>
          <w:shd w:val="clear" w:color="auto" w:fill="FFFFFF"/>
        </w:rPr>
        <w:t>Умисне знищення або пошкодження майна працівника правоохоронного органу, працівника органу державної виконавчої служби чи приватного виконавця</w:t>
      </w:r>
      <w:r w:rsidRPr="00ED526D">
        <w:rPr>
          <w:sz w:val="28"/>
          <w:szCs w:val="28"/>
        </w:rPr>
        <w:t>. Характеристика об’єктивних та суб’єктивних ознак. Поняття «працівник правоохоронного органу». Зміст юридичної конструкції «у зв’язку з виконанням цим працівником службових обов’язків». Кваліфікуючі ознаки.</w:t>
      </w:r>
    </w:p>
    <w:p w14:paraId="57B7D40F" w14:textId="77777777" w:rsidR="00E0230F" w:rsidRPr="00ED526D" w:rsidRDefault="00E0230F" w:rsidP="0058333E">
      <w:pPr>
        <w:shd w:val="clear" w:color="auto" w:fill="FFFFFF"/>
        <w:ind w:firstLine="567"/>
        <w:jc w:val="both"/>
        <w:rPr>
          <w:sz w:val="28"/>
          <w:szCs w:val="28"/>
        </w:rPr>
      </w:pPr>
      <w:r w:rsidRPr="00ED526D">
        <w:rPr>
          <w:rStyle w:val="rvts0"/>
          <w:sz w:val="28"/>
          <w:szCs w:val="28"/>
        </w:rPr>
        <w:t>Умисне знищення або пошкодження майна журналіста.</w:t>
      </w:r>
      <w:r w:rsidRPr="00ED526D">
        <w:rPr>
          <w:sz w:val="28"/>
          <w:szCs w:val="28"/>
        </w:rPr>
        <w:t xml:space="preserve"> Характеристика об’єктивних та суб’єктивних ознак. Ознаки об’єктивної сторони кримінального правопорушення. Суб’єктивні ознаки. Кваліфікуючі ознаки.</w:t>
      </w:r>
    </w:p>
    <w:p w14:paraId="424F21EF" w14:textId="77777777" w:rsidR="00E0230F" w:rsidRPr="00ED526D" w:rsidRDefault="00E0230F" w:rsidP="0058333E">
      <w:pPr>
        <w:shd w:val="clear" w:color="auto" w:fill="FFFFFF"/>
        <w:ind w:firstLine="567"/>
        <w:jc w:val="both"/>
        <w:rPr>
          <w:sz w:val="28"/>
          <w:szCs w:val="28"/>
        </w:rPr>
      </w:pPr>
      <w:r w:rsidRPr="00ED526D">
        <w:rPr>
          <w:sz w:val="28"/>
          <w:szCs w:val="28"/>
        </w:rPr>
        <w:t>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Характеристика об’єктивних та суб’єктивних ознак. Поняття «посягання на життя». Мотив кримінального правопорушення. Відмінність цього кримінального правопорушення від умисного вбивства особи чи її близького родича у зв’язку з виконанням цією особою службового або громадського обов’язку.</w:t>
      </w:r>
    </w:p>
    <w:p w14:paraId="70D5A989" w14:textId="77777777" w:rsidR="00E0230F" w:rsidRPr="00ED526D" w:rsidRDefault="00E0230F" w:rsidP="0058333E">
      <w:pPr>
        <w:shd w:val="clear" w:color="auto" w:fill="FFFFFF"/>
        <w:ind w:firstLine="567"/>
        <w:jc w:val="both"/>
        <w:rPr>
          <w:sz w:val="28"/>
          <w:szCs w:val="28"/>
        </w:rPr>
      </w:pPr>
      <w:r w:rsidRPr="00ED526D">
        <w:rPr>
          <w:rStyle w:val="rvts0"/>
          <w:sz w:val="28"/>
          <w:szCs w:val="28"/>
        </w:rPr>
        <w:t>Посягання на життя журналіста.</w:t>
      </w:r>
      <w:r w:rsidRPr="00ED526D">
        <w:rPr>
          <w:sz w:val="28"/>
          <w:szCs w:val="28"/>
        </w:rPr>
        <w:t xml:space="preserve"> Характеристика об’єктивних та суб’єктивних ознак. Поняття «посягання на життя». Мотив кримінального правопорушення. Відмінність цього кримінального правопорушення від умисного вбивства особи чи її близького родича у зв’язку з виконанням цією особою службового або громадського обов’язку.</w:t>
      </w:r>
    </w:p>
    <w:p w14:paraId="4FD5D332" w14:textId="77777777" w:rsidR="00E0230F" w:rsidRPr="00ED526D" w:rsidRDefault="00E0230F" w:rsidP="0058333E">
      <w:pPr>
        <w:shd w:val="clear" w:color="auto" w:fill="FFFFFF"/>
        <w:ind w:firstLine="567"/>
        <w:jc w:val="both"/>
        <w:rPr>
          <w:sz w:val="28"/>
          <w:szCs w:val="28"/>
        </w:rPr>
      </w:pPr>
      <w:r w:rsidRPr="00ED526D">
        <w:rPr>
          <w:sz w:val="28"/>
          <w:szCs w:val="28"/>
        </w:rPr>
        <w:t>Захоплення представника влади або працівника правоохоронного органу як заручника. Характеристика об’єктивних та суб’єктивних ознак. Потерпілий від кримінального правопорушення. Мета кримінального правопорушення. Відмежування цього кримінального правопорушення від захоплення заручників.</w:t>
      </w:r>
    </w:p>
    <w:p w14:paraId="59140AB1" w14:textId="77777777" w:rsidR="00E0230F" w:rsidRPr="00ED526D" w:rsidRDefault="00E0230F" w:rsidP="0058333E">
      <w:pPr>
        <w:shd w:val="clear" w:color="auto" w:fill="FFFFFF"/>
        <w:ind w:firstLine="567"/>
        <w:jc w:val="both"/>
        <w:rPr>
          <w:sz w:val="28"/>
          <w:szCs w:val="28"/>
        </w:rPr>
      </w:pPr>
      <w:r w:rsidRPr="00ED526D">
        <w:rPr>
          <w:rStyle w:val="rvts0"/>
          <w:sz w:val="28"/>
          <w:szCs w:val="28"/>
        </w:rPr>
        <w:t>Захоплення журналіста як заручника.</w:t>
      </w:r>
      <w:r w:rsidRPr="00ED526D">
        <w:rPr>
          <w:sz w:val="28"/>
          <w:szCs w:val="28"/>
        </w:rPr>
        <w:t xml:space="preserve"> Характеристика об’єктивних та суб’єктивних ознак. Потерпілий від кримінального правопорушення. Мета кримінального правопорушення. Відмежування цього кримінального правопорушення від захоплення заручників.</w:t>
      </w:r>
    </w:p>
    <w:p w14:paraId="70EB06DC" w14:textId="77777777" w:rsidR="00E0230F" w:rsidRPr="00ED526D" w:rsidRDefault="00E0230F" w:rsidP="0058333E">
      <w:pPr>
        <w:shd w:val="clear" w:color="auto" w:fill="FFFFFF"/>
        <w:ind w:firstLine="567"/>
        <w:jc w:val="both"/>
        <w:rPr>
          <w:sz w:val="28"/>
          <w:szCs w:val="28"/>
        </w:rPr>
      </w:pPr>
      <w:r w:rsidRPr="00ED526D">
        <w:rPr>
          <w:sz w:val="28"/>
          <w:szCs w:val="28"/>
        </w:rPr>
        <w:lastRenderedPageBreak/>
        <w:t>Погроза або насильство щодо службової особи чи громадянина, який виконує громадський обов’язок. Характеристика об’єктивних та суб’єктивних ознак. Потерпілий від цього кримінального правопорушення. Види кримінально протиправних діянь. Мета кримінального правопорушення. Відмінність цього кримінального правопорушення від погрози або насильства щодо працівника правоохоронного органу.</w:t>
      </w:r>
    </w:p>
    <w:p w14:paraId="0373089B" w14:textId="77777777" w:rsidR="00E0230F" w:rsidRPr="00ED526D" w:rsidRDefault="00E0230F" w:rsidP="0058333E">
      <w:pPr>
        <w:shd w:val="clear" w:color="auto" w:fill="FFFFFF"/>
        <w:ind w:firstLine="567"/>
        <w:jc w:val="both"/>
        <w:rPr>
          <w:sz w:val="28"/>
          <w:szCs w:val="28"/>
        </w:rPr>
      </w:pPr>
      <w:r w:rsidRPr="00ED526D">
        <w:rPr>
          <w:sz w:val="28"/>
          <w:szCs w:val="28"/>
        </w:rPr>
        <w:t>Перешкоджання діяльності народного депутата та депутата місцевої ради. Характеристика об’єктивних та суб’єктивних ознак. Види кримінально протиправних діянь. Відмінність цього кримінального правопорушення від втручання у діяльність народного депутата України.</w:t>
      </w:r>
    </w:p>
    <w:p w14:paraId="6F1DDE53" w14:textId="77777777" w:rsidR="00E0230F" w:rsidRPr="00ED526D" w:rsidRDefault="00E0230F" w:rsidP="0058333E">
      <w:pPr>
        <w:pStyle w:val="31"/>
        <w:spacing w:line="240" w:lineRule="auto"/>
        <w:ind w:right="0" w:firstLine="567"/>
        <w:rPr>
          <w:szCs w:val="28"/>
        </w:rPr>
      </w:pPr>
      <w:r w:rsidRPr="00ED526D">
        <w:rPr>
          <w:rStyle w:val="rvts0"/>
          <w:szCs w:val="28"/>
        </w:rPr>
        <w:t>Перешкоджання діяльності Рахункової палати, члена Рахункової палати.</w:t>
      </w:r>
      <w:r w:rsidRPr="00ED526D">
        <w:rPr>
          <w:szCs w:val="28"/>
        </w:rPr>
        <w:t xml:space="preserve"> Характеристика об’єктивних та суб’єктивних ознак кримінального правопорушення.</w:t>
      </w:r>
    </w:p>
    <w:p w14:paraId="67E702F2" w14:textId="77777777" w:rsidR="00E0230F" w:rsidRPr="00ED526D" w:rsidRDefault="00E0230F" w:rsidP="0058333E">
      <w:pPr>
        <w:pStyle w:val="31"/>
        <w:spacing w:line="240" w:lineRule="auto"/>
        <w:ind w:right="0" w:firstLine="567"/>
        <w:rPr>
          <w:szCs w:val="28"/>
        </w:rPr>
      </w:pPr>
      <w:r w:rsidRPr="00ED526D">
        <w:rPr>
          <w:color w:val="000000"/>
          <w:szCs w:val="28"/>
          <w:shd w:val="clear" w:color="auto" w:fill="FFFFFF"/>
        </w:rPr>
        <w:t>Перешкоджання діяльності Вищої ради правосуддя, Вищої кваліфікаційної комісії суддів України.</w:t>
      </w:r>
      <w:r w:rsidRPr="00ED526D">
        <w:rPr>
          <w:szCs w:val="28"/>
        </w:rPr>
        <w:t xml:space="preserve"> Характеристика об’єктивних та суб’єктивних ознак кримінального правопорушення.</w:t>
      </w:r>
    </w:p>
    <w:p w14:paraId="2468F43A" w14:textId="77777777" w:rsidR="00E0230F" w:rsidRPr="00ED526D" w:rsidRDefault="00E0230F" w:rsidP="0058333E">
      <w:pPr>
        <w:pStyle w:val="31"/>
        <w:spacing w:line="240" w:lineRule="auto"/>
        <w:ind w:right="0" w:firstLine="567"/>
        <w:rPr>
          <w:szCs w:val="28"/>
        </w:rPr>
      </w:pPr>
      <w:r w:rsidRPr="00ED526D">
        <w:rPr>
          <w:szCs w:val="28"/>
        </w:rPr>
        <w:t>Умисне знищення або пошкодження майна службової особи чи громадянина, який виконує громадський обов’язок. Характеристика об’єктивних та суб’єктивних ознак. Потерпілий від цього кримінального правопорушення. Мотив і мета кримінального правопорушення. Відмежування цього кримінального правопорушення від умисного знищення або пошкодження майна працівника правоохоронного органу та від умисного знищення або пошкодження майна. Кваліфікуючі ознаки.</w:t>
      </w:r>
    </w:p>
    <w:p w14:paraId="696E27A4" w14:textId="77777777" w:rsidR="00E0230F" w:rsidRPr="00ED526D" w:rsidRDefault="00E0230F" w:rsidP="0058333E">
      <w:pPr>
        <w:shd w:val="clear" w:color="auto" w:fill="FFFFFF"/>
        <w:ind w:firstLine="567"/>
        <w:jc w:val="both"/>
        <w:rPr>
          <w:sz w:val="28"/>
          <w:szCs w:val="28"/>
        </w:rPr>
      </w:pPr>
      <w:r w:rsidRPr="00ED526D">
        <w:rPr>
          <w:sz w:val="28"/>
          <w:szCs w:val="28"/>
        </w:rPr>
        <w:t xml:space="preserve">Примушування до виконання чи невиконання цивільно-правових зобов’язань. Характеристика об’єктивних та суб’єктивних ознак кримінального правопорушення. Кваліфікуючі ознаки. </w:t>
      </w:r>
    </w:p>
    <w:p w14:paraId="41F39EDC"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проти встановленого порядку діяльності органів державної влади, органів місцевого самоврядування та об’єднань громадян, не пов’язані з незаконним впливом на її суб’єктів</w:t>
      </w:r>
    </w:p>
    <w:p w14:paraId="3A22476C" w14:textId="77777777" w:rsidR="00E0230F" w:rsidRPr="00ED526D" w:rsidRDefault="00E0230F" w:rsidP="0058333E">
      <w:pPr>
        <w:shd w:val="clear" w:color="auto" w:fill="FFFFFF"/>
        <w:ind w:firstLine="567"/>
        <w:jc w:val="both"/>
        <w:rPr>
          <w:sz w:val="28"/>
          <w:szCs w:val="28"/>
        </w:rPr>
      </w:pPr>
      <w:r w:rsidRPr="00ED526D">
        <w:rPr>
          <w:sz w:val="28"/>
          <w:szCs w:val="28"/>
        </w:rPr>
        <w:t>Незаконне перешкоджання організації або проведенню зборів, мітингів, походів і демонстрацій. Характеристика об’єктивних та суб’єктивних ознак. Поняття незаконного перешкоджання. Суб’єкт кримінального правопорушення.</w:t>
      </w:r>
    </w:p>
    <w:p w14:paraId="501ACA7B" w14:textId="77777777" w:rsidR="00E0230F" w:rsidRPr="00ED526D" w:rsidRDefault="00E0230F" w:rsidP="0058333E">
      <w:pPr>
        <w:shd w:val="clear" w:color="auto" w:fill="FFFFFF"/>
        <w:ind w:firstLine="567"/>
        <w:jc w:val="both"/>
        <w:rPr>
          <w:sz w:val="28"/>
          <w:szCs w:val="28"/>
        </w:rPr>
      </w:pPr>
      <w:r w:rsidRPr="00ED526D">
        <w:rPr>
          <w:sz w:val="28"/>
          <w:szCs w:val="28"/>
        </w:rPr>
        <w:t>Захоплення державних або громадських будівель чи споруд. Характеристика об’єктивних та суб’єктивних ознак. Характеристика об’єктивної сторони кримінального правопорушення. Мета кримінального правопорушення.</w:t>
      </w:r>
    </w:p>
    <w:p w14:paraId="2ED6BF21" w14:textId="77777777" w:rsidR="00E0230F" w:rsidRPr="00ED526D" w:rsidRDefault="00E0230F" w:rsidP="0058333E">
      <w:pPr>
        <w:shd w:val="clear" w:color="auto" w:fill="FFFFFF"/>
        <w:ind w:firstLine="567"/>
        <w:jc w:val="both"/>
        <w:rPr>
          <w:sz w:val="28"/>
          <w:szCs w:val="28"/>
        </w:rPr>
      </w:pPr>
      <w:r w:rsidRPr="00ED526D">
        <w:rPr>
          <w:sz w:val="28"/>
          <w:szCs w:val="28"/>
        </w:rPr>
        <w:t>Самовільне присвоєння владних повноважень або звання службової особи. Характеристика об’єктивних та суб’єктивних ознак. Види діянь. Мета самовільного присвоєння вказаних повноважень або звання посадової особи. Суб’єкт кримінального правопорушення. Кваліфікуючі ознаки.</w:t>
      </w:r>
    </w:p>
    <w:p w14:paraId="7F6F24C9" w14:textId="77777777" w:rsidR="00E0230F" w:rsidRPr="00ED526D" w:rsidRDefault="00E0230F" w:rsidP="0058333E">
      <w:pPr>
        <w:shd w:val="clear" w:color="auto" w:fill="FFFFFF"/>
        <w:ind w:firstLine="567"/>
        <w:jc w:val="both"/>
        <w:rPr>
          <w:sz w:val="28"/>
          <w:szCs w:val="28"/>
        </w:rPr>
      </w:pPr>
      <w:r w:rsidRPr="00ED526D">
        <w:rPr>
          <w:color w:val="000000"/>
          <w:sz w:val="28"/>
          <w:szCs w:val="28"/>
          <w:shd w:val="clear" w:color="auto" w:fill="FFFFFF"/>
        </w:rPr>
        <w:t>Підкуп працівника підприємства, установи чи організації</w:t>
      </w:r>
      <w:r w:rsidRPr="00ED526D">
        <w:rPr>
          <w:sz w:val="28"/>
          <w:szCs w:val="28"/>
        </w:rPr>
        <w:t>. Характеристика об’єктивних та суб’єктивних ознак. Особливості законодавчої конструкції складу кримінального правопорушення. Суб’єкт кримінального правопорушення. Кваліфікуючі ознаки. Умови звільнення від кримінальної відповідальності.</w:t>
      </w:r>
    </w:p>
    <w:p w14:paraId="65E31E04" w14:textId="77777777" w:rsidR="00E0230F" w:rsidRPr="00ED526D" w:rsidRDefault="00E0230F" w:rsidP="0058333E">
      <w:pPr>
        <w:shd w:val="clear" w:color="auto" w:fill="FFFFFF"/>
        <w:ind w:firstLine="567"/>
        <w:jc w:val="both"/>
        <w:rPr>
          <w:sz w:val="28"/>
          <w:szCs w:val="28"/>
        </w:rPr>
      </w:pPr>
      <w:r w:rsidRPr="00ED526D">
        <w:rPr>
          <w:sz w:val="28"/>
          <w:szCs w:val="28"/>
        </w:rPr>
        <w:lastRenderedPageBreak/>
        <w:t>Самоправство. Характеристика об’єктивних та суб’єктивних ознак. Суб’єкт кримінального правопорушення.</w:t>
      </w:r>
    </w:p>
    <w:p w14:paraId="550367FA" w14:textId="77777777" w:rsidR="00E0230F" w:rsidRPr="00ED526D" w:rsidRDefault="00E0230F" w:rsidP="0058333E">
      <w:pPr>
        <w:pStyle w:val="6"/>
        <w:spacing w:before="0"/>
        <w:ind w:left="0" w:firstLine="567"/>
        <w:rPr>
          <w:szCs w:val="28"/>
        </w:rPr>
      </w:pPr>
      <w:r w:rsidRPr="00ED526D">
        <w:rPr>
          <w:szCs w:val="28"/>
        </w:rPr>
        <w:t>Тема 17. Кримінальні правопорушення у сфері службової діяльності та професійної діяльності, пов’язаної з наданням публічних послуг</w:t>
      </w:r>
    </w:p>
    <w:p w14:paraId="7EB8CA91" w14:textId="77777777" w:rsidR="00E0230F" w:rsidRPr="00ED526D" w:rsidRDefault="00E0230F" w:rsidP="0058333E">
      <w:pPr>
        <w:shd w:val="clear" w:color="auto" w:fill="FFFFFF"/>
        <w:ind w:firstLine="567"/>
        <w:jc w:val="both"/>
        <w:rPr>
          <w:sz w:val="28"/>
          <w:szCs w:val="28"/>
        </w:rPr>
      </w:pPr>
      <w:r w:rsidRPr="00ED526D">
        <w:rPr>
          <w:sz w:val="28"/>
          <w:szCs w:val="28"/>
        </w:rPr>
        <w:t>Поняття, загальна характеристика й види кримінальних правопорушень у сфері службової діяльності. Поняття службової особи публічного права, службової особи юридичної особи приватного права, особи, яка здійснює професійну діяльність, пов’язану з наданням публічних послуг.</w:t>
      </w:r>
    </w:p>
    <w:p w14:paraId="12401A55" w14:textId="77777777" w:rsidR="00E0230F" w:rsidRPr="00ED526D" w:rsidRDefault="00E0230F" w:rsidP="0058333E">
      <w:pPr>
        <w:shd w:val="clear" w:color="auto" w:fill="FFFFFF"/>
        <w:ind w:firstLine="567"/>
        <w:jc w:val="both"/>
        <w:rPr>
          <w:sz w:val="28"/>
          <w:szCs w:val="28"/>
        </w:rPr>
      </w:pPr>
      <w:r w:rsidRPr="00ED526D">
        <w:rPr>
          <w:i/>
          <w:sz w:val="28"/>
          <w:szCs w:val="28"/>
        </w:rPr>
        <w:t>Кримінальні правопорушення проти правомірної діяльності державних установ і недержавних формувань незалежно від форм власності й видів діяльності, що вчинюються службовими особами з використанням ними своїх повноважень</w:t>
      </w:r>
    </w:p>
    <w:p w14:paraId="403EF9E2" w14:textId="77777777" w:rsidR="00E0230F" w:rsidRPr="00ED526D" w:rsidRDefault="00E0230F" w:rsidP="0058333E">
      <w:pPr>
        <w:shd w:val="clear" w:color="auto" w:fill="FFFFFF"/>
        <w:ind w:firstLine="567"/>
        <w:jc w:val="both"/>
        <w:rPr>
          <w:sz w:val="28"/>
          <w:szCs w:val="28"/>
        </w:rPr>
      </w:pPr>
      <w:r w:rsidRPr="00ED526D">
        <w:rPr>
          <w:sz w:val="28"/>
          <w:szCs w:val="28"/>
        </w:rPr>
        <w:t>Зловживання владою або службовим становищем. Поняття та ознаки діяння. Наслідки. Момент закінчення кримінального правопорушення. Суб’єктивні ознаки. Кваліфікуючі та особливо кваліфікуючі ознаки. Відмінність від суміжних кримінальних правопорушень.</w:t>
      </w:r>
    </w:p>
    <w:p w14:paraId="4B05261F" w14:textId="77777777" w:rsidR="00E0230F" w:rsidRPr="00ED526D" w:rsidRDefault="00E0230F" w:rsidP="0058333E">
      <w:pPr>
        <w:shd w:val="clear" w:color="auto" w:fill="FFFFFF"/>
        <w:ind w:firstLine="567"/>
        <w:jc w:val="both"/>
        <w:rPr>
          <w:sz w:val="28"/>
          <w:szCs w:val="28"/>
        </w:rPr>
      </w:pPr>
      <w:r w:rsidRPr="00ED526D">
        <w:rPr>
          <w:sz w:val="28"/>
          <w:szCs w:val="28"/>
        </w:rPr>
        <w:t>Зловживання повноваженнями службовою особою юридичної особи приватного права незалежно від організаційно-правової форми. Характеристика об’єктивних та суб’єктивних ознак. Поняття неправомірної вигоди. Кваліфікуючі ознаки.</w:t>
      </w:r>
    </w:p>
    <w:p w14:paraId="1F9456FE" w14:textId="77777777" w:rsidR="00E0230F" w:rsidRPr="00ED526D" w:rsidRDefault="00E0230F" w:rsidP="0058333E">
      <w:pPr>
        <w:shd w:val="clear" w:color="auto" w:fill="FFFFFF"/>
        <w:ind w:firstLine="567"/>
        <w:jc w:val="both"/>
        <w:rPr>
          <w:sz w:val="28"/>
          <w:szCs w:val="28"/>
        </w:rPr>
      </w:pPr>
      <w:r w:rsidRPr="00ED526D">
        <w:rPr>
          <w:sz w:val="28"/>
          <w:szCs w:val="28"/>
          <w:shd w:val="clear" w:color="auto" w:fill="FFFFFF"/>
        </w:rPr>
        <w:t xml:space="preserve">Здійснення народним депутатом України на пленарному засіданні Верховної Ради України голосування замість іншого народного депутата України. </w:t>
      </w:r>
      <w:r w:rsidRPr="00ED526D">
        <w:rPr>
          <w:sz w:val="28"/>
          <w:szCs w:val="28"/>
        </w:rPr>
        <w:t>Характеристика об’єктивних та суб’єктивних ознак.</w:t>
      </w:r>
    </w:p>
    <w:p w14:paraId="18DA1F0D" w14:textId="77777777" w:rsidR="00E0230F" w:rsidRPr="00ED526D" w:rsidRDefault="00E0230F" w:rsidP="0058333E">
      <w:pPr>
        <w:shd w:val="clear" w:color="auto" w:fill="FFFFFF"/>
        <w:ind w:firstLine="567"/>
        <w:jc w:val="both"/>
        <w:rPr>
          <w:sz w:val="28"/>
          <w:szCs w:val="28"/>
        </w:rPr>
      </w:pPr>
      <w:r w:rsidRPr="00ED526D">
        <w:rPr>
          <w:sz w:val="28"/>
          <w:szCs w:val="28"/>
        </w:rPr>
        <w:t>Перевищення влади або службових повноважень працівником правоохоронного органу. Поняття та ознаки діяння. Наслідки. Момент закінчення кримінального правопорушення. Суб’єктивні ознаки. Кваліфікуючі та особливо кваліфікуючі ознаки. Відмежування від суміжних кримінальних правопорушень.</w:t>
      </w:r>
    </w:p>
    <w:p w14:paraId="02E5E1DC" w14:textId="77777777" w:rsidR="00E0230F" w:rsidRPr="00ED526D" w:rsidRDefault="00E0230F" w:rsidP="0058333E">
      <w:pPr>
        <w:shd w:val="clear" w:color="auto" w:fill="FFFFFF"/>
        <w:ind w:firstLine="567"/>
        <w:jc w:val="both"/>
        <w:rPr>
          <w:sz w:val="28"/>
          <w:szCs w:val="28"/>
        </w:rPr>
      </w:pPr>
      <w:r w:rsidRPr="00ED526D">
        <w:rPr>
          <w:sz w:val="28"/>
          <w:szCs w:val="28"/>
          <w:shd w:val="clear" w:color="auto" w:fill="FFFFFF"/>
        </w:rPr>
        <w:t xml:space="preserve">Бездіяльність працівника правоохоронного органу щодо незаконної діяльності з організації або проведення азартних ігор, лотерей. </w:t>
      </w:r>
      <w:r w:rsidRPr="00ED526D">
        <w:rPr>
          <w:sz w:val="28"/>
          <w:szCs w:val="28"/>
        </w:rPr>
        <w:t>Характеристика об’єктивних та суб’єктивних ознак.</w:t>
      </w:r>
    </w:p>
    <w:p w14:paraId="481667DF" w14:textId="77777777" w:rsidR="00E0230F" w:rsidRPr="00ED526D" w:rsidRDefault="00E0230F" w:rsidP="0058333E">
      <w:pPr>
        <w:shd w:val="clear" w:color="auto" w:fill="FFFFFF"/>
        <w:ind w:firstLine="567"/>
        <w:jc w:val="both"/>
        <w:rPr>
          <w:sz w:val="28"/>
          <w:szCs w:val="28"/>
        </w:rPr>
      </w:pPr>
      <w:r w:rsidRPr="00ED526D">
        <w:rPr>
          <w:sz w:val="28"/>
          <w:szCs w:val="28"/>
        </w:rPr>
        <w:t>Зловживання повноваженнями особами, які надають публічні послуги. Характеристика об’єктивних та суб’єктивних ознак. Особливості суб’єкта кримінального правопорушення. Кваліфікуючі ознаки.</w:t>
      </w:r>
    </w:p>
    <w:p w14:paraId="1E9BC3A3" w14:textId="77777777" w:rsidR="00E0230F" w:rsidRPr="00ED526D" w:rsidRDefault="00E0230F" w:rsidP="0058333E">
      <w:pPr>
        <w:shd w:val="clear" w:color="auto" w:fill="FFFFFF"/>
        <w:ind w:firstLine="567"/>
        <w:jc w:val="both"/>
        <w:rPr>
          <w:sz w:val="28"/>
          <w:szCs w:val="28"/>
        </w:rPr>
      </w:pPr>
      <w:r w:rsidRPr="00ED526D">
        <w:rPr>
          <w:sz w:val="28"/>
          <w:szCs w:val="28"/>
        </w:rPr>
        <w:t>Службове підроблення. Предмет кримінального правопорушення. Види діяння. Момент закінчення кримінального правопорушення. Суб’єктивні ознаки. Кваліфікуючі ознаки. Відмежування від суміжних кримінальних правопорушень.</w:t>
      </w:r>
    </w:p>
    <w:p w14:paraId="58AD04BA" w14:textId="77777777" w:rsidR="00E0230F" w:rsidRPr="00ED526D" w:rsidRDefault="00E0230F" w:rsidP="0058333E">
      <w:pPr>
        <w:shd w:val="clear" w:color="auto" w:fill="FFFFFF"/>
        <w:ind w:firstLine="567"/>
        <w:jc w:val="both"/>
        <w:rPr>
          <w:sz w:val="28"/>
          <w:szCs w:val="28"/>
        </w:rPr>
      </w:pPr>
      <w:r w:rsidRPr="00ED526D">
        <w:rPr>
          <w:color w:val="000000"/>
          <w:sz w:val="28"/>
          <w:szCs w:val="28"/>
          <w:shd w:val="clear" w:color="auto" w:fill="FFFFFF"/>
        </w:rPr>
        <w:t>Декларування недостовірної інформації.</w:t>
      </w:r>
      <w:r w:rsidRPr="00ED526D">
        <w:rPr>
          <w:sz w:val="28"/>
          <w:szCs w:val="28"/>
        </w:rPr>
        <w:t xml:space="preserve"> Предмет кримінального правопорушення. Види діяння. Момент закінчення кримінального правопорушення. Суб’єктивні ознаки. Кваліфікуючі ознаки. Відмежування від суміжних кримінальних правопорушень.</w:t>
      </w:r>
    </w:p>
    <w:p w14:paraId="009B3C79" w14:textId="77777777" w:rsidR="00E0230F" w:rsidRPr="00ED526D" w:rsidRDefault="00E0230F" w:rsidP="0058333E">
      <w:pPr>
        <w:shd w:val="clear" w:color="auto" w:fill="FFFFFF"/>
        <w:ind w:firstLine="567"/>
        <w:jc w:val="both"/>
        <w:rPr>
          <w:sz w:val="28"/>
          <w:szCs w:val="28"/>
        </w:rPr>
      </w:pPr>
      <w:r w:rsidRPr="00ED526D">
        <w:rPr>
          <w:sz w:val="28"/>
          <w:szCs w:val="28"/>
        </w:rPr>
        <w:t xml:space="preserve">Неподання суб’єктом декларування декларації особи, уповноваженої на виконання функцій держави або місцевого самоврядування. Предмет </w:t>
      </w:r>
      <w:r w:rsidRPr="00ED526D">
        <w:rPr>
          <w:sz w:val="28"/>
          <w:szCs w:val="28"/>
        </w:rPr>
        <w:lastRenderedPageBreak/>
        <w:t>кримінального правопорушення. Момент закінчення кримінального правопорушення. Суб’єктивні ознаки.. Відмежування від суміжних кримінальних правопорушень.</w:t>
      </w:r>
    </w:p>
    <w:p w14:paraId="5E6BACD2" w14:textId="77777777" w:rsidR="00E0230F" w:rsidRPr="00ED526D" w:rsidRDefault="00E0230F" w:rsidP="0058333E">
      <w:pPr>
        <w:shd w:val="clear" w:color="auto" w:fill="FFFFFF"/>
        <w:ind w:firstLine="567"/>
        <w:jc w:val="both"/>
        <w:rPr>
          <w:sz w:val="28"/>
          <w:szCs w:val="28"/>
        </w:rPr>
      </w:pPr>
      <w:r w:rsidRPr="00ED526D">
        <w:rPr>
          <w:sz w:val="28"/>
          <w:szCs w:val="28"/>
        </w:rPr>
        <w:t>Службова недбалість. Поняття та види діянь. Наслідки. Момент закінчення кримінального правопорушення. Суб’єктивні ознаки. Кваліфікуючі ознаки. Відмежування від суміжних кримінальних правопорушень.</w:t>
      </w:r>
    </w:p>
    <w:p w14:paraId="63D1DD56"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проти авторитету державного апарату, апарату підприємств, установ, організацій незалежно від форми власності й пов’язані з ними</w:t>
      </w:r>
    </w:p>
    <w:p w14:paraId="05252AE0" w14:textId="77777777" w:rsidR="00E0230F" w:rsidRPr="00ED526D" w:rsidRDefault="00E0230F" w:rsidP="0058333E">
      <w:pPr>
        <w:shd w:val="clear" w:color="auto" w:fill="FFFFFF"/>
        <w:ind w:firstLine="567"/>
        <w:jc w:val="both"/>
        <w:rPr>
          <w:sz w:val="28"/>
          <w:szCs w:val="28"/>
        </w:rPr>
      </w:pPr>
      <w:r w:rsidRPr="00ED526D">
        <w:rPr>
          <w:color w:val="000000"/>
          <w:sz w:val="28"/>
          <w:szCs w:val="28"/>
          <w:shd w:val="clear" w:color="auto" w:fill="FFFFFF"/>
        </w:rPr>
        <w:t>Прийняття пропозиції, обіцянки або одержання неправомірної вигоди службовою особою</w:t>
      </w:r>
      <w:r w:rsidRPr="00ED526D">
        <w:rPr>
          <w:sz w:val="28"/>
          <w:szCs w:val="28"/>
        </w:rPr>
        <w:t xml:space="preserve">. Поняття та ознаки </w:t>
      </w:r>
      <w:r w:rsidRPr="00ED526D">
        <w:rPr>
          <w:color w:val="000000"/>
          <w:sz w:val="28"/>
          <w:szCs w:val="28"/>
          <w:shd w:val="clear" w:color="auto" w:fill="FFFFFF"/>
        </w:rPr>
        <w:t>неправомірної вигоди</w:t>
      </w:r>
      <w:r w:rsidRPr="00ED526D">
        <w:rPr>
          <w:sz w:val="28"/>
          <w:szCs w:val="28"/>
        </w:rPr>
        <w:t>. Ознаки діяння. Момент закінчення кримінального правопорушення. Суб’єктивні ознаки. Кваліфікуючі та особливо кваліфікуючі ознаки. Відмежування від суміжних кримінальних правопорушень.</w:t>
      </w:r>
    </w:p>
    <w:p w14:paraId="7DEA85CC" w14:textId="77777777" w:rsidR="00E0230F" w:rsidRPr="00ED526D" w:rsidRDefault="00E0230F" w:rsidP="0058333E">
      <w:pPr>
        <w:shd w:val="clear" w:color="auto" w:fill="FFFFFF"/>
        <w:ind w:firstLine="567"/>
        <w:jc w:val="both"/>
        <w:rPr>
          <w:b/>
          <w:sz w:val="28"/>
          <w:szCs w:val="28"/>
        </w:rPr>
      </w:pPr>
      <w:r w:rsidRPr="00ED526D">
        <w:rPr>
          <w:sz w:val="28"/>
          <w:szCs w:val="28"/>
        </w:rPr>
        <w:t>Незаконне збагачення</w:t>
      </w:r>
      <w:r w:rsidRPr="00ED526D">
        <w:rPr>
          <w:b/>
          <w:sz w:val="28"/>
          <w:szCs w:val="28"/>
        </w:rPr>
        <w:t xml:space="preserve">. </w:t>
      </w:r>
      <w:r w:rsidRPr="00ED526D">
        <w:rPr>
          <w:sz w:val="28"/>
          <w:szCs w:val="28"/>
        </w:rPr>
        <w:t xml:space="preserve">Характеристика об’єктивних та суб’єктивних ознак кримінального правопорушення. </w:t>
      </w:r>
    </w:p>
    <w:p w14:paraId="291BECAE" w14:textId="77777777" w:rsidR="00E0230F" w:rsidRPr="00ED526D" w:rsidRDefault="00E0230F" w:rsidP="0058333E">
      <w:pPr>
        <w:shd w:val="clear" w:color="auto" w:fill="FFFFFF"/>
        <w:ind w:firstLine="567"/>
        <w:jc w:val="both"/>
        <w:rPr>
          <w:b/>
          <w:sz w:val="28"/>
          <w:szCs w:val="28"/>
        </w:rPr>
      </w:pPr>
      <w:r w:rsidRPr="00ED526D">
        <w:rPr>
          <w:sz w:val="28"/>
          <w:szCs w:val="28"/>
        </w:rPr>
        <w:t>Підкуп службової особи юридичної особи приватного права незалежно від організаційно-правової форми.</w:t>
      </w:r>
      <w:r w:rsidRPr="00ED526D">
        <w:rPr>
          <w:b/>
          <w:sz w:val="28"/>
          <w:szCs w:val="28"/>
        </w:rPr>
        <w:t xml:space="preserve"> </w:t>
      </w:r>
      <w:r w:rsidRPr="00ED526D">
        <w:rPr>
          <w:sz w:val="28"/>
          <w:szCs w:val="28"/>
        </w:rPr>
        <w:t>Характеристика об’єктивних та суб’єктивних ознак. Кваліфікуючі ознаки. Умови звільнення від кримінальної відповідальності.</w:t>
      </w:r>
    </w:p>
    <w:p w14:paraId="2F539592" w14:textId="77777777" w:rsidR="00E0230F" w:rsidRPr="00ED526D" w:rsidRDefault="00E0230F" w:rsidP="0058333E">
      <w:pPr>
        <w:shd w:val="clear" w:color="auto" w:fill="FFFFFF"/>
        <w:ind w:firstLine="567"/>
        <w:jc w:val="both"/>
        <w:rPr>
          <w:b/>
          <w:sz w:val="28"/>
          <w:szCs w:val="28"/>
        </w:rPr>
      </w:pPr>
      <w:r w:rsidRPr="00ED526D">
        <w:rPr>
          <w:sz w:val="28"/>
          <w:szCs w:val="28"/>
        </w:rPr>
        <w:t>Підкуп особи, яка надає публічні послуги.</w:t>
      </w:r>
      <w:r w:rsidRPr="00ED526D">
        <w:rPr>
          <w:b/>
          <w:sz w:val="28"/>
          <w:szCs w:val="28"/>
        </w:rPr>
        <w:t xml:space="preserve"> </w:t>
      </w:r>
      <w:r w:rsidRPr="00ED526D">
        <w:rPr>
          <w:sz w:val="28"/>
          <w:szCs w:val="28"/>
        </w:rPr>
        <w:t>Характеристика об’єктивних та суб’єктивних ознак. Кваліфікуючі ознаки. Умови звільнення від кримінальної відповідальності.</w:t>
      </w:r>
    </w:p>
    <w:p w14:paraId="349DCB05" w14:textId="77777777" w:rsidR="00E0230F" w:rsidRPr="00ED526D" w:rsidRDefault="00E0230F" w:rsidP="0058333E">
      <w:pPr>
        <w:shd w:val="clear" w:color="auto" w:fill="FFFFFF"/>
        <w:ind w:firstLine="567"/>
        <w:jc w:val="both"/>
        <w:rPr>
          <w:sz w:val="28"/>
          <w:szCs w:val="28"/>
        </w:rPr>
      </w:pPr>
      <w:r w:rsidRPr="00ED526D">
        <w:rPr>
          <w:color w:val="000000"/>
          <w:sz w:val="28"/>
          <w:szCs w:val="28"/>
          <w:shd w:val="clear" w:color="auto" w:fill="FFFFFF"/>
        </w:rPr>
        <w:t>Пропозиція, обіцянка або надання неправомірної вигоди службовій особі</w:t>
      </w:r>
      <w:r w:rsidRPr="00ED526D">
        <w:rPr>
          <w:sz w:val="28"/>
          <w:szCs w:val="28"/>
        </w:rPr>
        <w:t>. Поняття та ознаки неправомірної вигоди. Ознаки діяння. Момент закінчення кримінального правопорушення. Суб’єктивні ознаки. Кваліфікуючі ознаки. Умови звільнення від кримінальної відповідальності.</w:t>
      </w:r>
    </w:p>
    <w:p w14:paraId="24825583" w14:textId="77777777" w:rsidR="00E0230F" w:rsidRPr="00ED526D" w:rsidRDefault="00E0230F" w:rsidP="0058333E">
      <w:pPr>
        <w:shd w:val="clear" w:color="auto" w:fill="FFFFFF"/>
        <w:ind w:firstLine="567"/>
        <w:jc w:val="both"/>
        <w:rPr>
          <w:sz w:val="28"/>
          <w:szCs w:val="28"/>
        </w:rPr>
      </w:pPr>
      <w:r w:rsidRPr="00ED526D">
        <w:rPr>
          <w:sz w:val="28"/>
          <w:szCs w:val="28"/>
        </w:rPr>
        <w:t>Зловживання впливом. Характеристика об’єктивних та суб’єктивних ознак. Кваліфікуючі ознаки.</w:t>
      </w:r>
    </w:p>
    <w:p w14:paraId="37173C23" w14:textId="77777777" w:rsidR="00E0230F" w:rsidRPr="00ED526D" w:rsidRDefault="00E0230F" w:rsidP="0058333E">
      <w:pPr>
        <w:shd w:val="clear" w:color="auto" w:fill="FFFFFF"/>
        <w:ind w:firstLine="567"/>
        <w:jc w:val="both"/>
        <w:rPr>
          <w:b/>
          <w:sz w:val="28"/>
          <w:szCs w:val="28"/>
        </w:rPr>
      </w:pPr>
      <w:r w:rsidRPr="00ED526D">
        <w:rPr>
          <w:color w:val="000000"/>
          <w:sz w:val="28"/>
          <w:szCs w:val="28"/>
          <w:shd w:val="clear" w:color="auto" w:fill="FFFFFF"/>
        </w:rPr>
        <w:t xml:space="preserve">Протиправний вплив на результати офіційних спортивних змагань. </w:t>
      </w:r>
      <w:r w:rsidRPr="00ED526D">
        <w:rPr>
          <w:sz w:val="28"/>
          <w:szCs w:val="28"/>
        </w:rPr>
        <w:t>Характеристика об’єктивних та суб’єктивних ознак. Кваліфікуючі ознаки.</w:t>
      </w:r>
    </w:p>
    <w:p w14:paraId="116AD160" w14:textId="77777777" w:rsidR="00E0230F" w:rsidRPr="00ED526D" w:rsidRDefault="00E0230F" w:rsidP="0058333E">
      <w:pPr>
        <w:shd w:val="clear" w:color="auto" w:fill="FFFFFF"/>
        <w:ind w:firstLine="567"/>
        <w:jc w:val="both"/>
        <w:rPr>
          <w:sz w:val="28"/>
          <w:szCs w:val="28"/>
        </w:rPr>
      </w:pPr>
      <w:r w:rsidRPr="00ED526D">
        <w:rPr>
          <w:sz w:val="28"/>
          <w:szCs w:val="28"/>
        </w:rPr>
        <w:t>Провокація підкупу. Поняття та ознаки діяння. Момент закінчення кримінального правопорушення. Суб’єктивні ознаки. Кваліфікуючі ознаки.</w:t>
      </w:r>
    </w:p>
    <w:p w14:paraId="49EF0E5D" w14:textId="77777777" w:rsidR="00E0230F" w:rsidRPr="00ED526D" w:rsidRDefault="00E0230F" w:rsidP="0058333E">
      <w:pPr>
        <w:shd w:val="clear" w:color="auto" w:fill="FFFFFF"/>
        <w:ind w:firstLine="567"/>
        <w:jc w:val="center"/>
        <w:rPr>
          <w:b/>
          <w:sz w:val="28"/>
          <w:szCs w:val="28"/>
        </w:rPr>
      </w:pPr>
      <w:r w:rsidRPr="00ED526D">
        <w:rPr>
          <w:b/>
          <w:sz w:val="28"/>
          <w:szCs w:val="28"/>
        </w:rPr>
        <w:t>Тема 18. Кримінальні правопорушення проти правосуддя</w:t>
      </w:r>
    </w:p>
    <w:p w14:paraId="7306F25A" w14:textId="77777777" w:rsidR="00E0230F" w:rsidRPr="00ED526D" w:rsidRDefault="00E0230F" w:rsidP="0058333E">
      <w:pPr>
        <w:shd w:val="clear" w:color="auto" w:fill="FFFFFF"/>
        <w:ind w:firstLine="567"/>
        <w:jc w:val="both"/>
        <w:rPr>
          <w:sz w:val="28"/>
          <w:szCs w:val="28"/>
        </w:rPr>
      </w:pPr>
      <w:r w:rsidRPr="00ED526D">
        <w:rPr>
          <w:sz w:val="28"/>
          <w:szCs w:val="28"/>
        </w:rPr>
        <w:t>Поняття, загальна характеристика і види кримінальних правопорушень проти правосуддя.</w:t>
      </w:r>
    </w:p>
    <w:p w14:paraId="6C8C6E77"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проти конституційних принципів діяльності органів розслідування, прокуратури і суду</w:t>
      </w:r>
    </w:p>
    <w:p w14:paraId="6276AA2A" w14:textId="77777777" w:rsidR="00E0230F" w:rsidRPr="00ED526D" w:rsidRDefault="00E0230F" w:rsidP="0058333E">
      <w:pPr>
        <w:shd w:val="clear" w:color="auto" w:fill="FFFFFF"/>
        <w:ind w:firstLine="567"/>
        <w:jc w:val="both"/>
        <w:rPr>
          <w:sz w:val="28"/>
          <w:szCs w:val="28"/>
        </w:rPr>
      </w:pPr>
      <w:r w:rsidRPr="00ED526D">
        <w:rPr>
          <w:sz w:val="28"/>
          <w:szCs w:val="28"/>
        </w:rPr>
        <w:t>Завідомо незаконне затримання, привід, домашній арешт або тримання під вартою. Види дій. Момент закінчення кримінального правопорушення. Суб’єктивні ознаки. Завідомість як ознака кримінального правопорушення. Кваліфікуючі ознаки.</w:t>
      </w:r>
    </w:p>
    <w:p w14:paraId="7D6AEC7D" w14:textId="77777777" w:rsidR="00E0230F" w:rsidRPr="00ED526D" w:rsidRDefault="00E0230F" w:rsidP="0058333E">
      <w:pPr>
        <w:shd w:val="clear" w:color="auto" w:fill="FFFFFF"/>
        <w:ind w:firstLine="567"/>
        <w:jc w:val="both"/>
        <w:rPr>
          <w:sz w:val="28"/>
          <w:szCs w:val="28"/>
        </w:rPr>
      </w:pPr>
      <w:r w:rsidRPr="00ED526D">
        <w:rPr>
          <w:sz w:val="28"/>
          <w:szCs w:val="28"/>
        </w:rPr>
        <w:lastRenderedPageBreak/>
        <w:t>Притягнення завідомо невинного до кримінальної відповідальності. Поняття та ознаки діяння. Момент закінчення кримінального правопорушення. Особливості суб’єктивної сторони. Кваліфікуючі ознаки.</w:t>
      </w:r>
    </w:p>
    <w:p w14:paraId="09FF7272" w14:textId="77777777" w:rsidR="00E0230F" w:rsidRPr="00ED526D" w:rsidRDefault="00E0230F" w:rsidP="0058333E">
      <w:pPr>
        <w:shd w:val="clear" w:color="auto" w:fill="FFFFFF"/>
        <w:ind w:firstLine="567"/>
        <w:jc w:val="both"/>
        <w:rPr>
          <w:sz w:val="28"/>
          <w:szCs w:val="28"/>
        </w:rPr>
      </w:pPr>
      <w:r w:rsidRPr="00ED526D">
        <w:rPr>
          <w:sz w:val="28"/>
          <w:szCs w:val="28"/>
        </w:rPr>
        <w:t>Постановлення суддею (суддями) завідомо неправосудного вироку, рішення, ухвали або постанови. Поняття та ознаки діяння. Момент закінчення кримінального правопорушення. Особливості суб’єктивної сторони. Кваліфікуючі ознаки. Відмежування від суміжних кримінальних правопорушень.</w:t>
      </w:r>
    </w:p>
    <w:p w14:paraId="27D63CC8"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проти безпеки, честі та гідності суддів, народних засідателів, присяжних</w:t>
      </w:r>
    </w:p>
    <w:p w14:paraId="60E6956D" w14:textId="77777777" w:rsidR="00E0230F" w:rsidRPr="00ED526D" w:rsidRDefault="00E0230F" w:rsidP="0058333E">
      <w:pPr>
        <w:shd w:val="clear" w:color="auto" w:fill="FFFFFF"/>
        <w:ind w:firstLine="567"/>
        <w:jc w:val="both"/>
        <w:rPr>
          <w:sz w:val="28"/>
          <w:szCs w:val="28"/>
        </w:rPr>
      </w:pPr>
      <w:r w:rsidRPr="00ED526D">
        <w:rPr>
          <w:sz w:val="28"/>
          <w:szCs w:val="28"/>
        </w:rPr>
        <w:t>Втручання в діяльність судових органів. Поняття та види діяння. Момент закінчення кримінального правопорушення. Особливості суб’єктивної сторони. Кваліфікуючі ознаки.</w:t>
      </w:r>
    </w:p>
    <w:p w14:paraId="08FF6F76" w14:textId="77777777" w:rsidR="00E0230F" w:rsidRPr="00ED526D" w:rsidRDefault="00E0230F" w:rsidP="0058333E">
      <w:pPr>
        <w:shd w:val="clear" w:color="auto" w:fill="FFFFFF"/>
        <w:ind w:firstLine="567"/>
        <w:jc w:val="both"/>
        <w:rPr>
          <w:sz w:val="28"/>
          <w:szCs w:val="28"/>
        </w:rPr>
      </w:pPr>
      <w:r w:rsidRPr="00ED526D">
        <w:rPr>
          <w:sz w:val="28"/>
          <w:szCs w:val="28"/>
        </w:rPr>
        <w:t xml:space="preserve">Незаконне втручання в роботу автоматизованої системи документообігу суду. Характеристика об’єктивних та суб’єктивних ознак. Кваліфікуючі ознаки кримінального правопорушення. </w:t>
      </w:r>
    </w:p>
    <w:p w14:paraId="4A63B4D1" w14:textId="77777777" w:rsidR="00E0230F" w:rsidRPr="00ED526D" w:rsidRDefault="00E0230F" w:rsidP="0058333E">
      <w:pPr>
        <w:shd w:val="clear" w:color="auto" w:fill="FFFFFF"/>
        <w:ind w:firstLine="567"/>
        <w:jc w:val="both"/>
        <w:rPr>
          <w:sz w:val="28"/>
          <w:szCs w:val="28"/>
        </w:rPr>
      </w:pPr>
      <w:r w:rsidRPr="00ED526D">
        <w:rPr>
          <w:sz w:val="28"/>
          <w:szCs w:val="28"/>
        </w:rPr>
        <w:t>Погроза або насильство щодо судді, народного засідателя чи присяжного. Види діяння. Момент закінчення кримінального правопорушення. Особливості суб’єктивної сторони. Потерпілий від цього кримінального правопорушення.</w:t>
      </w:r>
    </w:p>
    <w:p w14:paraId="6E1CA38B" w14:textId="77777777" w:rsidR="00E0230F" w:rsidRPr="00ED526D" w:rsidRDefault="00E0230F" w:rsidP="0058333E">
      <w:pPr>
        <w:shd w:val="clear" w:color="auto" w:fill="FFFFFF"/>
        <w:ind w:firstLine="567"/>
        <w:jc w:val="both"/>
        <w:rPr>
          <w:sz w:val="28"/>
          <w:szCs w:val="28"/>
        </w:rPr>
      </w:pPr>
      <w:r w:rsidRPr="00ED526D">
        <w:rPr>
          <w:sz w:val="28"/>
          <w:szCs w:val="28"/>
        </w:rPr>
        <w:t>Умисне знищення або пошкодження майна судді, народного засідателя чи присяжного. Поняття та ознаки діяння. Момент закінчення кримінального правопорушення. Наслідки. Потерпілий від цього кримінального правопорушення. Суб’єктивні ознаки. Кваліфікуючі ознаки.</w:t>
      </w:r>
    </w:p>
    <w:p w14:paraId="5BBB01BB" w14:textId="77777777" w:rsidR="00E0230F" w:rsidRPr="00ED526D" w:rsidRDefault="00E0230F" w:rsidP="0058333E">
      <w:pPr>
        <w:shd w:val="clear" w:color="auto" w:fill="FFFFFF"/>
        <w:ind w:firstLine="567"/>
        <w:jc w:val="both"/>
        <w:rPr>
          <w:sz w:val="28"/>
          <w:szCs w:val="28"/>
        </w:rPr>
      </w:pPr>
      <w:r w:rsidRPr="00ED526D">
        <w:rPr>
          <w:sz w:val="28"/>
          <w:szCs w:val="28"/>
        </w:rPr>
        <w:t>Посягання на життя судді, народного засідателя чи присяжного у зв’язку з їх діяльністю, пов’язаною зі здійсненням правосуддя. Поняття та види діяння. Момент закінчення кримінального правопорушення. Потерпілий від цього кримінального правопорушення. Суб’єктивні ознаки.</w:t>
      </w:r>
    </w:p>
    <w:p w14:paraId="303E550D"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проти прав та інтересів суб’єктів кримінального або цивільного процесу</w:t>
      </w:r>
    </w:p>
    <w:p w14:paraId="62519FB3" w14:textId="77777777" w:rsidR="00E0230F" w:rsidRPr="00ED526D" w:rsidRDefault="00E0230F" w:rsidP="0058333E">
      <w:pPr>
        <w:shd w:val="clear" w:color="auto" w:fill="FFFFFF"/>
        <w:ind w:firstLine="567"/>
        <w:jc w:val="both"/>
        <w:rPr>
          <w:sz w:val="28"/>
          <w:szCs w:val="28"/>
        </w:rPr>
      </w:pPr>
      <w:r w:rsidRPr="00ED526D">
        <w:rPr>
          <w:sz w:val="28"/>
          <w:szCs w:val="28"/>
        </w:rPr>
        <w:t>Невжиття заходів безпеки щодо осіб, взятих під захист. Види діяння. Момент закінчення кримінального правопорушення. Наслідки. Потерпілий від цього кримінального правопорушення. Суб’єктивні ознаки.</w:t>
      </w:r>
    </w:p>
    <w:p w14:paraId="706876E8" w14:textId="77777777" w:rsidR="00E0230F" w:rsidRPr="00ED526D" w:rsidRDefault="00E0230F" w:rsidP="0058333E">
      <w:pPr>
        <w:shd w:val="clear" w:color="auto" w:fill="FFFFFF"/>
        <w:ind w:firstLine="567"/>
        <w:jc w:val="both"/>
        <w:rPr>
          <w:sz w:val="28"/>
          <w:szCs w:val="28"/>
        </w:rPr>
      </w:pPr>
      <w:r w:rsidRPr="00ED526D">
        <w:rPr>
          <w:sz w:val="28"/>
          <w:szCs w:val="28"/>
        </w:rPr>
        <w:t>Розголошення відомостей про заходи безпеки щодо особи, взятої під захист. Види діяння. Момент закінчення кримінального правопорушення. Наслідки. Суб’єктивні ознаки. Кваліфікуючі ознаки.</w:t>
      </w:r>
    </w:p>
    <w:p w14:paraId="72A69D29" w14:textId="77777777" w:rsidR="00E0230F" w:rsidRPr="00ED526D" w:rsidRDefault="00E0230F" w:rsidP="0058333E">
      <w:pPr>
        <w:shd w:val="clear" w:color="auto" w:fill="FFFFFF"/>
        <w:ind w:firstLine="567"/>
        <w:jc w:val="both"/>
        <w:rPr>
          <w:sz w:val="28"/>
          <w:szCs w:val="28"/>
        </w:rPr>
      </w:pPr>
      <w:r w:rsidRPr="00ED526D">
        <w:rPr>
          <w:sz w:val="28"/>
          <w:szCs w:val="28"/>
        </w:rPr>
        <w:t>Втручання в діяльність захисника чи представника особи. Поняття та види діяння. Момент закінчення кримінального правопорушення. Суб’єктивні ознаки. Кваліфікуючі ознаки.</w:t>
      </w:r>
    </w:p>
    <w:p w14:paraId="7CE829E6" w14:textId="77777777" w:rsidR="00E0230F" w:rsidRPr="00ED526D" w:rsidRDefault="00E0230F" w:rsidP="0058333E">
      <w:pPr>
        <w:ind w:firstLine="567"/>
        <w:jc w:val="both"/>
        <w:rPr>
          <w:sz w:val="28"/>
          <w:szCs w:val="28"/>
        </w:rPr>
      </w:pPr>
      <w:r w:rsidRPr="00ED526D">
        <w:rPr>
          <w:sz w:val="28"/>
          <w:szCs w:val="28"/>
        </w:rPr>
        <w:t>Порушення права на захист. Поняття та види діяння. Момент закінчення кримінального правопорушення. Суб’єкт кримінального правопорушення. Суб’єктивна сторона. Кваліфікуючі ознаки.</w:t>
      </w:r>
    </w:p>
    <w:p w14:paraId="719C4E11" w14:textId="77777777" w:rsidR="00E0230F" w:rsidRPr="00ED526D" w:rsidRDefault="00E0230F" w:rsidP="0058333E">
      <w:pPr>
        <w:ind w:firstLine="567"/>
        <w:jc w:val="both"/>
        <w:rPr>
          <w:sz w:val="28"/>
          <w:szCs w:val="28"/>
        </w:rPr>
      </w:pPr>
      <w:r w:rsidRPr="00ED526D">
        <w:rPr>
          <w:sz w:val="28"/>
          <w:szCs w:val="28"/>
        </w:rPr>
        <w:t>Погроза або насильство щодо захисника чи представника особи. Види діяння. Момент закінчення кримінального правопорушення. Потерпілий від цього кримінального правопорушення. Суб’єктивні ознаки.</w:t>
      </w:r>
    </w:p>
    <w:p w14:paraId="146BE993" w14:textId="77777777" w:rsidR="00E0230F" w:rsidRPr="00ED526D" w:rsidRDefault="00E0230F" w:rsidP="0058333E">
      <w:pPr>
        <w:shd w:val="clear" w:color="auto" w:fill="FFFFFF"/>
        <w:ind w:firstLine="567"/>
        <w:jc w:val="both"/>
        <w:rPr>
          <w:sz w:val="28"/>
          <w:szCs w:val="28"/>
        </w:rPr>
      </w:pPr>
      <w:r w:rsidRPr="00ED526D">
        <w:rPr>
          <w:sz w:val="28"/>
          <w:szCs w:val="28"/>
        </w:rPr>
        <w:lastRenderedPageBreak/>
        <w:t>Умисне знищення або пошкодження майна захисника чи представника особи. Види діяння. Суб’єктивні ознаки. Кваліфікуючі ознаки.</w:t>
      </w:r>
    </w:p>
    <w:p w14:paraId="0AEC6893" w14:textId="77777777" w:rsidR="00E0230F" w:rsidRPr="00ED526D" w:rsidRDefault="00E0230F" w:rsidP="0058333E">
      <w:pPr>
        <w:shd w:val="clear" w:color="auto" w:fill="FFFFFF"/>
        <w:ind w:firstLine="567"/>
        <w:jc w:val="both"/>
        <w:rPr>
          <w:sz w:val="28"/>
          <w:szCs w:val="28"/>
        </w:rPr>
      </w:pPr>
      <w:r w:rsidRPr="00ED526D">
        <w:rPr>
          <w:sz w:val="28"/>
          <w:szCs w:val="28"/>
        </w:rPr>
        <w:t>Посягання на життя захисника чи представника особи у зв’язку з діяльністю, пов’язаною з наданням правової допомоги. Поняття та види діяння. Момент закінчення кримінального правопорушення. Потерпілий від цього кримінального правопорушення. Суб’єктивні ознаки.</w:t>
      </w:r>
    </w:p>
    <w:p w14:paraId="2A747D69" w14:textId="77777777" w:rsidR="00E0230F" w:rsidRPr="00ED526D" w:rsidRDefault="00E0230F" w:rsidP="0058333E">
      <w:pPr>
        <w:shd w:val="clear" w:color="auto" w:fill="FFFFFF"/>
        <w:ind w:firstLine="567"/>
        <w:jc w:val="both"/>
        <w:rPr>
          <w:sz w:val="28"/>
          <w:szCs w:val="28"/>
        </w:rPr>
      </w:pPr>
      <w:r w:rsidRPr="00ED526D">
        <w:rPr>
          <w:color w:val="000000"/>
          <w:sz w:val="28"/>
          <w:szCs w:val="28"/>
          <w:shd w:val="clear" w:color="auto" w:fill="FFFFFF"/>
        </w:rPr>
        <w:t>Представництво в суді без повноважень.</w:t>
      </w:r>
      <w:r w:rsidRPr="00ED526D">
        <w:rPr>
          <w:sz w:val="28"/>
          <w:szCs w:val="28"/>
        </w:rPr>
        <w:t xml:space="preserve"> Характеристика об’єктивних та суб’єктивних ознак. Кваліфікуючі ознаки.</w:t>
      </w:r>
    </w:p>
    <w:p w14:paraId="51FBECDA"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проти інтересів всебічного, повного неупередженого розслідування і судового розгляду кримінальних справ</w:t>
      </w:r>
    </w:p>
    <w:p w14:paraId="48BA3A84" w14:textId="77777777" w:rsidR="00E0230F" w:rsidRPr="00ED526D" w:rsidRDefault="00E0230F" w:rsidP="0058333E">
      <w:pPr>
        <w:shd w:val="clear" w:color="auto" w:fill="FFFFFF"/>
        <w:ind w:firstLine="567"/>
        <w:jc w:val="both"/>
        <w:rPr>
          <w:sz w:val="28"/>
          <w:szCs w:val="28"/>
        </w:rPr>
      </w:pPr>
      <w:r w:rsidRPr="00ED526D">
        <w:rPr>
          <w:sz w:val="28"/>
          <w:szCs w:val="28"/>
        </w:rPr>
        <w:t>Примушування давати показання. Поняття та види діяння. Момент закінчення кримінального правопорушення. Суб’єктивні ознаки. Кваліфікуючі ознаки.</w:t>
      </w:r>
    </w:p>
    <w:p w14:paraId="2B63B332" w14:textId="77777777" w:rsidR="00E0230F" w:rsidRPr="00ED526D" w:rsidRDefault="00E0230F" w:rsidP="0058333E">
      <w:pPr>
        <w:shd w:val="clear" w:color="auto" w:fill="FFFFFF"/>
        <w:ind w:firstLine="567"/>
        <w:jc w:val="both"/>
        <w:rPr>
          <w:sz w:val="28"/>
          <w:szCs w:val="28"/>
        </w:rPr>
      </w:pPr>
      <w:r w:rsidRPr="00ED526D">
        <w:rPr>
          <w:sz w:val="28"/>
          <w:szCs w:val="28"/>
        </w:rPr>
        <w:t>Завідомо неправдиве повідомлення про вчинення кримінального правопорушення. Поняття та види діяння. Момент закінчення кримінального правопорушення. Особливості суб’єктивної сторони. Кваліфікуючі ознаки. Відмежування від суміжних кримінальних правопорушень.</w:t>
      </w:r>
    </w:p>
    <w:p w14:paraId="2ADE4574" w14:textId="77777777" w:rsidR="00E0230F" w:rsidRPr="00ED526D" w:rsidRDefault="00E0230F" w:rsidP="0058333E">
      <w:pPr>
        <w:shd w:val="clear" w:color="auto" w:fill="FFFFFF"/>
        <w:ind w:firstLine="567"/>
        <w:jc w:val="both"/>
        <w:rPr>
          <w:sz w:val="28"/>
          <w:szCs w:val="28"/>
        </w:rPr>
      </w:pPr>
      <w:r w:rsidRPr="00ED526D">
        <w:rPr>
          <w:color w:val="000000"/>
          <w:sz w:val="28"/>
          <w:szCs w:val="28"/>
          <w:shd w:val="clear" w:color="auto" w:fill="FFFFFF"/>
        </w:rPr>
        <w:t>Введення в оману суду або іншого уповноваженого органу</w:t>
      </w:r>
      <w:r w:rsidRPr="00ED526D">
        <w:rPr>
          <w:sz w:val="28"/>
          <w:szCs w:val="28"/>
        </w:rPr>
        <w:t>. Види дій. Момент закінчення кримінального правопорушення. Особливості суб’єктивної сторони. Суб’єкт кримінального правопорушення. Кваліфікуючі ознаки.</w:t>
      </w:r>
    </w:p>
    <w:p w14:paraId="2C1B4723" w14:textId="77777777" w:rsidR="00E0230F" w:rsidRPr="00ED526D" w:rsidRDefault="00E0230F" w:rsidP="0058333E">
      <w:pPr>
        <w:shd w:val="clear" w:color="auto" w:fill="FFFFFF"/>
        <w:ind w:firstLine="567"/>
        <w:jc w:val="both"/>
        <w:rPr>
          <w:sz w:val="28"/>
          <w:szCs w:val="28"/>
        </w:rPr>
      </w:pPr>
      <w:r w:rsidRPr="00ED526D">
        <w:rPr>
          <w:sz w:val="28"/>
          <w:szCs w:val="28"/>
        </w:rPr>
        <w:t>Відмова свідка від давання показань або відмова експерта чи перекладача від виконання покладених на них обов’язків. Види діяння. Момент закінчення кримінального правопорушення. Випадки, що виключають кримінальну відповідальність за такі діяння. Час вчинення цього кримінального правопорушення. Суб’єктивні ознаки.</w:t>
      </w:r>
    </w:p>
    <w:p w14:paraId="2D84D4F2" w14:textId="77777777" w:rsidR="00E0230F" w:rsidRPr="00ED526D" w:rsidRDefault="00E0230F" w:rsidP="0058333E">
      <w:pPr>
        <w:shd w:val="clear" w:color="auto" w:fill="FFFFFF"/>
        <w:ind w:firstLine="567"/>
        <w:jc w:val="both"/>
        <w:rPr>
          <w:sz w:val="28"/>
          <w:szCs w:val="28"/>
        </w:rPr>
      </w:pPr>
      <w:r w:rsidRPr="00ED526D">
        <w:rPr>
          <w:sz w:val="28"/>
          <w:szCs w:val="28"/>
          <w:shd w:val="clear" w:color="auto" w:fill="FFFFFF"/>
        </w:rPr>
        <w:t>Перешкоджання з’явленню свідка, потерпілого, експерта, спеціаліста, примушування їх до відмови від давання показань чи висновку.</w:t>
      </w:r>
      <w:r w:rsidRPr="00ED526D">
        <w:rPr>
          <w:sz w:val="28"/>
          <w:szCs w:val="28"/>
        </w:rPr>
        <w:t xml:space="preserve"> Види діяння. Момент закінчення кримінального правопорушення. Потерпілий від цього кримінального правопорушення. Особливості суб’єктивної сторони. Суб’єкт кримінального правопорушення. Відмінність від суміжних кримінальних правопорушень.</w:t>
      </w:r>
    </w:p>
    <w:p w14:paraId="5BEA097A"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проти інтересів своєчасного припинення та розкриття кримінальних правопорушень</w:t>
      </w:r>
    </w:p>
    <w:p w14:paraId="3C7A64B0" w14:textId="77777777" w:rsidR="00E0230F" w:rsidRPr="00ED526D" w:rsidRDefault="00E0230F" w:rsidP="0058333E">
      <w:pPr>
        <w:shd w:val="clear" w:color="auto" w:fill="FFFFFF"/>
        <w:ind w:firstLine="567"/>
        <w:jc w:val="both"/>
        <w:rPr>
          <w:sz w:val="28"/>
          <w:szCs w:val="28"/>
        </w:rPr>
      </w:pPr>
      <w:r w:rsidRPr="00ED526D">
        <w:rPr>
          <w:sz w:val="28"/>
          <w:szCs w:val="28"/>
        </w:rPr>
        <w:t>Розголошення даних оперативно-розшукової діяльності, досудового розслідування. Види діяння. Момент закінчення кримінального правопорушення. Суб’єктивні ознаки. Кваліфікуючі ознаки.</w:t>
      </w:r>
    </w:p>
    <w:p w14:paraId="3E7585D6" w14:textId="77777777" w:rsidR="00E0230F" w:rsidRPr="00ED526D" w:rsidRDefault="00E0230F" w:rsidP="0058333E">
      <w:pPr>
        <w:shd w:val="clear" w:color="auto" w:fill="FFFFFF"/>
        <w:ind w:firstLine="567"/>
        <w:jc w:val="both"/>
        <w:rPr>
          <w:sz w:val="28"/>
          <w:szCs w:val="28"/>
        </w:rPr>
      </w:pPr>
      <w:r w:rsidRPr="00ED526D">
        <w:rPr>
          <w:sz w:val="28"/>
          <w:szCs w:val="28"/>
        </w:rPr>
        <w:t>Приховування злочину. Поняття та види діяння. Момент закінчення кримінального правопорушення. Суб’єктивні ознаки. Випадки, що виключають відповідальність за це кримінальне правопорушення. Відмінність від співучасті у кримінальному правопорушенні.</w:t>
      </w:r>
    </w:p>
    <w:p w14:paraId="3D9C2AAC"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проти інтересів забезпечення неухильного виконання судових рішень</w:t>
      </w:r>
    </w:p>
    <w:p w14:paraId="2B1DF0B6" w14:textId="77777777" w:rsidR="00E0230F" w:rsidRPr="00ED526D" w:rsidRDefault="00E0230F" w:rsidP="0058333E">
      <w:pPr>
        <w:shd w:val="clear" w:color="auto" w:fill="FFFFFF"/>
        <w:ind w:firstLine="567"/>
        <w:jc w:val="both"/>
        <w:rPr>
          <w:sz w:val="28"/>
          <w:szCs w:val="28"/>
        </w:rPr>
      </w:pPr>
      <w:r w:rsidRPr="00ED526D">
        <w:rPr>
          <w:sz w:val="28"/>
          <w:szCs w:val="28"/>
        </w:rPr>
        <w:t>Невиконання судового рішення. Види діяння. Момент закінчення кримінального правопорушення. Суб’єктивні ознаки. Кваліфікуючі ознаки.</w:t>
      </w:r>
    </w:p>
    <w:p w14:paraId="36A842FF" w14:textId="77777777" w:rsidR="00E0230F" w:rsidRPr="00ED526D" w:rsidRDefault="00E0230F" w:rsidP="0058333E">
      <w:pPr>
        <w:shd w:val="clear" w:color="auto" w:fill="FFFFFF"/>
        <w:ind w:firstLine="567"/>
        <w:jc w:val="both"/>
        <w:rPr>
          <w:sz w:val="28"/>
          <w:szCs w:val="28"/>
        </w:rPr>
      </w:pPr>
      <w:r w:rsidRPr="00ED526D">
        <w:rPr>
          <w:sz w:val="28"/>
          <w:szCs w:val="28"/>
        </w:rPr>
        <w:lastRenderedPageBreak/>
        <w:t>Незаконні дії щодо майна, на яке накладено арешт, заставленого майна або майна, яке описано чи підлягає конфіскації. Предмет кримінального правопорушення. Види діяння. Момент закінчення кримінального правопорушення. Суб’єктивні ознаки. Кваліфікуючі ознаки.</w:t>
      </w:r>
    </w:p>
    <w:p w14:paraId="701EF20C" w14:textId="77777777" w:rsidR="00E0230F" w:rsidRPr="00ED526D" w:rsidRDefault="00E0230F" w:rsidP="0058333E">
      <w:pPr>
        <w:shd w:val="clear" w:color="auto" w:fill="FFFFFF"/>
        <w:ind w:firstLine="567"/>
        <w:jc w:val="both"/>
        <w:rPr>
          <w:sz w:val="28"/>
          <w:szCs w:val="28"/>
        </w:rPr>
      </w:pPr>
      <w:r w:rsidRPr="00ED526D">
        <w:rPr>
          <w:sz w:val="28"/>
          <w:szCs w:val="28"/>
        </w:rPr>
        <w:t>Ухилення від покарання, не пов’язаного з позбавленням волі. Види діяння. Момент закінчення кримінального правопорушення. Суб’єктивна сторона. Суб’єкт кримінального правопорушення.</w:t>
      </w:r>
    </w:p>
    <w:p w14:paraId="6E38A626" w14:textId="77777777" w:rsidR="00E0230F" w:rsidRPr="00ED526D" w:rsidRDefault="00E0230F" w:rsidP="0058333E">
      <w:pPr>
        <w:shd w:val="clear" w:color="auto" w:fill="FFFFFF"/>
        <w:ind w:firstLine="567"/>
        <w:jc w:val="both"/>
        <w:rPr>
          <w:sz w:val="28"/>
          <w:szCs w:val="28"/>
        </w:rPr>
      </w:pPr>
      <w:r w:rsidRPr="00ED526D">
        <w:rPr>
          <w:sz w:val="28"/>
          <w:szCs w:val="28"/>
        </w:rPr>
        <w:t>Умисне невиконання угоди про примирення або про визнання винуватості. Характеристика об’єктивних та суб’єктивних ознак кримінального правопорушення.</w:t>
      </w:r>
    </w:p>
    <w:p w14:paraId="0E4B004F" w14:textId="77777777" w:rsidR="00E0230F" w:rsidRPr="00ED526D" w:rsidRDefault="00E0230F" w:rsidP="0058333E">
      <w:pPr>
        <w:shd w:val="clear" w:color="auto" w:fill="FFFFFF"/>
        <w:ind w:firstLine="567"/>
        <w:jc w:val="both"/>
        <w:rPr>
          <w:sz w:val="28"/>
          <w:szCs w:val="28"/>
        </w:rPr>
      </w:pPr>
      <w:r w:rsidRPr="00ED526D">
        <w:rPr>
          <w:color w:val="000000"/>
          <w:sz w:val="28"/>
          <w:szCs w:val="28"/>
          <w:shd w:val="clear" w:color="auto" w:fill="FFFFFF"/>
        </w:rPr>
        <w:t>Злісне ухилення особи від відбування адміністративного стягнення у виді суспільно корисних робіт.</w:t>
      </w:r>
      <w:r w:rsidRPr="00ED526D">
        <w:rPr>
          <w:sz w:val="28"/>
          <w:szCs w:val="28"/>
        </w:rPr>
        <w:t xml:space="preserve"> Характеристика об’єктивних та суб’єктивних ознак кримінального правопорушення.</w:t>
      </w:r>
    </w:p>
    <w:p w14:paraId="6E579DF4" w14:textId="77777777" w:rsidR="00E0230F" w:rsidRPr="00ED526D" w:rsidRDefault="00E0230F" w:rsidP="0058333E">
      <w:pPr>
        <w:shd w:val="clear" w:color="auto" w:fill="FFFFFF"/>
        <w:ind w:firstLine="567"/>
        <w:jc w:val="both"/>
        <w:rPr>
          <w:sz w:val="28"/>
          <w:szCs w:val="28"/>
        </w:rPr>
      </w:pPr>
      <w:r w:rsidRPr="00ED526D">
        <w:rPr>
          <w:sz w:val="28"/>
          <w:szCs w:val="28"/>
        </w:rPr>
        <w:t>Ухилення від відбування покарання у вигляді обмеження волі та у вигляді позбавлення волі. Види діяння. Момент закінчення кримінального правопорушення. Суб’єктивна сторона. Суб’єкт кримінального правопорушення.</w:t>
      </w:r>
    </w:p>
    <w:p w14:paraId="32538FE1" w14:textId="77777777" w:rsidR="00E0230F" w:rsidRPr="00ED526D" w:rsidRDefault="00E0230F" w:rsidP="0058333E">
      <w:pPr>
        <w:shd w:val="clear" w:color="auto" w:fill="FFFFFF"/>
        <w:ind w:firstLine="567"/>
        <w:jc w:val="both"/>
        <w:rPr>
          <w:sz w:val="28"/>
          <w:szCs w:val="28"/>
        </w:rPr>
      </w:pPr>
      <w:r w:rsidRPr="00ED526D">
        <w:rPr>
          <w:color w:val="000000"/>
          <w:sz w:val="28"/>
          <w:szCs w:val="28"/>
          <w:shd w:val="clear" w:color="auto" w:fill="FFFFFF"/>
        </w:rPr>
        <w:t>Невиконання обмежувальних заходів, обмежувальних приписів або непроходження програми для кривдників.</w:t>
      </w:r>
      <w:r w:rsidRPr="00ED526D">
        <w:rPr>
          <w:sz w:val="28"/>
          <w:szCs w:val="28"/>
        </w:rPr>
        <w:t xml:space="preserve"> Характеристика об’єктивних та суб’єктивних ознак кримінального правопорушення.</w:t>
      </w:r>
    </w:p>
    <w:p w14:paraId="4AC3767E" w14:textId="77777777" w:rsidR="00E0230F" w:rsidRPr="00ED526D" w:rsidRDefault="00E0230F" w:rsidP="0058333E">
      <w:pPr>
        <w:shd w:val="clear" w:color="auto" w:fill="FFFFFF"/>
        <w:ind w:firstLine="567"/>
        <w:jc w:val="both"/>
        <w:rPr>
          <w:sz w:val="28"/>
          <w:szCs w:val="28"/>
        </w:rPr>
      </w:pPr>
      <w:r w:rsidRPr="00ED526D">
        <w:rPr>
          <w:sz w:val="28"/>
          <w:szCs w:val="28"/>
        </w:rPr>
        <w:t>Злісна непокора вимогам адміністрації установи виконання покарань. Види діяння. Суб’єктивна сторона. Суб’єкт кримінального правопорушення. Відмінність від суміжних кримінальних правопорушень.</w:t>
      </w:r>
    </w:p>
    <w:p w14:paraId="47A58BC0" w14:textId="77777777" w:rsidR="00E0230F" w:rsidRPr="00ED526D" w:rsidRDefault="00E0230F" w:rsidP="0058333E">
      <w:pPr>
        <w:shd w:val="clear" w:color="auto" w:fill="FFFFFF"/>
        <w:ind w:firstLine="567"/>
        <w:jc w:val="both"/>
        <w:rPr>
          <w:sz w:val="28"/>
          <w:szCs w:val="28"/>
        </w:rPr>
      </w:pPr>
      <w:r w:rsidRPr="00ED526D">
        <w:rPr>
          <w:sz w:val="28"/>
          <w:szCs w:val="28"/>
        </w:rPr>
        <w:t>Дії, що дезорганізують роботу установ</w:t>
      </w:r>
      <w:r w:rsidRPr="00ED526D">
        <w:rPr>
          <w:color w:val="000000"/>
          <w:sz w:val="28"/>
          <w:szCs w:val="28"/>
          <w:shd w:val="clear" w:color="auto" w:fill="FFFFFF"/>
        </w:rPr>
        <w:t xml:space="preserve"> виконання покарань</w:t>
      </w:r>
      <w:r w:rsidRPr="00ED526D">
        <w:rPr>
          <w:sz w:val="28"/>
          <w:szCs w:val="28"/>
        </w:rPr>
        <w:t>. Види діяння. Момент закінчення кримінального правопорушення. Суб’єктивна сторона. Суб’єкт кримінального правопорушення. Відмінність від суміжних кримінальних правопорушень.</w:t>
      </w:r>
    </w:p>
    <w:p w14:paraId="34EF25A2" w14:textId="77777777" w:rsidR="00E0230F" w:rsidRPr="00ED526D" w:rsidRDefault="00E0230F" w:rsidP="0058333E">
      <w:pPr>
        <w:shd w:val="clear" w:color="auto" w:fill="FFFFFF"/>
        <w:ind w:firstLine="567"/>
        <w:jc w:val="both"/>
        <w:rPr>
          <w:sz w:val="28"/>
          <w:szCs w:val="28"/>
        </w:rPr>
      </w:pPr>
      <w:r w:rsidRPr="00ED526D">
        <w:rPr>
          <w:sz w:val="28"/>
          <w:szCs w:val="28"/>
        </w:rPr>
        <w:t>Втеча з місця позбавлення волі або з-під варти. Поняття та ознаки діяння. Момент закінчення кримінального правопорушення. Суб’єктивна сторона. Суб’єкт кримінального правопорушення. Кваліфікуючі ознаки.</w:t>
      </w:r>
    </w:p>
    <w:p w14:paraId="55838C5F" w14:textId="77777777" w:rsidR="00E0230F" w:rsidRPr="00ED526D" w:rsidRDefault="00E0230F" w:rsidP="0058333E">
      <w:pPr>
        <w:shd w:val="clear" w:color="auto" w:fill="FFFFFF"/>
        <w:ind w:firstLine="567"/>
        <w:jc w:val="both"/>
        <w:rPr>
          <w:sz w:val="28"/>
          <w:szCs w:val="28"/>
        </w:rPr>
      </w:pPr>
      <w:r w:rsidRPr="00ED526D">
        <w:rPr>
          <w:sz w:val="28"/>
          <w:szCs w:val="28"/>
        </w:rPr>
        <w:t>Втеча із спеціалізованого лікувального закладу. Види діяння. Момент закінчення кримінального правопорушення. Суб’єктивна сторона. Суб’єкт кримінального правопорушення.</w:t>
      </w:r>
    </w:p>
    <w:p w14:paraId="32ACEE28" w14:textId="77777777" w:rsidR="00E0230F" w:rsidRPr="00ED526D" w:rsidRDefault="00E0230F" w:rsidP="0058333E">
      <w:pPr>
        <w:shd w:val="clear" w:color="auto" w:fill="FFFFFF"/>
        <w:ind w:firstLine="567"/>
        <w:jc w:val="both"/>
        <w:rPr>
          <w:sz w:val="28"/>
          <w:szCs w:val="28"/>
        </w:rPr>
      </w:pPr>
      <w:r w:rsidRPr="00ED526D">
        <w:rPr>
          <w:sz w:val="28"/>
          <w:szCs w:val="28"/>
        </w:rPr>
        <w:t>Порушення правил адміністративного нагляду. Види діяння. Умови звільнення від кримінальної відповідальності. Момент закінчення кримінального правопорушення. Особливості суб’єктивної сторони. Суб’єкт кримінального правопорушення.</w:t>
      </w:r>
    </w:p>
    <w:p w14:paraId="2F393F9C" w14:textId="2F7B81DD" w:rsidR="00E0230F" w:rsidRPr="00ED526D" w:rsidRDefault="00E0230F" w:rsidP="0058333E">
      <w:pPr>
        <w:shd w:val="clear" w:color="auto" w:fill="FFFFFF"/>
        <w:ind w:firstLine="567"/>
        <w:jc w:val="center"/>
        <w:rPr>
          <w:b/>
          <w:sz w:val="28"/>
          <w:szCs w:val="28"/>
        </w:rPr>
      </w:pPr>
      <w:r w:rsidRPr="00ED526D">
        <w:rPr>
          <w:b/>
          <w:sz w:val="28"/>
          <w:szCs w:val="28"/>
        </w:rPr>
        <w:t>Тема 19. Злочини проти основ національної безпеки України</w:t>
      </w:r>
    </w:p>
    <w:p w14:paraId="424A1DA9" w14:textId="77777777" w:rsidR="00E0230F" w:rsidRPr="00ED526D" w:rsidRDefault="00E0230F" w:rsidP="0058333E">
      <w:pPr>
        <w:shd w:val="clear" w:color="auto" w:fill="FFFFFF"/>
        <w:ind w:firstLine="567"/>
        <w:jc w:val="both"/>
        <w:rPr>
          <w:sz w:val="28"/>
          <w:szCs w:val="28"/>
        </w:rPr>
      </w:pPr>
      <w:r w:rsidRPr="00ED526D">
        <w:rPr>
          <w:sz w:val="28"/>
          <w:szCs w:val="28"/>
        </w:rPr>
        <w:t>Поняття, загальна характеристика та види злочинів проти національної безпеки України. Особливості суб’єктивної сторони цих злочинів.</w:t>
      </w:r>
    </w:p>
    <w:p w14:paraId="3060BC01" w14:textId="77777777" w:rsidR="00E0230F" w:rsidRPr="00ED526D" w:rsidRDefault="00E0230F" w:rsidP="0058333E">
      <w:pPr>
        <w:shd w:val="clear" w:color="auto" w:fill="FFFFFF"/>
        <w:ind w:firstLine="567"/>
        <w:jc w:val="both"/>
        <w:rPr>
          <w:i/>
          <w:sz w:val="28"/>
          <w:szCs w:val="28"/>
        </w:rPr>
      </w:pPr>
      <w:r w:rsidRPr="00ED526D">
        <w:rPr>
          <w:i/>
          <w:sz w:val="28"/>
          <w:szCs w:val="28"/>
        </w:rPr>
        <w:t>Злочини, що посягають на основи конституційної системи</w:t>
      </w:r>
    </w:p>
    <w:p w14:paraId="0A194384" w14:textId="77777777" w:rsidR="00E0230F" w:rsidRPr="00ED526D" w:rsidRDefault="00E0230F" w:rsidP="0058333E">
      <w:pPr>
        <w:shd w:val="clear" w:color="auto" w:fill="FFFFFF"/>
        <w:ind w:firstLine="567"/>
        <w:jc w:val="both"/>
        <w:rPr>
          <w:sz w:val="28"/>
          <w:szCs w:val="28"/>
        </w:rPr>
      </w:pPr>
      <w:r w:rsidRPr="00ED526D">
        <w:rPr>
          <w:sz w:val="28"/>
          <w:szCs w:val="28"/>
        </w:rPr>
        <w:t>Дії, спрямовані на насильницьку зміну чи повалення конституційного ладу або на захоплення державної влади. Види дій. Момент закінчення злочину. Його кваліфікуючі ознаки.</w:t>
      </w:r>
    </w:p>
    <w:p w14:paraId="063FC791" w14:textId="77777777" w:rsidR="00E0230F" w:rsidRPr="00ED526D" w:rsidRDefault="00E0230F" w:rsidP="0058333E">
      <w:pPr>
        <w:shd w:val="clear" w:color="auto" w:fill="FFFFFF"/>
        <w:ind w:firstLine="567"/>
        <w:jc w:val="both"/>
        <w:rPr>
          <w:sz w:val="28"/>
          <w:szCs w:val="28"/>
        </w:rPr>
      </w:pPr>
      <w:r w:rsidRPr="00ED526D">
        <w:rPr>
          <w:sz w:val="28"/>
          <w:szCs w:val="28"/>
        </w:rPr>
        <w:lastRenderedPageBreak/>
        <w:t xml:space="preserve">Посягання на територіальну цілісність і недоторканність України. Види дій. Момент закінчення злочину. Кваліфікуючі та особливо кваліфікуючі ознаки. </w:t>
      </w:r>
    </w:p>
    <w:p w14:paraId="57D7CA62" w14:textId="77777777" w:rsidR="00E0230F" w:rsidRPr="00ED526D" w:rsidRDefault="00E0230F" w:rsidP="0058333E">
      <w:pPr>
        <w:shd w:val="clear" w:color="auto" w:fill="FFFFFF"/>
        <w:ind w:firstLine="567"/>
        <w:jc w:val="both"/>
        <w:rPr>
          <w:sz w:val="28"/>
          <w:szCs w:val="28"/>
        </w:rPr>
      </w:pPr>
      <w:r w:rsidRPr="00ED526D">
        <w:rPr>
          <w:color w:val="000000"/>
          <w:sz w:val="28"/>
          <w:szCs w:val="28"/>
          <w:shd w:val="clear" w:color="auto" w:fill="FFFFFF"/>
        </w:rPr>
        <w:t xml:space="preserve">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 </w:t>
      </w:r>
      <w:r w:rsidRPr="00ED526D">
        <w:rPr>
          <w:sz w:val="28"/>
          <w:szCs w:val="28"/>
        </w:rPr>
        <w:t>характеристика об’єктивних та суб’єктивних ознак. Кваліфікуючі ознаки. Умови звільнення від кримінальної відповідальності.</w:t>
      </w:r>
    </w:p>
    <w:p w14:paraId="0C7C0119" w14:textId="77777777" w:rsidR="00E0230F" w:rsidRPr="00ED526D" w:rsidRDefault="00E0230F" w:rsidP="0058333E">
      <w:pPr>
        <w:shd w:val="clear" w:color="auto" w:fill="FFFFFF"/>
        <w:ind w:firstLine="567"/>
        <w:jc w:val="both"/>
        <w:rPr>
          <w:sz w:val="28"/>
          <w:szCs w:val="28"/>
        </w:rPr>
      </w:pPr>
      <w:r w:rsidRPr="00ED526D">
        <w:rPr>
          <w:sz w:val="28"/>
          <w:szCs w:val="28"/>
        </w:rPr>
        <w:t>Посягання на життя державного чи громадського діяча. Особливості потерпілого від цього злочину. Момент закінчення злочину. Мотив злочину. Відмежування від умисного убивства.</w:t>
      </w:r>
    </w:p>
    <w:p w14:paraId="0C42DA5A" w14:textId="77777777" w:rsidR="00E0230F" w:rsidRPr="00ED526D" w:rsidRDefault="00E0230F" w:rsidP="0058333E">
      <w:pPr>
        <w:shd w:val="clear" w:color="auto" w:fill="FFFFFF"/>
        <w:ind w:firstLine="567"/>
        <w:jc w:val="both"/>
        <w:rPr>
          <w:i/>
          <w:sz w:val="28"/>
          <w:szCs w:val="28"/>
        </w:rPr>
      </w:pPr>
      <w:r w:rsidRPr="00ED526D">
        <w:rPr>
          <w:i/>
          <w:sz w:val="28"/>
          <w:szCs w:val="28"/>
        </w:rPr>
        <w:t>Злочини, що посягають на основи зовнішньої безпеки України</w:t>
      </w:r>
    </w:p>
    <w:p w14:paraId="7BBF5FFF" w14:textId="77777777" w:rsidR="00E0230F" w:rsidRPr="00ED526D" w:rsidRDefault="00E0230F" w:rsidP="0058333E">
      <w:pPr>
        <w:shd w:val="clear" w:color="auto" w:fill="FFFFFF"/>
        <w:ind w:firstLine="567"/>
        <w:jc w:val="both"/>
        <w:rPr>
          <w:sz w:val="28"/>
          <w:szCs w:val="28"/>
        </w:rPr>
      </w:pPr>
      <w:r w:rsidRPr="00ED526D">
        <w:rPr>
          <w:sz w:val="28"/>
          <w:szCs w:val="28"/>
        </w:rPr>
        <w:t>Державна зрада. Поняття і форми державної зради. Суб’єктивні ознаки державної зради. Спеціальні умови звільнення від кримінальної відповідальності за державну зраду.</w:t>
      </w:r>
    </w:p>
    <w:p w14:paraId="77D2A767" w14:textId="77777777" w:rsidR="00E0230F" w:rsidRPr="00ED526D" w:rsidRDefault="00E0230F" w:rsidP="0058333E">
      <w:pPr>
        <w:shd w:val="clear" w:color="auto" w:fill="FFFFFF"/>
        <w:ind w:firstLine="567"/>
        <w:jc w:val="both"/>
        <w:rPr>
          <w:sz w:val="28"/>
          <w:szCs w:val="28"/>
        </w:rPr>
      </w:pPr>
      <w:r w:rsidRPr="00ED526D">
        <w:rPr>
          <w:sz w:val="28"/>
          <w:szCs w:val="28"/>
          <w:shd w:val="clear" w:color="auto" w:fill="FFFFFF"/>
        </w:rPr>
        <w:t xml:space="preserve">Колабораційна діяльність. </w:t>
      </w:r>
      <w:r w:rsidRPr="00ED526D">
        <w:rPr>
          <w:sz w:val="28"/>
          <w:szCs w:val="28"/>
        </w:rPr>
        <w:t>Поняття і форми к</w:t>
      </w:r>
      <w:r w:rsidRPr="00ED526D">
        <w:rPr>
          <w:sz w:val="28"/>
          <w:szCs w:val="28"/>
          <w:shd w:val="clear" w:color="auto" w:fill="FFFFFF"/>
        </w:rPr>
        <w:t>олабораційної діяльності</w:t>
      </w:r>
      <w:r w:rsidRPr="00ED526D">
        <w:rPr>
          <w:sz w:val="28"/>
          <w:szCs w:val="28"/>
        </w:rPr>
        <w:t xml:space="preserve">. Характеристика об’єктивних та суб’єктивних ознак. Кваліфікуючі ознаки. </w:t>
      </w:r>
    </w:p>
    <w:p w14:paraId="676D1EAA" w14:textId="77777777" w:rsidR="00E0230F" w:rsidRPr="00ED526D" w:rsidRDefault="00E0230F" w:rsidP="0058333E">
      <w:pPr>
        <w:shd w:val="clear" w:color="auto" w:fill="FFFFFF"/>
        <w:ind w:firstLine="567"/>
        <w:jc w:val="both"/>
        <w:rPr>
          <w:sz w:val="28"/>
          <w:szCs w:val="28"/>
        </w:rPr>
      </w:pPr>
      <w:r w:rsidRPr="00ED526D">
        <w:rPr>
          <w:sz w:val="28"/>
          <w:szCs w:val="28"/>
          <w:shd w:val="clear" w:color="auto" w:fill="FFFFFF"/>
        </w:rPr>
        <w:t xml:space="preserve">Пособництво державі-агресору. </w:t>
      </w:r>
      <w:r w:rsidRPr="00ED526D">
        <w:rPr>
          <w:sz w:val="28"/>
          <w:szCs w:val="28"/>
        </w:rPr>
        <w:t>Характеристика об’єктивних та суб’єктивних ознак.</w:t>
      </w:r>
    </w:p>
    <w:p w14:paraId="603E5086" w14:textId="77777777" w:rsidR="00E0230F" w:rsidRPr="00ED526D" w:rsidRDefault="00E0230F" w:rsidP="0058333E">
      <w:pPr>
        <w:shd w:val="clear" w:color="auto" w:fill="FFFFFF"/>
        <w:ind w:firstLine="567"/>
        <w:jc w:val="both"/>
        <w:rPr>
          <w:sz w:val="28"/>
          <w:szCs w:val="28"/>
        </w:rPr>
      </w:pPr>
      <w:r w:rsidRPr="00ED526D">
        <w:rPr>
          <w:sz w:val="28"/>
          <w:szCs w:val="28"/>
        </w:rPr>
        <w:t>Шпигунство та його форми. Суб’єкт шпигунства. Відмінність шпигунства від державної зради у формі шпигунства. Спеціальні умови звільнення від кримінальної відповідальності за шпигунство.</w:t>
      </w:r>
    </w:p>
    <w:p w14:paraId="51A40CAE" w14:textId="77777777" w:rsidR="00E0230F" w:rsidRPr="00ED526D" w:rsidRDefault="00E0230F" w:rsidP="0058333E">
      <w:pPr>
        <w:shd w:val="clear" w:color="auto" w:fill="FFFFFF"/>
        <w:ind w:firstLine="567"/>
        <w:jc w:val="both"/>
        <w:rPr>
          <w:i/>
          <w:sz w:val="28"/>
          <w:szCs w:val="28"/>
        </w:rPr>
      </w:pPr>
      <w:r w:rsidRPr="00ED526D">
        <w:rPr>
          <w:i/>
          <w:sz w:val="28"/>
          <w:szCs w:val="28"/>
        </w:rPr>
        <w:t>Злочини, що посягають на основи внутрішньої безпеки і економічної системи України</w:t>
      </w:r>
    </w:p>
    <w:p w14:paraId="1D874D8C" w14:textId="77777777" w:rsidR="00E0230F" w:rsidRPr="00ED526D" w:rsidRDefault="00E0230F" w:rsidP="0058333E">
      <w:pPr>
        <w:ind w:firstLine="567"/>
        <w:jc w:val="both"/>
        <w:rPr>
          <w:sz w:val="28"/>
          <w:szCs w:val="28"/>
        </w:rPr>
      </w:pPr>
      <w:r w:rsidRPr="00ED526D">
        <w:rPr>
          <w:sz w:val="28"/>
          <w:szCs w:val="28"/>
        </w:rPr>
        <w:t>Диверсія: поняття та види диверсійних дій. Зміст мети як обов’язкової ознаки суб’єктивної сторони складу злочину диверсії. Відмінність диверсії від терористичного акту, а також від суміжних злочинів проти життя та здоров’я особи, власності, довкілля та громадської безпеки.</w:t>
      </w:r>
    </w:p>
    <w:p w14:paraId="6AB6C1A2" w14:textId="77777777" w:rsidR="00E0230F" w:rsidRPr="00ED526D" w:rsidRDefault="00E0230F" w:rsidP="0058333E">
      <w:pPr>
        <w:ind w:firstLine="567"/>
        <w:jc w:val="both"/>
        <w:rPr>
          <w:sz w:val="28"/>
          <w:szCs w:val="28"/>
        </w:rPr>
      </w:pPr>
      <w:r w:rsidRPr="00ED526D">
        <w:rPr>
          <w:color w:val="000000"/>
          <w:sz w:val="28"/>
          <w:szCs w:val="28"/>
          <w:shd w:val="clear" w:color="auto" w:fill="FFFFFF"/>
        </w:rPr>
        <w:t>Перешкоджання законній діяльності Збройних Сил України та інших військових формувань:</w:t>
      </w:r>
      <w:r w:rsidRPr="00ED526D">
        <w:rPr>
          <w:sz w:val="28"/>
          <w:szCs w:val="28"/>
        </w:rPr>
        <w:t xml:space="preserve"> характеристика об’єктивних та суб’єктивних ознак. Кваліфікуючі ознаки.</w:t>
      </w:r>
    </w:p>
    <w:p w14:paraId="002F5286" w14:textId="77777777" w:rsidR="00E0230F" w:rsidRPr="00ED526D" w:rsidRDefault="00E0230F" w:rsidP="0058333E">
      <w:pPr>
        <w:ind w:firstLine="567"/>
        <w:jc w:val="both"/>
        <w:rPr>
          <w:sz w:val="28"/>
          <w:szCs w:val="28"/>
        </w:rPr>
      </w:pPr>
      <w:r w:rsidRPr="00ED526D">
        <w:rPr>
          <w:sz w:val="28"/>
          <w:szCs w:val="28"/>
          <w:shd w:val="clear" w:color="auto" w:fill="FFFFFF"/>
        </w:rPr>
        <w:t xml:space="preserve">Несанкціоноване поширення інформації про направлення, переміщення зброї, озброєння та бойових припасів в Україну, рух, переміщення або розміщення Збройних Сил України чи інших утворених відповідно до законів України військових формувань, вчинене в умовах воєнного або надзвичайного стану. </w:t>
      </w:r>
      <w:r w:rsidRPr="00ED526D">
        <w:rPr>
          <w:sz w:val="28"/>
          <w:szCs w:val="28"/>
        </w:rPr>
        <w:t>Характеристика об’єктивних та суб’єктивних ознак. Кваліфікуючі ознаки.</w:t>
      </w:r>
    </w:p>
    <w:p w14:paraId="327D9D05" w14:textId="77777777" w:rsidR="00E0230F" w:rsidRPr="00ED526D" w:rsidRDefault="00E0230F" w:rsidP="0058333E">
      <w:pPr>
        <w:ind w:firstLine="567"/>
        <w:jc w:val="center"/>
        <w:rPr>
          <w:b/>
          <w:sz w:val="28"/>
          <w:szCs w:val="28"/>
        </w:rPr>
      </w:pPr>
      <w:r w:rsidRPr="00ED526D">
        <w:rPr>
          <w:b/>
          <w:sz w:val="28"/>
          <w:szCs w:val="28"/>
        </w:rPr>
        <w:t>Тема 20. Кримінальні правопорушення у сфері охорони державної таємниці, недоторканності державних кордонів, забезпечення призову та мобілізації</w:t>
      </w:r>
    </w:p>
    <w:p w14:paraId="17FDA774" w14:textId="77777777" w:rsidR="00E0230F" w:rsidRPr="00ED526D" w:rsidRDefault="00E0230F" w:rsidP="0058333E">
      <w:pPr>
        <w:shd w:val="clear" w:color="auto" w:fill="FFFFFF"/>
        <w:ind w:firstLine="567"/>
        <w:jc w:val="both"/>
        <w:rPr>
          <w:sz w:val="28"/>
          <w:szCs w:val="28"/>
        </w:rPr>
      </w:pPr>
      <w:r w:rsidRPr="00ED526D">
        <w:rPr>
          <w:sz w:val="28"/>
          <w:szCs w:val="28"/>
        </w:rPr>
        <w:t>Поняття, загальна характеристика, особливості та види кримінальних правопорушень у сфері охорони державної таємниці, недоторканності державних кордонів, забезпечення призову та мобілізації.</w:t>
      </w:r>
    </w:p>
    <w:p w14:paraId="790DDECF"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у сфері охорони державної таємниці</w:t>
      </w:r>
    </w:p>
    <w:p w14:paraId="2429AAF4" w14:textId="77777777" w:rsidR="00E0230F" w:rsidRPr="00ED526D" w:rsidRDefault="00E0230F" w:rsidP="0058333E">
      <w:pPr>
        <w:shd w:val="clear" w:color="auto" w:fill="FFFFFF"/>
        <w:ind w:firstLine="567"/>
        <w:jc w:val="both"/>
        <w:rPr>
          <w:sz w:val="28"/>
          <w:szCs w:val="28"/>
        </w:rPr>
      </w:pPr>
      <w:r w:rsidRPr="00ED526D">
        <w:rPr>
          <w:sz w:val="28"/>
          <w:szCs w:val="28"/>
        </w:rPr>
        <w:t xml:space="preserve">Розголошення державної таємниці: характеристика об’єктивних та суб’єктивних ознак. Предмет кримінального правопорушення. Поняття </w:t>
      </w:r>
      <w:r w:rsidRPr="00ED526D">
        <w:rPr>
          <w:sz w:val="28"/>
          <w:szCs w:val="28"/>
        </w:rPr>
        <w:lastRenderedPageBreak/>
        <w:t>державної таємниці. Об’єктивна сторона. Момент закінчення кримінального правопорушення. Суб’єктивна сторона кримінального правопорушення. Особливості суб’єкта цього кримінального правопорушення. Кваліфікуючі ознаки.</w:t>
      </w:r>
    </w:p>
    <w:p w14:paraId="6D9020F0" w14:textId="77777777" w:rsidR="00E0230F" w:rsidRPr="00ED526D" w:rsidRDefault="00E0230F" w:rsidP="0058333E">
      <w:pPr>
        <w:shd w:val="clear" w:color="auto" w:fill="FFFFFF"/>
        <w:ind w:firstLine="567"/>
        <w:jc w:val="both"/>
        <w:rPr>
          <w:sz w:val="28"/>
          <w:szCs w:val="28"/>
        </w:rPr>
      </w:pPr>
      <w:r w:rsidRPr="00ED526D">
        <w:rPr>
          <w:sz w:val="28"/>
          <w:szCs w:val="28"/>
        </w:rPr>
        <w:t>Втрата документів, що містять державну таємницю: характеристика об’єктивних та суб’єктивних ознак. Предмет кримінального правопорушення. Поняття державної таємниці. Момент закінчення кримінального правопорушення. Значення наслідків. Особливості суб’єктивної сторони цього кримінального правопорушення. Суб’єкт кримінального правопорушення. Кваліфікуючі ознаки.</w:t>
      </w:r>
    </w:p>
    <w:p w14:paraId="4D4C9045" w14:textId="77777777" w:rsidR="00E0230F" w:rsidRPr="00ED526D" w:rsidRDefault="00E0230F" w:rsidP="0058333E">
      <w:pPr>
        <w:shd w:val="clear" w:color="auto" w:fill="FFFFFF"/>
        <w:ind w:firstLine="567"/>
        <w:jc w:val="both"/>
        <w:rPr>
          <w:sz w:val="28"/>
          <w:szCs w:val="28"/>
        </w:rPr>
      </w:pPr>
      <w:r w:rsidRPr="00ED526D">
        <w:rPr>
          <w:color w:val="000000"/>
          <w:sz w:val="28"/>
          <w:szCs w:val="28"/>
          <w:shd w:val="clear" w:color="auto" w:fill="FFFFFF"/>
        </w:rPr>
        <w:t>Передача або збирання відомостей, що становлять службову інформацію, зібрану у процесі оперативно-розшукової, контррозвідувальної діяльності, у сфері оборони країни</w:t>
      </w:r>
      <w:r w:rsidRPr="00ED526D">
        <w:rPr>
          <w:sz w:val="28"/>
          <w:szCs w:val="28"/>
        </w:rPr>
        <w:t>: характеристика об’єктивних та суб’єктивних ознак. Предмет кримінального правопорушення. Об’єктивна сторона. Види діянь та момент закінчення кримінального правопорушення. Суб’єктивна сторона. Значення мотиву для кваліфікації. Спеціальні ознаки суб’єкта кримінального правопорушення. Кваліфікуючі ознаки.</w:t>
      </w:r>
    </w:p>
    <w:p w14:paraId="0D47954A"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у сфері недоторканності державних кордонів</w:t>
      </w:r>
    </w:p>
    <w:p w14:paraId="0E36F2C8" w14:textId="77777777" w:rsidR="00E0230F" w:rsidRPr="00ED526D" w:rsidRDefault="00E0230F" w:rsidP="0058333E">
      <w:pPr>
        <w:shd w:val="clear" w:color="auto" w:fill="FFFFFF"/>
        <w:ind w:firstLine="567"/>
        <w:jc w:val="both"/>
        <w:rPr>
          <w:sz w:val="28"/>
          <w:szCs w:val="28"/>
        </w:rPr>
      </w:pPr>
      <w:r w:rsidRPr="00ED526D">
        <w:rPr>
          <w:sz w:val="28"/>
          <w:szCs w:val="28"/>
        </w:rPr>
        <w:t>Незаконне переправлення осіб через державний кордон України: характеристика об’єктивних та суб’єктивних ознак. Поняття державного кордону. Об’єктивна сторона. Види діянь та момент закінчення кримінального правопорушення. Суб’єкт кримінального правопорушення. Кваліфікуючі ознаки кримінального правопорушення.</w:t>
      </w:r>
    </w:p>
    <w:p w14:paraId="6D0C8D4A" w14:textId="77777777" w:rsidR="00E0230F" w:rsidRPr="00ED526D" w:rsidRDefault="00E0230F" w:rsidP="0058333E">
      <w:pPr>
        <w:ind w:firstLine="567"/>
        <w:jc w:val="both"/>
        <w:rPr>
          <w:color w:val="000000"/>
          <w:sz w:val="28"/>
          <w:szCs w:val="28"/>
          <w:shd w:val="clear" w:color="auto" w:fill="FFFFFF"/>
        </w:rPr>
      </w:pPr>
      <w:r w:rsidRPr="00ED526D">
        <w:rPr>
          <w:color w:val="000000"/>
          <w:sz w:val="28"/>
          <w:szCs w:val="28"/>
          <w:shd w:val="clear" w:color="auto" w:fill="FFFFFF"/>
        </w:rPr>
        <w:t>Порушення порядку в’їзду на тимчасово окуповану територію України та виїзду з неї</w:t>
      </w:r>
      <w:r w:rsidRPr="00ED526D">
        <w:rPr>
          <w:sz w:val="28"/>
          <w:szCs w:val="28"/>
        </w:rPr>
        <w:t>: характеристика об’єктивних та суб’єктивних ознак. Кваліфікуючі ознаки кримінального правопорушення.</w:t>
      </w:r>
    </w:p>
    <w:p w14:paraId="15953749" w14:textId="77777777" w:rsidR="00E0230F" w:rsidRPr="00ED526D" w:rsidRDefault="00E0230F" w:rsidP="0058333E">
      <w:pPr>
        <w:ind w:firstLine="567"/>
        <w:jc w:val="both"/>
        <w:rPr>
          <w:sz w:val="28"/>
          <w:szCs w:val="28"/>
        </w:rPr>
      </w:pPr>
      <w:r w:rsidRPr="00ED526D">
        <w:rPr>
          <w:color w:val="000000"/>
          <w:sz w:val="28"/>
          <w:szCs w:val="28"/>
          <w:shd w:val="clear" w:color="auto" w:fill="FFFFFF"/>
        </w:rPr>
        <w:t>Незаконне перетинання державного кордону України</w:t>
      </w:r>
      <w:r w:rsidRPr="00ED526D">
        <w:rPr>
          <w:sz w:val="28"/>
          <w:szCs w:val="28"/>
        </w:rPr>
        <w:t>: характеристика об’єктивних та суб’єктивних ознак. Кваліфікуючі ознаки кримінального правопорушення.</w:t>
      </w:r>
    </w:p>
    <w:p w14:paraId="1876B879" w14:textId="77777777" w:rsidR="00E0230F" w:rsidRPr="00ED526D" w:rsidRDefault="00E0230F" w:rsidP="0058333E">
      <w:pPr>
        <w:ind w:firstLine="567"/>
        <w:jc w:val="both"/>
        <w:rPr>
          <w:sz w:val="28"/>
          <w:szCs w:val="28"/>
        </w:rPr>
      </w:pPr>
      <w:r w:rsidRPr="00ED526D">
        <w:rPr>
          <w:sz w:val="28"/>
          <w:szCs w:val="28"/>
        </w:rPr>
        <w:t>Порушення порядку здійснення міжнародних передач товарів, що підлягають державному експортному контролю: характеристика об’єктивних та суб’єктивних ознак. Предмет кримінального правопорушення. Об’єктивна сторона. Момент закінчення кримінального правопорушення. Суб’єктивна сторона та суб’єкт кримінального правопорушення.</w:t>
      </w:r>
    </w:p>
    <w:p w14:paraId="1D8FC257" w14:textId="77777777" w:rsidR="00E0230F" w:rsidRPr="00ED526D" w:rsidRDefault="00E0230F" w:rsidP="0058333E">
      <w:pPr>
        <w:shd w:val="clear" w:color="auto" w:fill="FFFFFF"/>
        <w:ind w:firstLine="567"/>
        <w:jc w:val="both"/>
        <w:rPr>
          <w:sz w:val="28"/>
          <w:szCs w:val="28"/>
        </w:rPr>
      </w:pPr>
      <w:r w:rsidRPr="00ED526D">
        <w:rPr>
          <w:sz w:val="28"/>
          <w:szCs w:val="28"/>
        </w:rPr>
        <w:t>Порушення правил міжнародних польотів: характеристика об’єктивних та суб’єктивних ознак. Об’єктивна сторона. Види діянь та момент закінчення кримінального правопорушення. Суб’єкт кримінального правопорушення.</w:t>
      </w:r>
    </w:p>
    <w:p w14:paraId="2F1F48EA"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у сфері забезпечення призову та мобілізації</w:t>
      </w:r>
    </w:p>
    <w:p w14:paraId="5E3D1385" w14:textId="77777777" w:rsidR="00E0230F" w:rsidRPr="00ED526D" w:rsidRDefault="00E0230F" w:rsidP="0058333E">
      <w:pPr>
        <w:shd w:val="clear" w:color="auto" w:fill="FFFFFF"/>
        <w:ind w:firstLine="567"/>
        <w:jc w:val="both"/>
        <w:rPr>
          <w:sz w:val="28"/>
          <w:szCs w:val="28"/>
        </w:rPr>
      </w:pPr>
      <w:r w:rsidRPr="00ED526D">
        <w:rPr>
          <w:sz w:val="28"/>
          <w:szCs w:val="28"/>
          <w:shd w:val="clear" w:color="auto" w:fill="FFFFFF"/>
        </w:rPr>
        <w:t>Ухилення від призову на строкову військову службу, військову службу за призовом осіб офіцерського складу</w:t>
      </w:r>
      <w:r w:rsidRPr="00ED526D">
        <w:rPr>
          <w:sz w:val="28"/>
          <w:szCs w:val="28"/>
        </w:rPr>
        <w:t>: характеристика об’єктивних та суб’єктивних ознак. Об’єктивна сторона. Поняття призову на строкову військову службу. Момент початку та закінчення кримінального правопорушення. Суб’єктивна сторона. Вік кримінальної відповідальності.</w:t>
      </w:r>
    </w:p>
    <w:p w14:paraId="6822BF56" w14:textId="77777777" w:rsidR="00E0230F" w:rsidRPr="00ED526D" w:rsidRDefault="00E0230F" w:rsidP="0058333E">
      <w:pPr>
        <w:shd w:val="clear" w:color="auto" w:fill="FFFFFF"/>
        <w:ind w:firstLine="567"/>
        <w:jc w:val="both"/>
        <w:rPr>
          <w:sz w:val="28"/>
          <w:szCs w:val="28"/>
        </w:rPr>
      </w:pPr>
      <w:r w:rsidRPr="00ED526D">
        <w:rPr>
          <w:sz w:val="28"/>
          <w:szCs w:val="28"/>
        </w:rPr>
        <w:lastRenderedPageBreak/>
        <w:t>Ухилення від призову на військову службу під час мобілізації, на особливий період, на військову службу за призовом осіб із числа резервістів в особливий період: характеристика об’єктивних та суб’єктивних ознак. Об’єктивна сторона. Поняття призову за мобілізацією. Об’єктивна сторона. Момент закінчення кримінального правопорушення. Суб’єктивна сторона та суб’єкт кримінального правопорушення.</w:t>
      </w:r>
    </w:p>
    <w:p w14:paraId="18134745" w14:textId="77777777" w:rsidR="00E0230F" w:rsidRPr="00ED526D" w:rsidRDefault="00E0230F" w:rsidP="0058333E">
      <w:pPr>
        <w:shd w:val="clear" w:color="auto" w:fill="FFFFFF"/>
        <w:ind w:firstLine="567"/>
        <w:jc w:val="both"/>
        <w:rPr>
          <w:color w:val="000000"/>
          <w:sz w:val="28"/>
          <w:szCs w:val="28"/>
          <w:shd w:val="clear" w:color="auto" w:fill="FFFFFF"/>
        </w:rPr>
      </w:pPr>
      <w:r w:rsidRPr="00ED526D">
        <w:rPr>
          <w:color w:val="000000"/>
          <w:sz w:val="28"/>
          <w:szCs w:val="28"/>
          <w:shd w:val="clear" w:color="auto" w:fill="FFFFFF"/>
        </w:rPr>
        <w:t>Ухилення від проходження служби цивільного захисту в особливий період чи у разі проведення цільової мобілізації</w:t>
      </w:r>
      <w:r w:rsidRPr="00ED526D">
        <w:rPr>
          <w:sz w:val="28"/>
          <w:szCs w:val="28"/>
        </w:rPr>
        <w:t>: характеристика об’єктивних та суб’єктивних ознак.</w:t>
      </w:r>
    </w:p>
    <w:p w14:paraId="36A1F3AA" w14:textId="77777777" w:rsidR="00E0230F" w:rsidRPr="00ED526D" w:rsidRDefault="00E0230F" w:rsidP="0058333E">
      <w:pPr>
        <w:shd w:val="clear" w:color="auto" w:fill="FFFFFF"/>
        <w:ind w:firstLine="567"/>
        <w:jc w:val="both"/>
        <w:rPr>
          <w:sz w:val="28"/>
          <w:szCs w:val="28"/>
        </w:rPr>
      </w:pPr>
      <w:r w:rsidRPr="00ED526D">
        <w:rPr>
          <w:sz w:val="28"/>
          <w:szCs w:val="28"/>
        </w:rPr>
        <w:t>Ухилення від військового обліку або навчальних (спеціальних) зборів: характеристика об’єктивних та суб’єктивних ознак. Об’єктивна сторона. Момент закінчення кримінального правопорушення. Суб’єктивна сторона. Суб’єкт кримінального правопорушення.</w:t>
      </w:r>
    </w:p>
    <w:p w14:paraId="7E0D932D" w14:textId="77777777" w:rsidR="00E0230F" w:rsidRPr="00ED526D" w:rsidRDefault="00E0230F" w:rsidP="0058333E">
      <w:pPr>
        <w:shd w:val="clear" w:color="auto" w:fill="FFFFFF"/>
        <w:ind w:firstLine="567"/>
        <w:jc w:val="center"/>
        <w:rPr>
          <w:b/>
          <w:sz w:val="28"/>
          <w:szCs w:val="28"/>
        </w:rPr>
      </w:pPr>
      <w:r w:rsidRPr="00ED526D">
        <w:rPr>
          <w:b/>
          <w:sz w:val="28"/>
          <w:szCs w:val="28"/>
        </w:rPr>
        <w:t>Тема 21. Кримінальні правопорушення проти встановленого порядку несення військової служби (військові кримінальні правопорушення)</w:t>
      </w:r>
    </w:p>
    <w:p w14:paraId="69D41E0E" w14:textId="77777777" w:rsidR="00E0230F" w:rsidRPr="00ED526D" w:rsidRDefault="00E0230F" w:rsidP="0058333E">
      <w:pPr>
        <w:shd w:val="clear" w:color="auto" w:fill="FFFFFF"/>
        <w:ind w:firstLine="567"/>
        <w:jc w:val="both"/>
        <w:rPr>
          <w:sz w:val="28"/>
          <w:szCs w:val="28"/>
        </w:rPr>
      </w:pPr>
      <w:r w:rsidRPr="00ED526D">
        <w:rPr>
          <w:sz w:val="28"/>
          <w:szCs w:val="28"/>
        </w:rPr>
        <w:t>Поняття, загальна характеристика й види військових кримінальних правопорушень. Відмежування військового кримінального правопорушення від дисциплінарного проступку.</w:t>
      </w:r>
    </w:p>
    <w:p w14:paraId="0991F0E8"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проти порядку підлеглості та військової честі</w:t>
      </w:r>
    </w:p>
    <w:p w14:paraId="3ED3A463" w14:textId="77777777" w:rsidR="00E0230F" w:rsidRPr="00ED526D" w:rsidRDefault="00E0230F" w:rsidP="0058333E">
      <w:pPr>
        <w:shd w:val="clear" w:color="auto" w:fill="FFFFFF"/>
        <w:ind w:firstLine="567"/>
        <w:jc w:val="both"/>
        <w:rPr>
          <w:sz w:val="28"/>
          <w:szCs w:val="28"/>
        </w:rPr>
      </w:pPr>
      <w:r w:rsidRPr="00ED526D">
        <w:rPr>
          <w:sz w:val="28"/>
          <w:szCs w:val="28"/>
        </w:rPr>
        <w:t>Непокора. Об’єктивна сторона. Види діянь. Момент закінчення кримінального правопорушення. Кваліфікуючі ознаки. Відмежування від суміжних кримінальних правопорушень.</w:t>
      </w:r>
    </w:p>
    <w:p w14:paraId="585634F8" w14:textId="77777777" w:rsidR="00E0230F" w:rsidRPr="00ED526D" w:rsidRDefault="00E0230F" w:rsidP="0058333E">
      <w:pPr>
        <w:shd w:val="clear" w:color="auto" w:fill="FFFFFF"/>
        <w:ind w:firstLine="567"/>
        <w:jc w:val="both"/>
        <w:rPr>
          <w:sz w:val="28"/>
          <w:szCs w:val="28"/>
        </w:rPr>
      </w:pPr>
      <w:r w:rsidRPr="00ED526D">
        <w:rPr>
          <w:sz w:val="28"/>
          <w:szCs w:val="28"/>
        </w:rPr>
        <w:t>Невиконання наказу. Об’єктивна сторона та момент закінчення кримінального правопорушення. Кваліфікуючі ознаки. Відмежування від непокори.</w:t>
      </w:r>
    </w:p>
    <w:p w14:paraId="7E3AE11C" w14:textId="77777777" w:rsidR="00E0230F" w:rsidRPr="00ED526D" w:rsidRDefault="00E0230F" w:rsidP="0058333E">
      <w:pPr>
        <w:shd w:val="clear" w:color="auto" w:fill="FFFFFF"/>
        <w:ind w:firstLine="567"/>
        <w:jc w:val="both"/>
        <w:rPr>
          <w:sz w:val="28"/>
          <w:szCs w:val="28"/>
        </w:rPr>
      </w:pPr>
      <w:r w:rsidRPr="00ED526D">
        <w:rPr>
          <w:sz w:val="28"/>
          <w:szCs w:val="28"/>
        </w:rPr>
        <w:t>Опір начальникові або примушування його до порушення службових обов’язків. Види дій та момент закінчення кримінального правопорушення. Кваліфікуючі ознаки. Відмежування від суміжних кримінальних правопорушень.</w:t>
      </w:r>
    </w:p>
    <w:p w14:paraId="33DAF944" w14:textId="77777777" w:rsidR="00E0230F" w:rsidRPr="00ED526D" w:rsidRDefault="00E0230F" w:rsidP="0058333E">
      <w:pPr>
        <w:shd w:val="clear" w:color="auto" w:fill="FFFFFF"/>
        <w:ind w:firstLine="567"/>
        <w:jc w:val="both"/>
        <w:rPr>
          <w:sz w:val="28"/>
          <w:szCs w:val="28"/>
        </w:rPr>
      </w:pPr>
      <w:r w:rsidRPr="00ED526D">
        <w:rPr>
          <w:sz w:val="28"/>
          <w:szCs w:val="28"/>
        </w:rPr>
        <w:t>Погроза або насильство щодо начальника. Види дій та момент закінчення кримінального правопорушення. Мотив кримінального правопорушення та його вплив на кваліфікацію. Кваліфікуючі ознаки кримінального правопорушення. Відмежування від суміжних кримінальних правопорушень.</w:t>
      </w:r>
    </w:p>
    <w:p w14:paraId="7299768C" w14:textId="77777777" w:rsidR="00E0230F" w:rsidRPr="00ED526D" w:rsidRDefault="00E0230F" w:rsidP="0058333E">
      <w:pPr>
        <w:ind w:firstLine="567"/>
        <w:jc w:val="both"/>
        <w:rPr>
          <w:sz w:val="28"/>
          <w:szCs w:val="28"/>
        </w:rPr>
      </w:pPr>
      <w:r w:rsidRPr="00ED526D">
        <w:rPr>
          <w:sz w:val="28"/>
          <w:szCs w:val="28"/>
        </w:rPr>
        <w:t>Порушення статутних правил взаємовідносин між військовослужбовцями за відсутності відносин підлеглості. Об’єктивна сторона та момент закінчення кримінального правопорушення. Суб’єктивні ознаки кримінального правопорушення. Кваліфікуючі ознаки кримінального правопорушення.</w:t>
      </w:r>
    </w:p>
    <w:p w14:paraId="0465D8B1" w14:textId="77777777" w:rsidR="00E0230F" w:rsidRPr="00ED526D" w:rsidRDefault="00E0230F" w:rsidP="0058333E">
      <w:pPr>
        <w:ind w:firstLine="567"/>
        <w:jc w:val="both"/>
        <w:rPr>
          <w:i/>
          <w:sz w:val="28"/>
          <w:szCs w:val="28"/>
        </w:rPr>
      </w:pPr>
      <w:r w:rsidRPr="00ED526D">
        <w:rPr>
          <w:i/>
          <w:sz w:val="28"/>
          <w:szCs w:val="28"/>
        </w:rPr>
        <w:t>Кримінальні правопорушення проти порядку проходження військової служби</w:t>
      </w:r>
    </w:p>
    <w:p w14:paraId="5236AD48" w14:textId="77777777" w:rsidR="00E0230F" w:rsidRPr="00ED526D" w:rsidRDefault="00E0230F" w:rsidP="0058333E">
      <w:pPr>
        <w:shd w:val="clear" w:color="auto" w:fill="FFFFFF"/>
        <w:ind w:firstLine="567"/>
        <w:jc w:val="both"/>
        <w:rPr>
          <w:sz w:val="28"/>
          <w:szCs w:val="28"/>
        </w:rPr>
      </w:pPr>
      <w:r w:rsidRPr="00ED526D">
        <w:rPr>
          <w:sz w:val="28"/>
          <w:szCs w:val="28"/>
        </w:rPr>
        <w:t xml:space="preserve">Самовільне залишення військової частини або місця служби. Види дій та момент закінчення кримінального правопорушення. Тривалість залишення військової частини або місця служби і кваліфікація кримінального правопорушення. Суб’єктивні ознаки кримінального правопорушення. </w:t>
      </w:r>
      <w:r w:rsidRPr="00ED526D">
        <w:rPr>
          <w:sz w:val="28"/>
          <w:szCs w:val="28"/>
        </w:rPr>
        <w:lastRenderedPageBreak/>
        <w:t>Кваліфікуючі ознаки кримінального правопорушення. Відмежування від суміжних кримінальних правопорушень і дисциплінарного проступку.</w:t>
      </w:r>
    </w:p>
    <w:p w14:paraId="16A278BA" w14:textId="77777777" w:rsidR="00E0230F" w:rsidRPr="00ED526D" w:rsidRDefault="00E0230F" w:rsidP="0058333E">
      <w:pPr>
        <w:shd w:val="clear" w:color="auto" w:fill="FFFFFF"/>
        <w:ind w:firstLine="567"/>
        <w:jc w:val="both"/>
        <w:rPr>
          <w:sz w:val="28"/>
          <w:szCs w:val="28"/>
        </w:rPr>
      </w:pPr>
      <w:r w:rsidRPr="00ED526D">
        <w:rPr>
          <w:sz w:val="28"/>
          <w:szCs w:val="28"/>
        </w:rPr>
        <w:t>Дезертирство. Об’єктивна сторона та момент закінчення кримінального правопорушення. Особливості суб’єктивної сторони. Кваліфікуючі ознаки. Відмежування від самовільного залишення військової частини або місця служби.</w:t>
      </w:r>
    </w:p>
    <w:p w14:paraId="71FE3BAD" w14:textId="77777777" w:rsidR="00E0230F" w:rsidRPr="00ED526D" w:rsidRDefault="00E0230F" w:rsidP="0058333E">
      <w:pPr>
        <w:shd w:val="clear" w:color="auto" w:fill="FFFFFF"/>
        <w:ind w:firstLine="567"/>
        <w:jc w:val="both"/>
        <w:rPr>
          <w:sz w:val="28"/>
          <w:szCs w:val="28"/>
        </w:rPr>
      </w:pPr>
      <w:r w:rsidRPr="00ED526D">
        <w:rPr>
          <w:sz w:val="28"/>
          <w:szCs w:val="28"/>
        </w:rPr>
        <w:t>Ухилення від військової служби шляхом самоскалічення або іншим способом. Об’єктивна сторона та момент закінчення кримінального правопорушення. Кваліфікуючі ознаки кримінального правопорушення.</w:t>
      </w:r>
    </w:p>
    <w:p w14:paraId="41446052"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проти порядку користування військовим майном та його збереження</w:t>
      </w:r>
    </w:p>
    <w:p w14:paraId="77300905" w14:textId="77777777" w:rsidR="00E0230F" w:rsidRPr="00ED526D" w:rsidRDefault="00E0230F" w:rsidP="0058333E">
      <w:pPr>
        <w:shd w:val="clear" w:color="auto" w:fill="FFFFFF"/>
        <w:ind w:firstLine="567"/>
        <w:jc w:val="both"/>
        <w:rPr>
          <w:sz w:val="28"/>
          <w:szCs w:val="28"/>
        </w:rPr>
      </w:pPr>
      <w:r w:rsidRPr="00ED526D">
        <w:rPr>
          <w:sz w:val="28"/>
          <w:szCs w:val="28"/>
        </w:rPr>
        <w:t>Викрадення, привласнення, вимагання військовослужбовцем зброї, бойових припасів, вибухових,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 Особливості предмета кримінального правопорушення. Види та способи діяння. Момент закінчення кримінального правопорушення. Суб’єктивні ознаки. Кваліфікуючі ознаки. Відмежування від суміжних кримінальних правопорушень.</w:t>
      </w:r>
    </w:p>
    <w:p w14:paraId="08D6FFDA" w14:textId="77777777" w:rsidR="00E0230F" w:rsidRPr="00ED526D" w:rsidRDefault="00E0230F" w:rsidP="0058333E">
      <w:pPr>
        <w:shd w:val="clear" w:color="auto" w:fill="FFFFFF"/>
        <w:ind w:firstLine="567"/>
        <w:jc w:val="both"/>
        <w:rPr>
          <w:sz w:val="28"/>
          <w:szCs w:val="28"/>
        </w:rPr>
      </w:pPr>
      <w:r w:rsidRPr="00ED526D">
        <w:rPr>
          <w:sz w:val="28"/>
          <w:szCs w:val="28"/>
        </w:rPr>
        <w:t>Умисне знищення або пошкодження військового майна. Види діяння та момент закінчення кримінального правопорушення. Суб’єктивні ознаки. Кваліфікуючі ознаки.</w:t>
      </w:r>
    </w:p>
    <w:p w14:paraId="3B220B90" w14:textId="77777777" w:rsidR="00E0230F" w:rsidRPr="00ED526D" w:rsidRDefault="00E0230F" w:rsidP="0058333E">
      <w:pPr>
        <w:shd w:val="clear" w:color="auto" w:fill="FFFFFF"/>
        <w:ind w:firstLine="567"/>
        <w:jc w:val="both"/>
        <w:rPr>
          <w:sz w:val="28"/>
          <w:szCs w:val="28"/>
        </w:rPr>
      </w:pPr>
      <w:r w:rsidRPr="00ED526D">
        <w:rPr>
          <w:sz w:val="28"/>
          <w:szCs w:val="28"/>
        </w:rPr>
        <w:t>Необережне знищення або пошкодження військового майна. Види діяння та момент закінчення кримінального правопорушення. Суб’єктивні ознаки. Кваліфікуючі ознаки.</w:t>
      </w:r>
    </w:p>
    <w:p w14:paraId="24226416" w14:textId="77777777" w:rsidR="00E0230F" w:rsidRPr="00ED526D" w:rsidRDefault="00E0230F" w:rsidP="0058333E">
      <w:pPr>
        <w:shd w:val="clear" w:color="auto" w:fill="FFFFFF"/>
        <w:ind w:firstLine="567"/>
        <w:jc w:val="both"/>
        <w:rPr>
          <w:sz w:val="28"/>
          <w:szCs w:val="28"/>
        </w:rPr>
      </w:pPr>
      <w:r w:rsidRPr="00ED526D">
        <w:rPr>
          <w:sz w:val="28"/>
          <w:szCs w:val="28"/>
        </w:rPr>
        <w:t>Втрата військового майна. Види діянь та момент закінчення кримінального правопорушення. Кваліфікуючі ознаки.</w:t>
      </w:r>
    </w:p>
    <w:p w14:paraId="5666727D" w14:textId="77777777" w:rsidR="00E0230F" w:rsidRPr="00ED526D" w:rsidRDefault="00E0230F" w:rsidP="0058333E">
      <w:pPr>
        <w:shd w:val="clear" w:color="auto" w:fill="FFFFFF"/>
        <w:ind w:firstLine="567"/>
        <w:jc w:val="both"/>
        <w:rPr>
          <w:sz w:val="28"/>
          <w:szCs w:val="28"/>
        </w:rPr>
      </w:pPr>
      <w:r w:rsidRPr="00ED526D">
        <w:rPr>
          <w:sz w:val="28"/>
          <w:szCs w:val="28"/>
        </w:rPr>
        <w:t>Порушення правил поводження зі зброєю, а також з речовинами і предметами, що становлять підвищену небезпеку для оточення. Предмет кримінального правопорушення. Види діянь та їх наслідки. Особливості суб’єктивної сторони. Кваліфікуючі ознаки. Відмінність від суміжних кримінальних правопорушень.</w:t>
      </w:r>
    </w:p>
    <w:p w14:paraId="3342FEBA"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w:t>
      </w:r>
      <w:r w:rsidRPr="00ED526D">
        <w:rPr>
          <w:sz w:val="28"/>
          <w:szCs w:val="28"/>
        </w:rPr>
        <w:t xml:space="preserve"> </w:t>
      </w:r>
      <w:r w:rsidRPr="00ED526D">
        <w:rPr>
          <w:i/>
          <w:sz w:val="28"/>
          <w:szCs w:val="28"/>
        </w:rPr>
        <w:t>проти безпеки руху та експлуатації військової техніки</w:t>
      </w:r>
    </w:p>
    <w:p w14:paraId="2C32ECD4" w14:textId="77777777" w:rsidR="00E0230F" w:rsidRPr="00ED526D" w:rsidRDefault="00E0230F" w:rsidP="0058333E">
      <w:pPr>
        <w:shd w:val="clear" w:color="auto" w:fill="FFFFFF"/>
        <w:ind w:firstLine="567"/>
        <w:jc w:val="both"/>
        <w:rPr>
          <w:sz w:val="28"/>
          <w:szCs w:val="28"/>
        </w:rPr>
      </w:pPr>
      <w:r w:rsidRPr="00ED526D">
        <w:rPr>
          <w:sz w:val="28"/>
          <w:szCs w:val="28"/>
        </w:rPr>
        <w:t xml:space="preserve">Порушення правил водіння або експлуатації машин. Поняття </w:t>
      </w:r>
      <w:r w:rsidRPr="00ED526D">
        <w:rPr>
          <w:sz w:val="28"/>
          <w:szCs w:val="28"/>
          <w:shd w:val="clear" w:color="auto" w:fill="FFFFFF"/>
        </w:rPr>
        <w:t>бойової, спеціальної чи транспортної</w:t>
      </w:r>
      <w:r w:rsidRPr="00ED526D">
        <w:rPr>
          <w:sz w:val="28"/>
          <w:szCs w:val="28"/>
        </w:rPr>
        <w:t xml:space="preserve"> машини. Види порушень та їх наслідків. Особливості суб’єктивної сторони. Кваліфікуючі ознаки.</w:t>
      </w:r>
    </w:p>
    <w:p w14:paraId="38B450E4" w14:textId="77777777" w:rsidR="00E0230F" w:rsidRPr="00ED526D" w:rsidRDefault="00E0230F" w:rsidP="0058333E">
      <w:pPr>
        <w:shd w:val="clear" w:color="auto" w:fill="FFFFFF"/>
        <w:ind w:firstLine="567"/>
        <w:jc w:val="both"/>
        <w:rPr>
          <w:sz w:val="28"/>
          <w:szCs w:val="28"/>
        </w:rPr>
      </w:pPr>
      <w:r w:rsidRPr="00ED526D">
        <w:rPr>
          <w:sz w:val="28"/>
          <w:szCs w:val="28"/>
        </w:rPr>
        <w:t>Порушення правил польотів або підготовки до них. Види порушень та їх наслідки. Особливості суб’єктивної сторони.</w:t>
      </w:r>
    </w:p>
    <w:p w14:paraId="7890066D" w14:textId="77777777" w:rsidR="00E0230F" w:rsidRPr="00ED526D" w:rsidRDefault="00E0230F" w:rsidP="0058333E">
      <w:pPr>
        <w:shd w:val="clear" w:color="auto" w:fill="FFFFFF"/>
        <w:ind w:firstLine="567"/>
        <w:jc w:val="both"/>
        <w:rPr>
          <w:sz w:val="28"/>
          <w:szCs w:val="28"/>
        </w:rPr>
      </w:pPr>
      <w:r w:rsidRPr="00ED526D">
        <w:rPr>
          <w:sz w:val="28"/>
          <w:szCs w:val="28"/>
        </w:rPr>
        <w:t>Порушення правил кораблеводіння. Види порушень та їх наслідки Особливості суб’єктивної сторони.</w:t>
      </w:r>
    </w:p>
    <w:p w14:paraId="48538E5D"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проти порядку несення окремих видів військової служби</w:t>
      </w:r>
    </w:p>
    <w:p w14:paraId="48896EE9" w14:textId="77777777" w:rsidR="00E0230F" w:rsidRPr="00ED526D" w:rsidRDefault="00E0230F" w:rsidP="0058333E">
      <w:pPr>
        <w:shd w:val="clear" w:color="auto" w:fill="FFFFFF"/>
        <w:ind w:firstLine="567"/>
        <w:jc w:val="both"/>
        <w:rPr>
          <w:sz w:val="28"/>
          <w:szCs w:val="28"/>
        </w:rPr>
      </w:pPr>
      <w:r w:rsidRPr="00ED526D">
        <w:rPr>
          <w:sz w:val="28"/>
          <w:szCs w:val="28"/>
        </w:rPr>
        <w:t xml:space="preserve">Порушення статутних правил вартової служби чи патрулювання. Види порушень. Момент закінчення кримінального правопорушення. Особливості </w:t>
      </w:r>
      <w:r w:rsidRPr="00ED526D">
        <w:rPr>
          <w:sz w:val="28"/>
          <w:szCs w:val="28"/>
        </w:rPr>
        <w:lastRenderedPageBreak/>
        <w:t>суб’єктивної сторони. Кваліфікуючі ознаки. Відмежування від дисциплінарного проступку.</w:t>
      </w:r>
    </w:p>
    <w:p w14:paraId="5B70B46A" w14:textId="77777777" w:rsidR="00E0230F" w:rsidRPr="00ED526D" w:rsidRDefault="00E0230F" w:rsidP="0058333E">
      <w:pPr>
        <w:shd w:val="clear" w:color="auto" w:fill="FFFFFF"/>
        <w:ind w:firstLine="567"/>
        <w:jc w:val="both"/>
        <w:rPr>
          <w:sz w:val="28"/>
          <w:szCs w:val="28"/>
        </w:rPr>
      </w:pPr>
      <w:r w:rsidRPr="00ED526D">
        <w:rPr>
          <w:sz w:val="28"/>
          <w:szCs w:val="28"/>
        </w:rPr>
        <w:t>Порушення правил несення прикордонної служби. Види порушень. Момент закінчення кримінального правопорушення. Особливості суб’єктивної сторони. Кваліфікуючі ознаки. Відмежування від дисциплінарного проступку.</w:t>
      </w:r>
    </w:p>
    <w:p w14:paraId="0DC62333" w14:textId="77777777" w:rsidR="00E0230F" w:rsidRPr="00ED526D" w:rsidRDefault="00E0230F" w:rsidP="0058333E">
      <w:pPr>
        <w:shd w:val="clear" w:color="auto" w:fill="FFFFFF"/>
        <w:ind w:firstLine="567"/>
        <w:jc w:val="both"/>
        <w:rPr>
          <w:sz w:val="28"/>
          <w:szCs w:val="28"/>
        </w:rPr>
      </w:pPr>
      <w:r w:rsidRPr="00ED526D">
        <w:rPr>
          <w:sz w:val="28"/>
          <w:szCs w:val="28"/>
        </w:rPr>
        <w:t>Порушення правил несення бойового чергування. Види порушень. Момент закінчення кримінального правопорушення. Особливості суб’єктивної сторони. Кваліфікуючі ознаки. Відмежування від дисциплінарного проступку.</w:t>
      </w:r>
    </w:p>
    <w:p w14:paraId="05410318" w14:textId="77777777" w:rsidR="00E0230F" w:rsidRPr="00ED526D" w:rsidRDefault="00E0230F" w:rsidP="0058333E">
      <w:pPr>
        <w:shd w:val="clear" w:color="auto" w:fill="FFFFFF"/>
        <w:ind w:firstLine="567"/>
        <w:jc w:val="both"/>
        <w:rPr>
          <w:sz w:val="28"/>
          <w:szCs w:val="28"/>
        </w:rPr>
      </w:pPr>
      <w:r w:rsidRPr="00ED526D">
        <w:rPr>
          <w:sz w:val="28"/>
          <w:szCs w:val="28"/>
        </w:rPr>
        <w:t xml:space="preserve">Порушення статутних правил внутрішньої служби. Види порушень. Момент закінчення кримінального правопорушення. Особливості суб’єктивної сторони. Кваліфікуючі ознаки. Відмежування від дисциплінарного проступку. </w:t>
      </w:r>
    </w:p>
    <w:p w14:paraId="2A205F99" w14:textId="77777777" w:rsidR="00E0230F" w:rsidRPr="00ED526D" w:rsidRDefault="00E0230F" w:rsidP="0058333E">
      <w:pPr>
        <w:shd w:val="clear" w:color="auto" w:fill="FFFFFF"/>
        <w:ind w:firstLine="567"/>
        <w:jc w:val="both"/>
        <w:rPr>
          <w:i/>
          <w:sz w:val="28"/>
          <w:szCs w:val="28"/>
        </w:rPr>
      </w:pPr>
      <w:r w:rsidRPr="00ED526D">
        <w:rPr>
          <w:i/>
          <w:sz w:val="28"/>
          <w:szCs w:val="28"/>
        </w:rPr>
        <w:t xml:space="preserve">Кримінальні правопорушення проти порядку збереження військової таємниці </w:t>
      </w:r>
    </w:p>
    <w:p w14:paraId="37004D0B" w14:textId="77777777" w:rsidR="00E0230F" w:rsidRPr="00ED526D" w:rsidRDefault="00E0230F" w:rsidP="0058333E">
      <w:pPr>
        <w:shd w:val="clear" w:color="auto" w:fill="FFFFFF"/>
        <w:ind w:firstLine="567"/>
        <w:jc w:val="both"/>
        <w:rPr>
          <w:sz w:val="28"/>
          <w:szCs w:val="28"/>
        </w:rPr>
      </w:pPr>
      <w:r w:rsidRPr="00ED526D">
        <w:rPr>
          <w:sz w:val="28"/>
          <w:szCs w:val="28"/>
        </w:rPr>
        <w:t>Розголошення відомостей військового характеру, що становлять державну таємницю, або втрата документів чи матеріалів, що містять такі відомості. Види діянь та момент закінчення кримінального правопорушення. Особливості суб’єктивної сторони. Кваліфікуючі та особливо кваліфікуючі обставини. Відмежування від державної зради.</w:t>
      </w:r>
    </w:p>
    <w:p w14:paraId="21987E62"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проти авторитету і правомірної діяльності військових формувань і правоохоронних органів</w:t>
      </w:r>
    </w:p>
    <w:p w14:paraId="723531D7" w14:textId="77777777" w:rsidR="00E0230F" w:rsidRPr="00ED526D" w:rsidRDefault="00E0230F" w:rsidP="0058333E">
      <w:pPr>
        <w:shd w:val="clear" w:color="auto" w:fill="FFFFFF"/>
        <w:ind w:firstLine="567"/>
        <w:jc w:val="both"/>
        <w:rPr>
          <w:sz w:val="28"/>
          <w:szCs w:val="28"/>
        </w:rPr>
      </w:pPr>
      <w:r w:rsidRPr="00ED526D">
        <w:rPr>
          <w:sz w:val="28"/>
          <w:szCs w:val="28"/>
        </w:rPr>
        <w:t>Недбале ставлення до військової служби. Види діянь. Особливості складу кримінального правопорушення за конструкцією об’єктивної сторони. Суб’єктивні ознаки. Кваліфікуючі та особливо кваліфікуючі ознаки. Відмінність від зловживання владою або службовим становищем.</w:t>
      </w:r>
    </w:p>
    <w:p w14:paraId="7DC606CE" w14:textId="77777777" w:rsidR="00E0230F" w:rsidRPr="00ED526D" w:rsidRDefault="00E0230F" w:rsidP="0058333E">
      <w:pPr>
        <w:shd w:val="clear" w:color="auto" w:fill="FFFFFF"/>
        <w:ind w:firstLine="567"/>
        <w:jc w:val="both"/>
        <w:rPr>
          <w:sz w:val="28"/>
          <w:szCs w:val="28"/>
        </w:rPr>
      </w:pPr>
      <w:r w:rsidRPr="00ED526D">
        <w:rPr>
          <w:sz w:val="28"/>
          <w:szCs w:val="28"/>
        </w:rPr>
        <w:t>Бездіяльність військової влади. Поняття та види бездіяльності. Наслідки кримінального правопорушення. Суб’єктивні ознаки. Кваліфікуючі та особливо кваліфікуючі ознаки. Відмежування від суміжних кримінальних правопорушень.</w:t>
      </w:r>
    </w:p>
    <w:p w14:paraId="30FFF6DC" w14:textId="77777777" w:rsidR="00E0230F" w:rsidRPr="00ED526D" w:rsidRDefault="00E0230F" w:rsidP="0058333E">
      <w:pPr>
        <w:shd w:val="clear" w:color="auto" w:fill="FFFFFF"/>
        <w:ind w:firstLine="567"/>
        <w:jc w:val="both"/>
        <w:rPr>
          <w:sz w:val="28"/>
          <w:szCs w:val="28"/>
        </w:rPr>
      </w:pPr>
      <w:r w:rsidRPr="00ED526D">
        <w:rPr>
          <w:color w:val="000000"/>
          <w:sz w:val="28"/>
          <w:szCs w:val="28"/>
          <w:shd w:val="clear" w:color="auto" w:fill="FFFFFF"/>
        </w:rPr>
        <w:t>Перевищення військовою службовою особою влади чи службових повноважень:</w:t>
      </w:r>
      <w:r w:rsidRPr="00ED526D">
        <w:rPr>
          <w:sz w:val="28"/>
          <w:szCs w:val="28"/>
        </w:rPr>
        <w:t xml:space="preserve"> характеристика об’єктивних та суб’єктивних ознак. Кваліфікуючі ознаки.</w:t>
      </w:r>
    </w:p>
    <w:p w14:paraId="66AE30A8"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проти порядку ведення бойових дій, вимог законів і звичаїв війни</w:t>
      </w:r>
    </w:p>
    <w:p w14:paraId="438D9BF6" w14:textId="77777777" w:rsidR="00E0230F" w:rsidRPr="00ED526D" w:rsidRDefault="00E0230F" w:rsidP="0058333E">
      <w:pPr>
        <w:shd w:val="clear" w:color="auto" w:fill="FFFFFF"/>
        <w:ind w:firstLine="567"/>
        <w:jc w:val="both"/>
        <w:rPr>
          <w:sz w:val="28"/>
          <w:szCs w:val="28"/>
        </w:rPr>
      </w:pPr>
      <w:r w:rsidRPr="00ED526D">
        <w:rPr>
          <w:sz w:val="28"/>
          <w:szCs w:val="28"/>
        </w:rPr>
        <w:t>Здача або залишення ворогові засобів ведення війни. Поняття засобів ведення війни. Види діянь та момент закінчення кримінального правопорушення. Суб’єктивні ознаки. Відмінність від державної зради.</w:t>
      </w:r>
    </w:p>
    <w:p w14:paraId="2AA4FAAB" w14:textId="77777777" w:rsidR="00E0230F" w:rsidRPr="00ED526D" w:rsidRDefault="00E0230F" w:rsidP="0058333E">
      <w:pPr>
        <w:shd w:val="clear" w:color="auto" w:fill="FFFFFF"/>
        <w:ind w:firstLine="567"/>
        <w:jc w:val="both"/>
        <w:rPr>
          <w:sz w:val="28"/>
          <w:szCs w:val="28"/>
        </w:rPr>
      </w:pPr>
      <w:r w:rsidRPr="00ED526D">
        <w:rPr>
          <w:sz w:val="28"/>
          <w:szCs w:val="28"/>
        </w:rPr>
        <w:t>Залишення гинучого військового корабля. Поняття залишення корабля. Суб’єктивні ознаки. Кваліфікуючі ознаки. Відмежування від суміжних кримінальних правопорушень.</w:t>
      </w:r>
    </w:p>
    <w:p w14:paraId="163144D8" w14:textId="77777777" w:rsidR="00E0230F" w:rsidRPr="00ED526D" w:rsidRDefault="00E0230F" w:rsidP="0058333E">
      <w:pPr>
        <w:shd w:val="clear" w:color="auto" w:fill="FFFFFF"/>
        <w:ind w:firstLine="567"/>
        <w:jc w:val="both"/>
        <w:rPr>
          <w:sz w:val="28"/>
          <w:szCs w:val="28"/>
        </w:rPr>
      </w:pPr>
      <w:r w:rsidRPr="00ED526D">
        <w:rPr>
          <w:sz w:val="28"/>
          <w:szCs w:val="28"/>
        </w:rPr>
        <w:t>Самовільне залишення поля бою або відмова діяти зброєю. Види діянь. Суб’єктивні ознаки. Кваліфікуючі ознаки. Відмежування від суміжних кримінальних правопорушень.</w:t>
      </w:r>
    </w:p>
    <w:p w14:paraId="7B2ADA52" w14:textId="77777777" w:rsidR="00E0230F" w:rsidRPr="00ED526D" w:rsidRDefault="00E0230F" w:rsidP="0058333E">
      <w:pPr>
        <w:shd w:val="clear" w:color="auto" w:fill="FFFFFF"/>
        <w:ind w:firstLine="567"/>
        <w:jc w:val="both"/>
        <w:rPr>
          <w:sz w:val="28"/>
          <w:szCs w:val="28"/>
        </w:rPr>
      </w:pPr>
      <w:r w:rsidRPr="00ED526D">
        <w:rPr>
          <w:sz w:val="28"/>
          <w:szCs w:val="28"/>
        </w:rPr>
        <w:t>Добровільна здача в полон. Поняття та види діяння. Момент закінчення кримінального правопорушення. Особливості суб’єктивної сторони. Суб’єкт</w:t>
      </w:r>
      <w:r w:rsidRPr="00ED526D">
        <w:rPr>
          <w:sz w:val="28"/>
          <w:szCs w:val="28"/>
          <w:vertAlign w:val="subscript"/>
        </w:rPr>
        <w:t>:</w:t>
      </w:r>
      <w:r w:rsidRPr="00ED526D">
        <w:rPr>
          <w:sz w:val="28"/>
          <w:szCs w:val="28"/>
        </w:rPr>
        <w:t xml:space="preserve"> кримінального правопорушення. Відмінність від державної зради.</w:t>
      </w:r>
    </w:p>
    <w:p w14:paraId="36068369" w14:textId="77777777" w:rsidR="00E0230F" w:rsidRPr="00ED526D" w:rsidRDefault="00E0230F" w:rsidP="0058333E">
      <w:pPr>
        <w:shd w:val="clear" w:color="auto" w:fill="FFFFFF"/>
        <w:ind w:firstLine="567"/>
        <w:jc w:val="both"/>
        <w:rPr>
          <w:sz w:val="28"/>
          <w:szCs w:val="28"/>
        </w:rPr>
      </w:pPr>
      <w:r w:rsidRPr="00ED526D">
        <w:rPr>
          <w:sz w:val="28"/>
          <w:szCs w:val="28"/>
        </w:rPr>
        <w:lastRenderedPageBreak/>
        <w:t>Злочинні дії військовослужбовця, який перебуває в полоні. Поняття та види діяння. Місце вчинення кримінального правопорушення. Особливості суб’єктивної сторони. Кваліфікуючі та особливо кваліфікуючі ознаки. Відмінність від державної зради.</w:t>
      </w:r>
    </w:p>
    <w:p w14:paraId="32EC244B" w14:textId="77777777" w:rsidR="00E0230F" w:rsidRPr="00ED526D" w:rsidRDefault="00E0230F" w:rsidP="0058333E">
      <w:pPr>
        <w:shd w:val="clear" w:color="auto" w:fill="FFFFFF"/>
        <w:ind w:firstLine="567"/>
        <w:jc w:val="both"/>
        <w:rPr>
          <w:sz w:val="28"/>
          <w:szCs w:val="28"/>
        </w:rPr>
      </w:pPr>
      <w:r w:rsidRPr="00ED526D">
        <w:rPr>
          <w:sz w:val="28"/>
          <w:szCs w:val="28"/>
        </w:rPr>
        <w:t>Мародерство. Види діяння. Момент закінчення кримінального правопорушення. Місце його вчинення. Суб’єктивні ознаки. Відмежування від суміжних кримінальних правопорушень.</w:t>
      </w:r>
    </w:p>
    <w:p w14:paraId="28392039" w14:textId="77777777" w:rsidR="00E0230F" w:rsidRPr="00ED526D" w:rsidRDefault="00E0230F" w:rsidP="0058333E">
      <w:pPr>
        <w:shd w:val="clear" w:color="auto" w:fill="FFFFFF"/>
        <w:ind w:firstLine="567"/>
        <w:jc w:val="both"/>
        <w:rPr>
          <w:sz w:val="28"/>
          <w:szCs w:val="28"/>
        </w:rPr>
      </w:pPr>
      <w:r w:rsidRPr="00ED526D">
        <w:rPr>
          <w:sz w:val="28"/>
          <w:szCs w:val="28"/>
        </w:rPr>
        <w:t>Насильство над населенням у районі воєнних дій. Поняття та види насильства. Наслідки. Суб’єктивні ознаки. Відмежування від суміжних кримінальних правопорушень.</w:t>
      </w:r>
    </w:p>
    <w:p w14:paraId="3295EF6B" w14:textId="77777777" w:rsidR="00E0230F" w:rsidRPr="00ED526D" w:rsidRDefault="00E0230F" w:rsidP="0058333E">
      <w:pPr>
        <w:shd w:val="clear" w:color="auto" w:fill="FFFFFF"/>
        <w:ind w:firstLine="567"/>
        <w:jc w:val="both"/>
        <w:rPr>
          <w:sz w:val="28"/>
          <w:szCs w:val="28"/>
        </w:rPr>
      </w:pPr>
      <w:r w:rsidRPr="00ED526D">
        <w:rPr>
          <w:sz w:val="28"/>
          <w:szCs w:val="28"/>
        </w:rPr>
        <w:t>Погане поводження з військовополоненими. Види діяння і момент закінчення кримінального правопорушення. Суб’єктивні ознаки. Відмежування від суміжних кримінальних правопорушень.</w:t>
      </w:r>
    </w:p>
    <w:p w14:paraId="3D0EA500" w14:textId="77777777" w:rsidR="00E0230F" w:rsidRPr="00ED526D" w:rsidRDefault="00E0230F" w:rsidP="0058333E">
      <w:pPr>
        <w:shd w:val="clear" w:color="auto" w:fill="FFFFFF"/>
        <w:ind w:firstLine="567"/>
        <w:jc w:val="both"/>
        <w:rPr>
          <w:sz w:val="28"/>
          <w:szCs w:val="28"/>
        </w:rPr>
      </w:pPr>
      <w:r w:rsidRPr="00ED526D">
        <w:rPr>
          <w:color w:val="000000"/>
          <w:sz w:val="28"/>
          <w:szCs w:val="28"/>
          <w:shd w:val="clear" w:color="auto" w:fill="FFFFFF"/>
        </w:rPr>
        <w:t>Незаконне використання символіки Червоного Хреста, Червоного Півмісяця, Червоного Кристала та зловживання нею</w:t>
      </w:r>
      <w:r w:rsidRPr="00ED526D">
        <w:rPr>
          <w:sz w:val="28"/>
          <w:szCs w:val="28"/>
        </w:rPr>
        <w:t>. Ознаки незаконності діяння та його види. Момент закінчення кримінального правопорушення. Суб’єктивні ознаки.</w:t>
      </w:r>
    </w:p>
    <w:p w14:paraId="75DCD5A0" w14:textId="77777777" w:rsidR="00E0230F" w:rsidRPr="00ED526D" w:rsidRDefault="00E0230F" w:rsidP="0058333E">
      <w:pPr>
        <w:shd w:val="clear" w:color="auto" w:fill="FFFFFF"/>
        <w:ind w:firstLine="567"/>
        <w:jc w:val="both"/>
        <w:rPr>
          <w:sz w:val="28"/>
          <w:szCs w:val="28"/>
        </w:rPr>
      </w:pPr>
      <w:r w:rsidRPr="00ED526D">
        <w:rPr>
          <w:sz w:val="28"/>
          <w:szCs w:val="28"/>
          <w:shd w:val="clear" w:color="auto" w:fill="FFFFFF"/>
        </w:rPr>
        <w:t>Образа честі і гідності військовослужбовця, погроза військовослужбовцю.</w:t>
      </w:r>
      <w:r w:rsidRPr="00ED526D">
        <w:rPr>
          <w:color w:val="333333"/>
          <w:sz w:val="28"/>
          <w:szCs w:val="28"/>
          <w:shd w:val="clear" w:color="auto" w:fill="FFFFFF"/>
        </w:rPr>
        <w:t xml:space="preserve"> </w:t>
      </w:r>
      <w:r w:rsidRPr="00ED526D">
        <w:rPr>
          <w:sz w:val="28"/>
          <w:szCs w:val="28"/>
        </w:rPr>
        <w:t>Види діяння і момент закінчення кримінального правопорушення. Суб’єктивні ознаки.</w:t>
      </w:r>
    </w:p>
    <w:p w14:paraId="33FC5928" w14:textId="77777777" w:rsidR="00E0230F" w:rsidRPr="00ED526D" w:rsidRDefault="00E0230F" w:rsidP="0058333E">
      <w:pPr>
        <w:shd w:val="clear" w:color="auto" w:fill="FFFFFF"/>
        <w:ind w:firstLine="567"/>
        <w:jc w:val="center"/>
        <w:rPr>
          <w:b/>
          <w:sz w:val="28"/>
          <w:szCs w:val="28"/>
        </w:rPr>
      </w:pPr>
      <w:r w:rsidRPr="00ED526D">
        <w:rPr>
          <w:b/>
          <w:sz w:val="28"/>
          <w:szCs w:val="28"/>
        </w:rPr>
        <w:t>Тема 22. Кримінальні правопорушення проти миру, безпеки людства та міжнародного правопорядку</w:t>
      </w:r>
    </w:p>
    <w:p w14:paraId="72F51B16" w14:textId="77777777" w:rsidR="00E0230F" w:rsidRPr="00ED526D" w:rsidRDefault="00E0230F" w:rsidP="0058333E">
      <w:pPr>
        <w:pStyle w:val="31"/>
        <w:spacing w:line="240" w:lineRule="auto"/>
        <w:ind w:right="0" w:firstLine="567"/>
        <w:rPr>
          <w:szCs w:val="28"/>
        </w:rPr>
      </w:pPr>
      <w:r w:rsidRPr="00ED526D">
        <w:rPr>
          <w:szCs w:val="28"/>
        </w:rPr>
        <w:t>Поняття, загальна характеристика і види кримінальних правопорушень проти миру, безпеки людства та міжнародного правопорядку.</w:t>
      </w:r>
    </w:p>
    <w:p w14:paraId="401D06BD"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проти миру</w:t>
      </w:r>
    </w:p>
    <w:p w14:paraId="3498624B" w14:textId="77777777" w:rsidR="00E0230F" w:rsidRPr="00ED526D" w:rsidRDefault="00E0230F" w:rsidP="0058333E">
      <w:pPr>
        <w:shd w:val="clear" w:color="auto" w:fill="FFFFFF"/>
        <w:ind w:firstLine="567"/>
        <w:jc w:val="both"/>
        <w:rPr>
          <w:sz w:val="28"/>
          <w:szCs w:val="28"/>
        </w:rPr>
      </w:pPr>
      <w:r w:rsidRPr="00ED526D">
        <w:rPr>
          <w:sz w:val="28"/>
          <w:szCs w:val="28"/>
        </w:rPr>
        <w:t>Пропаганда війни. Види діянь. Момент закінчення кримінального правопорушення.</w:t>
      </w:r>
    </w:p>
    <w:p w14:paraId="54FFA4B9" w14:textId="77777777" w:rsidR="00E0230F" w:rsidRPr="00ED526D" w:rsidRDefault="00E0230F" w:rsidP="0058333E">
      <w:pPr>
        <w:shd w:val="clear" w:color="auto" w:fill="FFFFFF"/>
        <w:ind w:firstLine="567"/>
        <w:jc w:val="both"/>
        <w:rPr>
          <w:sz w:val="28"/>
          <w:szCs w:val="28"/>
        </w:rPr>
      </w:pPr>
      <w:r w:rsidRPr="00ED526D">
        <w:rPr>
          <w:color w:val="000000"/>
          <w:sz w:val="28"/>
          <w:szCs w:val="28"/>
          <w:shd w:val="clear" w:color="auto" w:fill="FFFFFF"/>
        </w:rPr>
        <w:t xml:space="preserve">Виготовлення, поширення комуністичної, нацистської символіки та пропаганда комуністичного та націонал-соціалістичного (нацистського) тоталітарних режимів. </w:t>
      </w:r>
      <w:r w:rsidRPr="00ED526D">
        <w:rPr>
          <w:sz w:val="28"/>
          <w:szCs w:val="28"/>
        </w:rPr>
        <w:t>Види діянь, їх об’єктивні та суб’єктивні ознаки.</w:t>
      </w:r>
    </w:p>
    <w:p w14:paraId="6E5F2000" w14:textId="77777777" w:rsidR="00E0230F" w:rsidRPr="00ED526D" w:rsidRDefault="00E0230F" w:rsidP="0058333E">
      <w:pPr>
        <w:shd w:val="clear" w:color="auto" w:fill="FFFFFF"/>
        <w:ind w:firstLine="567"/>
        <w:jc w:val="both"/>
        <w:rPr>
          <w:sz w:val="28"/>
          <w:szCs w:val="28"/>
        </w:rPr>
      </w:pPr>
      <w:r w:rsidRPr="00ED526D">
        <w:rPr>
          <w:sz w:val="28"/>
          <w:szCs w:val="28"/>
          <w:shd w:val="clear" w:color="auto" w:fill="FFFFFF"/>
        </w:rPr>
        <w:t>Виправдовування, визнання правомірною, заперечення збройної агресії Російської Федерації проти України, глорифікація її учасників.</w:t>
      </w:r>
      <w:r w:rsidRPr="00ED526D">
        <w:rPr>
          <w:color w:val="333333"/>
          <w:sz w:val="28"/>
          <w:szCs w:val="28"/>
          <w:shd w:val="clear" w:color="auto" w:fill="FFFFFF"/>
        </w:rPr>
        <w:t xml:space="preserve"> </w:t>
      </w:r>
      <w:r w:rsidRPr="00ED526D">
        <w:rPr>
          <w:sz w:val="28"/>
          <w:szCs w:val="28"/>
        </w:rPr>
        <w:t>Види діянь, їх об’єктивні та суб’єктивні ознаки.</w:t>
      </w:r>
    </w:p>
    <w:p w14:paraId="525B9530" w14:textId="77777777" w:rsidR="00E0230F" w:rsidRPr="00ED526D" w:rsidRDefault="00E0230F" w:rsidP="0058333E">
      <w:pPr>
        <w:shd w:val="clear" w:color="auto" w:fill="FFFFFF"/>
        <w:ind w:firstLine="567"/>
        <w:jc w:val="both"/>
        <w:rPr>
          <w:sz w:val="28"/>
          <w:szCs w:val="28"/>
        </w:rPr>
      </w:pPr>
      <w:r w:rsidRPr="00ED526D">
        <w:rPr>
          <w:sz w:val="28"/>
          <w:szCs w:val="28"/>
        </w:rPr>
        <w:t>Планування, підготовка, розв’язування та ведення агресивної війни. Види діянь, їх об’єктивні та суб’єктивні ознаки.</w:t>
      </w:r>
    </w:p>
    <w:p w14:paraId="1E772F93"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проти безпеки людства</w:t>
      </w:r>
    </w:p>
    <w:p w14:paraId="5D68EBC6" w14:textId="77777777" w:rsidR="00E0230F" w:rsidRPr="00ED526D" w:rsidRDefault="00E0230F" w:rsidP="0058333E">
      <w:pPr>
        <w:shd w:val="clear" w:color="auto" w:fill="FFFFFF"/>
        <w:ind w:firstLine="567"/>
        <w:jc w:val="both"/>
        <w:rPr>
          <w:sz w:val="28"/>
          <w:szCs w:val="28"/>
        </w:rPr>
      </w:pPr>
      <w:r w:rsidRPr="00ED526D">
        <w:rPr>
          <w:sz w:val="28"/>
          <w:szCs w:val="28"/>
        </w:rPr>
        <w:t>Застосування зброї масового знищення. Об’єктивні та суб’єктивні ознаки кримінального правопорушення. Кваліфікуючі ознаки.</w:t>
      </w:r>
    </w:p>
    <w:p w14:paraId="1D29EED0" w14:textId="77777777" w:rsidR="00E0230F" w:rsidRPr="00ED526D" w:rsidRDefault="00E0230F" w:rsidP="0058333E">
      <w:pPr>
        <w:shd w:val="clear" w:color="auto" w:fill="FFFFFF"/>
        <w:ind w:firstLine="567"/>
        <w:jc w:val="both"/>
        <w:rPr>
          <w:sz w:val="28"/>
          <w:szCs w:val="28"/>
        </w:rPr>
      </w:pPr>
      <w:r w:rsidRPr="00ED526D">
        <w:rPr>
          <w:sz w:val="28"/>
          <w:szCs w:val="28"/>
        </w:rPr>
        <w:t>Розроблення, виробництво, придбання, зберігання, збут, транспортування зброї масового знищення. Види діянь. Момент закінчення кримінального правопорушення.</w:t>
      </w:r>
    </w:p>
    <w:p w14:paraId="6CBB59E8" w14:textId="77777777" w:rsidR="00E0230F" w:rsidRPr="00ED526D" w:rsidRDefault="00E0230F" w:rsidP="0058333E">
      <w:pPr>
        <w:shd w:val="clear" w:color="auto" w:fill="FFFFFF"/>
        <w:ind w:firstLine="567"/>
        <w:jc w:val="both"/>
        <w:rPr>
          <w:sz w:val="28"/>
          <w:szCs w:val="28"/>
        </w:rPr>
      </w:pPr>
      <w:r w:rsidRPr="00ED526D">
        <w:rPr>
          <w:sz w:val="28"/>
          <w:szCs w:val="28"/>
        </w:rPr>
        <w:t>Геноцид. Поняття геноциду. Види діянь. Об’єктивні та суб’єктивні ознаки діянь, передбачених статтею КК.</w:t>
      </w:r>
    </w:p>
    <w:p w14:paraId="6A7509E5" w14:textId="77777777" w:rsidR="00E0230F" w:rsidRPr="00ED526D" w:rsidRDefault="00E0230F" w:rsidP="0058333E">
      <w:pPr>
        <w:shd w:val="clear" w:color="auto" w:fill="FFFFFF"/>
        <w:ind w:firstLine="567"/>
        <w:jc w:val="both"/>
        <w:rPr>
          <w:sz w:val="28"/>
          <w:szCs w:val="28"/>
        </w:rPr>
      </w:pPr>
      <w:r w:rsidRPr="00ED526D">
        <w:rPr>
          <w:sz w:val="28"/>
          <w:szCs w:val="28"/>
        </w:rPr>
        <w:lastRenderedPageBreak/>
        <w:t>Екоцид. Поняття екоциду. Об’єктивні та суб’єктивні ознаки кримінального правопорушення.</w:t>
      </w:r>
    </w:p>
    <w:p w14:paraId="270996B2" w14:textId="77777777" w:rsidR="00E0230F" w:rsidRPr="00ED526D" w:rsidRDefault="00E0230F" w:rsidP="0058333E">
      <w:pPr>
        <w:shd w:val="clear" w:color="auto" w:fill="FFFFFF"/>
        <w:ind w:firstLine="567"/>
        <w:jc w:val="both"/>
        <w:rPr>
          <w:i/>
          <w:sz w:val="28"/>
          <w:szCs w:val="28"/>
        </w:rPr>
      </w:pPr>
      <w:r w:rsidRPr="00ED526D">
        <w:rPr>
          <w:i/>
          <w:sz w:val="28"/>
          <w:szCs w:val="28"/>
        </w:rPr>
        <w:t>Кримінальні правопорушення проти міжнародного правопорядку</w:t>
      </w:r>
    </w:p>
    <w:p w14:paraId="35E6F1D9" w14:textId="77777777" w:rsidR="00E0230F" w:rsidRPr="00ED526D" w:rsidRDefault="00E0230F" w:rsidP="0058333E">
      <w:pPr>
        <w:shd w:val="clear" w:color="auto" w:fill="FFFFFF"/>
        <w:ind w:firstLine="567"/>
        <w:jc w:val="both"/>
        <w:rPr>
          <w:sz w:val="28"/>
          <w:szCs w:val="28"/>
        </w:rPr>
      </w:pPr>
      <w:r w:rsidRPr="00ED526D">
        <w:rPr>
          <w:sz w:val="28"/>
          <w:szCs w:val="28"/>
        </w:rPr>
        <w:t>Порушення законів та звичаїв війни. Види діянь. Об’єктивні та суб’єктивні ознаки, кваліфікуючі ознаки кримінального правопорушення.</w:t>
      </w:r>
    </w:p>
    <w:p w14:paraId="77D8DABC" w14:textId="77777777" w:rsidR="00E0230F" w:rsidRPr="00ED526D" w:rsidRDefault="00E0230F" w:rsidP="0058333E">
      <w:pPr>
        <w:shd w:val="clear" w:color="auto" w:fill="FFFFFF"/>
        <w:ind w:firstLine="567"/>
        <w:jc w:val="both"/>
        <w:rPr>
          <w:sz w:val="28"/>
          <w:szCs w:val="28"/>
        </w:rPr>
      </w:pPr>
      <w:r w:rsidRPr="00ED526D">
        <w:rPr>
          <w:sz w:val="28"/>
          <w:szCs w:val="28"/>
        </w:rPr>
        <w:t>Посягання на життя представника іноземної держави. Об’єктивні та суб’єктивні ознаки кримінального правопорушення. Мета як обов’язкова ознака суб’єктивної сторони означеного складу кримінального правопорушення.</w:t>
      </w:r>
    </w:p>
    <w:p w14:paraId="554C5462" w14:textId="77777777" w:rsidR="00E0230F" w:rsidRPr="00ED526D" w:rsidRDefault="00E0230F" w:rsidP="0058333E">
      <w:pPr>
        <w:shd w:val="clear" w:color="auto" w:fill="FFFFFF"/>
        <w:ind w:firstLine="567"/>
        <w:jc w:val="both"/>
        <w:rPr>
          <w:sz w:val="28"/>
          <w:szCs w:val="28"/>
        </w:rPr>
      </w:pPr>
      <w:r w:rsidRPr="00ED526D">
        <w:rPr>
          <w:sz w:val="28"/>
          <w:szCs w:val="28"/>
        </w:rPr>
        <w:t>Злочини проти осіб та установ, що мають міжнародний захист. Види діянь. Об’єктивні та суб’єктивні ознаки цих кримінальних правопорушень. Особливості мети як обов’язкової ознаки суб’єктивної сторони означеного складу кримінального правопорушення.</w:t>
      </w:r>
    </w:p>
    <w:p w14:paraId="6C4E17A1" w14:textId="77777777" w:rsidR="00E0230F" w:rsidRPr="00ED526D" w:rsidRDefault="00E0230F" w:rsidP="0058333E">
      <w:pPr>
        <w:shd w:val="clear" w:color="auto" w:fill="FFFFFF"/>
        <w:ind w:firstLine="567"/>
        <w:jc w:val="both"/>
        <w:rPr>
          <w:sz w:val="28"/>
          <w:szCs w:val="28"/>
        </w:rPr>
      </w:pPr>
      <w:r w:rsidRPr="00ED526D">
        <w:rPr>
          <w:sz w:val="28"/>
          <w:szCs w:val="28"/>
        </w:rPr>
        <w:t>Найманство. Види діянь, їх об’єктивні та суб’єктивні ознаки.</w:t>
      </w:r>
    </w:p>
    <w:p w14:paraId="0AED6823" w14:textId="77777777" w:rsidR="00E0230F" w:rsidRPr="00ED526D" w:rsidRDefault="00E0230F" w:rsidP="0058333E">
      <w:pPr>
        <w:shd w:val="clear" w:color="auto" w:fill="FFFFFF"/>
        <w:ind w:firstLine="567"/>
        <w:jc w:val="both"/>
        <w:rPr>
          <w:sz w:val="28"/>
          <w:szCs w:val="28"/>
        </w:rPr>
      </w:pPr>
      <w:r w:rsidRPr="00ED526D">
        <w:rPr>
          <w:sz w:val="28"/>
          <w:szCs w:val="28"/>
        </w:rPr>
        <w:t>Піратство. Поняття піратства, об’єктивні та суб’єктивні ознаки кримінального правопорушення. Відмежування піратства від терористичного акту та угону або захоплення морського чи річкового судна.</w:t>
      </w:r>
    </w:p>
    <w:p w14:paraId="50C0C8E0" w14:textId="77777777" w:rsidR="00E0230F" w:rsidRPr="00ED526D" w:rsidRDefault="00E0230F" w:rsidP="0058333E">
      <w:pPr>
        <w:shd w:val="clear" w:color="auto" w:fill="FFFFFF"/>
        <w:ind w:firstLine="567"/>
        <w:jc w:val="both"/>
        <w:rPr>
          <w:sz w:val="28"/>
          <w:szCs w:val="28"/>
        </w:rPr>
      </w:pPr>
      <w:r w:rsidRPr="00ED526D">
        <w:rPr>
          <w:color w:val="000000"/>
          <w:sz w:val="28"/>
          <w:szCs w:val="28"/>
          <w:shd w:val="clear" w:color="auto" w:fill="FFFFFF"/>
        </w:rPr>
        <w:t>Незаконне використання символіки Червоного Хреста, Червоного Півмісяця, Червоного Кристала</w:t>
      </w:r>
      <w:r w:rsidRPr="00ED526D">
        <w:rPr>
          <w:sz w:val="28"/>
          <w:szCs w:val="28"/>
        </w:rPr>
        <w:t>. Відмежування від відповідного кримінального правопорушення, скоєного військовослужбовцями.</w:t>
      </w:r>
    </w:p>
    <w:p w14:paraId="5414FCEA" w14:textId="77777777" w:rsidR="00B31285" w:rsidRPr="00ED526D" w:rsidRDefault="00B31285" w:rsidP="00B31285">
      <w:pPr>
        <w:tabs>
          <w:tab w:val="left" w:pos="284"/>
          <w:tab w:val="left" w:pos="567"/>
        </w:tabs>
        <w:ind w:firstLine="567"/>
        <w:jc w:val="center"/>
        <w:rPr>
          <w:b/>
          <w:sz w:val="28"/>
          <w:szCs w:val="28"/>
        </w:rPr>
      </w:pPr>
      <w:r w:rsidRPr="00ED526D">
        <w:rPr>
          <w:i/>
          <w:iCs/>
        </w:rPr>
        <w:br w:type="page"/>
      </w:r>
      <w:r w:rsidRPr="00ED526D">
        <w:rPr>
          <w:b/>
          <w:sz w:val="28"/>
          <w:szCs w:val="28"/>
        </w:rPr>
        <w:lastRenderedPageBreak/>
        <w:t>4. Структура навчальної дисципліни</w:t>
      </w:r>
    </w:p>
    <w:p w14:paraId="44378E4D" w14:textId="77777777" w:rsidR="00B31285" w:rsidRPr="00ED526D" w:rsidRDefault="00B31285" w:rsidP="00B31285">
      <w:pPr>
        <w:pStyle w:val="af1"/>
        <w:spacing w:before="0" w:beforeAutospacing="0" w:after="0" w:afterAutospacing="0"/>
        <w:jc w:val="center"/>
        <w:rPr>
          <w:lang w:val="uk-UA"/>
        </w:rPr>
      </w:pPr>
    </w:p>
    <w:p w14:paraId="1B66919F" w14:textId="77777777" w:rsidR="002B6154" w:rsidRPr="00ED526D" w:rsidRDefault="002B6154" w:rsidP="002B6154">
      <w:pPr>
        <w:jc w:val="center"/>
        <w:rPr>
          <w:b/>
          <w:sz w:val="28"/>
          <w:szCs w:val="28"/>
        </w:rPr>
      </w:pPr>
      <w:r w:rsidRPr="00ED526D">
        <w:rPr>
          <w:b/>
          <w:sz w:val="28"/>
          <w:szCs w:val="28"/>
        </w:rPr>
        <w:t xml:space="preserve">4.1.1. Розподіл часу навчальної дисципліни за темами </w:t>
      </w:r>
    </w:p>
    <w:p w14:paraId="48ED2ED8" w14:textId="77777777" w:rsidR="002B6154" w:rsidRPr="00ED526D" w:rsidRDefault="002B6154" w:rsidP="002B6154">
      <w:pPr>
        <w:jc w:val="center"/>
        <w:rPr>
          <w:b/>
          <w:sz w:val="28"/>
          <w:szCs w:val="28"/>
        </w:rPr>
      </w:pPr>
      <w:r w:rsidRPr="00ED526D">
        <w:rPr>
          <w:b/>
          <w:sz w:val="28"/>
          <w:szCs w:val="28"/>
        </w:rPr>
        <w:t>(денна форма навчання)</w:t>
      </w:r>
    </w:p>
    <w:p w14:paraId="633A40B6" w14:textId="77777777" w:rsidR="001C71EB" w:rsidRPr="00ED526D" w:rsidRDefault="001C71EB" w:rsidP="002B6154">
      <w:pPr>
        <w:jc w:val="center"/>
        <w:rPr>
          <w:b/>
          <w:sz w:val="28"/>
          <w:szCs w:val="28"/>
        </w:rPr>
      </w:pPr>
    </w:p>
    <w:tbl>
      <w:tblPr>
        <w:tblW w:w="96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4103"/>
        <w:gridCol w:w="812"/>
        <w:gridCol w:w="13"/>
        <w:gridCol w:w="714"/>
        <w:gridCol w:w="728"/>
        <w:gridCol w:w="793"/>
        <w:gridCol w:w="756"/>
        <w:gridCol w:w="775"/>
        <w:gridCol w:w="594"/>
      </w:tblGrid>
      <w:tr w:rsidR="002B6154" w:rsidRPr="00ED526D" w14:paraId="6D7AE83C" w14:textId="77777777" w:rsidTr="0013798D">
        <w:tc>
          <w:tcPr>
            <w:tcW w:w="9638" w:type="dxa"/>
            <w:gridSpan w:val="10"/>
          </w:tcPr>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
              <w:gridCol w:w="4089"/>
              <w:gridCol w:w="812"/>
              <w:gridCol w:w="13"/>
              <w:gridCol w:w="714"/>
              <w:gridCol w:w="728"/>
              <w:gridCol w:w="793"/>
              <w:gridCol w:w="569"/>
              <w:gridCol w:w="709"/>
              <w:gridCol w:w="1229"/>
            </w:tblGrid>
            <w:tr w:rsidR="002B6154" w:rsidRPr="00ED526D" w14:paraId="6C729D7E" w14:textId="77777777" w:rsidTr="006B76E0">
              <w:tc>
                <w:tcPr>
                  <w:tcW w:w="237" w:type="dxa"/>
                  <w:vMerge w:val="restart"/>
                  <w:tcBorders>
                    <w:top w:val="double" w:sz="4" w:space="0" w:color="auto"/>
                    <w:left w:val="double" w:sz="4" w:space="0" w:color="auto"/>
                    <w:bottom w:val="single" w:sz="4" w:space="0" w:color="auto"/>
                    <w:right w:val="single" w:sz="4" w:space="0" w:color="auto"/>
                  </w:tcBorders>
                </w:tcPr>
                <w:p w14:paraId="106F5A32" w14:textId="77777777" w:rsidR="002B6154" w:rsidRPr="00ED526D" w:rsidRDefault="002B6154" w:rsidP="00525702">
                  <w:pPr>
                    <w:ind w:left="-57" w:right="-57"/>
                    <w:jc w:val="center"/>
                    <w:rPr>
                      <w:b/>
                      <w:sz w:val="22"/>
                      <w:szCs w:val="22"/>
                    </w:rPr>
                  </w:pPr>
                </w:p>
              </w:tc>
              <w:tc>
                <w:tcPr>
                  <w:tcW w:w="4089" w:type="dxa"/>
                  <w:vMerge w:val="restart"/>
                  <w:tcBorders>
                    <w:top w:val="double" w:sz="4" w:space="0" w:color="auto"/>
                    <w:left w:val="single" w:sz="4" w:space="0" w:color="auto"/>
                    <w:bottom w:val="single" w:sz="4" w:space="0" w:color="auto"/>
                    <w:right w:val="double" w:sz="4" w:space="0" w:color="auto"/>
                  </w:tcBorders>
                </w:tcPr>
                <w:p w14:paraId="1AE3ECEF" w14:textId="77777777" w:rsidR="002B6154" w:rsidRPr="00ED526D" w:rsidRDefault="002B6154" w:rsidP="00525702">
                  <w:pPr>
                    <w:ind w:left="-57" w:right="-57"/>
                    <w:jc w:val="center"/>
                    <w:rPr>
                      <w:b/>
                      <w:sz w:val="22"/>
                      <w:szCs w:val="22"/>
                    </w:rPr>
                  </w:pPr>
                </w:p>
                <w:p w14:paraId="35054C37" w14:textId="77777777" w:rsidR="002B6154" w:rsidRPr="00ED526D" w:rsidRDefault="002B6154" w:rsidP="00525702">
                  <w:pPr>
                    <w:ind w:left="-57" w:right="-57"/>
                    <w:jc w:val="center"/>
                    <w:rPr>
                      <w:b/>
                      <w:sz w:val="22"/>
                      <w:szCs w:val="22"/>
                    </w:rPr>
                  </w:pPr>
                </w:p>
                <w:p w14:paraId="2749A715" w14:textId="77777777" w:rsidR="002B6154" w:rsidRPr="00ED526D" w:rsidRDefault="002B6154" w:rsidP="00525702">
                  <w:pPr>
                    <w:ind w:left="-57" w:right="-57"/>
                    <w:jc w:val="center"/>
                    <w:rPr>
                      <w:b/>
                      <w:sz w:val="22"/>
                      <w:szCs w:val="22"/>
                    </w:rPr>
                  </w:pPr>
                </w:p>
                <w:p w14:paraId="4F9BA6F2" w14:textId="77777777" w:rsidR="002B6154" w:rsidRPr="00ED526D" w:rsidRDefault="002B6154" w:rsidP="00525702">
                  <w:pPr>
                    <w:ind w:left="-57" w:right="-57"/>
                    <w:jc w:val="center"/>
                    <w:rPr>
                      <w:b/>
                      <w:sz w:val="22"/>
                      <w:szCs w:val="22"/>
                    </w:rPr>
                  </w:pPr>
                </w:p>
                <w:p w14:paraId="21607559" w14:textId="77777777" w:rsidR="002B6154" w:rsidRPr="00ED526D" w:rsidRDefault="002B6154" w:rsidP="00525702">
                  <w:pPr>
                    <w:ind w:left="-57" w:right="-57"/>
                    <w:jc w:val="center"/>
                    <w:rPr>
                      <w:b/>
                      <w:sz w:val="22"/>
                      <w:szCs w:val="22"/>
                    </w:rPr>
                  </w:pPr>
                </w:p>
                <w:p w14:paraId="0C828C3C" w14:textId="77777777" w:rsidR="002B6154" w:rsidRPr="00ED526D" w:rsidRDefault="002B6154" w:rsidP="00525702">
                  <w:pPr>
                    <w:ind w:left="-57" w:right="-57"/>
                    <w:jc w:val="center"/>
                    <w:rPr>
                      <w:b/>
                      <w:sz w:val="22"/>
                      <w:szCs w:val="22"/>
                    </w:rPr>
                  </w:pPr>
                  <w:r w:rsidRPr="00ED526D">
                    <w:rPr>
                      <w:b/>
                      <w:sz w:val="22"/>
                      <w:szCs w:val="22"/>
                    </w:rPr>
                    <w:t>Номер та назва навчальної теми</w:t>
                  </w:r>
                </w:p>
              </w:tc>
              <w:tc>
                <w:tcPr>
                  <w:tcW w:w="4338" w:type="dxa"/>
                  <w:gridSpan w:val="7"/>
                  <w:tcBorders>
                    <w:top w:val="double" w:sz="4" w:space="0" w:color="auto"/>
                    <w:left w:val="double" w:sz="4" w:space="0" w:color="auto"/>
                    <w:bottom w:val="single" w:sz="4" w:space="0" w:color="auto"/>
                    <w:right w:val="double" w:sz="4" w:space="0" w:color="auto"/>
                  </w:tcBorders>
                </w:tcPr>
                <w:p w14:paraId="074A966B" w14:textId="77777777" w:rsidR="002B6154" w:rsidRPr="00ED526D" w:rsidRDefault="002B6154" w:rsidP="00525702">
                  <w:pPr>
                    <w:ind w:left="-57" w:right="-57"/>
                    <w:jc w:val="center"/>
                    <w:rPr>
                      <w:b/>
                      <w:sz w:val="22"/>
                      <w:szCs w:val="22"/>
                    </w:rPr>
                  </w:pPr>
                  <w:r w:rsidRPr="00ED526D">
                    <w:rPr>
                      <w:b/>
                      <w:sz w:val="22"/>
                      <w:szCs w:val="22"/>
                    </w:rPr>
                    <w:t>Кількість годин відведених на вивчення навчальної дисципліни</w:t>
                  </w:r>
                </w:p>
              </w:tc>
              <w:tc>
                <w:tcPr>
                  <w:tcW w:w="1229" w:type="dxa"/>
                  <w:vMerge w:val="restart"/>
                  <w:tcBorders>
                    <w:top w:val="double" w:sz="4" w:space="0" w:color="auto"/>
                    <w:left w:val="single" w:sz="4" w:space="0" w:color="auto"/>
                    <w:bottom w:val="single" w:sz="4" w:space="0" w:color="auto"/>
                    <w:right w:val="double" w:sz="4" w:space="0" w:color="auto"/>
                  </w:tcBorders>
                  <w:textDirection w:val="btLr"/>
                  <w:vAlign w:val="center"/>
                </w:tcPr>
                <w:p w14:paraId="53793853" w14:textId="77777777" w:rsidR="002B6154" w:rsidRPr="00ED526D" w:rsidRDefault="002B6154" w:rsidP="0013798D">
                  <w:pPr>
                    <w:spacing w:line="600" w:lineRule="auto"/>
                    <w:ind w:left="113" w:right="-57"/>
                    <w:jc w:val="center"/>
                    <w:rPr>
                      <w:b/>
                      <w:sz w:val="22"/>
                      <w:szCs w:val="22"/>
                    </w:rPr>
                  </w:pPr>
                  <w:r w:rsidRPr="00ED526D">
                    <w:rPr>
                      <w:b/>
                      <w:sz w:val="22"/>
                      <w:szCs w:val="22"/>
                    </w:rPr>
                    <w:t>Вид контролю</w:t>
                  </w:r>
                </w:p>
              </w:tc>
            </w:tr>
            <w:tr w:rsidR="002B6154" w:rsidRPr="00ED526D" w14:paraId="2BFDDF86" w14:textId="77777777" w:rsidTr="006B76E0">
              <w:tc>
                <w:tcPr>
                  <w:tcW w:w="237" w:type="dxa"/>
                  <w:vMerge/>
                  <w:tcBorders>
                    <w:top w:val="single" w:sz="4" w:space="0" w:color="auto"/>
                    <w:left w:val="double" w:sz="4" w:space="0" w:color="auto"/>
                    <w:bottom w:val="single" w:sz="4" w:space="0" w:color="auto"/>
                    <w:right w:val="single" w:sz="4" w:space="0" w:color="auto"/>
                  </w:tcBorders>
                </w:tcPr>
                <w:p w14:paraId="0410E6B5" w14:textId="77777777" w:rsidR="002B6154" w:rsidRPr="00ED526D" w:rsidRDefault="002B6154" w:rsidP="00525702">
                  <w:pPr>
                    <w:ind w:left="-57" w:right="-57"/>
                    <w:jc w:val="center"/>
                    <w:rPr>
                      <w:b/>
                    </w:rPr>
                  </w:pPr>
                </w:p>
              </w:tc>
              <w:tc>
                <w:tcPr>
                  <w:tcW w:w="4089" w:type="dxa"/>
                  <w:vMerge/>
                  <w:tcBorders>
                    <w:top w:val="single" w:sz="4" w:space="0" w:color="auto"/>
                    <w:left w:val="single" w:sz="4" w:space="0" w:color="auto"/>
                    <w:bottom w:val="single" w:sz="4" w:space="0" w:color="auto"/>
                    <w:right w:val="double" w:sz="4" w:space="0" w:color="auto"/>
                  </w:tcBorders>
                </w:tcPr>
                <w:p w14:paraId="176F7204" w14:textId="77777777" w:rsidR="002B6154" w:rsidRPr="00ED526D" w:rsidRDefault="002B6154" w:rsidP="00525702">
                  <w:pPr>
                    <w:ind w:left="-57" w:right="-57"/>
                    <w:jc w:val="center"/>
                    <w:rPr>
                      <w:b/>
                    </w:rPr>
                  </w:pPr>
                </w:p>
              </w:tc>
              <w:tc>
                <w:tcPr>
                  <w:tcW w:w="812" w:type="dxa"/>
                  <w:vMerge w:val="restart"/>
                  <w:tcBorders>
                    <w:top w:val="single" w:sz="4" w:space="0" w:color="auto"/>
                    <w:left w:val="double" w:sz="4" w:space="0" w:color="auto"/>
                    <w:bottom w:val="single" w:sz="4" w:space="0" w:color="auto"/>
                    <w:right w:val="single" w:sz="4" w:space="0" w:color="auto"/>
                  </w:tcBorders>
                  <w:textDirection w:val="btLr"/>
                </w:tcPr>
                <w:p w14:paraId="2975C923" w14:textId="77777777" w:rsidR="002B6154" w:rsidRPr="00ED526D" w:rsidRDefault="002B6154" w:rsidP="00525702">
                  <w:pPr>
                    <w:ind w:left="-57" w:right="-57"/>
                    <w:jc w:val="center"/>
                    <w:rPr>
                      <w:b/>
                      <w:sz w:val="22"/>
                      <w:szCs w:val="22"/>
                    </w:rPr>
                  </w:pPr>
                  <w:r w:rsidRPr="00ED526D">
                    <w:rPr>
                      <w:b/>
                      <w:sz w:val="22"/>
                      <w:szCs w:val="22"/>
                    </w:rPr>
                    <w:t>Всього</w:t>
                  </w:r>
                </w:p>
              </w:tc>
              <w:tc>
                <w:tcPr>
                  <w:tcW w:w="3526" w:type="dxa"/>
                  <w:gridSpan w:val="6"/>
                  <w:tcBorders>
                    <w:top w:val="single" w:sz="4" w:space="0" w:color="auto"/>
                    <w:left w:val="single" w:sz="4" w:space="0" w:color="auto"/>
                    <w:bottom w:val="single" w:sz="4" w:space="0" w:color="auto"/>
                    <w:right w:val="double" w:sz="4" w:space="0" w:color="auto"/>
                  </w:tcBorders>
                </w:tcPr>
                <w:p w14:paraId="26B21AB5" w14:textId="77777777" w:rsidR="002B6154" w:rsidRPr="00ED526D" w:rsidRDefault="002B6154" w:rsidP="00525702">
                  <w:pPr>
                    <w:ind w:left="-57" w:right="-57"/>
                    <w:jc w:val="center"/>
                    <w:rPr>
                      <w:b/>
                      <w:sz w:val="22"/>
                      <w:szCs w:val="22"/>
                    </w:rPr>
                  </w:pPr>
                  <w:r w:rsidRPr="00ED526D">
                    <w:rPr>
                      <w:b/>
                      <w:sz w:val="22"/>
                      <w:szCs w:val="22"/>
                    </w:rPr>
                    <w:t>з них:</w:t>
                  </w:r>
                </w:p>
              </w:tc>
              <w:tc>
                <w:tcPr>
                  <w:tcW w:w="1229" w:type="dxa"/>
                  <w:vMerge/>
                  <w:tcBorders>
                    <w:top w:val="single" w:sz="4" w:space="0" w:color="auto"/>
                    <w:left w:val="single" w:sz="4" w:space="0" w:color="auto"/>
                    <w:bottom w:val="single" w:sz="4" w:space="0" w:color="auto"/>
                    <w:right w:val="double" w:sz="4" w:space="0" w:color="auto"/>
                  </w:tcBorders>
                </w:tcPr>
                <w:p w14:paraId="19B7672D" w14:textId="77777777" w:rsidR="002B6154" w:rsidRPr="00ED526D" w:rsidRDefault="002B6154" w:rsidP="00525702">
                  <w:pPr>
                    <w:ind w:left="-57" w:right="-57"/>
                    <w:jc w:val="center"/>
                    <w:rPr>
                      <w:b/>
                    </w:rPr>
                  </w:pPr>
                </w:p>
              </w:tc>
            </w:tr>
            <w:tr w:rsidR="002B6154" w:rsidRPr="00ED526D" w14:paraId="55DFAA99" w14:textId="77777777" w:rsidTr="006B76E0">
              <w:trPr>
                <w:cantSplit/>
                <w:trHeight w:val="2268"/>
              </w:trPr>
              <w:tc>
                <w:tcPr>
                  <w:tcW w:w="237" w:type="dxa"/>
                  <w:vMerge/>
                  <w:tcBorders>
                    <w:top w:val="single" w:sz="4" w:space="0" w:color="auto"/>
                    <w:left w:val="double" w:sz="4" w:space="0" w:color="auto"/>
                    <w:bottom w:val="double" w:sz="4" w:space="0" w:color="auto"/>
                    <w:right w:val="single" w:sz="4" w:space="0" w:color="auto"/>
                  </w:tcBorders>
                </w:tcPr>
                <w:p w14:paraId="4574D7AB" w14:textId="77777777" w:rsidR="002B6154" w:rsidRPr="00ED526D" w:rsidRDefault="002B6154" w:rsidP="00525702">
                  <w:pPr>
                    <w:ind w:left="-57" w:right="-57"/>
                    <w:jc w:val="center"/>
                    <w:rPr>
                      <w:b/>
                    </w:rPr>
                  </w:pPr>
                </w:p>
              </w:tc>
              <w:tc>
                <w:tcPr>
                  <w:tcW w:w="4089" w:type="dxa"/>
                  <w:vMerge/>
                  <w:tcBorders>
                    <w:top w:val="single" w:sz="4" w:space="0" w:color="auto"/>
                    <w:left w:val="single" w:sz="4" w:space="0" w:color="auto"/>
                    <w:bottom w:val="double" w:sz="4" w:space="0" w:color="auto"/>
                    <w:right w:val="double" w:sz="4" w:space="0" w:color="auto"/>
                  </w:tcBorders>
                </w:tcPr>
                <w:p w14:paraId="2E82999B" w14:textId="77777777" w:rsidR="002B6154" w:rsidRPr="00ED526D" w:rsidRDefault="002B6154" w:rsidP="00525702">
                  <w:pPr>
                    <w:ind w:left="-57" w:right="-57"/>
                    <w:jc w:val="center"/>
                    <w:rPr>
                      <w:b/>
                    </w:rPr>
                  </w:pPr>
                </w:p>
              </w:tc>
              <w:tc>
                <w:tcPr>
                  <w:tcW w:w="812" w:type="dxa"/>
                  <w:vMerge/>
                  <w:tcBorders>
                    <w:top w:val="single" w:sz="4" w:space="0" w:color="auto"/>
                    <w:left w:val="double" w:sz="4" w:space="0" w:color="auto"/>
                    <w:bottom w:val="double" w:sz="4" w:space="0" w:color="auto"/>
                    <w:right w:val="single" w:sz="4" w:space="0" w:color="auto"/>
                  </w:tcBorders>
                  <w:textDirection w:val="btLr"/>
                </w:tcPr>
                <w:p w14:paraId="634BAB05" w14:textId="77777777" w:rsidR="002B6154" w:rsidRPr="00ED526D" w:rsidRDefault="002B6154" w:rsidP="00525702">
                  <w:pPr>
                    <w:ind w:left="-57" w:right="-57"/>
                    <w:jc w:val="center"/>
                    <w:rPr>
                      <w:b/>
                      <w:sz w:val="22"/>
                      <w:szCs w:val="22"/>
                    </w:rPr>
                  </w:pPr>
                </w:p>
              </w:tc>
              <w:tc>
                <w:tcPr>
                  <w:tcW w:w="727" w:type="dxa"/>
                  <w:gridSpan w:val="2"/>
                  <w:tcBorders>
                    <w:top w:val="single" w:sz="4" w:space="0" w:color="auto"/>
                    <w:left w:val="single" w:sz="4" w:space="0" w:color="auto"/>
                    <w:bottom w:val="double" w:sz="4" w:space="0" w:color="auto"/>
                    <w:right w:val="single" w:sz="4" w:space="0" w:color="auto"/>
                  </w:tcBorders>
                  <w:textDirection w:val="btLr"/>
                </w:tcPr>
                <w:p w14:paraId="68ECC53E" w14:textId="77777777" w:rsidR="002B6154" w:rsidRPr="00ED526D" w:rsidRDefault="002B6154" w:rsidP="00525702">
                  <w:pPr>
                    <w:ind w:left="-57" w:right="-57"/>
                    <w:jc w:val="center"/>
                    <w:rPr>
                      <w:b/>
                      <w:sz w:val="22"/>
                      <w:szCs w:val="22"/>
                    </w:rPr>
                  </w:pPr>
                  <w:r w:rsidRPr="00ED526D">
                    <w:rPr>
                      <w:b/>
                      <w:sz w:val="22"/>
                      <w:szCs w:val="22"/>
                    </w:rPr>
                    <w:t>лекції</w:t>
                  </w:r>
                </w:p>
              </w:tc>
              <w:tc>
                <w:tcPr>
                  <w:tcW w:w="728" w:type="dxa"/>
                  <w:tcBorders>
                    <w:top w:val="single" w:sz="4" w:space="0" w:color="auto"/>
                    <w:left w:val="single" w:sz="4" w:space="0" w:color="auto"/>
                    <w:bottom w:val="double" w:sz="4" w:space="0" w:color="auto"/>
                    <w:right w:val="single" w:sz="4" w:space="0" w:color="auto"/>
                  </w:tcBorders>
                  <w:textDirection w:val="btLr"/>
                </w:tcPr>
                <w:p w14:paraId="5E57C0FA" w14:textId="77777777" w:rsidR="002B6154" w:rsidRPr="00ED526D" w:rsidRDefault="002B6154" w:rsidP="00525702">
                  <w:pPr>
                    <w:ind w:left="-57" w:right="-57"/>
                    <w:jc w:val="center"/>
                    <w:rPr>
                      <w:b/>
                      <w:sz w:val="22"/>
                      <w:szCs w:val="22"/>
                    </w:rPr>
                  </w:pPr>
                  <w:r w:rsidRPr="00ED526D">
                    <w:rPr>
                      <w:b/>
                      <w:sz w:val="22"/>
                      <w:szCs w:val="22"/>
                    </w:rPr>
                    <w:t>Семінарські заняття</w:t>
                  </w:r>
                </w:p>
              </w:tc>
              <w:tc>
                <w:tcPr>
                  <w:tcW w:w="793" w:type="dxa"/>
                  <w:tcBorders>
                    <w:top w:val="single" w:sz="4" w:space="0" w:color="auto"/>
                    <w:left w:val="single" w:sz="4" w:space="0" w:color="auto"/>
                    <w:bottom w:val="double" w:sz="4" w:space="0" w:color="auto"/>
                    <w:right w:val="single" w:sz="4" w:space="0" w:color="auto"/>
                  </w:tcBorders>
                  <w:textDirection w:val="btLr"/>
                </w:tcPr>
                <w:p w14:paraId="67930E69" w14:textId="77777777" w:rsidR="002B6154" w:rsidRPr="00ED526D" w:rsidRDefault="002B6154" w:rsidP="00525702">
                  <w:pPr>
                    <w:ind w:left="-57" w:right="-57"/>
                    <w:jc w:val="center"/>
                    <w:rPr>
                      <w:b/>
                      <w:sz w:val="22"/>
                      <w:szCs w:val="22"/>
                    </w:rPr>
                  </w:pPr>
                  <w:r w:rsidRPr="00ED526D">
                    <w:rPr>
                      <w:b/>
                      <w:sz w:val="22"/>
                      <w:szCs w:val="22"/>
                    </w:rPr>
                    <w:t>Практичні заняття</w:t>
                  </w:r>
                </w:p>
              </w:tc>
              <w:tc>
                <w:tcPr>
                  <w:tcW w:w="569" w:type="dxa"/>
                  <w:tcBorders>
                    <w:top w:val="single" w:sz="4" w:space="0" w:color="auto"/>
                    <w:left w:val="single" w:sz="4" w:space="0" w:color="auto"/>
                    <w:bottom w:val="double" w:sz="4" w:space="0" w:color="auto"/>
                    <w:right w:val="single" w:sz="4" w:space="0" w:color="auto"/>
                  </w:tcBorders>
                  <w:textDirection w:val="btLr"/>
                </w:tcPr>
                <w:p w14:paraId="0F9CB8F3" w14:textId="77777777" w:rsidR="002B6154" w:rsidRPr="00ED526D" w:rsidRDefault="002B6154" w:rsidP="00525702">
                  <w:pPr>
                    <w:ind w:left="-57" w:right="-57"/>
                    <w:jc w:val="center"/>
                    <w:rPr>
                      <w:b/>
                      <w:sz w:val="22"/>
                      <w:szCs w:val="22"/>
                    </w:rPr>
                  </w:pPr>
                  <w:r w:rsidRPr="00ED526D">
                    <w:rPr>
                      <w:b/>
                      <w:sz w:val="22"/>
                      <w:szCs w:val="22"/>
                    </w:rPr>
                    <w:t>Лабораторні заняття</w:t>
                  </w:r>
                </w:p>
              </w:tc>
              <w:tc>
                <w:tcPr>
                  <w:tcW w:w="709" w:type="dxa"/>
                  <w:tcBorders>
                    <w:top w:val="single" w:sz="4" w:space="0" w:color="auto"/>
                    <w:left w:val="single" w:sz="4" w:space="0" w:color="auto"/>
                    <w:bottom w:val="double" w:sz="4" w:space="0" w:color="auto"/>
                    <w:right w:val="double" w:sz="4" w:space="0" w:color="auto"/>
                  </w:tcBorders>
                  <w:textDirection w:val="btLr"/>
                </w:tcPr>
                <w:p w14:paraId="0A6FFDD9" w14:textId="77777777" w:rsidR="002B6154" w:rsidRPr="00ED526D" w:rsidRDefault="002B6154" w:rsidP="00525702">
                  <w:pPr>
                    <w:ind w:left="-57" w:right="-57"/>
                    <w:jc w:val="center"/>
                    <w:rPr>
                      <w:b/>
                      <w:sz w:val="22"/>
                      <w:szCs w:val="22"/>
                    </w:rPr>
                  </w:pPr>
                  <w:r w:rsidRPr="00ED526D">
                    <w:rPr>
                      <w:b/>
                      <w:sz w:val="22"/>
                      <w:szCs w:val="22"/>
                    </w:rPr>
                    <w:t>Самостійна робота</w:t>
                  </w:r>
                </w:p>
              </w:tc>
              <w:tc>
                <w:tcPr>
                  <w:tcW w:w="1229" w:type="dxa"/>
                  <w:vMerge/>
                  <w:tcBorders>
                    <w:top w:val="single" w:sz="4" w:space="0" w:color="auto"/>
                    <w:left w:val="single" w:sz="4" w:space="0" w:color="auto"/>
                    <w:bottom w:val="double" w:sz="4" w:space="0" w:color="auto"/>
                    <w:right w:val="double" w:sz="4" w:space="0" w:color="auto"/>
                  </w:tcBorders>
                </w:tcPr>
                <w:p w14:paraId="056A30D2" w14:textId="77777777" w:rsidR="002B6154" w:rsidRPr="00ED526D" w:rsidRDefault="002B6154" w:rsidP="00525702">
                  <w:pPr>
                    <w:ind w:left="-57" w:right="-57"/>
                    <w:jc w:val="center"/>
                    <w:rPr>
                      <w:b/>
                    </w:rPr>
                  </w:pPr>
                </w:p>
              </w:tc>
            </w:tr>
            <w:tr w:rsidR="002B6154" w:rsidRPr="00ED526D" w14:paraId="54CE6E94" w14:textId="77777777" w:rsidTr="00321125">
              <w:trPr>
                <w:trHeight w:val="481"/>
              </w:trPr>
              <w:tc>
                <w:tcPr>
                  <w:tcW w:w="237" w:type="dxa"/>
                  <w:vMerge w:val="restart"/>
                  <w:tcBorders>
                    <w:top w:val="single" w:sz="4" w:space="0" w:color="auto"/>
                    <w:left w:val="double" w:sz="4" w:space="0" w:color="auto"/>
                    <w:bottom w:val="single" w:sz="4" w:space="0" w:color="auto"/>
                    <w:right w:val="single" w:sz="4" w:space="0" w:color="auto"/>
                  </w:tcBorders>
                </w:tcPr>
                <w:p w14:paraId="00A0A646" w14:textId="77777777" w:rsidR="002B6154" w:rsidRPr="00ED526D" w:rsidRDefault="002B6154" w:rsidP="00525702">
                  <w:pPr>
                    <w:ind w:left="-57" w:right="-57"/>
                    <w:jc w:val="center"/>
                    <w:rPr>
                      <w:b/>
                    </w:rPr>
                  </w:pPr>
                </w:p>
              </w:tc>
              <w:tc>
                <w:tcPr>
                  <w:tcW w:w="9656" w:type="dxa"/>
                  <w:gridSpan w:val="9"/>
                  <w:tcBorders>
                    <w:top w:val="single" w:sz="12" w:space="0" w:color="auto"/>
                    <w:left w:val="single" w:sz="4" w:space="0" w:color="auto"/>
                    <w:bottom w:val="single" w:sz="4" w:space="0" w:color="auto"/>
                    <w:right w:val="double" w:sz="4" w:space="0" w:color="auto"/>
                  </w:tcBorders>
                  <w:vAlign w:val="center"/>
                </w:tcPr>
                <w:p w14:paraId="2E17741E" w14:textId="77777777" w:rsidR="002B6154" w:rsidRPr="00ED526D" w:rsidRDefault="002B6154" w:rsidP="00525702">
                  <w:pPr>
                    <w:ind w:left="-57" w:right="-57"/>
                    <w:jc w:val="center"/>
                    <w:rPr>
                      <w:b/>
                      <w:sz w:val="24"/>
                      <w:szCs w:val="24"/>
                    </w:rPr>
                  </w:pPr>
                  <w:r w:rsidRPr="00ED526D">
                    <w:rPr>
                      <w:b/>
                      <w:sz w:val="24"/>
                      <w:szCs w:val="24"/>
                    </w:rPr>
                    <w:t>Семестр № ІV</w:t>
                  </w:r>
                </w:p>
              </w:tc>
            </w:tr>
            <w:tr w:rsidR="002B6154" w:rsidRPr="00ED526D" w14:paraId="2C84B312" w14:textId="77777777" w:rsidTr="00321125">
              <w:trPr>
                <w:trHeight w:val="825"/>
              </w:trPr>
              <w:tc>
                <w:tcPr>
                  <w:tcW w:w="237" w:type="dxa"/>
                  <w:vMerge/>
                  <w:tcBorders>
                    <w:top w:val="single" w:sz="4" w:space="0" w:color="auto"/>
                    <w:left w:val="single" w:sz="4" w:space="0" w:color="auto"/>
                    <w:bottom w:val="single" w:sz="4" w:space="0" w:color="auto"/>
                    <w:right w:val="single" w:sz="4" w:space="0" w:color="auto"/>
                  </w:tcBorders>
                </w:tcPr>
                <w:p w14:paraId="0E74F448" w14:textId="77777777" w:rsidR="002B6154" w:rsidRPr="00ED526D" w:rsidRDefault="002B6154" w:rsidP="0052570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37CC151F" w14:textId="77777777" w:rsidR="002B6154" w:rsidRPr="00ED526D" w:rsidRDefault="002B6154" w:rsidP="00525702">
                  <w:pPr>
                    <w:ind w:left="-57" w:right="-57"/>
                    <w:jc w:val="both"/>
                    <w:rPr>
                      <w:b/>
                      <w:sz w:val="24"/>
                      <w:szCs w:val="24"/>
                    </w:rPr>
                  </w:pPr>
                  <w:r w:rsidRPr="00ED526D">
                    <w:rPr>
                      <w:sz w:val="24"/>
                      <w:szCs w:val="24"/>
                    </w:rPr>
                    <w:t>Тема №1: Поняття і система кримінального права. Наука кримінального права</w:t>
                  </w:r>
                </w:p>
              </w:tc>
              <w:tc>
                <w:tcPr>
                  <w:tcW w:w="812" w:type="dxa"/>
                  <w:tcBorders>
                    <w:top w:val="single" w:sz="4" w:space="0" w:color="auto"/>
                    <w:left w:val="single" w:sz="4" w:space="0" w:color="auto"/>
                    <w:bottom w:val="single" w:sz="4" w:space="0" w:color="auto"/>
                    <w:right w:val="single" w:sz="4" w:space="0" w:color="auto"/>
                  </w:tcBorders>
                </w:tcPr>
                <w:p w14:paraId="2B530B1F" w14:textId="77777777" w:rsidR="002B6154" w:rsidRPr="00ED526D" w:rsidRDefault="002B6154" w:rsidP="00525702">
                  <w:pPr>
                    <w:ind w:left="-57" w:right="-57"/>
                    <w:jc w:val="center"/>
                    <w:rPr>
                      <w:b/>
                      <w:sz w:val="24"/>
                      <w:szCs w:val="24"/>
                    </w:rPr>
                  </w:pPr>
                  <w:r w:rsidRPr="00ED526D">
                    <w:rPr>
                      <w:b/>
                      <w:sz w:val="24"/>
                      <w:szCs w:val="24"/>
                    </w:rPr>
                    <w:t>2</w:t>
                  </w:r>
                </w:p>
              </w:tc>
              <w:tc>
                <w:tcPr>
                  <w:tcW w:w="727" w:type="dxa"/>
                  <w:gridSpan w:val="2"/>
                  <w:tcBorders>
                    <w:top w:val="single" w:sz="4" w:space="0" w:color="auto"/>
                    <w:left w:val="single" w:sz="4" w:space="0" w:color="auto"/>
                    <w:bottom w:val="single" w:sz="4" w:space="0" w:color="auto"/>
                    <w:right w:val="single" w:sz="4" w:space="0" w:color="auto"/>
                  </w:tcBorders>
                </w:tcPr>
                <w:p w14:paraId="2BDE7B54" w14:textId="77777777" w:rsidR="002B6154" w:rsidRPr="00ED526D" w:rsidRDefault="002B6154" w:rsidP="00525702">
                  <w:pPr>
                    <w:ind w:left="-57" w:right="-57"/>
                    <w:jc w:val="center"/>
                    <w:rPr>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112E21E8" w14:textId="77777777" w:rsidR="002B6154" w:rsidRPr="00ED526D" w:rsidRDefault="002B6154"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31D77356" w14:textId="77777777" w:rsidR="002B6154" w:rsidRPr="00ED526D" w:rsidRDefault="002B6154" w:rsidP="00525702">
                  <w:pPr>
                    <w:ind w:left="-57" w:right="-57"/>
                    <w:jc w:val="center"/>
                    <w:rPr>
                      <w:b/>
                      <w:sz w:val="24"/>
                      <w:szCs w:val="24"/>
                    </w:rPr>
                  </w:pPr>
                </w:p>
              </w:tc>
              <w:tc>
                <w:tcPr>
                  <w:tcW w:w="569" w:type="dxa"/>
                  <w:tcBorders>
                    <w:top w:val="single" w:sz="4" w:space="0" w:color="auto"/>
                    <w:left w:val="single" w:sz="4" w:space="0" w:color="auto"/>
                    <w:bottom w:val="single" w:sz="4" w:space="0" w:color="auto"/>
                    <w:right w:val="single" w:sz="4" w:space="0" w:color="auto"/>
                  </w:tcBorders>
                </w:tcPr>
                <w:p w14:paraId="31706A9B" w14:textId="77777777" w:rsidR="002B6154" w:rsidRPr="00ED526D" w:rsidRDefault="002B6154" w:rsidP="0052570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0B69746" w14:textId="77777777" w:rsidR="002B6154" w:rsidRPr="00ED526D" w:rsidRDefault="002B6154" w:rsidP="00525702">
                  <w:pPr>
                    <w:ind w:left="-57" w:right="-57"/>
                    <w:jc w:val="center"/>
                    <w:rPr>
                      <w:b/>
                      <w:sz w:val="24"/>
                      <w:szCs w:val="24"/>
                    </w:rPr>
                  </w:pPr>
                  <w:r w:rsidRPr="00ED526D">
                    <w:rPr>
                      <w:b/>
                      <w:sz w:val="24"/>
                      <w:szCs w:val="24"/>
                    </w:rPr>
                    <w:t>2</w:t>
                  </w:r>
                </w:p>
              </w:tc>
              <w:tc>
                <w:tcPr>
                  <w:tcW w:w="1229" w:type="dxa"/>
                  <w:tcBorders>
                    <w:top w:val="single" w:sz="4" w:space="0" w:color="auto"/>
                    <w:left w:val="single" w:sz="4" w:space="0" w:color="auto"/>
                    <w:bottom w:val="single" w:sz="4" w:space="0" w:color="auto"/>
                    <w:right w:val="single" w:sz="4" w:space="0" w:color="auto"/>
                  </w:tcBorders>
                </w:tcPr>
                <w:p w14:paraId="37D61F8A" w14:textId="77777777" w:rsidR="002B6154" w:rsidRPr="00ED526D" w:rsidRDefault="002B6154" w:rsidP="00525702">
                  <w:pPr>
                    <w:ind w:left="-57" w:right="-57"/>
                    <w:jc w:val="center"/>
                    <w:rPr>
                      <w:b/>
                      <w:sz w:val="24"/>
                      <w:szCs w:val="24"/>
                    </w:rPr>
                  </w:pPr>
                </w:p>
              </w:tc>
            </w:tr>
            <w:tr w:rsidR="002B6154" w:rsidRPr="00ED526D" w14:paraId="5A06C0BE" w14:textId="77777777" w:rsidTr="00321125">
              <w:trPr>
                <w:trHeight w:val="271"/>
              </w:trPr>
              <w:tc>
                <w:tcPr>
                  <w:tcW w:w="237" w:type="dxa"/>
                  <w:vMerge/>
                  <w:tcBorders>
                    <w:top w:val="single" w:sz="4" w:space="0" w:color="auto"/>
                    <w:left w:val="single" w:sz="4" w:space="0" w:color="auto"/>
                    <w:bottom w:val="single" w:sz="4" w:space="0" w:color="auto"/>
                    <w:right w:val="single" w:sz="4" w:space="0" w:color="auto"/>
                  </w:tcBorders>
                </w:tcPr>
                <w:p w14:paraId="79D68D61" w14:textId="77777777" w:rsidR="002B6154" w:rsidRPr="00ED526D" w:rsidRDefault="002B6154" w:rsidP="0052570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36FACC42" w14:textId="77777777" w:rsidR="002B6154" w:rsidRPr="00ED526D" w:rsidRDefault="002B6154" w:rsidP="00525702">
                  <w:pPr>
                    <w:ind w:left="-57" w:right="-57"/>
                    <w:rPr>
                      <w:sz w:val="24"/>
                      <w:szCs w:val="24"/>
                    </w:rPr>
                  </w:pPr>
                  <w:r w:rsidRPr="00ED526D">
                    <w:rPr>
                      <w:sz w:val="24"/>
                      <w:szCs w:val="24"/>
                    </w:rPr>
                    <w:t xml:space="preserve">Тема № 2: Кримінальна відповідальність та її підстави </w:t>
                  </w:r>
                </w:p>
              </w:tc>
              <w:tc>
                <w:tcPr>
                  <w:tcW w:w="812" w:type="dxa"/>
                  <w:tcBorders>
                    <w:top w:val="single" w:sz="4" w:space="0" w:color="auto"/>
                    <w:left w:val="single" w:sz="4" w:space="0" w:color="auto"/>
                    <w:bottom w:val="single" w:sz="4" w:space="0" w:color="auto"/>
                    <w:right w:val="single" w:sz="4" w:space="0" w:color="auto"/>
                  </w:tcBorders>
                </w:tcPr>
                <w:p w14:paraId="4E7AC9EE" w14:textId="77777777" w:rsidR="002B6154" w:rsidRPr="00ED526D" w:rsidRDefault="002B6154" w:rsidP="00525702">
                  <w:pPr>
                    <w:ind w:left="-57" w:right="-57"/>
                    <w:jc w:val="center"/>
                    <w:rPr>
                      <w:b/>
                      <w:sz w:val="24"/>
                      <w:szCs w:val="24"/>
                    </w:rPr>
                  </w:pPr>
                  <w:r w:rsidRPr="00ED526D">
                    <w:rPr>
                      <w:b/>
                      <w:sz w:val="24"/>
                      <w:szCs w:val="24"/>
                    </w:rPr>
                    <w:t>6</w:t>
                  </w:r>
                </w:p>
              </w:tc>
              <w:tc>
                <w:tcPr>
                  <w:tcW w:w="727" w:type="dxa"/>
                  <w:gridSpan w:val="2"/>
                  <w:tcBorders>
                    <w:top w:val="single" w:sz="4" w:space="0" w:color="auto"/>
                    <w:left w:val="single" w:sz="4" w:space="0" w:color="auto"/>
                    <w:bottom w:val="single" w:sz="4" w:space="0" w:color="auto"/>
                    <w:right w:val="single" w:sz="4" w:space="0" w:color="auto"/>
                  </w:tcBorders>
                </w:tcPr>
                <w:p w14:paraId="57A19403" w14:textId="77777777" w:rsidR="002B6154" w:rsidRPr="00ED526D" w:rsidRDefault="002B6154" w:rsidP="00525702">
                  <w:pPr>
                    <w:ind w:left="-57" w:right="-57"/>
                    <w:jc w:val="center"/>
                    <w:rPr>
                      <w:b/>
                      <w:sz w:val="24"/>
                      <w:szCs w:val="24"/>
                    </w:rPr>
                  </w:pPr>
                  <w:r w:rsidRPr="00ED526D">
                    <w:rPr>
                      <w:b/>
                      <w:sz w:val="24"/>
                      <w:szCs w:val="24"/>
                    </w:rPr>
                    <w:t>2</w:t>
                  </w:r>
                </w:p>
              </w:tc>
              <w:tc>
                <w:tcPr>
                  <w:tcW w:w="728" w:type="dxa"/>
                  <w:tcBorders>
                    <w:top w:val="single" w:sz="4" w:space="0" w:color="auto"/>
                    <w:left w:val="single" w:sz="4" w:space="0" w:color="auto"/>
                    <w:bottom w:val="single" w:sz="4" w:space="0" w:color="auto"/>
                    <w:right w:val="single" w:sz="4" w:space="0" w:color="auto"/>
                  </w:tcBorders>
                </w:tcPr>
                <w:p w14:paraId="6CB82E26" w14:textId="77777777" w:rsidR="002B6154" w:rsidRPr="00ED526D" w:rsidRDefault="002B6154"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70CF59B1" w14:textId="77777777" w:rsidR="002B6154" w:rsidRPr="00ED526D" w:rsidRDefault="002B6154" w:rsidP="00525702">
                  <w:pPr>
                    <w:ind w:left="-57" w:right="-57"/>
                    <w:jc w:val="center"/>
                    <w:rPr>
                      <w:b/>
                      <w:sz w:val="24"/>
                      <w:szCs w:val="24"/>
                    </w:rPr>
                  </w:pPr>
                  <w:r w:rsidRPr="00ED526D">
                    <w:rPr>
                      <w:b/>
                      <w:sz w:val="24"/>
                      <w:szCs w:val="24"/>
                    </w:rPr>
                    <w:t>2</w:t>
                  </w:r>
                </w:p>
              </w:tc>
              <w:tc>
                <w:tcPr>
                  <w:tcW w:w="569" w:type="dxa"/>
                  <w:tcBorders>
                    <w:top w:val="single" w:sz="4" w:space="0" w:color="auto"/>
                    <w:left w:val="single" w:sz="4" w:space="0" w:color="auto"/>
                    <w:bottom w:val="single" w:sz="4" w:space="0" w:color="auto"/>
                    <w:right w:val="single" w:sz="4" w:space="0" w:color="auto"/>
                  </w:tcBorders>
                </w:tcPr>
                <w:p w14:paraId="5DB0DF19" w14:textId="77777777" w:rsidR="002B6154" w:rsidRPr="00ED526D" w:rsidRDefault="002B6154" w:rsidP="0052570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656BAF67" w14:textId="77777777" w:rsidR="002B6154" w:rsidRPr="00ED526D" w:rsidRDefault="002B6154" w:rsidP="00525702">
                  <w:pPr>
                    <w:ind w:left="-57" w:right="-57"/>
                    <w:jc w:val="center"/>
                    <w:rPr>
                      <w:b/>
                      <w:sz w:val="24"/>
                      <w:szCs w:val="24"/>
                    </w:rPr>
                  </w:pPr>
                  <w:r w:rsidRPr="00ED526D">
                    <w:rPr>
                      <w:b/>
                      <w:sz w:val="24"/>
                      <w:szCs w:val="24"/>
                    </w:rPr>
                    <w:t>2</w:t>
                  </w:r>
                </w:p>
              </w:tc>
              <w:tc>
                <w:tcPr>
                  <w:tcW w:w="1229" w:type="dxa"/>
                  <w:tcBorders>
                    <w:top w:val="single" w:sz="4" w:space="0" w:color="auto"/>
                    <w:left w:val="single" w:sz="4" w:space="0" w:color="auto"/>
                    <w:bottom w:val="single" w:sz="4" w:space="0" w:color="auto"/>
                    <w:right w:val="single" w:sz="4" w:space="0" w:color="auto"/>
                  </w:tcBorders>
                </w:tcPr>
                <w:p w14:paraId="6F34DCC7" w14:textId="77777777" w:rsidR="002B6154" w:rsidRPr="00ED526D" w:rsidRDefault="002B6154" w:rsidP="00525702">
                  <w:pPr>
                    <w:ind w:left="-57" w:right="-57"/>
                    <w:jc w:val="center"/>
                    <w:rPr>
                      <w:b/>
                      <w:sz w:val="24"/>
                      <w:szCs w:val="24"/>
                    </w:rPr>
                  </w:pPr>
                </w:p>
              </w:tc>
            </w:tr>
            <w:tr w:rsidR="002B6154" w:rsidRPr="00ED526D" w14:paraId="508234A9" w14:textId="77777777" w:rsidTr="00321125">
              <w:trPr>
                <w:trHeight w:val="271"/>
              </w:trPr>
              <w:tc>
                <w:tcPr>
                  <w:tcW w:w="237" w:type="dxa"/>
                  <w:vMerge/>
                  <w:tcBorders>
                    <w:top w:val="single" w:sz="4" w:space="0" w:color="auto"/>
                    <w:left w:val="single" w:sz="4" w:space="0" w:color="auto"/>
                    <w:bottom w:val="single" w:sz="4" w:space="0" w:color="auto"/>
                    <w:right w:val="single" w:sz="4" w:space="0" w:color="auto"/>
                  </w:tcBorders>
                </w:tcPr>
                <w:p w14:paraId="501D1C01" w14:textId="77777777" w:rsidR="002B6154" w:rsidRPr="00ED526D" w:rsidRDefault="002B6154" w:rsidP="0052570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07C82A2F" w14:textId="77777777" w:rsidR="002B6154" w:rsidRPr="00ED526D" w:rsidRDefault="002B6154" w:rsidP="00525702">
                  <w:pPr>
                    <w:ind w:left="-57" w:right="-57"/>
                    <w:rPr>
                      <w:sz w:val="24"/>
                      <w:szCs w:val="24"/>
                    </w:rPr>
                  </w:pPr>
                  <w:r w:rsidRPr="00ED526D">
                    <w:rPr>
                      <w:sz w:val="24"/>
                      <w:szCs w:val="24"/>
                    </w:rPr>
                    <w:t>Тема № 3: Закон про кримінальну відповідальність</w:t>
                  </w:r>
                </w:p>
              </w:tc>
              <w:tc>
                <w:tcPr>
                  <w:tcW w:w="812" w:type="dxa"/>
                  <w:tcBorders>
                    <w:top w:val="single" w:sz="4" w:space="0" w:color="auto"/>
                    <w:left w:val="single" w:sz="4" w:space="0" w:color="auto"/>
                    <w:bottom w:val="single" w:sz="4" w:space="0" w:color="auto"/>
                    <w:right w:val="single" w:sz="4" w:space="0" w:color="auto"/>
                  </w:tcBorders>
                </w:tcPr>
                <w:p w14:paraId="2506FC0E" w14:textId="77777777" w:rsidR="002B6154" w:rsidRPr="00ED526D" w:rsidRDefault="002B6154" w:rsidP="00525702">
                  <w:pPr>
                    <w:ind w:left="-57" w:right="-57"/>
                    <w:jc w:val="center"/>
                    <w:rPr>
                      <w:b/>
                      <w:sz w:val="24"/>
                      <w:szCs w:val="24"/>
                    </w:rPr>
                  </w:pPr>
                  <w:r w:rsidRPr="00ED526D">
                    <w:rPr>
                      <w:b/>
                      <w:sz w:val="24"/>
                      <w:szCs w:val="24"/>
                    </w:rPr>
                    <w:t>6</w:t>
                  </w:r>
                </w:p>
              </w:tc>
              <w:tc>
                <w:tcPr>
                  <w:tcW w:w="727" w:type="dxa"/>
                  <w:gridSpan w:val="2"/>
                  <w:tcBorders>
                    <w:top w:val="single" w:sz="4" w:space="0" w:color="auto"/>
                    <w:left w:val="single" w:sz="4" w:space="0" w:color="auto"/>
                    <w:bottom w:val="single" w:sz="4" w:space="0" w:color="auto"/>
                    <w:right w:val="single" w:sz="4" w:space="0" w:color="auto"/>
                  </w:tcBorders>
                </w:tcPr>
                <w:p w14:paraId="18007AA8" w14:textId="77777777" w:rsidR="002B6154" w:rsidRPr="00ED526D" w:rsidRDefault="002B6154" w:rsidP="00525702">
                  <w:pPr>
                    <w:ind w:left="-57" w:right="-57"/>
                    <w:jc w:val="center"/>
                    <w:rPr>
                      <w:b/>
                      <w:sz w:val="24"/>
                      <w:szCs w:val="24"/>
                    </w:rPr>
                  </w:pPr>
                  <w:r w:rsidRPr="00ED526D">
                    <w:rPr>
                      <w:b/>
                      <w:sz w:val="24"/>
                      <w:szCs w:val="24"/>
                    </w:rPr>
                    <w:t>2</w:t>
                  </w:r>
                </w:p>
              </w:tc>
              <w:tc>
                <w:tcPr>
                  <w:tcW w:w="728" w:type="dxa"/>
                  <w:tcBorders>
                    <w:top w:val="single" w:sz="4" w:space="0" w:color="auto"/>
                    <w:left w:val="single" w:sz="4" w:space="0" w:color="auto"/>
                    <w:bottom w:val="single" w:sz="4" w:space="0" w:color="auto"/>
                    <w:right w:val="single" w:sz="4" w:space="0" w:color="auto"/>
                  </w:tcBorders>
                </w:tcPr>
                <w:p w14:paraId="656E4324" w14:textId="77777777" w:rsidR="002B6154" w:rsidRPr="00ED526D" w:rsidRDefault="002B6154"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52129A30" w14:textId="77777777" w:rsidR="002B6154" w:rsidRPr="00ED526D" w:rsidRDefault="002B6154" w:rsidP="00525702">
                  <w:pPr>
                    <w:ind w:left="-57" w:right="-57"/>
                    <w:jc w:val="center"/>
                    <w:rPr>
                      <w:b/>
                      <w:sz w:val="24"/>
                      <w:szCs w:val="24"/>
                    </w:rPr>
                  </w:pPr>
                  <w:r w:rsidRPr="00ED526D">
                    <w:rPr>
                      <w:b/>
                      <w:sz w:val="24"/>
                      <w:szCs w:val="24"/>
                    </w:rPr>
                    <w:t>2</w:t>
                  </w:r>
                </w:p>
              </w:tc>
              <w:tc>
                <w:tcPr>
                  <w:tcW w:w="569" w:type="dxa"/>
                  <w:tcBorders>
                    <w:top w:val="single" w:sz="4" w:space="0" w:color="auto"/>
                    <w:left w:val="single" w:sz="4" w:space="0" w:color="auto"/>
                    <w:bottom w:val="single" w:sz="4" w:space="0" w:color="auto"/>
                    <w:right w:val="single" w:sz="4" w:space="0" w:color="auto"/>
                  </w:tcBorders>
                </w:tcPr>
                <w:p w14:paraId="2EB202AC" w14:textId="77777777" w:rsidR="002B6154" w:rsidRPr="00ED526D" w:rsidRDefault="002B6154" w:rsidP="0052570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E1D5526" w14:textId="77777777" w:rsidR="002B6154" w:rsidRPr="00ED526D" w:rsidRDefault="002B6154" w:rsidP="00525702">
                  <w:pPr>
                    <w:ind w:left="-57" w:right="-57"/>
                    <w:jc w:val="center"/>
                    <w:rPr>
                      <w:b/>
                      <w:sz w:val="24"/>
                      <w:szCs w:val="24"/>
                    </w:rPr>
                  </w:pPr>
                  <w:r w:rsidRPr="00ED526D">
                    <w:rPr>
                      <w:b/>
                      <w:sz w:val="24"/>
                      <w:szCs w:val="24"/>
                    </w:rPr>
                    <w:t>2</w:t>
                  </w:r>
                </w:p>
              </w:tc>
              <w:tc>
                <w:tcPr>
                  <w:tcW w:w="1229" w:type="dxa"/>
                  <w:tcBorders>
                    <w:top w:val="single" w:sz="4" w:space="0" w:color="auto"/>
                    <w:left w:val="single" w:sz="4" w:space="0" w:color="auto"/>
                    <w:bottom w:val="single" w:sz="4" w:space="0" w:color="auto"/>
                    <w:right w:val="single" w:sz="4" w:space="0" w:color="auto"/>
                  </w:tcBorders>
                </w:tcPr>
                <w:p w14:paraId="46589CBF" w14:textId="77777777" w:rsidR="002B6154" w:rsidRPr="00ED526D" w:rsidRDefault="002B6154" w:rsidP="00525702">
                  <w:pPr>
                    <w:ind w:left="-57" w:right="-57"/>
                    <w:jc w:val="center"/>
                    <w:rPr>
                      <w:b/>
                      <w:sz w:val="24"/>
                      <w:szCs w:val="24"/>
                    </w:rPr>
                  </w:pPr>
                </w:p>
              </w:tc>
            </w:tr>
            <w:tr w:rsidR="002B6154" w:rsidRPr="00ED526D" w14:paraId="071F1CD7" w14:textId="77777777" w:rsidTr="00321125">
              <w:trPr>
                <w:trHeight w:val="271"/>
              </w:trPr>
              <w:tc>
                <w:tcPr>
                  <w:tcW w:w="237" w:type="dxa"/>
                  <w:vMerge/>
                  <w:tcBorders>
                    <w:top w:val="single" w:sz="4" w:space="0" w:color="auto"/>
                    <w:left w:val="single" w:sz="4" w:space="0" w:color="auto"/>
                    <w:bottom w:val="single" w:sz="4" w:space="0" w:color="auto"/>
                    <w:right w:val="single" w:sz="4" w:space="0" w:color="auto"/>
                  </w:tcBorders>
                </w:tcPr>
                <w:p w14:paraId="2E2B191A" w14:textId="77777777" w:rsidR="002B6154" w:rsidRPr="00ED526D" w:rsidRDefault="002B6154" w:rsidP="0052570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466ECEE4" w14:textId="77777777" w:rsidR="002B6154" w:rsidRPr="00ED526D" w:rsidRDefault="002B6154" w:rsidP="00525702">
                  <w:pPr>
                    <w:ind w:left="-57" w:right="-57"/>
                    <w:rPr>
                      <w:sz w:val="24"/>
                      <w:szCs w:val="24"/>
                    </w:rPr>
                  </w:pPr>
                  <w:r w:rsidRPr="00ED526D">
                    <w:rPr>
                      <w:sz w:val="24"/>
                      <w:szCs w:val="24"/>
                    </w:rPr>
                    <w:t>Тема № 4: Чинність закону про кримінальну відповідальність у часі та просторі</w:t>
                  </w:r>
                </w:p>
              </w:tc>
              <w:tc>
                <w:tcPr>
                  <w:tcW w:w="812" w:type="dxa"/>
                  <w:tcBorders>
                    <w:top w:val="single" w:sz="4" w:space="0" w:color="auto"/>
                    <w:left w:val="single" w:sz="4" w:space="0" w:color="auto"/>
                    <w:bottom w:val="single" w:sz="4" w:space="0" w:color="auto"/>
                    <w:right w:val="single" w:sz="4" w:space="0" w:color="auto"/>
                  </w:tcBorders>
                </w:tcPr>
                <w:p w14:paraId="2403CF81" w14:textId="4340EAE5" w:rsidR="002B6154" w:rsidRPr="00ED526D" w:rsidRDefault="009D02CA" w:rsidP="00525702">
                  <w:pPr>
                    <w:ind w:left="-57" w:right="-57"/>
                    <w:jc w:val="center"/>
                    <w:rPr>
                      <w:b/>
                      <w:sz w:val="24"/>
                      <w:szCs w:val="24"/>
                    </w:rPr>
                  </w:pPr>
                  <w:r w:rsidRPr="00ED526D">
                    <w:rPr>
                      <w:b/>
                      <w:sz w:val="24"/>
                      <w:szCs w:val="24"/>
                    </w:rPr>
                    <w:t>6</w:t>
                  </w:r>
                </w:p>
              </w:tc>
              <w:tc>
                <w:tcPr>
                  <w:tcW w:w="727" w:type="dxa"/>
                  <w:gridSpan w:val="2"/>
                  <w:tcBorders>
                    <w:top w:val="single" w:sz="4" w:space="0" w:color="auto"/>
                    <w:left w:val="single" w:sz="4" w:space="0" w:color="auto"/>
                    <w:bottom w:val="single" w:sz="4" w:space="0" w:color="auto"/>
                    <w:right w:val="single" w:sz="4" w:space="0" w:color="auto"/>
                  </w:tcBorders>
                </w:tcPr>
                <w:p w14:paraId="413C5710" w14:textId="77777777" w:rsidR="002B6154" w:rsidRPr="00ED526D" w:rsidRDefault="002B6154" w:rsidP="00525702">
                  <w:pPr>
                    <w:ind w:left="-57" w:right="-57"/>
                    <w:jc w:val="center"/>
                    <w:rPr>
                      <w:b/>
                      <w:sz w:val="24"/>
                      <w:szCs w:val="24"/>
                    </w:rPr>
                  </w:pPr>
                  <w:r w:rsidRPr="00ED526D">
                    <w:rPr>
                      <w:b/>
                      <w:sz w:val="24"/>
                      <w:szCs w:val="24"/>
                    </w:rPr>
                    <w:t>2</w:t>
                  </w:r>
                </w:p>
              </w:tc>
              <w:tc>
                <w:tcPr>
                  <w:tcW w:w="728" w:type="dxa"/>
                  <w:tcBorders>
                    <w:top w:val="single" w:sz="4" w:space="0" w:color="auto"/>
                    <w:left w:val="single" w:sz="4" w:space="0" w:color="auto"/>
                    <w:bottom w:val="single" w:sz="4" w:space="0" w:color="auto"/>
                    <w:right w:val="single" w:sz="4" w:space="0" w:color="auto"/>
                  </w:tcBorders>
                </w:tcPr>
                <w:p w14:paraId="42E4DA6D" w14:textId="77777777" w:rsidR="002B6154" w:rsidRPr="00ED526D" w:rsidRDefault="002B6154"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609C6ABA" w14:textId="77777777" w:rsidR="002B6154" w:rsidRPr="00ED526D" w:rsidRDefault="002B6154" w:rsidP="00525702">
                  <w:pPr>
                    <w:ind w:left="-57" w:right="-57"/>
                    <w:jc w:val="center"/>
                    <w:rPr>
                      <w:b/>
                      <w:sz w:val="24"/>
                      <w:szCs w:val="24"/>
                    </w:rPr>
                  </w:pPr>
                  <w:r w:rsidRPr="00ED526D">
                    <w:rPr>
                      <w:b/>
                      <w:sz w:val="24"/>
                      <w:szCs w:val="24"/>
                    </w:rPr>
                    <w:t>2</w:t>
                  </w:r>
                </w:p>
              </w:tc>
              <w:tc>
                <w:tcPr>
                  <w:tcW w:w="569" w:type="dxa"/>
                  <w:tcBorders>
                    <w:top w:val="single" w:sz="4" w:space="0" w:color="auto"/>
                    <w:left w:val="single" w:sz="4" w:space="0" w:color="auto"/>
                    <w:bottom w:val="single" w:sz="4" w:space="0" w:color="auto"/>
                    <w:right w:val="single" w:sz="4" w:space="0" w:color="auto"/>
                  </w:tcBorders>
                </w:tcPr>
                <w:p w14:paraId="6BB74752" w14:textId="77777777" w:rsidR="002B6154" w:rsidRPr="00ED526D" w:rsidRDefault="002B6154" w:rsidP="0052570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1380840" w14:textId="5DFD5D22" w:rsidR="002B6154" w:rsidRPr="00ED526D" w:rsidRDefault="001A1112" w:rsidP="00525702">
                  <w:pPr>
                    <w:ind w:left="-57" w:right="-57"/>
                    <w:jc w:val="center"/>
                    <w:rPr>
                      <w:b/>
                      <w:sz w:val="24"/>
                      <w:szCs w:val="24"/>
                    </w:rPr>
                  </w:pPr>
                  <w:r w:rsidRPr="00ED526D">
                    <w:rPr>
                      <w:b/>
                      <w:sz w:val="24"/>
                      <w:szCs w:val="24"/>
                    </w:rPr>
                    <w:t>2</w:t>
                  </w:r>
                </w:p>
              </w:tc>
              <w:tc>
                <w:tcPr>
                  <w:tcW w:w="1229" w:type="dxa"/>
                  <w:tcBorders>
                    <w:top w:val="single" w:sz="4" w:space="0" w:color="auto"/>
                    <w:left w:val="single" w:sz="4" w:space="0" w:color="auto"/>
                    <w:bottom w:val="single" w:sz="4" w:space="0" w:color="auto"/>
                    <w:right w:val="single" w:sz="4" w:space="0" w:color="auto"/>
                  </w:tcBorders>
                </w:tcPr>
                <w:p w14:paraId="0DA17C02" w14:textId="77777777" w:rsidR="002B6154" w:rsidRPr="00ED526D" w:rsidRDefault="002B6154" w:rsidP="00525702">
                  <w:pPr>
                    <w:ind w:left="-57" w:right="-57"/>
                    <w:jc w:val="center"/>
                    <w:rPr>
                      <w:b/>
                      <w:sz w:val="24"/>
                      <w:szCs w:val="24"/>
                    </w:rPr>
                  </w:pPr>
                </w:p>
              </w:tc>
            </w:tr>
            <w:tr w:rsidR="002B6154" w:rsidRPr="00ED526D" w14:paraId="2A5BD788" w14:textId="77777777" w:rsidTr="00321125">
              <w:trPr>
                <w:trHeight w:val="271"/>
              </w:trPr>
              <w:tc>
                <w:tcPr>
                  <w:tcW w:w="237" w:type="dxa"/>
                  <w:vMerge/>
                  <w:tcBorders>
                    <w:top w:val="single" w:sz="4" w:space="0" w:color="auto"/>
                    <w:left w:val="single" w:sz="4" w:space="0" w:color="auto"/>
                    <w:bottom w:val="single" w:sz="4" w:space="0" w:color="auto"/>
                    <w:right w:val="single" w:sz="4" w:space="0" w:color="auto"/>
                  </w:tcBorders>
                </w:tcPr>
                <w:p w14:paraId="4FA21BDA" w14:textId="77777777" w:rsidR="002B6154" w:rsidRPr="00ED526D" w:rsidRDefault="002B6154" w:rsidP="0052570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1913596F" w14:textId="77777777" w:rsidR="002B6154" w:rsidRPr="00ED526D" w:rsidRDefault="002B6154" w:rsidP="00525702">
                  <w:pPr>
                    <w:ind w:left="-57" w:right="-57"/>
                    <w:rPr>
                      <w:sz w:val="24"/>
                      <w:szCs w:val="24"/>
                    </w:rPr>
                  </w:pPr>
                  <w:r w:rsidRPr="00ED526D">
                    <w:rPr>
                      <w:sz w:val="24"/>
                      <w:szCs w:val="24"/>
                    </w:rPr>
                    <w:t>Тема № 5: Кримінальне правопорушення та його види</w:t>
                  </w:r>
                </w:p>
              </w:tc>
              <w:tc>
                <w:tcPr>
                  <w:tcW w:w="812" w:type="dxa"/>
                  <w:tcBorders>
                    <w:top w:val="single" w:sz="4" w:space="0" w:color="auto"/>
                    <w:left w:val="single" w:sz="4" w:space="0" w:color="auto"/>
                    <w:bottom w:val="single" w:sz="4" w:space="0" w:color="auto"/>
                    <w:right w:val="single" w:sz="4" w:space="0" w:color="auto"/>
                  </w:tcBorders>
                </w:tcPr>
                <w:p w14:paraId="165AA5A2" w14:textId="4ED3207B" w:rsidR="002B6154" w:rsidRPr="00ED526D" w:rsidRDefault="009D02CA" w:rsidP="00525702">
                  <w:pPr>
                    <w:ind w:left="-57" w:right="-57"/>
                    <w:jc w:val="center"/>
                    <w:rPr>
                      <w:b/>
                      <w:sz w:val="24"/>
                      <w:szCs w:val="24"/>
                    </w:rPr>
                  </w:pPr>
                  <w:r w:rsidRPr="00ED526D">
                    <w:rPr>
                      <w:b/>
                      <w:sz w:val="24"/>
                      <w:szCs w:val="24"/>
                    </w:rPr>
                    <w:t>6</w:t>
                  </w:r>
                </w:p>
              </w:tc>
              <w:tc>
                <w:tcPr>
                  <w:tcW w:w="727" w:type="dxa"/>
                  <w:gridSpan w:val="2"/>
                  <w:tcBorders>
                    <w:top w:val="single" w:sz="4" w:space="0" w:color="auto"/>
                    <w:left w:val="single" w:sz="4" w:space="0" w:color="auto"/>
                    <w:bottom w:val="single" w:sz="4" w:space="0" w:color="auto"/>
                    <w:right w:val="single" w:sz="4" w:space="0" w:color="auto"/>
                  </w:tcBorders>
                </w:tcPr>
                <w:p w14:paraId="2E90F512" w14:textId="77777777" w:rsidR="002B6154" w:rsidRPr="00ED526D" w:rsidRDefault="002B6154" w:rsidP="00525702">
                  <w:pPr>
                    <w:ind w:left="-57" w:right="-57"/>
                    <w:jc w:val="center"/>
                    <w:rPr>
                      <w:b/>
                      <w:sz w:val="24"/>
                      <w:szCs w:val="24"/>
                    </w:rPr>
                  </w:pPr>
                  <w:r w:rsidRPr="00ED526D">
                    <w:rPr>
                      <w:b/>
                      <w:sz w:val="24"/>
                      <w:szCs w:val="24"/>
                    </w:rPr>
                    <w:t>2</w:t>
                  </w:r>
                </w:p>
              </w:tc>
              <w:tc>
                <w:tcPr>
                  <w:tcW w:w="728" w:type="dxa"/>
                  <w:tcBorders>
                    <w:top w:val="single" w:sz="4" w:space="0" w:color="auto"/>
                    <w:left w:val="single" w:sz="4" w:space="0" w:color="auto"/>
                    <w:bottom w:val="single" w:sz="4" w:space="0" w:color="auto"/>
                    <w:right w:val="single" w:sz="4" w:space="0" w:color="auto"/>
                  </w:tcBorders>
                </w:tcPr>
                <w:p w14:paraId="0A167661" w14:textId="77777777" w:rsidR="002B6154" w:rsidRPr="00ED526D" w:rsidRDefault="002B6154"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1AC81B9E" w14:textId="77777777" w:rsidR="002B6154" w:rsidRPr="00ED526D" w:rsidRDefault="002B6154" w:rsidP="00525702">
                  <w:pPr>
                    <w:ind w:left="-57" w:right="-57"/>
                    <w:jc w:val="center"/>
                    <w:rPr>
                      <w:b/>
                      <w:sz w:val="24"/>
                      <w:szCs w:val="24"/>
                    </w:rPr>
                  </w:pPr>
                  <w:r w:rsidRPr="00ED526D">
                    <w:rPr>
                      <w:b/>
                      <w:sz w:val="24"/>
                      <w:szCs w:val="24"/>
                    </w:rPr>
                    <w:t>2</w:t>
                  </w:r>
                </w:p>
              </w:tc>
              <w:tc>
                <w:tcPr>
                  <w:tcW w:w="569" w:type="dxa"/>
                  <w:tcBorders>
                    <w:top w:val="single" w:sz="4" w:space="0" w:color="auto"/>
                    <w:left w:val="single" w:sz="4" w:space="0" w:color="auto"/>
                    <w:bottom w:val="single" w:sz="4" w:space="0" w:color="auto"/>
                    <w:right w:val="single" w:sz="4" w:space="0" w:color="auto"/>
                  </w:tcBorders>
                </w:tcPr>
                <w:p w14:paraId="09D82E9B" w14:textId="77777777" w:rsidR="002B6154" w:rsidRPr="00ED526D" w:rsidRDefault="002B6154" w:rsidP="0052570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580983F" w14:textId="5BEAB891" w:rsidR="002B6154" w:rsidRPr="00ED526D" w:rsidRDefault="001A1112" w:rsidP="00525702">
                  <w:pPr>
                    <w:ind w:left="-57" w:right="-57"/>
                    <w:jc w:val="center"/>
                    <w:rPr>
                      <w:b/>
                      <w:sz w:val="24"/>
                      <w:szCs w:val="24"/>
                    </w:rPr>
                  </w:pPr>
                  <w:r w:rsidRPr="00ED526D">
                    <w:rPr>
                      <w:b/>
                      <w:sz w:val="24"/>
                      <w:szCs w:val="24"/>
                    </w:rPr>
                    <w:t>2</w:t>
                  </w:r>
                </w:p>
              </w:tc>
              <w:tc>
                <w:tcPr>
                  <w:tcW w:w="1229" w:type="dxa"/>
                  <w:tcBorders>
                    <w:top w:val="single" w:sz="4" w:space="0" w:color="auto"/>
                    <w:left w:val="single" w:sz="4" w:space="0" w:color="auto"/>
                    <w:bottom w:val="single" w:sz="4" w:space="0" w:color="auto"/>
                    <w:right w:val="single" w:sz="4" w:space="0" w:color="auto"/>
                  </w:tcBorders>
                </w:tcPr>
                <w:p w14:paraId="715D7B9B" w14:textId="77777777" w:rsidR="002B6154" w:rsidRPr="00ED526D" w:rsidRDefault="002B6154" w:rsidP="00525702">
                  <w:pPr>
                    <w:ind w:left="-57" w:right="-57"/>
                    <w:jc w:val="center"/>
                    <w:rPr>
                      <w:b/>
                      <w:sz w:val="24"/>
                      <w:szCs w:val="24"/>
                    </w:rPr>
                  </w:pPr>
                </w:p>
              </w:tc>
            </w:tr>
            <w:tr w:rsidR="001A1112" w:rsidRPr="00ED526D" w14:paraId="297DC592" w14:textId="77777777" w:rsidTr="00321125">
              <w:tc>
                <w:tcPr>
                  <w:tcW w:w="237" w:type="dxa"/>
                  <w:vMerge/>
                  <w:tcBorders>
                    <w:top w:val="single" w:sz="4" w:space="0" w:color="auto"/>
                    <w:left w:val="single" w:sz="4" w:space="0" w:color="auto"/>
                    <w:bottom w:val="single" w:sz="4" w:space="0" w:color="auto"/>
                    <w:right w:val="single" w:sz="4" w:space="0" w:color="auto"/>
                  </w:tcBorders>
                </w:tcPr>
                <w:p w14:paraId="20683761" w14:textId="77777777" w:rsidR="001A1112" w:rsidRPr="00ED526D" w:rsidRDefault="001A1112" w:rsidP="001A111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592135D7" w14:textId="77777777" w:rsidR="001A1112" w:rsidRPr="00ED526D" w:rsidRDefault="001A1112" w:rsidP="001A1112">
                  <w:pPr>
                    <w:ind w:left="-57" w:right="-57"/>
                    <w:rPr>
                      <w:sz w:val="24"/>
                      <w:szCs w:val="24"/>
                    </w:rPr>
                  </w:pPr>
                  <w:r w:rsidRPr="00ED526D">
                    <w:rPr>
                      <w:sz w:val="24"/>
                      <w:szCs w:val="24"/>
                    </w:rPr>
                    <w:t>Тема № 6: Склад кримінального правопорушення</w:t>
                  </w:r>
                </w:p>
              </w:tc>
              <w:tc>
                <w:tcPr>
                  <w:tcW w:w="812" w:type="dxa"/>
                  <w:tcBorders>
                    <w:top w:val="single" w:sz="4" w:space="0" w:color="auto"/>
                    <w:left w:val="single" w:sz="4" w:space="0" w:color="auto"/>
                    <w:bottom w:val="single" w:sz="4" w:space="0" w:color="auto"/>
                    <w:right w:val="single" w:sz="4" w:space="0" w:color="auto"/>
                  </w:tcBorders>
                </w:tcPr>
                <w:p w14:paraId="6A1B5C62" w14:textId="3B86DA61" w:rsidR="001A1112" w:rsidRPr="00ED526D" w:rsidRDefault="009D02CA" w:rsidP="001A1112">
                  <w:pPr>
                    <w:ind w:left="-57" w:right="-57"/>
                    <w:jc w:val="center"/>
                    <w:rPr>
                      <w:b/>
                      <w:sz w:val="24"/>
                      <w:szCs w:val="24"/>
                    </w:rPr>
                  </w:pPr>
                  <w:r w:rsidRPr="00ED526D">
                    <w:rPr>
                      <w:b/>
                      <w:sz w:val="24"/>
                      <w:szCs w:val="24"/>
                    </w:rPr>
                    <w:t>6</w:t>
                  </w:r>
                </w:p>
              </w:tc>
              <w:tc>
                <w:tcPr>
                  <w:tcW w:w="727" w:type="dxa"/>
                  <w:gridSpan w:val="2"/>
                  <w:tcBorders>
                    <w:top w:val="single" w:sz="4" w:space="0" w:color="auto"/>
                    <w:left w:val="single" w:sz="4" w:space="0" w:color="auto"/>
                    <w:bottom w:val="single" w:sz="4" w:space="0" w:color="auto"/>
                    <w:right w:val="single" w:sz="4" w:space="0" w:color="auto"/>
                  </w:tcBorders>
                </w:tcPr>
                <w:p w14:paraId="36B40F4B" w14:textId="77777777" w:rsidR="001A1112" w:rsidRPr="00ED526D" w:rsidRDefault="001A1112" w:rsidP="001A1112">
                  <w:pPr>
                    <w:ind w:left="-57" w:right="-57"/>
                    <w:jc w:val="center"/>
                    <w:rPr>
                      <w:b/>
                      <w:sz w:val="24"/>
                      <w:szCs w:val="24"/>
                    </w:rPr>
                  </w:pPr>
                  <w:r w:rsidRPr="00ED526D">
                    <w:rPr>
                      <w:b/>
                      <w:sz w:val="24"/>
                      <w:szCs w:val="24"/>
                    </w:rPr>
                    <w:t>2</w:t>
                  </w:r>
                </w:p>
              </w:tc>
              <w:tc>
                <w:tcPr>
                  <w:tcW w:w="728" w:type="dxa"/>
                  <w:tcBorders>
                    <w:top w:val="single" w:sz="4" w:space="0" w:color="auto"/>
                    <w:left w:val="single" w:sz="4" w:space="0" w:color="auto"/>
                    <w:bottom w:val="single" w:sz="4" w:space="0" w:color="auto"/>
                    <w:right w:val="single" w:sz="4" w:space="0" w:color="auto"/>
                  </w:tcBorders>
                </w:tcPr>
                <w:p w14:paraId="34BB751B" w14:textId="77777777" w:rsidR="001A1112" w:rsidRPr="00ED526D" w:rsidRDefault="001A1112" w:rsidP="001A111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168863E1" w14:textId="77777777" w:rsidR="001A1112" w:rsidRPr="00ED526D" w:rsidRDefault="001A1112" w:rsidP="001A1112">
                  <w:pPr>
                    <w:ind w:left="-57" w:right="-57"/>
                    <w:jc w:val="center"/>
                    <w:rPr>
                      <w:b/>
                      <w:sz w:val="24"/>
                      <w:szCs w:val="24"/>
                    </w:rPr>
                  </w:pPr>
                  <w:r w:rsidRPr="00ED526D">
                    <w:rPr>
                      <w:b/>
                      <w:sz w:val="24"/>
                      <w:szCs w:val="24"/>
                    </w:rPr>
                    <w:t>2</w:t>
                  </w:r>
                </w:p>
              </w:tc>
              <w:tc>
                <w:tcPr>
                  <w:tcW w:w="569" w:type="dxa"/>
                  <w:tcBorders>
                    <w:top w:val="single" w:sz="4" w:space="0" w:color="auto"/>
                    <w:left w:val="single" w:sz="4" w:space="0" w:color="auto"/>
                    <w:bottom w:val="single" w:sz="4" w:space="0" w:color="auto"/>
                    <w:right w:val="single" w:sz="4" w:space="0" w:color="auto"/>
                  </w:tcBorders>
                </w:tcPr>
                <w:p w14:paraId="096C64C4" w14:textId="77777777" w:rsidR="001A1112" w:rsidRPr="00ED526D" w:rsidRDefault="001A1112" w:rsidP="001A111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1E626542" w14:textId="5843392C" w:rsidR="001A1112" w:rsidRPr="00ED526D" w:rsidRDefault="001A1112" w:rsidP="001A1112">
                  <w:pPr>
                    <w:ind w:left="-57" w:right="-57"/>
                    <w:jc w:val="center"/>
                    <w:rPr>
                      <w:b/>
                      <w:sz w:val="24"/>
                      <w:szCs w:val="24"/>
                    </w:rPr>
                  </w:pPr>
                  <w:r w:rsidRPr="00ED526D">
                    <w:rPr>
                      <w:b/>
                      <w:sz w:val="24"/>
                      <w:szCs w:val="24"/>
                    </w:rPr>
                    <w:t>2</w:t>
                  </w:r>
                </w:p>
              </w:tc>
              <w:tc>
                <w:tcPr>
                  <w:tcW w:w="1229" w:type="dxa"/>
                  <w:tcBorders>
                    <w:top w:val="single" w:sz="4" w:space="0" w:color="auto"/>
                    <w:left w:val="single" w:sz="4" w:space="0" w:color="auto"/>
                    <w:bottom w:val="single" w:sz="4" w:space="0" w:color="auto"/>
                    <w:right w:val="single" w:sz="4" w:space="0" w:color="auto"/>
                  </w:tcBorders>
                </w:tcPr>
                <w:p w14:paraId="3FD35557" w14:textId="77777777" w:rsidR="001A1112" w:rsidRPr="00ED526D" w:rsidRDefault="001A1112" w:rsidP="001A1112">
                  <w:pPr>
                    <w:ind w:left="-57" w:right="-57"/>
                    <w:jc w:val="center"/>
                    <w:rPr>
                      <w:b/>
                      <w:sz w:val="24"/>
                      <w:szCs w:val="24"/>
                    </w:rPr>
                  </w:pPr>
                </w:p>
              </w:tc>
            </w:tr>
            <w:tr w:rsidR="001A1112" w:rsidRPr="00ED526D" w14:paraId="370701ED" w14:textId="77777777" w:rsidTr="00321125">
              <w:tc>
                <w:tcPr>
                  <w:tcW w:w="237" w:type="dxa"/>
                  <w:vMerge/>
                  <w:tcBorders>
                    <w:top w:val="single" w:sz="4" w:space="0" w:color="auto"/>
                    <w:left w:val="single" w:sz="4" w:space="0" w:color="auto"/>
                    <w:bottom w:val="single" w:sz="4" w:space="0" w:color="auto"/>
                    <w:right w:val="single" w:sz="4" w:space="0" w:color="auto"/>
                  </w:tcBorders>
                </w:tcPr>
                <w:p w14:paraId="59113925" w14:textId="77777777" w:rsidR="001A1112" w:rsidRPr="00ED526D" w:rsidRDefault="001A1112" w:rsidP="001A111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04CA28BF" w14:textId="77777777" w:rsidR="001A1112" w:rsidRPr="00ED526D" w:rsidRDefault="001A1112" w:rsidP="001A1112">
                  <w:pPr>
                    <w:ind w:left="-57" w:right="-57"/>
                    <w:rPr>
                      <w:sz w:val="24"/>
                      <w:szCs w:val="24"/>
                    </w:rPr>
                  </w:pPr>
                  <w:r w:rsidRPr="00ED526D">
                    <w:rPr>
                      <w:sz w:val="24"/>
                      <w:szCs w:val="24"/>
                    </w:rPr>
                    <w:t>Тема № 7: Об’єкт кримінального правопорушення</w:t>
                  </w:r>
                </w:p>
              </w:tc>
              <w:tc>
                <w:tcPr>
                  <w:tcW w:w="812" w:type="dxa"/>
                  <w:tcBorders>
                    <w:top w:val="single" w:sz="4" w:space="0" w:color="auto"/>
                    <w:left w:val="single" w:sz="4" w:space="0" w:color="auto"/>
                    <w:bottom w:val="single" w:sz="4" w:space="0" w:color="auto"/>
                    <w:right w:val="single" w:sz="4" w:space="0" w:color="auto"/>
                  </w:tcBorders>
                </w:tcPr>
                <w:p w14:paraId="5A89D4DE" w14:textId="77777777" w:rsidR="001A1112" w:rsidRPr="00ED526D" w:rsidRDefault="001A1112" w:rsidP="001A1112">
                  <w:pPr>
                    <w:ind w:left="-57" w:right="-57"/>
                    <w:jc w:val="center"/>
                    <w:rPr>
                      <w:b/>
                      <w:sz w:val="24"/>
                      <w:szCs w:val="24"/>
                    </w:rPr>
                  </w:pPr>
                  <w:r w:rsidRPr="00ED526D">
                    <w:rPr>
                      <w:b/>
                      <w:sz w:val="24"/>
                      <w:szCs w:val="24"/>
                    </w:rPr>
                    <w:t>4</w:t>
                  </w:r>
                </w:p>
              </w:tc>
              <w:tc>
                <w:tcPr>
                  <w:tcW w:w="727" w:type="dxa"/>
                  <w:gridSpan w:val="2"/>
                  <w:tcBorders>
                    <w:top w:val="single" w:sz="4" w:space="0" w:color="auto"/>
                    <w:left w:val="single" w:sz="4" w:space="0" w:color="auto"/>
                    <w:bottom w:val="single" w:sz="4" w:space="0" w:color="auto"/>
                    <w:right w:val="single" w:sz="4" w:space="0" w:color="auto"/>
                  </w:tcBorders>
                </w:tcPr>
                <w:p w14:paraId="74B82C4D" w14:textId="77777777" w:rsidR="001A1112" w:rsidRPr="00ED526D" w:rsidRDefault="001A1112" w:rsidP="001A1112">
                  <w:pPr>
                    <w:ind w:left="-57" w:right="-57"/>
                    <w:jc w:val="center"/>
                    <w:rPr>
                      <w:b/>
                      <w:sz w:val="24"/>
                      <w:szCs w:val="24"/>
                    </w:rPr>
                  </w:pPr>
                  <w:r w:rsidRPr="00ED526D">
                    <w:rPr>
                      <w:b/>
                      <w:sz w:val="24"/>
                      <w:szCs w:val="24"/>
                    </w:rPr>
                    <w:t>2</w:t>
                  </w:r>
                </w:p>
              </w:tc>
              <w:tc>
                <w:tcPr>
                  <w:tcW w:w="728" w:type="dxa"/>
                  <w:tcBorders>
                    <w:top w:val="single" w:sz="4" w:space="0" w:color="auto"/>
                    <w:left w:val="single" w:sz="4" w:space="0" w:color="auto"/>
                    <w:bottom w:val="single" w:sz="4" w:space="0" w:color="auto"/>
                    <w:right w:val="single" w:sz="4" w:space="0" w:color="auto"/>
                  </w:tcBorders>
                </w:tcPr>
                <w:p w14:paraId="58887624" w14:textId="77777777" w:rsidR="001A1112" w:rsidRPr="00ED526D" w:rsidRDefault="001A1112" w:rsidP="001A111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062919C6" w14:textId="77777777" w:rsidR="001A1112" w:rsidRPr="00ED526D" w:rsidRDefault="001A1112" w:rsidP="001A1112">
                  <w:pPr>
                    <w:ind w:left="-57" w:right="-57"/>
                    <w:jc w:val="center"/>
                    <w:rPr>
                      <w:b/>
                      <w:sz w:val="24"/>
                      <w:szCs w:val="24"/>
                    </w:rPr>
                  </w:pPr>
                </w:p>
              </w:tc>
              <w:tc>
                <w:tcPr>
                  <w:tcW w:w="569" w:type="dxa"/>
                  <w:tcBorders>
                    <w:top w:val="single" w:sz="4" w:space="0" w:color="auto"/>
                    <w:left w:val="single" w:sz="4" w:space="0" w:color="auto"/>
                    <w:bottom w:val="single" w:sz="4" w:space="0" w:color="auto"/>
                    <w:right w:val="single" w:sz="4" w:space="0" w:color="auto"/>
                  </w:tcBorders>
                </w:tcPr>
                <w:p w14:paraId="71CE7A79" w14:textId="77777777" w:rsidR="001A1112" w:rsidRPr="00ED526D" w:rsidRDefault="001A1112" w:rsidP="001A111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193D60FB" w14:textId="77777777" w:rsidR="001A1112" w:rsidRPr="00ED526D" w:rsidRDefault="001A1112" w:rsidP="001A1112">
                  <w:pPr>
                    <w:ind w:left="-57" w:right="-57"/>
                    <w:jc w:val="center"/>
                    <w:rPr>
                      <w:b/>
                      <w:sz w:val="24"/>
                      <w:szCs w:val="24"/>
                    </w:rPr>
                  </w:pPr>
                  <w:r w:rsidRPr="00ED526D">
                    <w:rPr>
                      <w:b/>
                      <w:sz w:val="24"/>
                      <w:szCs w:val="24"/>
                    </w:rPr>
                    <w:t>2</w:t>
                  </w:r>
                </w:p>
              </w:tc>
              <w:tc>
                <w:tcPr>
                  <w:tcW w:w="1229" w:type="dxa"/>
                  <w:tcBorders>
                    <w:top w:val="single" w:sz="4" w:space="0" w:color="auto"/>
                    <w:left w:val="single" w:sz="4" w:space="0" w:color="auto"/>
                    <w:bottom w:val="single" w:sz="4" w:space="0" w:color="auto"/>
                    <w:right w:val="single" w:sz="4" w:space="0" w:color="auto"/>
                  </w:tcBorders>
                </w:tcPr>
                <w:p w14:paraId="62BE3BBF" w14:textId="77777777" w:rsidR="001A1112" w:rsidRPr="00ED526D" w:rsidRDefault="001A1112" w:rsidP="001A1112">
                  <w:pPr>
                    <w:ind w:left="-57" w:right="-57"/>
                    <w:jc w:val="center"/>
                    <w:rPr>
                      <w:b/>
                      <w:sz w:val="24"/>
                      <w:szCs w:val="24"/>
                    </w:rPr>
                  </w:pPr>
                </w:p>
              </w:tc>
            </w:tr>
            <w:tr w:rsidR="001A1112" w:rsidRPr="00ED526D" w14:paraId="496D237E" w14:textId="77777777" w:rsidTr="00321125">
              <w:tc>
                <w:tcPr>
                  <w:tcW w:w="237" w:type="dxa"/>
                  <w:vMerge/>
                  <w:tcBorders>
                    <w:top w:val="single" w:sz="4" w:space="0" w:color="auto"/>
                    <w:left w:val="single" w:sz="4" w:space="0" w:color="auto"/>
                    <w:bottom w:val="single" w:sz="4" w:space="0" w:color="auto"/>
                    <w:right w:val="single" w:sz="4" w:space="0" w:color="auto"/>
                  </w:tcBorders>
                </w:tcPr>
                <w:p w14:paraId="22E1BE63" w14:textId="77777777" w:rsidR="001A1112" w:rsidRPr="00ED526D" w:rsidRDefault="001A1112" w:rsidP="001A111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495194E9" w14:textId="77777777" w:rsidR="001A1112" w:rsidRPr="00ED526D" w:rsidRDefault="001A1112" w:rsidP="001A1112">
                  <w:pPr>
                    <w:ind w:left="-57" w:right="-57"/>
                    <w:rPr>
                      <w:sz w:val="24"/>
                      <w:szCs w:val="24"/>
                    </w:rPr>
                  </w:pPr>
                  <w:r w:rsidRPr="00ED526D">
                    <w:rPr>
                      <w:sz w:val="24"/>
                      <w:szCs w:val="24"/>
                    </w:rPr>
                    <w:t>Тема № 8: Об’єктивна сторона кримінального правопорушення</w:t>
                  </w:r>
                </w:p>
              </w:tc>
              <w:tc>
                <w:tcPr>
                  <w:tcW w:w="812" w:type="dxa"/>
                  <w:tcBorders>
                    <w:top w:val="single" w:sz="4" w:space="0" w:color="auto"/>
                    <w:left w:val="single" w:sz="4" w:space="0" w:color="auto"/>
                    <w:bottom w:val="single" w:sz="4" w:space="0" w:color="auto"/>
                    <w:right w:val="single" w:sz="4" w:space="0" w:color="auto"/>
                  </w:tcBorders>
                </w:tcPr>
                <w:p w14:paraId="59CA8A48" w14:textId="7668535B" w:rsidR="001A1112" w:rsidRPr="00ED526D" w:rsidRDefault="009D02CA" w:rsidP="001A1112">
                  <w:pPr>
                    <w:ind w:left="-57" w:right="-57"/>
                    <w:jc w:val="center"/>
                    <w:rPr>
                      <w:b/>
                      <w:sz w:val="24"/>
                      <w:szCs w:val="24"/>
                    </w:rPr>
                  </w:pPr>
                  <w:r w:rsidRPr="00ED526D">
                    <w:rPr>
                      <w:b/>
                      <w:sz w:val="24"/>
                      <w:szCs w:val="24"/>
                    </w:rPr>
                    <w:t>6</w:t>
                  </w:r>
                </w:p>
              </w:tc>
              <w:tc>
                <w:tcPr>
                  <w:tcW w:w="727" w:type="dxa"/>
                  <w:gridSpan w:val="2"/>
                  <w:tcBorders>
                    <w:top w:val="single" w:sz="4" w:space="0" w:color="auto"/>
                    <w:left w:val="single" w:sz="4" w:space="0" w:color="auto"/>
                    <w:bottom w:val="single" w:sz="4" w:space="0" w:color="auto"/>
                    <w:right w:val="single" w:sz="4" w:space="0" w:color="auto"/>
                  </w:tcBorders>
                </w:tcPr>
                <w:p w14:paraId="4A27CB9D" w14:textId="77777777" w:rsidR="001A1112" w:rsidRPr="00ED526D" w:rsidRDefault="001A1112" w:rsidP="001A1112">
                  <w:pPr>
                    <w:ind w:left="-57" w:right="-57"/>
                    <w:jc w:val="center"/>
                    <w:rPr>
                      <w:b/>
                      <w:sz w:val="24"/>
                      <w:szCs w:val="24"/>
                    </w:rPr>
                  </w:pPr>
                  <w:r w:rsidRPr="00ED526D">
                    <w:rPr>
                      <w:b/>
                      <w:sz w:val="24"/>
                      <w:szCs w:val="24"/>
                    </w:rPr>
                    <w:t>2</w:t>
                  </w:r>
                </w:p>
              </w:tc>
              <w:tc>
                <w:tcPr>
                  <w:tcW w:w="728" w:type="dxa"/>
                  <w:tcBorders>
                    <w:top w:val="single" w:sz="4" w:space="0" w:color="auto"/>
                    <w:left w:val="single" w:sz="4" w:space="0" w:color="auto"/>
                    <w:bottom w:val="single" w:sz="4" w:space="0" w:color="auto"/>
                    <w:right w:val="single" w:sz="4" w:space="0" w:color="auto"/>
                  </w:tcBorders>
                </w:tcPr>
                <w:p w14:paraId="73BB2F9B" w14:textId="77777777" w:rsidR="001A1112" w:rsidRPr="00ED526D" w:rsidRDefault="001A1112" w:rsidP="001A111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6F1E4AE3" w14:textId="77777777" w:rsidR="001A1112" w:rsidRPr="00ED526D" w:rsidRDefault="001A1112" w:rsidP="001A1112">
                  <w:pPr>
                    <w:ind w:left="-57" w:right="-57"/>
                    <w:jc w:val="center"/>
                    <w:rPr>
                      <w:b/>
                      <w:sz w:val="24"/>
                      <w:szCs w:val="24"/>
                    </w:rPr>
                  </w:pPr>
                  <w:r w:rsidRPr="00ED526D">
                    <w:rPr>
                      <w:b/>
                      <w:sz w:val="24"/>
                      <w:szCs w:val="24"/>
                    </w:rPr>
                    <w:t>2</w:t>
                  </w:r>
                </w:p>
              </w:tc>
              <w:tc>
                <w:tcPr>
                  <w:tcW w:w="569" w:type="dxa"/>
                  <w:tcBorders>
                    <w:top w:val="single" w:sz="4" w:space="0" w:color="auto"/>
                    <w:left w:val="single" w:sz="4" w:space="0" w:color="auto"/>
                    <w:bottom w:val="single" w:sz="4" w:space="0" w:color="auto"/>
                    <w:right w:val="single" w:sz="4" w:space="0" w:color="auto"/>
                  </w:tcBorders>
                </w:tcPr>
                <w:p w14:paraId="782BD0C9" w14:textId="77777777" w:rsidR="001A1112" w:rsidRPr="00ED526D" w:rsidRDefault="001A1112" w:rsidP="001A111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3F5A5A2" w14:textId="4AEA66C9" w:rsidR="001A1112" w:rsidRPr="00ED526D" w:rsidRDefault="001A1112" w:rsidP="001A1112">
                  <w:pPr>
                    <w:ind w:left="-57" w:right="-57"/>
                    <w:jc w:val="center"/>
                    <w:rPr>
                      <w:b/>
                      <w:sz w:val="24"/>
                      <w:szCs w:val="24"/>
                    </w:rPr>
                  </w:pPr>
                  <w:r w:rsidRPr="00ED526D">
                    <w:rPr>
                      <w:b/>
                      <w:sz w:val="24"/>
                      <w:szCs w:val="24"/>
                    </w:rPr>
                    <w:t>2</w:t>
                  </w:r>
                </w:p>
              </w:tc>
              <w:tc>
                <w:tcPr>
                  <w:tcW w:w="1229" w:type="dxa"/>
                  <w:tcBorders>
                    <w:top w:val="single" w:sz="4" w:space="0" w:color="auto"/>
                    <w:left w:val="single" w:sz="4" w:space="0" w:color="auto"/>
                    <w:bottom w:val="single" w:sz="4" w:space="0" w:color="auto"/>
                    <w:right w:val="single" w:sz="4" w:space="0" w:color="auto"/>
                  </w:tcBorders>
                </w:tcPr>
                <w:p w14:paraId="41E00002" w14:textId="77777777" w:rsidR="001A1112" w:rsidRPr="00ED526D" w:rsidRDefault="001A1112" w:rsidP="001A1112">
                  <w:pPr>
                    <w:ind w:left="-57" w:right="-57"/>
                    <w:jc w:val="center"/>
                    <w:rPr>
                      <w:b/>
                      <w:sz w:val="24"/>
                      <w:szCs w:val="24"/>
                    </w:rPr>
                  </w:pPr>
                </w:p>
              </w:tc>
            </w:tr>
            <w:tr w:rsidR="001A1112" w:rsidRPr="00ED526D" w14:paraId="5BE27E0E" w14:textId="77777777" w:rsidTr="00321125">
              <w:tc>
                <w:tcPr>
                  <w:tcW w:w="237" w:type="dxa"/>
                  <w:vMerge/>
                  <w:tcBorders>
                    <w:top w:val="single" w:sz="4" w:space="0" w:color="auto"/>
                    <w:left w:val="single" w:sz="4" w:space="0" w:color="auto"/>
                    <w:bottom w:val="single" w:sz="4" w:space="0" w:color="auto"/>
                    <w:right w:val="single" w:sz="4" w:space="0" w:color="auto"/>
                  </w:tcBorders>
                </w:tcPr>
                <w:p w14:paraId="7AF77FA6" w14:textId="77777777" w:rsidR="001A1112" w:rsidRPr="00ED526D" w:rsidRDefault="001A1112" w:rsidP="001A111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03E8EC35" w14:textId="77777777" w:rsidR="001A1112" w:rsidRPr="00ED526D" w:rsidRDefault="001A1112" w:rsidP="001A1112">
                  <w:pPr>
                    <w:ind w:left="-57" w:right="-57"/>
                    <w:rPr>
                      <w:sz w:val="24"/>
                      <w:szCs w:val="24"/>
                    </w:rPr>
                  </w:pPr>
                  <w:r w:rsidRPr="00ED526D">
                    <w:rPr>
                      <w:sz w:val="24"/>
                      <w:szCs w:val="24"/>
                    </w:rPr>
                    <w:t>Тема № 9: Суб’єкт кримінального правопорушення</w:t>
                  </w:r>
                </w:p>
              </w:tc>
              <w:tc>
                <w:tcPr>
                  <w:tcW w:w="812" w:type="dxa"/>
                  <w:tcBorders>
                    <w:top w:val="single" w:sz="4" w:space="0" w:color="auto"/>
                    <w:left w:val="single" w:sz="4" w:space="0" w:color="auto"/>
                    <w:bottom w:val="single" w:sz="4" w:space="0" w:color="auto"/>
                    <w:right w:val="single" w:sz="4" w:space="0" w:color="auto"/>
                  </w:tcBorders>
                </w:tcPr>
                <w:p w14:paraId="19BA6C1F" w14:textId="532052E9" w:rsidR="001A1112" w:rsidRPr="00ED526D" w:rsidRDefault="009D02CA" w:rsidP="001A1112">
                  <w:pPr>
                    <w:ind w:left="-57" w:right="-57"/>
                    <w:jc w:val="center"/>
                    <w:rPr>
                      <w:b/>
                      <w:sz w:val="24"/>
                      <w:szCs w:val="24"/>
                    </w:rPr>
                  </w:pPr>
                  <w:r w:rsidRPr="00ED526D">
                    <w:rPr>
                      <w:b/>
                      <w:sz w:val="24"/>
                      <w:szCs w:val="24"/>
                    </w:rPr>
                    <w:t>6</w:t>
                  </w:r>
                </w:p>
              </w:tc>
              <w:tc>
                <w:tcPr>
                  <w:tcW w:w="727" w:type="dxa"/>
                  <w:gridSpan w:val="2"/>
                  <w:tcBorders>
                    <w:top w:val="single" w:sz="4" w:space="0" w:color="auto"/>
                    <w:left w:val="single" w:sz="4" w:space="0" w:color="auto"/>
                    <w:bottom w:val="single" w:sz="4" w:space="0" w:color="auto"/>
                    <w:right w:val="single" w:sz="4" w:space="0" w:color="auto"/>
                  </w:tcBorders>
                </w:tcPr>
                <w:p w14:paraId="1FD2A3F3" w14:textId="77777777" w:rsidR="001A1112" w:rsidRPr="00ED526D" w:rsidRDefault="001A1112" w:rsidP="001A1112">
                  <w:pPr>
                    <w:ind w:left="-57" w:right="-57"/>
                    <w:jc w:val="center"/>
                    <w:rPr>
                      <w:b/>
                      <w:sz w:val="24"/>
                      <w:szCs w:val="24"/>
                    </w:rPr>
                  </w:pPr>
                  <w:r w:rsidRPr="00ED526D">
                    <w:rPr>
                      <w:b/>
                      <w:sz w:val="24"/>
                      <w:szCs w:val="24"/>
                    </w:rPr>
                    <w:t>2</w:t>
                  </w:r>
                </w:p>
              </w:tc>
              <w:tc>
                <w:tcPr>
                  <w:tcW w:w="728" w:type="dxa"/>
                  <w:tcBorders>
                    <w:top w:val="single" w:sz="4" w:space="0" w:color="auto"/>
                    <w:left w:val="single" w:sz="4" w:space="0" w:color="auto"/>
                    <w:bottom w:val="single" w:sz="4" w:space="0" w:color="auto"/>
                    <w:right w:val="single" w:sz="4" w:space="0" w:color="auto"/>
                  </w:tcBorders>
                </w:tcPr>
                <w:p w14:paraId="6EE86E14" w14:textId="77777777" w:rsidR="001A1112" w:rsidRPr="00ED526D" w:rsidRDefault="001A1112" w:rsidP="001A111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65D3D612" w14:textId="77777777" w:rsidR="001A1112" w:rsidRPr="00ED526D" w:rsidRDefault="001A1112" w:rsidP="001A1112">
                  <w:pPr>
                    <w:ind w:left="-57" w:right="-57"/>
                    <w:jc w:val="center"/>
                    <w:rPr>
                      <w:b/>
                      <w:sz w:val="24"/>
                      <w:szCs w:val="24"/>
                    </w:rPr>
                  </w:pPr>
                  <w:r w:rsidRPr="00ED526D">
                    <w:rPr>
                      <w:b/>
                      <w:sz w:val="24"/>
                      <w:szCs w:val="24"/>
                    </w:rPr>
                    <w:t>2</w:t>
                  </w:r>
                </w:p>
              </w:tc>
              <w:tc>
                <w:tcPr>
                  <w:tcW w:w="569" w:type="dxa"/>
                  <w:tcBorders>
                    <w:top w:val="single" w:sz="4" w:space="0" w:color="auto"/>
                    <w:left w:val="single" w:sz="4" w:space="0" w:color="auto"/>
                    <w:bottom w:val="single" w:sz="4" w:space="0" w:color="auto"/>
                    <w:right w:val="single" w:sz="4" w:space="0" w:color="auto"/>
                  </w:tcBorders>
                </w:tcPr>
                <w:p w14:paraId="0AC86475" w14:textId="77777777" w:rsidR="001A1112" w:rsidRPr="00ED526D" w:rsidRDefault="001A1112" w:rsidP="001A111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4C28FE8" w14:textId="5675DAA0" w:rsidR="001A1112" w:rsidRPr="00ED526D" w:rsidRDefault="001A1112" w:rsidP="001A1112">
                  <w:pPr>
                    <w:ind w:left="-57" w:right="-57"/>
                    <w:jc w:val="center"/>
                    <w:rPr>
                      <w:b/>
                      <w:sz w:val="24"/>
                      <w:szCs w:val="24"/>
                    </w:rPr>
                  </w:pPr>
                  <w:r w:rsidRPr="00ED526D">
                    <w:rPr>
                      <w:b/>
                      <w:sz w:val="24"/>
                      <w:szCs w:val="24"/>
                    </w:rPr>
                    <w:t>2</w:t>
                  </w:r>
                </w:p>
              </w:tc>
              <w:tc>
                <w:tcPr>
                  <w:tcW w:w="1229" w:type="dxa"/>
                  <w:tcBorders>
                    <w:top w:val="single" w:sz="4" w:space="0" w:color="auto"/>
                    <w:left w:val="single" w:sz="4" w:space="0" w:color="auto"/>
                    <w:bottom w:val="single" w:sz="4" w:space="0" w:color="auto"/>
                    <w:right w:val="single" w:sz="4" w:space="0" w:color="auto"/>
                  </w:tcBorders>
                </w:tcPr>
                <w:p w14:paraId="771781FB" w14:textId="77777777" w:rsidR="001A1112" w:rsidRPr="00ED526D" w:rsidRDefault="001A1112" w:rsidP="001A1112">
                  <w:pPr>
                    <w:ind w:left="-57" w:right="-57"/>
                    <w:jc w:val="center"/>
                    <w:rPr>
                      <w:b/>
                      <w:sz w:val="24"/>
                      <w:szCs w:val="24"/>
                    </w:rPr>
                  </w:pPr>
                </w:p>
              </w:tc>
            </w:tr>
            <w:tr w:rsidR="001A1112" w:rsidRPr="00ED526D" w14:paraId="7DE82026" w14:textId="77777777" w:rsidTr="00321125">
              <w:tc>
                <w:tcPr>
                  <w:tcW w:w="237" w:type="dxa"/>
                  <w:vMerge/>
                  <w:tcBorders>
                    <w:top w:val="single" w:sz="4" w:space="0" w:color="auto"/>
                    <w:left w:val="single" w:sz="4" w:space="0" w:color="auto"/>
                    <w:bottom w:val="single" w:sz="4" w:space="0" w:color="auto"/>
                    <w:right w:val="single" w:sz="4" w:space="0" w:color="auto"/>
                  </w:tcBorders>
                </w:tcPr>
                <w:p w14:paraId="1B0AD34D" w14:textId="77777777" w:rsidR="001A1112" w:rsidRPr="00ED526D" w:rsidRDefault="001A1112" w:rsidP="001A111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09590040" w14:textId="77777777" w:rsidR="001A1112" w:rsidRPr="00ED526D" w:rsidRDefault="001A1112" w:rsidP="001A1112">
                  <w:pPr>
                    <w:ind w:left="-57" w:right="-57"/>
                    <w:rPr>
                      <w:sz w:val="24"/>
                      <w:szCs w:val="24"/>
                    </w:rPr>
                  </w:pPr>
                  <w:r w:rsidRPr="00ED526D">
                    <w:rPr>
                      <w:sz w:val="24"/>
                      <w:szCs w:val="24"/>
                    </w:rPr>
                    <w:t>Тема № 10: Суб’єктивна сторона кримінального правопорушення</w:t>
                  </w:r>
                </w:p>
              </w:tc>
              <w:tc>
                <w:tcPr>
                  <w:tcW w:w="812" w:type="dxa"/>
                  <w:tcBorders>
                    <w:top w:val="single" w:sz="4" w:space="0" w:color="auto"/>
                    <w:left w:val="single" w:sz="4" w:space="0" w:color="auto"/>
                    <w:bottom w:val="single" w:sz="4" w:space="0" w:color="auto"/>
                    <w:right w:val="single" w:sz="4" w:space="0" w:color="auto"/>
                  </w:tcBorders>
                </w:tcPr>
                <w:p w14:paraId="366B5178" w14:textId="61849C54" w:rsidR="001A1112" w:rsidRPr="00ED526D" w:rsidRDefault="009D02CA" w:rsidP="001A1112">
                  <w:pPr>
                    <w:ind w:left="-57" w:right="-57"/>
                    <w:jc w:val="center"/>
                    <w:rPr>
                      <w:b/>
                      <w:sz w:val="24"/>
                      <w:szCs w:val="24"/>
                    </w:rPr>
                  </w:pPr>
                  <w:r w:rsidRPr="00ED526D">
                    <w:rPr>
                      <w:b/>
                      <w:sz w:val="24"/>
                      <w:szCs w:val="24"/>
                    </w:rPr>
                    <w:t>6</w:t>
                  </w:r>
                </w:p>
              </w:tc>
              <w:tc>
                <w:tcPr>
                  <w:tcW w:w="727" w:type="dxa"/>
                  <w:gridSpan w:val="2"/>
                  <w:tcBorders>
                    <w:top w:val="single" w:sz="4" w:space="0" w:color="auto"/>
                    <w:left w:val="single" w:sz="4" w:space="0" w:color="auto"/>
                    <w:bottom w:val="single" w:sz="4" w:space="0" w:color="auto"/>
                    <w:right w:val="single" w:sz="4" w:space="0" w:color="auto"/>
                  </w:tcBorders>
                </w:tcPr>
                <w:p w14:paraId="4E21479A" w14:textId="77777777" w:rsidR="001A1112" w:rsidRPr="00ED526D" w:rsidRDefault="001A1112" w:rsidP="001A1112">
                  <w:pPr>
                    <w:ind w:left="-57" w:right="-57"/>
                    <w:jc w:val="center"/>
                    <w:rPr>
                      <w:b/>
                      <w:sz w:val="24"/>
                      <w:szCs w:val="24"/>
                    </w:rPr>
                  </w:pPr>
                  <w:r w:rsidRPr="00ED526D">
                    <w:rPr>
                      <w:b/>
                      <w:sz w:val="24"/>
                      <w:szCs w:val="24"/>
                    </w:rPr>
                    <w:t>2</w:t>
                  </w:r>
                </w:p>
              </w:tc>
              <w:tc>
                <w:tcPr>
                  <w:tcW w:w="728" w:type="dxa"/>
                  <w:tcBorders>
                    <w:top w:val="single" w:sz="4" w:space="0" w:color="auto"/>
                    <w:left w:val="single" w:sz="4" w:space="0" w:color="auto"/>
                    <w:bottom w:val="single" w:sz="4" w:space="0" w:color="auto"/>
                    <w:right w:val="single" w:sz="4" w:space="0" w:color="auto"/>
                  </w:tcBorders>
                </w:tcPr>
                <w:p w14:paraId="6DC4C512" w14:textId="77777777" w:rsidR="001A1112" w:rsidRPr="00ED526D" w:rsidRDefault="001A1112" w:rsidP="001A111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30C9337C" w14:textId="77777777" w:rsidR="001A1112" w:rsidRPr="00ED526D" w:rsidRDefault="001A1112" w:rsidP="001A1112">
                  <w:pPr>
                    <w:ind w:left="-57" w:right="-57"/>
                    <w:jc w:val="center"/>
                    <w:rPr>
                      <w:b/>
                      <w:sz w:val="24"/>
                      <w:szCs w:val="24"/>
                    </w:rPr>
                  </w:pPr>
                  <w:r w:rsidRPr="00ED526D">
                    <w:rPr>
                      <w:b/>
                      <w:sz w:val="24"/>
                      <w:szCs w:val="24"/>
                    </w:rPr>
                    <w:t>2</w:t>
                  </w:r>
                </w:p>
              </w:tc>
              <w:tc>
                <w:tcPr>
                  <w:tcW w:w="569" w:type="dxa"/>
                  <w:tcBorders>
                    <w:top w:val="single" w:sz="4" w:space="0" w:color="auto"/>
                    <w:left w:val="single" w:sz="4" w:space="0" w:color="auto"/>
                    <w:bottom w:val="single" w:sz="4" w:space="0" w:color="auto"/>
                    <w:right w:val="single" w:sz="4" w:space="0" w:color="auto"/>
                  </w:tcBorders>
                </w:tcPr>
                <w:p w14:paraId="31C8DDE9" w14:textId="77777777" w:rsidR="001A1112" w:rsidRPr="00ED526D" w:rsidRDefault="001A1112" w:rsidP="001A111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01F60086" w14:textId="78F16B50" w:rsidR="001A1112" w:rsidRPr="00ED526D" w:rsidRDefault="001A1112" w:rsidP="001A1112">
                  <w:pPr>
                    <w:ind w:left="-57" w:right="-57"/>
                    <w:jc w:val="center"/>
                    <w:rPr>
                      <w:b/>
                      <w:sz w:val="24"/>
                      <w:szCs w:val="24"/>
                    </w:rPr>
                  </w:pPr>
                  <w:r w:rsidRPr="00ED526D">
                    <w:rPr>
                      <w:b/>
                      <w:sz w:val="24"/>
                      <w:szCs w:val="24"/>
                    </w:rPr>
                    <w:t>2</w:t>
                  </w:r>
                </w:p>
              </w:tc>
              <w:tc>
                <w:tcPr>
                  <w:tcW w:w="1229" w:type="dxa"/>
                  <w:tcBorders>
                    <w:top w:val="single" w:sz="4" w:space="0" w:color="auto"/>
                    <w:left w:val="single" w:sz="4" w:space="0" w:color="auto"/>
                    <w:bottom w:val="single" w:sz="4" w:space="0" w:color="auto"/>
                    <w:right w:val="single" w:sz="4" w:space="0" w:color="auto"/>
                  </w:tcBorders>
                </w:tcPr>
                <w:p w14:paraId="557ED617" w14:textId="77777777" w:rsidR="001A1112" w:rsidRPr="00ED526D" w:rsidRDefault="001A1112" w:rsidP="001A1112">
                  <w:pPr>
                    <w:ind w:left="-57" w:right="-57"/>
                    <w:jc w:val="center"/>
                    <w:rPr>
                      <w:b/>
                      <w:sz w:val="24"/>
                      <w:szCs w:val="24"/>
                    </w:rPr>
                  </w:pPr>
                </w:p>
              </w:tc>
            </w:tr>
            <w:tr w:rsidR="001A1112" w:rsidRPr="00ED526D" w14:paraId="1D44AF90" w14:textId="77777777" w:rsidTr="00321125">
              <w:tc>
                <w:tcPr>
                  <w:tcW w:w="237" w:type="dxa"/>
                  <w:vMerge/>
                  <w:tcBorders>
                    <w:top w:val="single" w:sz="4" w:space="0" w:color="auto"/>
                    <w:left w:val="single" w:sz="4" w:space="0" w:color="auto"/>
                    <w:bottom w:val="single" w:sz="4" w:space="0" w:color="auto"/>
                    <w:right w:val="single" w:sz="4" w:space="0" w:color="auto"/>
                  </w:tcBorders>
                </w:tcPr>
                <w:p w14:paraId="4D2642F2" w14:textId="77777777" w:rsidR="001A1112" w:rsidRPr="00ED526D" w:rsidRDefault="001A1112" w:rsidP="001A111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4FE3228B" w14:textId="77777777" w:rsidR="001A1112" w:rsidRPr="00ED526D" w:rsidRDefault="001A1112" w:rsidP="001A1112">
                  <w:pPr>
                    <w:ind w:left="-57" w:right="-57"/>
                    <w:rPr>
                      <w:sz w:val="24"/>
                      <w:szCs w:val="24"/>
                    </w:rPr>
                  </w:pPr>
                  <w:r w:rsidRPr="00ED526D">
                    <w:rPr>
                      <w:sz w:val="24"/>
                      <w:szCs w:val="24"/>
                    </w:rPr>
                    <w:t>Тема № 11: Стадії кримінального правопорушення</w:t>
                  </w:r>
                </w:p>
              </w:tc>
              <w:tc>
                <w:tcPr>
                  <w:tcW w:w="812" w:type="dxa"/>
                  <w:tcBorders>
                    <w:top w:val="single" w:sz="4" w:space="0" w:color="auto"/>
                    <w:left w:val="single" w:sz="4" w:space="0" w:color="auto"/>
                    <w:bottom w:val="single" w:sz="4" w:space="0" w:color="auto"/>
                    <w:right w:val="single" w:sz="4" w:space="0" w:color="auto"/>
                  </w:tcBorders>
                </w:tcPr>
                <w:p w14:paraId="57B10629" w14:textId="1A16D4A2" w:rsidR="001A1112" w:rsidRPr="00ED526D" w:rsidRDefault="009D02CA" w:rsidP="001A1112">
                  <w:pPr>
                    <w:ind w:left="-57" w:right="-57"/>
                    <w:jc w:val="center"/>
                    <w:rPr>
                      <w:b/>
                      <w:sz w:val="24"/>
                      <w:szCs w:val="24"/>
                    </w:rPr>
                  </w:pPr>
                  <w:r w:rsidRPr="00ED526D">
                    <w:rPr>
                      <w:b/>
                      <w:sz w:val="24"/>
                      <w:szCs w:val="24"/>
                    </w:rPr>
                    <w:t>6</w:t>
                  </w:r>
                </w:p>
              </w:tc>
              <w:tc>
                <w:tcPr>
                  <w:tcW w:w="727" w:type="dxa"/>
                  <w:gridSpan w:val="2"/>
                  <w:tcBorders>
                    <w:top w:val="single" w:sz="4" w:space="0" w:color="auto"/>
                    <w:left w:val="single" w:sz="4" w:space="0" w:color="auto"/>
                    <w:bottom w:val="single" w:sz="4" w:space="0" w:color="auto"/>
                    <w:right w:val="single" w:sz="4" w:space="0" w:color="auto"/>
                  </w:tcBorders>
                </w:tcPr>
                <w:p w14:paraId="3D4640AA" w14:textId="77777777" w:rsidR="001A1112" w:rsidRPr="00ED526D" w:rsidRDefault="001A1112" w:rsidP="001A1112">
                  <w:pPr>
                    <w:ind w:left="-57" w:right="-57"/>
                    <w:jc w:val="center"/>
                    <w:rPr>
                      <w:b/>
                      <w:sz w:val="24"/>
                      <w:szCs w:val="24"/>
                    </w:rPr>
                  </w:pPr>
                  <w:r w:rsidRPr="00ED526D">
                    <w:rPr>
                      <w:b/>
                      <w:sz w:val="24"/>
                      <w:szCs w:val="24"/>
                    </w:rPr>
                    <w:t>2</w:t>
                  </w:r>
                </w:p>
              </w:tc>
              <w:tc>
                <w:tcPr>
                  <w:tcW w:w="728" w:type="dxa"/>
                  <w:tcBorders>
                    <w:top w:val="single" w:sz="4" w:space="0" w:color="auto"/>
                    <w:left w:val="single" w:sz="4" w:space="0" w:color="auto"/>
                    <w:bottom w:val="single" w:sz="4" w:space="0" w:color="auto"/>
                    <w:right w:val="single" w:sz="4" w:space="0" w:color="auto"/>
                  </w:tcBorders>
                </w:tcPr>
                <w:p w14:paraId="4B2B9791" w14:textId="77777777" w:rsidR="001A1112" w:rsidRPr="00ED526D" w:rsidRDefault="001A1112" w:rsidP="001A111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62627F66" w14:textId="77777777" w:rsidR="001A1112" w:rsidRPr="00ED526D" w:rsidRDefault="001A1112" w:rsidP="001A1112">
                  <w:pPr>
                    <w:ind w:left="-57" w:right="-57"/>
                    <w:jc w:val="center"/>
                    <w:rPr>
                      <w:b/>
                      <w:sz w:val="24"/>
                      <w:szCs w:val="24"/>
                    </w:rPr>
                  </w:pPr>
                  <w:r w:rsidRPr="00ED526D">
                    <w:rPr>
                      <w:b/>
                      <w:sz w:val="24"/>
                      <w:szCs w:val="24"/>
                    </w:rPr>
                    <w:t>2</w:t>
                  </w:r>
                </w:p>
              </w:tc>
              <w:tc>
                <w:tcPr>
                  <w:tcW w:w="569" w:type="dxa"/>
                  <w:tcBorders>
                    <w:top w:val="single" w:sz="4" w:space="0" w:color="auto"/>
                    <w:left w:val="single" w:sz="4" w:space="0" w:color="auto"/>
                    <w:bottom w:val="single" w:sz="4" w:space="0" w:color="auto"/>
                    <w:right w:val="single" w:sz="4" w:space="0" w:color="auto"/>
                  </w:tcBorders>
                </w:tcPr>
                <w:p w14:paraId="77BE5134" w14:textId="77777777" w:rsidR="001A1112" w:rsidRPr="00ED526D" w:rsidRDefault="001A1112" w:rsidP="001A111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5B3E4055" w14:textId="46E4ECA9" w:rsidR="001A1112" w:rsidRPr="00ED526D" w:rsidRDefault="001A1112" w:rsidP="001A1112">
                  <w:pPr>
                    <w:ind w:left="-57" w:right="-57"/>
                    <w:jc w:val="center"/>
                    <w:rPr>
                      <w:b/>
                      <w:sz w:val="24"/>
                      <w:szCs w:val="24"/>
                    </w:rPr>
                  </w:pPr>
                  <w:r w:rsidRPr="00ED526D">
                    <w:rPr>
                      <w:b/>
                      <w:sz w:val="24"/>
                      <w:szCs w:val="24"/>
                    </w:rPr>
                    <w:t>2</w:t>
                  </w:r>
                </w:p>
              </w:tc>
              <w:tc>
                <w:tcPr>
                  <w:tcW w:w="1229" w:type="dxa"/>
                  <w:tcBorders>
                    <w:top w:val="single" w:sz="4" w:space="0" w:color="auto"/>
                    <w:left w:val="single" w:sz="4" w:space="0" w:color="auto"/>
                    <w:bottom w:val="single" w:sz="4" w:space="0" w:color="auto"/>
                    <w:right w:val="single" w:sz="4" w:space="0" w:color="auto"/>
                  </w:tcBorders>
                </w:tcPr>
                <w:p w14:paraId="7E36F43C" w14:textId="77777777" w:rsidR="001A1112" w:rsidRPr="00ED526D" w:rsidRDefault="001A1112" w:rsidP="001A1112">
                  <w:pPr>
                    <w:ind w:left="-57" w:right="-57"/>
                    <w:jc w:val="center"/>
                    <w:rPr>
                      <w:b/>
                      <w:sz w:val="24"/>
                      <w:szCs w:val="24"/>
                    </w:rPr>
                  </w:pPr>
                </w:p>
              </w:tc>
            </w:tr>
            <w:tr w:rsidR="001A1112" w:rsidRPr="00ED526D" w14:paraId="02B640FC" w14:textId="77777777" w:rsidTr="00321125">
              <w:trPr>
                <w:trHeight w:val="271"/>
              </w:trPr>
              <w:tc>
                <w:tcPr>
                  <w:tcW w:w="237" w:type="dxa"/>
                  <w:vMerge/>
                  <w:tcBorders>
                    <w:top w:val="single" w:sz="4" w:space="0" w:color="auto"/>
                    <w:left w:val="single" w:sz="4" w:space="0" w:color="auto"/>
                    <w:bottom w:val="single" w:sz="4" w:space="0" w:color="auto"/>
                    <w:right w:val="single" w:sz="4" w:space="0" w:color="auto"/>
                  </w:tcBorders>
                </w:tcPr>
                <w:p w14:paraId="6F0FF443" w14:textId="77777777" w:rsidR="001A1112" w:rsidRPr="00ED526D" w:rsidRDefault="001A1112" w:rsidP="001A111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521A9D15" w14:textId="77777777" w:rsidR="001A1112" w:rsidRPr="00ED526D" w:rsidRDefault="001A1112" w:rsidP="001A1112">
                  <w:pPr>
                    <w:ind w:left="-57" w:right="-57"/>
                    <w:rPr>
                      <w:sz w:val="24"/>
                      <w:szCs w:val="24"/>
                    </w:rPr>
                  </w:pPr>
                  <w:r w:rsidRPr="00ED526D">
                    <w:rPr>
                      <w:sz w:val="24"/>
                      <w:szCs w:val="24"/>
                    </w:rPr>
                    <w:t>Тема № 12: Співучасть у кримінальному правопорушенні</w:t>
                  </w:r>
                </w:p>
              </w:tc>
              <w:tc>
                <w:tcPr>
                  <w:tcW w:w="825" w:type="dxa"/>
                  <w:gridSpan w:val="2"/>
                  <w:tcBorders>
                    <w:top w:val="single" w:sz="4" w:space="0" w:color="auto"/>
                    <w:left w:val="single" w:sz="4" w:space="0" w:color="auto"/>
                    <w:bottom w:val="single" w:sz="4" w:space="0" w:color="auto"/>
                    <w:right w:val="single" w:sz="4" w:space="0" w:color="auto"/>
                  </w:tcBorders>
                </w:tcPr>
                <w:p w14:paraId="62091A73" w14:textId="77777777" w:rsidR="001A1112" w:rsidRPr="00ED526D" w:rsidRDefault="001A1112" w:rsidP="001A1112">
                  <w:pPr>
                    <w:tabs>
                      <w:tab w:val="left" w:pos="200"/>
                      <w:tab w:val="center" w:pos="304"/>
                    </w:tabs>
                    <w:ind w:left="-57" w:right="-57"/>
                    <w:rPr>
                      <w:b/>
                      <w:sz w:val="24"/>
                      <w:szCs w:val="24"/>
                    </w:rPr>
                  </w:pPr>
                  <w:r w:rsidRPr="00ED526D">
                    <w:rPr>
                      <w:b/>
                      <w:sz w:val="24"/>
                      <w:szCs w:val="24"/>
                    </w:rPr>
                    <w:tab/>
                    <w:t>10</w:t>
                  </w:r>
                </w:p>
              </w:tc>
              <w:tc>
                <w:tcPr>
                  <w:tcW w:w="714" w:type="dxa"/>
                  <w:tcBorders>
                    <w:top w:val="single" w:sz="4" w:space="0" w:color="auto"/>
                    <w:left w:val="single" w:sz="4" w:space="0" w:color="auto"/>
                    <w:bottom w:val="single" w:sz="4" w:space="0" w:color="auto"/>
                    <w:right w:val="single" w:sz="4" w:space="0" w:color="auto"/>
                  </w:tcBorders>
                </w:tcPr>
                <w:p w14:paraId="1248963B" w14:textId="77777777" w:rsidR="001A1112" w:rsidRPr="00ED526D" w:rsidRDefault="001A1112" w:rsidP="001A1112">
                  <w:pPr>
                    <w:ind w:left="-57" w:right="-57"/>
                    <w:jc w:val="center"/>
                    <w:rPr>
                      <w:b/>
                      <w:sz w:val="24"/>
                      <w:szCs w:val="24"/>
                    </w:rPr>
                  </w:pPr>
                  <w:r w:rsidRPr="00ED526D">
                    <w:rPr>
                      <w:b/>
                      <w:sz w:val="24"/>
                      <w:szCs w:val="24"/>
                    </w:rPr>
                    <w:t>4</w:t>
                  </w:r>
                </w:p>
              </w:tc>
              <w:tc>
                <w:tcPr>
                  <w:tcW w:w="728" w:type="dxa"/>
                  <w:tcBorders>
                    <w:top w:val="single" w:sz="4" w:space="0" w:color="auto"/>
                    <w:left w:val="single" w:sz="4" w:space="0" w:color="auto"/>
                    <w:bottom w:val="single" w:sz="4" w:space="0" w:color="auto"/>
                    <w:right w:val="single" w:sz="4" w:space="0" w:color="auto"/>
                  </w:tcBorders>
                </w:tcPr>
                <w:p w14:paraId="05B810DB" w14:textId="77777777" w:rsidR="001A1112" w:rsidRPr="00ED526D" w:rsidRDefault="001A1112" w:rsidP="001A111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016B569D" w14:textId="77777777" w:rsidR="001A1112" w:rsidRPr="00ED526D" w:rsidRDefault="001A1112" w:rsidP="001A1112">
                  <w:pPr>
                    <w:ind w:left="-57" w:right="-57"/>
                    <w:jc w:val="center"/>
                    <w:rPr>
                      <w:b/>
                      <w:sz w:val="24"/>
                      <w:szCs w:val="24"/>
                    </w:rPr>
                  </w:pPr>
                  <w:r w:rsidRPr="00ED526D">
                    <w:rPr>
                      <w:b/>
                      <w:sz w:val="24"/>
                      <w:szCs w:val="24"/>
                    </w:rPr>
                    <w:t>2</w:t>
                  </w:r>
                </w:p>
              </w:tc>
              <w:tc>
                <w:tcPr>
                  <w:tcW w:w="569" w:type="dxa"/>
                  <w:tcBorders>
                    <w:top w:val="single" w:sz="4" w:space="0" w:color="auto"/>
                    <w:left w:val="single" w:sz="4" w:space="0" w:color="auto"/>
                    <w:bottom w:val="single" w:sz="4" w:space="0" w:color="auto"/>
                    <w:right w:val="single" w:sz="4" w:space="0" w:color="auto"/>
                  </w:tcBorders>
                </w:tcPr>
                <w:p w14:paraId="0DE6693B" w14:textId="77777777" w:rsidR="001A1112" w:rsidRPr="00ED526D" w:rsidRDefault="001A1112" w:rsidP="001A111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5B5FA5A5" w14:textId="4D5F368B" w:rsidR="001A1112" w:rsidRPr="00ED526D" w:rsidRDefault="004841ED" w:rsidP="001A1112">
                  <w:pPr>
                    <w:ind w:left="-57" w:right="-57"/>
                    <w:jc w:val="center"/>
                    <w:rPr>
                      <w:b/>
                      <w:sz w:val="24"/>
                      <w:szCs w:val="24"/>
                    </w:rPr>
                  </w:pPr>
                  <w:r w:rsidRPr="00ED526D">
                    <w:rPr>
                      <w:b/>
                      <w:sz w:val="24"/>
                      <w:szCs w:val="24"/>
                    </w:rPr>
                    <w:t>4</w:t>
                  </w:r>
                </w:p>
              </w:tc>
              <w:tc>
                <w:tcPr>
                  <w:tcW w:w="1229" w:type="dxa"/>
                  <w:tcBorders>
                    <w:top w:val="single" w:sz="4" w:space="0" w:color="auto"/>
                    <w:left w:val="single" w:sz="4" w:space="0" w:color="auto"/>
                    <w:bottom w:val="single" w:sz="4" w:space="0" w:color="auto"/>
                    <w:right w:val="single" w:sz="4" w:space="0" w:color="auto"/>
                  </w:tcBorders>
                </w:tcPr>
                <w:p w14:paraId="7F628C88" w14:textId="77777777" w:rsidR="001A1112" w:rsidRPr="00ED526D" w:rsidRDefault="001A1112" w:rsidP="001A1112">
                  <w:pPr>
                    <w:ind w:left="-57" w:right="-57"/>
                    <w:jc w:val="center"/>
                    <w:rPr>
                      <w:b/>
                      <w:sz w:val="24"/>
                      <w:szCs w:val="24"/>
                    </w:rPr>
                  </w:pPr>
                </w:p>
              </w:tc>
            </w:tr>
            <w:tr w:rsidR="001A1112" w:rsidRPr="00ED526D" w14:paraId="21E4968D" w14:textId="77777777" w:rsidTr="00321125">
              <w:trPr>
                <w:trHeight w:val="271"/>
              </w:trPr>
              <w:tc>
                <w:tcPr>
                  <w:tcW w:w="237" w:type="dxa"/>
                  <w:vMerge/>
                  <w:tcBorders>
                    <w:top w:val="single" w:sz="4" w:space="0" w:color="auto"/>
                    <w:left w:val="single" w:sz="4" w:space="0" w:color="auto"/>
                    <w:bottom w:val="single" w:sz="4" w:space="0" w:color="auto"/>
                    <w:right w:val="single" w:sz="4" w:space="0" w:color="auto"/>
                  </w:tcBorders>
                </w:tcPr>
                <w:p w14:paraId="24E7B587" w14:textId="77777777" w:rsidR="001A1112" w:rsidRPr="00ED526D" w:rsidRDefault="001A1112" w:rsidP="001A111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682BB570" w14:textId="77777777" w:rsidR="001A1112" w:rsidRPr="00ED526D" w:rsidRDefault="001A1112" w:rsidP="001A1112">
                  <w:pPr>
                    <w:ind w:left="-57" w:right="-57"/>
                    <w:rPr>
                      <w:sz w:val="24"/>
                      <w:szCs w:val="24"/>
                    </w:rPr>
                  </w:pPr>
                  <w:r w:rsidRPr="00ED526D">
                    <w:rPr>
                      <w:sz w:val="24"/>
                      <w:szCs w:val="24"/>
                    </w:rPr>
                    <w:t>Тема № 13: Повторність, сукупність і рецидив кримінальних правопорушень</w:t>
                  </w:r>
                </w:p>
              </w:tc>
              <w:tc>
                <w:tcPr>
                  <w:tcW w:w="825" w:type="dxa"/>
                  <w:gridSpan w:val="2"/>
                  <w:tcBorders>
                    <w:top w:val="single" w:sz="4" w:space="0" w:color="auto"/>
                    <w:left w:val="single" w:sz="4" w:space="0" w:color="auto"/>
                    <w:bottom w:val="single" w:sz="4" w:space="0" w:color="auto"/>
                    <w:right w:val="single" w:sz="4" w:space="0" w:color="auto"/>
                  </w:tcBorders>
                </w:tcPr>
                <w:p w14:paraId="6FDC7FC6" w14:textId="7922B685" w:rsidR="001A1112" w:rsidRPr="00ED526D" w:rsidRDefault="009D02CA" w:rsidP="001A1112">
                  <w:pPr>
                    <w:ind w:left="-57" w:right="-57"/>
                    <w:jc w:val="center"/>
                    <w:rPr>
                      <w:b/>
                      <w:sz w:val="24"/>
                      <w:szCs w:val="24"/>
                    </w:rPr>
                  </w:pPr>
                  <w:r w:rsidRPr="00ED526D">
                    <w:rPr>
                      <w:b/>
                      <w:sz w:val="24"/>
                      <w:szCs w:val="24"/>
                    </w:rPr>
                    <w:t>5</w:t>
                  </w:r>
                </w:p>
              </w:tc>
              <w:tc>
                <w:tcPr>
                  <w:tcW w:w="714" w:type="dxa"/>
                  <w:tcBorders>
                    <w:top w:val="single" w:sz="4" w:space="0" w:color="auto"/>
                    <w:left w:val="single" w:sz="4" w:space="0" w:color="auto"/>
                    <w:bottom w:val="single" w:sz="4" w:space="0" w:color="auto"/>
                    <w:right w:val="single" w:sz="4" w:space="0" w:color="auto"/>
                  </w:tcBorders>
                </w:tcPr>
                <w:p w14:paraId="791EB2F5" w14:textId="77777777" w:rsidR="001A1112" w:rsidRPr="00ED526D" w:rsidRDefault="001A1112" w:rsidP="001A1112">
                  <w:pPr>
                    <w:ind w:left="-57" w:right="-57"/>
                    <w:jc w:val="center"/>
                    <w:rPr>
                      <w:b/>
                      <w:sz w:val="24"/>
                      <w:szCs w:val="24"/>
                    </w:rPr>
                  </w:pPr>
                  <w:r w:rsidRPr="00ED526D">
                    <w:rPr>
                      <w:b/>
                      <w:sz w:val="24"/>
                      <w:szCs w:val="24"/>
                    </w:rPr>
                    <w:t>2</w:t>
                  </w:r>
                </w:p>
              </w:tc>
              <w:tc>
                <w:tcPr>
                  <w:tcW w:w="728" w:type="dxa"/>
                  <w:tcBorders>
                    <w:top w:val="single" w:sz="4" w:space="0" w:color="auto"/>
                    <w:left w:val="single" w:sz="4" w:space="0" w:color="auto"/>
                    <w:bottom w:val="single" w:sz="4" w:space="0" w:color="auto"/>
                    <w:right w:val="single" w:sz="4" w:space="0" w:color="auto"/>
                  </w:tcBorders>
                </w:tcPr>
                <w:p w14:paraId="29C44DBA" w14:textId="77777777" w:rsidR="001A1112" w:rsidRPr="00ED526D" w:rsidRDefault="001A1112" w:rsidP="001A111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6AE6A1A0" w14:textId="77777777" w:rsidR="001A1112" w:rsidRPr="00ED526D" w:rsidRDefault="001A1112" w:rsidP="001A1112">
                  <w:pPr>
                    <w:ind w:left="-57" w:right="-57"/>
                    <w:jc w:val="center"/>
                    <w:rPr>
                      <w:b/>
                      <w:sz w:val="24"/>
                      <w:szCs w:val="24"/>
                    </w:rPr>
                  </w:pPr>
                </w:p>
              </w:tc>
              <w:tc>
                <w:tcPr>
                  <w:tcW w:w="569" w:type="dxa"/>
                  <w:tcBorders>
                    <w:top w:val="single" w:sz="4" w:space="0" w:color="auto"/>
                    <w:left w:val="single" w:sz="4" w:space="0" w:color="auto"/>
                    <w:bottom w:val="single" w:sz="4" w:space="0" w:color="auto"/>
                    <w:right w:val="single" w:sz="4" w:space="0" w:color="auto"/>
                  </w:tcBorders>
                </w:tcPr>
                <w:p w14:paraId="2CD354C9" w14:textId="77777777" w:rsidR="001A1112" w:rsidRPr="00ED526D" w:rsidRDefault="001A1112" w:rsidP="001A111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2687EF5" w14:textId="2AE511CC" w:rsidR="001A1112" w:rsidRPr="00ED526D" w:rsidRDefault="004841ED" w:rsidP="001A1112">
                  <w:pPr>
                    <w:ind w:left="-57" w:right="-57"/>
                    <w:jc w:val="center"/>
                    <w:rPr>
                      <w:b/>
                      <w:sz w:val="24"/>
                      <w:szCs w:val="24"/>
                    </w:rPr>
                  </w:pPr>
                  <w:r w:rsidRPr="00ED526D">
                    <w:rPr>
                      <w:b/>
                      <w:sz w:val="24"/>
                      <w:szCs w:val="24"/>
                    </w:rPr>
                    <w:t>3</w:t>
                  </w:r>
                </w:p>
              </w:tc>
              <w:tc>
                <w:tcPr>
                  <w:tcW w:w="1229" w:type="dxa"/>
                  <w:tcBorders>
                    <w:top w:val="single" w:sz="4" w:space="0" w:color="auto"/>
                    <w:left w:val="single" w:sz="4" w:space="0" w:color="auto"/>
                    <w:bottom w:val="single" w:sz="4" w:space="0" w:color="auto"/>
                    <w:right w:val="single" w:sz="4" w:space="0" w:color="auto"/>
                  </w:tcBorders>
                </w:tcPr>
                <w:p w14:paraId="3DDB51F9" w14:textId="77777777" w:rsidR="001A1112" w:rsidRPr="00ED526D" w:rsidRDefault="001A1112" w:rsidP="001A1112">
                  <w:pPr>
                    <w:ind w:left="-57" w:right="-57"/>
                    <w:jc w:val="center"/>
                    <w:rPr>
                      <w:b/>
                      <w:sz w:val="24"/>
                      <w:szCs w:val="24"/>
                    </w:rPr>
                  </w:pPr>
                </w:p>
              </w:tc>
            </w:tr>
            <w:tr w:rsidR="001A1112" w:rsidRPr="00ED526D" w14:paraId="733F5807" w14:textId="77777777" w:rsidTr="009A1A52">
              <w:trPr>
                <w:trHeight w:val="507"/>
              </w:trPr>
              <w:tc>
                <w:tcPr>
                  <w:tcW w:w="4326" w:type="dxa"/>
                  <w:gridSpan w:val="2"/>
                  <w:tcBorders>
                    <w:top w:val="single" w:sz="4" w:space="0" w:color="auto"/>
                    <w:left w:val="double" w:sz="4" w:space="0" w:color="auto"/>
                    <w:bottom w:val="single" w:sz="18" w:space="0" w:color="auto"/>
                    <w:right w:val="double" w:sz="4" w:space="0" w:color="auto"/>
                  </w:tcBorders>
                </w:tcPr>
                <w:p w14:paraId="59705193" w14:textId="77777777" w:rsidR="001A1112" w:rsidRPr="00ED526D" w:rsidRDefault="001A1112" w:rsidP="001A1112">
                  <w:pPr>
                    <w:ind w:left="-57" w:right="-57"/>
                    <w:jc w:val="center"/>
                    <w:rPr>
                      <w:b/>
                      <w:sz w:val="24"/>
                      <w:szCs w:val="24"/>
                    </w:rPr>
                  </w:pPr>
                  <w:r w:rsidRPr="00ED526D">
                    <w:rPr>
                      <w:b/>
                      <w:sz w:val="24"/>
                      <w:szCs w:val="24"/>
                    </w:rPr>
                    <w:t>Всього за семестр № ІV:</w:t>
                  </w:r>
                </w:p>
              </w:tc>
              <w:tc>
                <w:tcPr>
                  <w:tcW w:w="825" w:type="dxa"/>
                  <w:gridSpan w:val="2"/>
                  <w:tcBorders>
                    <w:top w:val="single" w:sz="4" w:space="0" w:color="auto"/>
                    <w:left w:val="double" w:sz="4" w:space="0" w:color="auto"/>
                    <w:bottom w:val="single" w:sz="18" w:space="0" w:color="auto"/>
                    <w:right w:val="single" w:sz="4" w:space="0" w:color="auto"/>
                  </w:tcBorders>
                </w:tcPr>
                <w:p w14:paraId="44F650A4" w14:textId="0B205620" w:rsidR="001A1112" w:rsidRPr="00ED526D" w:rsidRDefault="001A1112" w:rsidP="001A1112">
                  <w:pPr>
                    <w:ind w:left="-57" w:right="-57"/>
                    <w:jc w:val="center"/>
                    <w:rPr>
                      <w:b/>
                      <w:sz w:val="24"/>
                      <w:szCs w:val="24"/>
                    </w:rPr>
                  </w:pPr>
                  <w:r w:rsidRPr="00ED526D">
                    <w:rPr>
                      <w:b/>
                      <w:sz w:val="24"/>
                      <w:szCs w:val="24"/>
                    </w:rPr>
                    <w:t>75</w:t>
                  </w:r>
                </w:p>
              </w:tc>
              <w:tc>
                <w:tcPr>
                  <w:tcW w:w="714" w:type="dxa"/>
                  <w:tcBorders>
                    <w:top w:val="single" w:sz="4" w:space="0" w:color="auto"/>
                    <w:left w:val="single" w:sz="4" w:space="0" w:color="auto"/>
                    <w:bottom w:val="single" w:sz="18" w:space="0" w:color="auto"/>
                    <w:right w:val="single" w:sz="4" w:space="0" w:color="auto"/>
                  </w:tcBorders>
                </w:tcPr>
                <w:p w14:paraId="38806E0F" w14:textId="77777777" w:rsidR="001A1112" w:rsidRPr="00ED526D" w:rsidRDefault="001A1112" w:rsidP="001A1112">
                  <w:pPr>
                    <w:ind w:left="-57" w:right="-57"/>
                    <w:jc w:val="center"/>
                    <w:rPr>
                      <w:b/>
                      <w:sz w:val="24"/>
                      <w:szCs w:val="24"/>
                    </w:rPr>
                  </w:pPr>
                  <w:r w:rsidRPr="00ED526D">
                    <w:rPr>
                      <w:b/>
                      <w:sz w:val="24"/>
                      <w:szCs w:val="24"/>
                    </w:rPr>
                    <w:t>26</w:t>
                  </w:r>
                </w:p>
              </w:tc>
              <w:tc>
                <w:tcPr>
                  <w:tcW w:w="728" w:type="dxa"/>
                  <w:tcBorders>
                    <w:top w:val="single" w:sz="4" w:space="0" w:color="auto"/>
                    <w:left w:val="single" w:sz="4" w:space="0" w:color="auto"/>
                    <w:bottom w:val="single" w:sz="18" w:space="0" w:color="auto"/>
                    <w:right w:val="single" w:sz="4" w:space="0" w:color="auto"/>
                  </w:tcBorders>
                </w:tcPr>
                <w:p w14:paraId="320AFE0E" w14:textId="77777777" w:rsidR="001A1112" w:rsidRPr="00ED526D" w:rsidRDefault="001A1112" w:rsidP="001A1112">
                  <w:pPr>
                    <w:ind w:left="-57" w:right="-57"/>
                    <w:jc w:val="center"/>
                    <w:rPr>
                      <w:b/>
                      <w:sz w:val="24"/>
                      <w:szCs w:val="24"/>
                    </w:rPr>
                  </w:pPr>
                </w:p>
              </w:tc>
              <w:tc>
                <w:tcPr>
                  <w:tcW w:w="793" w:type="dxa"/>
                  <w:tcBorders>
                    <w:top w:val="single" w:sz="4" w:space="0" w:color="auto"/>
                    <w:left w:val="single" w:sz="4" w:space="0" w:color="auto"/>
                    <w:bottom w:val="single" w:sz="18" w:space="0" w:color="auto"/>
                    <w:right w:val="single" w:sz="4" w:space="0" w:color="auto"/>
                  </w:tcBorders>
                </w:tcPr>
                <w:p w14:paraId="6AC1394C" w14:textId="77777777" w:rsidR="001A1112" w:rsidRPr="00ED526D" w:rsidRDefault="001A1112" w:rsidP="001A1112">
                  <w:pPr>
                    <w:ind w:left="-57" w:right="-57"/>
                    <w:jc w:val="center"/>
                    <w:rPr>
                      <w:b/>
                      <w:sz w:val="24"/>
                      <w:szCs w:val="24"/>
                    </w:rPr>
                  </w:pPr>
                  <w:r w:rsidRPr="00ED526D">
                    <w:rPr>
                      <w:b/>
                      <w:sz w:val="24"/>
                      <w:szCs w:val="24"/>
                    </w:rPr>
                    <w:t>20</w:t>
                  </w:r>
                </w:p>
              </w:tc>
              <w:tc>
                <w:tcPr>
                  <w:tcW w:w="569" w:type="dxa"/>
                  <w:tcBorders>
                    <w:top w:val="single" w:sz="4" w:space="0" w:color="auto"/>
                    <w:left w:val="single" w:sz="4" w:space="0" w:color="auto"/>
                    <w:bottom w:val="single" w:sz="18" w:space="0" w:color="auto"/>
                    <w:right w:val="single" w:sz="4" w:space="0" w:color="auto"/>
                  </w:tcBorders>
                </w:tcPr>
                <w:p w14:paraId="11C00D20" w14:textId="77777777" w:rsidR="001A1112" w:rsidRPr="00ED526D" w:rsidRDefault="001A1112" w:rsidP="001A1112">
                  <w:pPr>
                    <w:ind w:left="-57" w:right="-57"/>
                    <w:jc w:val="center"/>
                    <w:rPr>
                      <w:b/>
                      <w:sz w:val="24"/>
                      <w:szCs w:val="24"/>
                    </w:rPr>
                  </w:pPr>
                </w:p>
              </w:tc>
              <w:tc>
                <w:tcPr>
                  <w:tcW w:w="709" w:type="dxa"/>
                  <w:tcBorders>
                    <w:top w:val="single" w:sz="4" w:space="0" w:color="auto"/>
                    <w:left w:val="single" w:sz="4" w:space="0" w:color="auto"/>
                    <w:bottom w:val="single" w:sz="18" w:space="0" w:color="auto"/>
                    <w:right w:val="double" w:sz="4" w:space="0" w:color="auto"/>
                  </w:tcBorders>
                </w:tcPr>
                <w:p w14:paraId="0FC4496A" w14:textId="7CB7694A" w:rsidR="001A1112" w:rsidRPr="00ED526D" w:rsidRDefault="001A1112" w:rsidP="001A1112">
                  <w:pPr>
                    <w:ind w:left="-57" w:right="-57"/>
                    <w:jc w:val="center"/>
                    <w:rPr>
                      <w:b/>
                      <w:sz w:val="24"/>
                      <w:szCs w:val="24"/>
                    </w:rPr>
                  </w:pPr>
                  <w:r w:rsidRPr="00ED526D">
                    <w:rPr>
                      <w:b/>
                      <w:sz w:val="24"/>
                      <w:szCs w:val="24"/>
                    </w:rPr>
                    <w:t>29</w:t>
                  </w:r>
                </w:p>
              </w:tc>
              <w:tc>
                <w:tcPr>
                  <w:tcW w:w="1229" w:type="dxa"/>
                  <w:tcBorders>
                    <w:top w:val="single" w:sz="4" w:space="0" w:color="auto"/>
                    <w:left w:val="single" w:sz="4" w:space="0" w:color="auto"/>
                    <w:bottom w:val="single" w:sz="18" w:space="0" w:color="auto"/>
                    <w:right w:val="double" w:sz="4" w:space="0" w:color="auto"/>
                  </w:tcBorders>
                </w:tcPr>
                <w:p w14:paraId="7841113D" w14:textId="77777777" w:rsidR="001A1112" w:rsidRPr="00ED526D" w:rsidRDefault="001A1112" w:rsidP="001A1112">
                  <w:pPr>
                    <w:ind w:left="-57" w:right="-57"/>
                    <w:rPr>
                      <w:b/>
                      <w:sz w:val="24"/>
                      <w:szCs w:val="24"/>
                    </w:rPr>
                  </w:pPr>
                  <w:r w:rsidRPr="00ED526D">
                    <w:rPr>
                      <w:b/>
                      <w:sz w:val="24"/>
                      <w:szCs w:val="24"/>
                    </w:rPr>
                    <w:t>Залік</w:t>
                  </w:r>
                </w:p>
              </w:tc>
            </w:tr>
          </w:tbl>
          <w:p w14:paraId="602102F2" w14:textId="77777777" w:rsidR="002B6154" w:rsidRPr="00ED526D" w:rsidRDefault="002B6154" w:rsidP="00525702">
            <w:pPr>
              <w:rPr>
                <w:b/>
                <w:sz w:val="28"/>
                <w:szCs w:val="28"/>
              </w:rPr>
            </w:pPr>
          </w:p>
        </w:tc>
      </w:tr>
      <w:tr w:rsidR="002B6154" w:rsidRPr="00ED526D" w14:paraId="27CFE6B9" w14:textId="77777777" w:rsidTr="009A1A52">
        <w:trPr>
          <w:trHeight w:val="481"/>
        </w:trPr>
        <w:tc>
          <w:tcPr>
            <w:tcW w:w="350" w:type="dxa"/>
            <w:vMerge w:val="restart"/>
            <w:tcBorders>
              <w:left w:val="double" w:sz="4" w:space="0" w:color="auto"/>
            </w:tcBorders>
          </w:tcPr>
          <w:p w14:paraId="1F2C3C56" w14:textId="77777777" w:rsidR="002B6154" w:rsidRPr="00ED526D" w:rsidRDefault="002B6154" w:rsidP="00525702">
            <w:pPr>
              <w:ind w:left="-57" w:right="-57"/>
              <w:jc w:val="center"/>
              <w:rPr>
                <w:b/>
              </w:rPr>
            </w:pPr>
          </w:p>
        </w:tc>
        <w:tc>
          <w:tcPr>
            <w:tcW w:w="9288" w:type="dxa"/>
            <w:gridSpan w:val="9"/>
            <w:tcBorders>
              <w:top w:val="single" w:sz="4" w:space="0" w:color="auto"/>
              <w:bottom w:val="single" w:sz="4" w:space="0" w:color="auto"/>
              <w:right w:val="single" w:sz="4" w:space="0" w:color="auto"/>
            </w:tcBorders>
            <w:vAlign w:val="center"/>
          </w:tcPr>
          <w:p w14:paraId="7F137080" w14:textId="388D8740" w:rsidR="002B6154" w:rsidRPr="00ED526D" w:rsidRDefault="002B6154" w:rsidP="00525702">
            <w:pPr>
              <w:ind w:left="-57" w:right="-57"/>
              <w:jc w:val="center"/>
              <w:rPr>
                <w:b/>
                <w:sz w:val="24"/>
                <w:szCs w:val="24"/>
              </w:rPr>
            </w:pPr>
            <w:r w:rsidRPr="00ED526D">
              <w:rPr>
                <w:b/>
                <w:sz w:val="24"/>
                <w:szCs w:val="24"/>
              </w:rPr>
              <w:t>Семестр № V</w:t>
            </w:r>
          </w:p>
        </w:tc>
      </w:tr>
      <w:tr w:rsidR="002B6154" w:rsidRPr="00ED526D" w14:paraId="2877A51F" w14:textId="77777777" w:rsidTr="00321125">
        <w:trPr>
          <w:trHeight w:val="825"/>
        </w:trPr>
        <w:tc>
          <w:tcPr>
            <w:tcW w:w="350" w:type="dxa"/>
            <w:vMerge/>
            <w:tcBorders>
              <w:left w:val="double" w:sz="4" w:space="0" w:color="auto"/>
            </w:tcBorders>
          </w:tcPr>
          <w:p w14:paraId="6DD3035F" w14:textId="77777777" w:rsidR="002B6154" w:rsidRPr="00ED526D" w:rsidRDefault="002B6154" w:rsidP="00525702">
            <w:pPr>
              <w:ind w:left="-57" w:right="-57"/>
              <w:jc w:val="center"/>
              <w:rPr>
                <w:b/>
              </w:rPr>
            </w:pPr>
          </w:p>
        </w:tc>
        <w:tc>
          <w:tcPr>
            <w:tcW w:w="4103" w:type="dxa"/>
            <w:tcBorders>
              <w:top w:val="single" w:sz="4" w:space="0" w:color="auto"/>
              <w:bottom w:val="single" w:sz="4" w:space="0" w:color="auto"/>
              <w:right w:val="single" w:sz="4" w:space="0" w:color="auto"/>
            </w:tcBorders>
          </w:tcPr>
          <w:p w14:paraId="53354E3E" w14:textId="77777777" w:rsidR="002B6154" w:rsidRPr="00ED526D" w:rsidRDefault="002B6154" w:rsidP="00525702">
            <w:pPr>
              <w:ind w:right="-57"/>
              <w:rPr>
                <w:b/>
                <w:sz w:val="24"/>
                <w:szCs w:val="24"/>
              </w:rPr>
            </w:pPr>
            <w:r w:rsidRPr="00ED526D">
              <w:rPr>
                <w:sz w:val="24"/>
                <w:szCs w:val="24"/>
              </w:rPr>
              <w:t>Тема № 14: Обставини, що виключають кримінальну протиправність діяння</w:t>
            </w:r>
          </w:p>
        </w:tc>
        <w:tc>
          <w:tcPr>
            <w:tcW w:w="812" w:type="dxa"/>
            <w:tcBorders>
              <w:top w:val="single" w:sz="4" w:space="0" w:color="auto"/>
              <w:left w:val="single" w:sz="4" w:space="0" w:color="auto"/>
              <w:bottom w:val="single" w:sz="4" w:space="0" w:color="auto"/>
              <w:right w:val="single" w:sz="4" w:space="0" w:color="auto"/>
            </w:tcBorders>
          </w:tcPr>
          <w:p w14:paraId="3F078EBE" w14:textId="7D33722F" w:rsidR="002B6154" w:rsidRPr="00ED526D" w:rsidRDefault="007109DB" w:rsidP="00525702">
            <w:pPr>
              <w:ind w:left="-57" w:right="-57"/>
              <w:jc w:val="center"/>
              <w:rPr>
                <w:b/>
                <w:sz w:val="24"/>
                <w:szCs w:val="24"/>
              </w:rPr>
            </w:pPr>
            <w:r w:rsidRPr="00ED526D">
              <w:rPr>
                <w:b/>
                <w:sz w:val="24"/>
                <w:szCs w:val="24"/>
              </w:rPr>
              <w:t>14</w:t>
            </w:r>
          </w:p>
        </w:tc>
        <w:tc>
          <w:tcPr>
            <w:tcW w:w="727" w:type="dxa"/>
            <w:gridSpan w:val="2"/>
            <w:tcBorders>
              <w:top w:val="single" w:sz="4" w:space="0" w:color="auto"/>
              <w:left w:val="single" w:sz="4" w:space="0" w:color="auto"/>
              <w:bottom w:val="single" w:sz="4" w:space="0" w:color="auto"/>
              <w:right w:val="single" w:sz="4" w:space="0" w:color="auto"/>
            </w:tcBorders>
          </w:tcPr>
          <w:p w14:paraId="1FFBF048" w14:textId="77777777" w:rsidR="002B6154" w:rsidRPr="00ED526D" w:rsidRDefault="002B6154" w:rsidP="00525702">
            <w:pPr>
              <w:ind w:left="-57" w:right="-57"/>
              <w:jc w:val="center"/>
              <w:rPr>
                <w:b/>
                <w:sz w:val="24"/>
                <w:szCs w:val="24"/>
              </w:rPr>
            </w:pPr>
            <w:r w:rsidRPr="00ED526D">
              <w:rPr>
                <w:b/>
                <w:sz w:val="24"/>
                <w:szCs w:val="24"/>
              </w:rPr>
              <w:t>2</w:t>
            </w:r>
          </w:p>
        </w:tc>
        <w:tc>
          <w:tcPr>
            <w:tcW w:w="728" w:type="dxa"/>
            <w:tcBorders>
              <w:top w:val="single" w:sz="4" w:space="0" w:color="auto"/>
              <w:left w:val="single" w:sz="4" w:space="0" w:color="auto"/>
              <w:bottom w:val="single" w:sz="4" w:space="0" w:color="auto"/>
              <w:right w:val="single" w:sz="4" w:space="0" w:color="auto"/>
            </w:tcBorders>
          </w:tcPr>
          <w:p w14:paraId="1F3DCB28" w14:textId="77777777" w:rsidR="002B6154" w:rsidRPr="00ED526D" w:rsidRDefault="002B6154"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20A77E92" w14:textId="77777777" w:rsidR="002B6154" w:rsidRPr="00ED526D" w:rsidRDefault="002B6154" w:rsidP="00525702">
            <w:pPr>
              <w:ind w:left="-57" w:right="-57"/>
              <w:jc w:val="center"/>
              <w:rPr>
                <w:b/>
                <w:sz w:val="24"/>
                <w:szCs w:val="24"/>
              </w:rPr>
            </w:pPr>
            <w:r w:rsidRPr="00ED526D">
              <w:rPr>
                <w:b/>
                <w:sz w:val="24"/>
                <w:szCs w:val="24"/>
              </w:rPr>
              <w:t>2</w:t>
            </w:r>
          </w:p>
        </w:tc>
        <w:tc>
          <w:tcPr>
            <w:tcW w:w="756" w:type="dxa"/>
            <w:tcBorders>
              <w:top w:val="single" w:sz="4" w:space="0" w:color="auto"/>
              <w:left w:val="single" w:sz="4" w:space="0" w:color="auto"/>
              <w:bottom w:val="single" w:sz="4" w:space="0" w:color="auto"/>
              <w:right w:val="single" w:sz="4" w:space="0" w:color="auto"/>
            </w:tcBorders>
          </w:tcPr>
          <w:p w14:paraId="54AF73FD" w14:textId="77777777" w:rsidR="002B6154" w:rsidRPr="00ED526D" w:rsidRDefault="002B6154" w:rsidP="00525702">
            <w:pPr>
              <w:ind w:left="-57" w:right="-57"/>
              <w:jc w:val="center"/>
              <w:rPr>
                <w:b/>
                <w:sz w:val="24"/>
                <w:szCs w:val="24"/>
              </w:rPr>
            </w:pPr>
          </w:p>
        </w:tc>
        <w:tc>
          <w:tcPr>
            <w:tcW w:w="775" w:type="dxa"/>
            <w:tcBorders>
              <w:top w:val="single" w:sz="4" w:space="0" w:color="auto"/>
              <w:left w:val="single" w:sz="4" w:space="0" w:color="auto"/>
              <w:bottom w:val="single" w:sz="4" w:space="0" w:color="auto"/>
              <w:right w:val="single" w:sz="4" w:space="0" w:color="auto"/>
            </w:tcBorders>
          </w:tcPr>
          <w:p w14:paraId="6A019FA7" w14:textId="49E0CD16" w:rsidR="002B6154" w:rsidRPr="00ED526D" w:rsidRDefault="000F3112" w:rsidP="00525702">
            <w:pPr>
              <w:ind w:left="-57" w:right="-57"/>
              <w:jc w:val="center"/>
              <w:rPr>
                <w:b/>
                <w:sz w:val="24"/>
                <w:szCs w:val="24"/>
              </w:rPr>
            </w:pPr>
            <w:r w:rsidRPr="00ED526D">
              <w:rPr>
                <w:b/>
                <w:sz w:val="24"/>
                <w:szCs w:val="24"/>
              </w:rPr>
              <w:t>10</w:t>
            </w:r>
          </w:p>
        </w:tc>
        <w:tc>
          <w:tcPr>
            <w:tcW w:w="594" w:type="dxa"/>
            <w:tcBorders>
              <w:top w:val="single" w:sz="4" w:space="0" w:color="auto"/>
              <w:left w:val="single" w:sz="4" w:space="0" w:color="auto"/>
              <w:bottom w:val="single" w:sz="4" w:space="0" w:color="auto"/>
              <w:right w:val="single" w:sz="4" w:space="0" w:color="auto"/>
            </w:tcBorders>
          </w:tcPr>
          <w:p w14:paraId="5B56B557" w14:textId="77777777" w:rsidR="002B6154" w:rsidRPr="00ED526D" w:rsidRDefault="002B6154" w:rsidP="00525702">
            <w:pPr>
              <w:ind w:left="-57" w:right="-57"/>
              <w:jc w:val="center"/>
              <w:rPr>
                <w:b/>
                <w:sz w:val="24"/>
                <w:szCs w:val="24"/>
              </w:rPr>
            </w:pPr>
          </w:p>
        </w:tc>
      </w:tr>
      <w:tr w:rsidR="002B6154" w:rsidRPr="00ED526D" w14:paraId="566C23D9" w14:textId="77777777" w:rsidTr="00321125">
        <w:trPr>
          <w:trHeight w:val="271"/>
        </w:trPr>
        <w:tc>
          <w:tcPr>
            <w:tcW w:w="350" w:type="dxa"/>
            <w:vMerge/>
            <w:tcBorders>
              <w:left w:val="double" w:sz="4" w:space="0" w:color="auto"/>
            </w:tcBorders>
          </w:tcPr>
          <w:p w14:paraId="110659ED" w14:textId="77777777" w:rsidR="002B6154" w:rsidRPr="00ED526D" w:rsidRDefault="002B6154" w:rsidP="00525702">
            <w:pPr>
              <w:ind w:left="-57" w:right="-57"/>
              <w:jc w:val="center"/>
              <w:rPr>
                <w:b/>
              </w:rPr>
            </w:pPr>
          </w:p>
        </w:tc>
        <w:tc>
          <w:tcPr>
            <w:tcW w:w="4103" w:type="dxa"/>
            <w:tcBorders>
              <w:bottom w:val="single" w:sz="4" w:space="0" w:color="auto"/>
              <w:right w:val="single" w:sz="4" w:space="0" w:color="auto"/>
            </w:tcBorders>
          </w:tcPr>
          <w:p w14:paraId="3BB48D66" w14:textId="77777777" w:rsidR="002B6154" w:rsidRPr="00ED526D" w:rsidRDefault="002B6154" w:rsidP="00525702">
            <w:pPr>
              <w:ind w:left="-57" w:right="-57"/>
              <w:rPr>
                <w:sz w:val="24"/>
                <w:szCs w:val="24"/>
              </w:rPr>
            </w:pPr>
            <w:r w:rsidRPr="00ED526D">
              <w:rPr>
                <w:sz w:val="24"/>
                <w:szCs w:val="24"/>
              </w:rPr>
              <w:t>Тема № 15: Звільнення від кримінальної відповідальності</w:t>
            </w:r>
          </w:p>
        </w:tc>
        <w:tc>
          <w:tcPr>
            <w:tcW w:w="812" w:type="dxa"/>
            <w:tcBorders>
              <w:left w:val="single" w:sz="4" w:space="0" w:color="auto"/>
              <w:bottom w:val="single" w:sz="4" w:space="0" w:color="auto"/>
              <w:right w:val="single" w:sz="4" w:space="0" w:color="auto"/>
            </w:tcBorders>
          </w:tcPr>
          <w:p w14:paraId="18A153A8" w14:textId="39B074C1" w:rsidR="002B6154" w:rsidRPr="00ED526D" w:rsidRDefault="007109DB" w:rsidP="00525702">
            <w:pPr>
              <w:ind w:left="-57" w:right="-57"/>
              <w:jc w:val="center"/>
              <w:rPr>
                <w:b/>
                <w:sz w:val="24"/>
                <w:szCs w:val="24"/>
              </w:rPr>
            </w:pPr>
            <w:r w:rsidRPr="00ED526D">
              <w:rPr>
                <w:b/>
                <w:sz w:val="24"/>
                <w:szCs w:val="24"/>
              </w:rPr>
              <w:t>1</w:t>
            </w:r>
            <w:r w:rsidR="002B6154" w:rsidRPr="00ED526D">
              <w:rPr>
                <w:b/>
                <w:sz w:val="24"/>
                <w:szCs w:val="24"/>
              </w:rPr>
              <w:t>2</w:t>
            </w:r>
          </w:p>
        </w:tc>
        <w:tc>
          <w:tcPr>
            <w:tcW w:w="727" w:type="dxa"/>
            <w:gridSpan w:val="2"/>
            <w:tcBorders>
              <w:left w:val="single" w:sz="4" w:space="0" w:color="auto"/>
              <w:bottom w:val="single" w:sz="4" w:space="0" w:color="auto"/>
              <w:right w:val="single" w:sz="4" w:space="0" w:color="auto"/>
            </w:tcBorders>
          </w:tcPr>
          <w:p w14:paraId="00130018" w14:textId="77777777" w:rsidR="002B6154" w:rsidRPr="00ED526D" w:rsidRDefault="002B6154" w:rsidP="00525702">
            <w:pPr>
              <w:ind w:left="-57" w:right="-57"/>
              <w:jc w:val="center"/>
              <w:rPr>
                <w:b/>
                <w:sz w:val="24"/>
                <w:szCs w:val="24"/>
              </w:rPr>
            </w:pPr>
            <w:r w:rsidRPr="00ED526D">
              <w:rPr>
                <w:b/>
                <w:sz w:val="24"/>
                <w:szCs w:val="24"/>
              </w:rPr>
              <w:t>2</w:t>
            </w:r>
          </w:p>
        </w:tc>
        <w:tc>
          <w:tcPr>
            <w:tcW w:w="728" w:type="dxa"/>
            <w:tcBorders>
              <w:left w:val="single" w:sz="4" w:space="0" w:color="auto"/>
              <w:bottom w:val="single" w:sz="4" w:space="0" w:color="auto"/>
              <w:right w:val="single" w:sz="4" w:space="0" w:color="auto"/>
            </w:tcBorders>
          </w:tcPr>
          <w:p w14:paraId="73F744B3" w14:textId="77777777" w:rsidR="002B6154" w:rsidRPr="00ED526D" w:rsidRDefault="002B6154"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701378C4" w14:textId="77777777" w:rsidR="002B6154" w:rsidRPr="00ED526D" w:rsidRDefault="002B6154" w:rsidP="00525702">
            <w:pPr>
              <w:ind w:left="-57" w:right="-57"/>
              <w:jc w:val="center"/>
              <w:rPr>
                <w:b/>
                <w:sz w:val="24"/>
                <w:szCs w:val="24"/>
              </w:rPr>
            </w:pPr>
            <w:r w:rsidRPr="00ED526D">
              <w:rPr>
                <w:b/>
                <w:sz w:val="24"/>
                <w:szCs w:val="24"/>
              </w:rPr>
              <w:t>2</w:t>
            </w:r>
          </w:p>
        </w:tc>
        <w:tc>
          <w:tcPr>
            <w:tcW w:w="756" w:type="dxa"/>
            <w:tcBorders>
              <w:left w:val="single" w:sz="4" w:space="0" w:color="auto"/>
              <w:bottom w:val="single" w:sz="4" w:space="0" w:color="auto"/>
              <w:right w:val="single" w:sz="4" w:space="0" w:color="auto"/>
            </w:tcBorders>
          </w:tcPr>
          <w:p w14:paraId="360CFADA" w14:textId="77777777" w:rsidR="002B6154" w:rsidRPr="00ED526D" w:rsidRDefault="002B6154"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2B005C95" w14:textId="7134F3FE" w:rsidR="002B6154" w:rsidRPr="00ED526D" w:rsidRDefault="0001136C" w:rsidP="00525702">
            <w:pPr>
              <w:ind w:left="-57" w:right="-57"/>
              <w:jc w:val="center"/>
              <w:rPr>
                <w:b/>
                <w:sz w:val="24"/>
                <w:szCs w:val="24"/>
              </w:rPr>
            </w:pPr>
            <w:r w:rsidRPr="00ED526D">
              <w:rPr>
                <w:b/>
                <w:sz w:val="24"/>
                <w:szCs w:val="24"/>
              </w:rPr>
              <w:t>8</w:t>
            </w:r>
          </w:p>
        </w:tc>
        <w:tc>
          <w:tcPr>
            <w:tcW w:w="594" w:type="dxa"/>
            <w:tcBorders>
              <w:left w:val="single" w:sz="4" w:space="0" w:color="auto"/>
              <w:bottom w:val="single" w:sz="4" w:space="0" w:color="auto"/>
              <w:right w:val="single" w:sz="4" w:space="0" w:color="auto"/>
            </w:tcBorders>
          </w:tcPr>
          <w:p w14:paraId="47EC7C5F" w14:textId="77777777" w:rsidR="002B6154" w:rsidRPr="00ED526D" w:rsidRDefault="002B6154" w:rsidP="00525702">
            <w:pPr>
              <w:ind w:left="-57" w:right="-57"/>
              <w:jc w:val="center"/>
              <w:rPr>
                <w:b/>
                <w:sz w:val="24"/>
                <w:szCs w:val="24"/>
              </w:rPr>
            </w:pPr>
          </w:p>
        </w:tc>
      </w:tr>
      <w:tr w:rsidR="002B6154" w:rsidRPr="00ED526D" w14:paraId="3F0BC3E0" w14:textId="77777777" w:rsidTr="00321125">
        <w:trPr>
          <w:trHeight w:val="271"/>
        </w:trPr>
        <w:tc>
          <w:tcPr>
            <w:tcW w:w="350" w:type="dxa"/>
            <w:vMerge/>
            <w:tcBorders>
              <w:left w:val="double" w:sz="4" w:space="0" w:color="auto"/>
            </w:tcBorders>
          </w:tcPr>
          <w:p w14:paraId="0DA825C9" w14:textId="77777777" w:rsidR="002B6154" w:rsidRPr="00ED526D" w:rsidRDefault="002B6154" w:rsidP="00525702">
            <w:pPr>
              <w:ind w:left="-57" w:right="-57"/>
              <w:jc w:val="center"/>
              <w:rPr>
                <w:b/>
              </w:rPr>
            </w:pPr>
          </w:p>
        </w:tc>
        <w:tc>
          <w:tcPr>
            <w:tcW w:w="4103" w:type="dxa"/>
            <w:tcBorders>
              <w:bottom w:val="single" w:sz="4" w:space="0" w:color="auto"/>
              <w:right w:val="single" w:sz="4" w:space="0" w:color="auto"/>
            </w:tcBorders>
          </w:tcPr>
          <w:p w14:paraId="06BE3D5B" w14:textId="77777777" w:rsidR="002B6154" w:rsidRPr="00ED526D" w:rsidRDefault="002B6154" w:rsidP="00525702">
            <w:pPr>
              <w:ind w:right="-57"/>
              <w:rPr>
                <w:sz w:val="24"/>
                <w:szCs w:val="24"/>
              </w:rPr>
            </w:pPr>
            <w:r w:rsidRPr="00ED526D">
              <w:rPr>
                <w:sz w:val="24"/>
                <w:szCs w:val="24"/>
              </w:rPr>
              <w:t>Тема № 16: Покарання та його види</w:t>
            </w:r>
          </w:p>
        </w:tc>
        <w:tc>
          <w:tcPr>
            <w:tcW w:w="812" w:type="dxa"/>
            <w:tcBorders>
              <w:left w:val="single" w:sz="4" w:space="0" w:color="auto"/>
              <w:bottom w:val="single" w:sz="4" w:space="0" w:color="auto"/>
              <w:right w:val="single" w:sz="4" w:space="0" w:color="auto"/>
            </w:tcBorders>
          </w:tcPr>
          <w:p w14:paraId="4B447B6A" w14:textId="47022763" w:rsidR="002B6154" w:rsidRPr="00ED526D" w:rsidRDefault="007109DB" w:rsidP="00525702">
            <w:pPr>
              <w:ind w:left="-57" w:right="-57"/>
              <w:jc w:val="center"/>
              <w:rPr>
                <w:b/>
                <w:sz w:val="24"/>
                <w:szCs w:val="24"/>
              </w:rPr>
            </w:pPr>
            <w:r w:rsidRPr="00ED526D">
              <w:rPr>
                <w:b/>
                <w:sz w:val="24"/>
                <w:szCs w:val="24"/>
              </w:rPr>
              <w:t>9</w:t>
            </w:r>
          </w:p>
        </w:tc>
        <w:tc>
          <w:tcPr>
            <w:tcW w:w="727" w:type="dxa"/>
            <w:gridSpan w:val="2"/>
            <w:tcBorders>
              <w:left w:val="single" w:sz="4" w:space="0" w:color="auto"/>
              <w:bottom w:val="single" w:sz="4" w:space="0" w:color="auto"/>
              <w:right w:val="single" w:sz="4" w:space="0" w:color="auto"/>
            </w:tcBorders>
          </w:tcPr>
          <w:p w14:paraId="1D3F638F" w14:textId="31F3A031" w:rsidR="002B6154" w:rsidRPr="00ED526D" w:rsidRDefault="002B6154" w:rsidP="00525702">
            <w:pPr>
              <w:ind w:left="-57" w:right="-57"/>
              <w:jc w:val="center"/>
              <w:rPr>
                <w:b/>
                <w:sz w:val="24"/>
                <w:szCs w:val="24"/>
              </w:rPr>
            </w:pPr>
          </w:p>
        </w:tc>
        <w:tc>
          <w:tcPr>
            <w:tcW w:w="728" w:type="dxa"/>
            <w:tcBorders>
              <w:left w:val="single" w:sz="4" w:space="0" w:color="auto"/>
              <w:bottom w:val="single" w:sz="4" w:space="0" w:color="auto"/>
              <w:right w:val="single" w:sz="4" w:space="0" w:color="auto"/>
            </w:tcBorders>
          </w:tcPr>
          <w:p w14:paraId="23DB1475" w14:textId="77777777" w:rsidR="002B6154" w:rsidRPr="00ED526D" w:rsidRDefault="002B6154"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26AC8620" w14:textId="77777777" w:rsidR="002B6154" w:rsidRPr="00ED526D" w:rsidRDefault="002B6154" w:rsidP="00525702">
            <w:pPr>
              <w:ind w:left="-57" w:right="-57"/>
              <w:jc w:val="center"/>
              <w:rPr>
                <w:b/>
                <w:sz w:val="24"/>
                <w:szCs w:val="24"/>
              </w:rPr>
            </w:pPr>
          </w:p>
        </w:tc>
        <w:tc>
          <w:tcPr>
            <w:tcW w:w="756" w:type="dxa"/>
            <w:tcBorders>
              <w:left w:val="single" w:sz="4" w:space="0" w:color="auto"/>
              <w:bottom w:val="single" w:sz="4" w:space="0" w:color="auto"/>
              <w:right w:val="single" w:sz="4" w:space="0" w:color="auto"/>
            </w:tcBorders>
          </w:tcPr>
          <w:p w14:paraId="43A24740" w14:textId="77777777" w:rsidR="002B6154" w:rsidRPr="00ED526D" w:rsidRDefault="002B6154"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439442FC" w14:textId="4F37CE30" w:rsidR="002B6154" w:rsidRPr="00ED526D" w:rsidRDefault="007109DB" w:rsidP="00525702">
            <w:pPr>
              <w:ind w:left="-57" w:right="-57"/>
              <w:jc w:val="center"/>
              <w:rPr>
                <w:b/>
                <w:sz w:val="24"/>
                <w:szCs w:val="24"/>
              </w:rPr>
            </w:pPr>
            <w:r w:rsidRPr="00ED526D">
              <w:rPr>
                <w:b/>
                <w:sz w:val="24"/>
                <w:szCs w:val="24"/>
              </w:rPr>
              <w:t>9</w:t>
            </w:r>
          </w:p>
        </w:tc>
        <w:tc>
          <w:tcPr>
            <w:tcW w:w="594" w:type="dxa"/>
            <w:tcBorders>
              <w:left w:val="single" w:sz="4" w:space="0" w:color="auto"/>
              <w:bottom w:val="single" w:sz="4" w:space="0" w:color="auto"/>
              <w:right w:val="single" w:sz="4" w:space="0" w:color="auto"/>
            </w:tcBorders>
          </w:tcPr>
          <w:p w14:paraId="29DA8422" w14:textId="77777777" w:rsidR="002B6154" w:rsidRPr="00ED526D" w:rsidRDefault="002B6154" w:rsidP="00525702">
            <w:pPr>
              <w:ind w:left="-57" w:right="-57"/>
              <w:jc w:val="center"/>
              <w:rPr>
                <w:b/>
                <w:sz w:val="24"/>
                <w:szCs w:val="24"/>
              </w:rPr>
            </w:pPr>
          </w:p>
        </w:tc>
      </w:tr>
      <w:tr w:rsidR="002B6154" w:rsidRPr="00ED526D" w14:paraId="6547158B" w14:textId="77777777" w:rsidTr="00321125">
        <w:trPr>
          <w:trHeight w:val="271"/>
        </w:trPr>
        <w:tc>
          <w:tcPr>
            <w:tcW w:w="350" w:type="dxa"/>
            <w:vMerge/>
            <w:tcBorders>
              <w:left w:val="double" w:sz="4" w:space="0" w:color="auto"/>
            </w:tcBorders>
          </w:tcPr>
          <w:p w14:paraId="416632B4" w14:textId="77777777" w:rsidR="002B6154" w:rsidRPr="00ED526D" w:rsidRDefault="002B6154" w:rsidP="00525702">
            <w:pPr>
              <w:ind w:left="-57" w:right="-57"/>
              <w:jc w:val="center"/>
              <w:rPr>
                <w:b/>
              </w:rPr>
            </w:pPr>
          </w:p>
        </w:tc>
        <w:tc>
          <w:tcPr>
            <w:tcW w:w="4103" w:type="dxa"/>
            <w:tcBorders>
              <w:bottom w:val="single" w:sz="4" w:space="0" w:color="auto"/>
              <w:right w:val="single" w:sz="4" w:space="0" w:color="auto"/>
            </w:tcBorders>
          </w:tcPr>
          <w:p w14:paraId="08B4046D" w14:textId="77777777" w:rsidR="002B6154" w:rsidRPr="00ED526D" w:rsidRDefault="002B6154" w:rsidP="00525702">
            <w:pPr>
              <w:ind w:left="-57" w:right="-57"/>
              <w:rPr>
                <w:sz w:val="24"/>
                <w:szCs w:val="24"/>
              </w:rPr>
            </w:pPr>
            <w:r w:rsidRPr="00ED526D">
              <w:rPr>
                <w:sz w:val="24"/>
                <w:szCs w:val="24"/>
              </w:rPr>
              <w:t>Тема № 17: Призначення покарання</w:t>
            </w:r>
          </w:p>
        </w:tc>
        <w:tc>
          <w:tcPr>
            <w:tcW w:w="812" w:type="dxa"/>
            <w:tcBorders>
              <w:left w:val="single" w:sz="4" w:space="0" w:color="auto"/>
              <w:bottom w:val="single" w:sz="4" w:space="0" w:color="auto"/>
              <w:right w:val="single" w:sz="4" w:space="0" w:color="auto"/>
            </w:tcBorders>
          </w:tcPr>
          <w:p w14:paraId="7D1A85B0" w14:textId="1E4ED764" w:rsidR="002B6154" w:rsidRPr="00ED526D" w:rsidRDefault="007109DB" w:rsidP="00525702">
            <w:pPr>
              <w:ind w:left="-57" w:right="-57"/>
              <w:jc w:val="center"/>
              <w:rPr>
                <w:b/>
                <w:sz w:val="24"/>
                <w:szCs w:val="24"/>
              </w:rPr>
            </w:pPr>
            <w:r w:rsidRPr="00ED526D">
              <w:rPr>
                <w:b/>
                <w:sz w:val="24"/>
                <w:szCs w:val="24"/>
              </w:rPr>
              <w:t>14</w:t>
            </w:r>
          </w:p>
        </w:tc>
        <w:tc>
          <w:tcPr>
            <w:tcW w:w="727" w:type="dxa"/>
            <w:gridSpan w:val="2"/>
            <w:tcBorders>
              <w:left w:val="single" w:sz="4" w:space="0" w:color="auto"/>
              <w:bottom w:val="single" w:sz="4" w:space="0" w:color="auto"/>
              <w:right w:val="single" w:sz="4" w:space="0" w:color="auto"/>
            </w:tcBorders>
          </w:tcPr>
          <w:p w14:paraId="7D87A4B3" w14:textId="629A9B3F" w:rsidR="002B6154" w:rsidRPr="00ED526D" w:rsidRDefault="00B8151D" w:rsidP="00525702">
            <w:pPr>
              <w:ind w:left="-57" w:right="-57"/>
              <w:jc w:val="center"/>
              <w:rPr>
                <w:b/>
                <w:sz w:val="24"/>
                <w:szCs w:val="24"/>
              </w:rPr>
            </w:pPr>
            <w:r w:rsidRPr="00ED526D">
              <w:rPr>
                <w:b/>
                <w:sz w:val="24"/>
                <w:szCs w:val="24"/>
              </w:rPr>
              <w:t>2</w:t>
            </w:r>
          </w:p>
        </w:tc>
        <w:tc>
          <w:tcPr>
            <w:tcW w:w="728" w:type="dxa"/>
            <w:tcBorders>
              <w:left w:val="single" w:sz="4" w:space="0" w:color="auto"/>
              <w:bottom w:val="single" w:sz="4" w:space="0" w:color="auto"/>
              <w:right w:val="single" w:sz="4" w:space="0" w:color="auto"/>
            </w:tcBorders>
          </w:tcPr>
          <w:p w14:paraId="57C6594B" w14:textId="77777777" w:rsidR="002B6154" w:rsidRPr="00ED526D" w:rsidRDefault="002B6154"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6F5C6C3B" w14:textId="77777777" w:rsidR="002B6154" w:rsidRPr="00ED526D" w:rsidRDefault="002B6154" w:rsidP="00525702">
            <w:pPr>
              <w:ind w:left="-57" w:right="-57"/>
              <w:jc w:val="center"/>
              <w:rPr>
                <w:b/>
                <w:sz w:val="24"/>
                <w:szCs w:val="24"/>
              </w:rPr>
            </w:pPr>
            <w:r w:rsidRPr="00ED526D">
              <w:rPr>
                <w:b/>
                <w:sz w:val="24"/>
                <w:szCs w:val="24"/>
              </w:rPr>
              <w:t>2</w:t>
            </w:r>
          </w:p>
        </w:tc>
        <w:tc>
          <w:tcPr>
            <w:tcW w:w="756" w:type="dxa"/>
            <w:tcBorders>
              <w:left w:val="single" w:sz="4" w:space="0" w:color="auto"/>
              <w:bottom w:val="single" w:sz="4" w:space="0" w:color="auto"/>
              <w:right w:val="single" w:sz="4" w:space="0" w:color="auto"/>
            </w:tcBorders>
          </w:tcPr>
          <w:p w14:paraId="47B11968" w14:textId="77777777" w:rsidR="002B6154" w:rsidRPr="00ED526D" w:rsidRDefault="002B6154"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70287BED" w14:textId="50C02CDE" w:rsidR="002B6154" w:rsidRPr="00ED526D" w:rsidRDefault="000F3112" w:rsidP="00525702">
            <w:pPr>
              <w:ind w:left="-57" w:right="-57"/>
              <w:jc w:val="center"/>
              <w:rPr>
                <w:b/>
                <w:sz w:val="24"/>
                <w:szCs w:val="24"/>
              </w:rPr>
            </w:pPr>
            <w:r w:rsidRPr="00ED526D">
              <w:rPr>
                <w:b/>
                <w:sz w:val="24"/>
                <w:szCs w:val="24"/>
              </w:rPr>
              <w:t>10</w:t>
            </w:r>
          </w:p>
        </w:tc>
        <w:tc>
          <w:tcPr>
            <w:tcW w:w="594" w:type="dxa"/>
            <w:tcBorders>
              <w:left w:val="single" w:sz="4" w:space="0" w:color="auto"/>
              <w:bottom w:val="single" w:sz="4" w:space="0" w:color="auto"/>
              <w:right w:val="single" w:sz="4" w:space="0" w:color="auto"/>
            </w:tcBorders>
          </w:tcPr>
          <w:p w14:paraId="5C27286F" w14:textId="77777777" w:rsidR="002B6154" w:rsidRPr="00ED526D" w:rsidRDefault="002B6154" w:rsidP="00525702">
            <w:pPr>
              <w:ind w:left="-57" w:right="-57"/>
              <w:jc w:val="center"/>
              <w:rPr>
                <w:b/>
                <w:sz w:val="24"/>
                <w:szCs w:val="24"/>
              </w:rPr>
            </w:pPr>
          </w:p>
        </w:tc>
      </w:tr>
      <w:tr w:rsidR="002B6154" w:rsidRPr="00ED526D" w14:paraId="0370BF70" w14:textId="77777777" w:rsidTr="00321125">
        <w:trPr>
          <w:trHeight w:val="271"/>
        </w:trPr>
        <w:tc>
          <w:tcPr>
            <w:tcW w:w="350" w:type="dxa"/>
            <w:vMerge/>
            <w:tcBorders>
              <w:left w:val="double" w:sz="4" w:space="0" w:color="auto"/>
            </w:tcBorders>
          </w:tcPr>
          <w:p w14:paraId="731272EC" w14:textId="77777777" w:rsidR="002B6154" w:rsidRPr="00ED526D" w:rsidRDefault="002B6154" w:rsidP="00525702">
            <w:pPr>
              <w:ind w:left="-57" w:right="-57"/>
              <w:jc w:val="center"/>
              <w:rPr>
                <w:b/>
              </w:rPr>
            </w:pPr>
          </w:p>
        </w:tc>
        <w:tc>
          <w:tcPr>
            <w:tcW w:w="4103" w:type="dxa"/>
            <w:tcBorders>
              <w:bottom w:val="single" w:sz="4" w:space="0" w:color="auto"/>
              <w:right w:val="single" w:sz="4" w:space="0" w:color="auto"/>
            </w:tcBorders>
          </w:tcPr>
          <w:p w14:paraId="25CFCA7C" w14:textId="77777777" w:rsidR="002B6154" w:rsidRPr="00ED526D" w:rsidRDefault="002B6154" w:rsidP="00525702">
            <w:pPr>
              <w:ind w:right="-57"/>
              <w:rPr>
                <w:sz w:val="24"/>
                <w:szCs w:val="24"/>
              </w:rPr>
            </w:pPr>
            <w:r w:rsidRPr="00ED526D">
              <w:rPr>
                <w:sz w:val="24"/>
                <w:szCs w:val="24"/>
              </w:rPr>
              <w:t>Тема № 18: Звільнення від покарання та його відбування</w:t>
            </w:r>
          </w:p>
        </w:tc>
        <w:tc>
          <w:tcPr>
            <w:tcW w:w="812" w:type="dxa"/>
            <w:tcBorders>
              <w:left w:val="single" w:sz="4" w:space="0" w:color="auto"/>
              <w:bottom w:val="single" w:sz="4" w:space="0" w:color="auto"/>
              <w:right w:val="single" w:sz="4" w:space="0" w:color="auto"/>
            </w:tcBorders>
          </w:tcPr>
          <w:p w14:paraId="2F97CF8A" w14:textId="3B638F62" w:rsidR="002B6154" w:rsidRPr="00ED526D" w:rsidRDefault="007109DB" w:rsidP="00525702">
            <w:pPr>
              <w:ind w:left="-57" w:right="-57"/>
              <w:jc w:val="center"/>
              <w:rPr>
                <w:b/>
                <w:sz w:val="24"/>
                <w:szCs w:val="24"/>
              </w:rPr>
            </w:pPr>
            <w:r w:rsidRPr="00ED526D">
              <w:rPr>
                <w:b/>
                <w:sz w:val="24"/>
                <w:szCs w:val="24"/>
              </w:rPr>
              <w:t>14</w:t>
            </w:r>
          </w:p>
        </w:tc>
        <w:tc>
          <w:tcPr>
            <w:tcW w:w="727" w:type="dxa"/>
            <w:gridSpan w:val="2"/>
            <w:tcBorders>
              <w:left w:val="single" w:sz="4" w:space="0" w:color="auto"/>
              <w:bottom w:val="single" w:sz="4" w:space="0" w:color="auto"/>
              <w:right w:val="single" w:sz="4" w:space="0" w:color="auto"/>
            </w:tcBorders>
          </w:tcPr>
          <w:p w14:paraId="6E01A876" w14:textId="77777777" w:rsidR="002B6154" w:rsidRPr="00ED526D" w:rsidRDefault="002B6154" w:rsidP="00525702">
            <w:pPr>
              <w:ind w:left="-57" w:right="-57"/>
              <w:jc w:val="center"/>
              <w:rPr>
                <w:b/>
                <w:sz w:val="24"/>
                <w:szCs w:val="24"/>
              </w:rPr>
            </w:pPr>
            <w:r w:rsidRPr="00ED526D">
              <w:rPr>
                <w:b/>
                <w:sz w:val="24"/>
                <w:szCs w:val="24"/>
              </w:rPr>
              <w:t>2</w:t>
            </w:r>
          </w:p>
        </w:tc>
        <w:tc>
          <w:tcPr>
            <w:tcW w:w="728" w:type="dxa"/>
            <w:tcBorders>
              <w:left w:val="single" w:sz="4" w:space="0" w:color="auto"/>
              <w:bottom w:val="single" w:sz="4" w:space="0" w:color="auto"/>
              <w:right w:val="single" w:sz="4" w:space="0" w:color="auto"/>
            </w:tcBorders>
          </w:tcPr>
          <w:p w14:paraId="50A8B412" w14:textId="77777777" w:rsidR="002B6154" w:rsidRPr="00ED526D" w:rsidRDefault="002B6154"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73110475" w14:textId="77777777" w:rsidR="002B6154" w:rsidRPr="00ED526D" w:rsidRDefault="002B6154" w:rsidP="00525702">
            <w:pPr>
              <w:ind w:left="-57" w:right="-57"/>
              <w:jc w:val="center"/>
              <w:rPr>
                <w:b/>
                <w:sz w:val="24"/>
                <w:szCs w:val="24"/>
              </w:rPr>
            </w:pPr>
            <w:r w:rsidRPr="00ED526D">
              <w:rPr>
                <w:b/>
                <w:sz w:val="24"/>
                <w:szCs w:val="24"/>
              </w:rPr>
              <w:t>2</w:t>
            </w:r>
          </w:p>
        </w:tc>
        <w:tc>
          <w:tcPr>
            <w:tcW w:w="756" w:type="dxa"/>
            <w:tcBorders>
              <w:left w:val="single" w:sz="4" w:space="0" w:color="auto"/>
              <w:bottom w:val="single" w:sz="4" w:space="0" w:color="auto"/>
              <w:right w:val="single" w:sz="4" w:space="0" w:color="auto"/>
            </w:tcBorders>
          </w:tcPr>
          <w:p w14:paraId="6EE4E840" w14:textId="77777777" w:rsidR="002B6154" w:rsidRPr="00ED526D" w:rsidRDefault="002B6154"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5EAEC0E1" w14:textId="56492428" w:rsidR="002B6154" w:rsidRPr="00ED526D" w:rsidRDefault="000F3112" w:rsidP="00525702">
            <w:pPr>
              <w:ind w:left="-57" w:right="-57"/>
              <w:jc w:val="center"/>
              <w:rPr>
                <w:b/>
                <w:sz w:val="24"/>
                <w:szCs w:val="24"/>
              </w:rPr>
            </w:pPr>
            <w:r w:rsidRPr="00ED526D">
              <w:rPr>
                <w:b/>
                <w:sz w:val="24"/>
                <w:szCs w:val="24"/>
              </w:rPr>
              <w:t>10</w:t>
            </w:r>
          </w:p>
        </w:tc>
        <w:tc>
          <w:tcPr>
            <w:tcW w:w="594" w:type="dxa"/>
            <w:tcBorders>
              <w:left w:val="single" w:sz="4" w:space="0" w:color="auto"/>
              <w:bottom w:val="single" w:sz="4" w:space="0" w:color="auto"/>
              <w:right w:val="single" w:sz="4" w:space="0" w:color="auto"/>
            </w:tcBorders>
          </w:tcPr>
          <w:p w14:paraId="712A6BA6" w14:textId="77777777" w:rsidR="002B6154" w:rsidRPr="00ED526D" w:rsidRDefault="002B6154" w:rsidP="00525702">
            <w:pPr>
              <w:ind w:left="-57" w:right="-57"/>
              <w:jc w:val="center"/>
              <w:rPr>
                <w:b/>
                <w:sz w:val="24"/>
                <w:szCs w:val="24"/>
              </w:rPr>
            </w:pPr>
          </w:p>
        </w:tc>
      </w:tr>
      <w:tr w:rsidR="002B6154" w:rsidRPr="00ED526D" w14:paraId="0F5E7D1B" w14:textId="77777777" w:rsidTr="00321125">
        <w:tc>
          <w:tcPr>
            <w:tcW w:w="350" w:type="dxa"/>
            <w:vMerge/>
            <w:tcBorders>
              <w:left w:val="double" w:sz="4" w:space="0" w:color="auto"/>
            </w:tcBorders>
          </w:tcPr>
          <w:p w14:paraId="176CD02E" w14:textId="77777777" w:rsidR="002B6154" w:rsidRPr="00ED526D" w:rsidRDefault="002B6154" w:rsidP="00525702">
            <w:pPr>
              <w:ind w:left="-57" w:right="-57"/>
              <w:jc w:val="center"/>
              <w:rPr>
                <w:b/>
              </w:rPr>
            </w:pPr>
          </w:p>
        </w:tc>
        <w:tc>
          <w:tcPr>
            <w:tcW w:w="4103" w:type="dxa"/>
            <w:tcBorders>
              <w:top w:val="single" w:sz="4" w:space="0" w:color="auto"/>
              <w:right w:val="single" w:sz="4" w:space="0" w:color="auto"/>
            </w:tcBorders>
          </w:tcPr>
          <w:p w14:paraId="447B39CB" w14:textId="77777777" w:rsidR="002B6154" w:rsidRPr="00ED526D" w:rsidRDefault="002B6154" w:rsidP="00525702">
            <w:pPr>
              <w:ind w:left="-57" w:right="-57"/>
              <w:rPr>
                <w:sz w:val="24"/>
                <w:szCs w:val="24"/>
              </w:rPr>
            </w:pPr>
            <w:r w:rsidRPr="00ED526D">
              <w:rPr>
                <w:sz w:val="24"/>
                <w:szCs w:val="24"/>
              </w:rPr>
              <w:t>Тема № 19: Судимість</w:t>
            </w:r>
          </w:p>
        </w:tc>
        <w:tc>
          <w:tcPr>
            <w:tcW w:w="812" w:type="dxa"/>
            <w:tcBorders>
              <w:top w:val="single" w:sz="4" w:space="0" w:color="auto"/>
              <w:left w:val="single" w:sz="4" w:space="0" w:color="auto"/>
              <w:right w:val="single" w:sz="4" w:space="0" w:color="auto"/>
            </w:tcBorders>
          </w:tcPr>
          <w:p w14:paraId="46650CB8" w14:textId="5CBA1227" w:rsidR="002B6154" w:rsidRPr="00ED526D" w:rsidRDefault="007109DB" w:rsidP="00525702">
            <w:pPr>
              <w:ind w:left="-57" w:right="-57"/>
              <w:jc w:val="center"/>
              <w:rPr>
                <w:b/>
                <w:sz w:val="24"/>
                <w:szCs w:val="24"/>
              </w:rPr>
            </w:pPr>
            <w:r w:rsidRPr="00ED526D">
              <w:rPr>
                <w:b/>
                <w:sz w:val="24"/>
                <w:szCs w:val="24"/>
              </w:rPr>
              <w:t>8</w:t>
            </w:r>
          </w:p>
        </w:tc>
        <w:tc>
          <w:tcPr>
            <w:tcW w:w="727" w:type="dxa"/>
            <w:gridSpan w:val="2"/>
            <w:tcBorders>
              <w:top w:val="single" w:sz="4" w:space="0" w:color="auto"/>
              <w:left w:val="single" w:sz="4" w:space="0" w:color="auto"/>
              <w:right w:val="single" w:sz="4" w:space="0" w:color="auto"/>
            </w:tcBorders>
          </w:tcPr>
          <w:p w14:paraId="2DA5BEDE" w14:textId="77777777" w:rsidR="002B6154" w:rsidRPr="00ED526D" w:rsidRDefault="002B6154" w:rsidP="00525702">
            <w:pPr>
              <w:tabs>
                <w:tab w:val="left" w:pos="160"/>
                <w:tab w:val="center" w:pos="255"/>
              </w:tabs>
              <w:ind w:left="-57" w:right="-57"/>
              <w:jc w:val="center"/>
              <w:rPr>
                <w:b/>
                <w:sz w:val="24"/>
                <w:szCs w:val="24"/>
              </w:rPr>
            </w:pPr>
          </w:p>
        </w:tc>
        <w:tc>
          <w:tcPr>
            <w:tcW w:w="728" w:type="dxa"/>
            <w:tcBorders>
              <w:top w:val="single" w:sz="4" w:space="0" w:color="auto"/>
              <w:left w:val="single" w:sz="4" w:space="0" w:color="auto"/>
              <w:right w:val="single" w:sz="4" w:space="0" w:color="auto"/>
            </w:tcBorders>
          </w:tcPr>
          <w:p w14:paraId="4A982430" w14:textId="77777777" w:rsidR="002B6154" w:rsidRPr="00ED526D" w:rsidRDefault="002B6154" w:rsidP="00525702">
            <w:pPr>
              <w:ind w:left="-57" w:right="-57"/>
              <w:jc w:val="center"/>
              <w:rPr>
                <w:b/>
                <w:sz w:val="24"/>
                <w:szCs w:val="24"/>
              </w:rPr>
            </w:pPr>
          </w:p>
        </w:tc>
        <w:tc>
          <w:tcPr>
            <w:tcW w:w="793" w:type="dxa"/>
            <w:tcBorders>
              <w:top w:val="single" w:sz="4" w:space="0" w:color="auto"/>
              <w:left w:val="single" w:sz="4" w:space="0" w:color="auto"/>
              <w:right w:val="single" w:sz="4" w:space="0" w:color="auto"/>
            </w:tcBorders>
          </w:tcPr>
          <w:p w14:paraId="49B12199" w14:textId="77777777" w:rsidR="002B6154" w:rsidRPr="00ED526D" w:rsidRDefault="002B6154" w:rsidP="00525702">
            <w:pPr>
              <w:ind w:left="-57" w:right="-57"/>
              <w:jc w:val="center"/>
              <w:rPr>
                <w:b/>
                <w:sz w:val="24"/>
                <w:szCs w:val="24"/>
              </w:rPr>
            </w:pPr>
          </w:p>
        </w:tc>
        <w:tc>
          <w:tcPr>
            <w:tcW w:w="756" w:type="dxa"/>
            <w:tcBorders>
              <w:top w:val="single" w:sz="4" w:space="0" w:color="auto"/>
              <w:left w:val="single" w:sz="4" w:space="0" w:color="auto"/>
              <w:right w:val="single" w:sz="4" w:space="0" w:color="auto"/>
            </w:tcBorders>
          </w:tcPr>
          <w:p w14:paraId="2B62D475" w14:textId="77777777" w:rsidR="002B6154" w:rsidRPr="00ED526D" w:rsidRDefault="002B6154" w:rsidP="00525702">
            <w:pPr>
              <w:ind w:left="-57" w:right="-57"/>
              <w:jc w:val="center"/>
              <w:rPr>
                <w:b/>
                <w:sz w:val="24"/>
                <w:szCs w:val="24"/>
              </w:rPr>
            </w:pPr>
          </w:p>
        </w:tc>
        <w:tc>
          <w:tcPr>
            <w:tcW w:w="775" w:type="dxa"/>
            <w:tcBorders>
              <w:top w:val="single" w:sz="4" w:space="0" w:color="auto"/>
              <w:left w:val="single" w:sz="4" w:space="0" w:color="auto"/>
              <w:right w:val="single" w:sz="4" w:space="0" w:color="auto"/>
            </w:tcBorders>
          </w:tcPr>
          <w:p w14:paraId="097D593C" w14:textId="2007992D" w:rsidR="002B6154" w:rsidRPr="00ED526D" w:rsidRDefault="0001136C" w:rsidP="00525702">
            <w:pPr>
              <w:ind w:left="-57" w:right="-57"/>
              <w:jc w:val="center"/>
              <w:rPr>
                <w:b/>
                <w:sz w:val="24"/>
                <w:szCs w:val="24"/>
              </w:rPr>
            </w:pPr>
            <w:r w:rsidRPr="00ED526D">
              <w:rPr>
                <w:b/>
                <w:sz w:val="24"/>
                <w:szCs w:val="24"/>
              </w:rPr>
              <w:t>8</w:t>
            </w:r>
          </w:p>
        </w:tc>
        <w:tc>
          <w:tcPr>
            <w:tcW w:w="594" w:type="dxa"/>
            <w:tcBorders>
              <w:top w:val="single" w:sz="4" w:space="0" w:color="auto"/>
              <w:left w:val="single" w:sz="4" w:space="0" w:color="auto"/>
              <w:right w:val="single" w:sz="4" w:space="0" w:color="auto"/>
            </w:tcBorders>
          </w:tcPr>
          <w:p w14:paraId="28D50646" w14:textId="77777777" w:rsidR="002B6154" w:rsidRPr="00ED526D" w:rsidRDefault="002B6154" w:rsidP="00525702">
            <w:pPr>
              <w:ind w:left="-57" w:right="-57"/>
              <w:jc w:val="center"/>
              <w:rPr>
                <w:b/>
                <w:sz w:val="24"/>
                <w:szCs w:val="24"/>
              </w:rPr>
            </w:pPr>
          </w:p>
        </w:tc>
      </w:tr>
      <w:tr w:rsidR="002B6154" w:rsidRPr="00ED526D" w14:paraId="78A5C9BE" w14:textId="77777777" w:rsidTr="00321125">
        <w:tc>
          <w:tcPr>
            <w:tcW w:w="350" w:type="dxa"/>
            <w:vMerge/>
            <w:tcBorders>
              <w:left w:val="double" w:sz="4" w:space="0" w:color="auto"/>
            </w:tcBorders>
          </w:tcPr>
          <w:p w14:paraId="36F227D6" w14:textId="77777777" w:rsidR="002B6154" w:rsidRPr="00ED526D" w:rsidRDefault="002B6154" w:rsidP="00525702">
            <w:pPr>
              <w:ind w:left="-57" w:right="-57"/>
              <w:jc w:val="center"/>
              <w:rPr>
                <w:b/>
              </w:rPr>
            </w:pPr>
          </w:p>
        </w:tc>
        <w:tc>
          <w:tcPr>
            <w:tcW w:w="4103" w:type="dxa"/>
            <w:tcBorders>
              <w:bottom w:val="single" w:sz="4" w:space="0" w:color="auto"/>
              <w:right w:val="single" w:sz="4" w:space="0" w:color="auto"/>
            </w:tcBorders>
          </w:tcPr>
          <w:p w14:paraId="02EF0AF9" w14:textId="77777777" w:rsidR="002B6154" w:rsidRPr="00ED526D" w:rsidRDefault="002B6154" w:rsidP="00525702">
            <w:pPr>
              <w:ind w:left="-57" w:right="-57"/>
              <w:rPr>
                <w:sz w:val="24"/>
                <w:szCs w:val="24"/>
              </w:rPr>
            </w:pPr>
            <w:r w:rsidRPr="00ED526D">
              <w:rPr>
                <w:sz w:val="24"/>
                <w:szCs w:val="24"/>
              </w:rPr>
              <w:t>Тема № 20: Обмежувальні заходи. І</w:t>
            </w:r>
            <w:r w:rsidRPr="00ED526D">
              <w:rPr>
                <w:bCs/>
                <w:sz w:val="24"/>
                <w:szCs w:val="24"/>
                <w:shd w:val="clear" w:color="auto" w:fill="FFFFFF"/>
              </w:rPr>
              <w:t>нші заходи кримінально-правового характеру</w:t>
            </w:r>
          </w:p>
        </w:tc>
        <w:tc>
          <w:tcPr>
            <w:tcW w:w="812" w:type="dxa"/>
            <w:tcBorders>
              <w:left w:val="single" w:sz="4" w:space="0" w:color="auto"/>
              <w:bottom w:val="single" w:sz="4" w:space="0" w:color="auto"/>
              <w:right w:val="single" w:sz="4" w:space="0" w:color="auto"/>
            </w:tcBorders>
          </w:tcPr>
          <w:p w14:paraId="278497D9" w14:textId="293B9978" w:rsidR="002B6154" w:rsidRPr="00ED526D" w:rsidRDefault="00A76E63" w:rsidP="00525702">
            <w:pPr>
              <w:ind w:left="-57" w:right="-57"/>
              <w:jc w:val="center"/>
              <w:rPr>
                <w:b/>
                <w:sz w:val="24"/>
                <w:szCs w:val="24"/>
              </w:rPr>
            </w:pPr>
            <w:r w:rsidRPr="00ED526D">
              <w:rPr>
                <w:b/>
                <w:sz w:val="24"/>
                <w:szCs w:val="24"/>
              </w:rPr>
              <w:t>12</w:t>
            </w:r>
          </w:p>
        </w:tc>
        <w:tc>
          <w:tcPr>
            <w:tcW w:w="727" w:type="dxa"/>
            <w:gridSpan w:val="2"/>
            <w:tcBorders>
              <w:left w:val="single" w:sz="4" w:space="0" w:color="auto"/>
              <w:bottom w:val="single" w:sz="4" w:space="0" w:color="auto"/>
              <w:right w:val="single" w:sz="4" w:space="0" w:color="auto"/>
            </w:tcBorders>
          </w:tcPr>
          <w:p w14:paraId="24C22BD0" w14:textId="77777777" w:rsidR="002B6154" w:rsidRPr="00ED526D" w:rsidRDefault="002B6154" w:rsidP="00525702">
            <w:pPr>
              <w:ind w:left="-57" w:right="-57"/>
              <w:jc w:val="center"/>
              <w:rPr>
                <w:b/>
                <w:sz w:val="24"/>
                <w:szCs w:val="24"/>
              </w:rPr>
            </w:pPr>
            <w:r w:rsidRPr="00ED526D">
              <w:rPr>
                <w:b/>
                <w:sz w:val="24"/>
                <w:szCs w:val="24"/>
              </w:rPr>
              <w:t>2</w:t>
            </w:r>
          </w:p>
        </w:tc>
        <w:tc>
          <w:tcPr>
            <w:tcW w:w="728" w:type="dxa"/>
            <w:tcBorders>
              <w:left w:val="single" w:sz="4" w:space="0" w:color="auto"/>
              <w:bottom w:val="single" w:sz="4" w:space="0" w:color="auto"/>
              <w:right w:val="single" w:sz="4" w:space="0" w:color="auto"/>
            </w:tcBorders>
          </w:tcPr>
          <w:p w14:paraId="48179C16" w14:textId="77777777" w:rsidR="002B6154" w:rsidRPr="00ED526D" w:rsidRDefault="002B6154"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4CCBC372" w14:textId="77777777" w:rsidR="002B6154" w:rsidRPr="00ED526D" w:rsidRDefault="002B6154" w:rsidP="00525702">
            <w:pPr>
              <w:ind w:left="-57" w:right="-57"/>
              <w:jc w:val="center"/>
              <w:rPr>
                <w:b/>
                <w:sz w:val="24"/>
                <w:szCs w:val="24"/>
              </w:rPr>
            </w:pPr>
            <w:r w:rsidRPr="00ED526D">
              <w:rPr>
                <w:b/>
                <w:sz w:val="24"/>
                <w:szCs w:val="24"/>
              </w:rPr>
              <w:t>2</w:t>
            </w:r>
          </w:p>
        </w:tc>
        <w:tc>
          <w:tcPr>
            <w:tcW w:w="756" w:type="dxa"/>
            <w:tcBorders>
              <w:left w:val="single" w:sz="4" w:space="0" w:color="auto"/>
              <w:bottom w:val="single" w:sz="4" w:space="0" w:color="auto"/>
              <w:right w:val="single" w:sz="4" w:space="0" w:color="auto"/>
            </w:tcBorders>
          </w:tcPr>
          <w:p w14:paraId="4015C2E2" w14:textId="77777777" w:rsidR="002B6154" w:rsidRPr="00ED526D" w:rsidRDefault="002B6154"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1DE2231B" w14:textId="4191C8EA" w:rsidR="002B6154" w:rsidRPr="00ED526D" w:rsidRDefault="0001136C" w:rsidP="00525702">
            <w:pPr>
              <w:ind w:left="-57" w:right="-57"/>
              <w:jc w:val="center"/>
              <w:rPr>
                <w:b/>
                <w:sz w:val="24"/>
                <w:szCs w:val="24"/>
              </w:rPr>
            </w:pPr>
            <w:r w:rsidRPr="00ED526D">
              <w:rPr>
                <w:b/>
                <w:sz w:val="24"/>
                <w:szCs w:val="24"/>
              </w:rPr>
              <w:t>8</w:t>
            </w:r>
          </w:p>
        </w:tc>
        <w:tc>
          <w:tcPr>
            <w:tcW w:w="594" w:type="dxa"/>
            <w:tcBorders>
              <w:left w:val="single" w:sz="4" w:space="0" w:color="auto"/>
              <w:bottom w:val="single" w:sz="4" w:space="0" w:color="auto"/>
              <w:right w:val="single" w:sz="4" w:space="0" w:color="auto"/>
            </w:tcBorders>
          </w:tcPr>
          <w:p w14:paraId="076995D5" w14:textId="77777777" w:rsidR="002B6154" w:rsidRPr="00ED526D" w:rsidRDefault="002B6154" w:rsidP="00525702">
            <w:pPr>
              <w:ind w:left="-57" w:right="-57"/>
              <w:jc w:val="center"/>
              <w:rPr>
                <w:b/>
                <w:sz w:val="24"/>
                <w:szCs w:val="24"/>
              </w:rPr>
            </w:pPr>
          </w:p>
        </w:tc>
      </w:tr>
      <w:tr w:rsidR="002B6154" w:rsidRPr="00ED526D" w14:paraId="0BF78D12" w14:textId="77777777" w:rsidTr="00321125">
        <w:tc>
          <w:tcPr>
            <w:tcW w:w="350" w:type="dxa"/>
            <w:vMerge/>
            <w:tcBorders>
              <w:left w:val="double" w:sz="4" w:space="0" w:color="auto"/>
            </w:tcBorders>
          </w:tcPr>
          <w:p w14:paraId="0B39752A" w14:textId="77777777" w:rsidR="002B6154" w:rsidRPr="00ED526D" w:rsidRDefault="002B6154" w:rsidP="00525702">
            <w:pPr>
              <w:ind w:left="-57" w:right="-57"/>
              <w:jc w:val="center"/>
              <w:rPr>
                <w:b/>
              </w:rPr>
            </w:pPr>
          </w:p>
        </w:tc>
        <w:tc>
          <w:tcPr>
            <w:tcW w:w="4103" w:type="dxa"/>
            <w:tcBorders>
              <w:bottom w:val="single" w:sz="4" w:space="0" w:color="auto"/>
              <w:right w:val="single" w:sz="4" w:space="0" w:color="auto"/>
            </w:tcBorders>
          </w:tcPr>
          <w:p w14:paraId="3650788B" w14:textId="77777777" w:rsidR="002B6154" w:rsidRPr="00ED526D" w:rsidRDefault="002B6154" w:rsidP="00525702">
            <w:pPr>
              <w:ind w:left="-57" w:right="-57"/>
              <w:rPr>
                <w:sz w:val="24"/>
                <w:szCs w:val="24"/>
              </w:rPr>
            </w:pPr>
            <w:r w:rsidRPr="00ED526D">
              <w:rPr>
                <w:sz w:val="24"/>
                <w:szCs w:val="24"/>
              </w:rPr>
              <w:t>Тема № 21:</w:t>
            </w:r>
            <w:r w:rsidRPr="00ED526D">
              <w:rPr>
                <w:bCs/>
                <w:sz w:val="24"/>
                <w:szCs w:val="24"/>
                <w:shd w:val="clear" w:color="auto" w:fill="FFFFFF"/>
              </w:rPr>
              <w:t xml:space="preserve"> Заходи кримінально-правового характеру щодо юридичних осіб</w:t>
            </w:r>
          </w:p>
        </w:tc>
        <w:tc>
          <w:tcPr>
            <w:tcW w:w="812" w:type="dxa"/>
            <w:tcBorders>
              <w:left w:val="single" w:sz="4" w:space="0" w:color="auto"/>
              <w:bottom w:val="single" w:sz="4" w:space="0" w:color="auto"/>
              <w:right w:val="single" w:sz="4" w:space="0" w:color="auto"/>
            </w:tcBorders>
          </w:tcPr>
          <w:p w14:paraId="482D2D62" w14:textId="0D2B12F8" w:rsidR="002B6154" w:rsidRPr="00ED526D" w:rsidRDefault="00A76E63" w:rsidP="00525702">
            <w:pPr>
              <w:ind w:left="-57" w:right="-57"/>
              <w:jc w:val="center"/>
              <w:rPr>
                <w:b/>
                <w:sz w:val="24"/>
                <w:szCs w:val="24"/>
              </w:rPr>
            </w:pPr>
            <w:r w:rsidRPr="00ED526D">
              <w:rPr>
                <w:b/>
                <w:sz w:val="24"/>
                <w:szCs w:val="24"/>
              </w:rPr>
              <w:t>8</w:t>
            </w:r>
          </w:p>
        </w:tc>
        <w:tc>
          <w:tcPr>
            <w:tcW w:w="727" w:type="dxa"/>
            <w:gridSpan w:val="2"/>
            <w:tcBorders>
              <w:left w:val="single" w:sz="4" w:space="0" w:color="auto"/>
              <w:bottom w:val="single" w:sz="4" w:space="0" w:color="auto"/>
              <w:right w:val="single" w:sz="4" w:space="0" w:color="auto"/>
            </w:tcBorders>
          </w:tcPr>
          <w:p w14:paraId="0832EDFC" w14:textId="77777777" w:rsidR="002B6154" w:rsidRPr="00ED526D" w:rsidRDefault="002B6154" w:rsidP="00525702">
            <w:pPr>
              <w:ind w:left="-57" w:right="-57"/>
              <w:jc w:val="center"/>
              <w:rPr>
                <w:b/>
                <w:sz w:val="24"/>
                <w:szCs w:val="24"/>
              </w:rPr>
            </w:pPr>
          </w:p>
        </w:tc>
        <w:tc>
          <w:tcPr>
            <w:tcW w:w="728" w:type="dxa"/>
            <w:tcBorders>
              <w:left w:val="single" w:sz="4" w:space="0" w:color="auto"/>
              <w:bottom w:val="single" w:sz="4" w:space="0" w:color="auto"/>
              <w:right w:val="single" w:sz="4" w:space="0" w:color="auto"/>
            </w:tcBorders>
          </w:tcPr>
          <w:p w14:paraId="24E086CF" w14:textId="77777777" w:rsidR="002B6154" w:rsidRPr="00ED526D" w:rsidRDefault="002B6154"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54A077C2" w14:textId="77777777" w:rsidR="002B6154" w:rsidRPr="00ED526D" w:rsidRDefault="002B6154" w:rsidP="00525702">
            <w:pPr>
              <w:ind w:left="-57" w:right="-57"/>
              <w:jc w:val="center"/>
              <w:rPr>
                <w:b/>
                <w:sz w:val="24"/>
                <w:szCs w:val="24"/>
              </w:rPr>
            </w:pPr>
          </w:p>
        </w:tc>
        <w:tc>
          <w:tcPr>
            <w:tcW w:w="756" w:type="dxa"/>
            <w:tcBorders>
              <w:left w:val="single" w:sz="4" w:space="0" w:color="auto"/>
              <w:bottom w:val="single" w:sz="4" w:space="0" w:color="auto"/>
              <w:right w:val="single" w:sz="4" w:space="0" w:color="auto"/>
            </w:tcBorders>
          </w:tcPr>
          <w:p w14:paraId="2B1F2F09" w14:textId="77777777" w:rsidR="002B6154" w:rsidRPr="00ED526D" w:rsidRDefault="002B6154"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665C32C6" w14:textId="6A449976" w:rsidR="002B6154" w:rsidRPr="00ED526D" w:rsidRDefault="0001136C" w:rsidP="00525702">
            <w:pPr>
              <w:ind w:left="-57" w:right="-57"/>
              <w:jc w:val="center"/>
              <w:rPr>
                <w:b/>
                <w:sz w:val="24"/>
                <w:szCs w:val="24"/>
              </w:rPr>
            </w:pPr>
            <w:r w:rsidRPr="00ED526D">
              <w:rPr>
                <w:b/>
                <w:sz w:val="24"/>
                <w:szCs w:val="24"/>
              </w:rPr>
              <w:t>8</w:t>
            </w:r>
          </w:p>
        </w:tc>
        <w:tc>
          <w:tcPr>
            <w:tcW w:w="594" w:type="dxa"/>
            <w:tcBorders>
              <w:left w:val="single" w:sz="4" w:space="0" w:color="auto"/>
              <w:bottom w:val="single" w:sz="4" w:space="0" w:color="auto"/>
              <w:right w:val="single" w:sz="4" w:space="0" w:color="auto"/>
            </w:tcBorders>
          </w:tcPr>
          <w:p w14:paraId="7A14D335" w14:textId="77777777" w:rsidR="002B6154" w:rsidRPr="00ED526D" w:rsidRDefault="002B6154" w:rsidP="00525702">
            <w:pPr>
              <w:ind w:left="-57" w:right="-57"/>
              <w:jc w:val="center"/>
              <w:rPr>
                <w:b/>
                <w:sz w:val="24"/>
                <w:szCs w:val="24"/>
              </w:rPr>
            </w:pPr>
          </w:p>
        </w:tc>
      </w:tr>
      <w:tr w:rsidR="002B6154" w:rsidRPr="00ED526D" w14:paraId="50BED55E" w14:textId="77777777" w:rsidTr="00321125">
        <w:tc>
          <w:tcPr>
            <w:tcW w:w="350" w:type="dxa"/>
            <w:tcBorders>
              <w:left w:val="double" w:sz="4" w:space="0" w:color="auto"/>
            </w:tcBorders>
          </w:tcPr>
          <w:p w14:paraId="32EBA5E9" w14:textId="77777777" w:rsidR="002B6154" w:rsidRPr="00ED526D" w:rsidRDefault="002B6154" w:rsidP="00525702">
            <w:pPr>
              <w:ind w:left="-57" w:right="-57"/>
              <w:jc w:val="center"/>
              <w:rPr>
                <w:b/>
              </w:rPr>
            </w:pPr>
          </w:p>
        </w:tc>
        <w:tc>
          <w:tcPr>
            <w:tcW w:w="4103" w:type="dxa"/>
            <w:tcBorders>
              <w:top w:val="single" w:sz="4" w:space="0" w:color="auto"/>
              <w:bottom w:val="single" w:sz="4" w:space="0" w:color="auto"/>
              <w:right w:val="single" w:sz="4" w:space="0" w:color="auto"/>
            </w:tcBorders>
          </w:tcPr>
          <w:p w14:paraId="1548A23B" w14:textId="77777777" w:rsidR="002B6154" w:rsidRPr="00ED526D" w:rsidRDefault="002B6154" w:rsidP="00525702">
            <w:pPr>
              <w:tabs>
                <w:tab w:val="left" w:pos="1040"/>
              </w:tabs>
              <w:rPr>
                <w:sz w:val="24"/>
                <w:szCs w:val="24"/>
              </w:rPr>
            </w:pPr>
            <w:r w:rsidRPr="00ED526D">
              <w:rPr>
                <w:sz w:val="24"/>
                <w:szCs w:val="24"/>
              </w:rPr>
              <w:t xml:space="preserve">Тема № 22: Особливості кримінальної відповідальності та покарання неповнолітніх </w:t>
            </w:r>
          </w:p>
        </w:tc>
        <w:tc>
          <w:tcPr>
            <w:tcW w:w="825" w:type="dxa"/>
            <w:gridSpan w:val="2"/>
            <w:tcBorders>
              <w:top w:val="single" w:sz="4" w:space="0" w:color="auto"/>
              <w:left w:val="single" w:sz="4" w:space="0" w:color="auto"/>
              <w:bottom w:val="single" w:sz="4" w:space="0" w:color="auto"/>
              <w:right w:val="single" w:sz="4" w:space="0" w:color="auto"/>
            </w:tcBorders>
          </w:tcPr>
          <w:p w14:paraId="1E8468F5" w14:textId="78193D71" w:rsidR="002B6154" w:rsidRPr="00ED526D" w:rsidRDefault="00A76E63" w:rsidP="00525702">
            <w:pPr>
              <w:ind w:left="-57" w:right="-57"/>
              <w:jc w:val="center"/>
              <w:rPr>
                <w:b/>
                <w:sz w:val="24"/>
                <w:szCs w:val="24"/>
              </w:rPr>
            </w:pPr>
            <w:r w:rsidRPr="00ED526D">
              <w:rPr>
                <w:b/>
                <w:sz w:val="24"/>
                <w:szCs w:val="24"/>
              </w:rPr>
              <w:t>14</w:t>
            </w:r>
          </w:p>
        </w:tc>
        <w:tc>
          <w:tcPr>
            <w:tcW w:w="714" w:type="dxa"/>
            <w:tcBorders>
              <w:top w:val="single" w:sz="4" w:space="0" w:color="auto"/>
              <w:left w:val="single" w:sz="4" w:space="0" w:color="auto"/>
              <w:bottom w:val="single" w:sz="4" w:space="0" w:color="auto"/>
              <w:right w:val="single" w:sz="4" w:space="0" w:color="auto"/>
            </w:tcBorders>
          </w:tcPr>
          <w:p w14:paraId="58BB4955" w14:textId="77777777" w:rsidR="002B6154" w:rsidRPr="00ED526D" w:rsidRDefault="002B6154" w:rsidP="00525702">
            <w:pPr>
              <w:ind w:left="-57" w:right="-57"/>
              <w:jc w:val="center"/>
              <w:rPr>
                <w:b/>
                <w:sz w:val="24"/>
                <w:szCs w:val="24"/>
              </w:rPr>
            </w:pPr>
            <w:r w:rsidRPr="00ED526D">
              <w:rPr>
                <w:b/>
                <w:sz w:val="24"/>
                <w:szCs w:val="24"/>
              </w:rPr>
              <w:t>2</w:t>
            </w:r>
          </w:p>
        </w:tc>
        <w:tc>
          <w:tcPr>
            <w:tcW w:w="728" w:type="dxa"/>
            <w:tcBorders>
              <w:top w:val="single" w:sz="4" w:space="0" w:color="auto"/>
              <w:left w:val="single" w:sz="4" w:space="0" w:color="auto"/>
              <w:bottom w:val="single" w:sz="4" w:space="0" w:color="auto"/>
              <w:right w:val="single" w:sz="4" w:space="0" w:color="auto"/>
            </w:tcBorders>
          </w:tcPr>
          <w:p w14:paraId="23F922EA" w14:textId="77777777" w:rsidR="002B6154" w:rsidRPr="00ED526D" w:rsidRDefault="002B6154"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27BD271A" w14:textId="77777777" w:rsidR="002B6154" w:rsidRPr="00ED526D" w:rsidRDefault="002B6154" w:rsidP="00525702">
            <w:pPr>
              <w:ind w:left="-57" w:right="-57"/>
              <w:jc w:val="center"/>
              <w:rPr>
                <w:b/>
                <w:sz w:val="24"/>
                <w:szCs w:val="24"/>
              </w:rPr>
            </w:pPr>
            <w:r w:rsidRPr="00ED526D">
              <w:rPr>
                <w:b/>
                <w:sz w:val="24"/>
                <w:szCs w:val="24"/>
              </w:rPr>
              <w:t>2</w:t>
            </w:r>
          </w:p>
        </w:tc>
        <w:tc>
          <w:tcPr>
            <w:tcW w:w="756" w:type="dxa"/>
            <w:tcBorders>
              <w:top w:val="single" w:sz="4" w:space="0" w:color="auto"/>
              <w:left w:val="single" w:sz="4" w:space="0" w:color="auto"/>
              <w:bottom w:val="single" w:sz="4" w:space="0" w:color="auto"/>
              <w:right w:val="single" w:sz="4" w:space="0" w:color="auto"/>
            </w:tcBorders>
          </w:tcPr>
          <w:p w14:paraId="1E91DDD9" w14:textId="77777777" w:rsidR="002B6154" w:rsidRPr="00ED526D" w:rsidRDefault="002B6154" w:rsidP="00525702">
            <w:pPr>
              <w:ind w:left="-57" w:right="-57"/>
              <w:jc w:val="center"/>
              <w:rPr>
                <w:b/>
                <w:sz w:val="24"/>
                <w:szCs w:val="24"/>
              </w:rPr>
            </w:pPr>
          </w:p>
        </w:tc>
        <w:tc>
          <w:tcPr>
            <w:tcW w:w="775" w:type="dxa"/>
            <w:tcBorders>
              <w:top w:val="single" w:sz="4" w:space="0" w:color="auto"/>
              <w:left w:val="single" w:sz="4" w:space="0" w:color="auto"/>
              <w:bottom w:val="single" w:sz="4" w:space="0" w:color="auto"/>
              <w:right w:val="single" w:sz="4" w:space="0" w:color="auto"/>
            </w:tcBorders>
          </w:tcPr>
          <w:p w14:paraId="5CF899A8" w14:textId="30DD4485" w:rsidR="002B6154" w:rsidRPr="00ED526D" w:rsidRDefault="000F3112" w:rsidP="00525702">
            <w:pPr>
              <w:ind w:left="-57" w:right="-57"/>
              <w:jc w:val="center"/>
              <w:rPr>
                <w:b/>
                <w:sz w:val="24"/>
                <w:szCs w:val="24"/>
              </w:rPr>
            </w:pPr>
            <w:r w:rsidRPr="00ED526D">
              <w:rPr>
                <w:b/>
                <w:sz w:val="24"/>
                <w:szCs w:val="24"/>
              </w:rPr>
              <w:t>10</w:t>
            </w:r>
          </w:p>
        </w:tc>
        <w:tc>
          <w:tcPr>
            <w:tcW w:w="594" w:type="dxa"/>
            <w:tcBorders>
              <w:top w:val="single" w:sz="4" w:space="0" w:color="auto"/>
              <w:left w:val="single" w:sz="4" w:space="0" w:color="auto"/>
              <w:bottom w:val="single" w:sz="4" w:space="0" w:color="auto"/>
              <w:right w:val="single" w:sz="4" w:space="0" w:color="auto"/>
            </w:tcBorders>
          </w:tcPr>
          <w:p w14:paraId="482BBB57" w14:textId="77777777" w:rsidR="002B6154" w:rsidRPr="00ED526D" w:rsidRDefault="002B6154" w:rsidP="00525702">
            <w:pPr>
              <w:ind w:left="-57" w:right="-57"/>
              <w:jc w:val="center"/>
              <w:rPr>
                <w:b/>
                <w:sz w:val="24"/>
                <w:szCs w:val="24"/>
              </w:rPr>
            </w:pPr>
          </w:p>
        </w:tc>
      </w:tr>
      <w:tr w:rsidR="002B6154" w:rsidRPr="00ED526D" w14:paraId="2120ECE2" w14:textId="77777777" w:rsidTr="009C4251">
        <w:trPr>
          <w:trHeight w:val="436"/>
        </w:trPr>
        <w:tc>
          <w:tcPr>
            <w:tcW w:w="4453" w:type="dxa"/>
            <w:gridSpan w:val="2"/>
            <w:tcBorders>
              <w:top w:val="single" w:sz="18" w:space="0" w:color="auto"/>
              <w:left w:val="double" w:sz="4" w:space="0" w:color="auto"/>
              <w:bottom w:val="single" w:sz="18" w:space="0" w:color="auto"/>
              <w:right w:val="double" w:sz="4" w:space="0" w:color="auto"/>
            </w:tcBorders>
          </w:tcPr>
          <w:p w14:paraId="440C4C0B" w14:textId="77777777" w:rsidR="002B6154" w:rsidRPr="00ED526D" w:rsidRDefault="002B6154" w:rsidP="00525702">
            <w:pPr>
              <w:ind w:left="-57" w:right="-57"/>
              <w:jc w:val="center"/>
              <w:rPr>
                <w:b/>
                <w:sz w:val="24"/>
                <w:szCs w:val="24"/>
              </w:rPr>
            </w:pPr>
            <w:r w:rsidRPr="00ED526D">
              <w:rPr>
                <w:b/>
                <w:sz w:val="24"/>
                <w:szCs w:val="24"/>
              </w:rPr>
              <w:t>Всього за семестр № V:</w:t>
            </w:r>
          </w:p>
        </w:tc>
        <w:tc>
          <w:tcPr>
            <w:tcW w:w="825" w:type="dxa"/>
            <w:gridSpan w:val="2"/>
            <w:tcBorders>
              <w:top w:val="single" w:sz="18" w:space="0" w:color="auto"/>
              <w:left w:val="double" w:sz="4" w:space="0" w:color="auto"/>
              <w:bottom w:val="single" w:sz="18" w:space="0" w:color="auto"/>
            </w:tcBorders>
          </w:tcPr>
          <w:p w14:paraId="26CE141F" w14:textId="0B5297D4" w:rsidR="002B6154" w:rsidRPr="00ED526D" w:rsidRDefault="00727377" w:rsidP="00525702">
            <w:pPr>
              <w:ind w:left="-57" w:right="-57"/>
              <w:jc w:val="center"/>
              <w:rPr>
                <w:b/>
                <w:sz w:val="24"/>
                <w:szCs w:val="24"/>
              </w:rPr>
            </w:pPr>
            <w:r w:rsidRPr="00ED526D">
              <w:rPr>
                <w:b/>
                <w:sz w:val="24"/>
                <w:szCs w:val="24"/>
              </w:rPr>
              <w:t>105</w:t>
            </w:r>
          </w:p>
        </w:tc>
        <w:tc>
          <w:tcPr>
            <w:tcW w:w="714" w:type="dxa"/>
            <w:tcBorders>
              <w:top w:val="single" w:sz="18" w:space="0" w:color="auto"/>
              <w:bottom w:val="single" w:sz="18" w:space="0" w:color="auto"/>
            </w:tcBorders>
          </w:tcPr>
          <w:p w14:paraId="4AE69FBC" w14:textId="77777777" w:rsidR="002B6154" w:rsidRPr="00ED526D" w:rsidRDefault="002B6154" w:rsidP="00525702">
            <w:pPr>
              <w:ind w:left="-57" w:right="-57"/>
              <w:jc w:val="center"/>
              <w:rPr>
                <w:b/>
                <w:sz w:val="24"/>
                <w:szCs w:val="24"/>
              </w:rPr>
            </w:pPr>
            <w:r w:rsidRPr="00ED526D">
              <w:rPr>
                <w:b/>
                <w:sz w:val="24"/>
                <w:szCs w:val="24"/>
              </w:rPr>
              <w:t>12</w:t>
            </w:r>
          </w:p>
        </w:tc>
        <w:tc>
          <w:tcPr>
            <w:tcW w:w="728" w:type="dxa"/>
            <w:tcBorders>
              <w:top w:val="single" w:sz="18" w:space="0" w:color="auto"/>
              <w:bottom w:val="single" w:sz="18" w:space="0" w:color="auto"/>
            </w:tcBorders>
          </w:tcPr>
          <w:p w14:paraId="0C8ACB2A" w14:textId="77777777" w:rsidR="002B6154" w:rsidRPr="00ED526D" w:rsidRDefault="002B6154" w:rsidP="00525702">
            <w:pPr>
              <w:ind w:left="-57" w:right="-57"/>
              <w:jc w:val="center"/>
              <w:rPr>
                <w:b/>
                <w:sz w:val="24"/>
                <w:szCs w:val="24"/>
              </w:rPr>
            </w:pPr>
          </w:p>
        </w:tc>
        <w:tc>
          <w:tcPr>
            <w:tcW w:w="793" w:type="dxa"/>
            <w:tcBorders>
              <w:top w:val="single" w:sz="18" w:space="0" w:color="auto"/>
              <w:bottom w:val="single" w:sz="18" w:space="0" w:color="auto"/>
            </w:tcBorders>
          </w:tcPr>
          <w:p w14:paraId="43A0B1E5" w14:textId="77777777" w:rsidR="002B6154" w:rsidRPr="00ED526D" w:rsidRDefault="002B6154" w:rsidP="00525702">
            <w:pPr>
              <w:ind w:left="-57" w:right="-57"/>
              <w:jc w:val="center"/>
              <w:rPr>
                <w:b/>
                <w:sz w:val="24"/>
                <w:szCs w:val="24"/>
              </w:rPr>
            </w:pPr>
            <w:r w:rsidRPr="00ED526D">
              <w:rPr>
                <w:b/>
                <w:sz w:val="24"/>
                <w:szCs w:val="24"/>
              </w:rPr>
              <w:t>12</w:t>
            </w:r>
          </w:p>
        </w:tc>
        <w:tc>
          <w:tcPr>
            <w:tcW w:w="756" w:type="dxa"/>
            <w:tcBorders>
              <w:top w:val="single" w:sz="18" w:space="0" w:color="auto"/>
              <w:bottom w:val="single" w:sz="18" w:space="0" w:color="auto"/>
            </w:tcBorders>
          </w:tcPr>
          <w:p w14:paraId="06D57B68" w14:textId="77777777" w:rsidR="002B6154" w:rsidRPr="00ED526D" w:rsidRDefault="002B6154" w:rsidP="00525702">
            <w:pPr>
              <w:ind w:left="-57" w:right="-57"/>
              <w:jc w:val="center"/>
              <w:rPr>
                <w:b/>
                <w:sz w:val="24"/>
                <w:szCs w:val="24"/>
              </w:rPr>
            </w:pPr>
          </w:p>
        </w:tc>
        <w:tc>
          <w:tcPr>
            <w:tcW w:w="775" w:type="dxa"/>
            <w:tcBorders>
              <w:top w:val="single" w:sz="18" w:space="0" w:color="auto"/>
              <w:bottom w:val="single" w:sz="18" w:space="0" w:color="auto"/>
              <w:right w:val="double" w:sz="4" w:space="0" w:color="auto"/>
            </w:tcBorders>
          </w:tcPr>
          <w:p w14:paraId="46EBF6C2" w14:textId="5F4F3802" w:rsidR="002B6154" w:rsidRPr="00ED526D" w:rsidRDefault="00727377" w:rsidP="00525702">
            <w:pPr>
              <w:ind w:left="-57" w:right="-57"/>
              <w:jc w:val="center"/>
              <w:rPr>
                <w:b/>
                <w:sz w:val="24"/>
                <w:szCs w:val="24"/>
              </w:rPr>
            </w:pPr>
            <w:r w:rsidRPr="00ED526D">
              <w:rPr>
                <w:b/>
                <w:sz w:val="24"/>
                <w:szCs w:val="24"/>
              </w:rPr>
              <w:t>81</w:t>
            </w:r>
          </w:p>
        </w:tc>
        <w:tc>
          <w:tcPr>
            <w:tcW w:w="594" w:type="dxa"/>
            <w:tcBorders>
              <w:top w:val="single" w:sz="18" w:space="0" w:color="auto"/>
              <w:bottom w:val="single" w:sz="18" w:space="0" w:color="auto"/>
              <w:right w:val="double" w:sz="4" w:space="0" w:color="auto"/>
            </w:tcBorders>
          </w:tcPr>
          <w:p w14:paraId="6566503C" w14:textId="6A9ADE8F" w:rsidR="002B6154" w:rsidRPr="00ED526D" w:rsidRDefault="00713161" w:rsidP="00525702">
            <w:pPr>
              <w:ind w:left="-57" w:right="-57"/>
              <w:rPr>
                <w:b/>
                <w:sz w:val="24"/>
                <w:szCs w:val="24"/>
              </w:rPr>
            </w:pPr>
            <w:r w:rsidRPr="00ED526D">
              <w:rPr>
                <w:b/>
                <w:sz w:val="24"/>
                <w:szCs w:val="24"/>
              </w:rPr>
              <w:t>Екз.</w:t>
            </w:r>
          </w:p>
        </w:tc>
      </w:tr>
      <w:tr w:rsidR="002B6154" w:rsidRPr="00ED526D" w14:paraId="4C8BB733" w14:textId="77777777" w:rsidTr="0013798D">
        <w:tc>
          <w:tcPr>
            <w:tcW w:w="9638" w:type="dxa"/>
            <w:gridSpan w:val="10"/>
          </w:tcPr>
          <w:p w14:paraId="072C60D6" w14:textId="77777777" w:rsidR="002B6154" w:rsidRPr="00ED526D" w:rsidRDefault="002B6154" w:rsidP="00525702">
            <w:pPr>
              <w:rPr>
                <w:b/>
                <w:sz w:val="28"/>
                <w:szCs w:val="28"/>
              </w:rPr>
            </w:pPr>
          </w:p>
        </w:tc>
      </w:tr>
      <w:tr w:rsidR="002B6154" w:rsidRPr="00ED526D" w14:paraId="52AE665B" w14:textId="77777777" w:rsidTr="009C4251">
        <w:trPr>
          <w:trHeight w:val="481"/>
        </w:trPr>
        <w:tc>
          <w:tcPr>
            <w:tcW w:w="350" w:type="dxa"/>
            <w:vMerge w:val="restart"/>
            <w:tcBorders>
              <w:left w:val="double" w:sz="4" w:space="0" w:color="auto"/>
            </w:tcBorders>
          </w:tcPr>
          <w:p w14:paraId="270007FB" w14:textId="77777777" w:rsidR="002B6154" w:rsidRPr="00ED526D" w:rsidRDefault="002B6154" w:rsidP="00525702">
            <w:pPr>
              <w:ind w:left="-57" w:right="-57"/>
              <w:jc w:val="center"/>
              <w:rPr>
                <w:b/>
              </w:rPr>
            </w:pPr>
          </w:p>
        </w:tc>
        <w:tc>
          <w:tcPr>
            <w:tcW w:w="9288" w:type="dxa"/>
            <w:gridSpan w:val="9"/>
            <w:tcBorders>
              <w:top w:val="single" w:sz="4" w:space="0" w:color="auto"/>
              <w:bottom w:val="single" w:sz="4" w:space="0" w:color="auto"/>
              <w:right w:val="single" w:sz="4" w:space="0" w:color="auto"/>
            </w:tcBorders>
            <w:vAlign w:val="center"/>
          </w:tcPr>
          <w:p w14:paraId="473EE39A" w14:textId="77777777" w:rsidR="002B6154" w:rsidRPr="00ED526D" w:rsidRDefault="002B6154" w:rsidP="00525702">
            <w:pPr>
              <w:ind w:left="-57" w:right="-57"/>
              <w:jc w:val="center"/>
              <w:rPr>
                <w:b/>
                <w:sz w:val="24"/>
                <w:szCs w:val="24"/>
              </w:rPr>
            </w:pPr>
            <w:r w:rsidRPr="00ED526D">
              <w:rPr>
                <w:b/>
                <w:sz w:val="24"/>
                <w:szCs w:val="24"/>
              </w:rPr>
              <w:t>Семестр № VІ</w:t>
            </w:r>
          </w:p>
        </w:tc>
      </w:tr>
      <w:tr w:rsidR="002B6154" w:rsidRPr="00ED526D" w14:paraId="13FC59E4" w14:textId="77777777" w:rsidTr="009C4251">
        <w:trPr>
          <w:trHeight w:val="825"/>
        </w:trPr>
        <w:tc>
          <w:tcPr>
            <w:tcW w:w="350" w:type="dxa"/>
            <w:vMerge/>
            <w:tcBorders>
              <w:left w:val="double" w:sz="4" w:space="0" w:color="auto"/>
            </w:tcBorders>
          </w:tcPr>
          <w:p w14:paraId="0799A1FB" w14:textId="77777777" w:rsidR="002B6154" w:rsidRPr="00ED526D" w:rsidRDefault="002B6154" w:rsidP="00525702">
            <w:pPr>
              <w:ind w:left="-57" w:right="-57"/>
              <w:jc w:val="center"/>
              <w:rPr>
                <w:b/>
              </w:rPr>
            </w:pPr>
          </w:p>
        </w:tc>
        <w:tc>
          <w:tcPr>
            <w:tcW w:w="4103" w:type="dxa"/>
            <w:tcBorders>
              <w:top w:val="single" w:sz="4" w:space="0" w:color="auto"/>
              <w:bottom w:val="single" w:sz="4" w:space="0" w:color="auto"/>
              <w:right w:val="single" w:sz="4" w:space="0" w:color="auto"/>
            </w:tcBorders>
          </w:tcPr>
          <w:p w14:paraId="2BE7C365" w14:textId="77777777" w:rsidR="002B6154" w:rsidRPr="00ED526D" w:rsidRDefault="002B6154" w:rsidP="00525702">
            <w:pPr>
              <w:ind w:left="-57" w:right="-57"/>
              <w:rPr>
                <w:b/>
                <w:sz w:val="24"/>
                <w:szCs w:val="24"/>
              </w:rPr>
            </w:pPr>
            <w:r w:rsidRPr="00ED526D">
              <w:rPr>
                <w:sz w:val="24"/>
                <w:szCs w:val="24"/>
              </w:rPr>
              <w:t>Тема № 1: Поняття Особливої частини кримінального права, її система та значення</w:t>
            </w:r>
          </w:p>
        </w:tc>
        <w:tc>
          <w:tcPr>
            <w:tcW w:w="812" w:type="dxa"/>
            <w:tcBorders>
              <w:top w:val="single" w:sz="4" w:space="0" w:color="auto"/>
              <w:left w:val="single" w:sz="4" w:space="0" w:color="auto"/>
              <w:bottom w:val="single" w:sz="4" w:space="0" w:color="auto"/>
              <w:right w:val="single" w:sz="4" w:space="0" w:color="auto"/>
            </w:tcBorders>
          </w:tcPr>
          <w:p w14:paraId="753FCFC8" w14:textId="3EC1F60D" w:rsidR="002B6154" w:rsidRPr="00ED526D" w:rsidRDefault="00C72C84" w:rsidP="00525702">
            <w:pPr>
              <w:ind w:left="-57" w:right="-57"/>
              <w:jc w:val="center"/>
              <w:rPr>
                <w:b/>
                <w:sz w:val="24"/>
                <w:szCs w:val="24"/>
              </w:rPr>
            </w:pPr>
            <w:r w:rsidRPr="00ED526D">
              <w:rPr>
                <w:b/>
                <w:sz w:val="24"/>
                <w:szCs w:val="24"/>
              </w:rPr>
              <w:t>1</w:t>
            </w:r>
          </w:p>
        </w:tc>
        <w:tc>
          <w:tcPr>
            <w:tcW w:w="727" w:type="dxa"/>
            <w:gridSpan w:val="2"/>
            <w:tcBorders>
              <w:top w:val="single" w:sz="4" w:space="0" w:color="auto"/>
              <w:left w:val="single" w:sz="4" w:space="0" w:color="auto"/>
              <w:bottom w:val="single" w:sz="4" w:space="0" w:color="auto"/>
              <w:right w:val="single" w:sz="4" w:space="0" w:color="auto"/>
            </w:tcBorders>
          </w:tcPr>
          <w:p w14:paraId="2C13208C" w14:textId="77777777" w:rsidR="002B6154" w:rsidRPr="00ED526D" w:rsidRDefault="002B6154" w:rsidP="00525702">
            <w:pPr>
              <w:ind w:left="-57" w:right="-57"/>
              <w:jc w:val="center"/>
              <w:rPr>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74D45C1E" w14:textId="77777777" w:rsidR="002B6154" w:rsidRPr="00ED526D" w:rsidRDefault="002B6154"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11DEF31F" w14:textId="77777777" w:rsidR="002B6154" w:rsidRPr="00ED526D" w:rsidRDefault="002B6154" w:rsidP="00525702">
            <w:pPr>
              <w:ind w:left="-57" w:right="-57"/>
              <w:jc w:val="center"/>
              <w:rPr>
                <w:b/>
                <w:sz w:val="24"/>
                <w:szCs w:val="24"/>
              </w:rPr>
            </w:pPr>
          </w:p>
        </w:tc>
        <w:tc>
          <w:tcPr>
            <w:tcW w:w="756" w:type="dxa"/>
            <w:tcBorders>
              <w:top w:val="single" w:sz="4" w:space="0" w:color="auto"/>
              <w:left w:val="single" w:sz="4" w:space="0" w:color="auto"/>
              <w:bottom w:val="single" w:sz="4" w:space="0" w:color="auto"/>
              <w:right w:val="single" w:sz="4" w:space="0" w:color="auto"/>
            </w:tcBorders>
          </w:tcPr>
          <w:p w14:paraId="3121A86E" w14:textId="77777777" w:rsidR="002B6154" w:rsidRPr="00ED526D" w:rsidRDefault="002B6154" w:rsidP="00525702">
            <w:pPr>
              <w:ind w:left="-57" w:right="-57"/>
              <w:jc w:val="center"/>
              <w:rPr>
                <w:b/>
                <w:sz w:val="24"/>
                <w:szCs w:val="24"/>
              </w:rPr>
            </w:pPr>
          </w:p>
        </w:tc>
        <w:tc>
          <w:tcPr>
            <w:tcW w:w="775" w:type="dxa"/>
            <w:tcBorders>
              <w:top w:val="single" w:sz="4" w:space="0" w:color="auto"/>
              <w:left w:val="single" w:sz="4" w:space="0" w:color="auto"/>
              <w:bottom w:val="single" w:sz="4" w:space="0" w:color="auto"/>
              <w:right w:val="single" w:sz="4" w:space="0" w:color="auto"/>
            </w:tcBorders>
          </w:tcPr>
          <w:p w14:paraId="73475854" w14:textId="0121C3F2" w:rsidR="002B6154" w:rsidRPr="00ED526D" w:rsidRDefault="00851146" w:rsidP="00525702">
            <w:pPr>
              <w:ind w:left="-57" w:right="-57"/>
              <w:jc w:val="center"/>
              <w:rPr>
                <w:b/>
                <w:sz w:val="24"/>
                <w:szCs w:val="24"/>
              </w:rPr>
            </w:pPr>
            <w:r w:rsidRPr="00ED526D">
              <w:rPr>
                <w:b/>
                <w:sz w:val="24"/>
                <w:szCs w:val="24"/>
              </w:rPr>
              <w:t>1</w:t>
            </w:r>
          </w:p>
        </w:tc>
        <w:tc>
          <w:tcPr>
            <w:tcW w:w="594" w:type="dxa"/>
            <w:tcBorders>
              <w:top w:val="single" w:sz="4" w:space="0" w:color="auto"/>
              <w:left w:val="single" w:sz="4" w:space="0" w:color="auto"/>
              <w:bottom w:val="single" w:sz="4" w:space="0" w:color="auto"/>
              <w:right w:val="single" w:sz="4" w:space="0" w:color="auto"/>
            </w:tcBorders>
          </w:tcPr>
          <w:p w14:paraId="13147C97" w14:textId="77777777" w:rsidR="002B6154" w:rsidRPr="00ED526D" w:rsidRDefault="002B6154" w:rsidP="00525702">
            <w:pPr>
              <w:ind w:left="-57" w:right="-57"/>
              <w:jc w:val="center"/>
              <w:rPr>
                <w:b/>
                <w:sz w:val="24"/>
                <w:szCs w:val="24"/>
              </w:rPr>
            </w:pPr>
          </w:p>
        </w:tc>
      </w:tr>
      <w:tr w:rsidR="002B6154" w:rsidRPr="00ED526D" w14:paraId="6C21A61D" w14:textId="77777777" w:rsidTr="009C4251">
        <w:trPr>
          <w:trHeight w:val="271"/>
        </w:trPr>
        <w:tc>
          <w:tcPr>
            <w:tcW w:w="350" w:type="dxa"/>
            <w:vMerge/>
            <w:tcBorders>
              <w:left w:val="double" w:sz="4" w:space="0" w:color="auto"/>
            </w:tcBorders>
          </w:tcPr>
          <w:p w14:paraId="531139AC" w14:textId="77777777" w:rsidR="002B6154" w:rsidRPr="00ED526D" w:rsidRDefault="002B6154" w:rsidP="00525702">
            <w:pPr>
              <w:ind w:left="-57" w:right="-57"/>
              <w:jc w:val="center"/>
              <w:rPr>
                <w:b/>
              </w:rPr>
            </w:pPr>
          </w:p>
        </w:tc>
        <w:tc>
          <w:tcPr>
            <w:tcW w:w="4103" w:type="dxa"/>
            <w:tcBorders>
              <w:bottom w:val="single" w:sz="4" w:space="0" w:color="auto"/>
              <w:right w:val="single" w:sz="4" w:space="0" w:color="auto"/>
            </w:tcBorders>
          </w:tcPr>
          <w:p w14:paraId="56DE5E04" w14:textId="77777777" w:rsidR="002B6154" w:rsidRPr="00ED526D" w:rsidRDefault="002B6154" w:rsidP="00525702">
            <w:pPr>
              <w:ind w:left="-57" w:right="-57"/>
              <w:rPr>
                <w:sz w:val="24"/>
                <w:szCs w:val="24"/>
              </w:rPr>
            </w:pPr>
            <w:r w:rsidRPr="00ED526D">
              <w:rPr>
                <w:sz w:val="24"/>
                <w:szCs w:val="24"/>
              </w:rPr>
              <w:t>Тема № 2: Наукові основи кваліфікації кримінальних правопорушень</w:t>
            </w:r>
          </w:p>
        </w:tc>
        <w:tc>
          <w:tcPr>
            <w:tcW w:w="812" w:type="dxa"/>
            <w:tcBorders>
              <w:left w:val="single" w:sz="4" w:space="0" w:color="auto"/>
              <w:bottom w:val="single" w:sz="4" w:space="0" w:color="auto"/>
              <w:right w:val="single" w:sz="4" w:space="0" w:color="auto"/>
            </w:tcBorders>
          </w:tcPr>
          <w:p w14:paraId="2BC993D3" w14:textId="2536E20A" w:rsidR="002B6154" w:rsidRPr="00ED526D" w:rsidRDefault="00C72C84" w:rsidP="00525702">
            <w:pPr>
              <w:ind w:left="-57" w:right="-57"/>
              <w:jc w:val="center"/>
              <w:rPr>
                <w:b/>
                <w:sz w:val="24"/>
                <w:szCs w:val="24"/>
              </w:rPr>
            </w:pPr>
            <w:r w:rsidRPr="00ED526D">
              <w:rPr>
                <w:b/>
                <w:sz w:val="24"/>
                <w:szCs w:val="24"/>
              </w:rPr>
              <w:t>1</w:t>
            </w:r>
          </w:p>
        </w:tc>
        <w:tc>
          <w:tcPr>
            <w:tcW w:w="727" w:type="dxa"/>
            <w:gridSpan w:val="2"/>
            <w:tcBorders>
              <w:left w:val="single" w:sz="4" w:space="0" w:color="auto"/>
              <w:bottom w:val="single" w:sz="4" w:space="0" w:color="auto"/>
              <w:right w:val="single" w:sz="4" w:space="0" w:color="auto"/>
            </w:tcBorders>
          </w:tcPr>
          <w:p w14:paraId="6F38CD5B" w14:textId="77777777" w:rsidR="002B6154" w:rsidRPr="00ED526D" w:rsidRDefault="002B6154" w:rsidP="00525702">
            <w:pPr>
              <w:ind w:left="-57" w:right="-57"/>
              <w:jc w:val="center"/>
              <w:rPr>
                <w:b/>
                <w:sz w:val="24"/>
                <w:szCs w:val="24"/>
              </w:rPr>
            </w:pPr>
          </w:p>
        </w:tc>
        <w:tc>
          <w:tcPr>
            <w:tcW w:w="728" w:type="dxa"/>
            <w:tcBorders>
              <w:left w:val="single" w:sz="4" w:space="0" w:color="auto"/>
              <w:bottom w:val="single" w:sz="4" w:space="0" w:color="auto"/>
              <w:right w:val="single" w:sz="4" w:space="0" w:color="auto"/>
            </w:tcBorders>
          </w:tcPr>
          <w:p w14:paraId="712B15BD" w14:textId="77777777" w:rsidR="002B6154" w:rsidRPr="00ED526D" w:rsidRDefault="002B6154"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1CEDF344" w14:textId="77777777" w:rsidR="002B6154" w:rsidRPr="00ED526D" w:rsidRDefault="002B6154" w:rsidP="00525702">
            <w:pPr>
              <w:ind w:left="-57" w:right="-57"/>
              <w:jc w:val="center"/>
              <w:rPr>
                <w:b/>
                <w:sz w:val="24"/>
                <w:szCs w:val="24"/>
              </w:rPr>
            </w:pPr>
          </w:p>
        </w:tc>
        <w:tc>
          <w:tcPr>
            <w:tcW w:w="756" w:type="dxa"/>
            <w:tcBorders>
              <w:left w:val="single" w:sz="4" w:space="0" w:color="auto"/>
              <w:bottom w:val="single" w:sz="4" w:space="0" w:color="auto"/>
              <w:right w:val="single" w:sz="4" w:space="0" w:color="auto"/>
            </w:tcBorders>
          </w:tcPr>
          <w:p w14:paraId="6F9A3810" w14:textId="77777777" w:rsidR="002B6154" w:rsidRPr="00ED526D" w:rsidRDefault="002B6154"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0A65BF24" w14:textId="0D1CEE9C" w:rsidR="002B6154" w:rsidRPr="00ED526D" w:rsidRDefault="00851146" w:rsidP="00525702">
            <w:pPr>
              <w:ind w:left="-57" w:right="-57"/>
              <w:jc w:val="center"/>
              <w:rPr>
                <w:b/>
                <w:sz w:val="24"/>
                <w:szCs w:val="24"/>
              </w:rPr>
            </w:pPr>
            <w:r w:rsidRPr="00ED526D">
              <w:rPr>
                <w:b/>
                <w:sz w:val="24"/>
                <w:szCs w:val="24"/>
              </w:rPr>
              <w:t>1</w:t>
            </w:r>
          </w:p>
        </w:tc>
        <w:tc>
          <w:tcPr>
            <w:tcW w:w="594" w:type="dxa"/>
            <w:tcBorders>
              <w:left w:val="single" w:sz="4" w:space="0" w:color="auto"/>
              <w:bottom w:val="single" w:sz="4" w:space="0" w:color="auto"/>
              <w:right w:val="single" w:sz="4" w:space="0" w:color="auto"/>
            </w:tcBorders>
          </w:tcPr>
          <w:p w14:paraId="7C628F55" w14:textId="77777777" w:rsidR="002B6154" w:rsidRPr="00ED526D" w:rsidRDefault="002B6154" w:rsidP="00525702">
            <w:pPr>
              <w:ind w:left="-57" w:right="-57"/>
              <w:jc w:val="center"/>
              <w:rPr>
                <w:b/>
                <w:sz w:val="24"/>
                <w:szCs w:val="24"/>
              </w:rPr>
            </w:pPr>
          </w:p>
        </w:tc>
      </w:tr>
      <w:tr w:rsidR="002B6154" w:rsidRPr="00ED526D" w14:paraId="1F04872A" w14:textId="77777777" w:rsidTr="009C4251">
        <w:trPr>
          <w:trHeight w:val="271"/>
        </w:trPr>
        <w:tc>
          <w:tcPr>
            <w:tcW w:w="350" w:type="dxa"/>
            <w:vMerge/>
            <w:tcBorders>
              <w:left w:val="double" w:sz="4" w:space="0" w:color="auto"/>
            </w:tcBorders>
          </w:tcPr>
          <w:p w14:paraId="61EE98A6" w14:textId="77777777" w:rsidR="002B6154" w:rsidRPr="00ED526D" w:rsidRDefault="002B6154" w:rsidP="00525702">
            <w:pPr>
              <w:ind w:left="-57" w:right="-57"/>
              <w:jc w:val="center"/>
              <w:rPr>
                <w:b/>
              </w:rPr>
            </w:pPr>
          </w:p>
        </w:tc>
        <w:tc>
          <w:tcPr>
            <w:tcW w:w="4103" w:type="dxa"/>
            <w:tcBorders>
              <w:bottom w:val="single" w:sz="4" w:space="0" w:color="auto"/>
              <w:right w:val="single" w:sz="4" w:space="0" w:color="auto"/>
            </w:tcBorders>
          </w:tcPr>
          <w:p w14:paraId="19630AB9" w14:textId="77777777" w:rsidR="002B6154" w:rsidRPr="00ED526D" w:rsidRDefault="002B6154" w:rsidP="00525702">
            <w:pPr>
              <w:ind w:left="-57" w:right="-57"/>
              <w:rPr>
                <w:sz w:val="24"/>
                <w:szCs w:val="24"/>
              </w:rPr>
            </w:pPr>
            <w:r w:rsidRPr="00ED526D">
              <w:rPr>
                <w:sz w:val="24"/>
                <w:szCs w:val="24"/>
              </w:rPr>
              <w:t>Тема № 3: Кримінальні правопорушення проти життя та здоров’я особи</w:t>
            </w:r>
          </w:p>
        </w:tc>
        <w:tc>
          <w:tcPr>
            <w:tcW w:w="812" w:type="dxa"/>
            <w:tcBorders>
              <w:left w:val="single" w:sz="4" w:space="0" w:color="auto"/>
              <w:bottom w:val="single" w:sz="4" w:space="0" w:color="auto"/>
              <w:right w:val="single" w:sz="4" w:space="0" w:color="auto"/>
            </w:tcBorders>
          </w:tcPr>
          <w:p w14:paraId="079F1CB3" w14:textId="6601F9BD" w:rsidR="002B6154" w:rsidRPr="00ED526D" w:rsidRDefault="00C72C84" w:rsidP="00525702">
            <w:pPr>
              <w:ind w:left="-57" w:right="-57"/>
              <w:jc w:val="center"/>
              <w:rPr>
                <w:b/>
                <w:sz w:val="24"/>
                <w:szCs w:val="24"/>
              </w:rPr>
            </w:pPr>
            <w:r w:rsidRPr="00ED526D">
              <w:rPr>
                <w:b/>
                <w:sz w:val="24"/>
                <w:szCs w:val="24"/>
              </w:rPr>
              <w:t>5</w:t>
            </w:r>
          </w:p>
        </w:tc>
        <w:tc>
          <w:tcPr>
            <w:tcW w:w="727" w:type="dxa"/>
            <w:gridSpan w:val="2"/>
            <w:tcBorders>
              <w:left w:val="single" w:sz="4" w:space="0" w:color="auto"/>
              <w:bottom w:val="single" w:sz="4" w:space="0" w:color="auto"/>
              <w:right w:val="single" w:sz="4" w:space="0" w:color="auto"/>
            </w:tcBorders>
          </w:tcPr>
          <w:p w14:paraId="7E1CA90F" w14:textId="77777777" w:rsidR="002B6154" w:rsidRPr="00ED526D" w:rsidRDefault="002B6154" w:rsidP="00525702">
            <w:pPr>
              <w:ind w:left="-57" w:right="-57"/>
              <w:jc w:val="center"/>
              <w:rPr>
                <w:b/>
                <w:sz w:val="24"/>
                <w:szCs w:val="24"/>
              </w:rPr>
            </w:pPr>
            <w:r w:rsidRPr="00ED526D">
              <w:rPr>
                <w:b/>
                <w:sz w:val="24"/>
                <w:szCs w:val="24"/>
              </w:rPr>
              <w:t>2</w:t>
            </w:r>
          </w:p>
        </w:tc>
        <w:tc>
          <w:tcPr>
            <w:tcW w:w="728" w:type="dxa"/>
            <w:tcBorders>
              <w:left w:val="single" w:sz="4" w:space="0" w:color="auto"/>
              <w:bottom w:val="single" w:sz="4" w:space="0" w:color="auto"/>
              <w:right w:val="single" w:sz="4" w:space="0" w:color="auto"/>
            </w:tcBorders>
          </w:tcPr>
          <w:p w14:paraId="2C8EA0D5" w14:textId="77777777" w:rsidR="002B6154" w:rsidRPr="00ED526D" w:rsidRDefault="002B6154"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76BCD2EF" w14:textId="77777777" w:rsidR="002B6154" w:rsidRPr="00ED526D" w:rsidRDefault="002B6154" w:rsidP="00525702">
            <w:pPr>
              <w:ind w:left="-57" w:right="-57"/>
              <w:jc w:val="center"/>
              <w:rPr>
                <w:b/>
                <w:sz w:val="24"/>
                <w:szCs w:val="24"/>
              </w:rPr>
            </w:pPr>
            <w:r w:rsidRPr="00ED526D">
              <w:rPr>
                <w:b/>
                <w:sz w:val="24"/>
                <w:szCs w:val="24"/>
              </w:rPr>
              <w:t>2</w:t>
            </w:r>
          </w:p>
        </w:tc>
        <w:tc>
          <w:tcPr>
            <w:tcW w:w="756" w:type="dxa"/>
            <w:tcBorders>
              <w:left w:val="single" w:sz="4" w:space="0" w:color="auto"/>
              <w:bottom w:val="single" w:sz="4" w:space="0" w:color="auto"/>
              <w:right w:val="single" w:sz="4" w:space="0" w:color="auto"/>
            </w:tcBorders>
          </w:tcPr>
          <w:p w14:paraId="44F50692" w14:textId="77777777" w:rsidR="002B6154" w:rsidRPr="00ED526D" w:rsidRDefault="002B6154"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0709F0AD" w14:textId="11638004" w:rsidR="002B6154" w:rsidRPr="00ED526D" w:rsidRDefault="00257C55" w:rsidP="00525702">
            <w:pPr>
              <w:ind w:left="-57" w:right="-57"/>
              <w:jc w:val="center"/>
              <w:rPr>
                <w:b/>
                <w:sz w:val="24"/>
                <w:szCs w:val="24"/>
              </w:rPr>
            </w:pPr>
            <w:r w:rsidRPr="00ED526D">
              <w:rPr>
                <w:b/>
                <w:sz w:val="24"/>
                <w:szCs w:val="24"/>
              </w:rPr>
              <w:t>1</w:t>
            </w:r>
          </w:p>
        </w:tc>
        <w:tc>
          <w:tcPr>
            <w:tcW w:w="594" w:type="dxa"/>
            <w:tcBorders>
              <w:left w:val="single" w:sz="4" w:space="0" w:color="auto"/>
              <w:bottom w:val="single" w:sz="4" w:space="0" w:color="auto"/>
              <w:right w:val="single" w:sz="4" w:space="0" w:color="auto"/>
            </w:tcBorders>
          </w:tcPr>
          <w:p w14:paraId="2362C3F6" w14:textId="77777777" w:rsidR="002B6154" w:rsidRPr="00ED526D" w:rsidRDefault="002B6154" w:rsidP="00525702">
            <w:pPr>
              <w:ind w:left="-57" w:right="-57"/>
              <w:jc w:val="center"/>
              <w:rPr>
                <w:b/>
                <w:sz w:val="24"/>
                <w:szCs w:val="24"/>
              </w:rPr>
            </w:pPr>
          </w:p>
        </w:tc>
      </w:tr>
      <w:tr w:rsidR="002B6154" w:rsidRPr="00ED526D" w14:paraId="1E8181E8" w14:textId="77777777" w:rsidTr="009C4251">
        <w:trPr>
          <w:trHeight w:val="271"/>
        </w:trPr>
        <w:tc>
          <w:tcPr>
            <w:tcW w:w="350" w:type="dxa"/>
            <w:vMerge/>
            <w:tcBorders>
              <w:left w:val="double" w:sz="4" w:space="0" w:color="auto"/>
            </w:tcBorders>
          </w:tcPr>
          <w:p w14:paraId="0BC22516" w14:textId="77777777" w:rsidR="002B6154" w:rsidRPr="00ED526D" w:rsidRDefault="002B6154" w:rsidP="00525702">
            <w:pPr>
              <w:ind w:left="-57" w:right="-57"/>
              <w:jc w:val="center"/>
              <w:rPr>
                <w:b/>
              </w:rPr>
            </w:pPr>
          </w:p>
        </w:tc>
        <w:tc>
          <w:tcPr>
            <w:tcW w:w="4103" w:type="dxa"/>
            <w:tcBorders>
              <w:bottom w:val="single" w:sz="4" w:space="0" w:color="auto"/>
              <w:right w:val="single" w:sz="4" w:space="0" w:color="auto"/>
            </w:tcBorders>
          </w:tcPr>
          <w:p w14:paraId="321573C4" w14:textId="77777777" w:rsidR="002B6154" w:rsidRPr="00ED526D" w:rsidRDefault="002B6154" w:rsidP="00525702">
            <w:pPr>
              <w:ind w:left="-57" w:right="-57"/>
              <w:rPr>
                <w:sz w:val="24"/>
                <w:szCs w:val="24"/>
              </w:rPr>
            </w:pPr>
            <w:r w:rsidRPr="00ED526D">
              <w:rPr>
                <w:sz w:val="24"/>
                <w:szCs w:val="24"/>
              </w:rPr>
              <w:t>Тема № 4: Кримінальні правопорушення проти волі, честі та гідності особи</w:t>
            </w:r>
          </w:p>
        </w:tc>
        <w:tc>
          <w:tcPr>
            <w:tcW w:w="812" w:type="dxa"/>
            <w:tcBorders>
              <w:left w:val="single" w:sz="4" w:space="0" w:color="auto"/>
              <w:bottom w:val="single" w:sz="4" w:space="0" w:color="auto"/>
              <w:right w:val="single" w:sz="4" w:space="0" w:color="auto"/>
            </w:tcBorders>
          </w:tcPr>
          <w:p w14:paraId="7C06F792" w14:textId="6B5A2203" w:rsidR="002B6154" w:rsidRPr="00ED526D" w:rsidRDefault="00C72C84" w:rsidP="00525702">
            <w:pPr>
              <w:ind w:left="-57" w:right="-57"/>
              <w:jc w:val="center"/>
              <w:rPr>
                <w:b/>
                <w:sz w:val="24"/>
                <w:szCs w:val="24"/>
              </w:rPr>
            </w:pPr>
            <w:r w:rsidRPr="00ED526D">
              <w:rPr>
                <w:b/>
                <w:sz w:val="24"/>
                <w:szCs w:val="24"/>
              </w:rPr>
              <w:t>3</w:t>
            </w:r>
          </w:p>
        </w:tc>
        <w:tc>
          <w:tcPr>
            <w:tcW w:w="727" w:type="dxa"/>
            <w:gridSpan w:val="2"/>
            <w:tcBorders>
              <w:left w:val="single" w:sz="4" w:space="0" w:color="auto"/>
              <w:bottom w:val="single" w:sz="4" w:space="0" w:color="auto"/>
              <w:right w:val="single" w:sz="4" w:space="0" w:color="auto"/>
            </w:tcBorders>
          </w:tcPr>
          <w:p w14:paraId="3254A648" w14:textId="77777777" w:rsidR="002B6154" w:rsidRPr="00ED526D" w:rsidRDefault="002B6154" w:rsidP="00525702">
            <w:pPr>
              <w:ind w:left="-57" w:right="-57"/>
              <w:jc w:val="center"/>
              <w:rPr>
                <w:b/>
                <w:sz w:val="24"/>
                <w:szCs w:val="24"/>
              </w:rPr>
            </w:pPr>
          </w:p>
        </w:tc>
        <w:tc>
          <w:tcPr>
            <w:tcW w:w="728" w:type="dxa"/>
            <w:tcBorders>
              <w:left w:val="single" w:sz="4" w:space="0" w:color="auto"/>
              <w:bottom w:val="single" w:sz="4" w:space="0" w:color="auto"/>
              <w:right w:val="single" w:sz="4" w:space="0" w:color="auto"/>
            </w:tcBorders>
          </w:tcPr>
          <w:p w14:paraId="747BF6F0" w14:textId="77777777" w:rsidR="002B6154" w:rsidRPr="00ED526D" w:rsidRDefault="002B6154"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52BD4CC6" w14:textId="77777777" w:rsidR="002B6154" w:rsidRPr="00ED526D" w:rsidRDefault="002B6154" w:rsidP="00525702">
            <w:pPr>
              <w:ind w:left="-57" w:right="-57"/>
              <w:jc w:val="center"/>
              <w:rPr>
                <w:b/>
                <w:sz w:val="24"/>
                <w:szCs w:val="24"/>
              </w:rPr>
            </w:pPr>
            <w:r w:rsidRPr="00ED526D">
              <w:rPr>
                <w:b/>
                <w:sz w:val="24"/>
                <w:szCs w:val="24"/>
              </w:rPr>
              <w:t>2</w:t>
            </w:r>
          </w:p>
        </w:tc>
        <w:tc>
          <w:tcPr>
            <w:tcW w:w="756" w:type="dxa"/>
            <w:tcBorders>
              <w:left w:val="single" w:sz="4" w:space="0" w:color="auto"/>
              <w:bottom w:val="single" w:sz="4" w:space="0" w:color="auto"/>
              <w:right w:val="single" w:sz="4" w:space="0" w:color="auto"/>
            </w:tcBorders>
          </w:tcPr>
          <w:p w14:paraId="43371DDF" w14:textId="77777777" w:rsidR="002B6154" w:rsidRPr="00ED526D" w:rsidRDefault="002B6154"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3481DAF7" w14:textId="3132D7B8" w:rsidR="002B6154" w:rsidRPr="00ED526D" w:rsidRDefault="00257C55" w:rsidP="00525702">
            <w:pPr>
              <w:ind w:left="-57" w:right="-57"/>
              <w:jc w:val="center"/>
              <w:rPr>
                <w:b/>
                <w:sz w:val="24"/>
                <w:szCs w:val="24"/>
              </w:rPr>
            </w:pPr>
            <w:r w:rsidRPr="00ED526D">
              <w:rPr>
                <w:b/>
                <w:sz w:val="24"/>
                <w:szCs w:val="24"/>
              </w:rPr>
              <w:t>1</w:t>
            </w:r>
          </w:p>
        </w:tc>
        <w:tc>
          <w:tcPr>
            <w:tcW w:w="594" w:type="dxa"/>
            <w:tcBorders>
              <w:left w:val="single" w:sz="4" w:space="0" w:color="auto"/>
              <w:bottom w:val="single" w:sz="4" w:space="0" w:color="auto"/>
              <w:right w:val="single" w:sz="4" w:space="0" w:color="auto"/>
            </w:tcBorders>
          </w:tcPr>
          <w:p w14:paraId="74B9FF3B" w14:textId="77777777" w:rsidR="002B6154" w:rsidRPr="00ED526D" w:rsidRDefault="002B6154" w:rsidP="00525702">
            <w:pPr>
              <w:ind w:left="-57" w:right="-57"/>
              <w:jc w:val="center"/>
              <w:rPr>
                <w:b/>
                <w:sz w:val="24"/>
                <w:szCs w:val="24"/>
              </w:rPr>
            </w:pPr>
          </w:p>
        </w:tc>
      </w:tr>
      <w:tr w:rsidR="002B6154" w:rsidRPr="00ED526D" w14:paraId="77640A5C" w14:textId="77777777" w:rsidTr="009C4251">
        <w:trPr>
          <w:trHeight w:val="271"/>
        </w:trPr>
        <w:tc>
          <w:tcPr>
            <w:tcW w:w="350" w:type="dxa"/>
            <w:vMerge/>
            <w:tcBorders>
              <w:left w:val="double" w:sz="4" w:space="0" w:color="auto"/>
            </w:tcBorders>
          </w:tcPr>
          <w:p w14:paraId="69616457" w14:textId="77777777" w:rsidR="002B6154" w:rsidRPr="00ED526D" w:rsidRDefault="002B6154" w:rsidP="00525702">
            <w:pPr>
              <w:ind w:left="-57" w:right="-57"/>
              <w:jc w:val="center"/>
              <w:rPr>
                <w:b/>
              </w:rPr>
            </w:pPr>
          </w:p>
        </w:tc>
        <w:tc>
          <w:tcPr>
            <w:tcW w:w="4103" w:type="dxa"/>
            <w:tcBorders>
              <w:bottom w:val="single" w:sz="4" w:space="0" w:color="auto"/>
              <w:right w:val="single" w:sz="4" w:space="0" w:color="auto"/>
            </w:tcBorders>
          </w:tcPr>
          <w:p w14:paraId="58534D3F" w14:textId="77777777" w:rsidR="002B6154" w:rsidRPr="00ED526D" w:rsidRDefault="002B6154" w:rsidP="00525702">
            <w:pPr>
              <w:ind w:left="-57" w:right="-57"/>
              <w:rPr>
                <w:sz w:val="24"/>
                <w:szCs w:val="24"/>
              </w:rPr>
            </w:pPr>
            <w:r w:rsidRPr="00ED526D">
              <w:rPr>
                <w:sz w:val="24"/>
                <w:szCs w:val="24"/>
              </w:rPr>
              <w:t>Тема № 5: Кримінальні правопорушення проти статевої свободи та статевої недоторканості особи</w:t>
            </w:r>
          </w:p>
        </w:tc>
        <w:tc>
          <w:tcPr>
            <w:tcW w:w="812" w:type="dxa"/>
            <w:tcBorders>
              <w:left w:val="single" w:sz="4" w:space="0" w:color="auto"/>
              <w:bottom w:val="single" w:sz="4" w:space="0" w:color="auto"/>
              <w:right w:val="single" w:sz="4" w:space="0" w:color="auto"/>
            </w:tcBorders>
          </w:tcPr>
          <w:p w14:paraId="0EC75C75" w14:textId="68B3C373" w:rsidR="002B6154" w:rsidRPr="00ED526D" w:rsidRDefault="00D92423" w:rsidP="00525702">
            <w:pPr>
              <w:ind w:left="-57" w:right="-57"/>
              <w:jc w:val="center"/>
              <w:rPr>
                <w:b/>
                <w:sz w:val="24"/>
                <w:szCs w:val="24"/>
              </w:rPr>
            </w:pPr>
            <w:r w:rsidRPr="00ED526D">
              <w:rPr>
                <w:b/>
                <w:sz w:val="24"/>
                <w:szCs w:val="24"/>
              </w:rPr>
              <w:t>4</w:t>
            </w:r>
          </w:p>
        </w:tc>
        <w:tc>
          <w:tcPr>
            <w:tcW w:w="727" w:type="dxa"/>
            <w:gridSpan w:val="2"/>
            <w:tcBorders>
              <w:left w:val="single" w:sz="4" w:space="0" w:color="auto"/>
              <w:bottom w:val="single" w:sz="4" w:space="0" w:color="auto"/>
              <w:right w:val="single" w:sz="4" w:space="0" w:color="auto"/>
            </w:tcBorders>
          </w:tcPr>
          <w:p w14:paraId="11329D91" w14:textId="77777777" w:rsidR="002B6154" w:rsidRPr="00ED526D" w:rsidRDefault="002B6154" w:rsidP="00525702">
            <w:pPr>
              <w:ind w:left="-57" w:right="-57"/>
              <w:jc w:val="center"/>
              <w:rPr>
                <w:b/>
                <w:sz w:val="24"/>
                <w:szCs w:val="24"/>
              </w:rPr>
            </w:pPr>
            <w:r w:rsidRPr="00ED526D">
              <w:rPr>
                <w:b/>
                <w:sz w:val="24"/>
                <w:szCs w:val="24"/>
              </w:rPr>
              <w:t>2</w:t>
            </w:r>
          </w:p>
        </w:tc>
        <w:tc>
          <w:tcPr>
            <w:tcW w:w="728" w:type="dxa"/>
            <w:tcBorders>
              <w:left w:val="single" w:sz="4" w:space="0" w:color="auto"/>
              <w:bottom w:val="single" w:sz="4" w:space="0" w:color="auto"/>
              <w:right w:val="single" w:sz="4" w:space="0" w:color="auto"/>
            </w:tcBorders>
          </w:tcPr>
          <w:p w14:paraId="5DD38BD5" w14:textId="77777777" w:rsidR="002B6154" w:rsidRPr="00ED526D" w:rsidRDefault="002B6154"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17A84126" w14:textId="77777777" w:rsidR="002B6154" w:rsidRPr="00ED526D" w:rsidRDefault="002B6154" w:rsidP="00525702">
            <w:pPr>
              <w:ind w:left="-57" w:right="-57"/>
              <w:jc w:val="center"/>
              <w:rPr>
                <w:b/>
                <w:sz w:val="24"/>
                <w:szCs w:val="24"/>
              </w:rPr>
            </w:pPr>
            <w:r w:rsidRPr="00ED526D">
              <w:rPr>
                <w:b/>
                <w:sz w:val="24"/>
                <w:szCs w:val="24"/>
              </w:rPr>
              <w:t>2</w:t>
            </w:r>
          </w:p>
        </w:tc>
        <w:tc>
          <w:tcPr>
            <w:tcW w:w="756" w:type="dxa"/>
            <w:tcBorders>
              <w:left w:val="single" w:sz="4" w:space="0" w:color="auto"/>
              <w:bottom w:val="single" w:sz="4" w:space="0" w:color="auto"/>
              <w:right w:val="single" w:sz="4" w:space="0" w:color="auto"/>
            </w:tcBorders>
          </w:tcPr>
          <w:p w14:paraId="2CD80F52" w14:textId="77777777" w:rsidR="002B6154" w:rsidRPr="00ED526D" w:rsidRDefault="002B6154"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77D07F53" w14:textId="1D75F2ED" w:rsidR="002B6154" w:rsidRPr="00ED526D" w:rsidRDefault="002B6154" w:rsidP="00525702">
            <w:pPr>
              <w:ind w:left="-57" w:right="-57"/>
              <w:jc w:val="center"/>
              <w:rPr>
                <w:b/>
                <w:sz w:val="24"/>
                <w:szCs w:val="24"/>
              </w:rPr>
            </w:pPr>
          </w:p>
        </w:tc>
        <w:tc>
          <w:tcPr>
            <w:tcW w:w="594" w:type="dxa"/>
            <w:tcBorders>
              <w:left w:val="single" w:sz="4" w:space="0" w:color="auto"/>
              <w:bottom w:val="single" w:sz="4" w:space="0" w:color="auto"/>
              <w:right w:val="single" w:sz="4" w:space="0" w:color="auto"/>
            </w:tcBorders>
          </w:tcPr>
          <w:p w14:paraId="14B17862" w14:textId="77777777" w:rsidR="002B6154" w:rsidRPr="00ED526D" w:rsidRDefault="002B6154" w:rsidP="00525702">
            <w:pPr>
              <w:ind w:left="-57" w:right="-57"/>
              <w:jc w:val="center"/>
              <w:rPr>
                <w:b/>
                <w:sz w:val="24"/>
                <w:szCs w:val="24"/>
              </w:rPr>
            </w:pPr>
          </w:p>
        </w:tc>
      </w:tr>
      <w:tr w:rsidR="002B6154" w:rsidRPr="00ED526D" w14:paraId="7FA77B32" w14:textId="77777777" w:rsidTr="009C4251">
        <w:tc>
          <w:tcPr>
            <w:tcW w:w="350" w:type="dxa"/>
            <w:vMerge/>
            <w:tcBorders>
              <w:left w:val="double" w:sz="4" w:space="0" w:color="auto"/>
            </w:tcBorders>
          </w:tcPr>
          <w:p w14:paraId="53EE658E" w14:textId="77777777" w:rsidR="002B6154" w:rsidRPr="00ED526D" w:rsidRDefault="002B6154" w:rsidP="00525702">
            <w:pPr>
              <w:ind w:left="-57" w:right="-57"/>
              <w:jc w:val="center"/>
              <w:rPr>
                <w:b/>
              </w:rPr>
            </w:pPr>
          </w:p>
        </w:tc>
        <w:tc>
          <w:tcPr>
            <w:tcW w:w="4103" w:type="dxa"/>
            <w:tcBorders>
              <w:top w:val="single" w:sz="4" w:space="0" w:color="auto"/>
              <w:right w:val="single" w:sz="4" w:space="0" w:color="auto"/>
            </w:tcBorders>
          </w:tcPr>
          <w:p w14:paraId="7BBAD56B" w14:textId="77777777" w:rsidR="002B6154" w:rsidRPr="00ED526D" w:rsidRDefault="002B6154" w:rsidP="00525702">
            <w:pPr>
              <w:ind w:left="-57" w:right="-57"/>
              <w:rPr>
                <w:sz w:val="24"/>
                <w:szCs w:val="24"/>
              </w:rPr>
            </w:pPr>
            <w:r w:rsidRPr="00ED526D">
              <w:rPr>
                <w:sz w:val="24"/>
                <w:szCs w:val="24"/>
              </w:rPr>
              <w:t>Тема № 6: Кримінальні правопорушення проти виборчих, трудових та інших особистих прав та свобод людини і громадянина</w:t>
            </w:r>
          </w:p>
        </w:tc>
        <w:tc>
          <w:tcPr>
            <w:tcW w:w="812" w:type="dxa"/>
            <w:tcBorders>
              <w:top w:val="single" w:sz="4" w:space="0" w:color="auto"/>
              <w:left w:val="single" w:sz="4" w:space="0" w:color="auto"/>
              <w:right w:val="single" w:sz="4" w:space="0" w:color="auto"/>
            </w:tcBorders>
          </w:tcPr>
          <w:p w14:paraId="499A6C19" w14:textId="5847D8AB" w:rsidR="002B6154" w:rsidRPr="00ED526D" w:rsidRDefault="00D92423" w:rsidP="00525702">
            <w:pPr>
              <w:ind w:left="-57" w:right="-57"/>
              <w:jc w:val="center"/>
              <w:rPr>
                <w:b/>
                <w:sz w:val="24"/>
                <w:szCs w:val="24"/>
              </w:rPr>
            </w:pPr>
            <w:r w:rsidRPr="00ED526D">
              <w:rPr>
                <w:b/>
                <w:sz w:val="24"/>
                <w:szCs w:val="24"/>
              </w:rPr>
              <w:t>3</w:t>
            </w:r>
          </w:p>
        </w:tc>
        <w:tc>
          <w:tcPr>
            <w:tcW w:w="727" w:type="dxa"/>
            <w:gridSpan w:val="2"/>
            <w:tcBorders>
              <w:top w:val="single" w:sz="4" w:space="0" w:color="auto"/>
              <w:left w:val="single" w:sz="4" w:space="0" w:color="auto"/>
              <w:right w:val="single" w:sz="4" w:space="0" w:color="auto"/>
            </w:tcBorders>
          </w:tcPr>
          <w:p w14:paraId="4431C93B" w14:textId="77777777" w:rsidR="002B6154" w:rsidRPr="00ED526D" w:rsidRDefault="002B6154" w:rsidP="00525702">
            <w:pPr>
              <w:ind w:left="-57" w:right="-57"/>
              <w:jc w:val="center"/>
              <w:rPr>
                <w:b/>
                <w:sz w:val="24"/>
                <w:szCs w:val="24"/>
              </w:rPr>
            </w:pPr>
          </w:p>
        </w:tc>
        <w:tc>
          <w:tcPr>
            <w:tcW w:w="728" w:type="dxa"/>
            <w:tcBorders>
              <w:top w:val="single" w:sz="4" w:space="0" w:color="auto"/>
              <w:left w:val="single" w:sz="4" w:space="0" w:color="auto"/>
              <w:right w:val="single" w:sz="4" w:space="0" w:color="auto"/>
            </w:tcBorders>
          </w:tcPr>
          <w:p w14:paraId="4501C795" w14:textId="77777777" w:rsidR="002B6154" w:rsidRPr="00ED526D" w:rsidRDefault="002B6154" w:rsidP="00525702">
            <w:pPr>
              <w:ind w:left="-57" w:right="-57"/>
              <w:jc w:val="center"/>
              <w:rPr>
                <w:b/>
                <w:sz w:val="24"/>
                <w:szCs w:val="24"/>
              </w:rPr>
            </w:pPr>
          </w:p>
        </w:tc>
        <w:tc>
          <w:tcPr>
            <w:tcW w:w="793" w:type="dxa"/>
            <w:tcBorders>
              <w:top w:val="single" w:sz="4" w:space="0" w:color="auto"/>
              <w:left w:val="single" w:sz="4" w:space="0" w:color="auto"/>
              <w:right w:val="single" w:sz="4" w:space="0" w:color="auto"/>
            </w:tcBorders>
          </w:tcPr>
          <w:p w14:paraId="70526F3A" w14:textId="77777777" w:rsidR="002B6154" w:rsidRPr="00ED526D" w:rsidRDefault="002B6154" w:rsidP="00525702">
            <w:pPr>
              <w:ind w:left="-57" w:right="-57"/>
              <w:jc w:val="center"/>
              <w:rPr>
                <w:b/>
                <w:sz w:val="24"/>
                <w:szCs w:val="24"/>
              </w:rPr>
            </w:pPr>
            <w:r w:rsidRPr="00ED526D">
              <w:rPr>
                <w:b/>
                <w:sz w:val="24"/>
                <w:szCs w:val="24"/>
              </w:rPr>
              <w:t>2</w:t>
            </w:r>
          </w:p>
        </w:tc>
        <w:tc>
          <w:tcPr>
            <w:tcW w:w="756" w:type="dxa"/>
            <w:tcBorders>
              <w:top w:val="single" w:sz="4" w:space="0" w:color="auto"/>
              <w:left w:val="single" w:sz="4" w:space="0" w:color="auto"/>
              <w:right w:val="single" w:sz="4" w:space="0" w:color="auto"/>
            </w:tcBorders>
          </w:tcPr>
          <w:p w14:paraId="2581E494" w14:textId="77777777" w:rsidR="002B6154" w:rsidRPr="00ED526D" w:rsidRDefault="002B6154" w:rsidP="00525702">
            <w:pPr>
              <w:ind w:left="-57" w:right="-57"/>
              <w:jc w:val="center"/>
              <w:rPr>
                <w:b/>
                <w:sz w:val="24"/>
                <w:szCs w:val="24"/>
              </w:rPr>
            </w:pPr>
          </w:p>
        </w:tc>
        <w:tc>
          <w:tcPr>
            <w:tcW w:w="775" w:type="dxa"/>
            <w:tcBorders>
              <w:top w:val="single" w:sz="4" w:space="0" w:color="auto"/>
              <w:left w:val="single" w:sz="4" w:space="0" w:color="auto"/>
              <w:right w:val="single" w:sz="4" w:space="0" w:color="auto"/>
            </w:tcBorders>
          </w:tcPr>
          <w:p w14:paraId="032AD9CF" w14:textId="0B30BA00" w:rsidR="002B6154" w:rsidRPr="00ED526D" w:rsidRDefault="00257C55" w:rsidP="00525702">
            <w:pPr>
              <w:ind w:left="-57" w:right="-57"/>
              <w:jc w:val="center"/>
              <w:rPr>
                <w:b/>
                <w:sz w:val="24"/>
                <w:szCs w:val="24"/>
              </w:rPr>
            </w:pPr>
            <w:r w:rsidRPr="00ED526D">
              <w:rPr>
                <w:b/>
                <w:sz w:val="24"/>
                <w:szCs w:val="24"/>
              </w:rPr>
              <w:t>1</w:t>
            </w:r>
          </w:p>
        </w:tc>
        <w:tc>
          <w:tcPr>
            <w:tcW w:w="594" w:type="dxa"/>
            <w:tcBorders>
              <w:top w:val="single" w:sz="4" w:space="0" w:color="auto"/>
              <w:left w:val="single" w:sz="4" w:space="0" w:color="auto"/>
              <w:right w:val="single" w:sz="4" w:space="0" w:color="auto"/>
            </w:tcBorders>
          </w:tcPr>
          <w:p w14:paraId="1DF29E16" w14:textId="77777777" w:rsidR="002B6154" w:rsidRPr="00ED526D" w:rsidRDefault="002B6154" w:rsidP="00525702">
            <w:pPr>
              <w:ind w:left="-57" w:right="-57"/>
              <w:jc w:val="center"/>
              <w:rPr>
                <w:b/>
                <w:sz w:val="24"/>
                <w:szCs w:val="24"/>
              </w:rPr>
            </w:pPr>
          </w:p>
        </w:tc>
      </w:tr>
      <w:tr w:rsidR="002B6154" w:rsidRPr="00ED526D" w14:paraId="25FAC096" w14:textId="77777777" w:rsidTr="009C4251">
        <w:tc>
          <w:tcPr>
            <w:tcW w:w="350" w:type="dxa"/>
            <w:vMerge/>
            <w:tcBorders>
              <w:left w:val="double" w:sz="4" w:space="0" w:color="auto"/>
            </w:tcBorders>
          </w:tcPr>
          <w:p w14:paraId="572E2FC3" w14:textId="77777777" w:rsidR="002B6154" w:rsidRPr="00ED526D" w:rsidRDefault="002B6154" w:rsidP="00525702">
            <w:pPr>
              <w:ind w:left="-57" w:right="-57"/>
              <w:jc w:val="center"/>
              <w:rPr>
                <w:b/>
              </w:rPr>
            </w:pPr>
          </w:p>
        </w:tc>
        <w:tc>
          <w:tcPr>
            <w:tcW w:w="4103" w:type="dxa"/>
            <w:tcBorders>
              <w:bottom w:val="single" w:sz="4" w:space="0" w:color="auto"/>
              <w:right w:val="single" w:sz="4" w:space="0" w:color="auto"/>
            </w:tcBorders>
          </w:tcPr>
          <w:p w14:paraId="21EB3CC2" w14:textId="77777777" w:rsidR="002B6154" w:rsidRPr="00ED526D" w:rsidRDefault="002B6154" w:rsidP="00525702">
            <w:pPr>
              <w:ind w:left="-57" w:right="-57"/>
              <w:rPr>
                <w:sz w:val="24"/>
                <w:szCs w:val="24"/>
              </w:rPr>
            </w:pPr>
            <w:r w:rsidRPr="00ED526D">
              <w:rPr>
                <w:sz w:val="24"/>
                <w:szCs w:val="24"/>
              </w:rPr>
              <w:t>Тема № 7: Кримінальні правопорушення проти власності</w:t>
            </w:r>
          </w:p>
        </w:tc>
        <w:tc>
          <w:tcPr>
            <w:tcW w:w="812" w:type="dxa"/>
            <w:tcBorders>
              <w:left w:val="single" w:sz="4" w:space="0" w:color="auto"/>
              <w:bottom w:val="single" w:sz="4" w:space="0" w:color="auto"/>
              <w:right w:val="single" w:sz="4" w:space="0" w:color="auto"/>
            </w:tcBorders>
          </w:tcPr>
          <w:p w14:paraId="5886AE0D" w14:textId="3363A09F" w:rsidR="002B6154" w:rsidRPr="00ED526D" w:rsidRDefault="00D92423" w:rsidP="00525702">
            <w:pPr>
              <w:ind w:left="-57" w:right="-57"/>
              <w:jc w:val="center"/>
              <w:rPr>
                <w:b/>
                <w:sz w:val="24"/>
                <w:szCs w:val="24"/>
              </w:rPr>
            </w:pPr>
            <w:r w:rsidRPr="00ED526D">
              <w:rPr>
                <w:b/>
                <w:sz w:val="24"/>
                <w:szCs w:val="24"/>
              </w:rPr>
              <w:t>5</w:t>
            </w:r>
          </w:p>
        </w:tc>
        <w:tc>
          <w:tcPr>
            <w:tcW w:w="727" w:type="dxa"/>
            <w:gridSpan w:val="2"/>
            <w:tcBorders>
              <w:left w:val="single" w:sz="4" w:space="0" w:color="auto"/>
              <w:bottom w:val="single" w:sz="4" w:space="0" w:color="auto"/>
              <w:right w:val="single" w:sz="4" w:space="0" w:color="auto"/>
            </w:tcBorders>
          </w:tcPr>
          <w:p w14:paraId="41CFFED1" w14:textId="77777777" w:rsidR="002B6154" w:rsidRPr="00ED526D" w:rsidRDefault="002B6154" w:rsidP="00525702">
            <w:pPr>
              <w:ind w:left="-57" w:right="-57"/>
              <w:jc w:val="center"/>
              <w:rPr>
                <w:b/>
                <w:sz w:val="24"/>
                <w:szCs w:val="24"/>
              </w:rPr>
            </w:pPr>
            <w:r w:rsidRPr="00ED526D">
              <w:rPr>
                <w:b/>
                <w:sz w:val="24"/>
                <w:szCs w:val="24"/>
              </w:rPr>
              <w:t>2</w:t>
            </w:r>
          </w:p>
        </w:tc>
        <w:tc>
          <w:tcPr>
            <w:tcW w:w="728" w:type="dxa"/>
            <w:tcBorders>
              <w:left w:val="single" w:sz="4" w:space="0" w:color="auto"/>
              <w:bottom w:val="single" w:sz="4" w:space="0" w:color="auto"/>
              <w:right w:val="single" w:sz="4" w:space="0" w:color="auto"/>
            </w:tcBorders>
          </w:tcPr>
          <w:p w14:paraId="636F6673" w14:textId="77777777" w:rsidR="002B6154" w:rsidRPr="00ED526D" w:rsidRDefault="002B6154"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43BA3167" w14:textId="77777777" w:rsidR="002B6154" w:rsidRPr="00ED526D" w:rsidRDefault="002B6154" w:rsidP="00525702">
            <w:pPr>
              <w:ind w:left="-57" w:right="-57"/>
              <w:jc w:val="center"/>
              <w:rPr>
                <w:b/>
                <w:sz w:val="24"/>
                <w:szCs w:val="24"/>
              </w:rPr>
            </w:pPr>
            <w:r w:rsidRPr="00ED526D">
              <w:rPr>
                <w:b/>
                <w:sz w:val="24"/>
                <w:szCs w:val="24"/>
              </w:rPr>
              <w:t>2</w:t>
            </w:r>
          </w:p>
        </w:tc>
        <w:tc>
          <w:tcPr>
            <w:tcW w:w="756" w:type="dxa"/>
            <w:tcBorders>
              <w:left w:val="single" w:sz="4" w:space="0" w:color="auto"/>
              <w:bottom w:val="single" w:sz="4" w:space="0" w:color="auto"/>
              <w:right w:val="single" w:sz="4" w:space="0" w:color="auto"/>
            </w:tcBorders>
          </w:tcPr>
          <w:p w14:paraId="59061E46" w14:textId="77777777" w:rsidR="002B6154" w:rsidRPr="00ED526D" w:rsidRDefault="002B6154"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5AC445CF" w14:textId="675C4972" w:rsidR="002B6154" w:rsidRPr="00ED526D" w:rsidRDefault="00257C55" w:rsidP="00525702">
            <w:pPr>
              <w:ind w:left="-57" w:right="-57"/>
              <w:jc w:val="center"/>
              <w:rPr>
                <w:b/>
                <w:sz w:val="24"/>
                <w:szCs w:val="24"/>
              </w:rPr>
            </w:pPr>
            <w:r w:rsidRPr="00ED526D">
              <w:rPr>
                <w:b/>
                <w:sz w:val="24"/>
                <w:szCs w:val="24"/>
              </w:rPr>
              <w:t>1</w:t>
            </w:r>
          </w:p>
        </w:tc>
        <w:tc>
          <w:tcPr>
            <w:tcW w:w="594" w:type="dxa"/>
            <w:tcBorders>
              <w:left w:val="single" w:sz="4" w:space="0" w:color="auto"/>
              <w:bottom w:val="single" w:sz="4" w:space="0" w:color="auto"/>
              <w:right w:val="single" w:sz="4" w:space="0" w:color="auto"/>
            </w:tcBorders>
          </w:tcPr>
          <w:p w14:paraId="36B702FF" w14:textId="77777777" w:rsidR="002B6154" w:rsidRPr="00ED526D" w:rsidRDefault="002B6154" w:rsidP="00525702">
            <w:pPr>
              <w:ind w:left="-57" w:right="-57"/>
              <w:jc w:val="center"/>
              <w:rPr>
                <w:b/>
                <w:sz w:val="24"/>
                <w:szCs w:val="24"/>
              </w:rPr>
            </w:pPr>
          </w:p>
        </w:tc>
      </w:tr>
      <w:tr w:rsidR="002B6154" w:rsidRPr="00ED526D" w14:paraId="39F49045" w14:textId="77777777" w:rsidTr="009C4251">
        <w:tc>
          <w:tcPr>
            <w:tcW w:w="350" w:type="dxa"/>
            <w:vMerge/>
            <w:tcBorders>
              <w:left w:val="double" w:sz="4" w:space="0" w:color="auto"/>
            </w:tcBorders>
          </w:tcPr>
          <w:p w14:paraId="1FBB0D11" w14:textId="77777777" w:rsidR="002B6154" w:rsidRPr="00ED526D" w:rsidRDefault="002B6154" w:rsidP="00525702">
            <w:pPr>
              <w:ind w:left="-57" w:right="-57"/>
              <w:jc w:val="center"/>
              <w:rPr>
                <w:b/>
              </w:rPr>
            </w:pPr>
          </w:p>
        </w:tc>
        <w:tc>
          <w:tcPr>
            <w:tcW w:w="4103" w:type="dxa"/>
            <w:tcBorders>
              <w:bottom w:val="single" w:sz="4" w:space="0" w:color="auto"/>
              <w:right w:val="single" w:sz="4" w:space="0" w:color="auto"/>
            </w:tcBorders>
          </w:tcPr>
          <w:p w14:paraId="65F0FF18" w14:textId="77777777" w:rsidR="002B6154" w:rsidRPr="00ED526D" w:rsidRDefault="002B6154" w:rsidP="00525702">
            <w:pPr>
              <w:ind w:left="-57" w:right="-57"/>
              <w:rPr>
                <w:sz w:val="24"/>
                <w:szCs w:val="24"/>
              </w:rPr>
            </w:pPr>
            <w:r w:rsidRPr="00ED526D">
              <w:rPr>
                <w:sz w:val="24"/>
                <w:szCs w:val="24"/>
              </w:rPr>
              <w:t>Тема № 8: Кримінальні правопорушення у сфері господарської діяльності</w:t>
            </w:r>
          </w:p>
        </w:tc>
        <w:tc>
          <w:tcPr>
            <w:tcW w:w="812" w:type="dxa"/>
            <w:tcBorders>
              <w:left w:val="single" w:sz="4" w:space="0" w:color="auto"/>
              <w:bottom w:val="single" w:sz="4" w:space="0" w:color="auto"/>
              <w:right w:val="single" w:sz="4" w:space="0" w:color="auto"/>
            </w:tcBorders>
          </w:tcPr>
          <w:p w14:paraId="69772537" w14:textId="30B99064" w:rsidR="002B6154" w:rsidRPr="00ED526D" w:rsidRDefault="00D92423" w:rsidP="00525702">
            <w:pPr>
              <w:ind w:left="-57" w:right="-57"/>
              <w:jc w:val="center"/>
              <w:rPr>
                <w:b/>
                <w:sz w:val="24"/>
                <w:szCs w:val="24"/>
              </w:rPr>
            </w:pPr>
            <w:r w:rsidRPr="00ED526D">
              <w:rPr>
                <w:b/>
                <w:sz w:val="24"/>
                <w:szCs w:val="24"/>
              </w:rPr>
              <w:t>3</w:t>
            </w:r>
          </w:p>
        </w:tc>
        <w:tc>
          <w:tcPr>
            <w:tcW w:w="727" w:type="dxa"/>
            <w:gridSpan w:val="2"/>
            <w:tcBorders>
              <w:left w:val="single" w:sz="4" w:space="0" w:color="auto"/>
              <w:bottom w:val="single" w:sz="4" w:space="0" w:color="auto"/>
              <w:right w:val="single" w:sz="4" w:space="0" w:color="auto"/>
            </w:tcBorders>
          </w:tcPr>
          <w:p w14:paraId="1ADBA598" w14:textId="77777777" w:rsidR="002B6154" w:rsidRPr="00ED526D" w:rsidRDefault="002B6154" w:rsidP="00525702">
            <w:pPr>
              <w:ind w:left="-57" w:right="-57"/>
              <w:jc w:val="center"/>
              <w:rPr>
                <w:b/>
                <w:sz w:val="24"/>
                <w:szCs w:val="24"/>
              </w:rPr>
            </w:pPr>
          </w:p>
        </w:tc>
        <w:tc>
          <w:tcPr>
            <w:tcW w:w="728" w:type="dxa"/>
            <w:tcBorders>
              <w:left w:val="single" w:sz="4" w:space="0" w:color="auto"/>
              <w:bottom w:val="single" w:sz="4" w:space="0" w:color="auto"/>
              <w:right w:val="single" w:sz="4" w:space="0" w:color="auto"/>
            </w:tcBorders>
          </w:tcPr>
          <w:p w14:paraId="776C804C" w14:textId="77777777" w:rsidR="002B6154" w:rsidRPr="00ED526D" w:rsidRDefault="002B6154"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1882D9C6" w14:textId="77777777" w:rsidR="002B6154" w:rsidRPr="00ED526D" w:rsidRDefault="002B6154" w:rsidP="00525702">
            <w:pPr>
              <w:ind w:left="-57" w:right="-57"/>
              <w:jc w:val="center"/>
              <w:rPr>
                <w:b/>
                <w:sz w:val="24"/>
                <w:szCs w:val="24"/>
              </w:rPr>
            </w:pPr>
            <w:r w:rsidRPr="00ED526D">
              <w:rPr>
                <w:b/>
                <w:sz w:val="24"/>
                <w:szCs w:val="24"/>
              </w:rPr>
              <w:t>2</w:t>
            </w:r>
          </w:p>
        </w:tc>
        <w:tc>
          <w:tcPr>
            <w:tcW w:w="756" w:type="dxa"/>
            <w:tcBorders>
              <w:left w:val="single" w:sz="4" w:space="0" w:color="auto"/>
              <w:bottom w:val="single" w:sz="4" w:space="0" w:color="auto"/>
              <w:right w:val="single" w:sz="4" w:space="0" w:color="auto"/>
            </w:tcBorders>
          </w:tcPr>
          <w:p w14:paraId="6EE945A3" w14:textId="77777777" w:rsidR="002B6154" w:rsidRPr="00ED526D" w:rsidRDefault="002B6154"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06216DB6" w14:textId="5A7A8423" w:rsidR="002B6154" w:rsidRPr="00ED526D" w:rsidRDefault="00257C55" w:rsidP="00525702">
            <w:pPr>
              <w:ind w:left="-57" w:right="-57"/>
              <w:jc w:val="center"/>
              <w:rPr>
                <w:b/>
                <w:sz w:val="24"/>
                <w:szCs w:val="24"/>
              </w:rPr>
            </w:pPr>
            <w:r w:rsidRPr="00ED526D">
              <w:rPr>
                <w:b/>
                <w:sz w:val="24"/>
                <w:szCs w:val="24"/>
              </w:rPr>
              <w:t>1</w:t>
            </w:r>
          </w:p>
        </w:tc>
        <w:tc>
          <w:tcPr>
            <w:tcW w:w="594" w:type="dxa"/>
            <w:tcBorders>
              <w:left w:val="single" w:sz="4" w:space="0" w:color="auto"/>
              <w:bottom w:val="single" w:sz="4" w:space="0" w:color="auto"/>
              <w:right w:val="single" w:sz="4" w:space="0" w:color="auto"/>
            </w:tcBorders>
          </w:tcPr>
          <w:p w14:paraId="4B7A9D62" w14:textId="77777777" w:rsidR="002B6154" w:rsidRPr="00ED526D" w:rsidRDefault="002B6154" w:rsidP="00525702">
            <w:pPr>
              <w:ind w:left="-57" w:right="-57"/>
              <w:jc w:val="center"/>
              <w:rPr>
                <w:b/>
                <w:sz w:val="24"/>
                <w:szCs w:val="24"/>
              </w:rPr>
            </w:pPr>
          </w:p>
        </w:tc>
      </w:tr>
      <w:tr w:rsidR="002B6154" w:rsidRPr="00ED526D" w14:paraId="123B8902" w14:textId="77777777" w:rsidTr="009C4251">
        <w:tc>
          <w:tcPr>
            <w:tcW w:w="350" w:type="dxa"/>
            <w:vMerge w:val="restart"/>
            <w:tcBorders>
              <w:left w:val="double" w:sz="4" w:space="0" w:color="auto"/>
            </w:tcBorders>
          </w:tcPr>
          <w:p w14:paraId="764F6E78" w14:textId="77777777" w:rsidR="002B6154" w:rsidRPr="00ED526D" w:rsidRDefault="002B6154" w:rsidP="00525702">
            <w:pPr>
              <w:ind w:left="-57" w:right="-57"/>
              <w:jc w:val="center"/>
              <w:rPr>
                <w:b/>
              </w:rPr>
            </w:pPr>
          </w:p>
        </w:tc>
        <w:tc>
          <w:tcPr>
            <w:tcW w:w="4103" w:type="dxa"/>
            <w:tcBorders>
              <w:top w:val="single" w:sz="4" w:space="0" w:color="auto"/>
              <w:bottom w:val="single" w:sz="4" w:space="0" w:color="auto"/>
              <w:right w:val="single" w:sz="4" w:space="0" w:color="auto"/>
            </w:tcBorders>
          </w:tcPr>
          <w:p w14:paraId="604DF5C4" w14:textId="77777777" w:rsidR="002B6154" w:rsidRPr="00ED526D" w:rsidRDefault="002B6154" w:rsidP="00525702">
            <w:pPr>
              <w:rPr>
                <w:sz w:val="24"/>
                <w:szCs w:val="24"/>
              </w:rPr>
            </w:pPr>
            <w:r w:rsidRPr="00ED526D">
              <w:rPr>
                <w:sz w:val="24"/>
                <w:szCs w:val="24"/>
              </w:rPr>
              <w:t>Тема № 9: Кримінальні правопорушення проти довкілля</w:t>
            </w:r>
          </w:p>
        </w:tc>
        <w:tc>
          <w:tcPr>
            <w:tcW w:w="825" w:type="dxa"/>
            <w:gridSpan w:val="2"/>
            <w:tcBorders>
              <w:top w:val="single" w:sz="4" w:space="0" w:color="auto"/>
              <w:left w:val="single" w:sz="4" w:space="0" w:color="auto"/>
              <w:bottom w:val="single" w:sz="4" w:space="0" w:color="auto"/>
              <w:right w:val="single" w:sz="4" w:space="0" w:color="auto"/>
            </w:tcBorders>
          </w:tcPr>
          <w:p w14:paraId="29DA49EE" w14:textId="47F305E9" w:rsidR="002B6154" w:rsidRPr="00ED526D" w:rsidRDefault="00D92423" w:rsidP="00525702">
            <w:pPr>
              <w:ind w:left="-57" w:right="-57"/>
              <w:jc w:val="center"/>
              <w:rPr>
                <w:b/>
                <w:sz w:val="24"/>
                <w:szCs w:val="24"/>
              </w:rPr>
            </w:pPr>
            <w:r w:rsidRPr="00ED526D">
              <w:rPr>
                <w:b/>
                <w:sz w:val="24"/>
                <w:szCs w:val="24"/>
              </w:rPr>
              <w:t>1</w:t>
            </w:r>
          </w:p>
        </w:tc>
        <w:tc>
          <w:tcPr>
            <w:tcW w:w="714" w:type="dxa"/>
            <w:tcBorders>
              <w:top w:val="single" w:sz="4" w:space="0" w:color="auto"/>
              <w:left w:val="single" w:sz="4" w:space="0" w:color="auto"/>
              <w:bottom w:val="single" w:sz="4" w:space="0" w:color="auto"/>
              <w:right w:val="single" w:sz="4" w:space="0" w:color="auto"/>
            </w:tcBorders>
          </w:tcPr>
          <w:p w14:paraId="3652EE40" w14:textId="77777777" w:rsidR="002B6154" w:rsidRPr="00ED526D" w:rsidRDefault="002B6154" w:rsidP="00525702">
            <w:pPr>
              <w:ind w:left="-57" w:right="-57"/>
              <w:jc w:val="center"/>
              <w:rPr>
                <w:b/>
                <w:sz w:val="24"/>
                <w:szCs w:val="24"/>
                <w:highlight w:val="yellow"/>
              </w:rPr>
            </w:pPr>
          </w:p>
        </w:tc>
        <w:tc>
          <w:tcPr>
            <w:tcW w:w="728" w:type="dxa"/>
            <w:tcBorders>
              <w:top w:val="single" w:sz="4" w:space="0" w:color="auto"/>
              <w:left w:val="single" w:sz="4" w:space="0" w:color="auto"/>
              <w:bottom w:val="single" w:sz="4" w:space="0" w:color="auto"/>
              <w:right w:val="single" w:sz="4" w:space="0" w:color="auto"/>
            </w:tcBorders>
          </w:tcPr>
          <w:p w14:paraId="268AEF55" w14:textId="77777777" w:rsidR="002B6154" w:rsidRPr="00ED526D" w:rsidRDefault="002B6154"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3B0C60CD" w14:textId="77777777" w:rsidR="002B6154" w:rsidRPr="00ED526D" w:rsidRDefault="002B6154" w:rsidP="00525702">
            <w:pPr>
              <w:ind w:left="-57" w:right="-57"/>
              <w:jc w:val="center"/>
              <w:rPr>
                <w:b/>
                <w:sz w:val="24"/>
                <w:szCs w:val="24"/>
              </w:rPr>
            </w:pPr>
          </w:p>
        </w:tc>
        <w:tc>
          <w:tcPr>
            <w:tcW w:w="756" w:type="dxa"/>
            <w:tcBorders>
              <w:top w:val="single" w:sz="4" w:space="0" w:color="auto"/>
              <w:left w:val="single" w:sz="4" w:space="0" w:color="auto"/>
              <w:bottom w:val="single" w:sz="4" w:space="0" w:color="auto"/>
              <w:right w:val="single" w:sz="4" w:space="0" w:color="auto"/>
            </w:tcBorders>
          </w:tcPr>
          <w:p w14:paraId="64EA78E7" w14:textId="77777777" w:rsidR="002B6154" w:rsidRPr="00ED526D" w:rsidRDefault="002B6154" w:rsidP="00525702">
            <w:pPr>
              <w:ind w:left="-57" w:right="-57"/>
              <w:jc w:val="center"/>
              <w:rPr>
                <w:b/>
                <w:sz w:val="24"/>
                <w:szCs w:val="24"/>
              </w:rPr>
            </w:pPr>
          </w:p>
        </w:tc>
        <w:tc>
          <w:tcPr>
            <w:tcW w:w="775" w:type="dxa"/>
            <w:tcBorders>
              <w:top w:val="single" w:sz="4" w:space="0" w:color="auto"/>
              <w:left w:val="single" w:sz="4" w:space="0" w:color="auto"/>
              <w:bottom w:val="single" w:sz="4" w:space="0" w:color="auto"/>
              <w:right w:val="single" w:sz="4" w:space="0" w:color="auto"/>
            </w:tcBorders>
          </w:tcPr>
          <w:p w14:paraId="122D2D5B" w14:textId="4EDA39B3" w:rsidR="002B6154" w:rsidRPr="00ED526D" w:rsidRDefault="00851146" w:rsidP="00525702">
            <w:pPr>
              <w:ind w:left="-57" w:right="-57"/>
              <w:jc w:val="center"/>
              <w:rPr>
                <w:b/>
                <w:sz w:val="24"/>
                <w:szCs w:val="24"/>
              </w:rPr>
            </w:pPr>
            <w:r w:rsidRPr="00ED526D">
              <w:rPr>
                <w:b/>
                <w:sz w:val="24"/>
                <w:szCs w:val="24"/>
              </w:rPr>
              <w:t>1</w:t>
            </w:r>
          </w:p>
        </w:tc>
        <w:tc>
          <w:tcPr>
            <w:tcW w:w="594" w:type="dxa"/>
            <w:tcBorders>
              <w:top w:val="single" w:sz="4" w:space="0" w:color="auto"/>
              <w:left w:val="single" w:sz="4" w:space="0" w:color="auto"/>
              <w:bottom w:val="single" w:sz="4" w:space="0" w:color="auto"/>
              <w:right w:val="single" w:sz="4" w:space="0" w:color="auto"/>
            </w:tcBorders>
          </w:tcPr>
          <w:p w14:paraId="6A31C410" w14:textId="77777777" w:rsidR="002B6154" w:rsidRPr="00ED526D" w:rsidRDefault="002B6154" w:rsidP="00525702">
            <w:pPr>
              <w:ind w:left="-57" w:right="-57"/>
              <w:jc w:val="center"/>
              <w:rPr>
                <w:b/>
                <w:sz w:val="24"/>
                <w:szCs w:val="24"/>
              </w:rPr>
            </w:pPr>
          </w:p>
        </w:tc>
      </w:tr>
      <w:tr w:rsidR="002B6154" w:rsidRPr="00ED526D" w14:paraId="6465BFF9" w14:textId="77777777" w:rsidTr="009C4251">
        <w:tc>
          <w:tcPr>
            <w:tcW w:w="350" w:type="dxa"/>
            <w:vMerge/>
            <w:tcBorders>
              <w:left w:val="double" w:sz="4" w:space="0" w:color="auto"/>
            </w:tcBorders>
          </w:tcPr>
          <w:p w14:paraId="1103DA7C" w14:textId="77777777" w:rsidR="002B6154" w:rsidRPr="00ED526D" w:rsidRDefault="002B6154" w:rsidP="00525702">
            <w:pPr>
              <w:ind w:left="-57" w:right="-57"/>
              <w:jc w:val="center"/>
              <w:rPr>
                <w:b/>
              </w:rPr>
            </w:pPr>
          </w:p>
        </w:tc>
        <w:tc>
          <w:tcPr>
            <w:tcW w:w="4103" w:type="dxa"/>
            <w:tcBorders>
              <w:top w:val="single" w:sz="4" w:space="0" w:color="auto"/>
              <w:bottom w:val="single" w:sz="4" w:space="0" w:color="auto"/>
              <w:right w:val="single" w:sz="4" w:space="0" w:color="auto"/>
            </w:tcBorders>
          </w:tcPr>
          <w:p w14:paraId="5BE188D5" w14:textId="77777777" w:rsidR="002B6154" w:rsidRPr="00ED526D" w:rsidRDefault="002B6154" w:rsidP="00525702">
            <w:pPr>
              <w:rPr>
                <w:sz w:val="24"/>
                <w:szCs w:val="24"/>
              </w:rPr>
            </w:pPr>
            <w:r w:rsidRPr="00ED526D">
              <w:rPr>
                <w:sz w:val="24"/>
                <w:szCs w:val="24"/>
              </w:rPr>
              <w:t>Тема № 10: Кримінальні правопорушення проти громадської безпеки</w:t>
            </w:r>
          </w:p>
        </w:tc>
        <w:tc>
          <w:tcPr>
            <w:tcW w:w="825" w:type="dxa"/>
            <w:gridSpan w:val="2"/>
            <w:tcBorders>
              <w:top w:val="single" w:sz="4" w:space="0" w:color="auto"/>
              <w:left w:val="single" w:sz="4" w:space="0" w:color="auto"/>
              <w:bottom w:val="single" w:sz="4" w:space="0" w:color="auto"/>
              <w:right w:val="single" w:sz="4" w:space="0" w:color="auto"/>
            </w:tcBorders>
          </w:tcPr>
          <w:p w14:paraId="764B3FA6" w14:textId="0755AF63" w:rsidR="002B6154" w:rsidRPr="00ED526D" w:rsidRDefault="00CB3837" w:rsidP="00525702">
            <w:pPr>
              <w:ind w:left="-57" w:right="-57"/>
              <w:jc w:val="center"/>
              <w:rPr>
                <w:b/>
                <w:sz w:val="24"/>
                <w:szCs w:val="24"/>
              </w:rPr>
            </w:pPr>
            <w:r w:rsidRPr="00ED526D">
              <w:rPr>
                <w:b/>
                <w:sz w:val="24"/>
                <w:szCs w:val="24"/>
              </w:rPr>
              <w:t>3</w:t>
            </w:r>
          </w:p>
        </w:tc>
        <w:tc>
          <w:tcPr>
            <w:tcW w:w="714" w:type="dxa"/>
            <w:tcBorders>
              <w:top w:val="single" w:sz="4" w:space="0" w:color="auto"/>
              <w:left w:val="single" w:sz="4" w:space="0" w:color="auto"/>
              <w:bottom w:val="single" w:sz="4" w:space="0" w:color="auto"/>
              <w:right w:val="single" w:sz="4" w:space="0" w:color="auto"/>
            </w:tcBorders>
          </w:tcPr>
          <w:p w14:paraId="3FD5AF34" w14:textId="77777777" w:rsidR="002B6154" w:rsidRPr="00ED526D" w:rsidRDefault="002B6154" w:rsidP="00525702">
            <w:pPr>
              <w:ind w:left="-57" w:right="-57"/>
              <w:jc w:val="center"/>
              <w:rPr>
                <w:b/>
                <w:sz w:val="24"/>
                <w:szCs w:val="24"/>
              </w:rPr>
            </w:pPr>
            <w:r w:rsidRPr="00ED526D">
              <w:rPr>
                <w:b/>
                <w:sz w:val="24"/>
                <w:szCs w:val="24"/>
              </w:rPr>
              <w:t>2</w:t>
            </w:r>
          </w:p>
        </w:tc>
        <w:tc>
          <w:tcPr>
            <w:tcW w:w="728" w:type="dxa"/>
            <w:tcBorders>
              <w:top w:val="single" w:sz="4" w:space="0" w:color="auto"/>
              <w:left w:val="single" w:sz="4" w:space="0" w:color="auto"/>
              <w:bottom w:val="single" w:sz="4" w:space="0" w:color="auto"/>
              <w:right w:val="single" w:sz="4" w:space="0" w:color="auto"/>
            </w:tcBorders>
          </w:tcPr>
          <w:p w14:paraId="03AF26F3" w14:textId="77777777" w:rsidR="002B6154" w:rsidRPr="00ED526D" w:rsidRDefault="002B6154"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7175EF92" w14:textId="77777777" w:rsidR="002B6154" w:rsidRPr="00ED526D" w:rsidRDefault="002B6154" w:rsidP="00525702">
            <w:pPr>
              <w:ind w:left="-57" w:right="-57"/>
              <w:jc w:val="center"/>
              <w:rPr>
                <w:b/>
                <w:sz w:val="24"/>
                <w:szCs w:val="24"/>
              </w:rPr>
            </w:pPr>
          </w:p>
        </w:tc>
        <w:tc>
          <w:tcPr>
            <w:tcW w:w="756" w:type="dxa"/>
            <w:tcBorders>
              <w:top w:val="single" w:sz="4" w:space="0" w:color="auto"/>
              <w:left w:val="single" w:sz="4" w:space="0" w:color="auto"/>
              <w:bottom w:val="single" w:sz="4" w:space="0" w:color="auto"/>
              <w:right w:val="single" w:sz="4" w:space="0" w:color="auto"/>
            </w:tcBorders>
          </w:tcPr>
          <w:p w14:paraId="5474B630" w14:textId="77777777" w:rsidR="002B6154" w:rsidRPr="00ED526D" w:rsidRDefault="002B6154" w:rsidP="00525702">
            <w:pPr>
              <w:ind w:left="-57" w:right="-57"/>
              <w:jc w:val="center"/>
              <w:rPr>
                <w:b/>
                <w:sz w:val="24"/>
                <w:szCs w:val="24"/>
              </w:rPr>
            </w:pPr>
          </w:p>
        </w:tc>
        <w:tc>
          <w:tcPr>
            <w:tcW w:w="775" w:type="dxa"/>
            <w:tcBorders>
              <w:top w:val="single" w:sz="4" w:space="0" w:color="auto"/>
              <w:left w:val="single" w:sz="4" w:space="0" w:color="auto"/>
              <w:bottom w:val="single" w:sz="4" w:space="0" w:color="auto"/>
              <w:right w:val="single" w:sz="4" w:space="0" w:color="auto"/>
            </w:tcBorders>
          </w:tcPr>
          <w:p w14:paraId="1C7E3CE9" w14:textId="292C17DF" w:rsidR="002B6154" w:rsidRPr="00ED526D" w:rsidRDefault="00257C55" w:rsidP="00525702">
            <w:pPr>
              <w:ind w:left="-57" w:right="-57"/>
              <w:jc w:val="center"/>
              <w:rPr>
                <w:b/>
                <w:sz w:val="24"/>
                <w:szCs w:val="24"/>
              </w:rPr>
            </w:pPr>
            <w:r w:rsidRPr="00ED526D">
              <w:rPr>
                <w:b/>
                <w:sz w:val="24"/>
                <w:szCs w:val="24"/>
              </w:rPr>
              <w:t>1</w:t>
            </w:r>
          </w:p>
        </w:tc>
        <w:tc>
          <w:tcPr>
            <w:tcW w:w="594" w:type="dxa"/>
            <w:tcBorders>
              <w:top w:val="single" w:sz="4" w:space="0" w:color="auto"/>
              <w:left w:val="single" w:sz="4" w:space="0" w:color="auto"/>
              <w:bottom w:val="single" w:sz="4" w:space="0" w:color="auto"/>
              <w:right w:val="single" w:sz="4" w:space="0" w:color="auto"/>
            </w:tcBorders>
          </w:tcPr>
          <w:p w14:paraId="31F37895" w14:textId="77777777" w:rsidR="002B6154" w:rsidRPr="00ED526D" w:rsidRDefault="002B6154" w:rsidP="00525702">
            <w:pPr>
              <w:ind w:left="-57" w:right="-57"/>
              <w:jc w:val="center"/>
              <w:rPr>
                <w:b/>
                <w:sz w:val="24"/>
                <w:szCs w:val="24"/>
              </w:rPr>
            </w:pPr>
          </w:p>
        </w:tc>
      </w:tr>
      <w:tr w:rsidR="002B6154" w:rsidRPr="00ED526D" w14:paraId="490E1401" w14:textId="77777777" w:rsidTr="009C4251">
        <w:tc>
          <w:tcPr>
            <w:tcW w:w="350" w:type="dxa"/>
            <w:vMerge/>
            <w:tcBorders>
              <w:left w:val="double" w:sz="4" w:space="0" w:color="auto"/>
            </w:tcBorders>
          </w:tcPr>
          <w:p w14:paraId="2E82971D" w14:textId="77777777" w:rsidR="002B6154" w:rsidRPr="00ED526D" w:rsidRDefault="002B6154" w:rsidP="00525702">
            <w:pPr>
              <w:ind w:left="-57" w:right="-57"/>
              <w:jc w:val="center"/>
              <w:rPr>
                <w:b/>
              </w:rPr>
            </w:pPr>
          </w:p>
        </w:tc>
        <w:tc>
          <w:tcPr>
            <w:tcW w:w="4103" w:type="dxa"/>
            <w:tcBorders>
              <w:top w:val="single" w:sz="4" w:space="0" w:color="auto"/>
              <w:bottom w:val="single" w:sz="4" w:space="0" w:color="auto"/>
              <w:right w:val="single" w:sz="4" w:space="0" w:color="auto"/>
            </w:tcBorders>
          </w:tcPr>
          <w:p w14:paraId="62EBFD56" w14:textId="77777777" w:rsidR="002B6154" w:rsidRPr="00ED526D" w:rsidRDefault="002B6154" w:rsidP="00525702">
            <w:pPr>
              <w:rPr>
                <w:sz w:val="24"/>
                <w:szCs w:val="24"/>
              </w:rPr>
            </w:pPr>
            <w:r w:rsidRPr="00ED526D">
              <w:rPr>
                <w:sz w:val="24"/>
                <w:szCs w:val="24"/>
              </w:rPr>
              <w:t>Тема № 11: Кримінальні правопорушення проти безпеки виробництва</w:t>
            </w:r>
          </w:p>
        </w:tc>
        <w:tc>
          <w:tcPr>
            <w:tcW w:w="825" w:type="dxa"/>
            <w:gridSpan w:val="2"/>
            <w:tcBorders>
              <w:top w:val="single" w:sz="4" w:space="0" w:color="auto"/>
              <w:left w:val="single" w:sz="4" w:space="0" w:color="auto"/>
              <w:bottom w:val="single" w:sz="4" w:space="0" w:color="auto"/>
              <w:right w:val="single" w:sz="4" w:space="0" w:color="auto"/>
            </w:tcBorders>
          </w:tcPr>
          <w:p w14:paraId="1262C93A" w14:textId="1EA07BBA" w:rsidR="002B6154" w:rsidRPr="00ED526D" w:rsidRDefault="00CB3837" w:rsidP="00525702">
            <w:pPr>
              <w:ind w:left="-57" w:right="-57"/>
              <w:jc w:val="center"/>
              <w:rPr>
                <w:b/>
                <w:sz w:val="24"/>
                <w:szCs w:val="24"/>
              </w:rPr>
            </w:pPr>
            <w:r w:rsidRPr="00ED526D">
              <w:rPr>
                <w:b/>
                <w:sz w:val="24"/>
                <w:szCs w:val="24"/>
              </w:rPr>
              <w:t>1</w:t>
            </w:r>
          </w:p>
        </w:tc>
        <w:tc>
          <w:tcPr>
            <w:tcW w:w="714" w:type="dxa"/>
            <w:tcBorders>
              <w:top w:val="single" w:sz="4" w:space="0" w:color="auto"/>
              <w:left w:val="single" w:sz="4" w:space="0" w:color="auto"/>
              <w:bottom w:val="single" w:sz="4" w:space="0" w:color="auto"/>
              <w:right w:val="single" w:sz="4" w:space="0" w:color="auto"/>
            </w:tcBorders>
          </w:tcPr>
          <w:p w14:paraId="72CE68A5" w14:textId="77777777" w:rsidR="002B6154" w:rsidRPr="00ED526D" w:rsidRDefault="002B6154" w:rsidP="00525702">
            <w:pPr>
              <w:ind w:left="-57" w:right="-57"/>
              <w:jc w:val="center"/>
              <w:rPr>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73917315" w14:textId="77777777" w:rsidR="002B6154" w:rsidRPr="00ED526D" w:rsidRDefault="002B6154"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2DF8D142" w14:textId="77777777" w:rsidR="002B6154" w:rsidRPr="00ED526D" w:rsidRDefault="002B6154" w:rsidP="00525702">
            <w:pPr>
              <w:ind w:left="-57" w:right="-57"/>
              <w:jc w:val="center"/>
              <w:rPr>
                <w:b/>
                <w:sz w:val="24"/>
                <w:szCs w:val="24"/>
              </w:rPr>
            </w:pPr>
          </w:p>
        </w:tc>
        <w:tc>
          <w:tcPr>
            <w:tcW w:w="756" w:type="dxa"/>
            <w:tcBorders>
              <w:top w:val="single" w:sz="4" w:space="0" w:color="auto"/>
              <w:left w:val="single" w:sz="4" w:space="0" w:color="auto"/>
              <w:bottom w:val="single" w:sz="4" w:space="0" w:color="auto"/>
              <w:right w:val="single" w:sz="4" w:space="0" w:color="auto"/>
            </w:tcBorders>
          </w:tcPr>
          <w:p w14:paraId="3D80A8B8" w14:textId="77777777" w:rsidR="002B6154" w:rsidRPr="00ED526D" w:rsidRDefault="002B6154" w:rsidP="00525702">
            <w:pPr>
              <w:ind w:left="-57" w:right="-57"/>
              <w:jc w:val="center"/>
              <w:rPr>
                <w:b/>
                <w:sz w:val="24"/>
                <w:szCs w:val="24"/>
              </w:rPr>
            </w:pPr>
          </w:p>
        </w:tc>
        <w:tc>
          <w:tcPr>
            <w:tcW w:w="775" w:type="dxa"/>
            <w:tcBorders>
              <w:top w:val="single" w:sz="4" w:space="0" w:color="auto"/>
              <w:left w:val="single" w:sz="4" w:space="0" w:color="auto"/>
              <w:bottom w:val="single" w:sz="4" w:space="0" w:color="auto"/>
              <w:right w:val="single" w:sz="4" w:space="0" w:color="auto"/>
            </w:tcBorders>
          </w:tcPr>
          <w:p w14:paraId="0BD56939" w14:textId="696009BF" w:rsidR="002B6154" w:rsidRPr="00ED526D" w:rsidRDefault="00851146" w:rsidP="00525702">
            <w:pPr>
              <w:ind w:left="-57" w:right="-57"/>
              <w:jc w:val="center"/>
              <w:rPr>
                <w:b/>
                <w:sz w:val="24"/>
                <w:szCs w:val="24"/>
              </w:rPr>
            </w:pPr>
            <w:r w:rsidRPr="00ED526D">
              <w:rPr>
                <w:b/>
                <w:sz w:val="24"/>
                <w:szCs w:val="24"/>
              </w:rPr>
              <w:t>1</w:t>
            </w:r>
          </w:p>
        </w:tc>
        <w:tc>
          <w:tcPr>
            <w:tcW w:w="594" w:type="dxa"/>
            <w:tcBorders>
              <w:top w:val="single" w:sz="4" w:space="0" w:color="auto"/>
              <w:left w:val="single" w:sz="4" w:space="0" w:color="auto"/>
              <w:bottom w:val="single" w:sz="4" w:space="0" w:color="auto"/>
              <w:right w:val="single" w:sz="4" w:space="0" w:color="auto"/>
            </w:tcBorders>
          </w:tcPr>
          <w:p w14:paraId="15326309" w14:textId="77777777" w:rsidR="002B6154" w:rsidRPr="00ED526D" w:rsidRDefault="002B6154" w:rsidP="00525702">
            <w:pPr>
              <w:ind w:left="-57" w:right="-57"/>
              <w:jc w:val="center"/>
              <w:rPr>
                <w:b/>
                <w:sz w:val="24"/>
                <w:szCs w:val="24"/>
              </w:rPr>
            </w:pPr>
          </w:p>
        </w:tc>
      </w:tr>
      <w:tr w:rsidR="002B6154" w:rsidRPr="00ED526D" w14:paraId="1DDF9383" w14:textId="77777777" w:rsidTr="009C4251">
        <w:tc>
          <w:tcPr>
            <w:tcW w:w="350" w:type="dxa"/>
            <w:vMerge/>
            <w:tcBorders>
              <w:left w:val="double" w:sz="4" w:space="0" w:color="auto"/>
            </w:tcBorders>
          </w:tcPr>
          <w:p w14:paraId="3C224BFF" w14:textId="77777777" w:rsidR="002B6154" w:rsidRPr="00ED526D" w:rsidRDefault="002B6154" w:rsidP="00525702">
            <w:pPr>
              <w:ind w:left="-57" w:right="-57"/>
              <w:jc w:val="center"/>
              <w:rPr>
                <w:b/>
              </w:rPr>
            </w:pPr>
          </w:p>
        </w:tc>
        <w:tc>
          <w:tcPr>
            <w:tcW w:w="4103" w:type="dxa"/>
            <w:tcBorders>
              <w:top w:val="single" w:sz="4" w:space="0" w:color="auto"/>
              <w:bottom w:val="single" w:sz="4" w:space="0" w:color="auto"/>
              <w:right w:val="single" w:sz="4" w:space="0" w:color="auto"/>
            </w:tcBorders>
          </w:tcPr>
          <w:p w14:paraId="0ACA431E" w14:textId="77777777" w:rsidR="002B6154" w:rsidRPr="00ED526D" w:rsidRDefault="002B6154" w:rsidP="00525702">
            <w:pPr>
              <w:rPr>
                <w:sz w:val="24"/>
                <w:szCs w:val="24"/>
              </w:rPr>
            </w:pPr>
            <w:r w:rsidRPr="00ED526D">
              <w:rPr>
                <w:sz w:val="24"/>
                <w:szCs w:val="24"/>
              </w:rPr>
              <w:t>Тема № 12: Кримінальні правопорушення проти безпеки руху та експлуатації транспорту</w:t>
            </w:r>
          </w:p>
        </w:tc>
        <w:tc>
          <w:tcPr>
            <w:tcW w:w="825" w:type="dxa"/>
            <w:gridSpan w:val="2"/>
            <w:tcBorders>
              <w:top w:val="single" w:sz="4" w:space="0" w:color="auto"/>
              <w:left w:val="single" w:sz="4" w:space="0" w:color="auto"/>
              <w:bottom w:val="single" w:sz="4" w:space="0" w:color="auto"/>
              <w:right w:val="single" w:sz="4" w:space="0" w:color="auto"/>
            </w:tcBorders>
          </w:tcPr>
          <w:p w14:paraId="0C7D8256" w14:textId="593E3AEE" w:rsidR="002B6154" w:rsidRPr="00ED526D" w:rsidRDefault="00CB3837" w:rsidP="00525702">
            <w:pPr>
              <w:ind w:left="-57" w:right="-57"/>
              <w:jc w:val="center"/>
              <w:rPr>
                <w:b/>
                <w:sz w:val="24"/>
                <w:szCs w:val="24"/>
              </w:rPr>
            </w:pPr>
            <w:r w:rsidRPr="00ED526D">
              <w:rPr>
                <w:b/>
                <w:sz w:val="24"/>
                <w:szCs w:val="24"/>
              </w:rPr>
              <w:t>4</w:t>
            </w:r>
          </w:p>
        </w:tc>
        <w:tc>
          <w:tcPr>
            <w:tcW w:w="714" w:type="dxa"/>
            <w:tcBorders>
              <w:top w:val="single" w:sz="4" w:space="0" w:color="auto"/>
              <w:left w:val="single" w:sz="4" w:space="0" w:color="auto"/>
              <w:bottom w:val="single" w:sz="4" w:space="0" w:color="auto"/>
              <w:right w:val="single" w:sz="4" w:space="0" w:color="auto"/>
            </w:tcBorders>
          </w:tcPr>
          <w:p w14:paraId="45FDC5B4" w14:textId="77777777" w:rsidR="002B6154" w:rsidRPr="00ED526D" w:rsidRDefault="002B6154" w:rsidP="00525702">
            <w:pPr>
              <w:ind w:left="-57" w:right="-57"/>
              <w:jc w:val="center"/>
              <w:rPr>
                <w:b/>
                <w:sz w:val="24"/>
                <w:szCs w:val="24"/>
              </w:rPr>
            </w:pPr>
            <w:r w:rsidRPr="00ED526D">
              <w:rPr>
                <w:b/>
                <w:sz w:val="24"/>
                <w:szCs w:val="24"/>
              </w:rPr>
              <w:t>2</w:t>
            </w:r>
          </w:p>
        </w:tc>
        <w:tc>
          <w:tcPr>
            <w:tcW w:w="728" w:type="dxa"/>
            <w:tcBorders>
              <w:top w:val="single" w:sz="4" w:space="0" w:color="auto"/>
              <w:left w:val="single" w:sz="4" w:space="0" w:color="auto"/>
              <w:bottom w:val="single" w:sz="4" w:space="0" w:color="auto"/>
              <w:right w:val="single" w:sz="4" w:space="0" w:color="auto"/>
            </w:tcBorders>
          </w:tcPr>
          <w:p w14:paraId="33966787" w14:textId="77777777" w:rsidR="002B6154" w:rsidRPr="00ED526D" w:rsidRDefault="002B6154"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2C0E776B" w14:textId="77777777" w:rsidR="002B6154" w:rsidRPr="00ED526D" w:rsidRDefault="002B6154" w:rsidP="00525702">
            <w:pPr>
              <w:ind w:left="-57" w:right="-57"/>
              <w:jc w:val="center"/>
              <w:rPr>
                <w:b/>
                <w:sz w:val="24"/>
                <w:szCs w:val="24"/>
              </w:rPr>
            </w:pPr>
            <w:r w:rsidRPr="00ED526D">
              <w:rPr>
                <w:b/>
                <w:sz w:val="24"/>
                <w:szCs w:val="24"/>
              </w:rPr>
              <w:t>2</w:t>
            </w:r>
          </w:p>
        </w:tc>
        <w:tc>
          <w:tcPr>
            <w:tcW w:w="756" w:type="dxa"/>
            <w:tcBorders>
              <w:top w:val="single" w:sz="4" w:space="0" w:color="auto"/>
              <w:left w:val="single" w:sz="4" w:space="0" w:color="auto"/>
              <w:bottom w:val="single" w:sz="4" w:space="0" w:color="auto"/>
              <w:right w:val="single" w:sz="4" w:space="0" w:color="auto"/>
            </w:tcBorders>
          </w:tcPr>
          <w:p w14:paraId="42080163" w14:textId="77777777" w:rsidR="002B6154" w:rsidRPr="00ED526D" w:rsidRDefault="002B6154" w:rsidP="00525702">
            <w:pPr>
              <w:ind w:left="-57" w:right="-57"/>
              <w:jc w:val="center"/>
              <w:rPr>
                <w:b/>
                <w:sz w:val="24"/>
                <w:szCs w:val="24"/>
              </w:rPr>
            </w:pPr>
          </w:p>
        </w:tc>
        <w:tc>
          <w:tcPr>
            <w:tcW w:w="775" w:type="dxa"/>
            <w:tcBorders>
              <w:top w:val="single" w:sz="4" w:space="0" w:color="auto"/>
              <w:left w:val="single" w:sz="4" w:space="0" w:color="auto"/>
              <w:bottom w:val="single" w:sz="4" w:space="0" w:color="auto"/>
              <w:right w:val="single" w:sz="4" w:space="0" w:color="auto"/>
            </w:tcBorders>
          </w:tcPr>
          <w:p w14:paraId="482A11AD" w14:textId="0DB7536F" w:rsidR="002B6154" w:rsidRPr="00ED526D" w:rsidRDefault="002B6154" w:rsidP="00525702">
            <w:pPr>
              <w:ind w:left="-57" w:right="-57"/>
              <w:jc w:val="center"/>
              <w:rPr>
                <w:b/>
                <w:sz w:val="24"/>
                <w:szCs w:val="24"/>
              </w:rPr>
            </w:pPr>
          </w:p>
        </w:tc>
        <w:tc>
          <w:tcPr>
            <w:tcW w:w="594" w:type="dxa"/>
            <w:tcBorders>
              <w:top w:val="single" w:sz="4" w:space="0" w:color="auto"/>
              <w:left w:val="single" w:sz="4" w:space="0" w:color="auto"/>
              <w:bottom w:val="single" w:sz="4" w:space="0" w:color="auto"/>
              <w:right w:val="single" w:sz="4" w:space="0" w:color="auto"/>
            </w:tcBorders>
          </w:tcPr>
          <w:p w14:paraId="10F4E41B" w14:textId="77777777" w:rsidR="002B6154" w:rsidRPr="00ED526D" w:rsidRDefault="002B6154" w:rsidP="00525702">
            <w:pPr>
              <w:ind w:left="-57" w:right="-57"/>
              <w:jc w:val="center"/>
              <w:rPr>
                <w:b/>
                <w:sz w:val="24"/>
                <w:szCs w:val="24"/>
              </w:rPr>
            </w:pPr>
          </w:p>
        </w:tc>
      </w:tr>
      <w:tr w:rsidR="002B6154" w:rsidRPr="00ED526D" w14:paraId="3835C419" w14:textId="77777777" w:rsidTr="009C4251">
        <w:tc>
          <w:tcPr>
            <w:tcW w:w="350" w:type="dxa"/>
            <w:vMerge/>
            <w:tcBorders>
              <w:left w:val="double" w:sz="4" w:space="0" w:color="auto"/>
            </w:tcBorders>
          </w:tcPr>
          <w:p w14:paraId="252AC8CE" w14:textId="77777777" w:rsidR="002B6154" w:rsidRPr="00ED526D" w:rsidRDefault="002B6154" w:rsidP="00525702">
            <w:pPr>
              <w:ind w:left="-57" w:right="-57"/>
              <w:jc w:val="center"/>
              <w:rPr>
                <w:b/>
              </w:rPr>
            </w:pPr>
          </w:p>
        </w:tc>
        <w:tc>
          <w:tcPr>
            <w:tcW w:w="4103" w:type="dxa"/>
            <w:tcBorders>
              <w:top w:val="single" w:sz="4" w:space="0" w:color="auto"/>
              <w:bottom w:val="single" w:sz="4" w:space="0" w:color="auto"/>
              <w:right w:val="single" w:sz="4" w:space="0" w:color="auto"/>
            </w:tcBorders>
          </w:tcPr>
          <w:p w14:paraId="756653DC" w14:textId="77777777" w:rsidR="002B6154" w:rsidRPr="00ED526D" w:rsidRDefault="002B6154" w:rsidP="00525702">
            <w:pPr>
              <w:rPr>
                <w:sz w:val="24"/>
                <w:szCs w:val="24"/>
              </w:rPr>
            </w:pPr>
            <w:r w:rsidRPr="00ED526D">
              <w:rPr>
                <w:sz w:val="24"/>
                <w:szCs w:val="24"/>
              </w:rPr>
              <w:t>Тема № 13: Кримінальні правопорушення проти громадського порядку та моральності</w:t>
            </w:r>
          </w:p>
        </w:tc>
        <w:tc>
          <w:tcPr>
            <w:tcW w:w="825" w:type="dxa"/>
            <w:gridSpan w:val="2"/>
            <w:tcBorders>
              <w:top w:val="single" w:sz="4" w:space="0" w:color="auto"/>
              <w:left w:val="single" w:sz="4" w:space="0" w:color="auto"/>
              <w:bottom w:val="single" w:sz="4" w:space="0" w:color="auto"/>
              <w:right w:val="single" w:sz="4" w:space="0" w:color="auto"/>
            </w:tcBorders>
          </w:tcPr>
          <w:p w14:paraId="71AC14A2" w14:textId="31598C69" w:rsidR="002B6154" w:rsidRPr="00ED526D" w:rsidRDefault="00CB3837" w:rsidP="00525702">
            <w:pPr>
              <w:ind w:left="-57" w:right="-57"/>
              <w:jc w:val="center"/>
              <w:rPr>
                <w:b/>
                <w:sz w:val="24"/>
                <w:szCs w:val="24"/>
              </w:rPr>
            </w:pPr>
            <w:r w:rsidRPr="00ED526D">
              <w:rPr>
                <w:b/>
                <w:sz w:val="24"/>
                <w:szCs w:val="24"/>
              </w:rPr>
              <w:t>4</w:t>
            </w:r>
          </w:p>
        </w:tc>
        <w:tc>
          <w:tcPr>
            <w:tcW w:w="714" w:type="dxa"/>
            <w:tcBorders>
              <w:top w:val="single" w:sz="4" w:space="0" w:color="auto"/>
              <w:left w:val="single" w:sz="4" w:space="0" w:color="auto"/>
              <w:bottom w:val="single" w:sz="4" w:space="0" w:color="auto"/>
              <w:right w:val="single" w:sz="4" w:space="0" w:color="auto"/>
            </w:tcBorders>
          </w:tcPr>
          <w:p w14:paraId="71A0727A" w14:textId="77777777" w:rsidR="002B6154" w:rsidRPr="00ED526D" w:rsidRDefault="002B6154" w:rsidP="00525702">
            <w:pPr>
              <w:ind w:left="-57" w:right="-57"/>
              <w:jc w:val="center"/>
              <w:rPr>
                <w:b/>
                <w:sz w:val="24"/>
                <w:szCs w:val="24"/>
              </w:rPr>
            </w:pPr>
            <w:r w:rsidRPr="00ED526D">
              <w:rPr>
                <w:b/>
                <w:sz w:val="24"/>
                <w:szCs w:val="24"/>
              </w:rPr>
              <w:t>2</w:t>
            </w:r>
          </w:p>
        </w:tc>
        <w:tc>
          <w:tcPr>
            <w:tcW w:w="728" w:type="dxa"/>
            <w:tcBorders>
              <w:top w:val="single" w:sz="4" w:space="0" w:color="auto"/>
              <w:left w:val="single" w:sz="4" w:space="0" w:color="auto"/>
              <w:bottom w:val="single" w:sz="4" w:space="0" w:color="auto"/>
              <w:right w:val="single" w:sz="4" w:space="0" w:color="auto"/>
            </w:tcBorders>
          </w:tcPr>
          <w:p w14:paraId="33549441" w14:textId="77777777" w:rsidR="002B6154" w:rsidRPr="00ED526D" w:rsidRDefault="002B6154"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4EC844AC" w14:textId="77777777" w:rsidR="002B6154" w:rsidRPr="00ED526D" w:rsidRDefault="002B6154" w:rsidP="00525702">
            <w:pPr>
              <w:ind w:left="-57" w:right="-57"/>
              <w:jc w:val="center"/>
              <w:rPr>
                <w:b/>
                <w:sz w:val="24"/>
                <w:szCs w:val="24"/>
              </w:rPr>
            </w:pPr>
            <w:r w:rsidRPr="00ED526D">
              <w:rPr>
                <w:b/>
                <w:sz w:val="24"/>
                <w:szCs w:val="24"/>
              </w:rPr>
              <w:t>2</w:t>
            </w:r>
          </w:p>
        </w:tc>
        <w:tc>
          <w:tcPr>
            <w:tcW w:w="756" w:type="dxa"/>
            <w:tcBorders>
              <w:top w:val="single" w:sz="4" w:space="0" w:color="auto"/>
              <w:left w:val="single" w:sz="4" w:space="0" w:color="auto"/>
              <w:bottom w:val="single" w:sz="4" w:space="0" w:color="auto"/>
              <w:right w:val="single" w:sz="4" w:space="0" w:color="auto"/>
            </w:tcBorders>
          </w:tcPr>
          <w:p w14:paraId="73FF6A20" w14:textId="77777777" w:rsidR="002B6154" w:rsidRPr="00ED526D" w:rsidRDefault="002B6154" w:rsidP="00525702">
            <w:pPr>
              <w:ind w:left="-57" w:right="-57"/>
              <w:jc w:val="center"/>
              <w:rPr>
                <w:b/>
                <w:sz w:val="24"/>
                <w:szCs w:val="24"/>
              </w:rPr>
            </w:pPr>
          </w:p>
        </w:tc>
        <w:tc>
          <w:tcPr>
            <w:tcW w:w="775" w:type="dxa"/>
            <w:tcBorders>
              <w:top w:val="single" w:sz="4" w:space="0" w:color="auto"/>
              <w:left w:val="single" w:sz="4" w:space="0" w:color="auto"/>
              <w:bottom w:val="single" w:sz="4" w:space="0" w:color="auto"/>
              <w:right w:val="single" w:sz="4" w:space="0" w:color="auto"/>
            </w:tcBorders>
          </w:tcPr>
          <w:p w14:paraId="28974031" w14:textId="436794E0" w:rsidR="002B6154" w:rsidRPr="00ED526D" w:rsidRDefault="002B6154" w:rsidP="00525702">
            <w:pPr>
              <w:ind w:left="-57" w:right="-57"/>
              <w:jc w:val="center"/>
              <w:rPr>
                <w:b/>
                <w:sz w:val="24"/>
                <w:szCs w:val="24"/>
              </w:rPr>
            </w:pPr>
          </w:p>
        </w:tc>
        <w:tc>
          <w:tcPr>
            <w:tcW w:w="594" w:type="dxa"/>
            <w:tcBorders>
              <w:top w:val="single" w:sz="4" w:space="0" w:color="auto"/>
              <w:left w:val="single" w:sz="4" w:space="0" w:color="auto"/>
              <w:bottom w:val="single" w:sz="4" w:space="0" w:color="auto"/>
              <w:right w:val="single" w:sz="4" w:space="0" w:color="auto"/>
            </w:tcBorders>
          </w:tcPr>
          <w:p w14:paraId="4D86674D" w14:textId="77777777" w:rsidR="002B6154" w:rsidRPr="00ED526D" w:rsidRDefault="002B6154" w:rsidP="00525702">
            <w:pPr>
              <w:ind w:left="-57" w:right="-57"/>
              <w:jc w:val="center"/>
              <w:rPr>
                <w:b/>
                <w:sz w:val="24"/>
                <w:szCs w:val="24"/>
              </w:rPr>
            </w:pPr>
          </w:p>
        </w:tc>
      </w:tr>
      <w:tr w:rsidR="002B6154" w:rsidRPr="00ED526D" w14:paraId="2DB845B1" w14:textId="77777777" w:rsidTr="009C4251">
        <w:tc>
          <w:tcPr>
            <w:tcW w:w="350" w:type="dxa"/>
            <w:vMerge/>
            <w:tcBorders>
              <w:left w:val="double" w:sz="4" w:space="0" w:color="auto"/>
            </w:tcBorders>
          </w:tcPr>
          <w:p w14:paraId="01B0C5BB" w14:textId="77777777" w:rsidR="002B6154" w:rsidRPr="00ED526D" w:rsidRDefault="002B6154" w:rsidP="00525702">
            <w:pPr>
              <w:ind w:left="-57" w:right="-57"/>
              <w:jc w:val="center"/>
              <w:rPr>
                <w:b/>
              </w:rPr>
            </w:pPr>
          </w:p>
        </w:tc>
        <w:tc>
          <w:tcPr>
            <w:tcW w:w="4103" w:type="dxa"/>
            <w:tcBorders>
              <w:top w:val="single" w:sz="4" w:space="0" w:color="auto"/>
              <w:bottom w:val="single" w:sz="4" w:space="0" w:color="auto"/>
              <w:right w:val="single" w:sz="4" w:space="0" w:color="auto"/>
            </w:tcBorders>
          </w:tcPr>
          <w:p w14:paraId="759E57D2" w14:textId="77777777" w:rsidR="002B6154" w:rsidRPr="00ED526D" w:rsidRDefault="002B6154" w:rsidP="00525702">
            <w:pPr>
              <w:rPr>
                <w:sz w:val="24"/>
                <w:szCs w:val="24"/>
              </w:rPr>
            </w:pPr>
            <w:r w:rsidRPr="00ED526D">
              <w:rPr>
                <w:sz w:val="24"/>
                <w:szCs w:val="24"/>
              </w:rPr>
              <w:t>Тема № 14: Кримінальні правопорушення у сфері обігу наркотичних засобів, психотропних речовин, їх аналогів або прекурсорів та інші кримінальні правопорушення проти здоров’я населення</w:t>
            </w:r>
          </w:p>
        </w:tc>
        <w:tc>
          <w:tcPr>
            <w:tcW w:w="825" w:type="dxa"/>
            <w:gridSpan w:val="2"/>
            <w:tcBorders>
              <w:top w:val="single" w:sz="4" w:space="0" w:color="auto"/>
              <w:left w:val="single" w:sz="4" w:space="0" w:color="auto"/>
              <w:bottom w:val="single" w:sz="4" w:space="0" w:color="auto"/>
              <w:right w:val="single" w:sz="4" w:space="0" w:color="auto"/>
            </w:tcBorders>
          </w:tcPr>
          <w:p w14:paraId="569BF8AB" w14:textId="08EE82DA" w:rsidR="002B6154" w:rsidRPr="00ED526D" w:rsidRDefault="00CB3837" w:rsidP="00525702">
            <w:pPr>
              <w:ind w:left="-57" w:right="-57"/>
              <w:jc w:val="center"/>
              <w:rPr>
                <w:b/>
                <w:sz w:val="24"/>
                <w:szCs w:val="24"/>
              </w:rPr>
            </w:pPr>
            <w:r w:rsidRPr="00ED526D">
              <w:rPr>
                <w:b/>
                <w:sz w:val="24"/>
                <w:szCs w:val="24"/>
              </w:rPr>
              <w:t>4</w:t>
            </w:r>
          </w:p>
        </w:tc>
        <w:tc>
          <w:tcPr>
            <w:tcW w:w="714" w:type="dxa"/>
            <w:tcBorders>
              <w:top w:val="single" w:sz="4" w:space="0" w:color="auto"/>
              <w:left w:val="single" w:sz="4" w:space="0" w:color="auto"/>
              <w:bottom w:val="single" w:sz="4" w:space="0" w:color="auto"/>
              <w:right w:val="single" w:sz="4" w:space="0" w:color="auto"/>
            </w:tcBorders>
          </w:tcPr>
          <w:p w14:paraId="389F9FBF" w14:textId="77777777" w:rsidR="002B6154" w:rsidRPr="00ED526D" w:rsidRDefault="002B6154" w:rsidP="00525702">
            <w:pPr>
              <w:ind w:left="-57" w:right="-57"/>
              <w:jc w:val="center"/>
              <w:rPr>
                <w:b/>
                <w:sz w:val="24"/>
                <w:szCs w:val="24"/>
              </w:rPr>
            </w:pPr>
            <w:r w:rsidRPr="00ED526D">
              <w:rPr>
                <w:b/>
                <w:sz w:val="24"/>
                <w:szCs w:val="24"/>
              </w:rPr>
              <w:t>2</w:t>
            </w:r>
          </w:p>
        </w:tc>
        <w:tc>
          <w:tcPr>
            <w:tcW w:w="728" w:type="dxa"/>
            <w:tcBorders>
              <w:top w:val="single" w:sz="4" w:space="0" w:color="auto"/>
              <w:left w:val="single" w:sz="4" w:space="0" w:color="auto"/>
              <w:bottom w:val="single" w:sz="4" w:space="0" w:color="auto"/>
              <w:right w:val="single" w:sz="4" w:space="0" w:color="auto"/>
            </w:tcBorders>
          </w:tcPr>
          <w:p w14:paraId="5EC0443E" w14:textId="77777777" w:rsidR="002B6154" w:rsidRPr="00ED526D" w:rsidRDefault="002B6154"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1106E0E8" w14:textId="77777777" w:rsidR="002B6154" w:rsidRPr="00ED526D" w:rsidRDefault="002B6154" w:rsidP="00525702">
            <w:pPr>
              <w:ind w:left="-57" w:right="-57"/>
              <w:jc w:val="center"/>
              <w:rPr>
                <w:b/>
                <w:sz w:val="24"/>
                <w:szCs w:val="24"/>
              </w:rPr>
            </w:pPr>
            <w:r w:rsidRPr="00ED526D">
              <w:rPr>
                <w:b/>
                <w:sz w:val="24"/>
                <w:szCs w:val="24"/>
              </w:rPr>
              <w:t>2</w:t>
            </w:r>
          </w:p>
        </w:tc>
        <w:tc>
          <w:tcPr>
            <w:tcW w:w="756" w:type="dxa"/>
            <w:tcBorders>
              <w:top w:val="single" w:sz="4" w:space="0" w:color="auto"/>
              <w:left w:val="single" w:sz="4" w:space="0" w:color="auto"/>
              <w:bottom w:val="single" w:sz="4" w:space="0" w:color="auto"/>
              <w:right w:val="single" w:sz="4" w:space="0" w:color="auto"/>
            </w:tcBorders>
          </w:tcPr>
          <w:p w14:paraId="4FEEEAB7" w14:textId="77777777" w:rsidR="002B6154" w:rsidRPr="00ED526D" w:rsidRDefault="002B6154" w:rsidP="00525702">
            <w:pPr>
              <w:ind w:left="-57" w:right="-57"/>
              <w:jc w:val="center"/>
              <w:rPr>
                <w:b/>
                <w:sz w:val="24"/>
                <w:szCs w:val="24"/>
              </w:rPr>
            </w:pPr>
          </w:p>
        </w:tc>
        <w:tc>
          <w:tcPr>
            <w:tcW w:w="775" w:type="dxa"/>
            <w:tcBorders>
              <w:top w:val="single" w:sz="4" w:space="0" w:color="auto"/>
              <w:left w:val="single" w:sz="4" w:space="0" w:color="auto"/>
              <w:bottom w:val="single" w:sz="4" w:space="0" w:color="auto"/>
              <w:right w:val="single" w:sz="4" w:space="0" w:color="auto"/>
            </w:tcBorders>
          </w:tcPr>
          <w:p w14:paraId="1BAF3E6E" w14:textId="536C5F67" w:rsidR="002B6154" w:rsidRPr="00ED526D" w:rsidRDefault="002B6154" w:rsidP="00525702">
            <w:pPr>
              <w:ind w:left="-57" w:right="-57"/>
              <w:jc w:val="center"/>
              <w:rPr>
                <w:b/>
                <w:sz w:val="24"/>
                <w:szCs w:val="24"/>
              </w:rPr>
            </w:pPr>
          </w:p>
        </w:tc>
        <w:tc>
          <w:tcPr>
            <w:tcW w:w="594" w:type="dxa"/>
            <w:tcBorders>
              <w:top w:val="single" w:sz="4" w:space="0" w:color="auto"/>
              <w:left w:val="single" w:sz="4" w:space="0" w:color="auto"/>
              <w:bottom w:val="single" w:sz="4" w:space="0" w:color="auto"/>
              <w:right w:val="single" w:sz="4" w:space="0" w:color="auto"/>
            </w:tcBorders>
          </w:tcPr>
          <w:p w14:paraId="2CFAD489" w14:textId="77777777" w:rsidR="002B6154" w:rsidRPr="00ED526D" w:rsidRDefault="002B6154" w:rsidP="00525702">
            <w:pPr>
              <w:ind w:left="-57" w:right="-57"/>
              <w:jc w:val="center"/>
              <w:rPr>
                <w:b/>
                <w:sz w:val="24"/>
                <w:szCs w:val="24"/>
              </w:rPr>
            </w:pPr>
          </w:p>
        </w:tc>
      </w:tr>
      <w:tr w:rsidR="002B6154" w:rsidRPr="00ED526D" w14:paraId="42E5EF34" w14:textId="77777777" w:rsidTr="009C4251">
        <w:tc>
          <w:tcPr>
            <w:tcW w:w="350" w:type="dxa"/>
            <w:vMerge/>
            <w:tcBorders>
              <w:left w:val="double" w:sz="4" w:space="0" w:color="auto"/>
              <w:bottom w:val="single" w:sz="18" w:space="0" w:color="auto"/>
            </w:tcBorders>
          </w:tcPr>
          <w:p w14:paraId="11565A71" w14:textId="77777777" w:rsidR="002B6154" w:rsidRPr="00ED526D" w:rsidRDefault="002B6154" w:rsidP="00525702">
            <w:pPr>
              <w:ind w:left="-57" w:right="-57"/>
              <w:jc w:val="center"/>
              <w:rPr>
                <w:b/>
              </w:rPr>
            </w:pPr>
          </w:p>
        </w:tc>
        <w:tc>
          <w:tcPr>
            <w:tcW w:w="4103" w:type="dxa"/>
            <w:tcBorders>
              <w:top w:val="single" w:sz="4" w:space="0" w:color="auto"/>
              <w:bottom w:val="single" w:sz="4" w:space="0" w:color="auto"/>
              <w:right w:val="single" w:sz="4" w:space="0" w:color="auto"/>
            </w:tcBorders>
          </w:tcPr>
          <w:p w14:paraId="38D84AF0" w14:textId="77777777" w:rsidR="002B6154" w:rsidRPr="00ED526D" w:rsidRDefault="002B6154" w:rsidP="00525702">
            <w:pPr>
              <w:rPr>
                <w:sz w:val="24"/>
                <w:szCs w:val="24"/>
              </w:rPr>
            </w:pPr>
            <w:r w:rsidRPr="00ED526D">
              <w:rPr>
                <w:sz w:val="24"/>
                <w:szCs w:val="24"/>
              </w:rPr>
              <w:t>Тема № 15: Кримінальні правопорушення у сфері використання електронно-обчислювальних машин (комп’ютерів), систем та комп’ютерних мереж і мереж електрозв’язку</w:t>
            </w:r>
          </w:p>
        </w:tc>
        <w:tc>
          <w:tcPr>
            <w:tcW w:w="825" w:type="dxa"/>
            <w:gridSpan w:val="2"/>
            <w:tcBorders>
              <w:top w:val="single" w:sz="4" w:space="0" w:color="auto"/>
              <w:left w:val="single" w:sz="4" w:space="0" w:color="auto"/>
              <w:bottom w:val="single" w:sz="4" w:space="0" w:color="auto"/>
              <w:right w:val="single" w:sz="4" w:space="0" w:color="auto"/>
            </w:tcBorders>
          </w:tcPr>
          <w:p w14:paraId="5CBFA144" w14:textId="4F6BFDCB" w:rsidR="002B6154" w:rsidRPr="00ED526D" w:rsidRDefault="00CB3837" w:rsidP="00525702">
            <w:pPr>
              <w:ind w:left="-57" w:right="-57"/>
              <w:jc w:val="center"/>
              <w:rPr>
                <w:b/>
                <w:sz w:val="24"/>
                <w:szCs w:val="24"/>
              </w:rPr>
            </w:pPr>
            <w:r w:rsidRPr="00ED526D">
              <w:rPr>
                <w:b/>
                <w:sz w:val="24"/>
                <w:szCs w:val="24"/>
              </w:rPr>
              <w:t>1</w:t>
            </w:r>
          </w:p>
        </w:tc>
        <w:tc>
          <w:tcPr>
            <w:tcW w:w="714" w:type="dxa"/>
            <w:tcBorders>
              <w:top w:val="single" w:sz="4" w:space="0" w:color="auto"/>
              <w:left w:val="single" w:sz="4" w:space="0" w:color="auto"/>
              <w:bottom w:val="single" w:sz="4" w:space="0" w:color="auto"/>
              <w:right w:val="single" w:sz="4" w:space="0" w:color="auto"/>
            </w:tcBorders>
          </w:tcPr>
          <w:p w14:paraId="3E9AA3DE" w14:textId="77777777" w:rsidR="002B6154" w:rsidRPr="00ED526D" w:rsidRDefault="002B6154" w:rsidP="00525702">
            <w:pPr>
              <w:ind w:left="-57" w:right="-57"/>
              <w:jc w:val="center"/>
              <w:rPr>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4D8D4048" w14:textId="77777777" w:rsidR="002B6154" w:rsidRPr="00ED526D" w:rsidRDefault="002B6154"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3EE7F2AE" w14:textId="77777777" w:rsidR="002B6154" w:rsidRPr="00ED526D" w:rsidRDefault="002B6154" w:rsidP="00525702">
            <w:pPr>
              <w:ind w:left="-57" w:right="-57"/>
              <w:jc w:val="center"/>
              <w:rPr>
                <w:b/>
                <w:sz w:val="24"/>
                <w:szCs w:val="24"/>
              </w:rPr>
            </w:pPr>
          </w:p>
        </w:tc>
        <w:tc>
          <w:tcPr>
            <w:tcW w:w="756" w:type="dxa"/>
            <w:tcBorders>
              <w:top w:val="single" w:sz="4" w:space="0" w:color="auto"/>
              <w:left w:val="single" w:sz="4" w:space="0" w:color="auto"/>
              <w:bottom w:val="single" w:sz="4" w:space="0" w:color="auto"/>
              <w:right w:val="single" w:sz="4" w:space="0" w:color="auto"/>
            </w:tcBorders>
          </w:tcPr>
          <w:p w14:paraId="6355E5F5" w14:textId="77777777" w:rsidR="002B6154" w:rsidRPr="00ED526D" w:rsidRDefault="002B6154" w:rsidP="00525702">
            <w:pPr>
              <w:ind w:left="-57" w:right="-57"/>
              <w:jc w:val="center"/>
              <w:rPr>
                <w:b/>
                <w:sz w:val="24"/>
                <w:szCs w:val="24"/>
              </w:rPr>
            </w:pPr>
          </w:p>
        </w:tc>
        <w:tc>
          <w:tcPr>
            <w:tcW w:w="775" w:type="dxa"/>
            <w:tcBorders>
              <w:top w:val="single" w:sz="4" w:space="0" w:color="auto"/>
              <w:left w:val="single" w:sz="4" w:space="0" w:color="auto"/>
              <w:bottom w:val="single" w:sz="4" w:space="0" w:color="auto"/>
              <w:right w:val="single" w:sz="4" w:space="0" w:color="auto"/>
            </w:tcBorders>
          </w:tcPr>
          <w:p w14:paraId="7163E5A8" w14:textId="527CBE7F" w:rsidR="002B6154" w:rsidRPr="00ED526D" w:rsidRDefault="00851146" w:rsidP="00525702">
            <w:pPr>
              <w:ind w:left="-57" w:right="-57"/>
              <w:jc w:val="center"/>
              <w:rPr>
                <w:b/>
                <w:sz w:val="24"/>
                <w:szCs w:val="24"/>
              </w:rPr>
            </w:pPr>
            <w:r w:rsidRPr="00ED526D">
              <w:rPr>
                <w:b/>
                <w:sz w:val="24"/>
                <w:szCs w:val="24"/>
              </w:rPr>
              <w:t>1</w:t>
            </w:r>
          </w:p>
        </w:tc>
        <w:tc>
          <w:tcPr>
            <w:tcW w:w="594" w:type="dxa"/>
            <w:tcBorders>
              <w:top w:val="single" w:sz="4" w:space="0" w:color="auto"/>
              <w:left w:val="single" w:sz="4" w:space="0" w:color="auto"/>
              <w:bottom w:val="single" w:sz="4" w:space="0" w:color="auto"/>
              <w:right w:val="single" w:sz="4" w:space="0" w:color="auto"/>
            </w:tcBorders>
          </w:tcPr>
          <w:p w14:paraId="206E4F53" w14:textId="77777777" w:rsidR="002B6154" w:rsidRPr="00ED526D" w:rsidRDefault="002B6154" w:rsidP="00525702">
            <w:pPr>
              <w:ind w:left="-57" w:right="-57"/>
              <w:jc w:val="center"/>
              <w:rPr>
                <w:b/>
                <w:sz w:val="24"/>
                <w:szCs w:val="24"/>
              </w:rPr>
            </w:pPr>
          </w:p>
        </w:tc>
      </w:tr>
      <w:tr w:rsidR="002B6154" w:rsidRPr="00ED526D" w14:paraId="21D3B268" w14:textId="77777777" w:rsidTr="009C4251">
        <w:trPr>
          <w:trHeight w:val="321"/>
        </w:trPr>
        <w:tc>
          <w:tcPr>
            <w:tcW w:w="350" w:type="dxa"/>
            <w:vMerge/>
            <w:tcBorders>
              <w:left w:val="double" w:sz="4" w:space="0" w:color="auto"/>
            </w:tcBorders>
            <w:vAlign w:val="center"/>
          </w:tcPr>
          <w:p w14:paraId="0A1685BF" w14:textId="77777777" w:rsidR="002B6154" w:rsidRPr="00ED526D" w:rsidRDefault="002B6154" w:rsidP="00525702">
            <w:pPr>
              <w:ind w:left="-57" w:right="-57"/>
              <w:jc w:val="center"/>
              <w:rPr>
                <w:b/>
              </w:rPr>
            </w:pPr>
          </w:p>
        </w:tc>
        <w:tc>
          <w:tcPr>
            <w:tcW w:w="4103" w:type="dxa"/>
            <w:tcBorders>
              <w:bottom w:val="single" w:sz="4" w:space="0" w:color="auto"/>
              <w:right w:val="single" w:sz="4" w:space="0" w:color="auto"/>
            </w:tcBorders>
          </w:tcPr>
          <w:p w14:paraId="1D159A6D" w14:textId="77777777" w:rsidR="002B6154" w:rsidRPr="00ED526D" w:rsidRDefault="002B6154" w:rsidP="00525702">
            <w:pPr>
              <w:rPr>
                <w:sz w:val="24"/>
                <w:szCs w:val="24"/>
              </w:rPr>
            </w:pPr>
            <w:r w:rsidRPr="00ED526D">
              <w:rPr>
                <w:sz w:val="24"/>
                <w:szCs w:val="24"/>
              </w:rPr>
              <w:t>Тема № 16: Кримінальні правопорушення проти авторитету органів державної влади, органів місцевого самоврядування, об’єднань громадян та кримінальні правопорушення проти журналістів</w:t>
            </w:r>
          </w:p>
        </w:tc>
        <w:tc>
          <w:tcPr>
            <w:tcW w:w="825" w:type="dxa"/>
            <w:gridSpan w:val="2"/>
            <w:tcBorders>
              <w:left w:val="single" w:sz="4" w:space="0" w:color="auto"/>
              <w:bottom w:val="single" w:sz="4" w:space="0" w:color="auto"/>
              <w:right w:val="single" w:sz="4" w:space="0" w:color="auto"/>
            </w:tcBorders>
          </w:tcPr>
          <w:p w14:paraId="60D1F740" w14:textId="3D2513C1" w:rsidR="002B6154" w:rsidRPr="00ED526D" w:rsidRDefault="00CB3837" w:rsidP="00525702">
            <w:pPr>
              <w:ind w:left="-57" w:right="-57"/>
              <w:jc w:val="center"/>
              <w:rPr>
                <w:b/>
                <w:sz w:val="24"/>
                <w:szCs w:val="24"/>
              </w:rPr>
            </w:pPr>
            <w:r w:rsidRPr="00ED526D">
              <w:rPr>
                <w:b/>
                <w:sz w:val="24"/>
                <w:szCs w:val="24"/>
              </w:rPr>
              <w:t>2</w:t>
            </w:r>
          </w:p>
        </w:tc>
        <w:tc>
          <w:tcPr>
            <w:tcW w:w="714" w:type="dxa"/>
            <w:tcBorders>
              <w:left w:val="single" w:sz="4" w:space="0" w:color="auto"/>
              <w:bottom w:val="single" w:sz="4" w:space="0" w:color="auto"/>
              <w:right w:val="single" w:sz="4" w:space="0" w:color="auto"/>
            </w:tcBorders>
          </w:tcPr>
          <w:p w14:paraId="7207402B" w14:textId="77777777" w:rsidR="002B6154" w:rsidRPr="00ED526D" w:rsidRDefault="002B6154" w:rsidP="00525702">
            <w:pPr>
              <w:ind w:left="-57" w:right="-57"/>
              <w:jc w:val="center"/>
              <w:rPr>
                <w:b/>
                <w:sz w:val="24"/>
                <w:szCs w:val="24"/>
              </w:rPr>
            </w:pPr>
          </w:p>
        </w:tc>
        <w:tc>
          <w:tcPr>
            <w:tcW w:w="728" w:type="dxa"/>
            <w:tcBorders>
              <w:left w:val="single" w:sz="4" w:space="0" w:color="auto"/>
              <w:bottom w:val="single" w:sz="4" w:space="0" w:color="auto"/>
              <w:right w:val="single" w:sz="4" w:space="0" w:color="auto"/>
            </w:tcBorders>
          </w:tcPr>
          <w:p w14:paraId="1B359D5F" w14:textId="77777777" w:rsidR="002B6154" w:rsidRPr="00ED526D" w:rsidRDefault="002B6154"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72E300C7" w14:textId="77777777" w:rsidR="002B6154" w:rsidRPr="00ED526D" w:rsidRDefault="002B6154" w:rsidP="00525702">
            <w:pPr>
              <w:ind w:left="-57" w:right="-57"/>
              <w:jc w:val="center"/>
              <w:rPr>
                <w:b/>
                <w:sz w:val="24"/>
                <w:szCs w:val="24"/>
              </w:rPr>
            </w:pPr>
          </w:p>
        </w:tc>
        <w:tc>
          <w:tcPr>
            <w:tcW w:w="756" w:type="dxa"/>
            <w:tcBorders>
              <w:left w:val="single" w:sz="4" w:space="0" w:color="auto"/>
              <w:bottom w:val="single" w:sz="4" w:space="0" w:color="auto"/>
              <w:right w:val="single" w:sz="4" w:space="0" w:color="auto"/>
            </w:tcBorders>
          </w:tcPr>
          <w:p w14:paraId="09A1C623" w14:textId="77777777" w:rsidR="002B6154" w:rsidRPr="00ED526D" w:rsidRDefault="002B6154"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1E3AD94D" w14:textId="7FD8A203" w:rsidR="002B6154" w:rsidRPr="00ED526D" w:rsidRDefault="004B5AB4" w:rsidP="00525702">
            <w:pPr>
              <w:ind w:left="-57" w:right="-57"/>
              <w:jc w:val="center"/>
              <w:rPr>
                <w:b/>
                <w:sz w:val="24"/>
                <w:szCs w:val="24"/>
              </w:rPr>
            </w:pPr>
            <w:r w:rsidRPr="00ED526D">
              <w:rPr>
                <w:b/>
                <w:sz w:val="24"/>
                <w:szCs w:val="24"/>
              </w:rPr>
              <w:t>2</w:t>
            </w:r>
          </w:p>
        </w:tc>
        <w:tc>
          <w:tcPr>
            <w:tcW w:w="594" w:type="dxa"/>
            <w:tcBorders>
              <w:left w:val="single" w:sz="4" w:space="0" w:color="auto"/>
              <w:bottom w:val="single" w:sz="4" w:space="0" w:color="auto"/>
              <w:right w:val="single" w:sz="4" w:space="0" w:color="auto"/>
            </w:tcBorders>
          </w:tcPr>
          <w:p w14:paraId="52AF155F" w14:textId="77777777" w:rsidR="002B6154" w:rsidRPr="00ED526D" w:rsidRDefault="002B6154" w:rsidP="00525702">
            <w:pPr>
              <w:ind w:left="-57" w:right="-57"/>
              <w:jc w:val="center"/>
              <w:rPr>
                <w:b/>
                <w:sz w:val="24"/>
                <w:szCs w:val="24"/>
              </w:rPr>
            </w:pPr>
          </w:p>
        </w:tc>
      </w:tr>
      <w:tr w:rsidR="002B6154" w:rsidRPr="00ED526D" w14:paraId="4F034A8C" w14:textId="77777777" w:rsidTr="009C4251">
        <w:trPr>
          <w:trHeight w:val="612"/>
        </w:trPr>
        <w:tc>
          <w:tcPr>
            <w:tcW w:w="350" w:type="dxa"/>
            <w:vMerge/>
            <w:tcBorders>
              <w:left w:val="double" w:sz="4" w:space="0" w:color="auto"/>
            </w:tcBorders>
            <w:vAlign w:val="center"/>
          </w:tcPr>
          <w:p w14:paraId="517011E7" w14:textId="77777777" w:rsidR="002B6154" w:rsidRPr="00ED526D" w:rsidRDefault="002B6154" w:rsidP="00525702">
            <w:pPr>
              <w:ind w:left="-57" w:right="-57"/>
              <w:jc w:val="center"/>
              <w:rPr>
                <w:b/>
              </w:rPr>
            </w:pPr>
          </w:p>
        </w:tc>
        <w:tc>
          <w:tcPr>
            <w:tcW w:w="4103" w:type="dxa"/>
            <w:tcBorders>
              <w:top w:val="single" w:sz="4" w:space="0" w:color="auto"/>
              <w:bottom w:val="single" w:sz="4" w:space="0" w:color="auto"/>
              <w:right w:val="single" w:sz="4" w:space="0" w:color="auto"/>
            </w:tcBorders>
          </w:tcPr>
          <w:p w14:paraId="536BA7C1" w14:textId="77777777" w:rsidR="002B6154" w:rsidRPr="00ED526D" w:rsidRDefault="002B6154" w:rsidP="00525702">
            <w:pPr>
              <w:rPr>
                <w:sz w:val="24"/>
                <w:szCs w:val="24"/>
              </w:rPr>
            </w:pPr>
            <w:r w:rsidRPr="00ED526D">
              <w:rPr>
                <w:sz w:val="24"/>
                <w:szCs w:val="24"/>
              </w:rPr>
              <w:t>Тема № 17: Кримінальні правопорушення у сфері службової діяльності та професійної діяльності, пов’язаної з наданням публічних послуг</w:t>
            </w:r>
          </w:p>
        </w:tc>
        <w:tc>
          <w:tcPr>
            <w:tcW w:w="825" w:type="dxa"/>
            <w:gridSpan w:val="2"/>
            <w:tcBorders>
              <w:top w:val="single" w:sz="4" w:space="0" w:color="auto"/>
              <w:left w:val="single" w:sz="4" w:space="0" w:color="auto"/>
              <w:bottom w:val="single" w:sz="4" w:space="0" w:color="auto"/>
              <w:right w:val="single" w:sz="4" w:space="0" w:color="auto"/>
            </w:tcBorders>
          </w:tcPr>
          <w:p w14:paraId="640F72F9" w14:textId="387478B2" w:rsidR="002B6154" w:rsidRPr="00ED526D" w:rsidRDefault="00CB3837" w:rsidP="00525702">
            <w:pPr>
              <w:ind w:left="-57" w:right="-57"/>
              <w:jc w:val="center"/>
              <w:rPr>
                <w:b/>
                <w:sz w:val="24"/>
                <w:szCs w:val="24"/>
              </w:rPr>
            </w:pPr>
            <w:r w:rsidRPr="00ED526D">
              <w:rPr>
                <w:b/>
                <w:sz w:val="24"/>
                <w:szCs w:val="24"/>
              </w:rPr>
              <w:t>4</w:t>
            </w:r>
          </w:p>
        </w:tc>
        <w:tc>
          <w:tcPr>
            <w:tcW w:w="714" w:type="dxa"/>
            <w:tcBorders>
              <w:top w:val="single" w:sz="4" w:space="0" w:color="auto"/>
              <w:left w:val="single" w:sz="4" w:space="0" w:color="auto"/>
              <w:bottom w:val="single" w:sz="4" w:space="0" w:color="auto"/>
              <w:right w:val="single" w:sz="4" w:space="0" w:color="auto"/>
            </w:tcBorders>
          </w:tcPr>
          <w:p w14:paraId="3FBAAED2" w14:textId="77777777" w:rsidR="002B6154" w:rsidRPr="00ED526D" w:rsidRDefault="002B6154" w:rsidP="00525702">
            <w:pPr>
              <w:ind w:left="-57" w:right="-57"/>
              <w:jc w:val="center"/>
              <w:rPr>
                <w:b/>
                <w:sz w:val="24"/>
                <w:szCs w:val="24"/>
              </w:rPr>
            </w:pPr>
            <w:r w:rsidRPr="00ED526D">
              <w:rPr>
                <w:b/>
                <w:sz w:val="24"/>
                <w:szCs w:val="24"/>
              </w:rPr>
              <w:t>2</w:t>
            </w:r>
          </w:p>
        </w:tc>
        <w:tc>
          <w:tcPr>
            <w:tcW w:w="728" w:type="dxa"/>
            <w:tcBorders>
              <w:top w:val="single" w:sz="4" w:space="0" w:color="auto"/>
              <w:left w:val="single" w:sz="4" w:space="0" w:color="auto"/>
              <w:bottom w:val="single" w:sz="4" w:space="0" w:color="auto"/>
              <w:right w:val="single" w:sz="4" w:space="0" w:color="auto"/>
            </w:tcBorders>
          </w:tcPr>
          <w:p w14:paraId="77D18B7F" w14:textId="77777777" w:rsidR="002B6154" w:rsidRPr="00ED526D" w:rsidRDefault="002B6154"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3CE185D7" w14:textId="77777777" w:rsidR="002B6154" w:rsidRPr="00ED526D" w:rsidRDefault="002B6154" w:rsidP="00525702">
            <w:pPr>
              <w:ind w:left="-57" w:right="-57"/>
              <w:jc w:val="center"/>
              <w:rPr>
                <w:b/>
                <w:sz w:val="24"/>
                <w:szCs w:val="24"/>
              </w:rPr>
            </w:pPr>
            <w:r w:rsidRPr="00ED526D">
              <w:rPr>
                <w:b/>
                <w:sz w:val="24"/>
                <w:szCs w:val="24"/>
              </w:rPr>
              <w:t>2</w:t>
            </w:r>
          </w:p>
        </w:tc>
        <w:tc>
          <w:tcPr>
            <w:tcW w:w="756" w:type="dxa"/>
            <w:tcBorders>
              <w:top w:val="single" w:sz="4" w:space="0" w:color="auto"/>
              <w:left w:val="single" w:sz="4" w:space="0" w:color="auto"/>
              <w:bottom w:val="single" w:sz="4" w:space="0" w:color="auto"/>
              <w:right w:val="single" w:sz="4" w:space="0" w:color="auto"/>
            </w:tcBorders>
          </w:tcPr>
          <w:p w14:paraId="32D868F1" w14:textId="77777777" w:rsidR="002B6154" w:rsidRPr="00ED526D" w:rsidRDefault="002B6154" w:rsidP="00525702">
            <w:pPr>
              <w:ind w:left="-57" w:right="-57"/>
              <w:jc w:val="center"/>
              <w:rPr>
                <w:b/>
                <w:sz w:val="24"/>
                <w:szCs w:val="24"/>
              </w:rPr>
            </w:pPr>
          </w:p>
        </w:tc>
        <w:tc>
          <w:tcPr>
            <w:tcW w:w="775" w:type="dxa"/>
            <w:tcBorders>
              <w:top w:val="single" w:sz="4" w:space="0" w:color="auto"/>
              <w:left w:val="single" w:sz="4" w:space="0" w:color="auto"/>
              <w:bottom w:val="single" w:sz="4" w:space="0" w:color="auto"/>
              <w:right w:val="single" w:sz="4" w:space="0" w:color="auto"/>
            </w:tcBorders>
          </w:tcPr>
          <w:p w14:paraId="333EA53E" w14:textId="5062CD1D" w:rsidR="002B6154" w:rsidRPr="00ED526D" w:rsidRDefault="002B6154" w:rsidP="00525702">
            <w:pPr>
              <w:ind w:left="-57" w:right="-57"/>
              <w:jc w:val="center"/>
              <w:rPr>
                <w:b/>
                <w:sz w:val="24"/>
                <w:szCs w:val="24"/>
              </w:rPr>
            </w:pPr>
          </w:p>
        </w:tc>
        <w:tc>
          <w:tcPr>
            <w:tcW w:w="594" w:type="dxa"/>
            <w:tcBorders>
              <w:top w:val="single" w:sz="4" w:space="0" w:color="auto"/>
              <w:left w:val="single" w:sz="4" w:space="0" w:color="auto"/>
              <w:bottom w:val="single" w:sz="4" w:space="0" w:color="auto"/>
              <w:right w:val="single" w:sz="4" w:space="0" w:color="auto"/>
            </w:tcBorders>
          </w:tcPr>
          <w:p w14:paraId="0555FE23" w14:textId="77777777" w:rsidR="002B6154" w:rsidRPr="00ED526D" w:rsidRDefault="002B6154" w:rsidP="00525702">
            <w:pPr>
              <w:ind w:left="-57" w:right="-57"/>
              <w:jc w:val="center"/>
              <w:rPr>
                <w:b/>
                <w:sz w:val="24"/>
                <w:szCs w:val="24"/>
                <w:highlight w:val="yellow"/>
              </w:rPr>
            </w:pPr>
          </w:p>
        </w:tc>
      </w:tr>
      <w:tr w:rsidR="002B6154" w:rsidRPr="00ED526D" w14:paraId="4228DFCF" w14:textId="77777777" w:rsidTr="009C4251">
        <w:trPr>
          <w:trHeight w:val="391"/>
        </w:trPr>
        <w:tc>
          <w:tcPr>
            <w:tcW w:w="350" w:type="dxa"/>
            <w:vMerge/>
            <w:tcBorders>
              <w:left w:val="double" w:sz="4" w:space="0" w:color="auto"/>
            </w:tcBorders>
            <w:vAlign w:val="center"/>
          </w:tcPr>
          <w:p w14:paraId="4C4FC1CA" w14:textId="77777777" w:rsidR="002B6154" w:rsidRPr="00ED526D" w:rsidRDefault="002B6154" w:rsidP="00525702">
            <w:pPr>
              <w:ind w:left="-57" w:right="-57"/>
              <w:jc w:val="center"/>
              <w:rPr>
                <w:b/>
              </w:rPr>
            </w:pPr>
          </w:p>
        </w:tc>
        <w:tc>
          <w:tcPr>
            <w:tcW w:w="4103" w:type="dxa"/>
            <w:tcBorders>
              <w:top w:val="single" w:sz="4" w:space="0" w:color="auto"/>
              <w:bottom w:val="single" w:sz="4" w:space="0" w:color="auto"/>
              <w:right w:val="single" w:sz="4" w:space="0" w:color="auto"/>
            </w:tcBorders>
          </w:tcPr>
          <w:p w14:paraId="2ACA2F90" w14:textId="77777777" w:rsidR="002B6154" w:rsidRPr="00ED526D" w:rsidRDefault="002B6154" w:rsidP="00525702">
            <w:pPr>
              <w:ind w:left="-57" w:right="-57"/>
              <w:rPr>
                <w:sz w:val="24"/>
                <w:szCs w:val="24"/>
              </w:rPr>
            </w:pPr>
            <w:r w:rsidRPr="00ED526D">
              <w:rPr>
                <w:sz w:val="24"/>
                <w:szCs w:val="24"/>
              </w:rPr>
              <w:t xml:space="preserve">Тема № 18: Кримінальні правопорушення проти правосуддя </w:t>
            </w:r>
          </w:p>
        </w:tc>
        <w:tc>
          <w:tcPr>
            <w:tcW w:w="825" w:type="dxa"/>
            <w:gridSpan w:val="2"/>
            <w:tcBorders>
              <w:top w:val="single" w:sz="4" w:space="0" w:color="auto"/>
              <w:left w:val="single" w:sz="4" w:space="0" w:color="auto"/>
              <w:bottom w:val="single" w:sz="4" w:space="0" w:color="auto"/>
              <w:right w:val="single" w:sz="4" w:space="0" w:color="auto"/>
            </w:tcBorders>
          </w:tcPr>
          <w:p w14:paraId="298F5E3D" w14:textId="75D0F1FA" w:rsidR="002B6154" w:rsidRPr="00ED526D" w:rsidRDefault="00CB3837" w:rsidP="00525702">
            <w:pPr>
              <w:ind w:left="-57" w:right="-57"/>
              <w:jc w:val="center"/>
              <w:rPr>
                <w:b/>
                <w:sz w:val="24"/>
                <w:szCs w:val="24"/>
              </w:rPr>
            </w:pPr>
            <w:r w:rsidRPr="00ED526D">
              <w:rPr>
                <w:b/>
                <w:sz w:val="24"/>
                <w:szCs w:val="24"/>
              </w:rPr>
              <w:t>3</w:t>
            </w:r>
          </w:p>
        </w:tc>
        <w:tc>
          <w:tcPr>
            <w:tcW w:w="714" w:type="dxa"/>
            <w:tcBorders>
              <w:top w:val="single" w:sz="4" w:space="0" w:color="auto"/>
              <w:left w:val="single" w:sz="4" w:space="0" w:color="auto"/>
              <w:bottom w:val="single" w:sz="4" w:space="0" w:color="auto"/>
              <w:right w:val="single" w:sz="4" w:space="0" w:color="auto"/>
            </w:tcBorders>
          </w:tcPr>
          <w:p w14:paraId="7C1F031A" w14:textId="77777777" w:rsidR="002B6154" w:rsidRPr="00ED526D" w:rsidRDefault="002B6154" w:rsidP="00525702">
            <w:pPr>
              <w:ind w:left="-57" w:right="-57"/>
              <w:jc w:val="center"/>
              <w:rPr>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4CC6FE72" w14:textId="77777777" w:rsidR="002B6154" w:rsidRPr="00ED526D" w:rsidRDefault="002B6154"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091C3AF4" w14:textId="77777777" w:rsidR="002B6154" w:rsidRPr="00ED526D" w:rsidRDefault="002B6154" w:rsidP="00525702">
            <w:pPr>
              <w:ind w:left="-57" w:right="-57"/>
              <w:jc w:val="center"/>
              <w:rPr>
                <w:b/>
                <w:sz w:val="24"/>
                <w:szCs w:val="24"/>
              </w:rPr>
            </w:pPr>
            <w:r w:rsidRPr="00ED526D">
              <w:rPr>
                <w:b/>
                <w:sz w:val="24"/>
                <w:szCs w:val="24"/>
              </w:rPr>
              <w:t>2</w:t>
            </w:r>
          </w:p>
        </w:tc>
        <w:tc>
          <w:tcPr>
            <w:tcW w:w="756" w:type="dxa"/>
            <w:tcBorders>
              <w:top w:val="single" w:sz="4" w:space="0" w:color="auto"/>
              <w:left w:val="single" w:sz="4" w:space="0" w:color="auto"/>
              <w:bottom w:val="single" w:sz="4" w:space="0" w:color="auto"/>
              <w:right w:val="single" w:sz="4" w:space="0" w:color="auto"/>
            </w:tcBorders>
          </w:tcPr>
          <w:p w14:paraId="1B0E4675" w14:textId="77777777" w:rsidR="002B6154" w:rsidRPr="00ED526D" w:rsidRDefault="002B6154" w:rsidP="00525702">
            <w:pPr>
              <w:ind w:left="-57" w:right="-57"/>
              <w:jc w:val="center"/>
              <w:rPr>
                <w:b/>
                <w:sz w:val="24"/>
                <w:szCs w:val="24"/>
              </w:rPr>
            </w:pPr>
          </w:p>
        </w:tc>
        <w:tc>
          <w:tcPr>
            <w:tcW w:w="775" w:type="dxa"/>
            <w:tcBorders>
              <w:top w:val="single" w:sz="4" w:space="0" w:color="auto"/>
              <w:left w:val="single" w:sz="4" w:space="0" w:color="auto"/>
              <w:bottom w:val="single" w:sz="4" w:space="0" w:color="auto"/>
              <w:right w:val="single" w:sz="4" w:space="0" w:color="auto"/>
            </w:tcBorders>
          </w:tcPr>
          <w:p w14:paraId="0DB1C99A" w14:textId="67471AC1" w:rsidR="002B6154" w:rsidRPr="00ED526D" w:rsidRDefault="00CB3837" w:rsidP="00525702">
            <w:pPr>
              <w:ind w:left="-57" w:right="-57"/>
              <w:jc w:val="center"/>
              <w:rPr>
                <w:b/>
                <w:sz w:val="24"/>
                <w:szCs w:val="24"/>
              </w:rPr>
            </w:pPr>
            <w:r w:rsidRPr="00ED526D">
              <w:rPr>
                <w:b/>
                <w:sz w:val="24"/>
                <w:szCs w:val="24"/>
              </w:rPr>
              <w:t>1</w:t>
            </w:r>
          </w:p>
        </w:tc>
        <w:tc>
          <w:tcPr>
            <w:tcW w:w="594" w:type="dxa"/>
            <w:tcBorders>
              <w:top w:val="single" w:sz="4" w:space="0" w:color="auto"/>
              <w:left w:val="single" w:sz="4" w:space="0" w:color="auto"/>
              <w:bottom w:val="single" w:sz="4" w:space="0" w:color="auto"/>
              <w:right w:val="single" w:sz="4" w:space="0" w:color="auto"/>
            </w:tcBorders>
          </w:tcPr>
          <w:p w14:paraId="788FDD47" w14:textId="77777777" w:rsidR="002B6154" w:rsidRPr="00ED526D" w:rsidRDefault="002B6154" w:rsidP="00525702">
            <w:pPr>
              <w:ind w:left="-57" w:right="-57"/>
              <w:jc w:val="center"/>
              <w:rPr>
                <w:b/>
                <w:sz w:val="24"/>
                <w:szCs w:val="24"/>
                <w:highlight w:val="yellow"/>
              </w:rPr>
            </w:pPr>
          </w:p>
        </w:tc>
      </w:tr>
      <w:tr w:rsidR="002B6154" w:rsidRPr="00ED526D" w14:paraId="046DE7FB" w14:textId="77777777" w:rsidTr="009C4251">
        <w:trPr>
          <w:trHeight w:val="583"/>
        </w:trPr>
        <w:tc>
          <w:tcPr>
            <w:tcW w:w="350" w:type="dxa"/>
            <w:vMerge/>
            <w:tcBorders>
              <w:left w:val="double" w:sz="4" w:space="0" w:color="auto"/>
            </w:tcBorders>
            <w:vAlign w:val="center"/>
          </w:tcPr>
          <w:p w14:paraId="351EDB25" w14:textId="77777777" w:rsidR="002B6154" w:rsidRPr="00ED526D" w:rsidRDefault="002B6154" w:rsidP="00525702">
            <w:pPr>
              <w:ind w:left="-57" w:right="-57"/>
              <w:jc w:val="center"/>
              <w:rPr>
                <w:b/>
              </w:rPr>
            </w:pPr>
          </w:p>
        </w:tc>
        <w:tc>
          <w:tcPr>
            <w:tcW w:w="4103" w:type="dxa"/>
            <w:tcBorders>
              <w:bottom w:val="single" w:sz="4" w:space="0" w:color="auto"/>
              <w:right w:val="single" w:sz="4" w:space="0" w:color="auto"/>
            </w:tcBorders>
          </w:tcPr>
          <w:p w14:paraId="7BC9F733" w14:textId="77777777" w:rsidR="002B6154" w:rsidRPr="00ED526D" w:rsidRDefault="002B6154" w:rsidP="00525702">
            <w:pPr>
              <w:rPr>
                <w:sz w:val="24"/>
                <w:szCs w:val="24"/>
              </w:rPr>
            </w:pPr>
            <w:r w:rsidRPr="00ED526D">
              <w:rPr>
                <w:sz w:val="24"/>
                <w:szCs w:val="24"/>
              </w:rPr>
              <w:t>Тема № 19: Злочини проти основ національної безпеки</w:t>
            </w:r>
          </w:p>
        </w:tc>
        <w:tc>
          <w:tcPr>
            <w:tcW w:w="825" w:type="dxa"/>
            <w:gridSpan w:val="2"/>
            <w:tcBorders>
              <w:left w:val="single" w:sz="4" w:space="0" w:color="auto"/>
              <w:bottom w:val="single" w:sz="4" w:space="0" w:color="auto"/>
              <w:right w:val="single" w:sz="4" w:space="0" w:color="auto"/>
            </w:tcBorders>
          </w:tcPr>
          <w:p w14:paraId="0E1D5ACA" w14:textId="0D4EDD30" w:rsidR="002B6154" w:rsidRPr="00ED526D" w:rsidRDefault="00CB3837" w:rsidP="00525702">
            <w:pPr>
              <w:ind w:left="-57" w:right="-57"/>
              <w:jc w:val="center"/>
              <w:rPr>
                <w:b/>
                <w:sz w:val="24"/>
                <w:szCs w:val="24"/>
              </w:rPr>
            </w:pPr>
            <w:r w:rsidRPr="00ED526D">
              <w:rPr>
                <w:b/>
                <w:sz w:val="24"/>
                <w:szCs w:val="24"/>
              </w:rPr>
              <w:t>3</w:t>
            </w:r>
          </w:p>
        </w:tc>
        <w:tc>
          <w:tcPr>
            <w:tcW w:w="714" w:type="dxa"/>
            <w:tcBorders>
              <w:left w:val="single" w:sz="4" w:space="0" w:color="auto"/>
              <w:bottom w:val="single" w:sz="4" w:space="0" w:color="auto"/>
              <w:right w:val="single" w:sz="4" w:space="0" w:color="auto"/>
            </w:tcBorders>
          </w:tcPr>
          <w:p w14:paraId="1730A338" w14:textId="77777777" w:rsidR="002B6154" w:rsidRPr="00ED526D" w:rsidRDefault="002B6154" w:rsidP="00525702">
            <w:pPr>
              <w:ind w:left="-57" w:right="-57"/>
              <w:jc w:val="center"/>
              <w:rPr>
                <w:b/>
                <w:sz w:val="24"/>
                <w:szCs w:val="24"/>
              </w:rPr>
            </w:pPr>
          </w:p>
        </w:tc>
        <w:tc>
          <w:tcPr>
            <w:tcW w:w="728" w:type="dxa"/>
            <w:tcBorders>
              <w:left w:val="single" w:sz="4" w:space="0" w:color="auto"/>
              <w:bottom w:val="single" w:sz="4" w:space="0" w:color="auto"/>
              <w:right w:val="single" w:sz="4" w:space="0" w:color="auto"/>
            </w:tcBorders>
          </w:tcPr>
          <w:p w14:paraId="3FF258C9" w14:textId="77777777" w:rsidR="002B6154" w:rsidRPr="00ED526D" w:rsidRDefault="002B6154"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4F44EEC3" w14:textId="77777777" w:rsidR="002B6154" w:rsidRPr="00ED526D" w:rsidRDefault="002B6154" w:rsidP="00525702">
            <w:pPr>
              <w:ind w:left="-57" w:right="-57"/>
              <w:jc w:val="center"/>
              <w:rPr>
                <w:b/>
                <w:sz w:val="24"/>
                <w:szCs w:val="24"/>
              </w:rPr>
            </w:pPr>
            <w:r w:rsidRPr="00ED526D">
              <w:rPr>
                <w:b/>
                <w:sz w:val="24"/>
                <w:szCs w:val="24"/>
              </w:rPr>
              <w:t>2</w:t>
            </w:r>
          </w:p>
        </w:tc>
        <w:tc>
          <w:tcPr>
            <w:tcW w:w="756" w:type="dxa"/>
            <w:tcBorders>
              <w:left w:val="single" w:sz="4" w:space="0" w:color="auto"/>
              <w:bottom w:val="single" w:sz="4" w:space="0" w:color="auto"/>
              <w:right w:val="single" w:sz="4" w:space="0" w:color="auto"/>
            </w:tcBorders>
          </w:tcPr>
          <w:p w14:paraId="22887D38" w14:textId="77777777" w:rsidR="002B6154" w:rsidRPr="00ED526D" w:rsidRDefault="002B6154"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693880AB" w14:textId="2DDA5301" w:rsidR="002B6154" w:rsidRPr="00ED526D" w:rsidRDefault="00CB3837" w:rsidP="00525702">
            <w:pPr>
              <w:ind w:left="-57" w:right="-57"/>
              <w:jc w:val="center"/>
              <w:rPr>
                <w:b/>
                <w:sz w:val="24"/>
                <w:szCs w:val="24"/>
              </w:rPr>
            </w:pPr>
            <w:r w:rsidRPr="00ED526D">
              <w:rPr>
                <w:b/>
                <w:sz w:val="24"/>
                <w:szCs w:val="24"/>
              </w:rPr>
              <w:t>1</w:t>
            </w:r>
          </w:p>
        </w:tc>
        <w:tc>
          <w:tcPr>
            <w:tcW w:w="594" w:type="dxa"/>
            <w:tcBorders>
              <w:left w:val="single" w:sz="4" w:space="0" w:color="auto"/>
              <w:bottom w:val="single" w:sz="4" w:space="0" w:color="auto"/>
              <w:right w:val="single" w:sz="4" w:space="0" w:color="auto"/>
            </w:tcBorders>
          </w:tcPr>
          <w:p w14:paraId="37AD0A38" w14:textId="77777777" w:rsidR="002B6154" w:rsidRPr="00ED526D" w:rsidRDefault="002B6154" w:rsidP="00525702">
            <w:pPr>
              <w:ind w:left="-57" w:right="-57"/>
              <w:jc w:val="center"/>
              <w:rPr>
                <w:b/>
                <w:sz w:val="24"/>
                <w:szCs w:val="24"/>
                <w:highlight w:val="yellow"/>
              </w:rPr>
            </w:pPr>
          </w:p>
        </w:tc>
      </w:tr>
      <w:tr w:rsidR="002B6154" w:rsidRPr="00ED526D" w14:paraId="1B4503E8" w14:textId="77777777" w:rsidTr="009C4251">
        <w:trPr>
          <w:trHeight w:val="687"/>
        </w:trPr>
        <w:tc>
          <w:tcPr>
            <w:tcW w:w="350" w:type="dxa"/>
            <w:vMerge/>
            <w:tcBorders>
              <w:left w:val="double" w:sz="4" w:space="0" w:color="auto"/>
            </w:tcBorders>
            <w:vAlign w:val="center"/>
          </w:tcPr>
          <w:p w14:paraId="07692F4D" w14:textId="77777777" w:rsidR="002B6154" w:rsidRPr="00ED526D" w:rsidRDefault="002B6154" w:rsidP="00525702">
            <w:pPr>
              <w:ind w:left="-57" w:right="-57"/>
              <w:jc w:val="center"/>
              <w:rPr>
                <w:b/>
              </w:rPr>
            </w:pPr>
          </w:p>
        </w:tc>
        <w:tc>
          <w:tcPr>
            <w:tcW w:w="4103" w:type="dxa"/>
            <w:tcBorders>
              <w:bottom w:val="single" w:sz="4" w:space="0" w:color="auto"/>
              <w:right w:val="single" w:sz="4" w:space="0" w:color="auto"/>
            </w:tcBorders>
          </w:tcPr>
          <w:p w14:paraId="69484967" w14:textId="77777777" w:rsidR="002B6154" w:rsidRPr="00ED526D" w:rsidRDefault="002B6154" w:rsidP="00525702">
            <w:pPr>
              <w:rPr>
                <w:sz w:val="24"/>
                <w:szCs w:val="24"/>
              </w:rPr>
            </w:pPr>
            <w:r w:rsidRPr="00ED526D">
              <w:rPr>
                <w:sz w:val="24"/>
                <w:szCs w:val="24"/>
              </w:rPr>
              <w:t>Тема № 20: Кримінальні правопорушення у сфері охорони державної таємниці, недоторканності державних кордонів, забезпечення призову та мобілізації</w:t>
            </w:r>
          </w:p>
        </w:tc>
        <w:tc>
          <w:tcPr>
            <w:tcW w:w="825" w:type="dxa"/>
            <w:gridSpan w:val="2"/>
            <w:tcBorders>
              <w:left w:val="single" w:sz="4" w:space="0" w:color="auto"/>
              <w:bottom w:val="single" w:sz="4" w:space="0" w:color="auto"/>
              <w:right w:val="single" w:sz="4" w:space="0" w:color="auto"/>
            </w:tcBorders>
          </w:tcPr>
          <w:p w14:paraId="1534E99C" w14:textId="73E90097" w:rsidR="002B6154" w:rsidRPr="00ED526D" w:rsidRDefault="00CB3837" w:rsidP="00525702">
            <w:pPr>
              <w:ind w:left="-57" w:right="-57"/>
              <w:jc w:val="center"/>
              <w:rPr>
                <w:b/>
                <w:sz w:val="24"/>
                <w:szCs w:val="24"/>
              </w:rPr>
            </w:pPr>
            <w:r w:rsidRPr="00ED526D">
              <w:rPr>
                <w:b/>
                <w:sz w:val="24"/>
                <w:szCs w:val="24"/>
              </w:rPr>
              <w:t>1</w:t>
            </w:r>
          </w:p>
        </w:tc>
        <w:tc>
          <w:tcPr>
            <w:tcW w:w="714" w:type="dxa"/>
            <w:tcBorders>
              <w:left w:val="single" w:sz="4" w:space="0" w:color="auto"/>
              <w:bottom w:val="single" w:sz="4" w:space="0" w:color="auto"/>
              <w:right w:val="single" w:sz="4" w:space="0" w:color="auto"/>
            </w:tcBorders>
          </w:tcPr>
          <w:p w14:paraId="29F2BC72" w14:textId="77777777" w:rsidR="002B6154" w:rsidRPr="00ED526D" w:rsidRDefault="002B6154" w:rsidP="00525702">
            <w:pPr>
              <w:ind w:left="-57" w:right="-57"/>
              <w:jc w:val="center"/>
              <w:rPr>
                <w:b/>
                <w:sz w:val="24"/>
                <w:szCs w:val="24"/>
              </w:rPr>
            </w:pPr>
          </w:p>
        </w:tc>
        <w:tc>
          <w:tcPr>
            <w:tcW w:w="728" w:type="dxa"/>
            <w:tcBorders>
              <w:left w:val="single" w:sz="4" w:space="0" w:color="auto"/>
              <w:bottom w:val="single" w:sz="4" w:space="0" w:color="auto"/>
              <w:right w:val="single" w:sz="4" w:space="0" w:color="auto"/>
            </w:tcBorders>
          </w:tcPr>
          <w:p w14:paraId="603432C9" w14:textId="77777777" w:rsidR="002B6154" w:rsidRPr="00ED526D" w:rsidRDefault="002B6154"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4D8D2CE6" w14:textId="77777777" w:rsidR="002B6154" w:rsidRPr="00ED526D" w:rsidRDefault="002B6154" w:rsidP="00525702">
            <w:pPr>
              <w:ind w:left="-57" w:right="-57"/>
              <w:jc w:val="center"/>
              <w:rPr>
                <w:b/>
                <w:sz w:val="24"/>
                <w:szCs w:val="24"/>
              </w:rPr>
            </w:pPr>
          </w:p>
        </w:tc>
        <w:tc>
          <w:tcPr>
            <w:tcW w:w="756" w:type="dxa"/>
            <w:tcBorders>
              <w:left w:val="single" w:sz="4" w:space="0" w:color="auto"/>
              <w:bottom w:val="single" w:sz="4" w:space="0" w:color="auto"/>
              <w:right w:val="single" w:sz="4" w:space="0" w:color="auto"/>
            </w:tcBorders>
          </w:tcPr>
          <w:p w14:paraId="3C005244" w14:textId="77777777" w:rsidR="002B6154" w:rsidRPr="00ED526D" w:rsidRDefault="002B6154"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7360C4F4" w14:textId="4E002892" w:rsidR="002B6154" w:rsidRPr="00ED526D" w:rsidRDefault="00851146" w:rsidP="00525702">
            <w:pPr>
              <w:ind w:left="-57" w:right="-57"/>
              <w:jc w:val="center"/>
              <w:rPr>
                <w:b/>
                <w:sz w:val="24"/>
                <w:szCs w:val="24"/>
              </w:rPr>
            </w:pPr>
            <w:r w:rsidRPr="00ED526D">
              <w:rPr>
                <w:b/>
                <w:sz w:val="24"/>
                <w:szCs w:val="24"/>
              </w:rPr>
              <w:t>1</w:t>
            </w:r>
          </w:p>
        </w:tc>
        <w:tc>
          <w:tcPr>
            <w:tcW w:w="594" w:type="dxa"/>
            <w:tcBorders>
              <w:left w:val="single" w:sz="4" w:space="0" w:color="auto"/>
              <w:bottom w:val="single" w:sz="4" w:space="0" w:color="auto"/>
              <w:right w:val="single" w:sz="4" w:space="0" w:color="auto"/>
            </w:tcBorders>
          </w:tcPr>
          <w:p w14:paraId="6270C511" w14:textId="77777777" w:rsidR="002B6154" w:rsidRPr="00ED526D" w:rsidRDefault="002B6154" w:rsidP="00525702">
            <w:pPr>
              <w:ind w:left="-57" w:right="-57"/>
              <w:jc w:val="center"/>
              <w:rPr>
                <w:b/>
                <w:sz w:val="24"/>
                <w:szCs w:val="24"/>
                <w:highlight w:val="yellow"/>
              </w:rPr>
            </w:pPr>
          </w:p>
        </w:tc>
      </w:tr>
      <w:tr w:rsidR="002B6154" w:rsidRPr="00ED526D" w14:paraId="5F48147A" w14:textId="77777777" w:rsidTr="009C4251">
        <w:trPr>
          <w:trHeight w:val="687"/>
        </w:trPr>
        <w:tc>
          <w:tcPr>
            <w:tcW w:w="350" w:type="dxa"/>
            <w:vMerge/>
            <w:tcBorders>
              <w:left w:val="double" w:sz="4" w:space="0" w:color="auto"/>
            </w:tcBorders>
            <w:vAlign w:val="center"/>
          </w:tcPr>
          <w:p w14:paraId="41B38FE2" w14:textId="77777777" w:rsidR="002B6154" w:rsidRPr="00ED526D" w:rsidRDefault="002B6154" w:rsidP="00525702">
            <w:pPr>
              <w:ind w:left="-57" w:right="-57"/>
              <w:jc w:val="center"/>
              <w:rPr>
                <w:b/>
              </w:rPr>
            </w:pPr>
          </w:p>
        </w:tc>
        <w:tc>
          <w:tcPr>
            <w:tcW w:w="4103" w:type="dxa"/>
            <w:tcBorders>
              <w:bottom w:val="single" w:sz="4" w:space="0" w:color="auto"/>
              <w:right w:val="single" w:sz="4" w:space="0" w:color="auto"/>
            </w:tcBorders>
          </w:tcPr>
          <w:p w14:paraId="20A39836" w14:textId="77777777" w:rsidR="002B6154" w:rsidRPr="00ED526D" w:rsidRDefault="002B6154" w:rsidP="00525702">
            <w:pPr>
              <w:rPr>
                <w:sz w:val="24"/>
                <w:szCs w:val="24"/>
              </w:rPr>
            </w:pPr>
            <w:r w:rsidRPr="00ED526D">
              <w:rPr>
                <w:sz w:val="24"/>
                <w:szCs w:val="24"/>
              </w:rPr>
              <w:t xml:space="preserve">Тема № 21: Кримінальні правопорушення проти встановленого порядку несення </w:t>
            </w:r>
            <w:r w:rsidRPr="00ED526D">
              <w:rPr>
                <w:sz w:val="24"/>
                <w:szCs w:val="24"/>
              </w:rPr>
              <w:lastRenderedPageBreak/>
              <w:t>військової служби (військові кримінальні правопорушення)</w:t>
            </w:r>
          </w:p>
        </w:tc>
        <w:tc>
          <w:tcPr>
            <w:tcW w:w="825" w:type="dxa"/>
            <w:gridSpan w:val="2"/>
            <w:tcBorders>
              <w:left w:val="single" w:sz="4" w:space="0" w:color="auto"/>
              <w:bottom w:val="single" w:sz="4" w:space="0" w:color="auto"/>
              <w:right w:val="single" w:sz="4" w:space="0" w:color="auto"/>
            </w:tcBorders>
          </w:tcPr>
          <w:p w14:paraId="3F13118E" w14:textId="483F098A" w:rsidR="002B6154" w:rsidRPr="00ED526D" w:rsidRDefault="00CB3837" w:rsidP="00525702">
            <w:pPr>
              <w:ind w:left="-57" w:right="-57"/>
              <w:jc w:val="center"/>
              <w:rPr>
                <w:b/>
                <w:sz w:val="24"/>
                <w:szCs w:val="24"/>
              </w:rPr>
            </w:pPr>
            <w:r w:rsidRPr="00ED526D">
              <w:rPr>
                <w:b/>
                <w:sz w:val="24"/>
                <w:szCs w:val="24"/>
              </w:rPr>
              <w:lastRenderedPageBreak/>
              <w:t>2</w:t>
            </w:r>
          </w:p>
        </w:tc>
        <w:tc>
          <w:tcPr>
            <w:tcW w:w="714" w:type="dxa"/>
            <w:tcBorders>
              <w:left w:val="single" w:sz="4" w:space="0" w:color="auto"/>
              <w:bottom w:val="single" w:sz="4" w:space="0" w:color="auto"/>
              <w:right w:val="single" w:sz="4" w:space="0" w:color="auto"/>
            </w:tcBorders>
          </w:tcPr>
          <w:p w14:paraId="5995486E" w14:textId="77777777" w:rsidR="002B6154" w:rsidRPr="00ED526D" w:rsidRDefault="002B6154" w:rsidP="00525702">
            <w:pPr>
              <w:ind w:left="-57" w:right="-57"/>
              <w:jc w:val="center"/>
              <w:rPr>
                <w:b/>
                <w:sz w:val="24"/>
                <w:szCs w:val="24"/>
              </w:rPr>
            </w:pPr>
          </w:p>
        </w:tc>
        <w:tc>
          <w:tcPr>
            <w:tcW w:w="728" w:type="dxa"/>
            <w:tcBorders>
              <w:left w:val="single" w:sz="4" w:space="0" w:color="auto"/>
              <w:bottom w:val="single" w:sz="4" w:space="0" w:color="auto"/>
              <w:right w:val="single" w:sz="4" w:space="0" w:color="auto"/>
            </w:tcBorders>
          </w:tcPr>
          <w:p w14:paraId="4F08879D" w14:textId="77777777" w:rsidR="002B6154" w:rsidRPr="00ED526D" w:rsidRDefault="002B6154"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15478235" w14:textId="77777777" w:rsidR="002B6154" w:rsidRPr="00ED526D" w:rsidRDefault="002B6154" w:rsidP="00525702">
            <w:pPr>
              <w:ind w:left="-57" w:right="-57"/>
              <w:jc w:val="center"/>
              <w:rPr>
                <w:b/>
                <w:sz w:val="24"/>
                <w:szCs w:val="24"/>
              </w:rPr>
            </w:pPr>
          </w:p>
        </w:tc>
        <w:tc>
          <w:tcPr>
            <w:tcW w:w="756" w:type="dxa"/>
            <w:tcBorders>
              <w:left w:val="single" w:sz="4" w:space="0" w:color="auto"/>
              <w:bottom w:val="single" w:sz="4" w:space="0" w:color="auto"/>
              <w:right w:val="single" w:sz="4" w:space="0" w:color="auto"/>
            </w:tcBorders>
          </w:tcPr>
          <w:p w14:paraId="735ADB81" w14:textId="77777777" w:rsidR="002B6154" w:rsidRPr="00ED526D" w:rsidRDefault="002B6154"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7FA3E32A" w14:textId="22A163DD" w:rsidR="002B6154" w:rsidRPr="00ED526D" w:rsidRDefault="004B5AB4" w:rsidP="00525702">
            <w:pPr>
              <w:ind w:left="-57" w:right="-57"/>
              <w:jc w:val="center"/>
              <w:rPr>
                <w:b/>
                <w:sz w:val="24"/>
                <w:szCs w:val="24"/>
              </w:rPr>
            </w:pPr>
            <w:r w:rsidRPr="00ED526D">
              <w:rPr>
                <w:b/>
                <w:sz w:val="24"/>
                <w:szCs w:val="24"/>
              </w:rPr>
              <w:t>2</w:t>
            </w:r>
          </w:p>
        </w:tc>
        <w:tc>
          <w:tcPr>
            <w:tcW w:w="594" w:type="dxa"/>
            <w:tcBorders>
              <w:left w:val="single" w:sz="4" w:space="0" w:color="auto"/>
              <w:bottom w:val="single" w:sz="4" w:space="0" w:color="auto"/>
              <w:right w:val="single" w:sz="4" w:space="0" w:color="auto"/>
            </w:tcBorders>
          </w:tcPr>
          <w:p w14:paraId="4D4EB379" w14:textId="77777777" w:rsidR="002B6154" w:rsidRPr="00ED526D" w:rsidRDefault="002B6154" w:rsidP="00525702">
            <w:pPr>
              <w:ind w:left="-57" w:right="-57"/>
              <w:jc w:val="center"/>
              <w:rPr>
                <w:b/>
                <w:sz w:val="24"/>
                <w:szCs w:val="24"/>
              </w:rPr>
            </w:pPr>
          </w:p>
        </w:tc>
      </w:tr>
      <w:tr w:rsidR="002B6154" w:rsidRPr="00ED526D" w14:paraId="25A038C6" w14:textId="77777777" w:rsidTr="009C4251">
        <w:trPr>
          <w:trHeight w:val="687"/>
        </w:trPr>
        <w:tc>
          <w:tcPr>
            <w:tcW w:w="350" w:type="dxa"/>
            <w:vMerge/>
            <w:tcBorders>
              <w:left w:val="double" w:sz="4" w:space="0" w:color="auto"/>
            </w:tcBorders>
            <w:vAlign w:val="center"/>
          </w:tcPr>
          <w:p w14:paraId="6B467F42" w14:textId="77777777" w:rsidR="002B6154" w:rsidRPr="00ED526D" w:rsidRDefault="002B6154" w:rsidP="00525702">
            <w:pPr>
              <w:ind w:left="-57" w:right="-57"/>
              <w:jc w:val="center"/>
              <w:rPr>
                <w:b/>
              </w:rPr>
            </w:pPr>
          </w:p>
        </w:tc>
        <w:tc>
          <w:tcPr>
            <w:tcW w:w="4103" w:type="dxa"/>
            <w:tcBorders>
              <w:bottom w:val="single" w:sz="4" w:space="0" w:color="auto"/>
              <w:right w:val="single" w:sz="4" w:space="0" w:color="auto"/>
            </w:tcBorders>
          </w:tcPr>
          <w:p w14:paraId="0A8CF93F" w14:textId="77777777" w:rsidR="002B6154" w:rsidRPr="00ED526D" w:rsidRDefault="002B6154" w:rsidP="00525702">
            <w:pPr>
              <w:ind w:left="-57" w:right="-57"/>
              <w:rPr>
                <w:sz w:val="24"/>
                <w:szCs w:val="24"/>
              </w:rPr>
            </w:pPr>
            <w:r w:rsidRPr="00ED526D">
              <w:rPr>
                <w:sz w:val="24"/>
                <w:szCs w:val="24"/>
              </w:rPr>
              <w:t xml:space="preserve">Тема № 22: Кримінальні правопорушення проти миру, безпеки людства та міжнародного правопорядку </w:t>
            </w:r>
          </w:p>
        </w:tc>
        <w:tc>
          <w:tcPr>
            <w:tcW w:w="825" w:type="dxa"/>
            <w:gridSpan w:val="2"/>
            <w:tcBorders>
              <w:left w:val="single" w:sz="4" w:space="0" w:color="auto"/>
              <w:bottom w:val="single" w:sz="4" w:space="0" w:color="auto"/>
              <w:right w:val="single" w:sz="4" w:space="0" w:color="auto"/>
            </w:tcBorders>
          </w:tcPr>
          <w:p w14:paraId="5D429983" w14:textId="6C4ACA15" w:rsidR="002B6154" w:rsidRPr="00ED526D" w:rsidRDefault="00CB3837" w:rsidP="00525702">
            <w:pPr>
              <w:ind w:left="-57" w:right="-57"/>
              <w:jc w:val="center"/>
              <w:rPr>
                <w:b/>
                <w:sz w:val="24"/>
                <w:szCs w:val="24"/>
              </w:rPr>
            </w:pPr>
            <w:r w:rsidRPr="00ED526D">
              <w:rPr>
                <w:b/>
                <w:sz w:val="24"/>
                <w:szCs w:val="24"/>
              </w:rPr>
              <w:t>2</w:t>
            </w:r>
          </w:p>
        </w:tc>
        <w:tc>
          <w:tcPr>
            <w:tcW w:w="714" w:type="dxa"/>
            <w:tcBorders>
              <w:left w:val="single" w:sz="4" w:space="0" w:color="auto"/>
              <w:bottom w:val="single" w:sz="4" w:space="0" w:color="auto"/>
              <w:right w:val="single" w:sz="4" w:space="0" w:color="auto"/>
            </w:tcBorders>
          </w:tcPr>
          <w:p w14:paraId="5F081632" w14:textId="77777777" w:rsidR="002B6154" w:rsidRPr="00ED526D" w:rsidRDefault="002B6154" w:rsidP="00525702">
            <w:pPr>
              <w:ind w:left="-57" w:right="-57"/>
              <w:jc w:val="center"/>
              <w:rPr>
                <w:b/>
                <w:sz w:val="24"/>
                <w:szCs w:val="24"/>
              </w:rPr>
            </w:pPr>
          </w:p>
        </w:tc>
        <w:tc>
          <w:tcPr>
            <w:tcW w:w="728" w:type="dxa"/>
            <w:tcBorders>
              <w:left w:val="single" w:sz="4" w:space="0" w:color="auto"/>
              <w:bottom w:val="single" w:sz="4" w:space="0" w:color="auto"/>
              <w:right w:val="single" w:sz="4" w:space="0" w:color="auto"/>
            </w:tcBorders>
          </w:tcPr>
          <w:p w14:paraId="544873AC" w14:textId="77777777" w:rsidR="002B6154" w:rsidRPr="00ED526D" w:rsidRDefault="002B6154"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7A8A82D2" w14:textId="77777777" w:rsidR="002B6154" w:rsidRPr="00ED526D" w:rsidRDefault="002B6154" w:rsidP="00525702">
            <w:pPr>
              <w:ind w:left="-57" w:right="-57"/>
              <w:jc w:val="center"/>
              <w:rPr>
                <w:b/>
                <w:sz w:val="24"/>
                <w:szCs w:val="24"/>
              </w:rPr>
            </w:pPr>
          </w:p>
        </w:tc>
        <w:tc>
          <w:tcPr>
            <w:tcW w:w="756" w:type="dxa"/>
            <w:tcBorders>
              <w:left w:val="single" w:sz="4" w:space="0" w:color="auto"/>
              <w:bottom w:val="single" w:sz="4" w:space="0" w:color="auto"/>
              <w:right w:val="single" w:sz="4" w:space="0" w:color="auto"/>
            </w:tcBorders>
          </w:tcPr>
          <w:p w14:paraId="2EC99D5D" w14:textId="77777777" w:rsidR="002B6154" w:rsidRPr="00ED526D" w:rsidRDefault="002B6154"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07A6C1FE" w14:textId="64FEEB9A" w:rsidR="002B6154" w:rsidRPr="00ED526D" w:rsidRDefault="004B5AB4" w:rsidP="00525702">
            <w:pPr>
              <w:ind w:left="-57" w:right="-57"/>
              <w:jc w:val="center"/>
              <w:rPr>
                <w:b/>
                <w:sz w:val="24"/>
                <w:szCs w:val="24"/>
              </w:rPr>
            </w:pPr>
            <w:r w:rsidRPr="00ED526D">
              <w:rPr>
                <w:b/>
                <w:sz w:val="24"/>
                <w:szCs w:val="24"/>
              </w:rPr>
              <w:t>2</w:t>
            </w:r>
          </w:p>
        </w:tc>
        <w:tc>
          <w:tcPr>
            <w:tcW w:w="594" w:type="dxa"/>
            <w:tcBorders>
              <w:left w:val="single" w:sz="4" w:space="0" w:color="auto"/>
              <w:bottom w:val="single" w:sz="4" w:space="0" w:color="auto"/>
              <w:right w:val="single" w:sz="4" w:space="0" w:color="auto"/>
            </w:tcBorders>
          </w:tcPr>
          <w:p w14:paraId="236CF282" w14:textId="77777777" w:rsidR="002B6154" w:rsidRPr="00ED526D" w:rsidRDefault="002B6154" w:rsidP="00525702">
            <w:pPr>
              <w:ind w:left="-57" w:right="-57"/>
              <w:jc w:val="center"/>
              <w:rPr>
                <w:b/>
                <w:sz w:val="24"/>
                <w:szCs w:val="24"/>
                <w:highlight w:val="yellow"/>
              </w:rPr>
            </w:pPr>
          </w:p>
        </w:tc>
      </w:tr>
      <w:tr w:rsidR="002B6154" w:rsidRPr="00ED526D" w14:paraId="40CED75B" w14:textId="77777777" w:rsidTr="00960376">
        <w:trPr>
          <w:trHeight w:val="478"/>
        </w:trPr>
        <w:tc>
          <w:tcPr>
            <w:tcW w:w="4453" w:type="dxa"/>
            <w:gridSpan w:val="2"/>
            <w:tcBorders>
              <w:top w:val="single" w:sz="18" w:space="0" w:color="auto"/>
              <w:left w:val="double" w:sz="4" w:space="0" w:color="auto"/>
              <w:bottom w:val="single" w:sz="18" w:space="0" w:color="auto"/>
              <w:right w:val="double" w:sz="4" w:space="0" w:color="auto"/>
            </w:tcBorders>
          </w:tcPr>
          <w:p w14:paraId="0EAECBB7" w14:textId="77777777" w:rsidR="002B6154" w:rsidRPr="00ED526D" w:rsidRDefault="002B6154" w:rsidP="00525702">
            <w:pPr>
              <w:ind w:left="-57" w:right="-57"/>
              <w:jc w:val="center"/>
              <w:rPr>
                <w:b/>
                <w:sz w:val="24"/>
                <w:szCs w:val="24"/>
              </w:rPr>
            </w:pPr>
            <w:r w:rsidRPr="00ED526D">
              <w:rPr>
                <w:b/>
                <w:sz w:val="24"/>
                <w:szCs w:val="24"/>
              </w:rPr>
              <w:t>Всього за семестр № VІ:</w:t>
            </w:r>
          </w:p>
        </w:tc>
        <w:tc>
          <w:tcPr>
            <w:tcW w:w="825" w:type="dxa"/>
            <w:gridSpan w:val="2"/>
            <w:tcBorders>
              <w:top w:val="single" w:sz="18" w:space="0" w:color="auto"/>
              <w:left w:val="double" w:sz="4" w:space="0" w:color="auto"/>
              <w:bottom w:val="single" w:sz="18" w:space="0" w:color="auto"/>
            </w:tcBorders>
          </w:tcPr>
          <w:p w14:paraId="62C9DF67" w14:textId="595777BF" w:rsidR="002B6154" w:rsidRPr="00ED526D" w:rsidRDefault="00960376" w:rsidP="00525702">
            <w:pPr>
              <w:ind w:left="-57" w:right="-57"/>
              <w:jc w:val="center"/>
              <w:rPr>
                <w:b/>
                <w:sz w:val="24"/>
                <w:szCs w:val="24"/>
              </w:rPr>
            </w:pPr>
            <w:r w:rsidRPr="00ED526D">
              <w:rPr>
                <w:b/>
                <w:sz w:val="24"/>
                <w:szCs w:val="24"/>
              </w:rPr>
              <w:t>6</w:t>
            </w:r>
            <w:r w:rsidR="002B6154" w:rsidRPr="00ED526D">
              <w:rPr>
                <w:b/>
                <w:sz w:val="24"/>
                <w:szCs w:val="24"/>
              </w:rPr>
              <w:t>0</w:t>
            </w:r>
          </w:p>
        </w:tc>
        <w:tc>
          <w:tcPr>
            <w:tcW w:w="714" w:type="dxa"/>
            <w:tcBorders>
              <w:top w:val="single" w:sz="18" w:space="0" w:color="auto"/>
              <w:bottom w:val="single" w:sz="18" w:space="0" w:color="auto"/>
            </w:tcBorders>
          </w:tcPr>
          <w:p w14:paraId="758C6DE6" w14:textId="77777777" w:rsidR="002B6154" w:rsidRPr="00ED526D" w:rsidRDefault="002B6154" w:rsidP="00525702">
            <w:pPr>
              <w:ind w:left="-57" w:right="-57"/>
              <w:jc w:val="center"/>
              <w:rPr>
                <w:b/>
                <w:sz w:val="24"/>
                <w:szCs w:val="24"/>
              </w:rPr>
            </w:pPr>
            <w:r w:rsidRPr="00ED526D">
              <w:rPr>
                <w:b/>
                <w:sz w:val="24"/>
                <w:szCs w:val="24"/>
              </w:rPr>
              <w:t>16</w:t>
            </w:r>
          </w:p>
        </w:tc>
        <w:tc>
          <w:tcPr>
            <w:tcW w:w="728" w:type="dxa"/>
            <w:tcBorders>
              <w:top w:val="single" w:sz="18" w:space="0" w:color="auto"/>
              <w:bottom w:val="single" w:sz="18" w:space="0" w:color="auto"/>
            </w:tcBorders>
          </w:tcPr>
          <w:p w14:paraId="2760F795" w14:textId="77777777" w:rsidR="002B6154" w:rsidRPr="00ED526D" w:rsidRDefault="002B6154" w:rsidP="00525702">
            <w:pPr>
              <w:ind w:left="-57" w:right="-57"/>
              <w:jc w:val="center"/>
              <w:rPr>
                <w:b/>
                <w:sz w:val="24"/>
                <w:szCs w:val="24"/>
              </w:rPr>
            </w:pPr>
          </w:p>
        </w:tc>
        <w:tc>
          <w:tcPr>
            <w:tcW w:w="793" w:type="dxa"/>
            <w:tcBorders>
              <w:top w:val="single" w:sz="18" w:space="0" w:color="auto"/>
              <w:bottom w:val="single" w:sz="18" w:space="0" w:color="auto"/>
            </w:tcBorders>
          </w:tcPr>
          <w:p w14:paraId="4E06DFAD" w14:textId="77777777" w:rsidR="002B6154" w:rsidRPr="00ED526D" w:rsidRDefault="002B6154" w:rsidP="00525702">
            <w:pPr>
              <w:ind w:left="-57" w:right="-57"/>
              <w:jc w:val="center"/>
              <w:rPr>
                <w:b/>
                <w:sz w:val="24"/>
                <w:szCs w:val="24"/>
              </w:rPr>
            </w:pPr>
            <w:r w:rsidRPr="00ED526D">
              <w:rPr>
                <w:b/>
                <w:sz w:val="24"/>
                <w:szCs w:val="24"/>
              </w:rPr>
              <w:t>24</w:t>
            </w:r>
          </w:p>
        </w:tc>
        <w:tc>
          <w:tcPr>
            <w:tcW w:w="756" w:type="dxa"/>
            <w:tcBorders>
              <w:top w:val="single" w:sz="18" w:space="0" w:color="auto"/>
              <w:bottom w:val="single" w:sz="18" w:space="0" w:color="auto"/>
            </w:tcBorders>
          </w:tcPr>
          <w:p w14:paraId="78BFD3CD" w14:textId="77777777" w:rsidR="002B6154" w:rsidRPr="00ED526D" w:rsidRDefault="002B6154" w:rsidP="00525702">
            <w:pPr>
              <w:ind w:left="-57" w:right="-57"/>
              <w:jc w:val="center"/>
              <w:rPr>
                <w:b/>
                <w:sz w:val="24"/>
                <w:szCs w:val="24"/>
              </w:rPr>
            </w:pPr>
          </w:p>
        </w:tc>
        <w:tc>
          <w:tcPr>
            <w:tcW w:w="775" w:type="dxa"/>
            <w:tcBorders>
              <w:top w:val="single" w:sz="18" w:space="0" w:color="auto"/>
              <w:bottom w:val="single" w:sz="18" w:space="0" w:color="auto"/>
              <w:right w:val="double" w:sz="4" w:space="0" w:color="auto"/>
            </w:tcBorders>
          </w:tcPr>
          <w:p w14:paraId="722D4526" w14:textId="03FB7522" w:rsidR="002B6154" w:rsidRPr="00ED526D" w:rsidRDefault="008169D3" w:rsidP="00525702">
            <w:pPr>
              <w:ind w:left="-57" w:right="-57"/>
              <w:jc w:val="center"/>
              <w:rPr>
                <w:b/>
                <w:sz w:val="24"/>
                <w:szCs w:val="24"/>
              </w:rPr>
            </w:pPr>
            <w:r w:rsidRPr="00ED526D">
              <w:rPr>
                <w:b/>
                <w:sz w:val="24"/>
                <w:szCs w:val="24"/>
              </w:rPr>
              <w:t>20</w:t>
            </w:r>
          </w:p>
        </w:tc>
        <w:tc>
          <w:tcPr>
            <w:tcW w:w="594" w:type="dxa"/>
            <w:tcBorders>
              <w:top w:val="single" w:sz="18" w:space="0" w:color="auto"/>
              <w:bottom w:val="single" w:sz="18" w:space="0" w:color="auto"/>
              <w:right w:val="double" w:sz="4" w:space="0" w:color="auto"/>
            </w:tcBorders>
          </w:tcPr>
          <w:p w14:paraId="4DC2AF60" w14:textId="77777777" w:rsidR="002B6154" w:rsidRPr="00ED526D" w:rsidRDefault="002B6154" w:rsidP="00525702">
            <w:pPr>
              <w:ind w:left="-57" w:right="-57"/>
              <w:rPr>
                <w:b/>
                <w:sz w:val="24"/>
                <w:szCs w:val="24"/>
              </w:rPr>
            </w:pPr>
            <w:r w:rsidRPr="00ED526D">
              <w:rPr>
                <w:b/>
                <w:sz w:val="24"/>
                <w:szCs w:val="24"/>
              </w:rPr>
              <w:t>Екз.</w:t>
            </w:r>
          </w:p>
        </w:tc>
      </w:tr>
    </w:tbl>
    <w:p w14:paraId="5A28A3F6" w14:textId="77777777" w:rsidR="002B6154" w:rsidRPr="00ED526D" w:rsidRDefault="002B6154" w:rsidP="002B6154">
      <w:pPr>
        <w:jc w:val="center"/>
      </w:pPr>
    </w:p>
    <w:p w14:paraId="465B6394" w14:textId="0C376E6F" w:rsidR="00C26696" w:rsidRPr="00ED526D" w:rsidRDefault="00C26696" w:rsidP="00CB3837">
      <w:pPr>
        <w:jc w:val="center"/>
        <w:rPr>
          <w:b/>
          <w:sz w:val="28"/>
          <w:szCs w:val="28"/>
        </w:rPr>
      </w:pPr>
      <w:bookmarkStart w:id="1" w:name="_Hlk143802555"/>
      <w:bookmarkStart w:id="2" w:name="_Hlk115308140"/>
      <w:r w:rsidRPr="00ED526D">
        <w:rPr>
          <w:b/>
          <w:sz w:val="28"/>
          <w:szCs w:val="28"/>
        </w:rPr>
        <w:br w:type="page"/>
      </w:r>
      <w:r w:rsidRPr="00ED526D">
        <w:rPr>
          <w:b/>
          <w:sz w:val="28"/>
          <w:szCs w:val="28"/>
        </w:rPr>
        <w:lastRenderedPageBreak/>
        <w:t>4.1.2. Розподіл часу навчальної дисципліни за темами</w:t>
      </w:r>
    </w:p>
    <w:p w14:paraId="3B07F577" w14:textId="77777777" w:rsidR="00C26696" w:rsidRPr="00ED526D" w:rsidRDefault="00C26696" w:rsidP="00C26696">
      <w:pPr>
        <w:jc w:val="center"/>
        <w:rPr>
          <w:b/>
          <w:sz w:val="28"/>
          <w:szCs w:val="28"/>
        </w:rPr>
      </w:pPr>
      <w:r w:rsidRPr="00ED526D">
        <w:rPr>
          <w:b/>
          <w:sz w:val="28"/>
          <w:szCs w:val="28"/>
        </w:rPr>
        <w:t>(заочна форма навчання)</w:t>
      </w:r>
    </w:p>
    <w:p w14:paraId="3840FA3B" w14:textId="77777777" w:rsidR="00CB3837" w:rsidRPr="00ED526D" w:rsidRDefault="00CB3837" w:rsidP="00CB3837">
      <w:pPr>
        <w:jc w:val="center"/>
        <w:rPr>
          <w:b/>
          <w:sz w:val="28"/>
          <w:szCs w:val="28"/>
        </w:rPr>
      </w:pPr>
    </w:p>
    <w:tbl>
      <w:tblPr>
        <w:tblW w:w="96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4103"/>
        <w:gridCol w:w="812"/>
        <w:gridCol w:w="13"/>
        <w:gridCol w:w="714"/>
        <w:gridCol w:w="728"/>
        <w:gridCol w:w="793"/>
        <w:gridCol w:w="756"/>
        <w:gridCol w:w="775"/>
        <w:gridCol w:w="594"/>
      </w:tblGrid>
      <w:tr w:rsidR="00CB3837" w:rsidRPr="00ED526D" w14:paraId="69DDE4C7" w14:textId="77777777" w:rsidTr="00525702">
        <w:tc>
          <w:tcPr>
            <w:tcW w:w="9638" w:type="dxa"/>
            <w:gridSpan w:val="10"/>
          </w:tcPr>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
              <w:gridCol w:w="4089"/>
              <w:gridCol w:w="812"/>
              <w:gridCol w:w="13"/>
              <w:gridCol w:w="714"/>
              <w:gridCol w:w="728"/>
              <w:gridCol w:w="793"/>
              <w:gridCol w:w="569"/>
              <w:gridCol w:w="709"/>
              <w:gridCol w:w="1229"/>
            </w:tblGrid>
            <w:tr w:rsidR="00CB3837" w:rsidRPr="00ED526D" w14:paraId="382D6FDC" w14:textId="77777777" w:rsidTr="00525702">
              <w:tc>
                <w:tcPr>
                  <w:tcW w:w="237" w:type="dxa"/>
                  <w:vMerge w:val="restart"/>
                  <w:tcBorders>
                    <w:top w:val="double" w:sz="4" w:space="0" w:color="auto"/>
                    <w:left w:val="double" w:sz="4" w:space="0" w:color="auto"/>
                    <w:bottom w:val="single" w:sz="4" w:space="0" w:color="auto"/>
                    <w:right w:val="single" w:sz="4" w:space="0" w:color="auto"/>
                  </w:tcBorders>
                </w:tcPr>
                <w:p w14:paraId="2FCC8C6A" w14:textId="77777777" w:rsidR="00CB3837" w:rsidRPr="00ED526D" w:rsidRDefault="00CB3837" w:rsidP="00525702">
                  <w:pPr>
                    <w:ind w:left="-57" w:right="-57"/>
                    <w:jc w:val="center"/>
                    <w:rPr>
                      <w:b/>
                      <w:sz w:val="22"/>
                      <w:szCs w:val="22"/>
                    </w:rPr>
                  </w:pPr>
                </w:p>
              </w:tc>
              <w:tc>
                <w:tcPr>
                  <w:tcW w:w="4089" w:type="dxa"/>
                  <w:vMerge w:val="restart"/>
                  <w:tcBorders>
                    <w:top w:val="double" w:sz="4" w:space="0" w:color="auto"/>
                    <w:left w:val="single" w:sz="4" w:space="0" w:color="auto"/>
                    <w:bottom w:val="single" w:sz="4" w:space="0" w:color="auto"/>
                    <w:right w:val="double" w:sz="4" w:space="0" w:color="auto"/>
                  </w:tcBorders>
                </w:tcPr>
                <w:p w14:paraId="55339653" w14:textId="77777777" w:rsidR="00CB3837" w:rsidRPr="00ED526D" w:rsidRDefault="00CB3837" w:rsidP="00525702">
                  <w:pPr>
                    <w:ind w:left="-57" w:right="-57"/>
                    <w:jc w:val="center"/>
                    <w:rPr>
                      <w:b/>
                      <w:sz w:val="22"/>
                      <w:szCs w:val="22"/>
                    </w:rPr>
                  </w:pPr>
                </w:p>
                <w:p w14:paraId="371AC37F" w14:textId="77777777" w:rsidR="00CB3837" w:rsidRPr="00ED526D" w:rsidRDefault="00CB3837" w:rsidP="00525702">
                  <w:pPr>
                    <w:ind w:left="-57" w:right="-57"/>
                    <w:jc w:val="center"/>
                    <w:rPr>
                      <w:b/>
                      <w:sz w:val="22"/>
                      <w:szCs w:val="22"/>
                    </w:rPr>
                  </w:pPr>
                </w:p>
                <w:p w14:paraId="18CAB4B5" w14:textId="77777777" w:rsidR="00CB3837" w:rsidRPr="00ED526D" w:rsidRDefault="00CB3837" w:rsidP="00525702">
                  <w:pPr>
                    <w:ind w:left="-57" w:right="-57"/>
                    <w:jc w:val="center"/>
                    <w:rPr>
                      <w:b/>
                      <w:sz w:val="22"/>
                      <w:szCs w:val="22"/>
                    </w:rPr>
                  </w:pPr>
                </w:p>
                <w:p w14:paraId="338347DD" w14:textId="77777777" w:rsidR="00CB3837" w:rsidRPr="00ED526D" w:rsidRDefault="00CB3837" w:rsidP="00525702">
                  <w:pPr>
                    <w:ind w:left="-57" w:right="-57"/>
                    <w:jc w:val="center"/>
                    <w:rPr>
                      <w:b/>
                      <w:sz w:val="22"/>
                      <w:szCs w:val="22"/>
                    </w:rPr>
                  </w:pPr>
                </w:p>
                <w:p w14:paraId="4E68C765" w14:textId="77777777" w:rsidR="00CB3837" w:rsidRPr="00ED526D" w:rsidRDefault="00CB3837" w:rsidP="00525702">
                  <w:pPr>
                    <w:ind w:left="-57" w:right="-57"/>
                    <w:jc w:val="center"/>
                    <w:rPr>
                      <w:b/>
                      <w:sz w:val="22"/>
                      <w:szCs w:val="22"/>
                    </w:rPr>
                  </w:pPr>
                </w:p>
                <w:p w14:paraId="24B64CED" w14:textId="77777777" w:rsidR="00CB3837" w:rsidRPr="00ED526D" w:rsidRDefault="00CB3837" w:rsidP="00525702">
                  <w:pPr>
                    <w:ind w:left="-57" w:right="-57"/>
                    <w:jc w:val="center"/>
                    <w:rPr>
                      <w:b/>
                      <w:sz w:val="22"/>
                      <w:szCs w:val="22"/>
                    </w:rPr>
                  </w:pPr>
                  <w:r w:rsidRPr="00ED526D">
                    <w:rPr>
                      <w:b/>
                      <w:sz w:val="22"/>
                      <w:szCs w:val="22"/>
                    </w:rPr>
                    <w:t>Номер та назва навчальної теми</w:t>
                  </w:r>
                </w:p>
              </w:tc>
              <w:tc>
                <w:tcPr>
                  <w:tcW w:w="4338" w:type="dxa"/>
                  <w:gridSpan w:val="7"/>
                  <w:tcBorders>
                    <w:top w:val="double" w:sz="4" w:space="0" w:color="auto"/>
                    <w:left w:val="double" w:sz="4" w:space="0" w:color="auto"/>
                    <w:bottom w:val="single" w:sz="4" w:space="0" w:color="auto"/>
                    <w:right w:val="double" w:sz="4" w:space="0" w:color="auto"/>
                  </w:tcBorders>
                </w:tcPr>
                <w:p w14:paraId="00B1F4C5" w14:textId="77777777" w:rsidR="00CB3837" w:rsidRPr="00ED526D" w:rsidRDefault="00CB3837" w:rsidP="00525702">
                  <w:pPr>
                    <w:ind w:left="-57" w:right="-57"/>
                    <w:jc w:val="center"/>
                    <w:rPr>
                      <w:b/>
                      <w:sz w:val="22"/>
                      <w:szCs w:val="22"/>
                    </w:rPr>
                  </w:pPr>
                  <w:r w:rsidRPr="00ED526D">
                    <w:rPr>
                      <w:b/>
                      <w:sz w:val="22"/>
                      <w:szCs w:val="22"/>
                    </w:rPr>
                    <w:t>Кількість годин відведених на вивчення навчальної дисципліни</w:t>
                  </w:r>
                </w:p>
              </w:tc>
              <w:tc>
                <w:tcPr>
                  <w:tcW w:w="1229" w:type="dxa"/>
                  <w:vMerge w:val="restart"/>
                  <w:tcBorders>
                    <w:top w:val="double" w:sz="4" w:space="0" w:color="auto"/>
                    <w:left w:val="single" w:sz="4" w:space="0" w:color="auto"/>
                    <w:bottom w:val="single" w:sz="4" w:space="0" w:color="auto"/>
                    <w:right w:val="double" w:sz="4" w:space="0" w:color="auto"/>
                  </w:tcBorders>
                  <w:textDirection w:val="btLr"/>
                  <w:vAlign w:val="center"/>
                </w:tcPr>
                <w:p w14:paraId="4607E6C8" w14:textId="77777777" w:rsidR="00CB3837" w:rsidRPr="00ED526D" w:rsidRDefault="00CB3837" w:rsidP="00525702">
                  <w:pPr>
                    <w:spacing w:line="600" w:lineRule="auto"/>
                    <w:ind w:left="113" w:right="-57"/>
                    <w:jc w:val="center"/>
                    <w:rPr>
                      <w:b/>
                      <w:sz w:val="22"/>
                      <w:szCs w:val="22"/>
                    </w:rPr>
                  </w:pPr>
                  <w:r w:rsidRPr="00ED526D">
                    <w:rPr>
                      <w:b/>
                      <w:sz w:val="22"/>
                      <w:szCs w:val="22"/>
                    </w:rPr>
                    <w:t>Вид контролю</w:t>
                  </w:r>
                </w:p>
              </w:tc>
            </w:tr>
            <w:tr w:rsidR="00CB3837" w:rsidRPr="00ED526D" w14:paraId="316260DE" w14:textId="77777777" w:rsidTr="00525702">
              <w:tc>
                <w:tcPr>
                  <w:tcW w:w="237" w:type="dxa"/>
                  <w:vMerge/>
                  <w:tcBorders>
                    <w:top w:val="single" w:sz="4" w:space="0" w:color="auto"/>
                    <w:left w:val="double" w:sz="4" w:space="0" w:color="auto"/>
                    <w:bottom w:val="single" w:sz="4" w:space="0" w:color="auto"/>
                    <w:right w:val="single" w:sz="4" w:space="0" w:color="auto"/>
                  </w:tcBorders>
                </w:tcPr>
                <w:p w14:paraId="42290AC3" w14:textId="77777777" w:rsidR="00CB3837" w:rsidRPr="00ED526D" w:rsidRDefault="00CB3837" w:rsidP="00525702">
                  <w:pPr>
                    <w:ind w:left="-57" w:right="-57"/>
                    <w:jc w:val="center"/>
                    <w:rPr>
                      <w:b/>
                    </w:rPr>
                  </w:pPr>
                </w:p>
              </w:tc>
              <w:tc>
                <w:tcPr>
                  <w:tcW w:w="4089" w:type="dxa"/>
                  <w:vMerge/>
                  <w:tcBorders>
                    <w:top w:val="single" w:sz="4" w:space="0" w:color="auto"/>
                    <w:left w:val="single" w:sz="4" w:space="0" w:color="auto"/>
                    <w:bottom w:val="single" w:sz="4" w:space="0" w:color="auto"/>
                    <w:right w:val="double" w:sz="4" w:space="0" w:color="auto"/>
                  </w:tcBorders>
                </w:tcPr>
                <w:p w14:paraId="3B8EAB63" w14:textId="77777777" w:rsidR="00CB3837" w:rsidRPr="00ED526D" w:rsidRDefault="00CB3837" w:rsidP="00525702">
                  <w:pPr>
                    <w:ind w:left="-57" w:right="-57"/>
                    <w:jc w:val="center"/>
                    <w:rPr>
                      <w:b/>
                    </w:rPr>
                  </w:pPr>
                </w:p>
              </w:tc>
              <w:tc>
                <w:tcPr>
                  <w:tcW w:w="812" w:type="dxa"/>
                  <w:vMerge w:val="restart"/>
                  <w:tcBorders>
                    <w:top w:val="single" w:sz="4" w:space="0" w:color="auto"/>
                    <w:left w:val="double" w:sz="4" w:space="0" w:color="auto"/>
                    <w:bottom w:val="single" w:sz="4" w:space="0" w:color="auto"/>
                    <w:right w:val="single" w:sz="4" w:space="0" w:color="auto"/>
                  </w:tcBorders>
                  <w:textDirection w:val="btLr"/>
                </w:tcPr>
                <w:p w14:paraId="6B51D8EB" w14:textId="77777777" w:rsidR="00CB3837" w:rsidRPr="00ED526D" w:rsidRDefault="00CB3837" w:rsidP="00525702">
                  <w:pPr>
                    <w:ind w:left="-57" w:right="-57"/>
                    <w:jc w:val="center"/>
                    <w:rPr>
                      <w:b/>
                      <w:sz w:val="22"/>
                      <w:szCs w:val="22"/>
                    </w:rPr>
                  </w:pPr>
                  <w:r w:rsidRPr="00ED526D">
                    <w:rPr>
                      <w:b/>
                      <w:sz w:val="22"/>
                      <w:szCs w:val="22"/>
                    </w:rPr>
                    <w:t>Всього</w:t>
                  </w:r>
                </w:p>
              </w:tc>
              <w:tc>
                <w:tcPr>
                  <w:tcW w:w="3526" w:type="dxa"/>
                  <w:gridSpan w:val="6"/>
                  <w:tcBorders>
                    <w:top w:val="single" w:sz="4" w:space="0" w:color="auto"/>
                    <w:left w:val="single" w:sz="4" w:space="0" w:color="auto"/>
                    <w:bottom w:val="single" w:sz="4" w:space="0" w:color="auto"/>
                    <w:right w:val="double" w:sz="4" w:space="0" w:color="auto"/>
                  </w:tcBorders>
                </w:tcPr>
                <w:p w14:paraId="3DFB950D" w14:textId="77777777" w:rsidR="00CB3837" w:rsidRPr="00ED526D" w:rsidRDefault="00CB3837" w:rsidP="00525702">
                  <w:pPr>
                    <w:ind w:left="-57" w:right="-57"/>
                    <w:jc w:val="center"/>
                    <w:rPr>
                      <w:b/>
                      <w:sz w:val="22"/>
                      <w:szCs w:val="22"/>
                    </w:rPr>
                  </w:pPr>
                  <w:r w:rsidRPr="00ED526D">
                    <w:rPr>
                      <w:b/>
                      <w:sz w:val="22"/>
                      <w:szCs w:val="22"/>
                    </w:rPr>
                    <w:t>з них:</w:t>
                  </w:r>
                </w:p>
              </w:tc>
              <w:tc>
                <w:tcPr>
                  <w:tcW w:w="1229" w:type="dxa"/>
                  <w:vMerge/>
                  <w:tcBorders>
                    <w:top w:val="single" w:sz="4" w:space="0" w:color="auto"/>
                    <w:left w:val="single" w:sz="4" w:space="0" w:color="auto"/>
                    <w:bottom w:val="single" w:sz="4" w:space="0" w:color="auto"/>
                    <w:right w:val="double" w:sz="4" w:space="0" w:color="auto"/>
                  </w:tcBorders>
                </w:tcPr>
                <w:p w14:paraId="7791D9ED" w14:textId="77777777" w:rsidR="00CB3837" w:rsidRPr="00ED526D" w:rsidRDefault="00CB3837" w:rsidP="00525702">
                  <w:pPr>
                    <w:ind w:left="-57" w:right="-57"/>
                    <w:jc w:val="center"/>
                    <w:rPr>
                      <w:b/>
                    </w:rPr>
                  </w:pPr>
                </w:p>
              </w:tc>
            </w:tr>
            <w:tr w:rsidR="00CB3837" w:rsidRPr="00ED526D" w14:paraId="00B8201E" w14:textId="77777777" w:rsidTr="00525702">
              <w:trPr>
                <w:cantSplit/>
                <w:trHeight w:val="2268"/>
              </w:trPr>
              <w:tc>
                <w:tcPr>
                  <w:tcW w:w="237" w:type="dxa"/>
                  <w:vMerge/>
                  <w:tcBorders>
                    <w:top w:val="single" w:sz="4" w:space="0" w:color="auto"/>
                    <w:left w:val="double" w:sz="4" w:space="0" w:color="auto"/>
                    <w:bottom w:val="double" w:sz="4" w:space="0" w:color="auto"/>
                    <w:right w:val="single" w:sz="4" w:space="0" w:color="auto"/>
                  </w:tcBorders>
                </w:tcPr>
                <w:p w14:paraId="262B0396" w14:textId="77777777" w:rsidR="00CB3837" w:rsidRPr="00ED526D" w:rsidRDefault="00CB3837" w:rsidP="00525702">
                  <w:pPr>
                    <w:ind w:left="-57" w:right="-57"/>
                    <w:jc w:val="center"/>
                    <w:rPr>
                      <w:b/>
                    </w:rPr>
                  </w:pPr>
                </w:p>
              </w:tc>
              <w:tc>
                <w:tcPr>
                  <w:tcW w:w="4089" w:type="dxa"/>
                  <w:vMerge/>
                  <w:tcBorders>
                    <w:top w:val="single" w:sz="4" w:space="0" w:color="auto"/>
                    <w:left w:val="single" w:sz="4" w:space="0" w:color="auto"/>
                    <w:bottom w:val="double" w:sz="4" w:space="0" w:color="auto"/>
                    <w:right w:val="double" w:sz="4" w:space="0" w:color="auto"/>
                  </w:tcBorders>
                </w:tcPr>
                <w:p w14:paraId="5B354A49" w14:textId="77777777" w:rsidR="00CB3837" w:rsidRPr="00ED526D" w:rsidRDefault="00CB3837" w:rsidP="00525702">
                  <w:pPr>
                    <w:ind w:left="-57" w:right="-57"/>
                    <w:jc w:val="center"/>
                    <w:rPr>
                      <w:b/>
                    </w:rPr>
                  </w:pPr>
                </w:p>
              </w:tc>
              <w:tc>
                <w:tcPr>
                  <w:tcW w:w="812" w:type="dxa"/>
                  <w:vMerge/>
                  <w:tcBorders>
                    <w:top w:val="single" w:sz="4" w:space="0" w:color="auto"/>
                    <w:left w:val="double" w:sz="4" w:space="0" w:color="auto"/>
                    <w:bottom w:val="double" w:sz="4" w:space="0" w:color="auto"/>
                    <w:right w:val="single" w:sz="4" w:space="0" w:color="auto"/>
                  </w:tcBorders>
                  <w:textDirection w:val="btLr"/>
                </w:tcPr>
                <w:p w14:paraId="266FC696" w14:textId="77777777" w:rsidR="00CB3837" w:rsidRPr="00ED526D" w:rsidRDefault="00CB3837" w:rsidP="00525702">
                  <w:pPr>
                    <w:ind w:left="-57" w:right="-57"/>
                    <w:jc w:val="center"/>
                    <w:rPr>
                      <w:b/>
                      <w:sz w:val="22"/>
                      <w:szCs w:val="22"/>
                    </w:rPr>
                  </w:pPr>
                </w:p>
              </w:tc>
              <w:tc>
                <w:tcPr>
                  <w:tcW w:w="727" w:type="dxa"/>
                  <w:gridSpan w:val="2"/>
                  <w:tcBorders>
                    <w:top w:val="single" w:sz="4" w:space="0" w:color="auto"/>
                    <w:left w:val="single" w:sz="4" w:space="0" w:color="auto"/>
                    <w:bottom w:val="double" w:sz="4" w:space="0" w:color="auto"/>
                    <w:right w:val="single" w:sz="4" w:space="0" w:color="auto"/>
                  </w:tcBorders>
                  <w:textDirection w:val="btLr"/>
                </w:tcPr>
                <w:p w14:paraId="292229D5" w14:textId="77777777" w:rsidR="00CB3837" w:rsidRPr="00ED526D" w:rsidRDefault="00CB3837" w:rsidP="00525702">
                  <w:pPr>
                    <w:ind w:left="-57" w:right="-57"/>
                    <w:jc w:val="center"/>
                    <w:rPr>
                      <w:b/>
                      <w:sz w:val="22"/>
                      <w:szCs w:val="22"/>
                    </w:rPr>
                  </w:pPr>
                  <w:r w:rsidRPr="00ED526D">
                    <w:rPr>
                      <w:b/>
                      <w:sz w:val="22"/>
                      <w:szCs w:val="22"/>
                    </w:rPr>
                    <w:t>лекції</w:t>
                  </w:r>
                </w:p>
              </w:tc>
              <w:tc>
                <w:tcPr>
                  <w:tcW w:w="728" w:type="dxa"/>
                  <w:tcBorders>
                    <w:top w:val="single" w:sz="4" w:space="0" w:color="auto"/>
                    <w:left w:val="single" w:sz="4" w:space="0" w:color="auto"/>
                    <w:bottom w:val="double" w:sz="4" w:space="0" w:color="auto"/>
                    <w:right w:val="single" w:sz="4" w:space="0" w:color="auto"/>
                  </w:tcBorders>
                  <w:textDirection w:val="btLr"/>
                </w:tcPr>
                <w:p w14:paraId="1EAB92D8" w14:textId="77777777" w:rsidR="00CB3837" w:rsidRPr="00ED526D" w:rsidRDefault="00CB3837" w:rsidP="00525702">
                  <w:pPr>
                    <w:ind w:left="-57" w:right="-57"/>
                    <w:jc w:val="center"/>
                    <w:rPr>
                      <w:b/>
                      <w:sz w:val="22"/>
                      <w:szCs w:val="22"/>
                    </w:rPr>
                  </w:pPr>
                  <w:r w:rsidRPr="00ED526D">
                    <w:rPr>
                      <w:b/>
                      <w:sz w:val="22"/>
                      <w:szCs w:val="22"/>
                    </w:rPr>
                    <w:t>Семінарські заняття</w:t>
                  </w:r>
                </w:p>
              </w:tc>
              <w:tc>
                <w:tcPr>
                  <w:tcW w:w="793" w:type="dxa"/>
                  <w:tcBorders>
                    <w:top w:val="single" w:sz="4" w:space="0" w:color="auto"/>
                    <w:left w:val="single" w:sz="4" w:space="0" w:color="auto"/>
                    <w:bottom w:val="double" w:sz="4" w:space="0" w:color="auto"/>
                    <w:right w:val="single" w:sz="4" w:space="0" w:color="auto"/>
                  </w:tcBorders>
                  <w:textDirection w:val="btLr"/>
                </w:tcPr>
                <w:p w14:paraId="372D205E" w14:textId="77777777" w:rsidR="00CB3837" w:rsidRPr="00ED526D" w:rsidRDefault="00CB3837" w:rsidP="00525702">
                  <w:pPr>
                    <w:ind w:left="-57" w:right="-57"/>
                    <w:jc w:val="center"/>
                    <w:rPr>
                      <w:b/>
                      <w:sz w:val="22"/>
                      <w:szCs w:val="22"/>
                    </w:rPr>
                  </w:pPr>
                  <w:r w:rsidRPr="00ED526D">
                    <w:rPr>
                      <w:b/>
                      <w:sz w:val="22"/>
                      <w:szCs w:val="22"/>
                    </w:rPr>
                    <w:t>Практичні заняття</w:t>
                  </w:r>
                </w:p>
              </w:tc>
              <w:tc>
                <w:tcPr>
                  <w:tcW w:w="569" w:type="dxa"/>
                  <w:tcBorders>
                    <w:top w:val="single" w:sz="4" w:space="0" w:color="auto"/>
                    <w:left w:val="single" w:sz="4" w:space="0" w:color="auto"/>
                    <w:bottom w:val="double" w:sz="4" w:space="0" w:color="auto"/>
                    <w:right w:val="single" w:sz="4" w:space="0" w:color="auto"/>
                  </w:tcBorders>
                  <w:textDirection w:val="btLr"/>
                </w:tcPr>
                <w:p w14:paraId="593F7CF4" w14:textId="77777777" w:rsidR="00CB3837" w:rsidRPr="00ED526D" w:rsidRDefault="00CB3837" w:rsidP="00525702">
                  <w:pPr>
                    <w:ind w:left="-57" w:right="-57"/>
                    <w:jc w:val="center"/>
                    <w:rPr>
                      <w:b/>
                      <w:sz w:val="22"/>
                      <w:szCs w:val="22"/>
                    </w:rPr>
                  </w:pPr>
                  <w:r w:rsidRPr="00ED526D">
                    <w:rPr>
                      <w:b/>
                      <w:sz w:val="22"/>
                      <w:szCs w:val="22"/>
                    </w:rPr>
                    <w:t>Лабораторні заняття</w:t>
                  </w:r>
                </w:p>
              </w:tc>
              <w:tc>
                <w:tcPr>
                  <w:tcW w:w="709" w:type="dxa"/>
                  <w:tcBorders>
                    <w:top w:val="single" w:sz="4" w:space="0" w:color="auto"/>
                    <w:left w:val="single" w:sz="4" w:space="0" w:color="auto"/>
                    <w:bottom w:val="double" w:sz="4" w:space="0" w:color="auto"/>
                    <w:right w:val="double" w:sz="4" w:space="0" w:color="auto"/>
                  </w:tcBorders>
                  <w:textDirection w:val="btLr"/>
                </w:tcPr>
                <w:p w14:paraId="73A98F6E" w14:textId="77777777" w:rsidR="00CB3837" w:rsidRPr="00ED526D" w:rsidRDefault="00CB3837" w:rsidP="00525702">
                  <w:pPr>
                    <w:ind w:left="-57" w:right="-57"/>
                    <w:jc w:val="center"/>
                    <w:rPr>
                      <w:b/>
                      <w:sz w:val="22"/>
                      <w:szCs w:val="22"/>
                    </w:rPr>
                  </w:pPr>
                  <w:r w:rsidRPr="00ED526D">
                    <w:rPr>
                      <w:b/>
                      <w:sz w:val="22"/>
                      <w:szCs w:val="22"/>
                    </w:rPr>
                    <w:t>Самостійна робота</w:t>
                  </w:r>
                </w:p>
              </w:tc>
              <w:tc>
                <w:tcPr>
                  <w:tcW w:w="1229" w:type="dxa"/>
                  <w:vMerge/>
                  <w:tcBorders>
                    <w:top w:val="single" w:sz="4" w:space="0" w:color="auto"/>
                    <w:left w:val="single" w:sz="4" w:space="0" w:color="auto"/>
                    <w:bottom w:val="double" w:sz="4" w:space="0" w:color="auto"/>
                    <w:right w:val="double" w:sz="4" w:space="0" w:color="auto"/>
                  </w:tcBorders>
                </w:tcPr>
                <w:p w14:paraId="4AF0534A" w14:textId="77777777" w:rsidR="00CB3837" w:rsidRPr="00ED526D" w:rsidRDefault="00CB3837" w:rsidP="00525702">
                  <w:pPr>
                    <w:ind w:left="-57" w:right="-57"/>
                    <w:jc w:val="center"/>
                    <w:rPr>
                      <w:b/>
                    </w:rPr>
                  </w:pPr>
                </w:p>
              </w:tc>
            </w:tr>
            <w:tr w:rsidR="00CB3837" w:rsidRPr="00ED526D" w14:paraId="572C5C6C" w14:textId="77777777" w:rsidTr="00525702">
              <w:trPr>
                <w:trHeight w:val="481"/>
              </w:trPr>
              <w:tc>
                <w:tcPr>
                  <w:tcW w:w="237" w:type="dxa"/>
                  <w:vMerge w:val="restart"/>
                  <w:tcBorders>
                    <w:top w:val="single" w:sz="4" w:space="0" w:color="auto"/>
                    <w:left w:val="double" w:sz="4" w:space="0" w:color="auto"/>
                    <w:bottom w:val="single" w:sz="4" w:space="0" w:color="auto"/>
                    <w:right w:val="single" w:sz="4" w:space="0" w:color="auto"/>
                  </w:tcBorders>
                </w:tcPr>
                <w:p w14:paraId="32B4D765" w14:textId="77777777" w:rsidR="00CB3837" w:rsidRPr="00ED526D" w:rsidRDefault="00CB3837" w:rsidP="00525702">
                  <w:pPr>
                    <w:ind w:left="-57" w:right="-57"/>
                    <w:jc w:val="center"/>
                    <w:rPr>
                      <w:b/>
                    </w:rPr>
                  </w:pPr>
                </w:p>
              </w:tc>
              <w:tc>
                <w:tcPr>
                  <w:tcW w:w="9656" w:type="dxa"/>
                  <w:gridSpan w:val="9"/>
                  <w:tcBorders>
                    <w:top w:val="single" w:sz="12" w:space="0" w:color="auto"/>
                    <w:left w:val="single" w:sz="4" w:space="0" w:color="auto"/>
                    <w:bottom w:val="single" w:sz="4" w:space="0" w:color="auto"/>
                    <w:right w:val="double" w:sz="4" w:space="0" w:color="auto"/>
                  </w:tcBorders>
                  <w:vAlign w:val="center"/>
                </w:tcPr>
                <w:p w14:paraId="5EB815E2" w14:textId="77777777" w:rsidR="00CB3837" w:rsidRPr="00ED526D" w:rsidRDefault="00CB3837" w:rsidP="00525702">
                  <w:pPr>
                    <w:ind w:left="-57" w:right="-57"/>
                    <w:jc w:val="center"/>
                    <w:rPr>
                      <w:b/>
                      <w:sz w:val="24"/>
                      <w:szCs w:val="24"/>
                    </w:rPr>
                  </w:pPr>
                  <w:r w:rsidRPr="00ED526D">
                    <w:rPr>
                      <w:b/>
                      <w:sz w:val="24"/>
                      <w:szCs w:val="24"/>
                    </w:rPr>
                    <w:t>Семестр № ІV</w:t>
                  </w:r>
                </w:p>
              </w:tc>
            </w:tr>
            <w:tr w:rsidR="00CB3837" w:rsidRPr="00ED526D" w14:paraId="683D308B" w14:textId="77777777" w:rsidTr="00525702">
              <w:trPr>
                <w:trHeight w:val="825"/>
              </w:trPr>
              <w:tc>
                <w:tcPr>
                  <w:tcW w:w="237" w:type="dxa"/>
                  <w:vMerge/>
                  <w:tcBorders>
                    <w:top w:val="single" w:sz="4" w:space="0" w:color="auto"/>
                    <w:left w:val="single" w:sz="4" w:space="0" w:color="auto"/>
                    <w:bottom w:val="single" w:sz="4" w:space="0" w:color="auto"/>
                    <w:right w:val="single" w:sz="4" w:space="0" w:color="auto"/>
                  </w:tcBorders>
                </w:tcPr>
                <w:p w14:paraId="5BE2912C" w14:textId="77777777" w:rsidR="00CB3837" w:rsidRPr="00ED526D" w:rsidRDefault="00CB3837" w:rsidP="0052570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1DE81B14" w14:textId="77777777" w:rsidR="00CB3837" w:rsidRPr="00ED526D" w:rsidRDefault="00CB3837" w:rsidP="00525702">
                  <w:pPr>
                    <w:ind w:left="-57" w:right="-57"/>
                    <w:jc w:val="both"/>
                    <w:rPr>
                      <w:b/>
                      <w:sz w:val="24"/>
                      <w:szCs w:val="24"/>
                    </w:rPr>
                  </w:pPr>
                  <w:r w:rsidRPr="00ED526D">
                    <w:rPr>
                      <w:sz w:val="24"/>
                      <w:szCs w:val="24"/>
                    </w:rPr>
                    <w:t>Тема №1: Поняття і система кримінального права. Наука кримінального права</w:t>
                  </w:r>
                </w:p>
              </w:tc>
              <w:tc>
                <w:tcPr>
                  <w:tcW w:w="812" w:type="dxa"/>
                  <w:tcBorders>
                    <w:top w:val="single" w:sz="4" w:space="0" w:color="auto"/>
                    <w:left w:val="single" w:sz="4" w:space="0" w:color="auto"/>
                    <w:bottom w:val="single" w:sz="4" w:space="0" w:color="auto"/>
                    <w:right w:val="single" w:sz="4" w:space="0" w:color="auto"/>
                  </w:tcBorders>
                </w:tcPr>
                <w:p w14:paraId="6C639CCA" w14:textId="19F89F2E" w:rsidR="00CB3837" w:rsidRPr="00ED526D" w:rsidRDefault="00015B6E" w:rsidP="00525702">
                  <w:pPr>
                    <w:ind w:left="-57" w:right="-57"/>
                    <w:jc w:val="center"/>
                    <w:rPr>
                      <w:b/>
                      <w:sz w:val="24"/>
                      <w:szCs w:val="24"/>
                    </w:rPr>
                  </w:pPr>
                  <w:r w:rsidRPr="00ED526D">
                    <w:rPr>
                      <w:b/>
                      <w:sz w:val="24"/>
                      <w:szCs w:val="24"/>
                    </w:rPr>
                    <w:t>5</w:t>
                  </w:r>
                </w:p>
              </w:tc>
              <w:tc>
                <w:tcPr>
                  <w:tcW w:w="727" w:type="dxa"/>
                  <w:gridSpan w:val="2"/>
                  <w:tcBorders>
                    <w:top w:val="single" w:sz="4" w:space="0" w:color="auto"/>
                    <w:left w:val="single" w:sz="4" w:space="0" w:color="auto"/>
                    <w:bottom w:val="single" w:sz="4" w:space="0" w:color="auto"/>
                    <w:right w:val="single" w:sz="4" w:space="0" w:color="auto"/>
                  </w:tcBorders>
                </w:tcPr>
                <w:p w14:paraId="4482D902" w14:textId="77777777" w:rsidR="00CB3837" w:rsidRPr="00ED526D" w:rsidRDefault="00CB3837" w:rsidP="00525702">
                  <w:pPr>
                    <w:ind w:left="-57" w:right="-57"/>
                    <w:jc w:val="center"/>
                    <w:rPr>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6ACC03A8"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2FB52D62" w14:textId="77777777" w:rsidR="00CB3837" w:rsidRPr="00ED526D" w:rsidRDefault="00CB3837" w:rsidP="00525702">
                  <w:pPr>
                    <w:ind w:left="-57" w:right="-57"/>
                    <w:jc w:val="center"/>
                    <w:rPr>
                      <w:b/>
                      <w:sz w:val="24"/>
                      <w:szCs w:val="24"/>
                    </w:rPr>
                  </w:pPr>
                </w:p>
              </w:tc>
              <w:tc>
                <w:tcPr>
                  <w:tcW w:w="569" w:type="dxa"/>
                  <w:tcBorders>
                    <w:top w:val="single" w:sz="4" w:space="0" w:color="auto"/>
                    <w:left w:val="single" w:sz="4" w:space="0" w:color="auto"/>
                    <w:bottom w:val="single" w:sz="4" w:space="0" w:color="auto"/>
                    <w:right w:val="single" w:sz="4" w:space="0" w:color="auto"/>
                  </w:tcBorders>
                </w:tcPr>
                <w:p w14:paraId="549ACB10" w14:textId="77777777" w:rsidR="00CB3837" w:rsidRPr="00ED526D" w:rsidRDefault="00CB3837" w:rsidP="0052570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516D0312" w14:textId="035999C2" w:rsidR="00CB3837" w:rsidRPr="00ED526D" w:rsidRDefault="00015B6E" w:rsidP="00525702">
                  <w:pPr>
                    <w:ind w:left="-57" w:right="-57"/>
                    <w:jc w:val="center"/>
                    <w:rPr>
                      <w:b/>
                      <w:sz w:val="24"/>
                      <w:szCs w:val="24"/>
                    </w:rPr>
                  </w:pPr>
                  <w:r w:rsidRPr="00ED526D">
                    <w:rPr>
                      <w:b/>
                      <w:sz w:val="24"/>
                      <w:szCs w:val="24"/>
                    </w:rPr>
                    <w:t>5</w:t>
                  </w:r>
                </w:p>
              </w:tc>
              <w:tc>
                <w:tcPr>
                  <w:tcW w:w="1229" w:type="dxa"/>
                  <w:tcBorders>
                    <w:top w:val="single" w:sz="4" w:space="0" w:color="auto"/>
                    <w:left w:val="single" w:sz="4" w:space="0" w:color="auto"/>
                    <w:bottom w:val="single" w:sz="4" w:space="0" w:color="auto"/>
                    <w:right w:val="single" w:sz="4" w:space="0" w:color="auto"/>
                  </w:tcBorders>
                </w:tcPr>
                <w:p w14:paraId="5E1BB6B5" w14:textId="77777777" w:rsidR="00CB3837" w:rsidRPr="00ED526D" w:rsidRDefault="00CB3837" w:rsidP="00525702">
                  <w:pPr>
                    <w:ind w:left="-57" w:right="-57"/>
                    <w:jc w:val="center"/>
                    <w:rPr>
                      <w:b/>
                      <w:sz w:val="24"/>
                      <w:szCs w:val="24"/>
                    </w:rPr>
                  </w:pPr>
                </w:p>
              </w:tc>
            </w:tr>
            <w:tr w:rsidR="00CB3837" w:rsidRPr="00ED526D" w14:paraId="264FB261" w14:textId="77777777" w:rsidTr="00525702">
              <w:trPr>
                <w:trHeight w:val="271"/>
              </w:trPr>
              <w:tc>
                <w:tcPr>
                  <w:tcW w:w="237" w:type="dxa"/>
                  <w:vMerge/>
                  <w:tcBorders>
                    <w:top w:val="single" w:sz="4" w:space="0" w:color="auto"/>
                    <w:left w:val="single" w:sz="4" w:space="0" w:color="auto"/>
                    <w:bottom w:val="single" w:sz="4" w:space="0" w:color="auto"/>
                    <w:right w:val="single" w:sz="4" w:space="0" w:color="auto"/>
                  </w:tcBorders>
                </w:tcPr>
                <w:p w14:paraId="0E7C28D4" w14:textId="77777777" w:rsidR="00CB3837" w:rsidRPr="00ED526D" w:rsidRDefault="00CB3837" w:rsidP="0052570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4C3708CF" w14:textId="77777777" w:rsidR="00CB3837" w:rsidRPr="00ED526D" w:rsidRDefault="00CB3837" w:rsidP="00525702">
                  <w:pPr>
                    <w:ind w:left="-57" w:right="-57"/>
                    <w:rPr>
                      <w:sz w:val="24"/>
                      <w:szCs w:val="24"/>
                    </w:rPr>
                  </w:pPr>
                  <w:r w:rsidRPr="00ED526D">
                    <w:rPr>
                      <w:sz w:val="24"/>
                      <w:szCs w:val="24"/>
                    </w:rPr>
                    <w:t xml:space="preserve">Тема № 2: Кримінальна відповідальність та її підстави </w:t>
                  </w:r>
                </w:p>
              </w:tc>
              <w:tc>
                <w:tcPr>
                  <w:tcW w:w="812" w:type="dxa"/>
                  <w:tcBorders>
                    <w:top w:val="single" w:sz="4" w:space="0" w:color="auto"/>
                    <w:left w:val="single" w:sz="4" w:space="0" w:color="auto"/>
                    <w:bottom w:val="single" w:sz="4" w:space="0" w:color="auto"/>
                    <w:right w:val="single" w:sz="4" w:space="0" w:color="auto"/>
                  </w:tcBorders>
                </w:tcPr>
                <w:p w14:paraId="7659C516" w14:textId="6C6B5155" w:rsidR="00CB3837" w:rsidRPr="00ED526D" w:rsidRDefault="00015B6E" w:rsidP="00525702">
                  <w:pPr>
                    <w:ind w:left="-57" w:right="-57"/>
                    <w:jc w:val="center"/>
                    <w:rPr>
                      <w:b/>
                      <w:sz w:val="24"/>
                      <w:szCs w:val="24"/>
                    </w:rPr>
                  </w:pPr>
                  <w:r w:rsidRPr="00ED526D">
                    <w:rPr>
                      <w:b/>
                      <w:sz w:val="24"/>
                      <w:szCs w:val="24"/>
                    </w:rPr>
                    <w:t>5</w:t>
                  </w:r>
                </w:p>
              </w:tc>
              <w:tc>
                <w:tcPr>
                  <w:tcW w:w="727" w:type="dxa"/>
                  <w:gridSpan w:val="2"/>
                  <w:tcBorders>
                    <w:top w:val="single" w:sz="4" w:space="0" w:color="auto"/>
                    <w:left w:val="single" w:sz="4" w:space="0" w:color="auto"/>
                    <w:bottom w:val="single" w:sz="4" w:space="0" w:color="auto"/>
                    <w:right w:val="single" w:sz="4" w:space="0" w:color="auto"/>
                  </w:tcBorders>
                </w:tcPr>
                <w:p w14:paraId="6CEADFAA" w14:textId="139A042A" w:rsidR="00CB3837" w:rsidRPr="00ED526D" w:rsidRDefault="00CB3837" w:rsidP="00525702">
                  <w:pPr>
                    <w:ind w:left="-57" w:right="-57"/>
                    <w:jc w:val="center"/>
                    <w:rPr>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09937492"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78EBC998" w14:textId="0E543AEA" w:rsidR="00CB3837" w:rsidRPr="00ED526D" w:rsidRDefault="00CB3837" w:rsidP="00525702">
                  <w:pPr>
                    <w:ind w:left="-57" w:right="-57"/>
                    <w:jc w:val="center"/>
                    <w:rPr>
                      <w:b/>
                      <w:sz w:val="24"/>
                      <w:szCs w:val="24"/>
                    </w:rPr>
                  </w:pPr>
                </w:p>
              </w:tc>
              <w:tc>
                <w:tcPr>
                  <w:tcW w:w="569" w:type="dxa"/>
                  <w:tcBorders>
                    <w:top w:val="single" w:sz="4" w:space="0" w:color="auto"/>
                    <w:left w:val="single" w:sz="4" w:space="0" w:color="auto"/>
                    <w:bottom w:val="single" w:sz="4" w:space="0" w:color="auto"/>
                    <w:right w:val="single" w:sz="4" w:space="0" w:color="auto"/>
                  </w:tcBorders>
                </w:tcPr>
                <w:p w14:paraId="08A1D424" w14:textId="77777777" w:rsidR="00CB3837" w:rsidRPr="00ED526D" w:rsidRDefault="00CB3837" w:rsidP="0052570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3542FBC" w14:textId="2538BE24" w:rsidR="00CB3837" w:rsidRPr="00ED526D" w:rsidRDefault="00015B6E" w:rsidP="00525702">
                  <w:pPr>
                    <w:ind w:left="-57" w:right="-57"/>
                    <w:jc w:val="center"/>
                    <w:rPr>
                      <w:b/>
                      <w:sz w:val="24"/>
                      <w:szCs w:val="24"/>
                    </w:rPr>
                  </w:pPr>
                  <w:r w:rsidRPr="00ED526D">
                    <w:rPr>
                      <w:b/>
                      <w:sz w:val="24"/>
                      <w:szCs w:val="24"/>
                    </w:rPr>
                    <w:t>5</w:t>
                  </w:r>
                </w:p>
              </w:tc>
              <w:tc>
                <w:tcPr>
                  <w:tcW w:w="1229" w:type="dxa"/>
                  <w:tcBorders>
                    <w:top w:val="single" w:sz="4" w:space="0" w:color="auto"/>
                    <w:left w:val="single" w:sz="4" w:space="0" w:color="auto"/>
                    <w:bottom w:val="single" w:sz="4" w:space="0" w:color="auto"/>
                    <w:right w:val="single" w:sz="4" w:space="0" w:color="auto"/>
                  </w:tcBorders>
                </w:tcPr>
                <w:p w14:paraId="0FB82427" w14:textId="77777777" w:rsidR="00CB3837" w:rsidRPr="00ED526D" w:rsidRDefault="00CB3837" w:rsidP="00525702">
                  <w:pPr>
                    <w:ind w:left="-57" w:right="-57"/>
                    <w:jc w:val="center"/>
                    <w:rPr>
                      <w:b/>
                      <w:sz w:val="24"/>
                      <w:szCs w:val="24"/>
                    </w:rPr>
                  </w:pPr>
                </w:p>
              </w:tc>
            </w:tr>
            <w:tr w:rsidR="00CB3837" w:rsidRPr="00ED526D" w14:paraId="2CF2500D" w14:textId="77777777" w:rsidTr="00525702">
              <w:trPr>
                <w:trHeight w:val="271"/>
              </w:trPr>
              <w:tc>
                <w:tcPr>
                  <w:tcW w:w="237" w:type="dxa"/>
                  <w:vMerge/>
                  <w:tcBorders>
                    <w:top w:val="single" w:sz="4" w:space="0" w:color="auto"/>
                    <w:left w:val="single" w:sz="4" w:space="0" w:color="auto"/>
                    <w:bottom w:val="single" w:sz="4" w:space="0" w:color="auto"/>
                    <w:right w:val="single" w:sz="4" w:space="0" w:color="auto"/>
                  </w:tcBorders>
                </w:tcPr>
                <w:p w14:paraId="5A7AEE48" w14:textId="77777777" w:rsidR="00CB3837" w:rsidRPr="00ED526D" w:rsidRDefault="00CB3837" w:rsidP="0052570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39141F17" w14:textId="77777777" w:rsidR="00CB3837" w:rsidRPr="00ED526D" w:rsidRDefault="00CB3837" w:rsidP="00525702">
                  <w:pPr>
                    <w:ind w:left="-57" w:right="-57"/>
                    <w:rPr>
                      <w:sz w:val="24"/>
                      <w:szCs w:val="24"/>
                    </w:rPr>
                  </w:pPr>
                  <w:r w:rsidRPr="00ED526D">
                    <w:rPr>
                      <w:sz w:val="24"/>
                      <w:szCs w:val="24"/>
                    </w:rPr>
                    <w:t>Тема № 3: Закон про кримінальну відповідальність</w:t>
                  </w:r>
                </w:p>
              </w:tc>
              <w:tc>
                <w:tcPr>
                  <w:tcW w:w="812" w:type="dxa"/>
                  <w:tcBorders>
                    <w:top w:val="single" w:sz="4" w:space="0" w:color="auto"/>
                    <w:left w:val="single" w:sz="4" w:space="0" w:color="auto"/>
                    <w:bottom w:val="single" w:sz="4" w:space="0" w:color="auto"/>
                    <w:right w:val="single" w:sz="4" w:space="0" w:color="auto"/>
                  </w:tcBorders>
                </w:tcPr>
                <w:p w14:paraId="53F99483" w14:textId="0BC164D5" w:rsidR="00CB3837" w:rsidRPr="00ED526D" w:rsidRDefault="00015B6E" w:rsidP="00525702">
                  <w:pPr>
                    <w:ind w:left="-57" w:right="-57"/>
                    <w:jc w:val="center"/>
                    <w:rPr>
                      <w:b/>
                      <w:sz w:val="24"/>
                      <w:szCs w:val="24"/>
                    </w:rPr>
                  </w:pPr>
                  <w:r w:rsidRPr="00ED526D">
                    <w:rPr>
                      <w:b/>
                      <w:sz w:val="24"/>
                      <w:szCs w:val="24"/>
                    </w:rPr>
                    <w:t>5</w:t>
                  </w:r>
                </w:p>
              </w:tc>
              <w:tc>
                <w:tcPr>
                  <w:tcW w:w="727" w:type="dxa"/>
                  <w:gridSpan w:val="2"/>
                  <w:tcBorders>
                    <w:top w:val="single" w:sz="4" w:space="0" w:color="auto"/>
                    <w:left w:val="single" w:sz="4" w:space="0" w:color="auto"/>
                    <w:bottom w:val="single" w:sz="4" w:space="0" w:color="auto"/>
                    <w:right w:val="single" w:sz="4" w:space="0" w:color="auto"/>
                  </w:tcBorders>
                </w:tcPr>
                <w:p w14:paraId="28C359A8" w14:textId="169E7C07" w:rsidR="00CB3837" w:rsidRPr="00ED526D" w:rsidRDefault="00CB3837" w:rsidP="00525702">
                  <w:pPr>
                    <w:ind w:left="-57" w:right="-57"/>
                    <w:jc w:val="center"/>
                    <w:rPr>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6953435E"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3A4C55F9" w14:textId="5064D762" w:rsidR="00CB3837" w:rsidRPr="00ED526D" w:rsidRDefault="00CB3837" w:rsidP="00525702">
                  <w:pPr>
                    <w:ind w:left="-57" w:right="-57"/>
                    <w:jc w:val="center"/>
                    <w:rPr>
                      <w:b/>
                      <w:sz w:val="24"/>
                      <w:szCs w:val="24"/>
                    </w:rPr>
                  </w:pPr>
                </w:p>
              </w:tc>
              <w:tc>
                <w:tcPr>
                  <w:tcW w:w="569" w:type="dxa"/>
                  <w:tcBorders>
                    <w:top w:val="single" w:sz="4" w:space="0" w:color="auto"/>
                    <w:left w:val="single" w:sz="4" w:space="0" w:color="auto"/>
                    <w:bottom w:val="single" w:sz="4" w:space="0" w:color="auto"/>
                    <w:right w:val="single" w:sz="4" w:space="0" w:color="auto"/>
                  </w:tcBorders>
                </w:tcPr>
                <w:p w14:paraId="1D8B0FB8" w14:textId="77777777" w:rsidR="00CB3837" w:rsidRPr="00ED526D" w:rsidRDefault="00CB3837" w:rsidP="0052570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AE6CCA6" w14:textId="752AC3BE" w:rsidR="00CB3837" w:rsidRPr="00ED526D" w:rsidRDefault="00015B6E" w:rsidP="00525702">
                  <w:pPr>
                    <w:ind w:left="-57" w:right="-57"/>
                    <w:jc w:val="center"/>
                    <w:rPr>
                      <w:b/>
                      <w:sz w:val="24"/>
                      <w:szCs w:val="24"/>
                    </w:rPr>
                  </w:pPr>
                  <w:r w:rsidRPr="00ED526D">
                    <w:rPr>
                      <w:b/>
                      <w:sz w:val="24"/>
                      <w:szCs w:val="24"/>
                    </w:rPr>
                    <w:t>5</w:t>
                  </w:r>
                </w:p>
              </w:tc>
              <w:tc>
                <w:tcPr>
                  <w:tcW w:w="1229" w:type="dxa"/>
                  <w:tcBorders>
                    <w:top w:val="single" w:sz="4" w:space="0" w:color="auto"/>
                    <w:left w:val="single" w:sz="4" w:space="0" w:color="auto"/>
                    <w:bottom w:val="single" w:sz="4" w:space="0" w:color="auto"/>
                    <w:right w:val="single" w:sz="4" w:space="0" w:color="auto"/>
                  </w:tcBorders>
                </w:tcPr>
                <w:p w14:paraId="0345EF19" w14:textId="77777777" w:rsidR="00CB3837" w:rsidRPr="00ED526D" w:rsidRDefault="00CB3837" w:rsidP="00525702">
                  <w:pPr>
                    <w:ind w:left="-57" w:right="-57"/>
                    <w:jc w:val="center"/>
                    <w:rPr>
                      <w:b/>
                      <w:sz w:val="24"/>
                      <w:szCs w:val="24"/>
                    </w:rPr>
                  </w:pPr>
                </w:p>
              </w:tc>
            </w:tr>
            <w:tr w:rsidR="00CB3837" w:rsidRPr="00ED526D" w14:paraId="6C81906F" w14:textId="77777777" w:rsidTr="00525702">
              <w:trPr>
                <w:trHeight w:val="271"/>
              </w:trPr>
              <w:tc>
                <w:tcPr>
                  <w:tcW w:w="237" w:type="dxa"/>
                  <w:vMerge/>
                  <w:tcBorders>
                    <w:top w:val="single" w:sz="4" w:space="0" w:color="auto"/>
                    <w:left w:val="single" w:sz="4" w:space="0" w:color="auto"/>
                    <w:bottom w:val="single" w:sz="4" w:space="0" w:color="auto"/>
                    <w:right w:val="single" w:sz="4" w:space="0" w:color="auto"/>
                  </w:tcBorders>
                </w:tcPr>
                <w:p w14:paraId="66F5BE84" w14:textId="77777777" w:rsidR="00CB3837" w:rsidRPr="00ED526D" w:rsidRDefault="00CB3837" w:rsidP="0052570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7C9ABCD8" w14:textId="77777777" w:rsidR="00CB3837" w:rsidRPr="00ED526D" w:rsidRDefault="00CB3837" w:rsidP="00525702">
                  <w:pPr>
                    <w:ind w:left="-57" w:right="-57"/>
                    <w:rPr>
                      <w:sz w:val="24"/>
                      <w:szCs w:val="24"/>
                    </w:rPr>
                  </w:pPr>
                  <w:r w:rsidRPr="00ED526D">
                    <w:rPr>
                      <w:sz w:val="24"/>
                      <w:szCs w:val="24"/>
                    </w:rPr>
                    <w:t>Тема № 4: Чинність закону про кримінальну відповідальність у часі та просторі</w:t>
                  </w:r>
                </w:p>
              </w:tc>
              <w:tc>
                <w:tcPr>
                  <w:tcW w:w="812" w:type="dxa"/>
                  <w:tcBorders>
                    <w:top w:val="single" w:sz="4" w:space="0" w:color="auto"/>
                    <w:left w:val="single" w:sz="4" w:space="0" w:color="auto"/>
                    <w:bottom w:val="single" w:sz="4" w:space="0" w:color="auto"/>
                    <w:right w:val="single" w:sz="4" w:space="0" w:color="auto"/>
                  </w:tcBorders>
                </w:tcPr>
                <w:p w14:paraId="574BA414" w14:textId="39097BA5" w:rsidR="00CB3837" w:rsidRPr="00ED526D" w:rsidRDefault="00015B6E" w:rsidP="00525702">
                  <w:pPr>
                    <w:ind w:left="-57" w:right="-57"/>
                    <w:jc w:val="center"/>
                    <w:rPr>
                      <w:b/>
                      <w:sz w:val="24"/>
                      <w:szCs w:val="24"/>
                    </w:rPr>
                  </w:pPr>
                  <w:r w:rsidRPr="00ED526D">
                    <w:rPr>
                      <w:b/>
                      <w:sz w:val="24"/>
                      <w:szCs w:val="24"/>
                    </w:rPr>
                    <w:t>5</w:t>
                  </w:r>
                </w:p>
              </w:tc>
              <w:tc>
                <w:tcPr>
                  <w:tcW w:w="727" w:type="dxa"/>
                  <w:gridSpan w:val="2"/>
                  <w:tcBorders>
                    <w:top w:val="single" w:sz="4" w:space="0" w:color="auto"/>
                    <w:left w:val="single" w:sz="4" w:space="0" w:color="auto"/>
                    <w:bottom w:val="single" w:sz="4" w:space="0" w:color="auto"/>
                    <w:right w:val="single" w:sz="4" w:space="0" w:color="auto"/>
                  </w:tcBorders>
                </w:tcPr>
                <w:p w14:paraId="0BE2659E" w14:textId="5908D7EE" w:rsidR="00CB3837" w:rsidRPr="00ED526D" w:rsidRDefault="00CB3837" w:rsidP="00525702">
                  <w:pPr>
                    <w:ind w:left="-57" w:right="-57"/>
                    <w:jc w:val="center"/>
                    <w:rPr>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0761036B"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2FCCC902" w14:textId="47A7A32B" w:rsidR="00CB3837" w:rsidRPr="00ED526D" w:rsidRDefault="00CB3837" w:rsidP="00525702">
                  <w:pPr>
                    <w:ind w:left="-57" w:right="-57"/>
                    <w:jc w:val="center"/>
                    <w:rPr>
                      <w:b/>
                      <w:sz w:val="24"/>
                      <w:szCs w:val="24"/>
                    </w:rPr>
                  </w:pPr>
                </w:p>
              </w:tc>
              <w:tc>
                <w:tcPr>
                  <w:tcW w:w="569" w:type="dxa"/>
                  <w:tcBorders>
                    <w:top w:val="single" w:sz="4" w:space="0" w:color="auto"/>
                    <w:left w:val="single" w:sz="4" w:space="0" w:color="auto"/>
                    <w:bottom w:val="single" w:sz="4" w:space="0" w:color="auto"/>
                    <w:right w:val="single" w:sz="4" w:space="0" w:color="auto"/>
                  </w:tcBorders>
                </w:tcPr>
                <w:p w14:paraId="5E4820D9" w14:textId="77777777" w:rsidR="00CB3837" w:rsidRPr="00ED526D" w:rsidRDefault="00CB3837" w:rsidP="0052570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10211DD8" w14:textId="2F58CACD" w:rsidR="00CB3837" w:rsidRPr="00ED526D" w:rsidRDefault="00015B6E" w:rsidP="00525702">
                  <w:pPr>
                    <w:ind w:left="-57" w:right="-57"/>
                    <w:jc w:val="center"/>
                    <w:rPr>
                      <w:b/>
                      <w:sz w:val="24"/>
                      <w:szCs w:val="24"/>
                    </w:rPr>
                  </w:pPr>
                  <w:r w:rsidRPr="00ED526D">
                    <w:rPr>
                      <w:b/>
                      <w:sz w:val="24"/>
                      <w:szCs w:val="24"/>
                    </w:rPr>
                    <w:t>5</w:t>
                  </w:r>
                </w:p>
              </w:tc>
              <w:tc>
                <w:tcPr>
                  <w:tcW w:w="1229" w:type="dxa"/>
                  <w:tcBorders>
                    <w:top w:val="single" w:sz="4" w:space="0" w:color="auto"/>
                    <w:left w:val="single" w:sz="4" w:space="0" w:color="auto"/>
                    <w:bottom w:val="single" w:sz="4" w:space="0" w:color="auto"/>
                    <w:right w:val="single" w:sz="4" w:space="0" w:color="auto"/>
                  </w:tcBorders>
                </w:tcPr>
                <w:p w14:paraId="6182A85B" w14:textId="77777777" w:rsidR="00CB3837" w:rsidRPr="00ED526D" w:rsidRDefault="00CB3837" w:rsidP="00525702">
                  <w:pPr>
                    <w:ind w:left="-57" w:right="-57"/>
                    <w:jc w:val="center"/>
                    <w:rPr>
                      <w:b/>
                      <w:sz w:val="24"/>
                      <w:szCs w:val="24"/>
                    </w:rPr>
                  </w:pPr>
                </w:p>
              </w:tc>
            </w:tr>
            <w:tr w:rsidR="00CB3837" w:rsidRPr="00ED526D" w14:paraId="0563C466" w14:textId="77777777" w:rsidTr="00525702">
              <w:trPr>
                <w:trHeight w:val="271"/>
              </w:trPr>
              <w:tc>
                <w:tcPr>
                  <w:tcW w:w="237" w:type="dxa"/>
                  <w:vMerge/>
                  <w:tcBorders>
                    <w:top w:val="single" w:sz="4" w:space="0" w:color="auto"/>
                    <w:left w:val="single" w:sz="4" w:space="0" w:color="auto"/>
                    <w:bottom w:val="single" w:sz="4" w:space="0" w:color="auto"/>
                    <w:right w:val="single" w:sz="4" w:space="0" w:color="auto"/>
                  </w:tcBorders>
                </w:tcPr>
                <w:p w14:paraId="418EE950" w14:textId="77777777" w:rsidR="00CB3837" w:rsidRPr="00ED526D" w:rsidRDefault="00CB3837" w:rsidP="0052570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229966A0" w14:textId="77777777" w:rsidR="00CB3837" w:rsidRPr="00ED526D" w:rsidRDefault="00CB3837" w:rsidP="00525702">
                  <w:pPr>
                    <w:ind w:left="-57" w:right="-57"/>
                    <w:rPr>
                      <w:sz w:val="24"/>
                      <w:szCs w:val="24"/>
                    </w:rPr>
                  </w:pPr>
                  <w:r w:rsidRPr="00ED526D">
                    <w:rPr>
                      <w:sz w:val="24"/>
                      <w:szCs w:val="24"/>
                    </w:rPr>
                    <w:t>Тема № 5: Кримінальне правопорушення та його види</w:t>
                  </w:r>
                </w:p>
              </w:tc>
              <w:tc>
                <w:tcPr>
                  <w:tcW w:w="812" w:type="dxa"/>
                  <w:tcBorders>
                    <w:top w:val="single" w:sz="4" w:space="0" w:color="auto"/>
                    <w:left w:val="single" w:sz="4" w:space="0" w:color="auto"/>
                    <w:bottom w:val="single" w:sz="4" w:space="0" w:color="auto"/>
                    <w:right w:val="single" w:sz="4" w:space="0" w:color="auto"/>
                  </w:tcBorders>
                </w:tcPr>
                <w:p w14:paraId="7202C351" w14:textId="77777777" w:rsidR="00CB3837" w:rsidRPr="00ED526D" w:rsidRDefault="00CB3837" w:rsidP="00525702">
                  <w:pPr>
                    <w:ind w:left="-57" w:right="-57"/>
                    <w:jc w:val="center"/>
                    <w:rPr>
                      <w:b/>
                      <w:sz w:val="24"/>
                      <w:szCs w:val="24"/>
                    </w:rPr>
                  </w:pPr>
                  <w:r w:rsidRPr="00ED526D">
                    <w:rPr>
                      <w:b/>
                      <w:sz w:val="24"/>
                      <w:szCs w:val="24"/>
                    </w:rPr>
                    <w:t>6</w:t>
                  </w:r>
                </w:p>
              </w:tc>
              <w:tc>
                <w:tcPr>
                  <w:tcW w:w="727" w:type="dxa"/>
                  <w:gridSpan w:val="2"/>
                  <w:tcBorders>
                    <w:top w:val="single" w:sz="4" w:space="0" w:color="auto"/>
                    <w:left w:val="single" w:sz="4" w:space="0" w:color="auto"/>
                    <w:bottom w:val="single" w:sz="4" w:space="0" w:color="auto"/>
                    <w:right w:val="single" w:sz="4" w:space="0" w:color="auto"/>
                  </w:tcBorders>
                </w:tcPr>
                <w:p w14:paraId="6F0BE74B" w14:textId="77777777" w:rsidR="00CB3837" w:rsidRPr="00ED526D" w:rsidRDefault="00CB3837" w:rsidP="00525702">
                  <w:pPr>
                    <w:ind w:left="-57" w:right="-57"/>
                    <w:jc w:val="center"/>
                    <w:rPr>
                      <w:b/>
                      <w:sz w:val="24"/>
                      <w:szCs w:val="24"/>
                    </w:rPr>
                  </w:pPr>
                  <w:r w:rsidRPr="00ED526D">
                    <w:rPr>
                      <w:b/>
                      <w:sz w:val="24"/>
                      <w:szCs w:val="24"/>
                    </w:rPr>
                    <w:t>2</w:t>
                  </w:r>
                </w:p>
              </w:tc>
              <w:tc>
                <w:tcPr>
                  <w:tcW w:w="728" w:type="dxa"/>
                  <w:tcBorders>
                    <w:top w:val="single" w:sz="4" w:space="0" w:color="auto"/>
                    <w:left w:val="single" w:sz="4" w:space="0" w:color="auto"/>
                    <w:bottom w:val="single" w:sz="4" w:space="0" w:color="auto"/>
                    <w:right w:val="single" w:sz="4" w:space="0" w:color="auto"/>
                  </w:tcBorders>
                </w:tcPr>
                <w:p w14:paraId="36B5259A"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5E705A70" w14:textId="052B76ED" w:rsidR="00CB3837" w:rsidRPr="00ED526D" w:rsidRDefault="00CB3837" w:rsidP="00525702">
                  <w:pPr>
                    <w:ind w:left="-57" w:right="-57"/>
                    <w:jc w:val="center"/>
                    <w:rPr>
                      <w:b/>
                      <w:sz w:val="24"/>
                      <w:szCs w:val="24"/>
                    </w:rPr>
                  </w:pPr>
                </w:p>
              </w:tc>
              <w:tc>
                <w:tcPr>
                  <w:tcW w:w="569" w:type="dxa"/>
                  <w:tcBorders>
                    <w:top w:val="single" w:sz="4" w:space="0" w:color="auto"/>
                    <w:left w:val="single" w:sz="4" w:space="0" w:color="auto"/>
                    <w:bottom w:val="single" w:sz="4" w:space="0" w:color="auto"/>
                    <w:right w:val="single" w:sz="4" w:space="0" w:color="auto"/>
                  </w:tcBorders>
                </w:tcPr>
                <w:p w14:paraId="174A5E32" w14:textId="77777777" w:rsidR="00CB3837" w:rsidRPr="00ED526D" w:rsidRDefault="00CB3837" w:rsidP="0052570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1B0C6009" w14:textId="26CA7D0D" w:rsidR="00CB3837" w:rsidRPr="00ED526D" w:rsidRDefault="00015B6E" w:rsidP="00525702">
                  <w:pPr>
                    <w:ind w:left="-57" w:right="-57"/>
                    <w:jc w:val="center"/>
                    <w:rPr>
                      <w:b/>
                      <w:sz w:val="24"/>
                      <w:szCs w:val="24"/>
                    </w:rPr>
                  </w:pPr>
                  <w:r w:rsidRPr="00ED526D">
                    <w:rPr>
                      <w:b/>
                      <w:sz w:val="24"/>
                      <w:szCs w:val="24"/>
                    </w:rPr>
                    <w:t>4</w:t>
                  </w:r>
                </w:p>
              </w:tc>
              <w:tc>
                <w:tcPr>
                  <w:tcW w:w="1229" w:type="dxa"/>
                  <w:tcBorders>
                    <w:top w:val="single" w:sz="4" w:space="0" w:color="auto"/>
                    <w:left w:val="single" w:sz="4" w:space="0" w:color="auto"/>
                    <w:bottom w:val="single" w:sz="4" w:space="0" w:color="auto"/>
                    <w:right w:val="single" w:sz="4" w:space="0" w:color="auto"/>
                  </w:tcBorders>
                </w:tcPr>
                <w:p w14:paraId="44CCF1C4" w14:textId="77777777" w:rsidR="00CB3837" w:rsidRPr="00ED526D" w:rsidRDefault="00CB3837" w:rsidP="00525702">
                  <w:pPr>
                    <w:ind w:left="-57" w:right="-57"/>
                    <w:jc w:val="center"/>
                    <w:rPr>
                      <w:b/>
                      <w:sz w:val="24"/>
                      <w:szCs w:val="24"/>
                    </w:rPr>
                  </w:pPr>
                </w:p>
              </w:tc>
            </w:tr>
            <w:tr w:rsidR="00CB3837" w:rsidRPr="00ED526D" w14:paraId="5CAA5036" w14:textId="77777777" w:rsidTr="00525702">
              <w:tc>
                <w:tcPr>
                  <w:tcW w:w="237" w:type="dxa"/>
                  <w:vMerge/>
                  <w:tcBorders>
                    <w:top w:val="single" w:sz="4" w:space="0" w:color="auto"/>
                    <w:left w:val="single" w:sz="4" w:space="0" w:color="auto"/>
                    <w:bottom w:val="single" w:sz="4" w:space="0" w:color="auto"/>
                    <w:right w:val="single" w:sz="4" w:space="0" w:color="auto"/>
                  </w:tcBorders>
                </w:tcPr>
                <w:p w14:paraId="5F722883" w14:textId="77777777" w:rsidR="00CB3837" w:rsidRPr="00ED526D" w:rsidRDefault="00CB3837" w:rsidP="0052570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398910EB" w14:textId="77777777" w:rsidR="00CB3837" w:rsidRPr="00ED526D" w:rsidRDefault="00CB3837" w:rsidP="00525702">
                  <w:pPr>
                    <w:ind w:left="-57" w:right="-57"/>
                    <w:rPr>
                      <w:sz w:val="24"/>
                      <w:szCs w:val="24"/>
                    </w:rPr>
                  </w:pPr>
                  <w:r w:rsidRPr="00ED526D">
                    <w:rPr>
                      <w:sz w:val="24"/>
                      <w:szCs w:val="24"/>
                    </w:rPr>
                    <w:t>Тема № 6: Склад кримінального правопорушення</w:t>
                  </w:r>
                </w:p>
              </w:tc>
              <w:tc>
                <w:tcPr>
                  <w:tcW w:w="812" w:type="dxa"/>
                  <w:tcBorders>
                    <w:top w:val="single" w:sz="4" w:space="0" w:color="auto"/>
                    <w:left w:val="single" w:sz="4" w:space="0" w:color="auto"/>
                    <w:bottom w:val="single" w:sz="4" w:space="0" w:color="auto"/>
                    <w:right w:val="single" w:sz="4" w:space="0" w:color="auto"/>
                  </w:tcBorders>
                </w:tcPr>
                <w:p w14:paraId="5A5ACD5A" w14:textId="77777777" w:rsidR="00CB3837" w:rsidRPr="00ED526D" w:rsidRDefault="00CB3837" w:rsidP="00525702">
                  <w:pPr>
                    <w:ind w:left="-57" w:right="-57"/>
                    <w:jc w:val="center"/>
                    <w:rPr>
                      <w:b/>
                      <w:sz w:val="24"/>
                      <w:szCs w:val="24"/>
                    </w:rPr>
                  </w:pPr>
                  <w:r w:rsidRPr="00ED526D">
                    <w:rPr>
                      <w:b/>
                      <w:sz w:val="24"/>
                      <w:szCs w:val="24"/>
                    </w:rPr>
                    <w:t>6</w:t>
                  </w:r>
                </w:p>
              </w:tc>
              <w:tc>
                <w:tcPr>
                  <w:tcW w:w="727" w:type="dxa"/>
                  <w:gridSpan w:val="2"/>
                  <w:tcBorders>
                    <w:top w:val="single" w:sz="4" w:space="0" w:color="auto"/>
                    <w:left w:val="single" w:sz="4" w:space="0" w:color="auto"/>
                    <w:bottom w:val="single" w:sz="4" w:space="0" w:color="auto"/>
                    <w:right w:val="single" w:sz="4" w:space="0" w:color="auto"/>
                  </w:tcBorders>
                </w:tcPr>
                <w:p w14:paraId="6884E88F" w14:textId="0AD3326B" w:rsidR="00CB3837" w:rsidRPr="00ED526D" w:rsidRDefault="00CB3837" w:rsidP="00525702">
                  <w:pPr>
                    <w:ind w:left="-57" w:right="-57"/>
                    <w:jc w:val="center"/>
                    <w:rPr>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4DDAA13F"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5768CBEC" w14:textId="2B7566AA" w:rsidR="00CB3837" w:rsidRPr="00ED526D" w:rsidRDefault="003505E0" w:rsidP="00525702">
                  <w:pPr>
                    <w:ind w:left="-57" w:right="-57"/>
                    <w:jc w:val="center"/>
                    <w:rPr>
                      <w:b/>
                      <w:sz w:val="24"/>
                      <w:szCs w:val="24"/>
                    </w:rPr>
                  </w:pPr>
                  <w:r w:rsidRPr="00ED526D">
                    <w:rPr>
                      <w:b/>
                      <w:sz w:val="24"/>
                      <w:szCs w:val="24"/>
                    </w:rPr>
                    <w:t>2</w:t>
                  </w:r>
                </w:p>
              </w:tc>
              <w:tc>
                <w:tcPr>
                  <w:tcW w:w="569" w:type="dxa"/>
                  <w:tcBorders>
                    <w:top w:val="single" w:sz="4" w:space="0" w:color="auto"/>
                    <w:left w:val="single" w:sz="4" w:space="0" w:color="auto"/>
                    <w:bottom w:val="single" w:sz="4" w:space="0" w:color="auto"/>
                    <w:right w:val="single" w:sz="4" w:space="0" w:color="auto"/>
                  </w:tcBorders>
                </w:tcPr>
                <w:p w14:paraId="6A63F4FF" w14:textId="77777777" w:rsidR="00CB3837" w:rsidRPr="00ED526D" w:rsidRDefault="00CB3837" w:rsidP="0052570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17BAD9CB" w14:textId="412C1E8F" w:rsidR="00CB3837" w:rsidRPr="00ED526D" w:rsidRDefault="00015B6E" w:rsidP="00525702">
                  <w:pPr>
                    <w:ind w:left="-57" w:right="-57"/>
                    <w:jc w:val="center"/>
                    <w:rPr>
                      <w:b/>
                      <w:sz w:val="24"/>
                      <w:szCs w:val="24"/>
                    </w:rPr>
                  </w:pPr>
                  <w:r w:rsidRPr="00ED526D">
                    <w:rPr>
                      <w:b/>
                      <w:sz w:val="24"/>
                      <w:szCs w:val="24"/>
                    </w:rPr>
                    <w:t>4</w:t>
                  </w:r>
                </w:p>
              </w:tc>
              <w:tc>
                <w:tcPr>
                  <w:tcW w:w="1229" w:type="dxa"/>
                  <w:tcBorders>
                    <w:top w:val="single" w:sz="4" w:space="0" w:color="auto"/>
                    <w:left w:val="single" w:sz="4" w:space="0" w:color="auto"/>
                    <w:bottom w:val="single" w:sz="4" w:space="0" w:color="auto"/>
                    <w:right w:val="single" w:sz="4" w:space="0" w:color="auto"/>
                  </w:tcBorders>
                </w:tcPr>
                <w:p w14:paraId="7641FD96" w14:textId="77777777" w:rsidR="00CB3837" w:rsidRPr="00ED526D" w:rsidRDefault="00CB3837" w:rsidP="00525702">
                  <w:pPr>
                    <w:ind w:left="-57" w:right="-57"/>
                    <w:jc w:val="center"/>
                    <w:rPr>
                      <w:b/>
                      <w:sz w:val="24"/>
                      <w:szCs w:val="24"/>
                    </w:rPr>
                  </w:pPr>
                </w:p>
              </w:tc>
            </w:tr>
            <w:tr w:rsidR="00CB3837" w:rsidRPr="00ED526D" w14:paraId="5E8D8BB9" w14:textId="77777777" w:rsidTr="00525702">
              <w:tc>
                <w:tcPr>
                  <w:tcW w:w="237" w:type="dxa"/>
                  <w:vMerge/>
                  <w:tcBorders>
                    <w:top w:val="single" w:sz="4" w:space="0" w:color="auto"/>
                    <w:left w:val="single" w:sz="4" w:space="0" w:color="auto"/>
                    <w:bottom w:val="single" w:sz="4" w:space="0" w:color="auto"/>
                    <w:right w:val="single" w:sz="4" w:space="0" w:color="auto"/>
                  </w:tcBorders>
                </w:tcPr>
                <w:p w14:paraId="0CD4170A" w14:textId="77777777" w:rsidR="00CB3837" w:rsidRPr="00ED526D" w:rsidRDefault="00CB3837" w:rsidP="0052570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3F8491EE" w14:textId="77777777" w:rsidR="00CB3837" w:rsidRPr="00ED526D" w:rsidRDefault="00CB3837" w:rsidP="00525702">
                  <w:pPr>
                    <w:ind w:left="-57" w:right="-57"/>
                    <w:rPr>
                      <w:sz w:val="24"/>
                      <w:szCs w:val="24"/>
                    </w:rPr>
                  </w:pPr>
                  <w:r w:rsidRPr="00ED526D">
                    <w:rPr>
                      <w:sz w:val="24"/>
                      <w:szCs w:val="24"/>
                    </w:rPr>
                    <w:t>Тема № 7: Об’єкт кримінального правопорушення</w:t>
                  </w:r>
                </w:p>
              </w:tc>
              <w:tc>
                <w:tcPr>
                  <w:tcW w:w="812" w:type="dxa"/>
                  <w:tcBorders>
                    <w:top w:val="single" w:sz="4" w:space="0" w:color="auto"/>
                    <w:left w:val="single" w:sz="4" w:space="0" w:color="auto"/>
                    <w:bottom w:val="single" w:sz="4" w:space="0" w:color="auto"/>
                    <w:right w:val="single" w:sz="4" w:space="0" w:color="auto"/>
                  </w:tcBorders>
                </w:tcPr>
                <w:p w14:paraId="5BDF333F" w14:textId="1551AD75" w:rsidR="00CB3837" w:rsidRPr="00ED526D" w:rsidRDefault="00015B6E" w:rsidP="00525702">
                  <w:pPr>
                    <w:ind w:left="-57" w:right="-57"/>
                    <w:jc w:val="center"/>
                    <w:rPr>
                      <w:b/>
                      <w:sz w:val="24"/>
                      <w:szCs w:val="24"/>
                    </w:rPr>
                  </w:pPr>
                  <w:r w:rsidRPr="00ED526D">
                    <w:rPr>
                      <w:b/>
                      <w:sz w:val="24"/>
                      <w:szCs w:val="24"/>
                    </w:rPr>
                    <w:t>5</w:t>
                  </w:r>
                </w:p>
              </w:tc>
              <w:tc>
                <w:tcPr>
                  <w:tcW w:w="727" w:type="dxa"/>
                  <w:gridSpan w:val="2"/>
                  <w:tcBorders>
                    <w:top w:val="single" w:sz="4" w:space="0" w:color="auto"/>
                    <w:left w:val="single" w:sz="4" w:space="0" w:color="auto"/>
                    <w:bottom w:val="single" w:sz="4" w:space="0" w:color="auto"/>
                    <w:right w:val="single" w:sz="4" w:space="0" w:color="auto"/>
                  </w:tcBorders>
                </w:tcPr>
                <w:p w14:paraId="1CBDE549" w14:textId="4350B8ED" w:rsidR="00CB3837" w:rsidRPr="00ED526D" w:rsidRDefault="00CB3837" w:rsidP="00525702">
                  <w:pPr>
                    <w:ind w:left="-57" w:right="-57"/>
                    <w:jc w:val="center"/>
                    <w:rPr>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3C11DC7D"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14447F61" w14:textId="77777777" w:rsidR="00CB3837" w:rsidRPr="00ED526D" w:rsidRDefault="00CB3837" w:rsidP="00525702">
                  <w:pPr>
                    <w:ind w:left="-57" w:right="-57"/>
                    <w:jc w:val="center"/>
                    <w:rPr>
                      <w:b/>
                      <w:sz w:val="24"/>
                      <w:szCs w:val="24"/>
                    </w:rPr>
                  </w:pPr>
                </w:p>
              </w:tc>
              <w:tc>
                <w:tcPr>
                  <w:tcW w:w="569" w:type="dxa"/>
                  <w:tcBorders>
                    <w:top w:val="single" w:sz="4" w:space="0" w:color="auto"/>
                    <w:left w:val="single" w:sz="4" w:space="0" w:color="auto"/>
                    <w:bottom w:val="single" w:sz="4" w:space="0" w:color="auto"/>
                    <w:right w:val="single" w:sz="4" w:space="0" w:color="auto"/>
                  </w:tcBorders>
                </w:tcPr>
                <w:p w14:paraId="22D76928" w14:textId="77777777" w:rsidR="00CB3837" w:rsidRPr="00ED526D" w:rsidRDefault="00CB3837" w:rsidP="0052570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3CE9F0DC" w14:textId="5E9FF332" w:rsidR="00CB3837" w:rsidRPr="00ED526D" w:rsidRDefault="00015B6E" w:rsidP="00525702">
                  <w:pPr>
                    <w:ind w:left="-57" w:right="-57"/>
                    <w:jc w:val="center"/>
                    <w:rPr>
                      <w:b/>
                      <w:sz w:val="24"/>
                      <w:szCs w:val="24"/>
                    </w:rPr>
                  </w:pPr>
                  <w:r w:rsidRPr="00ED526D">
                    <w:rPr>
                      <w:b/>
                      <w:sz w:val="24"/>
                      <w:szCs w:val="24"/>
                    </w:rPr>
                    <w:t>5</w:t>
                  </w:r>
                </w:p>
              </w:tc>
              <w:tc>
                <w:tcPr>
                  <w:tcW w:w="1229" w:type="dxa"/>
                  <w:tcBorders>
                    <w:top w:val="single" w:sz="4" w:space="0" w:color="auto"/>
                    <w:left w:val="single" w:sz="4" w:space="0" w:color="auto"/>
                    <w:bottom w:val="single" w:sz="4" w:space="0" w:color="auto"/>
                    <w:right w:val="single" w:sz="4" w:space="0" w:color="auto"/>
                  </w:tcBorders>
                </w:tcPr>
                <w:p w14:paraId="75C9ECC7" w14:textId="77777777" w:rsidR="00CB3837" w:rsidRPr="00ED526D" w:rsidRDefault="00CB3837" w:rsidP="00525702">
                  <w:pPr>
                    <w:ind w:left="-57" w:right="-57"/>
                    <w:jc w:val="center"/>
                    <w:rPr>
                      <w:b/>
                      <w:sz w:val="24"/>
                      <w:szCs w:val="24"/>
                    </w:rPr>
                  </w:pPr>
                </w:p>
              </w:tc>
            </w:tr>
            <w:tr w:rsidR="00CB3837" w:rsidRPr="00ED526D" w14:paraId="15DD1FA7" w14:textId="77777777" w:rsidTr="00525702">
              <w:tc>
                <w:tcPr>
                  <w:tcW w:w="237" w:type="dxa"/>
                  <w:vMerge/>
                  <w:tcBorders>
                    <w:top w:val="single" w:sz="4" w:space="0" w:color="auto"/>
                    <w:left w:val="single" w:sz="4" w:space="0" w:color="auto"/>
                    <w:bottom w:val="single" w:sz="4" w:space="0" w:color="auto"/>
                    <w:right w:val="single" w:sz="4" w:space="0" w:color="auto"/>
                  </w:tcBorders>
                </w:tcPr>
                <w:p w14:paraId="773614BE" w14:textId="77777777" w:rsidR="00CB3837" w:rsidRPr="00ED526D" w:rsidRDefault="00CB3837" w:rsidP="0052570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70C6A35F" w14:textId="77777777" w:rsidR="00CB3837" w:rsidRPr="00ED526D" w:rsidRDefault="00CB3837" w:rsidP="00525702">
                  <w:pPr>
                    <w:ind w:left="-57" w:right="-57"/>
                    <w:rPr>
                      <w:sz w:val="24"/>
                      <w:szCs w:val="24"/>
                    </w:rPr>
                  </w:pPr>
                  <w:r w:rsidRPr="00ED526D">
                    <w:rPr>
                      <w:sz w:val="24"/>
                      <w:szCs w:val="24"/>
                    </w:rPr>
                    <w:t>Тема № 8: Об’єктивна сторона кримінального правопорушення</w:t>
                  </w:r>
                </w:p>
              </w:tc>
              <w:tc>
                <w:tcPr>
                  <w:tcW w:w="812" w:type="dxa"/>
                  <w:tcBorders>
                    <w:top w:val="single" w:sz="4" w:space="0" w:color="auto"/>
                    <w:left w:val="single" w:sz="4" w:space="0" w:color="auto"/>
                    <w:bottom w:val="single" w:sz="4" w:space="0" w:color="auto"/>
                    <w:right w:val="single" w:sz="4" w:space="0" w:color="auto"/>
                  </w:tcBorders>
                </w:tcPr>
                <w:p w14:paraId="0F767883" w14:textId="77777777" w:rsidR="00CB3837" w:rsidRPr="00ED526D" w:rsidRDefault="00CB3837" w:rsidP="00525702">
                  <w:pPr>
                    <w:ind w:left="-57" w:right="-57"/>
                    <w:jc w:val="center"/>
                    <w:rPr>
                      <w:b/>
                      <w:sz w:val="24"/>
                      <w:szCs w:val="24"/>
                    </w:rPr>
                  </w:pPr>
                  <w:r w:rsidRPr="00ED526D">
                    <w:rPr>
                      <w:b/>
                      <w:sz w:val="24"/>
                      <w:szCs w:val="24"/>
                    </w:rPr>
                    <w:t>6</w:t>
                  </w:r>
                </w:p>
              </w:tc>
              <w:tc>
                <w:tcPr>
                  <w:tcW w:w="727" w:type="dxa"/>
                  <w:gridSpan w:val="2"/>
                  <w:tcBorders>
                    <w:top w:val="single" w:sz="4" w:space="0" w:color="auto"/>
                    <w:left w:val="single" w:sz="4" w:space="0" w:color="auto"/>
                    <w:bottom w:val="single" w:sz="4" w:space="0" w:color="auto"/>
                    <w:right w:val="single" w:sz="4" w:space="0" w:color="auto"/>
                  </w:tcBorders>
                </w:tcPr>
                <w:p w14:paraId="4EF9FCF3" w14:textId="77777777" w:rsidR="00CB3837" w:rsidRPr="00ED526D" w:rsidRDefault="00CB3837" w:rsidP="00525702">
                  <w:pPr>
                    <w:ind w:left="-57" w:right="-57"/>
                    <w:jc w:val="center"/>
                    <w:rPr>
                      <w:b/>
                      <w:sz w:val="24"/>
                      <w:szCs w:val="24"/>
                    </w:rPr>
                  </w:pPr>
                  <w:r w:rsidRPr="00ED526D">
                    <w:rPr>
                      <w:b/>
                      <w:sz w:val="24"/>
                      <w:szCs w:val="24"/>
                    </w:rPr>
                    <w:t>2</w:t>
                  </w:r>
                </w:p>
              </w:tc>
              <w:tc>
                <w:tcPr>
                  <w:tcW w:w="728" w:type="dxa"/>
                  <w:tcBorders>
                    <w:top w:val="single" w:sz="4" w:space="0" w:color="auto"/>
                    <w:left w:val="single" w:sz="4" w:space="0" w:color="auto"/>
                    <w:bottom w:val="single" w:sz="4" w:space="0" w:color="auto"/>
                    <w:right w:val="single" w:sz="4" w:space="0" w:color="auto"/>
                  </w:tcBorders>
                </w:tcPr>
                <w:p w14:paraId="6769DB6E"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6313ED0A" w14:textId="51FD665C" w:rsidR="00CB3837" w:rsidRPr="00ED526D" w:rsidRDefault="00CB3837" w:rsidP="00525702">
                  <w:pPr>
                    <w:ind w:left="-57" w:right="-57"/>
                    <w:jc w:val="center"/>
                    <w:rPr>
                      <w:b/>
                      <w:sz w:val="24"/>
                      <w:szCs w:val="24"/>
                    </w:rPr>
                  </w:pPr>
                </w:p>
              </w:tc>
              <w:tc>
                <w:tcPr>
                  <w:tcW w:w="569" w:type="dxa"/>
                  <w:tcBorders>
                    <w:top w:val="single" w:sz="4" w:space="0" w:color="auto"/>
                    <w:left w:val="single" w:sz="4" w:space="0" w:color="auto"/>
                    <w:bottom w:val="single" w:sz="4" w:space="0" w:color="auto"/>
                    <w:right w:val="single" w:sz="4" w:space="0" w:color="auto"/>
                  </w:tcBorders>
                </w:tcPr>
                <w:p w14:paraId="0E798FEC" w14:textId="77777777" w:rsidR="00CB3837" w:rsidRPr="00ED526D" w:rsidRDefault="00CB3837" w:rsidP="0052570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68930ACD" w14:textId="2D14EE81" w:rsidR="00CB3837" w:rsidRPr="00ED526D" w:rsidRDefault="00015B6E" w:rsidP="00525702">
                  <w:pPr>
                    <w:ind w:left="-57" w:right="-57"/>
                    <w:jc w:val="center"/>
                    <w:rPr>
                      <w:b/>
                      <w:sz w:val="24"/>
                      <w:szCs w:val="24"/>
                    </w:rPr>
                  </w:pPr>
                  <w:r w:rsidRPr="00ED526D">
                    <w:rPr>
                      <w:b/>
                      <w:sz w:val="24"/>
                      <w:szCs w:val="24"/>
                    </w:rPr>
                    <w:t>4</w:t>
                  </w:r>
                </w:p>
              </w:tc>
              <w:tc>
                <w:tcPr>
                  <w:tcW w:w="1229" w:type="dxa"/>
                  <w:tcBorders>
                    <w:top w:val="single" w:sz="4" w:space="0" w:color="auto"/>
                    <w:left w:val="single" w:sz="4" w:space="0" w:color="auto"/>
                    <w:bottom w:val="single" w:sz="4" w:space="0" w:color="auto"/>
                    <w:right w:val="single" w:sz="4" w:space="0" w:color="auto"/>
                  </w:tcBorders>
                </w:tcPr>
                <w:p w14:paraId="6C1251E8" w14:textId="77777777" w:rsidR="00CB3837" w:rsidRPr="00ED526D" w:rsidRDefault="00CB3837" w:rsidP="00525702">
                  <w:pPr>
                    <w:ind w:left="-57" w:right="-57"/>
                    <w:jc w:val="center"/>
                    <w:rPr>
                      <w:b/>
                      <w:sz w:val="24"/>
                      <w:szCs w:val="24"/>
                    </w:rPr>
                  </w:pPr>
                </w:p>
              </w:tc>
            </w:tr>
            <w:tr w:rsidR="00CB3837" w:rsidRPr="00ED526D" w14:paraId="021457B7" w14:textId="77777777" w:rsidTr="00525702">
              <w:tc>
                <w:tcPr>
                  <w:tcW w:w="237" w:type="dxa"/>
                  <w:vMerge/>
                  <w:tcBorders>
                    <w:top w:val="single" w:sz="4" w:space="0" w:color="auto"/>
                    <w:left w:val="single" w:sz="4" w:space="0" w:color="auto"/>
                    <w:bottom w:val="single" w:sz="4" w:space="0" w:color="auto"/>
                    <w:right w:val="single" w:sz="4" w:space="0" w:color="auto"/>
                  </w:tcBorders>
                </w:tcPr>
                <w:p w14:paraId="5F141292" w14:textId="77777777" w:rsidR="00CB3837" w:rsidRPr="00ED526D" w:rsidRDefault="00CB3837" w:rsidP="0052570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20196121" w14:textId="77777777" w:rsidR="00CB3837" w:rsidRPr="00ED526D" w:rsidRDefault="00CB3837" w:rsidP="00525702">
                  <w:pPr>
                    <w:ind w:left="-57" w:right="-57"/>
                    <w:rPr>
                      <w:sz w:val="24"/>
                      <w:szCs w:val="24"/>
                    </w:rPr>
                  </w:pPr>
                  <w:r w:rsidRPr="00ED526D">
                    <w:rPr>
                      <w:sz w:val="24"/>
                      <w:szCs w:val="24"/>
                    </w:rPr>
                    <w:t>Тема № 9: Суб’єкт кримінального правопорушення</w:t>
                  </w:r>
                </w:p>
              </w:tc>
              <w:tc>
                <w:tcPr>
                  <w:tcW w:w="812" w:type="dxa"/>
                  <w:tcBorders>
                    <w:top w:val="single" w:sz="4" w:space="0" w:color="auto"/>
                    <w:left w:val="single" w:sz="4" w:space="0" w:color="auto"/>
                    <w:bottom w:val="single" w:sz="4" w:space="0" w:color="auto"/>
                    <w:right w:val="single" w:sz="4" w:space="0" w:color="auto"/>
                  </w:tcBorders>
                </w:tcPr>
                <w:p w14:paraId="08AFECA8" w14:textId="77777777" w:rsidR="00CB3837" w:rsidRPr="00ED526D" w:rsidRDefault="00CB3837" w:rsidP="00525702">
                  <w:pPr>
                    <w:ind w:left="-57" w:right="-57"/>
                    <w:jc w:val="center"/>
                    <w:rPr>
                      <w:b/>
                      <w:sz w:val="24"/>
                      <w:szCs w:val="24"/>
                    </w:rPr>
                  </w:pPr>
                  <w:r w:rsidRPr="00ED526D">
                    <w:rPr>
                      <w:b/>
                      <w:sz w:val="24"/>
                      <w:szCs w:val="24"/>
                    </w:rPr>
                    <w:t>6</w:t>
                  </w:r>
                </w:p>
              </w:tc>
              <w:tc>
                <w:tcPr>
                  <w:tcW w:w="727" w:type="dxa"/>
                  <w:gridSpan w:val="2"/>
                  <w:tcBorders>
                    <w:top w:val="single" w:sz="4" w:space="0" w:color="auto"/>
                    <w:left w:val="single" w:sz="4" w:space="0" w:color="auto"/>
                    <w:bottom w:val="single" w:sz="4" w:space="0" w:color="auto"/>
                    <w:right w:val="single" w:sz="4" w:space="0" w:color="auto"/>
                  </w:tcBorders>
                </w:tcPr>
                <w:p w14:paraId="6016AF50" w14:textId="6341EFF0" w:rsidR="00CB3837" w:rsidRPr="00ED526D" w:rsidRDefault="00CB3837" w:rsidP="00525702">
                  <w:pPr>
                    <w:ind w:left="-57" w:right="-57"/>
                    <w:jc w:val="center"/>
                    <w:rPr>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61507870"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67293B80" w14:textId="6EA783BA" w:rsidR="00CB3837" w:rsidRPr="00ED526D" w:rsidRDefault="003505E0" w:rsidP="00525702">
                  <w:pPr>
                    <w:ind w:left="-57" w:right="-57"/>
                    <w:jc w:val="center"/>
                    <w:rPr>
                      <w:b/>
                      <w:sz w:val="24"/>
                      <w:szCs w:val="24"/>
                    </w:rPr>
                  </w:pPr>
                  <w:r w:rsidRPr="00ED526D">
                    <w:rPr>
                      <w:b/>
                      <w:sz w:val="24"/>
                      <w:szCs w:val="24"/>
                    </w:rPr>
                    <w:t>2</w:t>
                  </w:r>
                </w:p>
              </w:tc>
              <w:tc>
                <w:tcPr>
                  <w:tcW w:w="569" w:type="dxa"/>
                  <w:tcBorders>
                    <w:top w:val="single" w:sz="4" w:space="0" w:color="auto"/>
                    <w:left w:val="single" w:sz="4" w:space="0" w:color="auto"/>
                    <w:bottom w:val="single" w:sz="4" w:space="0" w:color="auto"/>
                    <w:right w:val="single" w:sz="4" w:space="0" w:color="auto"/>
                  </w:tcBorders>
                </w:tcPr>
                <w:p w14:paraId="33DC7D09" w14:textId="77777777" w:rsidR="00CB3837" w:rsidRPr="00ED526D" w:rsidRDefault="00CB3837" w:rsidP="0052570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2CB58C73" w14:textId="170E992B" w:rsidR="00CB3837" w:rsidRPr="00ED526D" w:rsidRDefault="00015B6E" w:rsidP="00525702">
                  <w:pPr>
                    <w:ind w:left="-57" w:right="-57"/>
                    <w:jc w:val="center"/>
                    <w:rPr>
                      <w:b/>
                      <w:sz w:val="24"/>
                      <w:szCs w:val="24"/>
                    </w:rPr>
                  </w:pPr>
                  <w:r w:rsidRPr="00ED526D">
                    <w:rPr>
                      <w:b/>
                      <w:sz w:val="24"/>
                      <w:szCs w:val="24"/>
                    </w:rPr>
                    <w:t>4</w:t>
                  </w:r>
                </w:p>
              </w:tc>
              <w:tc>
                <w:tcPr>
                  <w:tcW w:w="1229" w:type="dxa"/>
                  <w:tcBorders>
                    <w:top w:val="single" w:sz="4" w:space="0" w:color="auto"/>
                    <w:left w:val="single" w:sz="4" w:space="0" w:color="auto"/>
                    <w:bottom w:val="single" w:sz="4" w:space="0" w:color="auto"/>
                    <w:right w:val="single" w:sz="4" w:space="0" w:color="auto"/>
                  </w:tcBorders>
                </w:tcPr>
                <w:p w14:paraId="4BD9EADF" w14:textId="77777777" w:rsidR="00CB3837" w:rsidRPr="00ED526D" w:rsidRDefault="00CB3837" w:rsidP="00525702">
                  <w:pPr>
                    <w:ind w:left="-57" w:right="-57"/>
                    <w:jc w:val="center"/>
                    <w:rPr>
                      <w:b/>
                      <w:sz w:val="24"/>
                      <w:szCs w:val="24"/>
                    </w:rPr>
                  </w:pPr>
                </w:p>
              </w:tc>
            </w:tr>
            <w:tr w:rsidR="00CB3837" w:rsidRPr="00ED526D" w14:paraId="5904FE59" w14:textId="77777777" w:rsidTr="00525702">
              <w:tc>
                <w:tcPr>
                  <w:tcW w:w="237" w:type="dxa"/>
                  <w:vMerge/>
                  <w:tcBorders>
                    <w:top w:val="single" w:sz="4" w:space="0" w:color="auto"/>
                    <w:left w:val="single" w:sz="4" w:space="0" w:color="auto"/>
                    <w:bottom w:val="single" w:sz="4" w:space="0" w:color="auto"/>
                    <w:right w:val="single" w:sz="4" w:space="0" w:color="auto"/>
                  </w:tcBorders>
                </w:tcPr>
                <w:p w14:paraId="6175ADC4" w14:textId="77777777" w:rsidR="00CB3837" w:rsidRPr="00ED526D" w:rsidRDefault="00CB3837" w:rsidP="0052570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7A983170" w14:textId="77777777" w:rsidR="00CB3837" w:rsidRPr="00ED526D" w:rsidRDefault="00CB3837" w:rsidP="00525702">
                  <w:pPr>
                    <w:ind w:left="-57" w:right="-57"/>
                    <w:rPr>
                      <w:sz w:val="24"/>
                      <w:szCs w:val="24"/>
                    </w:rPr>
                  </w:pPr>
                  <w:r w:rsidRPr="00ED526D">
                    <w:rPr>
                      <w:sz w:val="24"/>
                      <w:szCs w:val="24"/>
                    </w:rPr>
                    <w:t>Тема № 10: Суб’єктивна сторона кримінального правопорушення</w:t>
                  </w:r>
                </w:p>
              </w:tc>
              <w:tc>
                <w:tcPr>
                  <w:tcW w:w="812" w:type="dxa"/>
                  <w:tcBorders>
                    <w:top w:val="single" w:sz="4" w:space="0" w:color="auto"/>
                    <w:left w:val="single" w:sz="4" w:space="0" w:color="auto"/>
                    <w:bottom w:val="single" w:sz="4" w:space="0" w:color="auto"/>
                    <w:right w:val="single" w:sz="4" w:space="0" w:color="auto"/>
                  </w:tcBorders>
                </w:tcPr>
                <w:p w14:paraId="3BAD827C" w14:textId="77777777" w:rsidR="00CB3837" w:rsidRPr="00ED526D" w:rsidRDefault="00CB3837" w:rsidP="00525702">
                  <w:pPr>
                    <w:ind w:left="-57" w:right="-57"/>
                    <w:jc w:val="center"/>
                    <w:rPr>
                      <w:b/>
                      <w:sz w:val="24"/>
                      <w:szCs w:val="24"/>
                    </w:rPr>
                  </w:pPr>
                  <w:r w:rsidRPr="00ED526D">
                    <w:rPr>
                      <w:b/>
                      <w:sz w:val="24"/>
                      <w:szCs w:val="24"/>
                    </w:rPr>
                    <w:t>6</w:t>
                  </w:r>
                </w:p>
              </w:tc>
              <w:tc>
                <w:tcPr>
                  <w:tcW w:w="727" w:type="dxa"/>
                  <w:gridSpan w:val="2"/>
                  <w:tcBorders>
                    <w:top w:val="single" w:sz="4" w:space="0" w:color="auto"/>
                    <w:left w:val="single" w:sz="4" w:space="0" w:color="auto"/>
                    <w:bottom w:val="single" w:sz="4" w:space="0" w:color="auto"/>
                    <w:right w:val="single" w:sz="4" w:space="0" w:color="auto"/>
                  </w:tcBorders>
                </w:tcPr>
                <w:p w14:paraId="0A739F00" w14:textId="739EA573" w:rsidR="00CB3837" w:rsidRPr="00ED526D" w:rsidRDefault="00CB3837" w:rsidP="00525702">
                  <w:pPr>
                    <w:ind w:left="-57" w:right="-57"/>
                    <w:jc w:val="center"/>
                    <w:rPr>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10A76F36"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0262248A" w14:textId="35B4A841" w:rsidR="00CB3837" w:rsidRPr="00ED526D" w:rsidRDefault="003505E0" w:rsidP="00525702">
                  <w:pPr>
                    <w:ind w:left="-57" w:right="-57"/>
                    <w:jc w:val="center"/>
                    <w:rPr>
                      <w:b/>
                      <w:sz w:val="24"/>
                      <w:szCs w:val="24"/>
                    </w:rPr>
                  </w:pPr>
                  <w:r w:rsidRPr="00ED526D">
                    <w:rPr>
                      <w:b/>
                      <w:sz w:val="24"/>
                      <w:szCs w:val="24"/>
                    </w:rPr>
                    <w:t>2</w:t>
                  </w:r>
                </w:p>
              </w:tc>
              <w:tc>
                <w:tcPr>
                  <w:tcW w:w="569" w:type="dxa"/>
                  <w:tcBorders>
                    <w:top w:val="single" w:sz="4" w:space="0" w:color="auto"/>
                    <w:left w:val="single" w:sz="4" w:space="0" w:color="auto"/>
                    <w:bottom w:val="single" w:sz="4" w:space="0" w:color="auto"/>
                    <w:right w:val="single" w:sz="4" w:space="0" w:color="auto"/>
                  </w:tcBorders>
                </w:tcPr>
                <w:p w14:paraId="0A208546" w14:textId="77777777" w:rsidR="00CB3837" w:rsidRPr="00ED526D" w:rsidRDefault="00CB3837" w:rsidP="0052570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1CA57852" w14:textId="2616B2FB" w:rsidR="00CB3837" w:rsidRPr="00ED526D" w:rsidRDefault="00015B6E" w:rsidP="00525702">
                  <w:pPr>
                    <w:ind w:left="-57" w:right="-57"/>
                    <w:jc w:val="center"/>
                    <w:rPr>
                      <w:b/>
                      <w:sz w:val="24"/>
                      <w:szCs w:val="24"/>
                    </w:rPr>
                  </w:pPr>
                  <w:r w:rsidRPr="00ED526D">
                    <w:rPr>
                      <w:b/>
                      <w:sz w:val="24"/>
                      <w:szCs w:val="24"/>
                    </w:rPr>
                    <w:t>4</w:t>
                  </w:r>
                </w:p>
              </w:tc>
              <w:tc>
                <w:tcPr>
                  <w:tcW w:w="1229" w:type="dxa"/>
                  <w:tcBorders>
                    <w:top w:val="single" w:sz="4" w:space="0" w:color="auto"/>
                    <w:left w:val="single" w:sz="4" w:space="0" w:color="auto"/>
                    <w:bottom w:val="single" w:sz="4" w:space="0" w:color="auto"/>
                    <w:right w:val="single" w:sz="4" w:space="0" w:color="auto"/>
                  </w:tcBorders>
                </w:tcPr>
                <w:p w14:paraId="13059A81" w14:textId="77777777" w:rsidR="00CB3837" w:rsidRPr="00ED526D" w:rsidRDefault="00CB3837" w:rsidP="00525702">
                  <w:pPr>
                    <w:ind w:left="-57" w:right="-57"/>
                    <w:jc w:val="center"/>
                    <w:rPr>
                      <w:b/>
                      <w:sz w:val="24"/>
                      <w:szCs w:val="24"/>
                    </w:rPr>
                  </w:pPr>
                </w:p>
              </w:tc>
            </w:tr>
            <w:tr w:rsidR="00CB3837" w:rsidRPr="00ED526D" w14:paraId="6AA4C862" w14:textId="77777777" w:rsidTr="00525702">
              <w:tc>
                <w:tcPr>
                  <w:tcW w:w="237" w:type="dxa"/>
                  <w:vMerge/>
                  <w:tcBorders>
                    <w:top w:val="single" w:sz="4" w:space="0" w:color="auto"/>
                    <w:left w:val="single" w:sz="4" w:space="0" w:color="auto"/>
                    <w:bottom w:val="single" w:sz="4" w:space="0" w:color="auto"/>
                    <w:right w:val="single" w:sz="4" w:space="0" w:color="auto"/>
                  </w:tcBorders>
                </w:tcPr>
                <w:p w14:paraId="2F9E765C" w14:textId="77777777" w:rsidR="00CB3837" w:rsidRPr="00ED526D" w:rsidRDefault="00CB3837" w:rsidP="0052570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6D2F774B" w14:textId="77777777" w:rsidR="00CB3837" w:rsidRPr="00ED526D" w:rsidRDefault="00CB3837" w:rsidP="00525702">
                  <w:pPr>
                    <w:ind w:left="-57" w:right="-57"/>
                    <w:rPr>
                      <w:sz w:val="24"/>
                      <w:szCs w:val="24"/>
                    </w:rPr>
                  </w:pPr>
                  <w:r w:rsidRPr="00ED526D">
                    <w:rPr>
                      <w:sz w:val="24"/>
                      <w:szCs w:val="24"/>
                    </w:rPr>
                    <w:t>Тема № 11: Стадії кримінального правопорушення</w:t>
                  </w:r>
                </w:p>
              </w:tc>
              <w:tc>
                <w:tcPr>
                  <w:tcW w:w="812" w:type="dxa"/>
                  <w:tcBorders>
                    <w:top w:val="single" w:sz="4" w:space="0" w:color="auto"/>
                    <w:left w:val="single" w:sz="4" w:space="0" w:color="auto"/>
                    <w:bottom w:val="single" w:sz="4" w:space="0" w:color="auto"/>
                    <w:right w:val="single" w:sz="4" w:space="0" w:color="auto"/>
                  </w:tcBorders>
                </w:tcPr>
                <w:p w14:paraId="51006A36" w14:textId="77777777" w:rsidR="00CB3837" w:rsidRPr="00ED526D" w:rsidRDefault="00CB3837" w:rsidP="00525702">
                  <w:pPr>
                    <w:ind w:left="-57" w:right="-57"/>
                    <w:jc w:val="center"/>
                    <w:rPr>
                      <w:b/>
                      <w:sz w:val="24"/>
                      <w:szCs w:val="24"/>
                    </w:rPr>
                  </w:pPr>
                  <w:r w:rsidRPr="00ED526D">
                    <w:rPr>
                      <w:b/>
                      <w:sz w:val="24"/>
                      <w:szCs w:val="24"/>
                    </w:rPr>
                    <w:t>6</w:t>
                  </w:r>
                </w:p>
              </w:tc>
              <w:tc>
                <w:tcPr>
                  <w:tcW w:w="727" w:type="dxa"/>
                  <w:gridSpan w:val="2"/>
                  <w:tcBorders>
                    <w:top w:val="single" w:sz="4" w:space="0" w:color="auto"/>
                    <w:left w:val="single" w:sz="4" w:space="0" w:color="auto"/>
                    <w:bottom w:val="single" w:sz="4" w:space="0" w:color="auto"/>
                    <w:right w:val="single" w:sz="4" w:space="0" w:color="auto"/>
                  </w:tcBorders>
                </w:tcPr>
                <w:p w14:paraId="17F77E19" w14:textId="283E0FC2" w:rsidR="00CB3837" w:rsidRPr="00ED526D" w:rsidRDefault="00CB3837" w:rsidP="00525702">
                  <w:pPr>
                    <w:ind w:left="-57" w:right="-57"/>
                    <w:jc w:val="center"/>
                    <w:rPr>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0CAD4ED1"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6FB55135" w14:textId="1D688E8D" w:rsidR="00CB3837" w:rsidRPr="00ED526D" w:rsidRDefault="00CB3837" w:rsidP="00525702">
                  <w:pPr>
                    <w:ind w:left="-57" w:right="-57"/>
                    <w:jc w:val="center"/>
                    <w:rPr>
                      <w:b/>
                      <w:sz w:val="24"/>
                      <w:szCs w:val="24"/>
                    </w:rPr>
                  </w:pPr>
                </w:p>
              </w:tc>
              <w:tc>
                <w:tcPr>
                  <w:tcW w:w="569" w:type="dxa"/>
                  <w:tcBorders>
                    <w:top w:val="single" w:sz="4" w:space="0" w:color="auto"/>
                    <w:left w:val="single" w:sz="4" w:space="0" w:color="auto"/>
                    <w:bottom w:val="single" w:sz="4" w:space="0" w:color="auto"/>
                    <w:right w:val="single" w:sz="4" w:space="0" w:color="auto"/>
                  </w:tcBorders>
                </w:tcPr>
                <w:p w14:paraId="19F961AE" w14:textId="77777777" w:rsidR="00CB3837" w:rsidRPr="00ED526D" w:rsidRDefault="00CB3837" w:rsidP="0052570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0F251AC5" w14:textId="625E6CA0" w:rsidR="00CB3837" w:rsidRPr="00ED526D" w:rsidRDefault="00015B6E" w:rsidP="00525702">
                  <w:pPr>
                    <w:ind w:left="-57" w:right="-57"/>
                    <w:jc w:val="center"/>
                    <w:rPr>
                      <w:b/>
                      <w:sz w:val="24"/>
                      <w:szCs w:val="24"/>
                    </w:rPr>
                  </w:pPr>
                  <w:r w:rsidRPr="00ED526D">
                    <w:rPr>
                      <w:b/>
                      <w:sz w:val="24"/>
                      <w:szCs w:val="24"/>
                    </w:rPr>
                    <w:t>6</w:t>
                  </w:r>
                </w:p>
              </w:tc>
              <w:tc>
                <w:tcPr>
                  <w:tcW w:w="1229" w:type="dxa"/>
                  <w:tcBorders>
                    <w:top w:val="single" w:sz="4" w:space="0" w:color="auto"/>
                    <w:left w:val="single" w:sz="4" w:space="0" w:color="auto"/>
                    <w:bottom w:val="single" w:sz="4" w:space="0" w:color="auto"/>
                    <w:right w:val="single" w:sz="4" w:space="0" w:color="auto"/>
                  </w:tcBorders>
                </w:tcPr>
                <w:p w14:paraId="1D80A0C8" w14:textId="77777777" w:rsidR="00CB3837" w:rsidRPr="00ED526D" w:rsidRDefault="00CB3837" w:rsidP="00525702">
                  <w:pPr>
                    <w:ind w:left="-57" w:right="-57"/>
                    <w:jc w:val="center"/>
                    <w:rPr>
                      <w:b/>
                      <w:sz w:val="24"/>
                      <w:szCs w:val="24"/>
                    </w:rPr>
                  </w:pPr>
                </w:p>
              </w:tc>
            </w:tr>
            <w:tr w:rsidR="00CB3837" w:rsidRPr="00ED526D" w14:paraId="6227E879" w14:textId="77777777" w:rsidTr="00525702">
              <w:trPr>
                <w:trHeight w:val="271"/>
              </w:trPr>
              <w:tc>
                <w:tcPr>
                  <w:tcW w:w="237" w:type="dxa"/>
                  <w:vMerge/>
                  <w:tcBorders>
                    <w:top w:val="single" w:sz="4" w:space="0" w:color="auto"/>
                    <w:left w:val="single" w:sz="4" w:space="0" w:color="auto"/>
                    <w:bottom w:val="single" w:sz="4" w:space="0" w:color="auto"/>
                    <w:right w:val="single" w:sz="4" w:space="0" w:color="auto"/>
                  </w:tcBorders>
                </w:tcPr>
                <w:p w14:paraId="4EA84C7D" w14:textId="77777777" w:rsidR="00CB3837" w:rsidRPr="00ED526D" w:rsidRDefault="00CB3837" w:rsidP="0052570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298B3F0A" w14:textId="77777777" w:rsidR="00CB3837" w:rsidRPr="00ED526D" w:rsidRDefault="00CB3837" w:rsidP="00525702">
                  <w:pPr>
                    <w:ind w:left="-57" w:right="-57"/>
                    <w:rPr>
                      <w:sz w:val="24"/>
                      <w:szCs w:val="24"/>
                    </w:rPr>
                  </w:pPr>
                  <w:r w:rsidRPr="00ED526D">
                    <w:rPr>
                      <w:sz w:val="24"/>
                      <w:szCs w:val="24"/>
                    </w:rPr>
                    <w:t>Тема № 12: Співучасть у кримінальному правопорушенні</w:t>
                  </w:r>
                </w:p>
              </w:tc>
              <w:tc>
                <w:tcPr>
                  <w:tcW w:w="825" w:type="dxa"/>
                  <w:gridSpan w:val="2"/>
                  <w:tcBorders>
                    <w:top w:val="single" w:sz="4" w:space="0" w:color="auto"/>
                    <w:left w:val="single" w:sz="4" w:space="0" w:color="auto"/>
                    <w:bottom w:val="single" w:sz="4" w:space="0" w:color="auto"/>
                    <w:right w:val="single" w:sz="4" w:space="0" w:color="auto"/>
                  </w:tcBorders>
                </w:tcPr>
                <w:p w14:paraId="5DFE1E20" w14:textId="0FA42908" w:rsidR="00CB3837" w:rsidRPr="00ED526D" w:rsidRDefault="00CB3837" w:rsidP="00525702">
                  <w:pPr>
                    <w:tabs>
                      <w:tab w:val="left" w:pos="200"/>
                      <w:tab w:val="center" w:pos="304"/>
                    </w:tabs>
                    <w:ind w:left="-57" w:right="-57"/>
                    <w:rPr>
                      <w:b/>
                      <w:sz w:val="24"/>
                      <w:szCs w:val="24"/>
                    </w:rPr>
                  </w:pPr>
                  <w:r w:rsidRPr="00ED526D">
                    <w:rPr>
                      <w:b/>
                      <w:sz w:val="24"/>
                      <w:szCs w:val="24"/>
                    </w:rPr>
                    <w:tab/>
                  </w:r>
                  <w:r w:rsidR="00015B6E" w:rsidRPr="00ED526D">
                    <w:rPr>
                      <w:b/>
                      <w:sz w:val="24"/>
                      <w:szCs w:val="24"/>
                    </w:rPr>
                    <w:t>8</w:t>
                  </w:r>
                </w:p>
              </w:tc>
              <w:tc>
                <w:tcPr>
                  <w:tcW w:w="714" w:type="dxa"/>
                  <w:tcBorders>
                    <w:top w:val="single" w:sz="4" w:space="0" w:color="auto"/>
                    <w:left w:val="single" w:sz="4" w:space="0" w:color="auto"/>
                    <w:bottom w:val="single" w:sz="4" w:space="0" w:color="auto"/>
                    <w:right w:val="single" w:sz="4" w:space="0" w:color="auto"/>
                  </w:tcBorders>
                </w:tcPr>
                <w:p w14:paraId="78D69401" w14:textId="4CDDBB76" w:rsidR="00CB3837" w:rsidRPr="00ED526D" w:rsidRDefault="003505E0" w:rsidP="00525702">
                  <w:pPr>
                    <w:ind w:left="-57" w:right="-57"/>
                    <w:jc w:val="center"/>
                    <w:rPr>
                      <w:b/>
                      <w:sz w:val="24"/>
                      <w:szCs w:val="24"/>
                    </w:rPr>
                  </w:pPr>
                  <w:r w:rsidRPr="00ED526D">
                    <w:rPr>
                      <w:b/>
                      <w:sz w:val="24"/>
                      <w:szCs w:val="24"/>
                    </w:rPr>
                    <w:t>2</w:t>
                  </w:r>
                </w:p>
              </w:tc>
              <w:tc>
                <w:tcPr>
                  <w:tcW w:w="728" w:type="dxa"/>
                  <w:tcBorders>
                    <w:top w:val="single" w:sz="4" w:space="0" w:color="auto"/>
                    <w:left w:val="single" w:sz="4" w:space="0" w:color="auto"/>
                    <w:bottom w:val="single" w:sz="4" w:space="0" w:color="auto"/>
                    <w:right w:val="single" w:sz="4" w:space="0" w:color="auto"/>
                  </w:tcBorders>
                </w:tcPr>
                <w:p w14:paraId="5AF8D728"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17630FD9" w14:textId="4F3169CC" w:rsidR="00CB3837" w:rsidRPr="00ED526D" w:rsidRDefault="00CB3837" w:rsidP="00525702">
                  <w:pPr>
                    <w:ind w:left="-57" w:right="-57"/>
                    <w:jc w:val="center"/>
                    <w:rPr>
                      <w:b/>
                      <w:sz w:val="24"/>
                      <w:szCs w:val="24"/>
                    </w:rPr>
                  </w:pPr>
                </w:p>
              </w:tc>
              <w:tc>
                <w:tcPr>
                  <w:tcW w:w="569" w:type="dxa"/>
                  <w:tcBorders>
                    <w:top w:val="single" w:sz="4" w:space="0" w:color="auto"/>
                    <w:left w:val="single" w:sz="4" w:space="0" w:color="auto"/>
                    <w:bottom w:val="single" w:sz="4" w:space="0" w:color="auto"/>
                    <w:right w:val="single" w:sz="4" w:space="0" w:color="auto"/>
                  </w:tcBorders>
                </w:tcPr>
                <w:p w14:paraId="4E63A40A" w14:textId="77777777" w:rsidR="00CB3837" w:rsidRPr="00ED526D" w:rsidRDefault="00CB3837" w:rsidP="0052570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5F98F3EA" w14:textId="33364CF7" w:rsidR="00CB3837" w:rsidRPr="00ED526D" w:rsidRDefault="00015B6E" w:rsidP="00525702">
                  <w:pPr>
                    <w:ind w:left="-57" w:right="-57"/>
                    <w:jc w:val="center"/>
                    <w:rPr>
                      <w:b/>
                      <w:sz w:val="24"/>
                      <w:szCs w:val="24"/>
                    </w:rPr>
                  </w:pPr>
                  <w:r w:rsidRPr="00ED526D">
                    <w:rPr>
                      <w:b/>
                      <w:sz w:val="24"/>
                      <w:szCs w:val="24"/>
                    </w:rPr>
                    <w:t>6</w:t>
                  </w:r>
                </w:p>
              </w:tc>
              <w:tc>
                <w:tcPr>
                  <w:tcW w:w="1229" w:type="dxa"/>
                  <w:tcBorders>
                    <w:top w:val="single" w:sz="4" w:space="0" w:color="auto"/>
                    <w:left w:val="single" w:sz="4" w:space="0" w:color="auto"/>
                    <w:bottom w:val="single" w:sz="4" w:space="0" w:color="auto"/>
                    <w:right w:val="single" w:sz="4" w:space="0" w:color="auto"/>
                  </w:tcBorders>
                </w:tcPr>
                <w:p w14:paraId="09D24183" w14:textId="77777777" w:rsidR="00CB3837" w:rsidRPr="00ED526D" w:rsidRDefault="00CB3837" w:rsidP="00525702">
                  <w:pPr>
                    <w:ind w:left="-57" w:right="-57"/>
                    <w:jc w:val="center"/>
                    <w:rPr>
                      <w:b/>
                      <w:sz w:val="24"/>
                      <w:szCs w:val="24"/>
                    </w:rPr>
                  </w:pPr>
                </w:p>
              </w:tc>
            </w:tr>
            <w:tr w:rsidR="00CB3837" w:rsidRPr="00ED526D" w14:paraId="513A15E5" w14:textId="77777777" w:rsidTr="00525702">
              <w:trPr>
                <w:trHeight w:val="271"/>
              </w:trPr>
              <w:tc>
                <w:tcPr>
                  <w:tcW w:w="237" w:type="dxa"/>
                  <w:vMerge/>
                  <w:tcBorders>
                    <w:top w:val="single" w:sz="4" w:space="0" w:color="auto"/>
                    <w:left w:val="single" w:sz="4" w:space="0" w:color="auto"/>
                    <w:bottom w:val="single" w:sz="4" w:space="0" w:color="auto"/>
                    <w:right w:val="single" w:sz="4" w:space="0" w:color="auto"/>
                  </w:tcBorders>
                </w:tcPr>
                <w:p w14:paraId="300E5867" w14:textId="77777777" w:rsidR="00CB3837" w:rsidRPr="00ED526D" w:rsidRDefault="00CB3837" w:rsidP="00525702">
                  <w:pPr>
                    <w:ind w:left="-57" w:right="-57"/>
                    <w:jc w:val="center"/>
                    <w:rPr>
                      <w:b/>
                    </w:rPr>
                  </w:pPr>
                </w:p>
              </w:tc>
              <w:tc>
                <w:tcPr>
                  <w:tcW w:w="4089" w:type="dxa"/>
                  <w:tcBorders>
                    <w:top w:val="single" w:sz="4" w:space="0" w:color="auto"/>
                    <w:left w:val="single" w:sz="4" w:space="0" w:color="auto"/>
                    <w:bottom w:val="single" w:sz="4" w:space="0" w:color="auto"/>
                    <w:right w:val="single" w:sz="4" w:space="0" w:color="auto"/>
                  </w:tcBorders>
                </w:tcPr>
                <w:p w14:paraId="31623738" w14:textId="77777777" w:rsidR="00CB3837" w:rsidRPr="00ED526D" w:rsidRDefault="00CB3837" w:rsidP="00525702">
                  <w:pPr>
                    <w:ind w:left="-57" w:right="-57"/>
                    <w:rPr>
                      <w:sz w:val="24"/>
                      <w:szCs w:val="24"/>
                    </w:rPr>
                  </w:pPr>
                  <w:r w:rsidRPr="00ED526D">
                    <w:rPr>
                      <w:sz w:val="24"/>
                      <w:szCs w:val="24"/>
                    </w:rPr>
                    <w:t>Тема № 13: Повторність, сукупність і рецидив кримінальних правопорушень</w:t>
                  </w:r>
                </w:p>
              </w:tc>
              <w:tc>
                <w:tcPr>
                  <w:tcW w:w="825" w:type="dxa"/>
                  <w:gridSpan w:val="2"/>
                  <w:tcBorders>
                    <w:top w:val="single" w:sz="4" w:space="0" w:color="auto"/>
                    <w:left w:val="single" w:sz="4" w:space="0" w:color="auto"/>
                    <w:bottom w:val="single" w:sz="4" w:space="0" w:color="auto"/>
                    <w:right w:val="single" w:sz="4" w:space="0" w:color="auto"/>
                  </w:tcBorders>
                </w:tcPr>
                <w:p w14:paraId="1FED23FB" w14:textId="0F784BA8" w:rsidR="00CB3837" w:rsidRPr="00ED526D" w:rsidRDefault="00015B6E" w:rsidP="00525702">
                  <w:pPr>
                    <w:ind w:left="-57" w:right="-57"/>
                    <w:jc w:val="center"/>
                    <w:rPr>
                      <w:b/>
                      <w:sz w:val="24"/>
                      <w:szCs w:val="24"/>
                    </w:rPr>
                  </w:pPr>
                  <w:r w:rsidRPr="00ED526D">
                    <w:rPr>
                      <w:b/>
                      <w:sz w:val="24"/>
                      <w:szCs w:val="24"/>
                    </w:rPr>
                    <w:t>6</w:t>
                  </w:r>
                </w:p>
              </w:tc>
              <w:tc>
                <w:tcPr>
                  <w:tcW w:w="714" w:type="dxa"/>
                  <w:tcBorders>
                    <w:top w:val="single" w:sz="4" w:space="0" w:color="auto"/>
                    <w:left w:val="single" w:sz="4" w:space="0" w:color="auto"/>
                    <w:bottom w:val="single" w:sz="4" w:space="0" w:color="auto"/>
                    <w:right w:val="single" w:sz="4" w:space="0" w:color="auto"/>
                  </w:tcBorders>
                </w:tcPr>
                <w:p w14:paraId="678A1658" w14:textId="716D6F50" w:rsidR="00CB3837" w:rsidRPr="00ED526D" w:rsidRDefault="00CB3837" w:rsidP="00525702">
                  <w:pPr>
                    <w:ind w:left="-57" w:right="-57"/>
                    <w:jc w:val="center"/>
                    <w:rPr>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378816B8"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7ADC6822" w14:textId="77777777" w:rsidR="00CB3837" w:rsidRPr="00ED526D" w:rsidRDefault="00CB3837" w:rsidP="00525702">
                  <w:pPr>
                    <w:ind w:left="-57" w:right="-57"/>
                    <w:jc w:val="center"/>
                    <w:rPr>
                      <w:b/>
                      <w:sz w:val="24"/>
                      <w:szCs w:val="24"/>
                    </w:rPr>
                  </w:pPr>
                </w:p>
              </w:tc>
              <w:tc>
                <w:tcPr>
                  <w:tcW w:w="569" w:type="dxa"/>
                  <w:tcBorders>
                    <w:top w:val="single" w:sz="4" w:space="0" w:color="auto"/>
                    <w:left w:val="single" w:sz="4" w:space="0" w:color="auto"/>
                    <w:bottom w:val="single" w:sz="4" w:space="0" w:color="auto"/>
                    <w:right w:val="single" w:sz="4" w:space="0" w:color="auto"/>
                  </w:tcBorders>
                </w:tcPr>
                <w:p w14:paraId="7493D1A4" w14:textId="77777777" w:rsidR="00CB3837" w:rsidRPr="00ED526D" w:rsidRDefault="00CB3837" w:rsidP="00525702">
                  <w:pPr>
                    <w:ind w:left="-57" w:right="-57"/>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65DE72FE" w14:textId="491EA5E8" w:rsidR="00CB3837" w:rsidRPr="00ED526D" w:rsidRDefault="00015B6E" w:rsidP="00525702">
                  <w:pPr>
                    <w:ind w:left="-57" w:right="-57"/>
                    <w:jc w:val="center"/>
                    <w:rPr>
                      <w:b/>
                      <w:sz w:val="24"/>
                      <w:szCs w:val="24"/>
                    </w:rPr>
                  </w:pPr>
                  <w:r w:rsidRPr="00ED526D">
                    <w:rPr>
                      <w:b/>
                      <w:sz w:val="24"/>
                      <w:szCs w:val="24"/>
                    </w:rPr>
                    <w:t>6</w:t>
                  </w:r>
                </w:p>
              </w:tc>
              <w:tc>
                <w:tcPr>
                  <w:tcW w:w="1229" w:type="dxa"/>
                  <w:tcBorders>
                    <w:top w:val="single" w:sz="4" w:space="0" w:color="auto"/>
                    <w:left w:val="single" w:sz="4" w:space="0" w:color="auto"/>
                    <w:bottom w:val="single" w:sz="4" w:space="0" w:color="auto"/>
                    <w:right w:val="single" w:sz="4" w:space="0" w:color="auto"/>
                  </w:tcBorders>
                </w:tcPr>
                <w:p w14:paraId="21EE6233" w14:textId="77777777" w:rsidR="00CB3837" w:rsidRPr="00ED526D" w:rsidRDefault="00CB3837" w:rsidP="00525702">
                  <w:pPr>
                    <w:ind w:left="-57" w:right="-57"/>
                    <w:jc w:val="center"/>
                    <w:rPr>
                      <w:b/>
                      <w:sz w:val="24"/>
                      <w:szCs w:val="24"/>
                    </w:rPr>
                  </w:pPr>
                </w:p>
              </w:tc>
            </w:tr>
            <w:tr w:rsidR="00CB3837" w:rsidRPr="00ED526D" w14:paraId="5F3E03A8" w14:textId="77777777" w:rsidTr="00525702">
              <w:trPr>
                <w:trHeight w:val="507"/>
              </w:trPr>
              <w:tc>
                <w:tcPr>
                  <w:tcW w:w="4326" w:type="dxa"/>
                  <w:gridSpan w:val="2"/>
                  <w:tcBorders>
                    <w:top w:val="single" w:sz="4" w:space="0" w:color="auto"/>
                    <w:left w:val="double" w:sz="4" w:space="0" w:color="auto"/>
                    <w:bottom w:val="single" w:sz="18" w:space="0" w:color="auto"/>
                    <w:right w:val="double" w:sz="4" w:space="0" w:color="auto"/>
                  </w:tcBorders>
                </w:tcPr>
                <w:p w14:paraId="3C66C417" w14:textId="77777777" w:rsidR="00CB3837" w:rsidRPr="00ED526D" w:rsidRDefault="00CB3837" w:rsidP="00525702">
                  <w:pPr>
                    <w:ind w:left="-57" w:right="-57"/>
                    <w:jc w:val="center"/>
                    <w:rPr>
                      <w:b/>
                      <w:sz w:val="24"/>
                      <w:szCs w:val="24"/>
                    </w:rPr>
                  </w:pPr>
                  <w:r w:rsidRPr="00ED526D">
                    <w:rPr>
                      <w:b/>
                      <w:sz w:val="24"/>
                      <w:szCs w:val="24"/>
                    </w:rPr>
                    <w:t>Всього за семестр № ІV:</w:t>
                  </w:r>
                </w:p>
              </w:tc>
              <w:tc>
                <w:tcPr>
                  <w:tcW w:w="825" w:type="dxa"/>
                  <w:gridSpan w:val="2"/>
                  <w:tcBorders>
                    <w:top w:val="single" w:sz="4" w:space="0" w:color="auto"/>
                    <w:left w:val="double" w:sz="4" w:space="0" w:color="auto"/>
                    <w:bottom w:val="single" w:sz="18" w:space="0" w:color="auto"/>
                    <w:right w:val="single" w:sz="4" w:space="0" w:color="auto"/>
                  </w:tcBorders>
                </w:tcPr>
                <w:p w14:paraId="4D7D6E49" w14:textId="77777777" w:rsidR="00CB3837" w:rsidRPr="00ED526D" w:rsidRDefault="00CB3837" w:rsidP="00525702">
                  <w:pPr>
                    <w:ind w:left="-57" w:right="-57"/>
                    <w:jc w:val="center"/>
                    <w:rPr>
                      <w:b/>
                      <w:sz w:val="24"/>
                      <w:szCs w:val="24"/>
                    </w:rPr>
                  </w:pPr>
                  <w:r w:rsidRPr="00ED526D">
                    <w:rPr>
                      <w:b/>
                      <w:sz w:val="24"/>
                      <w:szCs w:val="24"/>
                    </w:rPr>
                    <w:t>75</w:t>
                  </w:r>
                </w:p>
              </w:tc>
              <w:tc>
                <w:tcPr>
                  <w:tcW w:w="714" w:type="dxa"/>
                  <w:tcBorders>
                    <w:top w:val="single" w:sz="4" w:space="0" w:color="auto"/>
                    <w:left w:val="single" w:sz="4" w:space="0" w:color="auto"/>
                    <w:bottom w:val="single" w:sz="18" w:space="0" w:color="auto"/>
                    <w:right w:val="single" w:sz="4" w:space="0" w:color="auto"/>
                  </w:tcBorders>
                </w:tcPr>
                <w:p w14:paraId="5FFCCEBE" w14:textId="30EA6DD0" w:rsidR="00CB3837" w:rsidRPr="00ED526D" w:rsidRDefault="00CB3837" w:rsidP="00525702">
                  <w:pPr>
                    <w:ind w:left="-57" w:right="-57"/>
                    <w:jc w:val="center"/>
                    <w:rPr>
                      <w:b/>
                      <w:sz w:val="24"/>
                      <w:szCs w:val="24"/>
                    </w:rPr>
                  </w:pPr>
                  <w:r w:rsidRPr="00ED526D">
                    <w:rPr>
                      <w:b/>
                      <w:sz w:val="24"/>
                      <w:szCs w:val="24"/>
                    </w:rPr>
                    <w:t>6</w:t>
                  </w:r>
                </w:p>
              </w:tc>
              <w:tc>
                <w:tcPr>
                  <w:tcW w:w="728" w:type="dxa"/>
                  <w:tcBorders>
                    <w:top w:val="single" w:sz="4" w:space="0" w:color="auto"/>
                    <w:left w:val="single" w:sz="4" w:space="0" w:color="auto"/>
                    <w:bottom w:val="single" w:sz="18" w:space="0" w:color="auto"/>
                    <w:right w:val="single" w:sz="4" w:space="0" w:color="auto"/>
                  </w:tcBorders>
                </w:tcPr>
                <w:p w14:paraId="00944244"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18" w:space="0" w:color="auto"/>
                    <w:right w:val="single" w:sz="4" w:space="0" w:color="auto"/>
                  </w:tcBorders>
                </w:tcPr>
                <w:p w14:paraId="52BEEC1D" w14:textId="4E6C7D98" w:rsidR="00CB3837" w:rsidRPr="00ED526D" w:rsidRDefault="004D6DD4" w:rsidP="00525702">
                  <w:pPr>
                    <w:ind w:left="-57" w:right="-57"/>
                    <w:jc w:val="center"/>
                    <w:rPr>
                      <w:b/>
                      <w:sz w:val="24"/>
                      <w:szCs w:val="24"/>
                    </w:rPr>
                  </w:pPr>
                  <w:r w:rsidRPr="00ED526D">
                    <w:rPr>
                      <w:b/>
                      <w:sz w:val="24"/>
                      <w:szCs w:val="24"/>
                    </w:rPr>
                    <w:t>6</w:t>
                  </w:r>
                </w:p>
              </w:tc>
              <w:tc>
                <w:tcPr>
                  <w:tcW w:w="569" w:type="dxa"/>
                  <w:tcBorders>
                    <w:top w:val="single" w:sz="4" w:space="0" w:color="auto"/>
                    <w:left w:val="single" w:sz="4" w:space="0" w:color="auto"/>
                    <w:bottom w:val="single" w:sz="18" w:space="0" w:color="auto"/>
                    <w:right w:val="single" w:sz="4" w:space="0" w:color="auto"/>
                  </w:tcBorders>
                </w:tcPr>
                <w:p w14:paraId="01750455" w14:textId="77777777" w:rsidR="00CB3837" w:rsidRPr="00ED526D" w:rsidRDefault="00CB3837" w:rsidP="00525702">
                  <w:pPr>
                    <w:ind w:left="-57" w:right="-57"/>
                    <w:jc w:val="center"/>
                    <w:rPr>
                      <w:b/>
                      <w:sz w:val="24"/>
                      <w:szCs w:val="24"/>
                    </w:rPr>
                  </w:pPr>
                </w:p>
              </w:tc>
              <w:tc>
                <w:tcPr>
                  <w:tcW w:w="709" w:type="dxa"/>
                  <w:tcBorders>
                    <w:top w:val="single" w:sz="4" w:space="0" w:color="auto"/>
                    <w:left w:val="single" w:sz="4" w:space="0" w:color="auto"/>
                    <w:bottom w:val="single" w:sz="18" w:space="0" w:color="auto"/>
                    <w:right w:val="double" w:sz="4" w:space="0" w:color="auto"/>
                  </w:tcBorders>
                </w:tcPr>
                <w:p w14:paraId="0133F01F" w14:textId="1391AF96" w:rsidR="00CB3837" w:rsidRPr="00ED526D" w:rsidRDefault="004D6DD4" w:rsidP="00525702">
                  <w:pPr>
                    <w:ind w:left="-57" w:right="-57"/>
                    <w:jc w:val="center"/>
                    <w:rPr>
                      <w:b/>
                      <w:sz w:val="24"/>
                      <w:szCs w:val="24"/>
                    </w:rPr>
                  </w:pPr>
                  <w:r w:rsidRPr="00ED526D">
                    <w:rPr>
                      <w:b/>
                      <w:sz w:val="24"/>
                      <w:szCs w:val="24"/>
                    </w:rPr>
                    <w:t>63</w:t>
                  </w:r>
                </w:p>
              </w:tc>
              <w:tc>
                <w:tcPr>
                  <w:tcW w:w="1229" w:type="dxa"/>
                  <w:tcBorders>
                    <w:top w:val="single" w:sz="4" w:space="0" w:color="auto"/>
                    <w:left w:val="single" w:sz="4" w:space="0" w:color="auto"/>
                    <w:bottom w:val="single" w:sz="18" w:space="0" w:color="auto"/>
                    <w:right w:val="double" w:sz="4" w:space="0" w:color="auto"/>
                  </w:tcBorders>
                </w:tcPr>
                <w:p w14:paraId="408F946D" w14:textId="77777777" w:rsidR="00CB3837" w:rsidRPr="00ED526D" w:rsidRDefault="00CB3837" w:rsidP="00525702">
                  <w:pPr>
                    <w:ind w:left="-57" w:right="-57"/>
                    <w:rPr>
                      <w:b/>
                      <w:sz w:val="24"/>
                      <w:szCs w:val="24"/>
                    </w:rPr>
                  </w:pPr>
                  <w:r w:rsidRPr="00ED526D">
                    <w:rPr>
                      <w:b/>
                      <w:sz w:val="24"/>
                      <w:szCs w:val="24"/>
                    </w:rPr>
                    <w:t>Залік</w:t>
                  </w:r>
                </w:p>
              </w:tc>
            </w:tr>
          </w:tbl>
          <w:p w14:paraId="691F1E65" w14:textId="77777777" w:rsidR="00CB3837" w:rsidRPr="00ED526D" w:rsidRDefault="00CB3837" w:rsidP="00525702">
            <w:pPr>
              <w:rPr>
                <w:b/>
                <w:sz w:val="28"/>
                <w:szCs w:val="28"/>
              </w:rPr>
            </w:pPr>
          </w:p>
        </w:tc>
      </w:tr>
      <w:tr w:rsidR="00CB3837" w:rsidRPr="00ED526D" w14:paraId="39864E57" w14:textId="77777777" w:rsidTr="00525702">
        <w:trPr>
          <w:trHeight w:val="481"/>
        </w:trPr>
        <w:tc>
          <w:tcPr>
            <w:tcW w:w="350" w:type="dxa"/>
            <w:vMerge w:val="restart"/>
            <w:tcBorders>
              <w:left w:val="double" w:sz="4" w:space="0" w:color="auto"/>
            </w:tcBorders>
          </w:tcPr>
          <w:p w14:paraId="009E8934" w14:textId="77777777" w:rsidR="00CB3837" w:rsidRPr="00ED526D" w:rsidRDefault="00CB3837" w:rsidP="00525702">
            <w:pPr>
              <w:ind w:left="-57" w:right="-57"/>
              <w:jc w:val="center"/>
              <w:rPr>
                <w:b/>
              </w:rPr>
            </w:pPr>
          </w:p>
        </w:tc>
        <w:tc>
          <w:tcPr>
            <w:tcW w:w="9288" w:type="dxa"/>
            <w:gridSpan w:val="9"/>
            <w:tcBorders>
              <w:top w:val="single" w:sz="4" w:space="0" w:color="auto"/>
              <w:bottom w:val="single" w:sz="4" w:space="0" w:color="auto"/>
              <w:right w:val="single" w:sz="4" w:space="0" w:color="auto"/>
            </w:tcBorders>
            <w:vAlign w:val="center"/>
          </w:tcPr>
          <w:p w14:paraId="037E32AD" w14:textId="77777777" w:rsidR="00015B6E" w:rsidRPr="00ED526D" w:rsidRDefault="00015B6E" w:rsidP="00525702">
            <w:pPr>
              <w:ind w:left="-57" w:right="-57"/>
              <w:jc w:val="center"/>
              <w:rPr>
                <w:b/>
                <w:sz w:val="24"/>
                <w:szCs w:val="24"/>
              </w:rPr>
            </w:pPr>
          </w:p>
          <w:p w14:paraId="693736F6" w14:textId="77777777" w:rsidR="00015B6E" w:rsidRPr="00ED526D" w:rsidRDefault="00015B6E" w:rsidP="00525702">
            <w:pPr>
              <w:ind w:left="-57" w:right="-57"/>
              <w:jc w:val="center"/>
              <w:rPr>
                <w:b/>
                <w:sz w:val="24"/>
                <w:szCs w:val="24"/>
              </w:rPr>
            </w:pPr>
          </w:p>
          <w:p w14:paraId="0B9EA937" w14:textId="77777777" w:rsidR="00015B6E" w:rsidRPr="00ED526D" w:rsidRDefault="00015B6E" w:rsidP="00525702">
            <w:pPr>
              <w:ind w:left="-57" w:right="-57"/>
              <w:jc w:val="center"/>
              <w:rPr>
                <w:b/>
                <w:sz w:val="24"/>
                <w:szCs w:val="24"/>
              </w:rPr>
            </w:pPr>
          </w:p>
          <w:p w14:paraId="5D023A60" w14:textId="0644773A" w:rsidR="00CB3837" w:rsidRPr="00ED526D" w:rsidRDefault="00CB3837" w:rsidP="00525702">
            <w:pPr>
              <w:ind w:left="-57" w:right="-57"/>
              <w:jc w:val="center"/>
              <w:rPr>
                <w:b/>
                <w:sz w:val="24"/>
                <w:szCs w:val="24"/>
              </w:rPr>
            </w:pPr>
            <w:r w:rsidRPr="00ED526D">
              <w:rPr>
                <w:b/>
                <w:sz w:val="24"/>
                <w:szCs w:val="24"/>
              </w:rPr>
              <w:lastRenderedPageBreak/>
              <w:t>Семестр № V</w:t>
            </w:r>
          </w:p>
        </w:tc>
      </w:tr>
      <w:tr w:rsidR="00CB3837" w:rsidRPr="00ED526D" w14:paraId="74856D86" w14:textId="77777777" w:rsidTr="00525702">
        <w:trPr>
          <w:trHeight w:val="825"/>
        </w:trPr>
        <w:tc>
          <w:tcPr>
            <w:tcW w:w="350" w:type="dxa"/>
            <w:vMerge/>
            <w:tcBorders>
              <w:left w:val="double" w:sz="4" w:space="0" w:color="auto"/>
            </w:tcBorders>
          </w:tcPr>
          <w:p w14:paraId="70784043" w14:textId="77777777" w:rsidR="00CB3837" w:rsidRPr="00ED526D" w:rsidRDefault="00CB3837" w:rsidP="00525702">
            <w:pPr>
              <w:ind w:left="-57" w:right="-57"/>
              <w:jc w:val="center"/>
              <w:rPr>
                <w:b/>
              </w:rPr>
            </w:pPr>
          </w:p>
        </w:tc>
        <w:tc>
          <w:tcPr>
            <w:tcW w:w="4103" w:type="dxa"/>
            <w:tcBorders>
              <w:top w:val="single" w:sz="4" w:space="0" w:color="auto"/>
              <w:bottom w:val="single" w:sz="4" w:space="0" w:color="auto"/>
              <w:right w:val="single" w:sz="4" w:space="0" w:color="auto"/>
            </w:tcBorders>
          </w:tcPr>
          <w:p w14:paraId="50463051" w14:textId="77777777" w:rsidR="00CB3837" w:rsidRPr="00ED526D" w:rsidRDefault="00CB3837" w:rsidP="00525702">
            <w:pPr>
              <w:ind w:right="-57"/>
              <w:rPr>
                <w:b/>
                <w:sz w:val="24"/>
                <w:szCs w:val="24"/>
              </w:rPr>
            </w:pPr>
            <w:r w:rsidRPr="00ED526D">
              <w:rPr>
                <w:sz w:val="24"/>
                <w:szCs w:val="24"/>
              </w:rPr>
              <w:t>Тема № 14: Обставини, що виключають кримінальну протиправність діяння</w:t>
            </w:r>
          </w:p>
        </w:tc>
        <w:tc>
          <w:tcPr>
            <w:tcW w:w="812" w:type="dxa"/>
            <w:tcBorders>
              <w:top w:val="single" w:sz="4" w:space="0" w:color="auto"/>
              <w:left w:val="single" w:sz="4" w:space="0" w:color="auto"/>
              <w:bottom w:val="single" w:sz="4" w:space="0" w:color="auto"/>
              <w:right w:val="single" w:sz="4" w:space="0" w:color="auto"/>
            </w:tcBorders>
          </w:tcPr>
          <w:p w14:paraId="2FB87582" w14:textId="7D462516" w:rsidR="00CB3837" w:rsidRPr="00ED526D" w:rsidRDefault="00943633" w:rsidP="00525702">
            <w:pPr>
              <w:ind w:left="-57" w:right="-57"/>
              <w:jc w:val="center"/>
              <w:rPr>
                <w:b/>
                <w:sz w:val="24"/>
                <w:szCs w:val="24"/>
              </w:rPr>
            </w:pPr>
            <w:r w:rsidRPr="00ED526D">
              <w:rPr>
                <w:b/>
                <w:sz w:val="24"/>
                <w:szCs w:val="24"/>
              </w:rPr>
              <w:t>16</w:t>
            </w:r>
          </w:p>
        </w:tc>
        <w:tc>
          <w:tcPr>
            <w:tcW w:w="727" w:type="dxa"/>
            <w:gridSpan w:val="2"/>
            <w:tcBorders>
              <w:top w:val="single" w:sz="4" w:space="0" w:color="auto"/>
              <w:left w:val="single" w:sz="4" w:space="0" w:color="auto"/>
              <w:bottom w:val="single" w:sz="4" w:space="0" w:color="auto"/>
              <w:right w:val="single" w:sz="4" w:space="0" w:color="auto"/>
            </w:tcBorders>
          </w:tcPr>
          <w:p w14:paraId="5280CD26" w14:textId="77777777" w:rsidR="00CB3837" w:rsidRPr="00ED526D" w:rsidRDefault="00CB3837" w:rsidP="00525702">
            <w:pPr>
              <w:ind w:left="-57" w:right="-57"/>
              <w:jc w:val="center"/>
              <w:rPr>
                <w:b/>
                <w:sz w:val="24"/>
                <w:szCs w:val="24"/>
              </w:rPr>
            </w:pPr>
            <w:r w:rsidRPr="00ED526D">
              <w:rPr>
                <w:b/>
                <w:sz w:val="24"/>
                <w:szCs w:val="24"/>
              </w:rPr>
              <w:t>2</w:t>
            </w:r>
          </w:p>
        </w:tc>
        <w:tc>
          <w:tcPr>
            <w:tcW w:w="728" w:type="dxa"/>
            <w:tcBorders>
              <w:top w:val="single" w:sz="4" w:space="0" w:color="auto"/>
              <w:left w:val="single" w:sz="4" w:space="0" w:color="auto"/>
              <w:bottom w:val="single" w:sz="4" w:space="0" w:color="auto"/>
              <w:right w:val="single" w:sz="4" w:space="0" w:color="auto"/>
            </w:tcBorders>
          </w:tcPr>
          <w:p w14:paraId="324B0B3D"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03FAF43D" w14:textId="77777777" w:rsidR="00CB3837" w:rsidRPr="00ED526D" w:rsidRDefault="00CB3837" w:rsidP="00525702">
            <w:pPr>
              <w:ind w:left="-57" w:right="-57"/>
              <w:jc w:val="center"/>
              <w:rPr>
                <w:b/>
                <w:sz w:val="24"/>
                <w:szCs w:val="24"/>
              </w:rPr>
            </w:pPr>
            <w:r w:rsidRPr="00ED526D">
              <w:rPr>
                <w:b/>
                <w:sz w:val="24"/>
                <w:szCs w:val="24"/>
              </w:rPr>
              <w:t>2</w:t>
            </w:r>
          </w:p>
        </w:tc>
        <w:tc>
          <w:tcPr>
            <w:tcW w:w="756" w:type="dxa"/>
            <w:tcBorders>
              <w:top w:val="single" w:sz="4" w:space="0" w:color="auto"/>
              <w:left w:val="single" w:sz="4" w:space="0" w:color="auto"/>
              <w:bottom w:val="single" w:sz="4" w:space="0" w:color="auto"/>
              <w:right w:val="single" w:sz="4" w:space="0" w:color="auto"/>
            </w:tcBorders>
          </w:tcPr>
          <w:p w14:paraId="4D7869CD" w14:textId="77777777" w:rsidR="00CB3837" w:rsidRPr="00ED526D" w:rsidRDefault="00CB3837" w:rsidP="00525702">
            <w:pPr>
              <w:ind w:left="-57" w:right="-57"/>
              <w:jc w:val="center"/>
              <w:rPr>
                <w:b/>
                <w:sz w:val="24"/>
                <w:szCs w:val="24"/>
              </w:rPr>
            </w:pPr>
          </w:p>
        </w:tc>
        <w:tc>
          <w:tcPr>
            <w:tcW w:w="775" w:type="dxa"/>
            <w:tcBorders>
              <w:top w:val="single" w:sz="4" w:space="0" w:color="auto"/>
              <w:left w:val="single" w:sz="4" w:space="0" w:color="auto"/>
              <w:bottom w:val="single" w:sz="4" w:space="0" w:color="auto"/>
              <w:right w:val="single" w:sz="4" w:space="0" w:color="auto"/>
            </w:tcBorders>
          </w:tcPr>
          <w:p w14:paraId="1F7FCCAB" w14:textId="0CFB4F4F" w:rsidR="00CB3837" w:rsidRPr="00ED526D" w:rsidRDefault="00CB3837" w:rsidP="00525702">
            <w:pPr>
              <w:ind w:left="-57" w:right="-57"/>
              <w:jc w:val="center"/>
              <w:rPr>
                <w:b/>
                <w:sz w:val="24"/>
                <w:szCs w:val="24"/>
              </w:rPr>
            </w:pPr>
            <w:r w:rsidRPr="00ED526D">
              <w:rPr>
                <w:b/>
                <w:sz w:val="24"/>
                <w:szCs w:val="24"/>
              </w:rPr>
              <w:t>1</w:t>
            </w:r>
            <w:r w:rsidR="002D5E27" w:rsidRPr="00ED526D">
              <w:rPr>
                <w:b/>
                <w:sz w:val="24"/>
                <w:szCs w:val="24"/>
              </w:rPr>
              <w:t>2</w:t>
            </w:r>
          </w:p>
        </w:tc>
        <w:tc>
          <w:tcPr>
            <w:tcW w:w="594" w:type="dxa"/>
            <w:tcBorders>
              <w:top w:val="single" w:sz="4" w:space="0" w:color="auto"/>
              <w:left w:val="single" w:sz="4" w:space="0" w:color="auto"/>
              <w:bottom w:val="single" w:sz="4" w:space="0" w:color="auto"/>
              <w:right w:val="single" w:sz="4" w:space="0" w:color="auto"/>
            </w:tcBorders>
          </w:tcPr>
          <w:p w14:paraId="04DB84E1" w14:textId="77777777" w:rsidR="00CB3837" w:rsidRPr="00ED526D" w:rsidRDefault="00CB3837" w:rsidP="00525702">
            <w:pPr>
              <w:ind w:left="-57" w:right="-57"/>
              <w:jc w:val="center"/>
              <w:rPr>
                <w:b/>
                <w:sz w:val="24"/>
                <w:szCs w:val="24"/>
              </w:rPr>
            </w:pPr>
          </w:p>
        </w:tc>
      </w:tr>
      <w:tr w:rsidR="00CB3837" w:rsidRPr="00ED526D" w14:paraId="7F4E8A1A" w14:textId="77777777" w:rsidTr="00525702">
        <w:trPr>
          <w:trHeight w:val="271"/>
        </w:trPr>
        <w:tc>
          <w:tcPr>
            <w:tcW w:w="350" w:type="dxa"/>
            <w:vMerge/>
            <w:tcBorders>
              <w:left w:val="double" w:sz="4" w:space="0" w:color="auto"/>
            </w:tcBorders>
          </w:tcPr>
          <w:p w14:paraId="3DC799F4" w14:textId="77777777" w:rsidR="00CB3837" w:rsidRPr="00ED526D" w:rsidRDefault="00CB3837" w:rsidP="00525702">
            <w:pPr>
              <w:ind w:left="-57" w:right="-57"/>
              <w:jc w:val="center"/>
              <w:rPr>
                <w:b/>
              </w:rPr>
            </w:pPr>
          </w:p>
        </w:tc>
        <w:tc>
          <w:tcPr>
            <w:tcW w:w="4103" w:type="dxa"/>
            <w:tcBorders>
              <w:bottom w:val="single" w:sz="4" w:space="0" w:color="auto"/>
              <w:right w:val="single" w:sz="4" w:space="0" w:color="auto"/>
            </w:tcBorders>
          </w:tcPr>
          <w:p w14:paraId="2D69EB40" w14:textId="77777777" w:rsidR="00CB3837" w:rsidRPr="00ED526D" w:rsidRDefault="00CB3837" w:rsidP="00525702">
            <w:pPr>
              <w:ind w:left="-57" w:right="-57"/>
              <w:rPr>
                <w:sz w:val="24"/>
                <w:szCs w:val="24"/>
              </w:rPr>
            </w:pPr>
            <w:r w:rsidRPr="00ED526D">
              <w:rPr>
                <w:sz w:val="24"/>
                <w:szCs w:val="24"/>
              </w:rPr>
              <w:t>Тема № 15: Звільнення від кримінальної відповідальності</w:t>
            </w:r>
          </w:p>
        </w:tc>
        <w:tc>
          <w:tcPr>
            <w:tcW w:w="812" w:type="dxa"/>
            <w:tcBorders>
              <w:left w:val="single" w:sz="4" w:space="0" w:color="auto"/>
              <w:bottom w:val="single" w:sz="4" w:space="0" w:color="auto"/>
              <w:right w:val="single" w:sz="4" w:space="0" w:color="auto"/>
            </w:tcBorders>
          </w:tcPr>
          <w:p w14:paraId="5372C646" w14:textId="1C137442" w:rsidR="00CB3837" w:rsidRPr="00ED526D" w:rsidRDefault="00CB3837" w:rsidP="00525702">
            <w:pPr>
              <w:ind w:left="-57" w:right="-57"/>
              <w:jc w:val="center"/>
              <w:rPr>
                <w:b/>
                <w:sz w:val="24"/>
                <w:szCs w:val="24"/>
              </w:rPr>
            </w:pPr>
            <w:r w:rsidRPr="00ED526D">
              <w:rPr>
                <w:b/>
                <w:sz w:val="24"/>
                <w:szCs w:val="24"/>
              </w:rPr>
              <w:t>1</w:t>
            </w:r>
            <w:r w:rsidR="00943633" w:rsidRPr="00ED526D">
              <w:rPr>
                <w:b/>
                <w:sz w:val="24"/>
                <w:szCs w:val="24"/>
              </w:rPr>
              <w:t>0</w:t>
            </w:r>
          </w:p>
        </w:tc>
        <w:tc>
          <w:tcPr>
            <w:tcW w:w="727" w:type="dxa"/>
            <w:gridSpan w:val="2"/>
            <w:tcBorders>
              <w:left w:val="single" w:sz="4" w:space="0" w:color="auto"/>
              <w:bottom w:val="single" w:sz="4" w:space="0" w:color="auto"/>
              <w:right w:val="single" w:sz="4" w:space="0" w:color="auto"/>
            </w:tcBorders>
          </w:tcPr>
          <w:p w14:paraId="752D44F7" w14:textId="6B12EAB7" w:rsidR="00CB3837" w:rsidRPr="00ED526D" w:rsidRDefault="00CB3837" w:rsidP="00525702">
            <w:pPr>
              <w:ind w:left="-57" w:right="-57"/>
              <w:jc w:val="center"/>
              <w:rPr>
                <w:b/>
                <w:sz w:val="24"/>
                <w:szCs w:val="24"/>
              </w:rPr>
            </w:pPr>
          </w:p>
        </w:tc>
        <w:tc>
          <w:tcPr>
            <w:tcW w:w="728" w:type="dxa"/>
            <w:tcBorders>
              <w:left w:val="single" w:sz="4" w:space="0" w:color="auto"/>
              <w:bottom w:val="single" w:sz="4" w:space="0" w:color="auto"/>
              <w:right w:val="single" w:sz="4" w:space="0" w:color="auto"/>
            </w:tcBorders>
          </w:tcPr>
          <w:p w14:paraId="64BBBA41" w14:textId="77777777" w:rsidR="00CB3837" w:rsidRPr="00ED526D" w:rsidRDefault="00CB3837"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10E539A4" w14:textId="5256B7AE" w:rsidR="00CB3837" w:rsidRPr="00ED526D" w:rsidRDefault="00CB3837" w:rsidP="00525702">
            <w:pPr>
              <w:ind w:left="-57" w:right="-57"/>
              <w:jc w:val="center"/>
              <w:rPr>
                <w:b/>
                <w:sz w:val="24"/>
                <w:szCs w:val="24"/>
              </w:rPr>
            </w:pPr>
          </w:p>
        </w:tc>
        <w:tc>
          <w:tcPr>
            <w:tcW w:w="756" w:type="dxa"/>
            <w:tcBorders>
              <w:left w:val="single" w:sz="4" w:space="0" w:color="auto"/>
              <w:bottom w:val="single" w:sz="4" w:space="0" w:color="auto"/>
              <w:right w:val="single" w:sz="4" w:space="0" w:color="auto"/>
            </w:tcBorders>
          </w:tcPr>
          <w:p w14:paraId="44E0FCE1" w14:textId="77777777" w:rsidR="00CB3837" w:rsidRPr="00ED526D" w:rsidRDefault="00CB3837"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06521557" w14:textId="00024BE5" w:rsidR="00CB3837" w:rsidRPr="00ED526D" w:rsidRDefault="002D5E27" w:rsidP="00525702">
            <w:pPr>
              <w:ind w:left="-57" w:right="-57"/>
              <w:jc w:val="center"/>
              <w:rPr>
                <w:b/>
                <w:sz w:val="24"/>
                <w:szCs w:val="24"/>
              </w:rPr>
            </w:pPr>
            <w:r w:rsidRPr="00ED526D">
              <w:rPr>
                <w:b/>
                <w:sz w:val="24"/>
                <w:szCs w:val="24"/>
              </w:rPr>
              <w:t>10</w:t>
            </w:r>
          </w:p>
        </w:tc>
        <w:tc>
          <w:tcPr>
            <w:tcW w:w="594" w:type="dxa"/>
            <w:tcBorders>
              <w:left w:val="single" w:sz="4" w:space="0" w:color="auto"/>
              <w:bottom w:val="single" w:sz="4" w:space="0" w:color="auto"/>
              <w:right w:val="single" w:sz="4" w:space="0" w:color="auto"/>
            </w:tcBorders>
          </w:tcPr>
          <w:p w14:paraId="160956AB" w14:textId="77777777" w:rsidR="00CB3837" w:rsidRPr="00ED526D" w:rsidRDefault="00CB3837" w:rsidP="00525702">
            <w:pPr>
              <w:ind w:left="-57" w:right="-57"/>
              <w:jc w:val="center"/>
              <w:rPr>
                <w:b/>
                <w:sz w:val="24"/>
                <w:szCs w:val="24"/>
              </w:rPr>
            </w:pPr>
          </w:p>
        </w:tc>
      </w:tr>
      <w:tr w:rsidR="00CB3837" w:rsidRPr="00ED526D" w14:paraId="7B0F5464" w14:textId="77777777" w:rsidTr="00525702">
        <w:trPr>
          <w:trHeight w:val="271"/>
        </w:trPr>
        <w:tc>
          <w:tcPr>
            <w:tcW w:w="350" w:type="dxa"/>
            <w:vMerge/>
            <w:tcBorders>
              <w:left w:val="double" w:sz="4" w:space="0" w:color="auto"/>
            </w:tcBorders>
          </w:tcPr>
          <w:p w14:paraId="0314F931" w14:textId="77777777" w:rsidR="00CB3837" w:rsidRPr="00ED526D" w:rsidRDefault="00CB3837" w:rsidP="00525702">
            <w:pPr>
              <w:ind w:left="-57" w:right="-57"/>
              <w:jc w:val="center"/>
              <w:rPr>
                <w:b/>
              </w:rPr>
            </w:pPr>
          </w:p>
        </w:tc>
        <w:tc>
          <w:tcPr>
            <w:tcW w:w="4103" w:type="dxa"/>
            <w:tcBorders>
              <w:bottom w:val="single" w:sz="4" w:space="0" w:color="auto"/>
              <w:right w:val="single" w:sz="4" w:space="0" w:color="auto"/>
            </w:tcBorders>
          </w:tcPr>
          <w:p w14:paraId="56A87616" w14:textId="77777777" w:rsidR="00CB3837" w:rsidRPr="00ED526D" w:rsidRDefault="00CB3837" w:rsidP="00525702">
            <w:pPr>
              <w:ind w:right="-57"/>
              <w:rPr>
                <w:sz w:val="24"/>
                <w:szCs w:val="24"/>
              </w:rPr>
            </w:pPr>
            <w:r w:rsidRPr="00ED526D">
              <w:rPr>
                <w:sz w:val="24"/>
                <w:szCs w:val="24"/>
              </w:rPr>
              <w:t>Тема № 16: Покарання та його види</w:t>
            </w:r>
          </w:p>
        </w:tc>
        <w:tc>
          <w:tcPr>
            <w:tcW w:w="812" w:type="dxa"/>
            <w:tcBorders>
              <w:left w:val="single" w:sz="4" w:space="0" w:color="auto"/>
              <w:bottom w:val="single" w:sz="4" w:space="0" w:color="auto"/>
              <w:right w:val="single" w:sz="4" w:space="0" w:color="auto"/>
            </w:tcBorders>
          </w:tcPr>
          <w:p w14:paraId="17C7070F" w14:textId="2B917C02" w:rsidR="00CB3837" w:rsidRPr="00ED526D" w:rsidRDefault="00943633" w:rsidP="00525702">
            <w:pPr>
              <w:ind w:left="-57" w:right="-57"/>
              <w:jc w:val="center"/>
              <w:rPr>
                <w:b/>
                <w:sz w:val="24"/>
                <w:szCs w:val="24"/>
              </w:rPr>
            </w:pPr>
            <w:r w:rsidRPr="00ED526D">
              <w:rPr>
                <w:b/>
                <w:sz w:val="24"/>
                <w:szCs w:val="24"/>
              </w:rPr>
              <w:t>10</w:t>
            </w:r>
          </w:p>
        </w:tc>
        <w:tc>
          <w:tcPr>
            <w:tcW w:w="727" w:type="dxa"/>
            <w:gridSpan w:val="2"/>
            <w:tcBorders>
              <w:left w:val="single" w:sz="4" w:space="0" w:color="auto"/>
              <w:bottom w:val="single" w:sz="4" w:space="0" w:color="auto"/>
              <w:right w:val="single" w:sz="4" w:space="0" w:color="auto"/>
            </w:tcBorders>
          </w:tcPr>
          <w:p w14:paraId="4966857E" w14:textId="77777777" w:rsidR="00CB3837" w:rsidRPr="00ED526D" w:rsidRDefault="00CB3837" w:rsidP="00525702">
            <w:pPr>
              <w:ind w:left="-57" w:right="-57"/>
              <w:jc w:val="center"/>
              <w:rPr>
                <w:b/>
                <w:sz w:val="24"/>
                <w:szCs w:val="24"/>
              </w:rPr>
            </w:pPr>
          </w:p>
        </w:tc>
        <w:tc>
          <w:tcPr>
            <w:tcW w:w="728" w:type="dxa"/>
            <w:tcBorders>
              <w:left w:val="single" w:sz="4" w:space="0" w:color="auto"/>
              <w:bottom w:val="single" w:sz="4" w:space="0" w:color="auto"/>
              <w:right w:val="single" w:sz="4" w:space="0" w:color="auto"/>
            </w:tcBorders>
          </w:tcPr>
          <w:p w14:paraId="7D1C11B4" w14:textId="77777777" w:rsidR="00CB3837" w:rsidRPr="00ED526D" w:rsidRDefault="00CB3837"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38E02BEA" w14:textId="77777777" w:rsidR="00CB3837" w:rsidRPr="00ED526D" w:rsidRDefault="00CB3837" w:rsidP="00525702">
            <w:pPr>
              <w:ind w:left="-57" w:right="-57"/>
              <w:jc w:val="center"/>
              <w:rPr>
                <w:b/>
                <w:sz w:val="24"/>
                <w:szCs w:val="24"/>
              </w:rPr>
            </w:pPr>
          </w:p>
        </w:tc>
        <w:tc>
          <w:tcPr>
            <w:tcW w:w="756" w:type="dxa"/>
            <w:tcBorders>
              <w:left w:val="single" w:sz="4" w:space="0" w:color="auto"/>
              <w:bottom w:val="single" w:sz="4" w:space="0" w:color="auto"/>
              <w:right w:val="single" w:sz="4" w:space="0" w:color="auto"/>
            </w:tcBorders>
          </w:tcPr>
          <w:p w14:paraId="0B017DDD" w14:textId="77777777" w:rsidR="00CB3837" w:rsidRPr="00ED526D" w:rsidRDefault="00CB3837"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53463032" w14:textId="18781105" w:rsidR="00CB3837" w:rsidRPr="00ED526D" w:rsidRDefault="00943633" w:rsidP="00525702">
            <w:pPr>
              <w:ind w:left="-57" w:right="-57"/>
              <w:jc w:val="center"/>
              <w:rPr>
                <w:b/>
                <w:sz w:val="24"/>
                <w:szCs w:val="24"/>
              </w:rPr>
            </w:pPr>
            <w:r w:rsidRPr="00ED526D">
              <w:rPr>
                <w:b/>
                <w:sz w:val="24"/>
                <w:szCs w:val="24"/>
              </w:rPr>
              <w:t>10</w:t>
            </w:r>
          </w:p>
        </w:tc>
        <w:tc>
          <w:tcPr>
            <w:tcW w:w="594" w:type="dxa"/>
            <w:tcBorders>
              <w:left w:val="single" w:sz="4" w:space="0" w:color="auto"/>
              <w:bottom w:val="single" w:sz="4" w:space="0" w:color="auto"/>
              <w:right w:val="single" w:sz="4" w:space="0" w:color="auto"/>
            </w:tcBorders>
          </w:tcPr>
          <w:p w14:paraId="46B3CEBF" w14:textId="77777777" w:rsidR="00CB3837" w:rsidRPr="00ED526D" w:rsidRDefault="00CB3837" w:rsidP="00525702">
            <w:pPr>
              <w:ind w:left="-57" w:right="-57"/>
              <w:jc w:val="center"/>
              <w:rPr>
                <w:b/>
                <w:sz w:val="24"/>
                <w:szCs w:val="24"/>
              </w:rPr>
            </w:pPr>
          </w:p>
        </w:tc>
      </w:tr>
      <w:tr w:rsidR="00CB3837" w:rsidRPr="00ED526D" w14:paraId="07C2BADA" w14:textId="77777777" w:rsidTr="00525702">
        <w:trPr>
          <w:trHeight w:val="271"/>
        </w:trPr>
        <w:tc>
          <w:tcPr>
            <w:tcW w:w="350" w:type="dxa"/>
            <w:vMerge/>
            <w:tcBorders>
              <w:left w:val="double" w:sz="4" w:space="0" w:color="auto"/>
            </w:tcBorders>
          </w:tcPr>
          <w:p w14:paraId="16258CD2" w14:textId="77777777" w:rsidR="00CB3837" w:rsidRPr="00ED526D" w:rsidRDefault="00CB3837" w:rsidP="00525702">
            <w:pPr>
              <w:ind w:left="-57" w:right="-57"/>
              <w:jc w:val="center"/>
              <w:rPr>
                <w:b/>
              </w:rPr>
            </w:pPr>
          </w:p>
        </w:tc>
        <w:tc>
          <w:tcPr>
            <w:tcW w:w="4103" w:type="dxa"/>
            <w:tcBorders>
              <w:bottom w:val="single" w:sz="4" w:space="0" w:color="auto"/>
              <w:right w:val="single" w:sz="4" w:space="0" w:color="auto"/>
            </w:tcBorders>
          </w:tcPr>
          <w:p w14:paraId="39981DF2" w14:textId="77777777" w:rsidR="00CB3837" w:rsidRPr="00ED526D" w:rsidRDefault="00CB3837" w:rsidP="00525702">
            <w:pPr>
              <w:ind w:left="-57" w:right="-57"/>
              <w:rPr>
                <w:sz w:val="24"/>
                <w:szCs w:val="24"/>
              </w:rPr>
            </w:pPr>
            <w:r w:rsidRPr="00ED526D">
              <w:rPr>
                <w:sz w:val="24"/>
                <w:szCs w:val="24"/>
              </w:rPr>
              <w:t>Тема № 17: Призначення покарання</w:t>
            </w:r>
          </w:p>
        </w:tc>
        <w:tc>
          <w:tcPr>
            <w:tcW w:w="812" w:type="dxa"/>
            <w:tcBorders>
              <w:left w:val="single" w:sz="4" w:space="0" w:color="auto"/>
              <w:bottom w:val="single" w:sz="4" w:space="0" w:color="auto"/>
              <w:right w:val="single" w:sz="4" w:space="0" w:color="auto"/>
            </w:tcBorders>
          </w:tcPr>
          <w:p w14:paraId="1BC19599" w14:textId="77777777" w:rsidR="00CB3837" w:rsidRPr="00ED526D" w:rsidRDefault="00CB3837" w:rsidP="00525702">
            <w:pPr>
              <w:ind w:left="-57" w:right="-57"/>
              <w:jc w:val="center"/>
              <w:rPr>
                <w:b/>
                <w:sz w:val="24"/>
                <w:szCs w:val="24"/>
              </w:rPr>
            </w:pPr>
            <w:r w:rsidRPr="00ED526D">
              <w:rPr>
                <w:b/>
                <w:sz w:val="24"/>
                <w:szCs w:val="24"/>
              </w:rPr>
              <w:t>14</w:t>
            </w:r>
          </w:p>
        </w:tc>
        <w:tc>
          <w:tcPr>
            <w:tcW w:w="727" w:type="dxa"/>
            <w:gridSpan w:val="2"/>
            <w:tcBorders>
              <w:left w:val="single" w:sz="4" w:space="0" w:color="auto"/>
              <w:bottom w:val="single" w:sz="4" w:space="0" w:color="auto"/>
              <w:right w:val="single" w:sz="4" w:space="0" w:color="auto"/>
            </w:tcBorders>
          </w:tcPr>
          <w:p w14:paraId="6C94C966" w14:textId="77777777" w:rsidR="00CB3837" w:rsidRPr="00ED526D" w:rsidRDefault="00CB3837" w:rsidP="00525702">
            <w:pPr>
              <w:ind w:left="-57" w:right="-57"/>
              <w:jc w:val="center"/>
              <w:rPr>
                <w:b/>
                <w:sz w:val="24"/>
                <w:szCs w:val="24"/>
              </w:rPr>
            </w:pPr>
            <w:r w:rsidRPr="00ED526D">
              <w:rPr>
                <w:b/>
                <w:sz w:val="24"/>
                <w:szCs w:val="24"/>
              </w:rPr>
              <w:t>2</w:t>
            </w:r>
          </w:p>
        </w:tc>
        <w:tc>
          <w:tcPr>
            <w:tcW w:w="728" w:type="dxa"/>
            <w:tcBorders>
              <w:left w:val="single" w:sz="4" w:space="0" w:color="auto"/>
              <w:bottom w:val="single" w:sz="4" w:space="0" w:color="auto"/>
              <w:right w:val="single" w:sz="4" w:space="0" w:color="auto"/>
            </w:tcBorders>
          </w:tcPr>
          <w:p w14:paraId="22FF3E73" w14:textId="77777777" w:rsidR="00CB3837" w:rsidRPr="00ED526D" w:rsidRDefault="00CB3837"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350B86F0" w14:textId="77777777" w:rsidR="00CB3837" w:rsidRPr="00ED526D" w:rsidRDefault="00CB3837" w:rsidP="00525702">
            <w:pPr>
              <w:ind w:left="-57" w:right="-57"/>
              <w:jc w:val="center"/>
              <w:rPr>
                <w:b/>
                <w:sz w:val="24"/>
                <w:szCs w:val="24"/>
              </w:rPr>
            </w:pPr>
            <w:r w:rsidRPr="00ED526D">
              <w:rPr>
                <w:b/>
                <w:sz w:val="24"/>
                <w:szCs w:val="24"/>
              </w:rPr>
              <w:t>2</w:t>
            </w:r>
          </w:p>
        </w:tc>
        <w:tc>
          <w:tcPr>
            <w:tcW w:w="756" w:type="dxa"/>
            <w:tcBorders>
              <w:left w:val="single" w:sz="4" w:space="0" w:color="auto"/>
              <w:bottom w:val="single" w:sz="4" w:space="0" w:color="auto"/>
              <w:right w:val="single" w:sz="4" w:space="0" w:color="auto"/>
            </w:tcBorders>
          </w:tcPr>
          <w:p w14:paraId="164471C4" w14:textId="77777777" w:rsidR="00CB3837" w:rsidRPr="00ED526D" w:rsidRDefault="00CB3837"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5ACD381B" w14:textId="77777777" w:rsidR="00CB3837" w:rsidRPr="00ED526D" w:rsidRDefault="00CB3837" w:rsidP="00525702">
            <w:pPr>
              <w:ind w:left="-57" w:right="-57"/>
              <w:jc w:val="center"/>
              <w:rPr>
                <w:b/>
                <w:sz w:val="24"/>
                <w:szCs w:val="24"/>
              </w:rPr>
            </w:pPr>
            <w:r w:rsidRPr="00ED526D">
              <w:rPr>
                <w:b/>
                <w:sz w:val="24"/>
                <w:szCs w:val="24"/>
              </w:rPr>
              <w:t>10</w:t>
            </w:r>
          </w:p>
        </w:tc>
        <w:tc>
          <w:tcPr>
            <w:tcW w:w="594" w:type="dxa"/>
            <w:tcBorders>
              <w:left w:val="single" w:sz="4" w:space="0" w:color="auto"/>
              <w:bottom w:val="single" w:sz="4" w:space="0" w:color="auto"/>
              <w:right w:val="single" w:sz="4" w:space="0" w:color="auto"/>
            </w:tcBorders>
          </w:tcPr>
          <w:p w14:paraId="0DEE3DBA" w14:textId="77777777" w:rsidR="00CB3837" w:rsidRPr="00ED526D" w:rsidRDefault="00CB3837" w:rsidP="00525702">
            <w:pPr>
              <w:ind w:left="-57" w:right="-57"/>
              <w:jc w:val="center"/>
              <w:rPr>
                <w:b/>
                <w:sz w:val="24"/>
                <w:szCs w:val="24"/>
              </w:rPr>
            </w:pPr>
          </w:p>
        </w:tc>
      </w:tr>
      <w:tr w:rsidR="00CB3837" w:rsidRPr="00ED526D" w14:paraId="745282A3" w14:textId="77777777" w:rsidTr="00525702">
        <w:trPr>
          <w:trHeight w:val="271"/>
        </w:trPr>
        <w:tc>
          <w:tcPr>
            <w:tcW w:w="350" w:type="dxa"/>
            <w:vMerge/>
            <w:tcBorders>
              <w:left w:val="double" w:sz="4" w:space="0" w:color="auto"/>
            </w:tcBorders>
          </w:tcPr>
          <w:p w14:paraId="5486EC19" w14:textId="77777777" w:rsidR="00CB3837" w:rsidRPr="00ED526D" w:rsidRDefault="00CB3837" w:rsidP="00525702">
            <w:pPr>
              <w:ind w:left="-57" w:right="-57"/>
              <w:jc w:val="center"/>
              <w:rPr>
                <w:b/>
              </w:rPr>
            </w:pPr>
          </w:p>
        </w:tc>
        <w:tc>
          <w:tcPr>
            <w:tcW w:w="4103" w:type="dxa"/>
            <w:tcBorders>
              <w:bottom w:val="single" w:sz="4" w:space="0" w:color="auto"/>
              <w:right w:val="single" w:sz="4" w:space="0" w:color="auto"/>
            </w:tcBorders>
          </w:tcPr>
          <w:p w14:paraId="571C700B" w14:textId="77777777" w:rsidR="00CB3837" w:rsidRPr="00ED526D" w:rsidRDefault="00CB3837" w:rsidP="00525702">
            <w:pPr>
              <w:ind w:right="-57"/>
              <w:rPr>
                <w:sz w:val="24"/>
                <w:szCs w:val="24"/>
              </w:rPr>
            </w:pPr>
            <w:r w:rsidRPr="00ED526D">
              <w:rPr>
                <w:sz w:val="24"/>
                <w:szCs w:val="24"/>
              </w:rPr>
              <w:t>Тема № 18: Звільнення від покарання та його відбування</w:t>
            </w:r>
          </w:p>
        </w:tc>
        <w:tc>
          <w:tcPr>
            <w:tcW w:w="812" w:type="dxa"/>
            <w:tcBorders>
              <w:left w:val="single" w:sz="4" w:space="0" w:color="auto"/>
              <w:bottom w:val="single" w:sz="4" w:space="0" w:color="auto"/>
              <w:right w:val="single" w:sz="4" w:space="0" w:color="auto"/>
            </w:tcBorders>
          </w:tcPr>
          <w:p w14:paraId="79034496" w14:textId="7FCA6A97" w:rsidR="00CB3837" w:rsidRPr="00ED526D" w:rsidRDefault="00CB3837" w:rsidP="00525702">
            <w:pPr>
              <w:ind w:left="-57" w:right="-57"/>
              <w:jc w:val="center"/>
              <w:rPr>
                <w:b/>
                <w:sz w:val="24"/>
                <w:szCs w:val="24"/>
              </w:rPr>
            </w:pPr>
            <w:r w:rsidRPr="00ED526D">
              <w:rPr>
                <w:b/>
                <w:sz w:val="24"/>
                <w:szCs w:val="24"/>
              </w:rPr>
              <w:t>1</w:t>
            </w:r>
            <w:r w:rsidR="00943633" w:rsidRPr="00ED526D">
              <w:rPr>
                <w:b/>
                <w:sz w:val="24"/>
                <w:szCs w:val="24"/>
              </w:rPr>
              <w:t>1</w:t>
            </w:r>
          </w:p>
        </w:tc>
        <w:tc>
          <w:tcPr>
            <w:tcW w:w="727" w:type="dxa"/>
            <w:gridSpan w:val="2"/>
            <w:tcBorders>
              <w:left w:val="single" w:sz="4" w:space="0" w:color="auto"/>
              <w:bottom w:val="single" w:sz="4" w:space="0" w:color="auto"/>
              <w:right w:val="single" w:sz="4" w:space="0" w:color="auto"/>
            </w:tcBorders>
          </w:tcPr>
          <w:p w14:paraId="0D6B3298" w14:textId="4FC3694A" w:rsidR="00CB3837" w:rsidRPr="00ED526D" w:rsidRDefault="00CB3837" w:rsidP="00525702">
            <w:pPr>
              <w:ind w:left="-57" w:right="-57"/>
              <w:jc w:val="center"/>
              <w:rPr>
                <w:b/>
                <w:sz w:val="24"/>
                <w:szCs w:val="24"/>
              </w:rPr>
            </w:pPr>
          </w:p>
        </w:tc>
        <w:tc>
          <w:tcPr>
            <w:tcW w:w="728" w:type="dxa"/>
            <w:tcBorders>
              <w:left w:val="single" w:sz="4" w:space="0" w:color="auto"/>
              <w:bottom w:val="single" w:sz="4" w:space="0" w:color="auto"/>
              <w:right w:val="single" w:sz="4" w:space="0" w:color="auto"/>
            </w:tcBorders>
          </w:tcPr>
          <w:p w14:paraId="6480ADAF" w14:textId="77777777" w:rsidR="00CB3837" w:rsidRPr="00ED526D" w:rsidRDefault="00CB3837"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379402D1" w14:textId="01EE6AA1" w:rsidR="00CB3837" w:rsidRPr="00ED526D" w:rsidRDefault="00CB3837" w:rsidP="00525702">
            <w:pPr>
              <w:ind w:left="-57" w:right="-57"/>
              <w:jc w:val="center"/>
              <w:rPr>
                <w:b/>
                <w:sz w:val="24"/>
                <w:szCs w:val="24"/>
              </w:rPr>
            </w:pPr>
          </w:p>
        </w:tc>
        <w:tc>
          <w:tcPr>
            <w:tcW w:w="756" w:type="dxa"/>
            <w:tcBorders>
              <w:left w:val="single" w:sz="4" w:space="0" w:color="auto"/>
              <w:bottom w:val="single" w:sz="4" w:space="0" w:color="auto"/>
              <w:right w:val="single" w:sz="4" w:space="0" w:color="auto"/>
            </w:tcBorders>
          </w:tcPr>
          <w:p w14:paraId="443CE983" w14:textId="77777777" w:rsidR="00CB3837" w:rsidRPr="00ED526D" w:rsidRDefault="00CB3837"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6FD71B68" w14:textId="004A18C1" w:rsidR="00CB3837" w:rsidRPr="00ED526D" w:rsidRDefault="00CB3837" w:rsidP="00525702">
            <w:pPr>
              <w:ind w:left="-57" w:right="-57"/>
              <w:jc w:val="center"/>
              <w:rPr>
                <w:b/>
                <w:sz w:val="24"/>
                <w:szCs w:val="24"/>
              </w:rPr>
            </w:pPr>
            <w:r w:rsidRPr="00ED526D">
              <w:rPr>
                <w:b/>
                <w:sz w:val="24"/>
                <w:szCs w:val="24"/>
              </w:rPr>
              <w:t>1</w:t>
            </w:r>
            <w:r w:rsidR="00943633" w:rsidRPr="00ED526D">
              <w:rPr>
                <w:b/>
                <w:sz w:val="24"/>
                <w:szCs w:val="24"/>
              </w:rPr>
              <w:t>1</w:t>
            </w:r>
          </w:p>
        </w:tc>
        <w:tc>
          <w:tcPr>
            <w:tcW w:w="594" w:type="dxa"/>
            <w:tcBorders>
              <w:left w:val="single" w:sz="4" w:space="0" w:color="auto"/>
              <w:bottom w:val="single" w:sz="4" w:space="0" w:color="auto"/>
              <w:right w:val="single" w:sz="4" w:space="0" w:color="auto"/>
            </w:tcBorders>
          </w:tcPr>
          <w:p w14:paraId="2A43564D" w14:textId="77777777" w:rsidR="00CB3837" w:rsidRPr="00ED526D" w:rsidRDefault="00CB3837" w:rsidP="00525702">
            <w:pPr>
              <w:ind w:left="-57" w:right="-57"/>
              <w:jc w:val="center"/>
              <w:rPr>
                <w:b/>
                <w:sz w:val="24"/>
                <w:szCs w:val="24"/>
              </w:rPr>
            </w:pPr>
          </w:p>
        </w:tc>
      </w:tr>
      <w:tr w:rsidR="00CB3837" w:rsidRPr="00ED526D" w14:paraId="0B4F851A" w14:textId="77777777" w:rsidTr="00525702">
        <w:tc>
          <w:tcPr>
            <w:tcW w:w="350" w:type="dxa"/>
            <w:vMerge/>
            <w:tcBorders>
              <w:left w:val="double" w:sz="4" w:space="0" w:color="auto"/>
            </w:tcBorders>
          </w:tcPr>
          <w:p w14:paraId="1C6AB009" w14:textId="77777777" w:rsidR="00CB3837" w:rsidRPr="00ED526D" w:rsidRDefault="00CB3837" w:rsidP="00525702">
            <w:pPr>
              <w:ind w:left="-57" w:right="-57"/>
              <w:jc w:val="center"/>
              <w:rPr>
                <w:b/>
              </w:rPr>
            </w:pPr>
          </w:p>
        </w:tc>
        <w:tc>
          <w:tcPr>
            <w:tcW w:w="4103" w:type="dxa"/>
            <w:tcBorders>
              <w:top w:val="single" w:sz="4" w:space="0" w:color="auto"/>
              <w:right w:val="single" w:sz="4" w:space="0" w:color="auto"/>
            </w:tcBorders>
          </w:tcPr>
          <w:p w14:paraId="43F016D2" w14:textId="77777777" w:rsidR="00CB3837" w:rsidRPr="00ED526D" w:rsidRDefault="00CB3837" w:rsidP="00525702">
            <w:pPr>
              <w:ind w:left="-57" w:right="-57"/>
              <w:rPr>
                <w:sz w:val="24"/>
                <w:szCs w:val="24"/>
              </w:rPr>
            </w:pPr>
            <w:r w:rsidRPr="00ED526D">
              <w:rPr>
                <w:sz w:val="24"/>
                <w:szCs w:val="24"/>
              </w:rPr>
              <w:t>Тема № 19: Судимість</w:t>
            </w:r>
          </w:p>
        </w:tc>
        <w:tc>
          <w:tcPr>
            <w:tcW w:w="812" w:type="dxa"/>
            <w:tcBorders>
              <w:top w:val="single" w:sz="4" w:space="0" w:color="auto"/>
              <w:left w:val="single" w:sz="4" w:space="0" w:color="auto"/>
              <w:right w:val="single" w:sz="4" w:space="0" w:color="auto"/>
            </w:tcBorders>
          </w:tcPr>
          <w:p w14:paraId="6CA8500D" w14:textId="3223ECE0" w:rsidR="00CB3837" w:rsidRPr="00ED526D" w:rsidRDefault="00943633" w:rsidP="00525702">
            <w:pPr>
              <w:ind w:left="-57" w:right="-57"/>
              <w:jc w:val="center"/>
              <w:rPr>
                <w:b/>
                <w:sz w:val="24"/>
                <w:szCs w:val="24"/>
              </w:rPr>
            </w:pPr>
            <w:r w:rsidRPr="00ED526D">
              <w:rPr>
                <w:b/>
                <w:sz w:val="24"/>
                <w:szCs w:val="24"/>
              </w:rPr>
              <w:t>10</w:t>
            </w:r>
          </w:p>
        </w:tc>
        <w:tc>
          <w:tcPr>
            <w:tcW w:w="727" w:type="dxa"/>
            <w:gridSpan w:val="2"/>
            <w:tcBorders>
              <w:top w:val="single" w:sz="4" w:space="0" w:color="auto"/>
              <w:left w:val="single" w:sz="4" w:space="0" w:color="auto"/>
              <w:right w:val="single" w:sz="4" w:space="0" w:color="auto"/>
            </w:tcBorders>
          </w:tcPr>
          <w:p w14:paraId="1013F3CB" w14:textId="77777777" w:rsidR="00CB3837" w:rsidRPr="00ED526D" w:rsidRDefault="00CB3837" w:rsidP="00525702">
            <w:pPr>
              <w:tabs>
                <w:tab w:val="left" w:pos="160"/>
                <w:tab w:val="center" w:pos="255"/>
              </w:tabs>
              <w:ind w:left="-57" w:right="-57"/>
              <w:jc w:val="center"/>
              <w:rPr>
                <w:b/>
                <w:sz w:val="24"/>
                <w:szCs w:val="24"/>
              </w:rPr>
            </w:pPr>
          </w:p>
        </w:tc>
        <w:tc>
          <w:tcPr>
            <w:tcW w:w="728" w:type="dxa"/>
            <w:tcBorders>
              <w:top w:val="single" w:sz="4" w:space="0" w:color="auto"/>
              <w:left w:val="single" w:sz="4" w:space="0" w:color="auto"/>
              <w:right w:val="single" w:sz="4" w:space="0" w:color="auto"/>
            </w:tcBorders>
          </w:tcPr>
          <w:p w14:paraId="687C69F7"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right w:val="single" w:sz="4" w:space="0" w:color="auto"/>
            </w:tcBorders>
          </w:tcPr>
          <w:p w14:paraId="07FA23EB" w14:textId="77777777" w:rsidR="00CB3837" w:rsidRPr="00ED526D" w:rsidRDefault="00CB3837" w:rsidP="00525702">
            <w:pPr>
              <w:ind w:left="-57" w:right="-57"/>
              <w:jc w:val="center"/>
              <w:rPr>
                <w:b/>
                <w:sz w:val="24"/>
                <w:szCs w:val="24"/>
              </w:rPr>
            </w:pPr>
          </w:p>
        </w:tc>
        <w:tc>
          <w:tcPr>
            <w:tcW w:w="756" w:type="dxa"/>
            <w:tcBorders>
              <w:top w:val="single" w:sz="4" w:space="0" w:color="auto"/>
              <w:left w:val="single" w:sz="4" w:space="0" w:color="auto"/>
              <w:right w:val="single" w:sz="4" w:space="0" w:color="auto"/>
            </w:tcBorders>
          </w:tcPr>
          <w:p w14:paraId="2240932A" w14:textId="77777777" w:rsidR="00CB3837" w:rsidRPr="00ED526D" w:rsidRDefault="00CB3837" w:rsidP="00525702">
            <w:pPr>
              <w:ind w:left="-57" w:right="-57"/>
              <w:jc w:val="center"/>
              <w:rPr>
                <w:b/>
                <w:sz w:val="24"/>
                <w:szCs w:val="24"/>
              </w:rPr>
            </w:pPr>
          </w:p>
        </w:tc>
        <w:tc>
          <w:tcPr>
            <w:tcW w:w="775" w:type="dxa"/>
            <w:tcBorders>
              <w:top w:val="single" w:sz="4" w:space="0" w:color="auto"/>
              <w:left w:val="single" w:sz="4" w:space="0" w:color="auto"/>
              <w:right w:val="single" w:sz="4" w:space="0" w:color="auto"/>
            </w:tcBorders>
          </w:tcPr>
          <w:p w14:paraId="225A6CDB" w14:textId="5B7A06B8" w:rsidR="00CB3837" w:rsidRPr="00ED526D" w:rsidRDefault="00943633" w:rsidP="00525702">
            <w:pPr>
              <w:ind w:left="-57" w:right="-57"/>
              <w:jc w:val="center"/>
              <w:rPr>
                <w:b/>
                <w:sz w:val="24"/>
                <w:szCs w:val="24"/>
              </w:rPr>
            </w:pPr>
            <w:r w:rsidRPr="00ED526D">
              <w:rPr>
                <w:b/>
                <w:sz w:val="24"/>
                <w:szCs w:val="24"/>
              </w:rPr>
              <w:t>10</w:t>
            </w:r>
          </w:p>
        </w:tc>
        <w:tc>
          <w:tcPr>
            <w:tcW w:w="594" w:type="dxa"/>
            <w:tcBorders>
              <w:top w:val="single" w:sz="4" w:space="0" w:color="auto"/>
              <w:left w:val="single" w:sz="4" w:space="0" w:color="auto"/>
              <w:right w:val="single" w:sz="4" w:space="0" w:color="auto"/>
            </w:tcBorders>
          </w:tcPr>
          <w:p w14:paraId="020EC2B0" w14:textId="77777777" w:rsidR="00CB3837" w:rsidRPr="00ED526D" w:rsidRDefault="00CB3837" w:rsidP="00525702">
            <w:pPr>
              <w:ind w:left="-57" w:right="-57"/>
              <w:jc w:val="center"/>
              <w:rPr>
                <w:b/>
                <w:sz w:val="24"/>
                <w:szCs w:val="24"/>
              </w:rPr>
            </w:pPr>
          </w:p>
        </w:tc>
      </w:tr>
      <w:tr w:rsidR="00CB3837" w:rsidRPr="00ED526D" w14:paraId="5F2E67EB" w14:textId="77777777" w:rsidTr="00525702">
        <w:tc>
          <w:tcPr>
            <w:tcW w:w="350" w:type="dxa"/>
            <w:vMerge/>
            <w:tcBorders>
              <w:left w:val="double" w:sz="4" w:space="0" w:color="auto"/>
            </w:tcBorders>
          </w:tcPr>
          <w:p w14:paraId="04B1DB8B" w14:textId="77777777" w:rsidR="00CB3837" w:rsidRPr="00ED526D" w:rsidRDefault="00CB3837" w:rsidP="00525702">
            <w:pPr>
              <w:ind w:left="-57" w:right="-57"/>
              <w:jc w:val="center"/>
              <w:rPr>
                <w:b/>
              </w:rPr>
            </w:pPr>
          </w:p>
        </w:tc>
        <w:tc>
          <w:tcPr>
            <w:tcW w:w="4103" w:type="dxa"/>
            <w:tcBorders>
              <w:bottom w:val="single" w:sz="4" w:space="0" w:color="auto"/>
              <w:right w:val="single" w:sz="4" w:space="0" w:color="auto"/>
            </w:tcBorders>
          </w:tcPr>
          <w:p w14:paraId="3640043B" w14:textId="77777777" w:rsidR="00CB3837" w:rsidRPr="00ED526D" w:rsidRDefault="00CB3837" w:rsidP="00525702">
            <w:pPr>
              <w:ind w:left="-57" w:right="-57"/>
              <w:rPr>
                <w:sz w:val="24"/>
                <w:szCs w:val="24"/>
              </w:rPr>
            </w:pPr>
            <w:r w:rsidRPr="00ED526D">
              <w:rPr>
                <w:sz w:val="24"/>
                <w:szCs w:val="24"/>
              </w:rPr>
              <w:t>Тема № 20: Обмежувальні заходи. І</w:t>
            </w:r>
            <w:r w:rsidRPr="00ED526D">
              <w:rPr>
                <w:bCs/>
                <w:sz w:val="24"/>
                <w:szCs w:val="24"/>
                <w:shd w:val="clear" w:color="auto" w:fill="FFFFFF"/>
              </w:rPr>
              <w:t>нші заходи кримінально-правового характеру</w:t>
            </w:r>
          </w:p>
        </w:tc>
        <w:tc>
          <w:tcPr>
            <w:tcW w:w="812" w:type="dxa"/>
            <w:tcBorders>
              <w:left w:val="single" w:sz="4" w:space="0" w:color="auto"/>
              <w:bottom w:val="single" w:sz="4" w:space="0" w:color="auto"/>
              <w:right w:val="single" w:sz="4" w:space="0" w:color="auto"/>
            </w:tcBorders>
          </w:tcPr>
          <w:p w14:paraId="50EF247A" w14:textId="5386DA35" w:rsidR="00CB3837" w:rsidRPr="00ED526D" w:rsidRDefault="00CB3837" w:rsidP="00525702">
            <w:pPr>
              <w:ind w:left="-57" w:right="-57"/>
              <w:jc w:val="center"/>
              <w:rPr>
                <w:b/>
                <w:sz w:val="24"/>
                <w:szCs w:val="24"/>
              </w:rPr>
            </w:pPr>
            <w:r w:rsidRPr="00ED526D">
              <w:rPr>
                <w:b/>
                <w:sz w:val="24"/>
                <w:szCs w:val="24"/>
              </w:rPr>
              <w:t>1</w:t>
            </w:r>
            <w:r w:rsidR="00943633" w:rsidRPr="00ED526D">
              <w:rPr>
                <w:b/>
                <w:sz w:val="24"/>
                <w:szCs w:val="24"/>
              </w:rPr>
              <w:t>0</w:t>
            </w:r>
          </w:p>
        </w:tc>
        <w:tc>
          <w:tcPr>
            <w:tcW w:w="727" w:type="dxa"/>
            <w:gridSpan w:val="2"/>
            <w:tcBorders>
              <w:left w:val="single" w:sz="4" w:space="0" w:color="auto"/>
              <w:bottom w:val="single" w:sz="4" w:space="0" w:color="auto"/>
              <w:right w:val="single" w:sz="4" w:space="0" w:color="auto"/>
            </w:tcBorders>
          </w:tcPr>
          <w:p w14:paraId="0157357D" w14:textId="16AB0AA3" w:rsidR="00CB3837" w:rsidRPr="00ED526D" w:rsidRDefault="00CB3837" w:rsidP="00525702">
            <w:pPr>
              <w:ind w:left="-57" w:right="-57"/>
              <w:jc w:val="center"/>
              <w:rPr>
                <w:b/>
                <w:sz w:val="24"/>
                <w:szCs w:val="24"/>
              </w:rPr>
            </w:pPr>
          </w:p>
        </w:tc>
        <w:tc>
          <w:tcPr>
            <w:tcW w:w="728" w:type="dxa"/>
            <w:tcBorders>
              <w:left w:val="single" w:sz="4" w:space="0" w:color="auto"/>
              <w:bottom w:val="single" w:sz="4" w:space="0" w:color="auto"/>
              <w:right w:val="single" w:sz="4" w:space="0" w:color="auto"/>
            </w:tcBorders>
          </w:tcPr>
          <w:p w14:paraId="09ABB5BC" w14:textId="77777777" w:rsidR="00CB3837" w:rsidRPr="00ED526D" w:rsidRDefault="00CB3837"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1B679F0E" w14:textId="63D17EFA" w:rsidR="00CB3837" w:rsidRPr="00ED526D" w:rsidRDefault="00CB3837" w:rsidP="00525702">
            <w:pPr>
              <w:ind w:left="-57" w:right="-57"/>
              <w:jc w:val="center"/>
              <w:rPr>
                <w:b/>
                <w:sz w:val="24"/>
                <w:szCs w:val="24"/>
              </w:rPr>
            </w:pPr>
          </w:p>
        </w:tc>
        <w:tc>
          <w:tcPr>
            <w:tcW w:w="756" w:type="dxa"/>
            <w:tcBorders>
              <w:left w:val="single" w:sz="4" w:space="0" w:color="auto"/>
              <w:bottom w:val="single" w:sz="4" w:space="0" w:color="auto"/>
              <w:right w:val="single" w:sz="4" w:space="0" w:color="auto"/>
            </w:tcBorders>
          </w:tcPr>
          <w:p w14:paraId="714D8C13" w14:textId="77777777" w:rsidR="00CB3837" w:rsidRPr="00ED526D" w:rsidRDefault="00CB3837"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4703AEFF" w14:textId="7E7461EE" w:rsidR="00CB3837" w:rsidRPr="00ED526D" w:rsidRDefault="00943633" w:rsidP="00525702">
            <w:pPr>
              <w:ind w:left="-57" w:right="-57"/>
              <w:jc w:val="center"/>
              <w:rPr>
                <w:b/>
                <w:sz w:val="24"/>
                <w:szCs w:val="24"/>
              </w:rPr>
            </w:pPr>
            <w:r w:rsidRPr="00ED526D">
              <w:rPr>
                <w:b/>
                <w:sz w:val="24"/>
                <w:szCs w:val="24"/>
              </w:rPr>
              <w:t>10</w:t>
            </w:r>
          </w:p>
        </w:tc>
        <w:tc>
          <w:tcPr>
            <w:tcW w:w="594" w:type="dxa"/>
            <w:tcBorders>
              <w:left w:val="single" w:sz="4" w:space="0" w:color="auto"/>
              <w:bottom w:val="single" w:sz="4" w:space="0" w:color="auto"/>
              <w:right w:val="single" w:sz="4" w:space="0" w:color="auto"/>
            </w:tcBorders>
          </w:tcPr>
          <w:p w14:paraId="735D590E" w14:textId="77777777" w:rsidR="00CB3837" w:rsidRPr="00ED526D" w:rsidRDefault="00CB3837" w:rsidP="00525702">
            <w:pPr>
              <w:ind w:left="-57" w:right="-57"/>
              <w:jc w:val="center"/>
              <w:rPr>
                <w:b/>
                <w:sz w:val="24"/>
                <w:szCs w:val="24"/>
              </w:rPr>
            </w:pPr>
          </w:p>
        </w:tc>
      </w:tr>
      <w:tr w:rsidR="00CB3837" w:rsidRPr="00ED526D" w14:paraId="1A0E90C6" w14:textId="77777777" w:rsidTr="00525702">
        <w:tc>
          <w:tcPr>
            <w:tcW w:w="350" w:type="dxa"/>
            <w:vMerge/>
            <w:tcBorders>
              <w:left w:val="double" w:sz="4" w:space="0" w:color="auto"/>
            </w:tcBorders>
          </w:tcPr>
          <w:p w14:paraId="125589B3" w14:textId="77777777" w:rsidR="00CB3837" w:rsidRPr="00ED526D" w:rsidRDefault="00CB3837" w:rsidP="00525702">
            <w:pPr>
              <w:ind w:left="-57" w:right="-57"/>
              <w:jc w:val="center"/>
              <w:rPr>
                <w:b/>
              </w:rPr>
            </w:pPr>
          </w:p>
        </w:tc>
        <w:tc>
          <w:tcPr>
            <w:tcW w:w="4103" w:type="dxa"/>
            <w:tcBorders>
              <w:bottom w:val="single" w:sz="4" w:space="0" w:color="auto"/>
              <w:right w:val="single" w:sz="4" w:space="0" w:color="auto"/>
            </w:tcBorders>
          </w:tcPr>
          <w:p w14:paraId="76905E02" w14:textId="77777777" w:rsidR="00CB3837" w:rsidRPr="00ED526D" w:rsidRDefault="00CB3837" w:rsidP="00525702">
            <w:pPr>
              <w:ind w:left="-57" w:right="-57"/>
              <w:rPr>
                <w:sz w:val="24"/>
                <w:szCs w:val="24"/>
              </w:rPr>
            </w:pPr>
            <w:r w:rsidRPr="00ED526D">
              <w:rPr>
                <w:sz w:val="24"/>
                <w:szCs w:val="24"/>
              </w:rPr>
              <w:t>Тема № 21:</w:t>
            </w:r>
            <w:r w:rsidRPr="00ED526D">
              <w:rPr>
                <w:bCs/>
                <w:sz w:val="24"/>
                <w:szCs w:val="24"/>
                <w:shd w:val="clear" w:color="auto" w:fill="FFFFFF"/>
              </w:rPr>
              <w:t xml:space="preserve"> Заходи кримінально-правового характеру щодо юридичних осіб</w:t>
            </w:r>
          </w:p>
        </w:tc>
        <w:tc>
          <w:tcPr>
            <w:tcW w:w="812" w:type="dxa"/>
            <w:tcBorders>
              <w:left w:val="single" w:sz="4" w:space="0" w:color="auto"/>
              <w:bottom w:val="single" w:sz="4" w:space="0" w:color="auto"/>
              <w:right w:val="single" w:sz="4" w:space="0" w:color="auto"/>
            </w:tcBorders>
          </w:tcPr>
          <w:p w14:paraId="1B736598" w14:textId="0C012D92" w:rsidR="00CB3837" w:rsidRPr="00ED526D" w:rsidRDefault="00943633" w:rsidP="00525702">
            <w:pPr>
              <w:ind w:left="-57" w:right="-57"/>
              <w:jc w:val="center"/>
              <w:rPr>
                <w:b/>
                <w:sz w:val="24"/>
                <w:szCs w:val="24"/>
              </w:rPr>
            </w:pPr>
            <w:r w:rsidRPr="00ED526D">
              <w:rPr>
                <w:b/>
                <w:sz w:val="24"/>
                <w:szCs w:val="24"/>
              </w:rPr>
              <w:t>10</w:t>
            </w:r>
          </w:p>
        </w:tc>
        <w:tc>
          <w:tcPr>
            <w:tcW w:w="727" w:type="dxa"/>
            <w:gridSpan w:val="2"/>
            <w:tcBorders>
              <w:left w:val="single" w:sz="4" w:space="0" w:color="auto"/>
              <w:bottom w:val="single" w:sz="4" w:space="0" w:color="auto"/>
              <w:right w:val="single" w:sz="4" w:space="0" w:color="auto"/>
            </w:tcBorders>
          </w:tcPr>
          <w:p w14:paraId="350D3D3B" w14:textId="77777777" w:rsidR="00CB3837" w:rsidRPr="00ED526D" w:rsidRDefault="00CB3837" w:rsidP="00525702">
            <w:pPr>
              <w:ind w:left="-57" w:right="-57"/>
              <w:jc w:val="center"/>
              <w:rPr>
                <w:b/>
                <w:sz w:val="24"/>
                <w:szCs w:val="24"/>
              </w:rPr>
            </w:pPr>
          </w:p>
        </w:tc>
        <w:tc>
          <w:tcPr>
            <w:tcW w:w="728" w:type="dxa"/>
            <w:tcBorders>
              <w:left w:val="single" w:sz="4" w:space="0" w:color="auto"/>
              <w:bottom w:val="single" w:sz="4" w:space="0" w:color="auto"/>
              <w:right w:val="single" w:sz="4" w:space="0" w:color="auto"/>
            </w:tcBorders>
          </w:tcPr>
          <w:p w14:paraId="57F2BF13" w14:textId="77777777" w:rsidR="00CB3837" w:rsidRPr="00ED526D" w:rsidRDefault="00CB3837"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1699100D" w14:textId="77777777" w:rsidR="00CB3837" w:rsidRPr="00ED526D" w:rsidRDefault="00CB3837" w:rsidP="00525702">
            <w:pPr>
              <w:ind w:left="-57" w:right="-57"/>
              <w:jc w:val="center"/>
              <w:rPr>
                <w:b/>
                <w:sz w:val="24"/>
                <w:szCs w:val="24"/>
              </w:rPr>
            </w:pPr>
          </w:p>
        </w:tc>
        <w:tc>
          <w:tcPr>
            <w:tcW w:w="756" w:type="dxa"/>
            <w:tcBorders>
              <w:left w:val="single" w:sz="4" w:space="0" w:color="auto"/>
              <w:bottom w:val="single" w:sz="4" w:space="0" w:color="auto"/>
              <w:right w:val="single" w:sz="4" w:space="0" w:color="auto"/>
            </w:tcBorders>
          </w:tcPr>
          <w:p w14:paraId="09097587" w14:textId="77777777" w:rsidR="00CB3837" w:rsidRPr="00ED526D" w:rsidRDefault="00CB3837"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4AEE755D" w14:textId="77DDDE31" w:rsidR="00CB3837" w:rsidRPr="00ED526D" w:rsidRDefault="00943633" w:rsidP="00525702">
            <w:pPr>
              <w:ind w:left="-57" w:right="-57"/>
              <w:jc w:val="center"/>
              <w:rPr>
                <w:b/>
                <w:sz w:val="24"/>
                <w:szCs w:val="24"/>
              </w:rPr>
            </w:pPr>
            <w:r w:rsidRPr="00ED526D">
              <w:rPr>
                <w:b/>
                <w:sz w:val="24"/>
                <w:szCs w:val="24"/>
              </w:rPr>
              <w:t>10</w:t>
            </w:r>
          </w:p>
        </w:tc>
        <w:tc>
          <w:tcPr>
            <w:tcW w:w="594" w:type="dxa"/>
            <w:tcBorders>
              <w:left w:val="single" w:sz="4" w:space="0" w:color="auto"/>
              <w:bottom w:val="single" w:sz="4" w:space="0" w:color="auto"/>
              <w:right w:val="single" w:sz="4" w:space="0" w:color="auto"/>
            </w:tcBorders>
          </w:tcPr>
          <w:p w14:paraId="391948E7" w14:textId="77777777" w:rsidR="00CB3837" w:rsidRPr="00ED526D" w:rsidRDefault="00CB3837" w:rsidP="00525702">
            <w:pPr>
              <w:ind w:left="-57" w:right="-57"/>
              <w:jc w:val="center"/>
              <w:rPr>
                <w:b/>
                <w:sz w:val="24"/>
                <w:szCs w:val="24"/>
              </w:rPr>
            </w:pPr>
          </w:p>
        </w:tc>
      </w:tr>
      <w:tr w:rsidR="00CB3837" w:rsidRPr="00ED526D" w14:paraId="5067CC54" w14:textId="77777777" w:rsidTr="00525702">
        <w:tc>
          <w:tcPr>
            <w:tcW w:w="350" w:type="dxa"/>
            <w:tcBorders>
              <w:left w:val="double" w:sz="4" w:space="0" w:color="auto"/>
            </w:tcBorders>
          </w:tcPr>
          <w:p w14:paraId="3BD4C104" w14:textId="77777777" w:rsidR="00CB3837" w:rsidRPr="00ED526D" w:rsidRDefault="00CB3837" w:rsidP="00525702">
            <w:pPr>
              <w:ind w:left="-57" w:right="-57"/>
              <w:jc w:val="center"/>
              <w:rPr>
                <w:b/>
              </w:rPr>
            </w:pPr>
          </w:p>
        </w:tc>
        <w:tc>
          <w:tcPr>
            <w:tcW w:w="4103" w:type="dxa"/>
            <w:tcBorders>
              <w:top w:val="single" w:sz="4" w:space="0" w:color="auto"/>
              <w:bottom w:val="single" w:sz="4" w:space="0" w:color="auto"/>
              <w:right w:val="single" w:sz="4" w:space="0" w:color="auto"/>
            </w:tcBorders>
          </w:tcPr>
          <w:p w14:paraId="6BFD7C0F" w14:textId="77777777" w:rsidR="00CB3837" w:rsidRPr="00ED526D" w:rsidRDefault="00CB3837" w:rsidP="00525702">
            <w:pPr>
              <w:tabs>
                <w:tab w:val="left" w:pos="1040"/>
              </w:tabs>
              <w:rPr>
                <w:sz w:val="24"/>
                <w:szCs w:val="24"/>
              </w:rPr>
            </w:pPr>
            <w:r w:rsidRPr="00ED526D">
              <w:rPr>
                <w:sz w:val="24"/>
                <w:szCs w:val="24"/>
              </w:rPr>
              <w:t xml:space="preserve">Тема № 22: Особливості кримінальної відповідальності та покарання неповнолітніх </w:t>
            </w:r>
          </w:p>
        </w:tc>
        <w:tc>
          <w:tcPr>
            <w:tcW w:w="825" w:type="dxa"/>
            <w:gridSpan w:val="2"/>
            <w:tcBorders>
              <w:top w:val="single" w:sz="4" w:space="0" w:color="auto"/>
              <w:left w:val="single" w:sz="4" w:space="0" w:color="auto"/>
              <w:bottom w:val="single" w:sz="4" w:space="0" w:color="auto"/>
              <w:right w:val="single" w:sz="4" w:space="0" w:color="auto"/>
            </w:tcBorders>
          </w:tcPr>
          <w:p w14:paraId="768D41D5" w14:textId="77777777" w:rsidR="00CB3837" w:rsidRPr="00ED526D" w:rsidRDefault="00CB3837" w:rsidP="00525702">
            <w:pPr>
              <w:ind w:left="-57" w:right="-57"/>
              <w:jc w:val="center"/>
              <w:rPr>
                <w:b/>
                <w:sz w:val="24"/>
                <w:szCs w:val="24"/>
              </w:rPr>
            </w:pPr>
            <w:r w:rsidRPr="00ED526D">
              <w:rPr>
                <w:b/>
                <w:sz w:val="24"/>
                <w:szCs w:val="24"/>
              </w:rPr>
              <w:t>14</w:t>
            </w:r>
          </w:p>
        </w:tc>
        <w:tc>
          <w:tcPr>
            <w:tcW w:w="714" w:type="dxa"/>
            <w:tcBorders>
              <w:top w:val="single" w:sz="4" w:space="0" w:color="auto"/>
              <w:left w:val="single" w:sz="4" w:space="0" w:color="auto"/>
              <w:bottom w:val="single" w:sz="4" w:space="0" w:color="auto"/>
              <w:right w:val="single" w:sz="4" w:space="0" w:color="auto"/>
            </w:tcBorders>
          </w:tcPr>
          <w:p w14:paraId="24238849" w14:textId="77777777" w:rsidR="00CB3837" w:rsidRPr="00ED526D" w:rsidRDefault="00CB3837" w:rsidP="00525702">
            <w:pPr>
              <w:ind w:left="-57" w:right="-57"/>
              <w:jc w:val="center"/>
              <w:rPr>
                <w:b/>
                <w:sz w:val="24"/>
                <w:szCs w:val="24"/>
              </w:rPr>
            </w:pPr>
            <w:r w:rsidRPr="00ED526D">
              <w:rPr>
                <w:b/>
                <w:sz w:val="24"/>
                <w:szCs w:val="24"/>
              </w:rPr>
              <w:t>2</w:t>
            </w:r>
          </w:p>
        </w:tc>
        <w:tc>
          <w:tcPr>
            <w:tcW w:w="728" w:type="dxa"/>
            <w:tcBorders>
              <w:top w:val="single" w:sz="4" w:space="0" w:color="auto"/>
              <w:left w:val="single" w:sz="4" w:space="0" w:color="auto"/>
              <w:bottom w:val="single" w:sz="4" w:space="0" w:color="auto"/>
              <w:right w:val="single" w:sz="4" w:space="0" w:color="auto"/>
            </w:tcBorders>
          </w:tcPr>
          <w:p w14:paraId="02300E66"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08A5032D" w14:textId="327D49FA" w:rsidR="00CB3837" w:rsidRPr="00ED526D" w:rsidRDefault="002D5E27" w:rsidP="00525702">
            <w:pPr>
              <w:ind w:left="-57" w:right="-57"/>
              <w:jc w:val="center"/>
              <w:rPr>
                <w:b/>
                <w:sz w:val="24"/>
                <w:szCs w:val="24"/>
              </w:rPr>
            </w:pPr>
            <w:r w:rsidRPr="00ED526D">
              <w:rPr>
                <w:b/>
                <w:sz w:val="24"/>
                <w:szCs w:val="24"/>
              </w:rPr>
              <w:t>2</w:t>
            </w:r>
          </w:p>
        </w:tc>
        <w:tc>
          <w:tcPr>
            <w:tcW w:w="756" w:type="dxa"/>
            <w:tcBorders>
              <w:top w:val="single" w:sz="4" w:space="0" w:color="auto"/>
              <w:left w:val="single" w:sz="4" w:space="0" w:color="auto"/>
              <w:bottom w:val="single" w:sz="4" w:space="0" w:color="auto"/>
              <w:right w:val="single" w:sz="4" w:space="0" w:color="auto"/>
            </w:tcBorders>
          </w:tcPr>
          <w:p w14:paraId="3D777798" w14:textId="77777777" w:rsidR="00CB3837" w:rsidRPr="00ED526D" w:rsidRDefault="00CB3837" w:rsidP="00525702">
            <w:pPr>
              <w:ind w:left="-57" w:right="-57"/>
              <w:jc w:val="center"/>
              <w:rPr>
                <w:b/>
                <w:sz w:val="24"/>
                <w:szCs w:val="24"/>
              </w:rPr>
            </w:pPr>
          </w:p>
        </w:tc>
        <w:tc>
          <w:tcPr>
            <w:tcW w:w="775" w:type="dxa"/>
            <w:tcBorders>
              <w:top w:val="single" w:sz="4" w:space="0" w:color="auto"/>
              <w:left w:val="single" w:sz="4" w:space="0" w:color="auto"/>
              <w:bottom w:val="single" w:sz="4" w:space="0" w:color="auto"/>
              <w:right w:val="single" w:sz="4" w:space="0" w:color="auto"/>
            </w:tcBorders>
          </w:tcPr>
          <w:p w14:paraId="2B33CD10" w14:textId="77777777" w:rsidR="00CB3837" w:rsidRPr="00ED526D" w:rsidRDefault="00CB3837" w:rsidP="00525702">
            <w:pPr>
              <w:ind w:left="-57" w:right="-57"/>
              <w:jc w:val="center"/>
              <w:rPr>
                <w:b/>
                <w:sz w:val="24"/>
                <w:szCs w:val="24"/>
              </w:rPr>
            </w:pPr>
            <w:r w:rsidRPr="00ED526D">
              <w:rPr>
                <w:b/>
                <w:sz w:val="24"/>
                <w:szCs w:val="24"/>
              </w:rPr>
              <w:t>10</w:t>
            </w:r>
          </w:p>
        </w:tc>
        <w:tc>
          <w:tcPr>
            <w:tcW w:w="594" w:type="dxa"/>
            <w:tcBorders>
              <w:top w:val="single" w:sz="4" w:space="0" w:color="auto"/>
              <w:left w:val="single" w:sz="4" w:space="0" w:color="auto"/>
              <w:bottom w:val="single" w:sz="4" w:space="0" w:color="auto"/>
              <w:right w:val="single" w:sz="4" w:space="0" w:color="auto"/>
            </w:tcBorders>
          </w:tcPr>
          <w:p w14:paraId="7D4EBAF9" w14:textId="77777777" w:rsidR="00CB3837" w:rsidRPr="00ED526D" w:rsidRDefault="00CB3837" w:rsidP="00525702">
            <w:pPr>
              <w:ind w:left="-57" w:right="-57"/>
              <w:jc w:val="center"/>
              <w:rPr>
                <w:b/>
                <w:sz w:val="24"/>
                <w:szCs w:val="24"/>
              </w:rPr>
            </w:pPr>
          </w:p>
        </w:tc>
      </w:tr>
      <w:tr w:rsidR="00CB3837" w:rsidRPr="00ED526D" w14:paraId="56F03952" w14:textId="77777777" w:rsidTr="00525702">
        <w:trPr>
          <w:trHeight w:val="436"/>
        </w:trPr>
        <w:tc>
          <w:tcPr>
            <w:tcW w:w="4453" w:type="dxa"/>
            <w:gridSpan w:val="2"/>
            <w:tcBorders>
              <w:top w:val="single" w:sz="18" w:space="0" w:color="auto"/>
              <w:left w:val="double" w:sz="4" w:space="0" w:color="auto"/>
              <w:bottom w:val="single" w:sz="18" w:space="0" w:color="auto"/>
              <w:right w:val="double" w:sz="4" w:space="0" w:color="auto"/>
            </w:tcBorders>
          </w:tcPr>
          <w:p w14:paraId="3916A5AE" w14:textId="77777777" w:rsidR="00CB3837" w:rsidRPr="00ED526D" w:rsidRDefault="00CB3837" w:rsidP="00525702">
            <w:pPr>
              <w:ind w:left="-57" w:right="-57"/>
              <w:jc w:val="center"/>
              <w:rPr>
                <w:b/>
                <w:sz w:val="24"/>
                <w:szCs w:val="24"/>
              </w:rPr>
            </w:pPr>
            <w:r w:rsidRPr="00ED526D">
              <w:rPr>
                <w:b/>
                <w:sz w:val="24"/>
                <w:szCs w:val="24"/>
              </w:rPr>
              <w:t>Всього за семестр № V:</w:t>
            </w:r>
          </w:p>
        </w:tc>
        <w:tc>
          <w:tcPr>
            <w:tcW w:w="825" w:type="dxa"/>
            <w:gridSpan w:val="2"/>
            <w:tcBorders>
              <w:top w:val="single" w:sz="18" w:space="0" w:color="auto"/>
              <w:left w:val="double" w:sz="4" w:space="0" w:color="auto"/>
              <w:bottom w:val="single" w:sz="18" w:space="0" w:color="auto"/>
            </w:tcBorders>
          </w:tcPr>
          <w:p w14:paraId="34DEE505" w14:textId="77777777" w:rsidR="00CB3837" w:rsidRPr="00ED526D" w:rsidRDefault="00CB3837" w:rsidP="00525702">
            <w:pPr>
              <w:ind w:left="-57" w:right="-57"/>
              <w:jc w:val="center"/>
              <w:rPr>
                <w:b/>
                <w:sz w:val="24"/>
                <w:szCs w:val="24"/>
              </w:rPr>
            </w:pPr>
            <w:r w:rsidRPr="00ED526D">
              <w:rPr>
                <w:b/>
                <w:sz w:val="24"/>
                <w:szCs w:val="24"/>
              </w:rPr>
              <w:t>105</w:t>
            </w:r>
          </w:p>
        </w:tc>
        <w:tc>
          <w:tcPr>
            <w:tcW w:w="714" w:type="dxa"/>
            <w:tcBorders>
              <w:top w:val="single" w:sz="18" w:space="0" w:color="auto"/>
              <w:bottom w:val="single" w:sz="18" w:space="0" w:color="auto"/>
            </w:tcBorders>
          </w:tcPr>
          <w:p w14:paraId="6604BE5D" w14:textId="2CA2A42F" w:rsidR="00CB3837" w:rsidRPr="00ED526D" w:rsidRDefault="002837C1" w:rsidP="00525702">
            <w:pPr>
              <w:ind w:left="-57" w:right="-57"/>
              <w:jc w:val="center"/>
              <w:rPr>
                <w:b/>
                <w:sz w:val="24"/>
                <w:szCs w:val="24"/>
              </w:rPr>
            </w:pPr>
            <w:r w:rsidRPr="00ED526D">
              <w:rPr>
                <w:b/>
                <w:sz w:val="24"/>
                <w:szCs w:val="24"/>
              </w:rPr>
              <w:t>6</w:t>
            </w:r>
          </w:p>
        </w:tc>
        <w:tc>
          <w:tcPr>
            <w:tcW w:w="728" w:type="dxa"/>
            <w:tcBorders>
              <w:top w:val="single" w:sz="18" w:space="0" w:color="auto"/>
              <w:bottom w:val="single" w:sz="18" w:space="0" w:color="auto"/>
            </w:tcBorders>
          </w:tcPr>
          <w:p w14:paraId="5F07F5E9" w14:textId="77777777" w:rsidR="00CB3837" w:rsidRPr="00ED526D" w:rsidRDefault="00CB3837" w:rsidP="00525702">
            <w:pPr>
              <w:ind w:left="-57" w:right="-57"/>
              <w:jc w:val="center"/>
              <w:rPr>
                <w:b/>
                <w:sz w:val="24"/>
                <w:szCs w:val="24"/>
              </w:rPr>
            </w:pPr>
          </w:p>
        </w:tc>
        <w:tc>
          <w:tcPr>
            <w:tcW w:w="793" w:type="dxa"/>
            <w:tcBorders>
              <w:top w:val="single" w:sz="18" w:space="0" w:color="auto"/>
              <w:bottom w:val="single" w:sz="18" w:space="0" w:color="auto"/>
            </w:tcBorders>
          </w:tcPr>
          <w:p w14:paraId="4F71DCB6" w14:textId="5BA1AD60" w:rsidR="00CB3837" w:rsidRPr="00ED526D" w:rsidRDefault="002837C1" w:rsidP="00525702">
            <w:pPr>
              <w:ind w:left="-57" w:right="-57"/>
              <w:jc w:val="center"/>
              <w:rPr>
                <w:b/>
                <w:sz w:val="24"/>
                <w:szCs w:val="24"/>
              </w:rPr>
            </w:pPr>
            <w:r w:rsidRPr="00ED526D">
              <w:rPr>
                <w:b/>
                <w:sz w:val="24"/>
                <w:szCs w:val="24"/>
              </w:rPr>
              <w:t>6</w:t>
            </w:r>
          </w:p>
        </w:tc>
        <w:tc>
          <w:tcPr>
            <w:tcW w:w="756" w:type="dxa"/>
            <w:tcBorders>
              <w:top w:val="single" w:sz="18" w:space="0" w:color="auto"/>
              <w:bottom w:val="single" w:sz="18" w:space="0" w:color="auto"/>
            </w:tcBorders>
          </w:tcPr>
          <w:p w14:paraId="5E2D0FA0" w14:textId="77777777" w:rsidR="00CB3837" w:rsidRPr="00ED526D" w:rsidRDefault="00CB3837" w:rsidP="00525702">
            <w:pPr>
              <w:ind w:left="-57" w:right="-57"/>
              <w:jc w:val="center"/>
              <w:rPr>
                <w:b/>
                <w:sz w:val="24"/>
                <w:szCs w:val="24"/>
              </w:rPr>
            </w:pPr>
          </w:p>
        </w:tc>
        <w:tc>
          <w:tcPr>
            <w:tcW w:w="775" w:type="dxa"/>
            <w:tcBorders>
              <w:top w:val="single" w:sz="18" w:space="0" w:color="auto"/>
              <w:bottom w:val="single" w:sz="18" w:space="0" w:color="auto"/>
              <w:right w:val="double" w:sz="4" w:space="0" w:color="auto"/>
            </w:tcBorders>
          </w:tcPr>
          <w:p w14:paraId="01BD6158" w14:textId="303136E0" w:rsidR="00CB3837" w:rsidRPr="00ED526D" w:rsidRDefault="002837C1" w:rsidP="00525702">
            <w:pPr>
              <w:ind w:left="-57" w:right="-57"/>
              <w:jc w:val="center"/>
              <w:rPr>
                <w:b/>
                <w:sz w:val="24"/>
                <w:szCs w:val="24"/>
              </w:rPr>
            </w:pPr>
            <w:r w:rsidRPr="00ED526D">
              <w:rPr>
                <w:b/>
                <w:sz w:val="24"/>
                <w:szCs w:val="24"/>
              </w:rPr>
              <w:t>93</w:t>
            </w:r>
          </w:p>
        </w:tc>
        <w:tc>
          <w:tcPr>
            <w:tcW w:w="594" w:type="dxa"/>
            <w:tcBorders>
              <w:top w:val="single" w:sz="18" w:space="0" w:color="auto"/>
              <w:bottom w:val="single" w:sz="18" w:space="0" w:color="auto"/>
              <w:right w:val="double" w:sz="4" w:space="0" w:color="auto"/>
            </w:tcBorders>
          </w:tcPr>
          <w:p w14:paraId="594C15E1" w14:textId="77777777" w:rsidR="00CB3837" w:rsidRPr="00ED526D" w:rsidRDefault="00CB3837" w:rsidP="00525702">
            <w:pPr>
              <w:ind w:left="-57" w:right="-57"/>
              <w:rPr>
                <w:b/>
                <w:sz w:val="24"/>
                <w:szCs w:val="24"/>
              </w:rPr>
            </w:pPr>
            <w:r w:rsidRPr="00ED526D">
              <w:rPr>
                <w:b/>
                <w:sz w:val="24"/>
                <w:szCs w:val="24"/>
              </w:rPr>
              <w:t>Екз.</w:t>
            </w:r>
          </w:p>
        </w:tc>
      </w:tr>
      <w:tr w:rsidR="00CB3837" w:rsidRPr="00ED526D" w14:paraId="56633988" w14:textId="77777777" w:rsidTr="00525702">
        <w:tc>
          <w:tcPr>
            <w:tcW w:w="9638" w:type="dxa"/>
            <w:gridSpan w:val="10"/>
          </w:tcPr>
          <w:p w14:paraId="58D3F4CD" w14:textId="77777777" w:rsidR="00CB3837" w:rsidRPr="00ED526D" w:rsidRDefault="00CB3837" w:rsidP="00525702">
            <w:pPr>
              <w:rPr>
                <w:b/>
                <w:sz w:val="28"/>
                <w:szCs w:val="28"/>
              </w:rPr>
            </w:pPr>
          </w:p>
        </w:tc>
      </w:tr>
      <w:tr w:rsidR="00CB3837" w:rsidRPr="00ED526D" w14:paraId="1A4D43E2" w14:textId="77777777" w:rsidTr="00525702">
        <w:trPr>
          <w:trHeight w:val="481"/>
        </w:trPr>
        <w:tc>
          <w:tcPr>
            <w:tcW w:w="350" w:type="dxa"/>
            <w:vMerge w:val="restart"/>
            <w:tcBorders>
              <w:left w:val="double" w:sz="4" w:space="0" w:color="auto"/>
            </w:tcBorders>
          </w:tcPr>
          <w:p w14:paraId="37A3072D" w14:textId="77777777" w:rsidR="00CB3837" w:rsidRPr="00ED526D" w:rsidRDefault="00CB3837" w:rsidP="00525702">
            <w:pPr>
              <w:ind w:left="-57" w:right="-57"/>
              <w:jc w:val="center"/>
              <w:rPr>
                <w:b/>
              </w:rPr>
            </w:pPr>
          </w:p>
        </w:tc>
        <w:tc>
          <w:tcPr>
            <w:tcW w:w="9288" w:type="dxa"/>
            <w:gridSpan w:val="9"/>
            <w:tcBorders>
              <w:top w:val="single" w:sz="4" w:space="0" w:color="auto"/>
              <w:bottom w:val="single" w:sz="4" w:space="0" w:color="auto"/>
              <w:right w:val="single" w:sz="4" w:space="0" w:color="auto"/>
            </w:tcBorders>
            <w:vAlign w:val="center"/>
          </w:tcPr>
          <w:p w14:paraId="04570AFD" w14:textId="77777777" w:rsidR="00CB3837" w:rsidRPr="00ED526D" w:rsidRDefault="00CB3837" w:rsidP="00525702">
            <w:pPr>
              <w:ind w:left="-57" w:right="-57"/>
              <w:jc w:val="center"/>
              <w:rPr>
                <w:b/>
                <w:sz w:val="24"/>
                <w:szCs w:val="24"/>
              </w:rPr>
            </w:pPr>
            <w:r w:rsidRPr="00ED526D">
              <w:rPr>
                <w:b/>
                <w:sz w:val="24"/>
                <w:szCs w:val="24"/>
              </w:rPr>
              <w:t>Семестр № VІ</w:t>
            </w:r>
          </w:p>
        </w:tc>
      </w:tr>
      <w:tr w:rsidR="00CB3837" w:rsidRPr="00ED526D" w14:paraId="1150FFAF" w14:textId="77777777" w:rsidTr="00525702">
        <w:trPr>
          <w:trHeight w:val="825"/>
        </w:trPr>
        <w:tc>
          <w:tcPr>
            <w:tcW w:w="350" w:type="dxa"/>
            <w:vMerge/>
            <w:tcBorders>
              <w:left w:val="double" w:sz="4" w:space="0" w:color="auto"/>
            </w:tcBorders>
          </w:tcPr>
          <w:p w14:paraId="213202E1" w14:textId="77777777" w:rsidR="00CB3837" w:rsidRPr="00ED526D" w:rsidRDefault="00CB3837" w:rsidP="00525702">
            <w:pPr>
              <w:ind w:left="-57" w:right="-57"/>
              <w:jc w:val="center"/>
              <w:rPr>
                <w:b/>
              </w:rPr>
            </w:pPr>
          </w:p>
        </w:tc>
        <w:tc>
          <w:tcPr>
            <w:tcW w:w="4103" w:type="dxa"/>
            <w:tcBorders>
              <w:top w:val="single" w:sz="4" w:space="0" w:color="auto"/>
              <w:bottom w:val="single" w:sz="4" w:space="0" w:color="auto"/>
              <w:right w:val="single" w:sz="4" w:space="0" w:color="auto"/>
            </w:tcBorders>
          </w:tcPr>
          <w:p w14:paraId="16A53A0C" w14:textId="77777777" w:rsidR="00CB3837" w:rsidRPr="00ED526D" w:rsidRDefault="00CB3837" w:rsidP="00525702">
            <w:pPr>
              <w:ind w:left="-57" w:right="-57"/>
              <w:rPr>
                <w:b/>
                <w:sz w:val="24"/>
                <w:szCs w:val="24"/>
              </w:rPr>
            </w:pPr>
            <w:r w:rsidRPr="00ED526D">
              <w:rPr>
                <w:sz w:val="24"/>
                <w:szCs w:val="24"/>
              </w:rPr>
              <w:t>Тема № 1: Поняття Особливої частини кримінального права, її система та значення</w:t>
            </w:r>
          </w:p>
        </w:tc>
        <w:tc>
          <w:tcPr>
            <w:tcW w:w="812" w:type="dxa"/>
            <w:tcBorders>
              <w:top w:val="single" w:sz="4" w:space="0" w:color="auto"/>
              <w:left w:val="single" w:sz="4" w:space="0" w:color="auto"/>
              <w:bottom w:val="single" w:sz="4" w:space="0" w:color="auto"/>
              <w:right w:val="single" w:sz="4" w:space="0" w:color="auto"/>
            </w:tcBorders>
          </w:tcPr>
          <w:p w14:paraId="5BB09CB3" w14:textId="78A50197" w:rsidR="00CB3837" w:rsidRPr="00ED526D" w:rsidRDefault="004F2F12" w:rsidP="00525702">
            <w:pPr>
              <w:ind w:left="-57" w:right="-57"/>
              <w:jc w:val="center"/>
              <w:rPr>
                <w:b/>
                <w:sz w:val="24"/>
                <w:szCs w:val="24"/>
              </w:rPr>
            </w:pPr>
            <w:r w:rsidRPr="00ED526D">
              <w:rPr>
                <w:b/>
                <w:sz w:val="24"/>
                <w:szCs w:val="24"/>
              </w:rPr>
              <w:t>2</w:t>
            </w:r>
          </w:p>
        </w:tc>
        <w:tc>
          <w:tcPr>
            <w:tcW w:w="727" w:type="dxa"/>
            <w:gridSpan w:val="2"/>
            <w:tcBorders>
              <w:top w:val="single" w:sz="4" w:space="0" w:color="auto"/>
              <w:left w:val="single" w:sz="4" w:space="0" w:color="auto"/>
              <w:bottom w:val="single" w:sz="4" w:space="0" w:color="auto"/>
              <w:right w:val="single" w:sz="4" w:space="0" w:color="auto"/>
            </w:tcBorders>
          </w:tcPr>
          <w:p w14:paraId="21785DAA" w14:textId="77777777" w:rsidR="00CB3837" w:rsidRPr="00ED526D" w:rsidRDefault="00CB3837" w:rsidP="00525702">
            <w:pPr>
              <w:ind w:left="-57" w:right="-57"/>
              <w:jc w:val="center"/>
              <w:rPr>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21AE060C"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2C2AB22F" w14:textId="77777777" w:rsidR="00CB3837" w:rsidRPr="00ED526D" w:rsidRDefault="00CB3837" w:rsidP="00525702">
            <w:pPr>
              <w:ind w:left="-57" w:right="-57"/>
              <w:jc w:val="center"/>
              <w:rPr>
                <w:b/>
                <w:sz w:val="24"/>
                <w:szCs w:val="24"/>
              </w:rPr>
            </w:pPr>
          </w:p>
        </w:tc>
        <w:tc>
          <w:tcPr>
            <w:tcW w:w="756" w:type="dxa"/>
            <w:tcBorders>
              <w:top w:val="single" w:sz="4" w:space="0" w:color="auto"/>
              <w:left w:val="single" w:sz="4" w:space="0" w:color="auto"/>
              <w:bottom w:val="single" w:sz="4" w:space="0" w:color="auto"/>
              <w:right w:val="single" w:sz="4" w:space="0" w:color="auto"/>
            </w:tcBorders>
          </w:tcPr>
          <w:p w14:paraId="7D0274E9" w14:textId="77777777" w:rsidR="00CB3837" w:rsidRPr="00ED526D" w:rsidRDefault="00CB3837" w:rsidP="00525702">
            <w:pPr>
              <w:ind w:left="-57" w:right="-57"/>
              <w:jc w:val="center"/>
              <w:rPr>
                <w:b/>
                <w:sz w:val="24"/>
                <w:szCs w:val="24"/>
              </w:rPr>
            </w:pPr>
          </w:p>
        </w:tc>
        <w:tc>
          <w:tcPr>
            <w:tcW w:w="775" w:type="dxa"/>
            <w:tcBorders>
              <w:top w:val="single" w:sz="4" w:space="0" w:color="auto"/>
              <w:left w:val="single" w:sz="4" w:space="0" w:color="auto"/>
              <w:bottom w:val="single" w:sz="4" w:space="0" w:color="auto"/>
              <w:right w:val="single" w:sz="4" w:space="0" w:color="auto"/>
            </w:tcBorders>
          </w:tcPr>
          <w:p w14:paraId="624C058E" w14:textId="7B0A8865" w:rsidR="00CB3837" w:rsidRPr="00ED526D" w:rsidRDefault="004F2F12" w:rsidP="00525702">
            <w:pPr>
              <w:ind w:left="-57" w:right="-57"/>
              <w:jc w:val="center"/>
              <w:rPr>
                <w:b/>
                <w:sz w:val="24"/>
                <w:szCs w:val="24"/>
              </w:rPr>
            </w:pPr>
            <w:r w:rsidRPr="00ED526D">
              <w:rPr>
                <w:b/>
                <w:sz w:val="24"/>
                <w:szCs w:val="24"/>
              </w:rPr>
              <w:t>2</w:t>
            </w:r>
          </w:p>
        </w:tc>
        <w:tc>
          <w:tcPr>
            <w:tcW w:w="594" w:type="dxa"/>
            <w:tcBorders>
              <w:top w:val="single" w:sz="4" w:space="0" w:color="auto"/>
              <w:left w:val="single" w:sz="4" w:space="0" w:color="auto"/>
              <w:bottom w:val="single" w:sz="4" w:space="0" w:color="auto"/>
              <w:right w:val="single" w:sz="4" w:space="0" w:color="auto"/>
            </w:tcBorders>
          </w:tcPr>
          <w:p w14:paraId="197DFC9E" w14:textId="77777777" w:rsidR="00CB3837" w:rsidRPr="00ED526D" w:rsidRDefault="00CB3837" w:rsidP="00525702">
            <w:pPr>
              <w:ind w:left="-57" w:right="-57"/>
              <w:jc w:val="center"/>
              <w:rPr>
                <w:b/>
                <w:sz w:val="24"/>
                <w:szCs w:val="24"/>
              </w:rPr>
            </w:pPr>
          </w:p>
        </w:tc>
      </w:tr>
      <w:tr w:rsidR="00CB3837" w:rsidRPr="00ED526D" w14:paraId="7C055753" w14:textId="77777777" w:rsidTr="00525702">
        <w:trPr>
          <w:trHeight w:val="271"/>
        </w:trPr>
        <w:tc>
          <w:tcPr>
            <w:tcW w:w="350" w:type="dxa"/>
            <w:vMerge/>
            <w:tcBorders>
              <w:left w:val="double" w:sz="4" w:space="0" w:color="auto"/>
            </w:tcBorders>
          </w:tcPr>
          <w:p w14:paraId="6B6D9E95" w14:textId="77777777" w:rsidR="00CB3837" w:rsidRPr="00ED526D" w:rsidRDefault="00CB3837" w:rsidP="00525702">
            <w:pPr>
              <w:ind w:left="-57" w:right="-57"/>
              <w:jc w:val="center"/>
              <w:rPr>
                <w:b/>
              </w:rPr>
            </w:pPr>
          </w:p>
        </w:tc>
        <w:tc>
          <w:tcPr>
            <w:tcW w:w="4103" w:type="dxa"/>
            <w:tcBorders>
              <w:bottom w:val="single" w:sz="4" w:space="0" w:color="auto"/>
              <w:right w:val="single" w:sz="4" w:space="0" w:color="auto"/>
            </w:tcBorders>
          </w:tcPr>
          <w:p w14:paraId="6769BB4E" w14:textId="77777777" w:rsidR="00CB3837" w:rsidRPr="00ED526D" w:rsidRDefault="00CB3837" w:rsidP="00525702">
            <w:pPr>
              <w:ind w:left="-57" w:right="-57"/>
              <w:rPr>
                <w:sz w:val="24"/>
                <w:szCs w:val="24"/>
              </w:rPr>
            </w:pPr>
            <w:r w:rsidRPr="00ED526D">
              <w:rPr>
                <w:sz w:val="24"/>
                <w:szCs w:val="24"/>
              </w:rPr>
              <w:t>Тема № 2: Наукові основи кваліфікації кримінальних правопорушень</w:t>
            </w:r>
          </w:p>
        </w:tc>
        <w:tc>
          <w:tcPr>
            <w:tcW w:w="812" w:type="dxa"/>
            <w:tcBorders>
              <w:left w:val="single" w:sz="4" w:space="0" w:color="auto"/>
              <w:bottom w:val="single" w:sz="4" w:space="0" w:color="auto"/>
              <w:right w:val="single" w:sz="4" w:space="0" w:color="auto"/>
            </w:tcBorders>
          </w:tcPr>
          <w:p w14:paraId="5E437EDE" w14:textId="0BB87132" w:rsidR="00CB3837" w:rsidRPr="00ED526D" w:rsidRDefault="004F2F12" w:rsidP="00525702">
            <w:pPr>
              <w:ind w:left="-57" w:right="-57"/>
              <w:jc w:val="center"/>
              <w:rPr>
                <w:b/>
                <w:sz w:val="24"/>
                <w:szCs w:val="24"/>
              </w:rPr>
            </w:pPr>
            <w:r w:rsidRPr="00ED526D">
              <w:rPr>
                <w:b/>
                <w:sz w:val="24"/>
                <w:szCs w:val="24"/>
              </w:rPr>
              <w:t>2</w:t>
            </w:r>
          </w:p>
        </w:tc>
        <w:tc>
          <w:tcPr>
            <w:tcW w:w="727" w:type="dxa"/>
            <w:gridSpan w:val="2"/>
            <w:tcBorders>
              <w:left w:val="single" w:sz="4" w:space="0" w:color="auto"/>
              <w:bottom w:val="single" w:sz="4" w:space="0" w:color="auto"/>
              <w:right w:val="single" w:sz="4" w:space="0" w:color="auto"/>
            </w:tcBorders>
          </w:tcPr>
          <w:p w14:paraId="5E66FB30" w14:textId="77777777" w:rsidR="00CB3837" w:rsidRPr="00ED526D" w:rsidRDefault="00CB3837" w:rsidP="00525702">
            <w:pPr>
              <w:ind w:left="-57" w:right="-57"/>
              <w:jc w:val="center"/>
              <w:rPr>
                <w:b/>
                <w:sz w:val="24"/>
                <w:szCs w:val="24"/>
              </w:rPr>
            </w:pPr>
          </w:p>
        </w:tc>
        <w:tc>
          <w:tcPr>
            <w:tcW w:w="728" w:type="dxa"/>
            <w:tcBorders>
              <w:left w:val="single" w:sz="4" w:space="0" w:color="auto"/>
              <w:bottom w:val="single" w:sz="4" w:space="0" w:color="auto"/>
              <w:right w:val="single" w:sz="4" w:space="0" w:color="auto"/>
            </w:tcBorders>
          </w:tcPr>
          <w:p w14:paraId="2FBF59E6" w14:textId="77777777" w:rsidR="00CB3837" w:rsidRPr="00ED526D" w:rsidRDefault="00CB3837"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5AE890E3" w14:textId="77777777" w:rsidR="00CB3837" w:rsidRPr="00ED526D" w:rsidRDefault="00CB3837" w:rsidP="00525702">
            <w:pPr>
              <w:ind w:left="-57" w:right="-57"/>
              <w:jc w:val="center"/>
              <w:rPr>
                <w:b/>
                <w:sz w:val="24"/>
                <w:szCs w:val="24"/>
              </w:rPr>
            </w:pPr>
          </w:p>
        </w:tc>
        <w:tc>
          <w:tcPr>
            <w:tcW w:w="756" w:type="dxa"/>
            <w:tcBorders>
              <w:left w:val="single" w:sz="4" w:space="0" w:color="auto"/>
              <w:bottom w:val="single" w:sz="4" w:space="0" w:color="auto"/>
              <w:right w:val="single" w:sz="4" w:space="0" w:color="auto"/>
            </w:tcBorders>
          </w:tcPr>
          <w:p w14:paraId="270B477B" w14:textId="77777777" w:rsidR="00CB3837" w:rsidRPr="00ED526D" w:rsidRDefault="00CB3837"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76C20C8D" w14:textId="4654F1DA" w:rsidR="00CB3837" w:rsidRPr="00ED526D" w:rsidRDefault="004F2F12" w:rsidP="00525702">
            <w:pPr>
              <w:ind w:left="-57" w:right="-57"/>
              <w:jc w:val="center"/>
              <w:rPr>
                <w:b/>
                <w:sz w:val="24"/>
                <w:szCs w:val="24"/>
              </w:rPr>
            </w:pPr>
            <w:r w:rsidRPr="00ED526D">
              <w:rPr>
                <w:b/>
                <w:sz w:val="24"/>
                <w:szCs w:val="24"/>
              </w:rPr>
              <w:t>2</w:t>
            </w:r>
          </w:p>
        </w:tc>
        <w:tc>
          <w:tcPr>
            <w:tcW w:w="594" w:type="dxa"/>
            <w:tcBorders>
              <w:left w:val="single" w:sz="4" w:space="0" w:color="auto"/>
              <w:bottom w:val="single" w:sz="4" w:space="0" w:color="auto"/>
              <w:right w:val="single" w:sz="4" w:space="0" w:color="auto"/>
            </w:tcBorders>
          </w:tcPr>
          <w:p w14:paraId="0D687962" w14:textId="77777777" w:rsidR="00CB3837" w:rsidRPr="00ED526D" w:rsidRDefault="00CB3837" w:rsidP="00525702">
            <w:pPr>
              <w:ind w:left="-57" w:right="-57"/>
              <w:jc w:val="center"/>
              <w:rPr>
                <w:b/>
                <w:sz w:val="24"/>
                <w:szCs w:val="24"/>
              </w:rPr>
            </w:pPr>
          </w:p>
        </w:tc>
      </w:tr>
      <w:tr w:rsidR="00CB3837" w:rsidRPr="00ED526D" w14:paraId="23725A0F" w14:textId="77777777" w:rsidTr="00525702">
        <w:trPr>
          <w:trHeight w:val="271"/>
        </w:trPr>
        <w:tc>
          <w:tcPr>
            <w:tcW w:w="350" w:type="dxa"/>
            <w:vMerge/>
            <w:tcBorders>
              <w:left w:val="double" w:sz="4" w:space="0" w:color="auto"/>
            </w:tcBorders>
          </w:tcPr>
          <w:p w14:paraId="73F40A3A" w14:textId="77777777" w:rsidR="00CB3837" w:rsidRPr="00ED526D" w:rsidRDefault="00CB3837" w:rsidP="00525702">
            <w:pPr>
              <w:ind w:left="-57" w:right="-57"/>
              <w:jc w:val="center"/>
              <w:rPr>
                <w:b/>
              </w:rPr>
            </w:pPr>
          </w:p>
        </w:tc>
        <w:tc>
          <w:tcPr>
            <w:tcW w:w="4103" w:type="dxa"/>
            <w:tcBorders>
              <w:bottom w:val="single" w:sz="4" w:space="0" w:color="auto"/>
              <w:right w:val="single" w:sz="4" w:space="0" w:color="auto"/>
            </w:tcBorders>
          </w:tcPr>
          <w:p w14:paraId="743955AB" w14:textId="77777777" w:rsidR="00CB3837" w:rsidRPr="00ED526D" w:rsidRDefault="00CB3837" w:rsidP="00525702">
            <w:pPr>
              <w:ind w:left="-57" w:right="-57"/>
              <w:rPr>
                <w:sz w:val="24"/>
                <w:szCs w:val="24"/>
              </w:rPr>
            </w:pPr>
            <w:r w:rsidRPr="00ED526D">
              <w:rPr>
                <w:sz w:val="24"/>
                <w:szCs w:val="24"/>
              </w:rPr>
              <w:t>Тема № 3: Кримінальні правопорушення проти життя та здоров’я особи</w:t>
            </w:r>
          </w:p>
        </w:tc>
        <w:tc>
          <w:tcPr>
            <w:tcW w:w="812" w:type="dxa"/>
            <w:tcBorders>
              <w:left w:val="single" w:sz="4" w:space="0" w:color="auto"/>
              <w:bottom w:val="single" w:sz="4" w:space="0" w:color="auto"/>
              <w:right w:val="single" w:sz="4" w:space="0" w:color="auto"/>
            </w:tcBorders>
          </w:tcPr>
          <w:p w14:paraId="56987209" w14:textId="20BF5714" w:rsidR="00CB3837" w:rsidRPr="00ED526D" w:rsidRDefault="004F2F12" w:rsidP="00525702">
            <w:pPr>
              <w:ind w:left="-57" w:right="-57"/>
              <w:jc w:val="center"/>
              <w:rPr>
                <w:b/>
                <w:sz w:val="24"/>
                <w:szCs w:val="24"/>
              </w:rPr>
            </w:pPr>
            <w:r w:rsidRPr="00ED526D">
              <w:rPr>
                <w:b/>
                <w:sz w:val="24"/>
                <w:szCs w:val="24"/>
              </w:rPr>
              <w:t>6</w:t>
            </w:r>
          </w:p>
        </w:tc>
        <w:tc>
          <w:tcPr>
            <w:tcW w:w="727" w:type="dxa"/>
            <w:gridSpan w:val="2"/>
            <w:tcBorders>
              <w:left w:val="single" w:sz="4" w:space="0" w:color="auto"/>
              <w:bottom w:val="single" w:sz="4" w:space="0" w:color="auto"/>
              <w:right w:val="single" w:sz="4" w:space="0" w:color="auto"/>
            </w:tcBorders>
          </w:tcPr>
          <w:p w14:paraId="315BB948" w14:textId="77777777" w:rsidR="00CB3837" w:rsidRPr="00ED526D" w:rsidRDefault="00CB3837" w:rsidP="00525702">
            <w:pPr>
              <w:ind w:left="-57" w:right="-57"/>
              <w:jc w:val="center"/>
              <w:rPr>
                <w:b/>
                <w:sz w:val="24"/>
                <w:szCs w:val="24"/>
              </w:rPr>
            </w:pPr>
            <w:r w:rsidRPr="00ED526D">
              <w:rPr>
                <w:b/>
                <w:sz w:val="24"/>
                <w:szCs w:val="24"/>
              </w:rPr>
              <w:t>2</w:t>
            </w:r>
          </w:p>
        </w:tc>
        <w:tc>
          <w:tcPr>
            <w:tcW w:w="728" w:type="dxa"/>
            <w:tcBorders>
              <w:left w:val="single" w:sz="4" w:space="0" w:color="auto"/>
              <w:bottom w:val="single" w:sz="4" w:space="0" w:color="auto"/>
              <w:right w:val="single" w:sz="4" w:space="0" w:color="auto"/>
            </w:tcBorders>
          </w:tcPr>
          <w:p w14:paraId="26DFDC38" w14:textId="77777777" w:rsidR="00CB3837" w:rsidRPr="00ED526D" w:rsidRDefault="00CB3837"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75101ABF" w14:textId="77777777" w:rsidR="00CB3837" w:rsidRPr="00ED526D" w:rsidRDefault="00CB3837" w:rsidP="00525702">
            <w:pPr>
              <w:ind w:left="-57" w:right="-57"/>
              <w:jc w:val="center"/>
              <w:rPr>
                <w:b/>
                <w:sz w:val="24"/>
                <w:szCs w:val="24"/>
              </w:rPr>
            </w:pPr>
            <w:r w:rsidRPr="00ED526D">
              <w:rPr>
                <w:b/>
                <w:sz w:val="24"/>
                <w:szCs w:val="24"/>
              </w:rPr>
              <w:t>2</w:t>
            </w:r>
          </w:p>
        </w:tc>
        <w:tc>
          <w:tcPr>
            <w:tcW w:w="756" w:type="dxa"/>
            <w:tcBorders>
              <w:left w:val="single" w:sz="4" w:space="0" w:color="auto"/>
              <w:bottom w:val="single" w:sz="4" w:space="0" w:color="auto"/>
              <w:right w:val="single" w:sz="4" w:space="0" w:color="auto"/>
            </w:tcBorders>
          </w:tcPr>
          <w:p w14:paraId="05DEF964" w14:textId="77777777" w:rsidR="00CB3837" w:rsidRPr="00ED526D" w:rsidRDefault="00CB3837"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5612294C" w14:textId="2329728E" w:rsidR="00CB3837" w:rsidRPr="00ED526D" w:rsidRDefault="004F2F12" w:rsidP="00525702">
            <w:pPr>
              <w:ind w:left="-57" w:right="-57"/>
              <w:jc w:val="center"/>
              <w:rPr>
                <w:b/>
                <w:sz w:val="24"/>
                <w:szCs w:val="24"/>
              </w:rPr>
            </w:pPr>
            <w:r w:rsidRPr="00ED526D">
              <w:rPr>
                <w:b/>
                <w:sz w:val="24"/>
                <w:szCs w:val="24"/>
              </w:rPr>
              <w:t>2</w:t>
            </w:r>
          </w:p>
        </w:tc>
        <w:tc>
          <w:tcPr>
            <w:tcW w:w="594" w:type="dxa"/>
            <w:tcBorders>
              <w:left w:val="single" w:sz="4" w:space="0" w:color="auto"/>
              <w:bottom w:val="single" w:sz="4" w:space="0" w:color="auto"/>
              <w:right w:val="single" w:sz="4" w:space="0" w:color="auto"/>
            </w:tcBorders>
          </w:tcPr>
          <w:p w14:paraId="11C73CC0" w14:textId="77777777" w:rsidR="00CB3837" w:rsidRPr="00ED526D" w:rsidRDefault="00CB3837" w:rsidP="00525702">
            <w:pPr>
              <w:ind w:left="-57" w:right="-57"/>
              <w:jc w:val="center"/>
              <w:rPr>
                <w:b/>
                <w:sz w:val="24"/>
                <w:szCs w:val="24"/>
              </w:rPr>
            </w:pPr>
          </w:p>
        </w:tc>
      </w:tr>
      <w:tr w:rsidR="00CB3837" w:rsidRPr="00ED526D" w14:paraId="556739D4" w14:textId="77777777" w:rsidTr="00525702">
        <w:trPr>
          <w:trHeight w:val="271"/>
        </w:trPr>
        <w:tc>
          <w:tcPr>
            <w:tcW w:w="350" w:type="dxa"/>
            <w:vMerge/>
            <w:tcBorders>
              <w:left w:val="double" w:sz="4" w:space="0" w:color="auto"/>
            </w:tcBorders>
          </w:tcPr>
          <w:p w14:paraId="74F5AFC9" w14:textId="77777777" w:rsidR="00CB3837" w:rsidRPr="00ED526D" w:rsidRDefault="00CB3837" w:rsidP="00525702">
            <w:pPr>
              <w:ind w:left="-57" w:right="-57"/>
              <w:jc w:val="center"/>
              <w:rPr>
                <w:b/>
              </w:rPr>
            </w:pPr>
          </w:p>
        </w:tc>
        <w:tc>
          <w:tcPr>
            <w:tcW w:w="4103" w:type="dxa"/>
            <w:tcBorders>
              <w:bottom w:val="single" w:sz="4" w:space="0" w:color="auto"/>
              <w:right w:val="single" w:sz="4" w:space="0" w:color="auto"/>
            </w:tcBorders>
          </w:tcPr>
          <w:p w14:paraId="1065B705" w14:textId="77777777" w:rsidR="00CB3837" w:rsidRPr="00ED526D" w:rsidRDefault="00CB3837" w:rsidP="00525702">
            <w:pPr>
              <w:ind w:left="-57" w:right="-57"/>
              <w:rPr>
                <w:sz w:val="24"/>
                <w:szCs w:val="24"/>
              </w:rPr>
            </w:pPr>
            <w:r w:rsidRPr="00ED526D">
              <w:rPr>
                <w:sz w:val="24"/>
                <w:szCs w:val="24"/>
              </w:rPr>
              <w:t>Тема № 4: Кримінальні правопорушення проти волі, честі та гідності особи</w:t>
            </w:r>
          </w:p>
        </w:tc>
        <w:tc>
          <w:tcPr>
            <w:tcW w:w="812" w:type="dxa"/>
            <w:tcBorders>
              <w:left w:val="single" w:sz="4" w:space="0" w:color="auto"/>
              <w:bottom w:val="single" w:sz="4" w:space="0" w:color="auto"/>
              <w:right w:val="single" w:sz="4" w:space="0" w:color="auto"/>
            </w:tcBorders>
          </w:tcPr>
          <w:p w14:paraId="292AFE2E" w14:textId="28127470" w:rsidR="00CB3837" w:rsidRPr="00ED526D" w:rsidRDefault="004F2F12" w:rsidP="00525702">
            <w:pPr>
              <w:ind w:left="-57" w:right="-57"/>
              <w:jc w:val="center"/>
              <w:rPr>
                <w:b/>
                <w:sz w:val="24"/>
                <w:szCs w:val="24"/>
              </w:rPr>
            </w:pPr>
            <w:r w:rsidRPr="00ED526D">
              <w:rPr>
                <w:b/>
                <w:sz w:val="24"/>
                <w:szCs w:val="24"/>
              </w:rPr>
              <w:t>2</w:t>
            </w:r>
          </w:p>
        </w:tc>
        <w:tc>
          <w:tcPr>
            <w:tcW w:w="727" w:type="dxa"/>
            <w:gridSpan w:val="2"/>
            <w:tcBorders>
              <w:left w:val="single" w:sz="4" w:space="0" w:color="auto"/>
              <w:bottom w:val="single" w:sz="4" w:space="0" w:color="auto"/>
              <w:right w:val="single" w:sz="4" w:space="0" w:color="auto"/>
            </w:tcBorders>
          </w:tcPr>
          <w:p w14:paraId="7165E980" w14:textId="77777777" w:rsidR="00CB3837" w:rsidRPr="00ED526D" w:rsidRDefault="00CB3837" w:rsidP="00525702">
            <w:pPr>
              <w:ind w:left="-57" w:right="-57"/>
              <w:jc w:val="center"/>
              <w:rPr>
                <w:b/>
                <w:sz w:val="24"/>
                <w:szCs w:val="24"/>
              </w:rPr>
            </w:pPr>
          </w:p>
        </w:tc>
        <w:tc>
          <w:tcPr>
            <w:tcW w:w="728" w:type="dxa"/>
            <w:tcBorders>
              <w:left w:val="single" w:sz="4" w:space="0" w:color="auto"/>
              <w:bottom w:val="single" w:sz="4" w:space="0" w:color="auto"/>
              <w:right w:val="single" w:sz="4" w:space="0" w:color="auto"/>
            </w:tcBorders>
          </w:tcPr>
          <w:p w14:paraId="6DBBB594" w14:textId="77777777" w:rsidR="00CB3837" w:rsidRPr="00ED526D" w:rsidRDefault="00CB3837"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5531E620" w14:textId="6FFFDC0F" w:rsidR="00CB3837" w:rsidRPr="00ED526D" w:rsidRDefault="00CB3837" w:rsidP="00525702">
            <w:pPr>
              <w:ind w:left="-57" w:right="-57"/>
              <w:jc w:val="center"/>
              <w:rPr>
                <w:b/>
                <w:sz w:val="24"/>
                <w:szCs w:val="24"/>
              </w:rPr>
            </w:pPr>
          </w:p>
        </w:tc>
        <w:tc>
          <w:tcPr>
            <w:tcW w:w="756" w:type="dxa"/>
            <w:tcBorders>
              <w:left w:val="single" w:sz="4" w:space="0" w:color="auto"/>
              <w:bottom w:val="single" w:sz="4" w:space="0" w:color="auto"/>
              <w:right w:val="single" w:sz="4" w:space="0" w:color="auto"/>
            </w:tcBorders>
          </w:tcPr>
          <w:p w14:paraId="76564119" w14:textId="77777777" w:rsidR="00CB3837" w:rsidRPr="00ED526D" w:rsidRDefault="00CB3837"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660C565D" w14:textId="0FC26530" w:rsidR="00CB3837" w:rsidRPr="00ED526D" w:rsidRDefault="004F2F12" w:rsidP="00525702">
            <w:pPr>
              <w:ind w:left="-57" w:right="-57"/>
              <w:jc w:val="center"/>
              <w:rPr>
                <w:b/>
                <w:sz w:val="24"/>
                <w:szCs w:val="24"/>
              </w:rPr>
            </w:pPr>
            <w:r w:rsidRPr="00ED526D">
              <w:rPr>
                <w:b/>
                <w:sz w:val="24"/>
                <w:szCs w:val="24"/>
              </w:rPr>
              <w:t>2</w:t>
            </w:r>
          </w:p>
        </w:tc>
        <w:tc>
          <w:tcPr>
            <w:tcW w:w="594" w:type="dxa"/>
            <w:tcBorders>
              <w:left w:val="single" w:sz="4" w:space="0" w:color="auto"/>
              <w:bottom w:val="single" w:sz="4" w:space="0" w:color="auto"/>
              <w:right w:val="single" w:sz="4" w:space="0" w:color="auto"/>
            </w:tcBorders>
          </w:tcPr>
          <w:p w14:paraId="025A186A" w14:textId="77777777" w:rsidR="00CB3837" w:rsidRPr="00ED526D" w:rsidRDefault="00CB3837" w:rsidP="00525702">
            <w:pPr>
              <w:ind w:left="-57" w:right="-57"/>
              <w:jc w:val="center"/>
              <w:rPr>
                <w:b/>
                <w:sz w:val="24"/>
                <w:szCs w:val="24"/>
              </w:rPr>
            </w:pPr>
          </w:p>
        </w:tc>
      </w:tr>
      <w:tr w:rsidR="00CB3837" w:rsidRPr="00ED526D" w14:paraId="362B3567" w14:textId="77777777" w:rsidTr="00525702">
        <w:trPr>
          <w:trHeight w:val="271"/>
        </w:trPr>
        <w:tc>
          <w:tcPr>
            <w:tcW w:w="350" w:type="dxa"/>
            <w:vMerge/>
            <w:tcBorders>
              <w:left w:val="double" w:sz="4" w:space="0" w:color="auto"/>
            </w:tcBorders>
          </w:tcPr>
          <w:p w14:paraId="74225102" w14:textId="77777777" w:rsidR="00CB3837" w:rsidRPr="00ED526D" w:rsidRDefault="00CB3837" w:rsidP="00525702">
            <w:pPr>
              <w:ind w:left="-57" w:right="-57"/>
              <w:jc w:val="center"/>
              <w:rPr>
                <w:b/>
              </w:rPr>
            </w:pPr>
          </w:p>
        </w:tc>
        <w:tc>
          <w:tcPr>
            <w:tcW w:w="4103" w:type="dxa"/>
            <w:tcBorders>
              <w:bottom w:val="single" w:sz="4" w:space="0" w:color="auto"/>
              <w:right w:val="single" w:sz="4" w:space="0" w:color="auto"/>
            </w:tcBorders>
          </w:tcPr>
          <w:p w14:paraId="638AA625" w14:textId="77777777" w:rsidR="00CB3837" w:rsidRPr="00ED526D" w:rsidRDefault="00CB3837" w:rsidP="00525702">
            <w:pPr>
              <w:ind w:left="-57" w:right="-57"/>
              <w:rPr>
                <w:sz w:val="24"/>
                <w:szCs w:val="24"/>
              </w:rPr>
            </w:pPr>
            <w:r w:rsidRPr="00ED526D">
              <w:rPr>
                <w:sz w:val="24"/>
                <w:szCs w:val="24"/>
              </w:rPr>
              <w:t>Тема № 5: Кримінальні правопорушення проти статевої свободи та статевої недоторканості особи</w:t>
            </w:r>
          </w:p>
        </w:tc>
        <w:tc>
          <w:tcPr>
            <w:tcW w:w="812" w:type="dxa"/>
            <w:tcBorders>
              <w:left w:val="single" w:sz="4" w:space="0" w:color="auto"/>
              <w:bottom w:val="single" w:sz="4" w:space="0" w:color="auto"/>
              <w:right w:val="single" w:sz="4" w:space="0" w:color="auto"/>
            </w:tcBorders>
          </w:tcPr>
          <w:p w14:paraId="5914D359" w14:textId="791E283C" w:rsidR="00CB3837" w:rsidRPr="00ED526D" w:rsidRDefault="004F2F12" w:rsidP="00525702">
            <w:pPr>
              <w:ind w:left="-57" w:right="-57"/>
              <w:jc w:val="center"/>
              <w:rPr>
                <w:b/>
                <w:sz w:val="24"/>
                <w:szCs w:val="24"/>
              </w:rPr>
            </w:pPr>
            <w:r w:rsidRPr="00ED526D">
              <w:rPr>
                <w:b/>
                <w:sz w:val="24"/>
                <w:szCs w:val="24"/>
              </w:rPr>
              <w:t>6</w:t>
            </w:r>
          </w:p>
        </w:tc>
        <w:tc>
          <w:tcPr>
            <w:tcW w:w="727" w:type="dxa"/>
            <w:gridSpan w:val="2"/>
            <w:tcBorders>
              <w:left w:val="single" w:sz="4" w:space="0" w:color="auto"/>
              <w:bottom w:val="single" w:sz="4" w:space="0" w:color="auto"/>
              <w:right w:val="single" w:sz="4" w:space="0" w:color="auto"/>
            </w:tcBorders>
          </w:tcPr>
          <w:p w14:paraId="0EFCEB7B" w14:textId="77777777" w:rsidR="00CB3837" w:rsidRPr="00ED526D" w:rsidRDefault="00CB3837" w:rsidP="00525702">
            <w:pPr>
              <w:ind w:left="-57" w:right="-57"/>
              <w:jc w:val="center"/>
              <w:rPr>
                <w:b/>
                <w:sz w:val="24"/>
                <w:szCs w:val="24"/>
              </w:rPr>
            </w:pPr>
            <w:r w:rsidRPr="00ED526D">
              <w:rPr>
                <w:b/>
                <w:sz w:val="24"/>
                <w:szCs w:val="24"/>
              </w:rPr>
              <w:t>2</w:t>
            </w:r>
          </w:p>
        </w:tc>
        <w:tc>
          <w:tcPr>
            <w:tcW w:w="728" w:type="dxa"/>
            <w:tcBorders>
              <w:left w:val="single" w:sz="4" w:space="0" w:color="auto"/>
              <w:bottom w:val="single" w:sz="4" w:space="0" w:color="auto"/>
              <w:right w:val="single" w:sz="4" w:space="0" w:color="auto"/>
            </w:tcBorders>
          </w:tcPr>
          <w:p w14:paraId="17E2819D" w14:textId="77777777" w:rsidR="00CB3837" w:rsidRPr="00ED526D" w:rsidRDefault="00CB3837"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679312CA" w14:textId="282947BB" w:rsidR="00CB3837" w:rsidRPr="00ED526D" w:rsidRDefault="00197B29" w:rsidP="00525702">
            <w:pPr>
              <w:ind w:left="-57" w:right="-57"/>
              <w:jc w:val="center"/>
              <w:rPr>
                <w:b/>
                <w:sz w:val="24"/>
                <w:szCs w:val="24"/>
              </w:rPr>
            </w:pPr>
            <w:r w:rsidRPr="00ED526D">
              <w:rPr>
                <w:b/>
                <w:sz w:val="24"/>
                <w:szCs w:val="24"/>
              </w:rPr>
              <w:t>2</w:t>
            </w:r>
          </w:p>
        </w:tc>
        <w:tc>
          <w:tcPr>
            <w:tcW w:w="756" w:type="dxa"/>
            <w:tcBorders>
              <w:left w:val="single" w:sz="4" w:space="0" w:color="auto"/>
              <w:bottom w:val="single" w:sz="4" w:space="0" w:color="auto"/>
              <w:right w:val="single" w:sz="4" w:space="0" w:color="auto"/>
            </w:tcBorders>
          </w:tcPr>
          <w:p w14:paraId="1044B66A" w14:textId="77777777" w:rsidR="00CB3837" w:rsidRPr="00ED526D" w:rsidRDefault="00CB3837"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3716AA9E" w14:textId="55682BD0" w:rsidR="00CB3837" w:rsidRPr="00ED526D" w:rsidRDefault="004F2F12" w:rsidP="00525702">
            <w:pPr>
              <w:ind w:left="-57" w:right="-57"/>
              <w:jc w:val="center"/>
              <w:rPr>
                <w:b/>
                <w:sz w:val="24"/>
                <w:szCs w:val="24"/>
              </w:rPr>
            </w:pPr>
            <w:r w:rsidRPr="00ED526D">
              <w:rPr>
                <w:b/>
                <w:sz w:val="24"/>
                <w:szCs w:val="24"/>
              </w:rPr>
              <w:t>2</w:t>
            </w:r>
          </w:p>
        </w:tc>
        <w:tc>
          <w:tcPr>
            <w:tcW w:w="594" w:type="dxa"/>
            <w:tcBorders>
              <w:left w:val="single" w:sz="4" w:space="0" w:color="auto"/>
              <w:bottom w:val="single" w:sz="4" w:space="0" w:color="auto"/>
              <w:right w:val="single" w:sz="4" w:space="0" w:color="auto"/>
            </w:tcBorders>
          </w:tcPr>
          <w:p w14:paraId="7B9C4C62" w14:textId="77777777" w:rsidR="00CB3837" w:rsidRPr="00ED526D" w:rsidRDefault="00CB3837" w:rsidP="00525702">
            <w:pPr>
              <w:ind w:left="-57" w:right="-57"/>
              <w:jc w:val="center"/>
              <w:rPr>
                <w:b/>
                <w:sz w:val="24"/>
                <w:szCs w:val="24"/>
              </w:rPr>
            </w:pPr>
          </w:p>
        </w:tc>
      </w:tr>
      <w:tr w:rsidR="00CB3837" w:rsidRPr="00ED526D" w14:paraId="7B5E82BA" w14:textId="77777777" w:rsidTr="00525702">
        <w:tc>
          <w:tcPr>
            <w:tcW w:w="350" w:type="dxa"/>
            <w:vMerge/>
            <w:tcBorders>
              <w:left w:val="double" w:sz="4" w:space="0" w:color="auto"/>
            </w:tcBorders>
          </w:tcPr>
          <w:p w14:paraId="32AC762D" w14:textId="77777777" w:rsidR="00CB3837" w:rsidRPr="00ED526D" w:rsidRDefault="00CB3837" w:rsidP="00525702">
            <w:pPr>
              <w:ind w:left="-57" w:right="-57"/>
              <w:jc w:val="center"/>
              <w:rPr>
                <w:b/>
              </w:rPr>
            </w:pPr>
          </w:p>
        </w:tc>
        <w:tc>
          <w:tcPr>
            <w:tcW w:w="4103" w:type="dxa"/>
            <w:tcBorders>
              <w:top w:val="single" w:sz="4" w:space="0" w:color="auto"/>
              <w:right w:val="single" w:sz="4" w:space="0" w:color="auto"/>
            </w:tcBorders>
          </w:tcPr>
          <w:p w14:paraId="1D3E7A4F" w14:textId="77777777" w:rsidR="00CB3837" w:rsidRPr="00ED526D" w:rsidRDefault="00CB3837" w:rsidP="00525702">
            <w:pPr>
              <w:ind w:left="-57" w:right="-57"/>
              <w:rPr>
                <w:sz w:val="24"/>
                <w:szCs w:val="24"/>
              </w:rPr>
            </w:pPr>
            <w:r w:rsidRPr="00ED526D">
              <w:rPr>
                <w:sz w:val="24"/>
                <w:szCs w:val="24"/>
              </w:rPr>
              <w:t>Тема № 6: Кримінальні правопорушення проти виборчих, трудових та інших особистих прав та свобод людини і громадянина</w:t>
            </w:r>
          </w:p>
        </w:tc>
        <w:tc>
          <w:tcPr>
            <w:tcW w:w="812" w:type="dxa"/>
            <w:tcBorders>
              <w:top w:val="single" w:sz="4" w:space="0" w:color="auto"/>
              <w:left w:val="single" w:sz="4" w:space="0" w:color="auto"/>
              <w:right w:val="single" w:sz="4" w:space="0" w:color="auto"/>
            </w:tcBorders>
          </w:tcPr>
          <w:p w14:paraId="00E6FA00" w14:textId="68CE4CF0" w:rsidR="00CB3837" w:rsidRPr="00ED526D" w:rsidRDefault="004F2F12" w:rsidP="00525702">
            <w:pPr>
              <w:ind w:left="-57" w:right="-57"/>
              <w:jc w:val="center"/>
              <w:rPr>
                <w:b/>
                <w:sz w:val="24"/>
                <w:szCs w:val="24"/>
              </w:rPr>
            </w:pPr>
            <w:r w:rsidRPr="00ED526D">
              <w:rPr>
                <w:b/>
                <w:sz w:val="24"/>
                <w:szCs w:val="24"/>
              </w:rPr>
              <w:t>2</w:t>
            </w:r>
          </w:p>
        </w:tc>
        <w:tc>
          <w:tcPr>
            <w:tcW w:w="727" w:type="dxa"/>
            <w:gridSpan w:val="2"/>
            <w:tcBorders>
              <w:top w:val="single" w:sz="4" w:space="0" w:color="auto"/>
              <w:left w:val="single" w:sz="4" w:space="0" w:color="auto"/>
              <w:right w:val="single" w:sz="4" w:space="0" w:color="auto"/>
            </w:tcBorders>
          </w:tcPr>
          <w:p w14:paraId="3811888C" w14:textId="77777777" w:rsidR="00CB3837" w:rsidRPr="00ED526D" w:rsidRDefault="00CB3837" w:rsidP="00525702">
            <w:pPr>
              <w:ind w:left="-57" w:right="-57"/>
              <w:jc w:val="center"/>
              <w:rPr>
                <w:b/>
                <w:sz w:val="24"/>
                <w:szCs w:val="24"/>
              </w:rPr>
            </w:pPr>
          </w:p>
        </w:tc>
        <w:tc>
          <w:tcPr>
            <w:tcW w:w="728" w:type="dxa"/>
            <w:tcBorders>
              <w:top w:val="single" w:sz="4" w:space="0" w:color="auto"/>
              <w:left w:val="single" w:sz="4" w:space="0" w:color="auto"/>
              <w:right w:val="single" w:sz="4" w:space="0" w:color="auto"/>
            </w:tcBorders>
          </w:tcPr>
          <w:p w14:paraId="13B045B2"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right w:val="single" w:sz="4" w:space="0" w:color="auto"/>
            </w:tcBorders>
          </w:tcPr>
          <w:p w14:paraId="6C6E6CA4" w14:textId="52B19485" w:rsidR="00CB3837" w:rsidRPr="00ED526D" w:rsidRDefault="00CB3837" w:rsidP="00525702">
            <w:pPr>
              <w:ind w:left="-57" w:right="-57"/>
              <w:jc w:val="center"/>
              <w:rPr>
                <w:b/>
                <w:sz w:val="24"/>
                <w:szCs w:val="24"/>
              </w:rPr>
            </w:pPr>
          </w:p>
        </w:tc>
        <w:tc>
          <w:tcPr>
            <w:tcW w:w="756" w:type="dxa"/>
            <w:tcBorders>
              <w:top w:val="single" w:sz="4" w:space="0" w:color="auto"/>
              <w:left w:val="single" w:sz="4" w:space="0" w:color="auto"/>
              <w:right w:val="single" w:sz="4" w:space="0" w:color="auto"/>
            </w:tcBorders>
          </w:tcPr>
          <w:p w14:paraId="634ACB82" w14:textId="77777777" w:rsidR="00CB3837" w:rsidRPr="00ED526D" w:rsidRDefault="00CB3837" w:rsidP="00525702">
            <w:pPr>
              <w:ind w:left="-57" w:right="-57"/>
              <w:jc w:val="center"/>
              <w:rPr>
                <w:b/>
                <w:sz w:val="24"/>
                <w:szCs w:val="24"/>
              </w:rPr>
            </w:pPr>
          </w:p>
        </w:tc>
        <w:tc>
          <w:tcPr>
            <w:tcW w:w="775" w:type="dxa"/>
            <w:tcBorders>
              <w:top w:val="single" w:sz="4" w:space="0" w:color="auto"/>
              <w:left w:val="single" w:sz="4" w:space="0" w:color="auto"/>
              <w:right w:val="single" w:sz="4" w:space="0" w:color="auto"/>
            </w:tcBorders>
          </w:tcPr>
          <w:p w14:paraId="476E24D9" w14:textId="5404C0E0" w:rsidR="00CB3837" w:rsidRPr="00ED526D" w:rsidRDefault="004F2F12" w:rsidP="00525702">
            <w:pPr>
              <w:ind w:left="-57" w:right="-57"/>
              <w:jc w:val="center"/>
              <w:rPr>
                <w:b/>
                <w:sz w:val="24"/>
                <w:szCs w:val="24"/>
              </w:rPr>
            </w:pPr>
            <w:r w:rsidRPr="00ED526D">
              <w:rPr>
                <w:b/>
                <w:sz w:val="24"/>
                <w:szCs w:val="24"/>
              </w:rPr>
              <w:t>2</w:t>
            </w:r>
          </w:p>
        </w:tc>
        <w:tc>
          <w:tcPr>
            <w:tcW w:w="594" w:type="dxa"/>
            <w:tcBorders>
              <w:top w:val="single" w:sz="4" w:space="0" w:color="auto"/>
              <w:left w:val="single" w:sz="4" w:space="0" w:color="auto"/>
              <w:right w:val="single" w:sz="4" w:space="0" w:color="auto"/>
            </w:tcBorders>
          </w:tcPr>
          <w:p w14:paraId="678884E0" w14:textId="77777777" w:rsidR="00CB3837" w:rsidRPr="00ED526D" w:rsidRDefault="00CB3837" w:rsidP="00525702">
            <w:pPr>
              <w:ind w:left="-57" w:right="-57"/>
              <w:jc w:val="center"/>
              <w:rPr>
                <w:b/>
                <w:sz w:val="24"/>
                <w:szCs w:val="24"/>
              </w:rPr>
            </w:pPr>
          </w:p>
        </w:tc>
      </w:tr>
      <w:tr w:rsidR="00CB3837" w:rsidRPr="00ED526D" w14:paraId="4484073B" w14:textId="77777777" w:rsidTr="00525702">
        <w:tc>
          <w:tcPr>
            <w:tcW w:w="350" w:type="dxa"/>
            <w:vMerge/>
            <w:tcBorders>
              <w:left w:val="double" w:sz="4" w:space="0" w:color="auto"/>
            </w:tcBorders>
          </w:tcPr>
          <w:p w14:paraId="73CA1559" w14:textId="77777777" w:rsidR="00CB3837" w:rsidRPr="00ED526D" w:rsidRDefault="00CB3837" w:rsidP="00525702">
            <w:pPr>
              <w:ind w:left="-57" w:right="-57"/>
              <w:jc w:val="center"/>
              <w:rPr>
                <w:b/>
              </w:rPr>
            </w:pPr>
          </w:p>
        </w:tc>
        <w:tc>
          <w:tcPr>
            <w:tcW w:w="4103" w:type="dxa"/>
            <w:tcBorders>
              <w:bottom w:val="single" w:sz="4" w:space="0" w:color="auto"/>
              <w:right w:val="single" w:sz="4" w:space="0" w:color="auto"/>
            </w:tcBorders>
          </w:tcPr>
          <w:p w14:paraId="2AA1FA3C" w14:textId="77777777" w:rsidR="00CB3837" w:rsidRPr="00ED526D" w:rsidRDefault="00CB3837" w:rsidP="00525702">
            <w:pPr>
              <w:ind w:left="-57" w:right="-57"/>
              <w:rPr>
                <w:sz w:val="24"/>
                <w:szCs w:val="24"/>
              </w:rPr>
            </w:pPr>
            <w:r w:rsidRPr="00ED526D">
              <w:rPr>
                <w:sz w:val="24"/>
                <w:szCs w:val="24"/>
              </w:rPr>
              <w:t>Тема № 7: Кримінальні правопорушення проти власності</w:t>
            </w:r>
          </w:p>
        </w:tc>
        <w:tc>
          <w:tcPr>
            <w:tcW w:w="812" w:type="dxa"/>
            <w:tcBorders>
              <w:left w:val="single" w:sz="4" w:space="0" w:color="auto"/>
              <w:bottom w:val="single" w:sz="4" w:space="0" w:color="auto"/>
              <w:right w:val="single" w:sz="4" w:space="0" w:color="auto"/>
            </w:tcBorders>
          </w:tcPr>
          <w:p w14:paraId="23098FDD" w14:textId="07A04ED0" w:rsidR="00CB3837" w:rsidRPr="00ED526D" w:rsidRDefault="004F2F12" w:rsidP="00525702">
            <w:pPr>
              <w:ind w:left="-57" w:right="-57"/>
              <w:jc w:val="center"/>
              <w:rPr>
                <w:b/>
                <w:sz w:val="24"/>
                <w:szCs w:val="24"/>
              </w:rPr>
            </w:pPr>
            <w:r w:rsidRPr="00ED526D">
              <w:rPr>
                <w:b/>
                <w:sz w:val="24"/>
                <w:szCs w:val="24"/>
              </w:rPr>
              <w:t>6</w:t>
            </w:r>
          </w:p>
        </w:tc>
        <w:tc>
          <w:tcPr>
            <w:tcW w:w="727" w:type="dxa"/>
            <w:gridSpan w:val="2"/>
            <w:tcBorders>
              <w:left w:val="single" w:sz="4" w:space="0" w:color="auto"/>
              <w:bottom w:val="single" w:sz="4" w:space="0" w:color="auto"/>
              <w:right w:val="single" w:sz="4" w:space="0" w:color="auto"/>
            </w:tcBorders>
          </w:tcPr>
          <w:p w14:paraId="40E0D060" w14:textId="77777777" w:rsidR="00CB3837" w:rsidRPr="00ED526D" w:rsidRDefault="00CB3837" w:rsidP="00525702">
            <w:pPr>
              <w:ind w:left="-57" w:right="-57"/>
              <w:jc w:val="center"/>
              <w:rPr>
                <w:b/>
                <w:sz w:val="24"/>
                <w:szCs w:val="24"/>
              </w:rPr>
            </w:pPr>
            <w:r w:rsidRPr="00ED526D">
              <w:rPr>
                <w:b/>
                <w:sz w:val="24"/>
                <w:szCs w:val="24"/>
              </w:rPr>
              <w:t>2</w:t>
            </w:r>
          </w:p>
        </w:tc>
        <w:tc>
          <w:tcPr>
            <w:tcW w:w="728" w:type="dxa"/>
            <w:tcBorders>
              <w:left w:val="single" w:sz="4" w:space="0" w:color="auto"/>
              <w:bottom w:val="single" w:sz="4" w:space="0" w:color="auto"/>
              <w:right w:val="single" w:sz="4" w:space="0" w:color="auto"/>
            </w:tcBorders>
          </w:tcPr>
          <w:p w14:paraId="0BA6CA78" w14:textId="77777777" w:rsidR="00CB3837" w:rsidRPr="00ED526D" w:rsidRDefault="00CB3837"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18B21E09" w14:textId="443A5621" w:rsidR="00CB3837" w:rsidRPr="00ED526D" w:rsidRDefault="00197B29" w:rsidP="00525702">
            <w:pPr>
              <w:ind w:left="-57" w:right="-57"/>
              <w:jc w:val="center"/>
              <w:rPr>
                <w:b/>
                <w:sz w:val="24"/>
                <w:szCs w:val="24"/>
              </w:rPr>
            </w:pPr>
            <w:r w:rsidRPr="00ED526D">
              <w:rPr>
                <w:b/>
                <w:sz w:val="24"/>
                <w:szCs w:val="24"/>
              </w:rPr>
              <w:t>2</w:t>
            </w:r>
          </w:p>
        </w:tc>
        <w:tc>
          <w:tcPr>
            <w:tcW w:w="756" w:type="dxa"/>
            <w:tcBorders>
              <w:left w:val="single" w:sz="4" w:space="0" w:color="auto"/>
              <w:bottom w:val="single" w:sz="4" w:space="0" w:color="auto"/>
              <w:right w:val="single" w:sz="4" w:space="0" w:color="auto"/>
            </w:tcBorders>
          </w:tcPr>
          <w:p w14:paraId="0436FAD7" w14:textId="77777777" w:rsidR="00CB3837" w:rsidRPr="00ED526D" w:rsidRDefault="00CB3837"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4C41CD17" w14:textId="641BA648" w:rsidR="00CB3837" w:rsidRPr="00ED526D" w:rsidRDefault="004F2F12" w:rsidP="00525702">
            <w:pPr>
              <w:ind w:left="-57" w:right="-57"/>
              <w:jc w:val="center"/>
              <w:rPr>
                <w:b/>
                <w:sz w:val="24"/>
                <w:szCs w:val="24"/>
              </w:rPr>
            </w:pPr>
            <w:r w:rsidRPr="00ED526D">
              <w:rPr>
                <w:b/>
                <w:sz w:val="24"/>
                <w:szCs w:val="24"/>
              </w:rPr>
              <w:t>2</w:t>
            </w:r>
          </w:p>
        </w:tc>
        <w:tc>
          <w:tcPr>
            <w:tcW w:w="594" w:type="dxa"/>
            <w:tcBorders>
              <w:left w:val="single" w:sz="4" w:space="0" w:color="auto"/>
              <w:bottom w:val="single" w:sz="4" w:space="0" w:color="auto"/>
              <w:right w:val="single" w:sz="4" w:space="0" w:color="auto"/>
            </w:tcBorders>
          </w:tcPr>
          <w:p w14:paraId="1365D409" w14:textId="77777777" w:rsidR="00CB3837" w:rsidRPr="00ED526D" w:rsidRDefault="00CB3837" w:rsidP="00525702">
            <w:pPr>
              <w:ind w:left="-57" w:right="-57"/>
              <w:jc w:val="center"/>
              <w:rPr>
                <w:b/>
                <w:sz w:val="24"/>
                <w:szCs w:val="24"/>
              </w:rPr>
            </w:pPr>
          </w:p>
        </w:tc>
      </w:tr>
      <w:tr w:rsidR="00CB3837" w:rsidRPr="00ED526D" w14:paraId="5E17A690" w14:textId="77777777" w:rsidTr="00525702">
        <w:tc>
          <w:tcPr>
            <w:tcW w:w="350" w:type="dxa"/>
            <w:vMerge/>
            <w:tcBorders>
              <w:left w:val="double" w:sz="4" w:space="0" w:color="auto"/>
            </w:tcBorders>
          </w:tcPr>
          <w:p w14:paraId="1816317C" w14:textId="77777777" w:rsidR="00CB3837" w:rsidRPr="00ED526D" w:rsidRDefault="00CB3837" w:rsidP="00525702">
            <w:pPr>
              <w:ind w:left="-57" w:right="-57"/>
              <w:jc w:val="center"/>
              <w:rPr>
                <w:b/>
              </w:rPr>
            </w:pPr>
          </w:p>
        </w:tc>
        <w:tc>
          <w:tcPr>
            <w:tcW w:w="4103" w:type="dxa"/>
            <w:tcBorders>
              <w:bottom w:val="single" w:sz="4" w:space="0" w:color="auto"/>
              <w:right w:val="single" w:sz="4" w:space="0" w:color="auto"/>
            </w:tcBorders>
          </w:tcPr>
          <w:p w14:paraId="26752DBA" w14:textId="77777777" w:rsidR="00CB3837" w:rsidRPr="00ED526D" w:rsidRDefault="00CB3837" w:rsidP="00525702">
            <w:pPr>
              <w:ind w:left="-57" w:right="-57"/>
              <w:rPr>
                <w:sz w:val="24"/>
                <w:szCs w:val="24"/>
              </w:rPr>
            </w:pPr>
            <w:r w:rsidRPr="00ED526D">
              <w:rPr>
                <w:sz w:val="24"/>
                <w:szCs w:val="24"/>
              </w:rPr>
              <w:t>Тема № 8: Кримінальні правопорушення у сфері господарської діяльності</w:t>
            </w:r>
          </w:p>
        </w:tc>
        <w:tc>
          <w:tcPr>
            <w:tcW w:w="812" w:type="dxa"/>
            <w:tcBorders>
              <w:left w:val="single" w:sz="4" w:space="0" w:color="auto"/>
              <w:bottom w:val="single" w:sz="4" w:space="0" w:color="auto"/>
              <w:right w:val="single" w:sz="4" w:space="0" w:color="auto"/>
            </w:tcBorders>
          </w:tcPr>
          <w:p w14:paraId="7867FD93" w14:textId="059431EC" w:rsidR="00CB3837" w:rsidRPr="00ED526D" w:rsidRDefault="004F2F12" w:rsidP="00525702">
            <w:pPr>
              <w:ind w:left="-57" w:right="-57"/>
              <w:jc w:val="center"/>
              <w:rPr>
                <w:b/>
                <w:sz w:val="24"/>
                <w:szCs w:val="24"/>
              </w:rPr>
            </w:pPr>
            <w:r w:rsidRPr="00ED526D">
              <w:rPr>
                <w:b/>
                <w:sz w:val="24"/>
                <w:szCs w:val="24"/>
              </w:rPr>
              <w:t>2</w:t>
            </w:r>
          </w:p>
        </w:tc>
        <w:tc>
          <w:tcPr>
            <w:tcW w:w="727" w:type="dxa"/>
            <w:gridSpan w:val="2"/>
            <w:tcBorders>
              <w:left w:val="single" w:sz="4" w:space="0" w:color="auto"/>
              <w:bottom w:val="single" w:sz="4" w:space="0" w:color="auto"/>
              <w:right w:val="single" w:sz="4" w:space="0" w:color="auto"/>
            </w:tcBorders>
          </w:tcPr>
          <w:p w14:paraId="4877FBC5" w14:textId="77777777" w:rsidR="00CB3837" w:rsidRPr="00ED526D" w:rsidRDefault="00CB3837" w:rsidP="00525702">
            <w:pPr>
              <w:ind w:left="-57" w:right="-57"/>
              <w:jc w:val="center"/>
              <w:rPr>
                <w:b/>
                <w:sz w:val="24"/>
                <w:szCs w:val="24"/>
              </w:rPr>
            </w:pPr>
          </w:p>
        </w:tc>
        <w:tc>
          <w:tcPr>
            <w:tcW w:w="728" w:type="dxa"/>
            <w:tcBorders>
              <w:left w:val="single" w:sz="4" w:space="0" w:color="auto"/>
              <w:bottom w:val="single" w:sz="4" w:space="0" w:color="auto"/>
              <w:right w:val="single" w:sz="4" w:space="0" w:color="auto"/>
            </w:tcBorders>
          </w:tcPr>
          <w:p w14:paraId="3E0288B6" w14:textId="77777777" w:rsidR="00CB3837" w:rsidRPr="00ED526D" w:rsidRDefault="00CB3837"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02438749" w14:textId="4670F6CF" w:rsidR="00CB3837" w:rsidRPr="00ED526D" w:rsidRDefault="00CB3837" w:rsidP="00525702">
            <w:pPr>
              <w:ind w:left="-57" w:right="-57"/>
              <w:jc w:val="center"/>
              <w:rPr>
                <w:b/>
                <w:sz w:val="24"/>
                <w:szCs w:val="24"/>
              </w:rPr>
            </w:pPr>
          </w:p>
        </w:tc>
        <w:tc>
          <w:tcPr>
            <w:tcW w:w="756" w:type="dxa"/>
            <w:tcBorders>
              <w:left w:val="single" w:sz="4" w:space="0" w:color="auto"/>
              <w:bottom w:val="single" w:sz="4" w:space="0" w:color="auto"/>
              <w:right w:val="single" w:sz="4" w:space="0" w:color="auto"/>
            </w:tcBorders>
          </w:tcPr>
          <w:p w14:paraId="73A9B4D6" w14:textId="77777777" w:rsidR="00CB3837" w:rsidRPr="00ED526D" w:rsidRDefault="00CB3837"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508B7439" w14:textId="094ED7B9" w:rsidR="00CB3837" w:rsidRPr="00ED526D" w:rsidRDefault="004F2F12" w:rsidP="00525702">
            <w:pPr>
              <w:ind w:left="-57" w:right="-57"/>
              <w:jc w:val="center"/>
              <w:rPr>
                <w:b/>
                <w:sz w:val="24"/>
                <w:szCs w:val="24"/>
              </w:rPr>
            </w:pPr>
            <w:r w:rsidRPr="00ED526D">
              <w:rPr>
                <w:b/>
                <w:sz w:val="24"/>
                <w:szCs w:val="24"/>
              </w:rPr>
              <w:t>2</w:t>
            </w:r>
          </w:p>
        </w:tc>
        <w:tc>
          <w:tcPr>
            <w:tcW w:w="594" w:type="dxa"/>
            <w:tcBorders>
              <w:left w:val="single" w:sz="4" w:space="0" w:color="auto"/>
              <w:bottom w:val="single" w:sz="4" w:space="0" w:color="auto"/>
              <w:right w:val="single" w:sz="4" w:space="0" w:color="auto"/>
            </w:tcBorders>
          </w:tcPr>
          <w:p w14:paraId="10F690A4" w14:textId="77777777" w:rsidR="00CB3837" w:rsidRPr="00ED526D" w:rsidRDefault="00CB3837" w:rsidP="00525702">
            <w:pPr>
              <w:ind w:left="-57" w:right="-57"/>
              <w:jc w:val="center"/>
              <w:rPr>
                <w:b/>
                <w:sz w:val="24"/>
                <w:szCs w:val="24"/>
              </w:rPr>
            </w:pPr>
          </w:p>
        </w:tc>
      </w:tr>
      <w:tr w:rsidR="00CB3837" w:rsidRPr="00ED526D" w14:paraId="4E5407BD" w14:textId="77777777" w:rsidTr="00525702">
        <w:tc>
          <w:tcPr>
            <w:tcW w:w="350" w:type="dxa"/>
            <w:vMerge w:val="restart"/>
            <w:tcBorders>
              <w:left w:val="double" w:sz="4" w:space="0" w:color="auto"/>
            </w:tcBorders>
          </w:tcPr>
          <w:p w14:paraId="4C5DCAFD" w14:textId="77777777" w:rsidR="00CB3837" w:rsidRPr="00ED526D" w:rsidRDefault="00CB3837" w:rsidP="00525702">
            <w:pPr>
              <w:ind w:left="-57" w:right="-57"/>
              <w:jc w:val="center"/>
              <w:rPr>
                <w:b/>
              </w:rPr>
            </w:pPr>
          </w:p>
        </w:tc>
        <w:tc>
          <w:tcPr>
            <w:tcW w:w="4103" w:type="dxa"/>
            <w:tcBorders>
              <w:top w:val="single" w:sz="4" w:space="0" w:color="auto"/>
              <w:bottom w:val="single" w:sz="4" w:space="0" w:color="auto"/>
              <w:right w:val="single" w:sz="4" w:space="0" w:color="auto"/>
            </w:tcBorders>
          </w:tcPr>
          <w:p w14:paraId="45411C3C" w14:textId="77777777" w:rsidR="00CB3837" w:rsidRPr="00ED526D" w:rsidRDefault="00CB3837" w:rsidP="00525702">
            <w:pPr>
              <w:rPr>
                <w:sz w:val="24"/>
                <w:szCs w:val="24"/>
              </w:rPr>
            </w:pPr>
            <w:r w:rsidRPr="00ED526D">
              <w:rPr>
                <w:sz w:val="24"/>
                <w:szCs w:val="24"/>
              </w:rPr>
              <w:t>Тема № 9: Кримінальні правопорушення проти довкілля</w:t>
            </w:r>
          </w:p>
        </w:tc>
        <w:tc>
          <w:tcPr>
            <w:tcW w:w="825" w:type="dxa"/>
            <w:gridSpan w:val="2"/>
            <w:tcBorders>
              <w:top w:val="single" w:sz="4" w:space="0" w:color="auto"/>
              <w:left w:val="single" w:sz="4" w:space="0" w:color="auto"/>
              <w:bottom w:val="single" w:sz="4" w:space="0" w:color="auto"/>
              <w:right w:val="single" w:sz="4" w:space="0" w:color="auto"/>
            </w:tcBorders>
          </w:tcPr>
          <w:p w14:paraId="6DE4F8D8" w14:textId="74AD0567" w:rsidR="00CB3837" w:rsidRPr="00ED526D" w:rsidRDefault="004F2F12" w:rsidP="00525702">
            <w:pPr>
              <w:ind w:left="-57" w:right="-57"/>
              <w:jc w:val="center"/>
              <w:rPr>
                <w:b/>
                <w:sz w:val="24"/>
                <w:szCs w:val="24"/>
              </w:rPr>
            </w:pPr>
            <w:r w:rsidRPr="00ED526D">
              <w:rPr>
                <w:b/>
                <w:sz w:val="24"/>
                <w:szCs w:val="24"/>
              </w:rPr>
              <w:t>2</w:t>
            </w:r>
          </w:p>
        </w:tc>
        <w:tc>
          <w:tcPr>
            <w:tcW w:w="714" w:type="dxa"/>
            <w:tcBorders>
              <w:top w:val="single" w:sz="4" w:space="0" w:color="auto"/>
              <w:left w:val="single" w:sz="4" w:space="0" w:color="auto"/>
              <w:bottom w:val="single" w:sz="4" w:space="0" w:color="auto"/>
              <w:right w:val="single" w:sz="4" w:space="0" w:color="auto"/>
            </w:tcBorders>
          </w:tcPr>
          <w:p w14:paraId="042B6883" w14:textId="77777777" w:rsidR="00CB3837" w:rsidRPr="00ED526D" w:rsidRDefault="00CB3837" w:rsidP="00525702">
            <w:pPr>
              <w:ind w:left="-57" w:right="-57"/>
              <w:jc w:val="center"/>
              <w:rPr>
                <w:b/>
                <w:sz w:val="24"/>
                <w:szCs w:val="24"/>
                <w:highlight w:val="yellow"/>
              </w:rPr>
            </w:pPr>
          </w:p>
        </w:tc>
        <w:tc>
          <w:tcPr>
            <w:tcW w:w="728" w:type="dxa"/>
            <w:tcBorders>
              <w:top w:val="single" w:sz="4" w:space="0" w:color="auto"/>
              <w:left w:val="single" w:sz="4" w:space="0" w:color="auto"/>
              <w:bottom w:val="single" w:sz="4" w:space="0" w:color="auto"/>
              <w:right w:val="single" w:sz="4" w:space="0" w:color="auto"/>
            </w:tcBorders>
          </w:tcPr>
          <w:p w14:paraId="10552EC0"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2EEF4854" w14:textId="77777777" w:rsidR="00CB3837" w:rsidRPr="00ED526D" w:rsidRDefault="00CB3837" w:rsidP="00525702">
            <w:pPr>
              <w:ind w:left="-57" w:right="-57"/>
              <w:jc w:val="center"/>
              <w:rPr>
                <w:b/>
                <w:sz w:val="24"/>
                <w:szCs w:val="24"/>
              </w:rPr>
            </w:pPr>
          </w:p>
        </w:tc>
        <w:tc>
          <w:tcPr>
            <w:tcW w:w="756" w:type="dxa"/>
            <w:tcBorders>
              <w:top w:val="single" w:sz="4" w:space="0" w:color="auto"/>
              <w:left w:val="single" w:sz="4" w:space="0" w:color="auto"/>
              <w:bottom w:val="single" w:sz="4" w:space="0" w:color="auto"/>
              <w:right w:val="single" w:sz="4" w:space="0" w:color="auto"/>
            </w:tcBorders>
          </w:tcPr>
          <w:p w14:paraId="2CB68A6B" w14:textId="77777777" w:rsidR="00CB3837" w:rsidRPr="00ED526D" w:rsidRDefault="00CB3837" w:rsidP="00525702">
            <w:pPr>
              <w:ind w:left="-57" w:right="-57"/>
              <w:jc w:val="center"/>
              <w:rPr>
                <w:b/>
                <w:sz w:val="24"/>
                <w:szCs w:val="24"/>
              </w:rPr>
            </w:pPr>
          </w:p>
        </w:tc>
        <w:tc>
          <w:tcPr>
            <w:tcW w:w="775" w:type="dxa"/>
            <w:tcBorders>
              <w:top w:val="single" w:sz="4" w:space="0" w:color="auto"/>
              <w:left w:val="single" w:sz="4" w:space="0" w:color="auto"/>
              <w:bottom w:val="single" w:sz="4" w:space="0" w:color="auto"/>
              <w:right w:val="single" w:sz="4" w:space="0" w:color="auto"/>
            </w:tcBorders>
          </w:tcPr>
          <w:p w14:paraId="71E904C8" w14:textId="07CAA16A" w:rsidR="00CB3837" w:rsidRPr="00ED526D" w:rsidRDefault="004F2F12" w:rsidP="00525702">
            <w:pPr>
              <w:ind w:left="-57" w:right="-57"/>
              <w:jc w:val="center"/>
              <w:rPr>
                <w:b/>
                <w:sz w:val="24"/>
                <w:szCs w:val="24"/>
              </w:rPr>
            </w:pPr>
            <w:r w:rsidRPr="00ED526D">
              <w:rPr>
                <w:b/>
                <w:sz w:val="24"/>
                <w:szCs w:val="24"/>
              </w:rPr>
              <w:t>2</w:t>
            </w:r>
          </w:p>
        </w:tc>
        <w:tc>
          <w:tcPr>
            <w:tcW w:w="594" w:type="dxa"/>
            <w:tcBorders>
              <w:top w:val="single" w:sz="4" w:space="0" w:color="auto"/>
              <w:left w:val="single" w:sz="4" w:space="0" w:color="auto"/>
              <w:bottom w:val="single" w:sz="4" w:space="0" w:color="auto"/>
              <w:right w:val="single" w:sz="4" w:space="0" w:color="auto"/>
            </w:tcBorders>
          </w:tcPr>
          <w:p w14:paraId="13696BAA" w14:textId="77777777" w:rsidR="00CB3837" w:rsidRPr="00ED526D" w:rsidRDefault="00CB3837" w:rsidP="00525702">
            <w:pPr>
              <w:ind w:left="-57" w:right="-57"/>
              <w:jc w:val="center"/>
              <w:rPr>
                <w:b/>
                <w:sz w:val="24"/>
                <w:szCs w:val="24"/>
              </w:rPr>
            </w:pPr>
          </w:p>
        </w:tc>
      </w:tr>
      <w:tr w:rsidR="00CB3837" w:rsidRPr="00ED526D" w14:paraId="3C506714" w14:textId="77777777" w:rsidTr="00525702">
        <w:tc>
          <w:tcPr>
            <w:tcW w:w="350" w:type="dxa"/>
            <w:vMerge/>
            <w:tcBorders>
              <w:left w:val="double" w:sz="4" w:space="0" w:color="auto"/>
            </w:tcBorders>
          </w:tcPr>
          <w:p w14:paraId="08B9B33B" w14:textId="77777777" w:rsidR="00CB3837" w:rsidRPr="00ED526D" w:rsidRDefault="00CB3837" w:rsidP="00525702">
            <w:pPr>
              <w:ind w:left="-57" w:right="-57"/>
              <w:jc w:val="center"/>
              <w:rPr>
                <w:b/>
              </w:rPr>
            </w:pPr>
          </w:p>
        </w:tc>
        <w:tc>
          <w:tcPr>
            <w:tcW w:w="4103" w:type="dxa"/>
            <w:tcBorders>
              <w:top w:val="single" w:sz="4" w:space="0" w:color="auto"/>
              <w:bottom w:val="single" w:sz="4" w:space="0" w:color="auto"/>
              <w:right w:val="single" w:sz="4" w:space="0" w:color="auto"/>
            </w:tcBorders>
          </w:tcPr>
          <w:p w14:paraId="571DA28B" w14:textId="77777777" w:rsidR="00CB3837" w:rsidRPr="00ED526D" w:rsidRDefault="00CB3837" w:rsidP="00525702">
            <w:pPr>
              <w:rPr>
                <w:sz w:val="24"/>
                <w:szCs w:val="24"/>
              </w:rPr>
            </w:pPr>
            <w:r w:rsidRPr="00ED526D">
              <w:rPr>
                <w:sz w:val="24"/>
                <w:szCs w:val="24"/>
              </w:rPr>
              <w:t>Тема № 10: Кримінальні правопорушення проти громадської безпеки</w:t>
            </w:r>
          </w:p>
        </w:tc>
        <w:tc>
          <w:tcPr>
            <w:tcW w:w="825" w:type="dxa"/>
            <w:gridSpan w:val="2"/>
            <w:tcBorders>
              <w:top w:val="single" w:sz="4" w:space="0" w:color="auto"/>
              <w:left w:val="single" w:sz="4" w:space="0" w:color="auto"/>
              <w:bottom w:val="single" w:sz="4" w:space="0" w:color="auto"/>
              <w:right w:val="single" w:sz="4" w:space="0" w:color="auto"/>
            </w:tcBorders>
          </w:tcPr>
          <w:p w14:paraId="26F18C9C" w14:textId="3CCB3022" w:rsidR="00CB3837" w:rsidRPr="00ED526D" w:rsidRDefault="004F2F12" w:rsidP="00525702">
            <w:pPr>
              <w:ind w:left="-57" w:right="-57"/>
              <w:jc w:val="center"/>
              <w:rPr>
                <w:b/>
                <w:sz w:val="24"/>
                <w:szCs w:val="24"/>
              </w:rPr>
            </w:pPr>
            <w:r w:rsidRPr="00ED526D">
              <w:rPr>
                <w:b/>
                <w:sz w:val="24"/>
                <w:szCs w:val="24"/>
              </w:rPr>
              <w:t>2</w:t>
            </w:r>
          </w:p>
        </w:tc>
        <w:tc>
          <w:tcPr>
            <w:tcW w:w="714" w:type="dxa"/>
            <w:tcBorders>
              <w:top w:val="single" w:sz="4" w:space="0" w:color="auto"/>
              <w:left w:val="single" w:sz="4" w:space="0" w:color="auto"/>
              <w:bottom w:val="single" w:sz="4" w:space="0" w:color="auto"/>
              <w:right w:val="single" w:sz="4" w:space="0" w:color="auto"/>
            </w:tcBorders>
          </w:tcPr>
          <w:p w14:paraId="1BABF58C" w14:textId="5E4843FC" w:rsidR="00CB3837" w:rsidRPr="00ED526D" w:rsidRDefault="00CB3837" w:rsidP="00525702">
            <w:pPr>
              <w:ind w:left="-57" w:right="-57"/>
              <w:jc w:val="center"/>
              <w:rPr>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2EF7AA2B"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6E47F0D6" w14:textId="77777777" w:rsidR="00CB3837" w:rsidRPr="00ED526D" w:rsidRDefault="00CB3837" w:rsidP="00525702">
            <w:pPr>
              <w:ind w:left="-57" w:right="-57"/>
              <w:jc w:val="center"/>
              <w:rPr>
                <w:b/>
                <w:sz w:val="24"/>
                <w:szCs w:val="24"/>
              </w:rPr>
            </w:pPr>
          </w:p>
        </w:tc>
        <w:tc>
          <w:tcPr>
            <w:tcW w:w="756" w:type="dxa"/>
            <w:tcBorders>
              <w:top w:val="single" w:sz="4" w:space="0" w:color="auto"/>
              <w:left w:val="single" w:sz="4" w:space="0" w:color="auto"/>
              <w:bottom w:val="single" w:sz="4" w:space="0" w:color="auto"/>
              <w:right w:val="single" w:sz="4" w:space="0" w:color="auto"/>
            </w:tcBorders>
          </w:tcPr>
          <w:p w14:paraId="58EF2AF1" w14:textId="77777777" w:rsidR="00CB3837" w:rsidRPr="00ED526D" w:rsidRDefault="00CB3837" w:rsidP="00525702">
            <w:pPr>
              <w:ind w:left="-57" w:right="-57"/>
              <w:jc w:val="center"/>
              <w:rPr>
                <w:b/>
                <w:sz w:val="24"/>
                <w:szCs w:val="24"/>
              </w:rPr>
            </w:pPr>
          </w:p>
        </w:tc>
        <w:tc>
          <w:tcPr>
            <w:tcW w:w="775" w:type="dxa"/>
            <w:tcBorders>
              <w:top w:val="single" w:sz="4" w:space="0" w:color="auto"/>
              <w:left w:val="single" w:sz="4" w:space="0" w:color="auto"/>
              <w:bottom w:val="single" w:sz="4" w:space="0" w:color="auto"/>
              <w:right w:val="single" w:sz="4" w:space="0" w:color="auto"/>
            </w:tcBorders>
          </w:tcPr>
          <w:p w14:paraId="6A4F3A49" w14:textId="57FCB421" w:rsidR="00CB3837" w:rsidRPr="00ED526D" w:rsidRDefault="004F2F12" w:rsidP="00525702">
            <w:pPr>
              <w:ind w:left="-57" w:right="-57"/>
              <w:jc w:val="center"/>
              <w:rPr>
                <w:b/>
                <w:sz w:val="24"/>
                <w:szCs w:val="24"/>
              </w:rPr>
            </w:pPr>
            <w:r w:rsidRPr="00ED526D">
              <w:rPr>
                <w:b/>
                <w:sz w:val="24"/>
                <w:szCs w:val="24"/>
              </w:rPr>
              <w:t>2</w:t>
            </w:r>
          </w:p>
        </w:tc>
        <w:tc>
          <w:tcPr>
            <w:tcW w:w="594" w:type="dxa"/>
            <w:tcBorders>
              <w:top w:val="single" w:sz="4" w:space="0" w:color="auto"/>
              <w:left w:val="single" w:sz="4" w:space="0" w:color="auto"/>
              <w:bottom w:val="single" w:sz="4" w:space="0" w:color="auto"/>
              <w:right w:val="single" w:sz="4" w:space="0" w:color="auto"/>
            </w:tcBorders>
          </w:tcPr>
          <w:p w14:paraId="7C7C0172" w14:textId="77777777" w:rsidR="00CB3837" w:rsidRPr="00ED526D" w:rsidRDefault="00CB3837" w:rsidP="00525702">
            <w:pPr>
              <w:ind w:left="-57" w:right="-57"/>
              <w:jc w:val="center"/>
              <w:rPr>
                <w:b/>
                <w:sz w:val="24"/>
                <w:szCs w:val="24"/>
              </w:rPr>
            </w:pPr>
          </w:p>
        </w:tc>
      </w:tr>
      <w:tr w:rsidR="00CB3837" w:rsidRPr="00ED526D" w14:paraId="0536892D" w14:textId="77777777" w:rsidTr="00525702">
        <w:tc>
          <w:tcPr>
            <w:tcW w:w="350" w:type="dxa"/>
            <w:vMerge/>
            <w:tcBorders>
              <w:left w:val="double" w:sz="4" w:space="0" w:color="auto"/>
            </w:tcBorders>
          </w:tcPr>
          <w:p w14:paraId="738F3D0F" w14:textId="77777777" w:rsidR="00CB3837" w:rsidRPr="00ED526D" w:rsidRDefault="00CB3837" w:rsidP="00525702">
            <w:pPr>
              <w:ind w:left="-57" w:right="-57"/>
              <w:jc w:val="center"/>
              <w:rPr>
                <w:b/>
              </w:rPr>
            </w:pPr>
          </w:p>
        </w:tc>
        <w:tc>
          <w:tcPr>
            <w:tcW w:w="4103" w:type="dxa"/>
            <w:tcBorders>
              <w:top w:val="single" w:sz="4" w:space="0" w:color="auto"/>
              <w:bottom w:val="single" w:sz="4" w:space="0" w:color="auto"/>
              <w:right w:val="single" w:sz="4" w:space="0" w:color="auto"/>
            </w:tcBorders>
          </w:tcPr>
          <w:p w14:paraId="59265DA3" w14:textId="77777777" w:rsidR="00CB3837" w:rsidRPr="00ED526D" w:rsidRDefault="00CB3837" w:rsidP="00525702">
            <w:pPr>
              <w:rPr>
                <w:sz w:val="24"/>
                <w:szCs w:val="24"/>
              </w:rPr>
            </w:pPr>
            <w:r w:rsidRPr="00ED526D">
              <w:rPr>
                <w:sz w:val="24"/>
                <w:szCs w:val="24"/>
              </w:rPr>
              <w:t>Тема № 11: Кримінальні правопорушення проти безпеки виробництва</w:t>
            </w:r>
          </w:p>
        </w:tc>
        <w:tc>
          <w:tcPr>
            <w:tcW w:w="825" w:type="dxa"/>
            <w:gridSpan w:val="2"/>
            <w:tcBorders>
              <w:top w:val="single" w:sz="4" w:space="0" w:color="auto"/>
              <w:left w:val="single" w:sz="4" w:space="0" w:color="auto"/>
              <w:bottom w:val="single" w:sz="4" w:space="0" w:color="auto"/>
              <w:right w:val="single" w:sz="4" w:space="0" w:color="auto"/>
            </w:tcBorders>
          </w:tcPr>
          <w:p w14:paraId="2FE3135A" w14:textId="26BA77C7" w:rsidR="00CB3837" w:rsidRPr="00ED526D" w:rsidRDefault="004F2F12" w:rsidP="00525702">
            <w:pPr>
              <w:ind w:left="-57" w:right="-57"/>
              <w:jc w:val="center"/>
              <w:rPr>
                <w:b/>
                <w:sz w:val="24"/>
                <w:szCs w:val="24"/>
              </w:rPr>
            </w:pPr>
            <w:r w:rsidRPr="00ED526D">
              <w:rPr>
                <w:b/>
                <w:sz w:val="24"/>
                <w:szCs w:val="24"/>
              </w:rPr>
              <w:t>2</w:t>
            </w:r>
          </w:p>
        </w:tc>
        <w:tc>
          <w:tcPr>
            <w:tcW w:w="714" w:type="dxa"/>
            <w:tcBorders>
              <w:top w:val="single" w:sz="4" w:space="0" w:color="auto"/>
              <w:left w:val="single" w:sz="4" w:space="0" w:color="auto"/>
              <w:bottom w:val="single" w:sz="4" w:space="0" w:color="auto"/>
              <w:right w:val="single" w:sz="4" w:space="0" w:color="auto"/>
            </w:tcBorders>
          </w:tcPr>
          <w:p w14:paraId="356A3512" w14:textId="77777777" w:rsidR="00CB3837" w:rsidRPr="00ED526D" w:rsidRDefault="00CB3837" w:rsidP="00525702">
            <w:pPr>
              <w:ind w:left="-57" w:right="-57"/>
              <w:jc w:val="center"/>
              <w:rPr>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4682B10E"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1ECF44CC" w14:textId="77777777" w:rsidR="00CB3837" w:rsidRPr="00ED526D" w:rsidRDefault="00CB3837" w:rsidP="00525702">
            <w:pPr>
              <w:ind w:left="-57" w:right="-57"/>
              <w:jc w:val="center"/>
              <w:rPr>
                <w:b/>
                <w:sz w:val="24"/>
                <w:szCs w:val="24"/>
              </w:rPr>
            </w:pPr>
          </w:p>
        </w:tc>
        <w:tc>
          <w:tcPr>
            <w:tcW w:w="756" w:type="dxa"/>
            <w:tcBorders>
              <w:top w:val="single" w:sz="4" w:space="0" w:color="auto"/>
              <w:left w:val="single" w:sz="4" w:space="0" w:color="auto"/>
              <w:bottom w:val="single" w:sz="4" w:space="0" w:color="auto"/>
              <w:right w:val="single" w:sz="4" w:space="0" w:color="auto"/>
            </w:tcBorders>
          </w:tcPr>
          <w:p w14:paraId="108F105E" w14:textId="77777777" w:rsidR="00CB3837" w:rsidRPr="00ED526D" w:rsidRDefault="00CB3837" w:rsidP="00525702">
            <w:pPr>
              <w:ind w:left="-57" w:right="-57"/>
              <w:jc w:val="center"/>
              <w:rPr>
                <w:b/>
                <w:sz w:val="24"/>
                <w:szCs w:val="24"/>
              </w:rPr>
            </w:pPr>
          </w:p>
        </w:tc>
        <w:tc>
          <w:tcPr>
            <w:tcW w:w="775" w:type="dxa"/>
            <w:tcBorders>
              <w:top w:val="single" w:sz="4" w:space="0" w:color="auto"/>
              <w:left w:val="single" w:sz="4" w:space="0" w:color="auto"/>
              <w:bottom w:val="single" w:sz="4" w:space="0" w:color="auto"/>
              <w:right w:val="single" w:sz="4" w:space="0" w:color="auto"/>
            </w:tcBorders>
          </w:tcPr>
          <w:p w14:paraId="5B7399D9" w14:textId="69EE7DDE" w:rsidR="00CB3837" w:rsidRPr="00ED526D" w:rsidRDefault="004F2F12" w:rsidP="00525702">
            <w:pPr>
              <w:ind w:left="-57" w:right="-57"/>
              <w:jc w:val="center"/>
              <w:rPr>
                <w:b/>
                <w:sz w:val="24"/>
                <w:szCs w:val="24"/>
              </w:rPr>
            </w:pPr>
            <w:r w:rsidRPr="00ED526D">
              <w:rPr>
                <w:b/>
                <w:sz w:val="24"/>
                <w:szCs w:val="24"/>
              </w:rPr>
              <w:t>2</w:t>
            </w:r>
          </w:p>
        </w:tc>
        <w:tc>
          <w:tcPr>
            <w:tcW w:w="594" w:type="dxa"/>
            <w:tcBorders>
              <w:top w:val="single" w:sz="4" w:space="0" w:color="auto"/>
              <w:left w:val="single" w:sz="4" w:space="0" w:color="auto"/>
              <w:bottom w:val="single" w:sz="4" w:space="0" w:color="auto"/>
              <w:right w:val="single" w:sz="4" w:space="0" w:color="auto"/>
            </w:tcBorders>
          </w:tcPr>
          <w:p w14:paraId="7CE20068" w14:textId="77777777" w:rsidR="00CB3837" w:rsidRPr="00ED526D" w:rsidRDefault="00CB3837" w:rsidP="00525702">
            <w:pPr>
              <w:ind w:left="-57" w:right="-57"/>
              <w:jc w:val="center"/>
              <w:rPr>
                <w:b/>
                <w:sz w:val="24"/>
                <w:szCs w:val="24"/>
              </w:rPr>
            </w:pPr>
          </w:p>
        </w:tc>
      </w:tr>
      <w:tr w:rsidR="00CB3837" w:rsidRPr="00ED526D" w14:paraId="52B88F25" w14:textId="77777777" w:rsidTr="00525702">
        <w:tc>
          <w:tcPr>
            <w:tcW w:w="350" w:type="dxa"/>
            <w:vMerge/>
            <w:tcBorders>
              <w:left w:val="double" w:sz="4" w:space="0" w:color="auto"/>
            </w:tcBorders>
          </w:tcPr>
          <w:p w14:paraId="18392C56" w14:textId="77777777" w:rsidR="00CB3837" w:rsidRPr="00ED526D" w:rsidRDefault="00CB3837" w:rsidP="00525702">
            <w:pPr>
              <w:ind w:left="-57" w:right="-57"/>
              <w:jc w:val="center"/>
              <w:rPr>
                <w:b/>
              </w:rPr>
            </w:pPr>
          </w:p>
        </w:tc>
        <w:tc>
          <w:tcPr>
            <w:tcW w:w="4103" w:type="dxa"/>
            <w:tcBorders>
              <w:top w:val="single" w:sz="4" w:space="0" w:color="auto"/>
              <w:bottom w:val="single" w:sz="4" w:space="0" w:color="auto"/>
              <w:right w:val="single" w:sz="4" w:space="0" w:color="auto"/>
            </w:tcBorders>
          </w:tcPr>
          <w:p w14:paraId="6466A06E" w14:textId="77777777" w:rsidR="00CB3837" w:rsidRPr="00ED526D" w:rsidRDefault="00CB3837" w:rsidP="00525702">
            <w:pPr>
              <w:rPr>
                <w:sz w:val="24"/>
                <w:szCs w:val="24"/>
              </w:rPr>
            </w:pPr>
            <w:r w:rsidRPr="00ED526D">
              <w:rPr>
                <w:sz w:val="24"/>
                <w:szCs w:val="24"/>
              </w:rPr>
              <w:t>Тема № 12: Кримінальні правопорушення проти безпеки руху та експлуатації транспорту</w:t>
            </w:r>
          </w:p>
        </w:tc>
        <w:tc>
          <w:tcPr>
            <w:tcW w:w="825" w:type="dxa"/>
            <w:gridSpan w:val="2"/>
            <w:tcBorders>
              <w:top w:val="single" w:sz="4" w:space="0" w:color="auto"/>
              <w:left w:val="single" w:sz="4" w:space="0" w:color="auto"/>
              <w:bottom w:val="single" w:sz="4" w:space="0" w:color="auto"/>
              <w:right w:val="single" w:sz="4" w:space="0" w:color="auto"/>
            </w:tcBorders>
          </w:tcPr>
          <w:p w14:paraId="502576D9" w14:textId="29853EB9" w:rsidR="00CB3837" w:rsidRPr="00ED526D" w:rsidRDefault="004F2F12" w:rsidP="00525702">
            <w:pPr>
              <w:ind w:left="-57" w:right="-57"/>
              <w:jc w:val="center"/>
              <w:rPr>
                <w:b/>
                <w:sz w:val="24"/>
                <w:szCs w:val="24"/>
              </w:rPr>
            </w:pPr>
            <w:r w:rsidRPr="00ED526D">
              <w:rPr>
                <w:b/>
                <w:sz w:val="24"/>
                <w:szCs w:val="24"/>
              </w:rPr>
              <w:t>2</w:t>
            </w:r>
          </w:p>
        </w:tc>
        <w:tc>
          <w:tcPr>
            <w:tcW w:w="714" w:type="dxa"/>
            <w:tcBorders>
              <w:top w:val="single" w:sz="4" w:space="0" w:color="auto"/>
              <w:left w:val="single" w:sz="4" w:space="0" w:color="auto"/>
              <w:bottom w:val="single" w:sz="4" w:space="0" w:color="auto"/>
              <w:right w:val="single" w:sz="4" w:space="0" w:color="auto"/>
            </w:tcBorders>
          </w:tcPr>
          <w:p w14:paraId="484D4955" w14:textId="156512E2" w:rsidR="00CB3837" w:rsidRPr="00ED526D" w:rsidRDefault="00CB3837" w:rsidP="00525702">
            <w:pPr>
              <w:ind w:left="-57" w:right="-57"/>
              <w:jc w:val="center"/>
              <w:rPr>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58032E4D"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0D141372" w14:textId="0D07051C" w:rsidR="00CB3837" w:rsidRPr="00ED526D" w:rsidRDefault="00CB3837" w:rsidP="00525702">
            <w:pPr>
              <w:ind w:left="-57" w:right="-57"/>
              <w:jc w:val="center"/>
              <w:rPr>
                <w:b/>
                <w:sz w:val="24"/>
                <w:szCs w:val="24"/>
              </w:rPr>
            </w:pPr>
          </w:p>
        </w:tc>
        <w:tc>
          <w:tcPr>
            <w:tcW w:w="756" w:type="dxa"/>
            <w:tcBorders>
              <w:top w:val="single" w:sz="4" w:space="0" w:color="auto"/>
              <w:left w:val="single" w:sz="4" w:space="0" w:color="auto"/>
              <w:bottom w:val="single" w:sz="4" w:space="0" w:color="auto"/>
              <w:right w:val="single" w:sz="4" w:space="0" w:color="auto"/>
            </w:tcBorders>
          </w:tcPr>
          <w:p w14:paraId="563ABD3A" w14:textId="77777777" w:rsidR="00CB3837" w:rsidRPr="00ED526D" w:rsidRDefault="00CB3837" w:rsidP="00525702">
            <w:pPr>
              <w:ind w:left="-57" w:right="-57"/>
              <w:jc w:val="center"/>
              <w:rPr>
                <w:b/>
                <w:sz w:val="24"/>
                <w:szCs w:val="24"/>
              </w:rPr>
            </w:pPr>
          </w:p>
        </w:tc>
        <w:tc>
          <w:tcPr>
            <w:tcW w:w="775" w:type="dxa"/>
            <w:tcBorders>
              <w:top w:val="single" w:sz="4" w:space="0" w:color="auto"/>
              <w:left w:val="single" w:sz="4" w:space="0" w:color="auto"/>
              <w:bottom w:val="single" w:sz="4" w:space="0" w:color="auto"/>
              <w:right w:val="single" w:sz="4" w:space="0" w:color="auto"/>
            </w:tcBorders>
          </w:tcPr>
          <w:p w14:paraId="267A387B" w14:textId="169B550B" w:rsidR="00CB3837" w:rsidRPr="00ED526D" w:rsidRDefault="004F2F12" w:rsidP="00525702">
            <w:pPr>
              <w:ind w:left="-57" w:right="-57"/>
              <w:jc w:val="center"/>
              <w:rPr>
                <w:b/>
                <w:sz w:val="24"/>
                <w:szCs w:val="24"/>
              </w:rPr>
            </w:pPr>
            <w:r w:rsidRPr="00ED526D">
              <w:rPr>
                <w:b/>
                <w:sz w:val="24"/>
                <w:szCs w:val="24"/>
              </w:rPr>
              <w:t>2</w:t>
            </w:r>
          </w:p>
        </w:tc>
        <w:tc>
          <w:tcPr>
            <w:tcW w:w="594" w:type="dxa"/>
            <w:tcBorders>
              <w:top w:val="single" w:sz="4" w:space="0" w:color="auto"/>
              <w:left w:val="single" w:sz="4" w:space="0" w:color="auto"/>
              <w:bottom w:val="single" w:sz="4" w:space="0" w:color="auto"/>
              <w:right w:val="single" w:sz="4" w:space="0" w:color="auto"/>
            </w:tcBorders>
          </w:tcPr>
          <w:p w14:paraId="39D59B6E" w14:textId="77777777" w:rsidR="00CB3837" w:rsidRPr="00ED526D" w:rsidRDefault="00CB3837" w:rsidP="00525702">
            <w:pPr>
              <w:ind w:left="-57" w:right="-57"/>
              <w:jc w:val="center"/>
              <w:rPr>
                <w:b/>
                <w:sz w:val="24"/>
                <w:szCs w:val="24"/>
              </w:rPr>
            </w:pPr>
          </w:p>
        </w:tc>
      </w:tr>
      <w:tr w:rsidR="00CB3837" w:rsidRPr="00ED526D" w14:paraId="435A84F5" w14:textId="77777777" w:rsidTr="00525702">
        <w:tc>
          <w:tcPr>
            <w:tcW w:w="350" w:type="dxa"/>
            <w:vMerge/>
            <w:tcBorders>
              <w:left w:val="double" w:sz="4" w:space="0" w:color="auto"/>
            </w:tcBorders>
          </w:tcPr>
          <w:p w14:paraId="0D586386" w14:textId="77777777" w:rsidR="00CB3837" w:rsidRPr="00ED526D" w:rsidRDefault="00CB3837" w:rsidP="00525702">
            <w:pPr>
              <w:ind w:left="-57" w:right="-57"/>
              <w:jc w:val="center"/>
              <w:rPr>
                <w:b/>
              </w:rPr>
            </w:pPr>
          </w:p>
        </w:tc>
        <w:tc>
          <w:tcPr>
            <w:tcW w:w="4103" w:type="dxa"/>
            <w:tcBorders>
              <w:top w:val="single" w:sz="4" w:space="0" w:color="auto"/>
              <w:bottom w:val="single" w:sz="4" w:space="0" w:color="auto"/>
              <w:right w:val="single" w:sz="4" w:space="0" w:color="auto"/>
            </w:tcBorders>
          </w:tcPr>
          <w:p w14:paraId="12EEC06F" w14:textId="77777777" w:rsidR="00CB3837" w:rsidRPr="00ED526D" w:rsidRDefault="00CB3837" w:rsidP="00525702">
            <w:pPr>
              <w:rPr>
                <w:sz w:val="24"/>
                <w:szCs w:val="24"/>
              </w:rPr>
            </w:pPr>
            <w:r w:rsidRPr="00ED526D">
              <w:rPr>
                <w:sz w:val="24"/>
                <w:szCs w:val="24"/>
              </w:rPr>
              <w:t>Тема № 13: Кримінальні правопорушення проти громадського порядку та моральності</w:t>
            </w:r>
          </w:p>
        </w:tc>
        <w:tc>
          <w:tcPr>
            <w:tcW w:w="825" w:type="dxa"/>
            <w:gridSpan w:val="2"/>
            <w:tcBorders>
              <w:top w:val="single" w:sz="4" w:space="0" w:color="auto"/>
              <w:left w:val="single" w:sz="4" w:space="0" w:color="auto"/>
              <w:bottom w:val="single" w:sz="4" w:space="0" w:color="auto"/>
              <w:right w:val="single" w:sz="4" w:space="0" w:color="auto"/>
            </w:tcBorders>
          </w:tcPr>
          <w:p w14:paraId="6C591101" w14:textId="3943D00F" w:rsidR="00CB3837" w:rsidRPr="00ED526D" w:rsidRDefault="004F2F12" w:rsidP="00525702">
            <w:pPr>
              <w:ind w:left="-57" w:right="-57"/>
              <w:jc w:val="center"/>
              <w:rPr>
                <w:b/>
                <w:sz w:val="24"/>
                <w:szCs w:val="24"/>
              </w:rPr>
            </w:pPr>
            <w:r w:rsidRPr="00ED526D">
              <w:rPr>
                <w:b/>
                <w:sz w:val="24"/>
                <w:szCs w:val="24"/>
              </w:rPr>
              <w:t>6</w:t>
            </w:r>
          </w:p>
        </w:tc>
        <w:tc>
          <w:tcPr>
            <w:tcW w:w="714" w:type="dxa"/>
            <w:tcBorders>
              <w:top w:val="single" w:sz="4" w:space="0" w:color="auto"/>
              <w:left w:val="single" w:sz="4" w:space="0" w:color="auto"/>
              <w:bottom w:val="single" w:sz="4" w:space="0" w:color="auto"/>
              <w:right w:val="single" w:sz="4" w:space="0" w:color="auto"/>
            </w:tcBorders>
          </w:tcPr>
          <w:p w14:paraId="2FEE336C" w14:textId="77777777" w:rsidR="00CB3837" w:rsidRPr="00ED526D" w:rsidRDefault="00CB3837" w:rsidP="00525702">
            <w:pPr>
              <w:ind w:left="-57" w:right="-57"/>
              <w:jc w:val="center"/>
              <w:rPr>
                <w:b/>
                <w:sz w:val="24"/>
                <w:szCs w:val="24"/>
              </w:rPr>
            </w:pPr>
            <w:r w:rsidRPr="00ED526D">
              <w:rPr>
                <w:b/>
                <w:sz w:val="24"/>
                <w:szCs w:val="24"/>
              </w:rPr>
              <w:t>2</w:t>
            </w:r>
          </w:p>
        </w:tc>
        <w:tc>
          <w:tcPr>
            <w:tcW w:w="728" w:type="dxa"/>
            <w:tcBorders>
              <w:top w:val="single" w:sz="4" w:space="0" w:color="auto"/>
              <w:left w:val="single" w:sz="4" w:space="0" w:color="auto"/>
              <w:bottom w:val="single" w:sz="4" w:space="0" w:color="auto"/>
              <w:right w:val="single" w:sz="4" w:space="0" w:color="auto"/>
            </w:tcBorders>
          </w:tcPr>
          <w:p w14:paraId="60378AFA"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4DDB835E" w14:textId="77777777" w:rsidR="00CB3837" w:rsidRPr="00ED526D" w:rsidRDefault="00CB3837" w:rsidP="00525702">
            <w:pPr>
              <w:ind w:left="-57" w:right="-57"/>
              <w:jc w:val="center"/>
              <w:rPr>
                <w:b/>
                <w:sz w:val="24"/>
                <w:szCs w:val="24"/>
              </w:rPr>
            </w:pPr>
            <w:r w:rsidRPr="00ED526D">
              <w:rPr>
                <w:b/>
                <w:sz w:val="24"/>
                <w:szCs w:val="24"/>
              </w:rPr>
              <w:t>2</w:t>
            </w:r>
          </w:p>
        </w:tc>
        <w:tc>
          <w:tcPr>
            <w:tcW w:w="756" w:type="dxa"/>
            <w:tcBorders>
              <w:top w:val="single" w:sz="4" w:space="0" w:color="auto"/>
              <w:left w:val="single" w:sz="4" w:space="0" w:color="auto"/>
              <w:bottom w:val="single" w:sz="4" w:space="0" w:color="auto"/>
              <w:right w:val="single" w:sz="4" w:space="0" w:color="auto"/>
            </w:tcBorders>
          </w:tcPr>
          <w:p w14:paraId="794B9239" w14:textId="77777777" w:rsidR="00CB3837" w:rsidRPr="00ED526D" w:rsidRDefault="00CB3837" w:rsidP="00525702">
            <w:pPr>
              <w:ind w:left="-57" w:right="-57"/>
              <w:jc w:val="center"/>
              <w:rPr>
                <w:b/>
                <w:sz w:val="24"/>
                <w:szCs w:val="24"/>
              </w:rPr>
            </w:pPr>
          </w:p>
        </w:tc>
        <w:tc>
          <w:tcPr>
            <w:tcW w:w="775" w:type="dxa"/>
            <w:tcBorders>
              <w:top w:val="single" w:sz="4" w:space="0" w:color="auto"/>
              <w:left w:val="single" w:sz="4" w:space="0" w:color="auto"/>
              <w:bottom w:val="single" w:sz="4" w:space="0" w:color="auto"/>
              <w:right w:val="single" w:sz="4" w:space="0" w:color="auto"/>
            </w:tcBorders>
          </w:tcPr>
          <w:p w14:paraId="6335962E" w14:textId="4739FC92" w:rsidR="00CB3837" w:rsidRPr="00ED526D" w:rsidRDefault="004F2F12" w:rsidP="00525702">
            <w:pPr>
              <w:ind w:left="-57" w:right="-57"/>
              <w:jc w:val="center"/>
              <w:rPr>
                <w:b/>
                <w:sz w:val="24"/>
                <w:szCs w:val="24"/>
              </w:rPr>
            </w:pPr>
            <w:r w:rsidRPr="00ED526D">
              <w:rPr>
                <w:b/>
                <w:sz w:val="24"/>
                <w:szCs w:val="24"/>
              </w:rPr>
              <w:t>2</w:t>
            </w:r>
          </w:p>
        </w:tc>
        <w:tc>
          <w:tcPr>
            <w:tcW w:w="594" w:type="dxa"/>
            <w:tcBorders>
              <w:top w:val="single" w:sz="4" w:space="0" w:color="auto"/>
              <w:left w:val="single" w:sz="4" w:space="0" w:color="auto"/>
              <w:bottom w:val="single" w:sz="4" w:space="0" w:color="auto"/>
              <w:right w:val="single" w:sz="4" w:space="0" w:color="auto"/>
            </w:tcBorders>
          </w:tcPr>
          <w:p w14:paraId="19CF5E1F" w14:textId="77777777" w:rsidR="00CB3837" w:rsidRPr="00ED526D" w:rsidRDefault="00CB3837" w:rsidP="00525702">
            <w:pPr>
              <w:ind w:left="-57" w:right="-57"/>
              <w:jc w:val="center"/>
              <w:rPr>
                <w:b/>
                <w:sz w:val="24"/>
                <w:szCs w:val="24"/>
              </w:rPr>
            </w:pPr>
          </w:p>
        </w:tc>
      </w:tr>
      <w:tr w:rsidR="00CB3837" w:rsidRPr="00ED526D" w14:paraId="4346072D" w14:textId="77777777" w:rsidTr="00525702">
        <w:tc>
          <w:tcPr>
            <w:tcW w:w="350" w:type="dxa"/>
            <w:vMerge/>
            <w:tcBorders>
              <w:left w:val="double" w:sz="4" w:space="0" w:color="auto"/>
            </w:tcBorders>
          </w:tcPr>
          <w:p w14:paraId="02AB7F9A" w14:textId="77777777" w:rsidR="00CB3837" w:rsidRPr="00ED526D" w:rsidRDefault="00CB3837" w:rsidP="00525702">
            <w:pPr>
              <w:ind w:left="-57" w:right="-57"/>
              <w:jc w:val="center"/>
              <w:rPr>
                <w:b/>
              </w:rPr>
            </w:pPr>
          </w:p>
        </w:tc>
        <w:tc>
          <w:tcPr>
            <w:tcW w:w="4103" w:type="dxa"/>
            <w:tcBorders>
              <w:top w:val="single" w:sz="4" w:space="0" w:color="auto"/>
              <w:bottom w:val="single" w:sz="4" w:space="0" w:color="auto"/>
              <w:right w:val="single" w:sz="4" w:space="0" w:color="auto"/>
            </w:tcBorders>
          </w:tcPr>
          <w:p w14:paraId="084AED32" w14:textId="77777777" w:rsidR="00CB3837" w:rsidRPr="00ED526D" w:rsidRDefault="00CB3837" w:rsidP="00525702">
            <w:pPr>
              <w:rPr>
                <w:sz w:val="24"/>
                <w:szCs w:val="24"/>
              </w:rPr>
            </w:pPr>
            <w:r w:rsidRPr="00ED526D">
              <w:rPr>
                <w:sz w:val="24"/>
                <w:szCs w:val="24"/>
              </w:rPr>
              <w:t>Тема № 14: Кримінальні правопорушення у сфері обігу наркотичних засобів, психотропних речовин, їх аналогів або прекурсорів та інші кримінальні правопорушення проти здоров’я населення</w:t>
            </w:r>
          </w:p>
        </w:tc>
        <w:tc>
          <w:tcPr>
            <w:tcW w:w="825" w:type="dxa"/>
            <w:gridSpan w:val="2"/>
            <w:tcBorders>
              <w:top w:val="single" w:sz="4" w:space="0" w:color="auto"/>
              <w:left w:val="single" w:sz="4" w:space="0" w:color="auto"/>
              <w:bottom w:val="single" w:sz="4" w:space="0" w:color="auto"/>
              <w:right w:val="single" w:sz="4" w:space="0" w:color="auto"/>
            </w:tcBorders>
          </w:tcPr>
          <w:p w14:paraId="3D7A5E20" w14:textId="61552D5E" w:rsidR="00CB3837" w:rsidRPr="00ED526D" w:rsidRDefault="004F2F12" w:rsidP="00525702">
            <w:pPr>
              <w:ind w:left="-57" w:right="-57"/>
              <w:jc w:val="center"/>
              <w:rPr>
                <w:b/>
                <w:sz w:val="24"/>
                <w:szCs w:val="24"/>
              </w:rPr>
            </w:pPr>
            <w:r w:rsidRPr="00ED526D">
              <w:rPr>
                <w:b/>
                <w:sz w:val="24"/>
                <w:szCs w:val="24"/>
              </w:rPr>
              <w:t>2</w:t>
            </w:r>
          </w:p>
        </w:tc>
        <w:tc>
          <w:tcPr>
            <w:tcW w:w="714" w:type="dxa"/>
            <w:tcBorders>
              <w:top w:val="single" w:sz="4" w:space="0" w:color="auto"/>
              <w:left w:val="single" w:sz="4" w:space="0" w:color="auto"/>
              <w:bottom w:val="single" w:sz="4" w:space="0" w:color="auto"/>
              <w:right w:val="single" w:sz="4" w:space="0" w:color="auto"/>
            </w:tcBorders>
          </w:tcPr>
          <w:p w14:paraId="1A79BC9F" w14:textId="61923700" w:rsidR="00CB3837" w:rsidRPr="00ED526D" w:rsidRDefault="00CB3837" w:rsidP="00525702">
            <w:pPr>
              <w:ind w:left="-57" w:right="-57"/>
              <w:jc w:val="center"/>
              <w:rPr>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4B45E37F"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533560C4" w14:textId="60E90466" w:rsidR="00CB3837" w:rsidRPr="00ED526D" w:rsidRDefault="00CB3837" w:rsidP="00525702">
            <w:pPr>
              <w:ind w:left="-57" w:right="-57"/>
              <w:jc w:val="center"/>
              <w:rPr>
                <w:b/>
                <w:sz w:val="24"/>
                <w:szCs w:val="24"/>
              </w:rPr>
            </w:pPr>
          </w:p>
        </w:tc>
        <w:tc>
          <w:tcPr>
            <w:tcW w:w="756" w:type="dxa"/>
            <w:tcBorders>
              <w:top w:val="single" w:sz="4" w:space="0" w:color="auto"/>
              <w:left w:val="single" w:sz="4" w:space="0" w:color="auto"/>
              <w:bottom w:val="single" w:sz="4" w:space="0" w:color="auto"/>
              <w:right w:val="single" w:sz="4" w:space="0" w:color="auto"/>
            </w:tcBorders>
          </w:tcPr>
          <w:p w14:paraId="41CE330B" w14:textId="77777777" w:rsidR="00CB3837" w:rsidRPr="00ED526D" w:rsidRDefault="00CB3837" w:rsidP="00525702">
            <w:pPr>
              <w:ind w:left="-57" w:right="-57"/>
              <w:jc w:val="center"/>
              <w:rPr>
                <w:b/>
                <w:sz w:val="24"/>
                <w:szCs w:val="24"/>
              </w:rPr>
            </w:pPr>
          </w:p>
        </w:tc>
        <w:tc>
          <w:tcPr>
            <w:tcW w:w="775" w:type="dxa"/>
            <w:tcBorders>
              <w:top w:val="single" w:sz="4" w:space="0" w:color="auto"/>
              <w:left w:val="single" w:sz="4" w:space="0" w:color="auto"/>
              <w:bottom w:val="single" w:sz="4" w:space="0" w:color="auto"/>
              <w:right w:val="single" w:sz="4" w:space="0" w:color="auto"/>
            </w:tcBorders>
          </w:tcPr>
          <w:p w14:paraId="1E88FFCB" w14:textId="545B2226" w:rsidR="00CB3837" w:rsidRPr="00ED526D" w:rsidRDefault="004F2F12" w:rsidP="00525702">
            <w:pPr>
              <w:ind w:left="-57" w:right="-57"/>
              <w:jc w:val="center"/>
              <w:rPr>
                <w:b/>
                <w:sz w:val="24"/>
                <w:szCs w:val="24"/>
              </w:rPr>
            </w:pPr>
            <w:r w:rsidRPr="00ED526D">
              <w:rPr>
                <w:b/>
                <w:sz w:val="24"/>
                <w:szCs w:val="24"/>
              </w:rPr>
              <w:t>2</w:t>
            </w:r>
          </w:p>
        </w:tc>
        <w:tc>
          <w:tcPr>
            <w:tcW w:w="594" w:type="dxa"/>
            <w:tcBorders>
              <w:top w:val="single" w:sz="4" w:space="0" w:color="auto"/>
              <w:left w:val="single" w:sz="4" w:space="0" w:color="auto"/>
              <w:bottom w:val="single" w:sz="4" w:space="0" w:color="auto"/>
              <w:right w:val="single" w:sz="4" w:space="0" w:color="auto"/>
            </w:tcBorders>
          </w:tcPr>
          <w:p w14:paraId="08C9DD93" w14:textId="77777777" w:rsidR="00CB3837" w:rsidRPr="00ED526D" w:rsidRDefault="00CB3837" w:rsidP="00525702">
            <w:pPr>
              <w:ind w:left="-57" w:right="-57"/>
              <w:jc w:val="center"/>
              <w:rPr>
                <w:b/>
                <w:sz w:val="24"/>
                <w:szCs w:val="24"/>
              </w:rPr>
            </w:pPr>
          </w:p>
        </w:tc>
      </w:tr>
      <w:tr w:rsidR="00CB3837" w:rsidRPr="00ED526D" w14:paraId="16846E51" w14:textId="77777777" w:rsidTr="00525702">
        <w:tc>
          <w:tcPr>
            <w:tcW w:w="350" w:type="dxa"/>
            <w:vMerge/>
            <w:tcBorders>
              <w:left w:val="double" w:sz="4" w:space="0" w:color="auto"/>
              <w:bottom w:val="single" w:sz="18" w:space="0" w:color="auto"/>
            </w:tcBorders>
          </w:tcPr>
          <w:p w14:paraId="708E1AB8" w14:textId="77777777" w:rsidR="00CB3837" w:rsidRPr="00ED526D" w:rsidRDefault="00CB3837" w:rsidP="00525702">
            <w:pPr>
              <w:ind w:left="-57" w:right="-57"/>
              <w:jc w:val="center"/>
              <w:rPr>
                <w:b/>
              </w:rPr>
            </w:pPr>
          </w:p>
        </w:tc>
        <w:tc>
          <w:tcPr>
            <w:tcW w:w="4103" w:type="dxa"/>
            <w:tcBorders>
              <w:top w:val="single" w:sz="4" w:space="0" w:color="auto"/>
              <w:bottom w:val="single" w:sz="4" w:space="0" w:color="auto"/>
              <w:right w:val="single" w:sz="4" w:space="0" w:color="auto"/>
            </w:tcBorders>
          </w:tcPr>
          <w:p w14:paraId="16A3E8BA" w14:textId="77777777" w:rsidR="00CB3837" w:rsidRPr="00ED526D" w:rsidRDefault="00CB3837" w:rsidP="00525702">
            <w:pPr>
              <w:rPr>
                <w:sz w:val="24"/>
                <w:szCs w:val="24"/>
              </w:rPr>
            </w:pPr>
            <w:r w:rsidRPr="00ED526D">
              <w:rPr>
                <w:sz w:val="24"/>
                <w:szCs w:val="24"/>
              </w:rPr>
              <w:t>Тема № 15: Кримінальні правопорушення у сфері використання електронно-обчислювальних машин (комп’ютерів), систем та комп’ютерних мереж і мереж електрозв’язку</w:t>
            </w:r>
          </w:p>
        </w:tc>
        <w:tc>
          <w:tcPr>
            <w:tcW w:w="825" w:type="dxa"/>
            <w:gridSpan w:val="2"/>
            <w:tcBorders>
              <w:top w:val="single" w:sz="4" w:space="0" w:color="auto"/>
              <w:left w:val="single" w:sz="4" w:space="0" w:color="auto"/>
              <w:bottom w:val="single" w:sz="4" w:space="0" w:color="auto"/>
              <w:right w:val="single" w:sz="4" w:space="0" w:color="auto"/>
            </w:tcBorders>
          </w:tcPr>
          <w:p w14:paraId="2923DFFE" w14:textId="56F0482A" w:rsidR="00CB3837" w:rsidRPr="00ED526D" w:rsidRDefault="004F2F12" w:rsidP="00525702">
            <w:pPr>
              <w:ind w:left="-57" w:right="-57"/>
              <w:jc w:val="center"/>
              <w:rPr>
                <w:b/>
                <w:sz w:val="24"/>
                <w:szCs w:val="24"/>
              </w:rPr>
            </w:pPr>
            <w:r w:rsidRPr="00ED526D">
              <w:rPr>
                <w:b/>
                <w:sz w:val="24"/>
                <w:szCs w:val="24"/>
              </w:rPr>
              <w:t>2</w:t>
            </w:r>
          </w:p>
        </w:tc>
        <w:tc>
          <w:tcPr>
            <w:tcW w:w="714" w:type="dxa"/>
            <w:tcBorders>
              <w:top w:val="single" w:sz="4" w:space="0" w:color="auto"/>
              <w:left w:val="single" w:sz="4" w:space="0" w:color="auto"/>
              <w:bottom w:val="single" w:sz="4" w:space="0" w:color="auto"/>
              <w:right w:val="single" w:sz="4" w:space="0" w:color="auto"/>
            </w:tcBorders>
          </w:tcPr>
          <w:p w14:paraId="6054E47E" w14:textId="77777777" w:rsidR="00CB3837" w:rsidRPr="00ED526D" w:rsidRDefault="00CB3837" w:rsidP="00525702">
            <w:pPr>
              <w:ind w:left="-57" w:right="-57"/>
              <w:jc w:val="center"/>
              <w:rPr>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33CEB215"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1B929038" w14:textId="77777777" w:rsidR="00CB3837" w:rsidRPr="00ED526D" w:rsidRDefault="00CB3837" w:rsidP="00525702">
            <w:pPr>
              <w:ind w:left="-57" w:right="-57"/>
              <w:jc w:val="center"/>
              <w:rPr>
                <w:b/>
                <w:sz w:val="24"/>
                <w:szCs w:val="24"/>
              </w:rPr>
            </w:pPr>
          </w:p>
        </w:tc>
        <w:tc>
          <w:tcPr>
            <w:tcW w:w="756" w:type="dxa"/>
            <w:tcBorders>
              <w:top w:val="single" w:sz="4" w:space="0" w:color="auto"/>
              <w:left w:val="single" w:sz="4" w:space="0" w:color="auto"/>
              <w:bottom w:val="single" w:sz="4" w:space="0" w:color="auto"/>
              <w:right w:val="single" w:sz="4" w:space="0" w:color="auto"/>
            </w:tcBorders>
          </w:tcPr>
          <w:p w14:paraId="60B37DD9" w14:textId="77777777" w:rsidR="00CB3837" w:rsidRPr="00ED526D" w:rsidRDefault="00CB3837" w:rsidP="00525702">
            <w:pPr>
              <w:ind w:left="-57" w:right="-57"/>
              <w:jc w:val="center"/>
              <w:rPr>
                <w:b/>
                <w:sz w:val="24"/>
                <w:szCs w:val="24"/>
              </w:rPr>
            </w:pPr>
          </w:p>
        </w:tc>
        <w:tc>
          <w:tcPr>
            <w:tcW w:w="775" w:type="dxa"/>
            <w:tcBorders>
              <w:top w:val="single" w:sz="4" w:space="0" w:color="auto"/>
              <w:left w:val="single" w:sz="4" w:space="0" w:color="auto"/>
              <w:bottom w:val="single" w:sz="4" w:space="0" w:color="auto"/>
              <w:right w:val="single" w:sz="4" w:space="0" w:color="auto"/>
            </w:tcBorders>
          </w:tcPr>
          <w:p w14:paraId="60EFCEF0" w14:textId="17C3FA04" w:rsidR="00CB3837" w:rsidRPr="00ED526D" w:rsidRDefault="004F2F12" w:rsidP="00525702">
            <w:pPr>
              <w:ind w:left="-57" w:right="-57"/>
              <w:jc w:val="center"/>
              <w:rPr>
                <w:b/>
                <w:sz w:val="24"/>
                <w:szCs w:val="24"/>
              </w:rPr>
            </w:pPr>
            <w:r w:rsidRPr="00ED526D">
              <w:rPr>
                <w:b/>
                <w:sz w:val="24"/>
                <w:szCs w:val="24"/>
              </w:rPr>
              <w:t>2</w:t>
            </w:r>
          </w:p>
        </w:tc>
        <w:tc>
          <w:tcPr>
            <w:tcW w:w="594" w:type="dxa"/>
            <w:tcBorders>
              <w:top w:val="single" w:sz="4" w:space="0" w:color="auto"/>
              <w:left w:val="single" w:sz="4" w:space="0" w:color="auto"/>
              <w:bottom w:val="single" w:sz="4" w:space="0" w:color="auto"/>
              <w:right w:val="single" w:sz="4" w:space="0" w:color="auto"/>
            </w:tcBorders>
          </w:tcPr>
          <w:p w14:paraId="6AE2B69C" w14:textId="77777777" w:rsidR="00CB3837" w:rsidRPr="00ED526D" w:rsidRDefault="00CB3837" w:rsidP="00525702">
            <w:pPr>
              <w:ind w:left="-57" w:right="-57"/>
              <w:jc w:val="center"/>
              <w:rPr>
                <w:b/>
                <w:sz w:val="24"/>
                <w:szCs w:val="24"/>
              </w:rPr>
            </w:pPr>
          </w:p>
        </w:tc>
      </w:tr>
      <w:tr w:rsidR="00CB3837" w:rsidRPr="00ED526D" w14:paraId="5F8DE885" w14:textId="77777777" w:rsidTr="00525702">
        <w:trPr>
          <w:trHeight w:val="321"/>
        </w:trPr>
        <w:tc>
          <w:tcPr>
            <w:tcW w:w="350" w:type="dxa"/>
            <w:vMerge/>
            <w:tcBorders>
              <w:left w:val="double" w:sz="4" w:space="0" w:color="auto"/>
            </w:tcBorders>
            <w:vAlign w:val="center"/>
          </w:tcPr>
          <w:p w14:paraId="7188E5C6" w14:textId="77777777" w:rsidR="00CB3837" w:rsidRPr="00ED526D" w:rsidRDefault="00CB3837" w:rsidP="00525702">
            <w:pPr>
              <w:ind w:left="-57" w:right="-57"/>
              <w:jc w:val="center"/>
              <w:rPr>
                <w:b/>
              </w:rPr>
            </w:pPr>
          </w:p>
        </w:tc>
        <w:tc>
          <w:tcPr>
            <w:tcW w:w="4103" w:type="dxa"/>
            <w:tcBorders>
              <w:bottom w:val="single" w:sz="4" w:space="0" w:color="auto"/>
              <w:right w:val="single" w:sz="4" w:space="0" w:color="auto"/>
            </w:tcBorders>
          </w:tcPr>
          <w:p w14:paraId="2BE3E0A8" w14:textId="77777777" w:rsidR="00CB3837" w:rsidRPr="00ED526D" w:rsidRDefault="00CB3837" w:rsidP="00525702">
            <w:pPr>
              <w:rPr>
                <w:sz w:val="24"/>
                <w:szCs w:val="24"/>
              </w:rPr>
            </w:pPr>
            <w:r w:rsidRPr="00ED526D">
              <w:rPr>
                <w:sz w:val="24"/>
                <w:szCs w:val="24"/>
              </w:rPr>
              <w:t>Тема № 16: Кримінальні правопорушення проти авторитету органів державної влади, органів місцевого самоврядування, об’єднань громадян та кримінальні правопорушення проти журналістів</w:t>
            </w:r>
          </w:p>
        </w:tc>
        <w:tc>
          <w:tcPr>
            <w:tcW w:w="825" w:type="dxa"/>
            <w:gridSpan w:val="2"/>
            <w:tcBorders>
              <w:left w:val="single" w:sz="4" w:space="0" w:color="auto"/>
              <w:bottom w:val="single" w:sz="4" w:space="0" w:color="auto"/>
              <w:right w:val="single" w:sz="4" w:space="0" w:color="auto"/>
            </w:tcBorders>
          </w:tcPr>
          <w:p w14:paraId="602E4D18" w14:textId="77777777" w:rsidR="00CB3837" w:rsidRPr="00ED526D" w:rsidRDefault="00CB3837" w:rsidP="00525702">
            <w:pPr>
              <w:ind w:left="-57" w:right="-57"/>
              <w:jc w:val="center"/>
              <w:rPr>
                <w:b/>
                <w:sz w:val="24"/>
                <w:szCs w:val="24"/>
              </w:rPr>
            </w:pPr>
            <w:r w:rsidRPr="00ED526D">
              <w:rPr>
                <w:b/>
                <w:sz w:val="24"/>
                <w:szCs w:val="24"/>
              </w:rPr>
              <w:t>2</w:t>
            </w:r>
          </w:p>
        </w:tc>
        <w:tc>
          <w:tcPr>
            <w:tcW w:w="714" w:type="dxa"/>
            <w:tcBorders>
              <w:left w:val="single" w:sz="4" w:space="0" w:color="auto"/>
              <w:bottom w:val="single" w:sz="4" w:space="0" w:color="auto"/>
              <w:right w:val="single" w:sz="4" w:space="0" w:color="auto"/>
            </w:tcBorders>
          </w:tcPr>
          <w:p w14:paraId="6B50772B" w14:textId="77777777" w:rsidR="00CB3837" w:rsidRPr="00ED526D" w:rsidRDefault="00CB3837" w:rsidP="00525702">
            <w:pPr>
              <w:ind w:left="-57" w:right="-57"/>
              <w:jc w:val="center"/>
              <w:rPr>
                <w:b/>
                <w:sz w:val="24"/>
                <w:szCs w:val="24"/>
              </w:rPr>
            </w:pPr>
          </w:p>
        </w:tc>
        <w:tc>
          <w:tcPr>
            <w:tcW w:w="728" w:type="dxa"/>
            <w:tcBorders>
              <w:left w:val="single" w:sz="4" w:space="0" w:color="auto"/>
              <w:bottom w:val="single" w:sz="4" w:space="0" w:color="auto"/>
              <w:right w:val="single" w:sz="4" w:space="0" w:color="auto"/>
            </w:tcBorders>
          </w:tcPr>
          <w:p w14:paraId="08F8AA94" w14:textId="77777777" w:rsidR="00CB3837" w:rsidRPr="00ED526D" w:rsidRDefault="00CB3837"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46B4B047" w14:textId="77777777" w:rsidR="00CB3837" w:rsidRPr="00ED526D" w:rsidRDefault="00CB3837" w:rsidP="00525702">
            <w:pPr>
              <w:ind w:left="-57" w:right="-57"/>
              <w:jc w:val="center"/>
              <w:rPr>
                <w:b/>
                <w:sz w:val="24"/>
                <w:szCs w:val="24"/>
              </w:rPr>
            </w:pPr>
          </w:p>
        </w:tc>
        <w:tc>
          <w:tcPr>
            <w:tcW w:w="756" w:type="dxa"/>
            <w:tcBorders>
              <w:left w:val="single" w:sz="4" w:space="0" w:color="auto"/>
              <w:bottom w:val="single" w:sz="4" w:space="0" w:color="auto"/>
              <w:right w:val="single" w:sz="4" w:space="0" w:color="auto"/>
            </w:tcBorders>
          </w:tcPr>
          <w:p w14:paraId="1CDB7CB2" w14:textId="77777777" w:rsidR="00CB3837" w:rsidRPr="00ED526D" w:rsidRDefault="00CB3837"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2B4B7788" w14:textId="0A5442FF" w:rsidR="00CB3837" w:rsidRPr="00ED526D" w:rsidRDefault="004F2F12" w:rsidP="00525702">
            <w:pPr>
              <w:ind w:left="-57" w:right="-57"/>
              <w:jc w:val="center"/>
              <w:rPr>
                <w:b/>
                <w:sz w:val="24"/>
                <w:szCs w:val="24"/>
              </w:rPr>
            </w:pPr>
            <w:r w:rsidRPr="00ED526D">
              <w:rPr>
                <w:b/>
                <w:sz w:val="24"/>
                <w:szCs w:val="24"/>
              </w:rPr>
              <w:t>2</w:t>
            </w:r>
          </w:p>
        </w:tc>
        <w:tc>
          <w:tcPr>
            <w:tcW w:w="594" w:type="dxa"/>
            <w:tcBorders>
              <w:left w:val="single" w:sz="4" w:space="0" w:color="auto"/>
              <w:bottom w:val="single" w:sz="4" w:space="0" w:color="auto"/>
              <w:right w:val="single" w:sz="4" w:space="0" w:color="auto"/>
            </w:tcBorders>
          </w:tcPr>
          <w:p w14:paraId="09355F19" w14:textId="77777777" w:rsidR="00CB3837" w:rsidRPr="00ED526D" w:rsidRDefault="00CB3837" w:rsidP="00525702">
            <w:pPr>
              <w:ind w:left="-57" w:right="-57"/>
              <w:jc w:val="center"/>
              <w:rPr>
                <w:b/>
                <w:sz w:val="24"/>
                <w:szCs w:val="24"/>
              </w:rPr>
            </w:pPr>
          </w:p>
        </w:tc>
      </w:tr>
      <w:tr w:rsidR="00CB3837" w:rsidRPr="00ED526D" w14:paraId="775B8366" w14:textId="77777777" w:rsidTr="00525702">
        <w:trPr>
          <w:trHeight w:val="612"/>
        </w:trPr>
        <w:tc>
          <w:tcPr>
            <w:tcW w:w="350" w:type="dxa"/>
            <w:vMerge/>
            <w:tcBorders>
              <w:left w:val="double" w:sz="4" w:space="0" w:color="auto"/>
            </w:tcBorders>
            <w:vAlign w:val="center"/>
          </w:tcPr>
          <w:p w14:paraId="621E171F" w14:textId="77777777" w:rsidR="00CB3837" w:rsidRPr="00ED526D" w:rsidRDefault="00CB3837" w:rsidP="00525702">
            <w:pPr>
              <w:ind w:left="-57" w:right="-57"/>
              <w:jc w:val="center"/>
              <w:rPr>
                <w:b/>
              </w:rPr>
            </w:pPr>
          </w:p>
        </w:tc>
        <w:tc>
          <w:tcPr>
            <w:tcW w:w="4103" w:type="dxa"/>
            <w:tcBorders>
              <w:top w:val="single" w:sz="4" w:space="0" w:color="auto"/>
              <w:bottom w:val="single" w:sz="4" w:space="0" w:color="auto"/>
              <w:right w:val="single" w:sz="4" w:space="0" w:color="auto"/>
            </w:tcBorders>
          </w:tcPr>
          <w:p w14:paraId="3769F42D" w14:textId="77777777" w:rsidR="00CB3837" w:rsidRPr="00ED526D" w:rsidRDefault="00CB3837" w:rsidP="00525702">
            <w:pPr>
              <w:rPr>
                <w:sz w:val="24"/>
                <w:szCs w:val="24"/>
              </w:rPr>
            </w:pPr>
            <w:r w:rsidRPr="00ED526D">
              <w:rPr>
                <w:sz w:val="24"/>
                <w:szCs w:val="24"/>
              </w:rPr>
              <w:t>Тема № 17: Кримінальні правопорушення у сфері службової діяльності та професійної діяльності, пов’язаної з наданням публічних послуг</w:t>
            </w:r>
          </w:p>
        </w:tc>
        <w:tc>
          <w:tcPr>
            <w:tcW w:w="825" w:type="dxa"/>
            <w:gridSpan w:val="2"/>
            <w:tcBorders>
              <w:top w:val="single" w:sz="4" w:space="0" w:color="auto"/>
              <w:left w:val="single" w:sz="4" w:space="0" w:color="auto"/>
              <w:bottom w:val="single" w:sz="4" w:space="0" w:color="auto"/>
              <w:right w:val="single" w:sz="4" w:space="0" w:color="auto"/>
            </w:tcBorders>
          </w:tcPr>
          <w:p w14:paraId="76C93C1C" w14:textId="298FBB88" w:rsidR="00CB3837" w:rsidRPr="00ED526D" w:rsidRDefault="004F2F12" w:rsidP="00525702">
            <w:pPr>
              <w:ind w:left="-57" w:right="-57"/>
              <w:jc w:val="center"/>
              <w:rPr>
                <w:b/>
                <w:sz w:val="24"/>
                <w:szCs w:val="24"/>
              </w:rPr>
            </w:pPr>
            <w:r w:rsidRPr="00ED526D">
              <w:rPr>
                <w:b/>
                <w:sz w:val="24"/>
                <w:szCs w:val="24"/>
              </w:rPr>
              <w:t>2</w:t>
            </w:r>
          </w:p>
        </w:tc>
        <w:tc>
          <w:tcPr>
            <w:tcW w:w="714" w:type="dxa"/>
            <w:tcBorders>
              <w:top w:val="single" w:sz="4" w:space="0" w:color="auto"/>
              <w:left w:val="single" w:sz="4" w:space="0" w:color="auto"/>
              <w:bottom w:val="single" w:sz="4" w:space="0" w:color="auto"/>
              <w:right w:val="single" w:sz="4" w:space="0" w:color="auto"/>
            </w:tcBorders>
          </w:tcPr>
          <w:p w14:paraId="2113EF3E" w14:textId="4154DF1B" w:rsidR="00CB3837" w:rsidRPr="00ED526D" w:rsidRDefault="00CB3837" w:rsidP="00525702">
            <w:pPr>
              <w:ind w:left="-57" w:right="-57"/>
              <w:jc w:val="center"/>
              <w:rPr>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14CDD4C0"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37677835" w14:textId="665AA8A6" w:rsidR="00CB3837" w:rsidRPr="00ED526D" w:rsidRDefault="00CB3837" w:rsidP="00525702">
            <w:pPr>
              <w:ind w:left="-57" w:right="-57"/>
              <w:jc w:val="center"/>
              <w:rPr>
                <w:b/>
                <w:sz w:val="24"/>
                <w:szCs w:val="24"/>
              </w:rPr>
            </w:pPr>
          </w:p>
        </w:tc>
        <w:tc>
          <w:tcPr>
            <w:tcW w:w="756" w:type="dxa"/>
            <w:tcBorders>
              <w:top w:val="single" w:sz="4" w:space="0" w:color="auto"/>
              <w:left w:val="single" w:sz="4" w:space="0" w:color="auto"/>
              <w:bottom w:val="single" w:sz="4" w:space="0" w:color="auto"/>
              <w:right w:val="single" w:sz="4" w:space="0" w:color="auto"/>
            </w:tcBorders>
          </w:tcPr>
          <w:p w14:paraId="177B5469" w14:textId="77777777" w:rsidR="00CB3837" w:rsidRPr="00ED526D" w:rsidRDefault="00CB3837" w:rsidP="00525702">
            <w:pPr>
              <w:ind w:left="-57" w:right="-57"/>
              <w:jc w:val="center"/>
              <w:rPr>
                <w:b/>
                <w:sz w:val="24"/>
                <w:szCs w:val="24"/>
              </w:rPr>
            </w:pPr>
          </w:p>
        </w:tc>
        <w:tc>
          <w:tcPr>
            <w:tcW w:w="775" w:type="dxa"/>
            <w:tcBorders>
              <w:top w:val="single" w:sz="4" w:space="0" w:color="auto"/>
              <w:left w:val="single" w:sz="4" w:space="0" w:color="auto"/>
              <w:bottom w:val="single" w:sz="4" w:space="0" w:color="auto"/>
              <w:right w:val="single" w:sz="4" w:space="0" w:color="auto"/>
            </w:tcBorders>
          </w:tcPr>
          <w:p w14:paraId="7161FABC" w14:textId="25F79478" w:rsidR="00CB3837" w:rsidRPr="00ED526D" w:rsidRDefault="004F2F12" w:rsidP="00525702">
            <w:pPr>
              <w:ind w:left="-57" w:right="-57"/>
              <w:jc w:val="center"/>
              <w:rPr>
                <w:b/>
                <w:sz w:val="24"/>
                <w:szCs w:val="24"/>
              </w:rPr>
            </w:pPr>
            <w:r w:rsidRPr="00ED526D">
              <w:rPr>
                <w:b/>
                <w:sz w:val="24"/>
                <w:szCs w:val="24"/>
              </w:rPr>
              <w:t>2</w:t>
            </w:r>
          </w:p>
        </w:tc>
        <w:tc>
          <w:tcPr>
            <w:tcW w:w="594" w:type="dxa"/>
            <w:tcBorders>
              <w:top w:val="single" w:sz="4" w:space="0" w:color="auto"/>
              <w:left w:val="single" w:sz="4" w:space="0" w:color="auto"/>
              <w:bottom w:val="single" w:sz="4" w:space="0" w:color="auto"/>
              <w:right w:val="single" w:sz="4" w:space="0" w:color="auto"/>
            </w:tcBorders>
          </w:tcPr>
          <w:p w14:paraId="56DD0026" w14:textId="77777777" w:rsidR="00CB3837" w:rsidRPr="00ED526D" w:rsidRDefault="00CB3837" w:rsidP="00525702">
            <w:pPr>
              <w:ind w:left="-57" w:right="-57"/>
              <w:jc w:val="center"/>
              <w:rPr>
                <w:b/>
                <w:sz w:val="24"/>
                <w:szCs w:val="24"/>
                <w:highlight w:val="yellow"/>
              </w:rPr>
            </w:pPr>
          </w:p>
        </w:tc>
      </w:tr>
      <w:tr w:rsidR="00CB3837" w:rsidRPr="00ED526D" w14:paraId="3BA4F1D6" w14:textId="77777777" w:rsidTr="00525702">
        <w:trPr>
          <w:trHeight w:val="391"/>
        </w:trPr>
        <w:tc>
          <w:tcPr>
            <w:tcW w:w="350" w:type="dxa"/>
            <w:vMerge/>
            <w:tcBorders>
              <w:left w:val="double" w:sz="4" w:space="0" w:color="auto"/>
            </w:tcBorders>
            <w:vAlign w:val="center"/>
          </w:tcPr>
          <w:p w14:paraId="0CCCD8D8" w14:textId="77777777" w:rsidR="00CB3837" w:rsidRPr="00ED526D" w:rsidRDefault="00CB3837" w:rsidP="00525702">
            <w:pPr>
              <w:ind w:left="-57" w:right="-57"/>
              <w:jc w:val="center"/>
              <w:rPr>
                <w:b/>
              </w:rPr>
            </w:pPr>
          </w:p>
        </w:tc>
        <w:tc>
          <w:tcPr>
            <w:tcW w:w="4103" w:type="dxa"/>
            <w:tcBorders>
              <w:top w:val="single" w:sz="4" w:space="0" w:color="auto"/>
              <w:bottom w:val="single" w:sz="4" w:space="0" w:color="auto"/>
              <w:right w:val="single" w:sz="4" w:space="0" w:color="auto"/>
            </w:tcBorders>
          </w:tcPr>
          <w:p w14:paraId="29A78274" w14:textId="77777777" w:rsidR="00CB3837" w:rsidRPr="00ED526D" w:rsidRDefault="00CB3837" w:rsidP="00525702">
            <w:pPr>
              <w:ind w:left="-57" w:right="-57"/>
              <w:rPr>
                <w:sz w:val="24"/>
                <w:szCs w:val="24"/>
              </w:rPr>
            </w:pPr>
            <w:r w:rsidRPr="00ED526D">
              <w:rPr>
                <w:sz w:val="24"/>
                <w:szCs w:val="24"/>
              </w:rPr>
              <w:t xml:space="preserve">Тема № 18: Кримінальні правопорушення проти правосуддя </w:t>
            </w:r>
          </w:p>
        </w:tc>
        <w:tc>
          <w:tcPr>
            <w:tcW w:w="825" w:type="dxa"/>
            <w:gridSpan w:val="2"/>
            <w:tcBorders>
              <w:top w:val="single" w:sz="4" w:space="0" w:color="auto"/>
              <w:left w:val="single" w:sz="4" w:space="0" w:color="auto"/>
              <w:bottom w:val="single" w:sz="4" w:space="0" w:color="auto"/>
              <w:right w:val="single" w:sz="4" w:space="0" w:color="auto"/>
            </w:tcBorders>
          </w:tcPr>
          <w:p w14:paraId="1A446785" w14:textId="2410BB65" w:rsidR="00CB3837" w:rsidRPr="00ED526D" w:rsidRDefault="004F2F12" w:rsidP="00525702">
            <w:pPr>
              <w:ind w:left="-57" w:right="-57"/>
              <w:jc w:val="center"/>
              <w:rPr>
                <w:b/>
                <w:sz w:val="24"/>
                <w:szCs w:val="24"/>
              </w:rPr>
            </w:pPr>
            <w:r w:rsidRPr="00ED526D">
              <w:rPr>
                <w:b/>
                <w:sz w:val="24"/>
                <w:szCs w:val="24"/>
              </w:rPr>
              <w:t>2</w:t>
            </w:r>
          </w:p>
        </w:tc>
        <w:tc>
          <w:tcPr>
            <w:tcW w:w="714" w:type="dxa"/>
            <w:tcBorders>
              <w:top w:val="single" w:sz="4" w:space="0" w:color="auto"/>
              <w:left w:val="single" w:sz="4" w:space="0" w:color="auto"/>
              <w:bottom w:val="single" w:sz="4" w:space="0" w:color="auto"/>
              <w:right w:val="single" w:sz="4" w:space="0" w:color="auto"/>
            </w:tcBorders>
          </w:tcPr>
          <w:p w14:paraId="4D4428D1" w14:textId="77777777" w:rsidR="00CB3837" w:rsidRPr="00ED526D" w:rsidRDefault="00CB3837" w:rsidP="00525702">
            <w:pPr>
              <w:ind w:left="-57" w:right="-57"/>
              <w:jc w:val="center"/>
              <w:rPr>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4ADEA90D" w14:textId="77777777" w:rsidR="00CB3837" w:rsidRPr="00ED526D" w:rsidRDefault="00CB3837" w:rsidP="00525702">
            <w:pPr>
              <w:ind w:left="-57" w:right="-57"/>
              <w:jc w:val="center"/>
              <w:rPr>
                <w:b/>
                <w:sz w:val="24"/>
                <w:szCs w:val="24"/>
              </w:rPr>
            </w:pPr>
          </w:p>
        </w:tc>
        <w:tc>
          <w:tcPr>
            <w:tcW w:w="793" w:type="dxa"/>
            <w:tcBorders>
              <w:top w:val="single" w:sz="4" w:space="0" w:color="auto"/>
              <w:left w:val="single" w:sz="4" w:space="0" w:color="auto"/>
              <w:bottom w:val="single" w:sz="4" w:space="0" w:color="auto"/>
              <w:right w:val="single" w:sz="4" w:space="0" w:color="auto"/>
            </w:tcBorders>
          </w:tcPr>
          <w:p w14:paraId="5B082A5E" w14:textId="3F04E237" w:rsidR="00CB3837" w:rsidRPr="00ED526D" w:rsidRDefault="00CB3837" w:rsidP="00525702">
            <w:pPr>
              <w:ind w:left="-57" w:right="-57"/>
              <w:jc w:val="center"/>
              <w:rPr>
                <w:b/>
                <w:sz w:val="24"/>
                <w:szCs w:val="24"/>
              </w:rPr>
            </w:pPr>
          </w:p>
        </w:tc>
        <w:tc>
          <w:tcPr>
            <w:tcW w:w="756" w:type="dxa"/>
            <w:tcBorders>
              <w:top w:val="single" w:sz="4" w:space="0" w:color="auto"/>
              <w:left w:val="single" w:sz="4" w:space="0" w:color="auto"/>
              <w:bottom w:val="single" w:sz="4" w:space="0" w:color="auto"/>
              <w:right w:val="single" w:sz="4" w:space="0" w:color="auto"/>
            </w:tcBorders>
          </w:tcPr>
          <w:p w14:paraId="634E3F66" w14:textId="77777777" w:rsidR="00CB3837" w:rsidRPr="00ED526D" w:rsidRDefault="00CB3837" w:rsidP="00525702">
            <w:pPr>
              <w:ind w:left="-57" w:right="-57"/>
              <w:jc w:val="center"/>
              <w:rPr>
                <w:b/>
                <w:sz w:val="24"/>
                <w:szCs w:val="24"/>
              </w:rPr>
            </w:pPr>
          </w:p>
        </w:tc>
        <w:tc>
          <w:tcPr>
            <w:tcW w:w="775" w:type="dxa"/>
            <w:tcBorders>
              <w:top w:val="single" w:sz="4" w:space="0" w:color="auto"/>
              <w:left w:val="single" w:sz="4" w:space="0" w:color="auto"/>
              <w:bottom w:val="single" w:sz="4" w:space="0" w:color="auto"/>
              <w:right w:val="single" w:sz="4" w:space="0" w:color="auto"/>
            </w:tcBorders>
          </w:tcPr>
          <w:p w14:paraId="4BE3116F" w14:textId="2D300333" w:rsidR="00CB3837" w:rsidRPr="00ED526D" w:rsidRDefault="004F2F12" w:rsidP="00525702">
            <w:pPr>
              <w:ind w:left="-57" w:right="-57"/>
              <w:jc w:val="center"/>
              <w:rPr>
                <w:b/>
                <w:sz w:val="24"/>
                <w:szCs w:val="24"/>
              </w:rPr>
            </w:pPr>
            <w:r w:rsidRPr="00ED526D">
              <w:rPr>
                <w:b/>
                <w:sz w:val="24"/>
                <w:szCs w:val="24"/>
              </w:rPr>
              <w:t>2</w:t>
            </w:r>
          </w:p>
        </w:tc>
        <w:tc>
          <w:tcPr>
            <w:tcW w:w="594" w:type="dxa"/>
            <w:tcBorders>
              <w:top w:val="single" w:sz="4" w:space="0" w:color="auto"/>
              <w:left w:val="single" w:sz="4" w:space="0" w:color="auto"/>
              <w:bottom w:val="single" w:sz="4" w:space="0" w:color="auto"/>
              <w:right w:val="single" w:sz="4" w:space="0" w:color="auto"/>
            </w:tcBorders>
          </w:tcPr>
          <w:p w14:paraId="61209FF2" w14:textId="77777777" w:rsidR="00CB3837" w:rsidRPr="00ED526D" w:rsidRDefault="00CB3837" w:rsidP="00525702">
            <w:pPr>
              <w:ind w:left="-57" w:right="-57"/>
              <w:jc w:val="center"/>
              <w:rPr>
                <w:b/>
                <w:sz w:val="24"/>
                <w:szCs w:val="24"/>
                <w:highlight w:val="yellow"/>
              </w:rPr>
            </w:pPr>
          </w:p>
        </w:tc>
      </w:tr>
      <w:tr w:rsidR="00CB3837" w:rsidRPr="00ED526D" w14:paraId="27EDF266" w14:textId="77777777" w:rsidTr="00525702">
        <w:trPr>
          <w:trHeight w:val="583"/>
        </w:trPr>
        <w:tc>
          <w:tcPr>
            <w:tcW w:w="350" w:type="dxa"/>
            <w:vMerge/>
            <w:tcBorders>
              <w:left w:val="double" w:sz="4" w:space="0" w:color="auto"/>
            </w:tcBorders>
            <w:vAlign w:val="center"/>
          </w:tcPr>
          <w:p w14:paraId="41DE804D" w14:textId="77777777" w:rsidR="00CB3837" w:rsidRPr="00ED526D" w:rsidRDefault="00CB3837" w:rsidP="00525702">
            <w:pPr>
              <w:ind w:left="-57" w:right="-57"/>
              <w:jc w:val="center"/>
              <w:rPr>
                <w:b/>
              </w:rPr>
            </w:pPr>
          </w:p>
        </w:tc>
        <w:tc>
          <w:tcPr>
            <w:tcW w:w="4103" w:type="dxa"/>
            <w:tcBorders>
              <w:bottom w:val="single" w:sz="4" w:space="0" w:color="auto"/>
              <w:right w:val="single" w:sz="4" w:space="0" w:color="auto"/>
            </w:tcBorders>
          </w:tcPr>
          <w:p w14:paraId="0FECD07C" w14:textId="77777777" w:rsidR="00CB3837" w:rsidRPr="00ED526D" w:rsidRDefault="00CB3837" w:rsidP="00525702">
            <w:pPr>
              <w:rPr>
                <w:sz w:val="24"/>
                <w:szCs w:val="24"/>
              </w:rPr>
            </w:pPr>
            <w:r w:rsidRPr="00ED526D">
              <w:rPr>
                <w:sz w:val="24"/>
                <w:szCs w:val="24"/>
              </w:rPr>
              <w:t>Тема № 19: Злочини проти основ національної безпеки</w:t>
            </w:r>
          </w:p>
        </w:tc>
        <w:tc>
          <w:tcPr>
            <w:tcW w:w="825" w:type="dxa"/>
            <w:gridSpan w:val="2"/>
            <w:tcBorders>
              <w:left w:val="single" w:sz="4" w:space="0" w:color="auto"/>
              <w:bottom w:val="single" w:sz="4" w:space="0" w:color="auto"/>
              <w:right w:val="single" w:sz="4" w:space="0" w:color="auto"/>
            </w:tcBorders>
          </w:tcPr>
          <w:p w14:paraId="0B06D59B" w14:textId="493970DB" w:rsidR="00CB3837" w:rsidRPr="00ED526D" w:rsidRDefault="004F2F12" w:rsidP="00525702">
            <w:pPr>
              <w:ind w:left="-57" w:right="-57"/>
              <w:jc w:val="center"/>
              <w:rPr>
                <w:b/>
                <w:sz w:val="24"/>
                <w:szCs w:val="24"/>
              </w:rPr>
            </w:pPr>
            <w:r w:rsidRPr="00ED526D">
              <w:rPr>
                <w:b/>
                <w:sz w:val="24"/>
                <w:szCs w:val="24"/>
              </w:rPr>
              <w:t>2</w:t>
            </w:r>
          </w:p>
        </w:tc>
        <w:tc>
          <w:tcPr>
            <w:tcW w:w="714" w:type="dxa"/>
            <w:tcBorders>
              <w:left w:val="single" w:sz="4" w:space="0" w:color="auto"/>
              <w:bottom w:val="single" w:sz="4" w:space="0" w:color="auto"/>
              <w:right w:val="single" w:sz="4" w:space="0" w:color="auto"/>
            </w:tcBorders>
          </w:tcPr>
          <w:p w14:paraId="203D4366" w14:textId="77777777" w:rsidR="00CB3837" w:rsidRPr="00ED526D" w:rsidRDefault="00CB3837" w:rsidP="00525702">
            <w:pPr>
              <w:ind w:left="-57" w:right="-57"/>
              <w:jc w:val="center"/>
              <w:rPr>
                <w:b/>
                <w:sz w:val="24"/>
                <w:szCs w:val="24"/>
              </w:rPr>
            </w:pPr>
          </w:p>
        </w:tc>
        <w:tc>
          <w:tcPr>
            <w:tcW w:w="728" w:type="dxa"/>
            <w:tcBorders>
              <w:left w:val="single" w:sz="4" w:space="0" w:color="auto"/>
              <w:bottom w:val="single" w:sz="4" w:space="0" w:color="auto"/>
              <w:right w:val="single" w:sz="4" w:space="0" w:color="auto"/>
            </w:tcBorders>
          </w:tcPr>
          <w:p w14:paraId="694F5A59" w14:textId="77777777" w:rsidR="00CB3837" w:rsidRPr="00ED526D" w:rsidRDefault="00CB3837"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2449EE50" w14:textId="39671FC3" w:rsidR="00CB3837" w:rsidRPr="00ED526D" w:rsidRDefault="00CB3837" w:rsidP="00525702">
            <w:pPr>
              <w:ind w:left="-57" w:right="-57"/>
              <w:jc w:val="center"/>
              <w:rPr>
                <w:b/>
                <w:sz w:val="24"/>
                <w:szCs w:val="24"/>
              </w:rPr>
            </w:pPr>
          </w:p>
        </w:tc>
        <w:tc>
          <w:tcPr>
            <w:tcW w:w="756" w:type="dxa"/>
            <w:tcBorders>
              <w:left w:val="single" w:sz="4" w:space="0" w:color="auto"/>
              <w:bottom w:val="single" w:sz="4" w:space="0" w:color="auto"/>
              <w:right w:val="single" w:sz="4" w:space="0" w:color="auto"/>
            </w:tcBorders>
          </w:tcPr>
          <w:p w14:paraId="43482EB5" w14:textId="77777777" w:rsidR="00CB3837" w:rsidRPr="00ED526D" w:rsidRDefault="00CB3837"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43349FB5" w14:textId="13925B5B" w:rsidR="00CB3837" w:rsidRPr="00ED526D" w:rsidRDefault="004F2F12" w:rsidP="00525702">
            <w:pPr>
              <w:ind w:left="-57" w:right="-57"/>
              <w:jc w:val="center"/>
              <w:rPr>
                <w:b/>
                <w:sz w:val="24"/>
                <w:szCs w:val="24"/>
              </w:rPr>
            </w:pPr>
            <w:r w:rsidRPr="00ED526D">
              <w:rPr>
                <w:b/>
                <w:sz w:val="24"/>
                <w:szCs w:val="24"/>
              </w:rPr>
              <w:t>2</w:t>
            </w:r>
          </w:p>
        </w:tc>
        <w:tc>
          <w:tcPr>
            <w:tcW w:w="594" w:type="dxa"/>
            <w:tcBorders>
              <w:left w:val="single" w:sz="4" w:space="0" w:color="auto"/>
              <w:bottom w:val="single" w:sz="4" w:space="0" w:color="auto"/>
              <w:right w:val="single" w:sz="4" w:space="0" w:color="auto"/>
            </w:tcBorders>
          </w:tcPr>
          <w:p w14:paraId="54DFC74F" w14:textId="77777777" w:rsidR="00CB3837" w:rsidRPr="00ED526D" w:rsidRDefault="00CB3837" w:rsidP="00525702">
            <w:pPr>
              <w:ind w:left="-57" w:right="-57"/>
              <w:jc w:val="center"/>
              <w:rPr>
                <w:b/>
                <w:sz w:val="24"/>
                <w:szCs w:val="24"/>
                <w:highlight w:val="yellow"/>
              </w:rPr>
            </w:pPr>
          </w:p>
        </w:tc>
      </w:tr>
      <w:tr w:rsidR="00CB3837" w:rsidRPr="00ED526D" w14:paraId="462B8DFB" w14:textId="77777777" w:rsidTr="00525702">
        <w:trPr>
          <w:trHeight w:val="687"/>
        </w:trPr>
        <w:tc>
          <w:tcPr>
            <w:tcW w:w="350" w:type="dxa"/>
            <w:vMerge/>
            <w:tcBorders>
              <w:left w:val="double" w:sz="4" w:space="0" w:color="auto"/>
            </w:tcBorders>
            <w:vAlign w:val="center"/>
          </w:tcPr>
          <w:p w14:paraId="6E78FE94" w14:textId="77777777" w:rsidR="00CB3837" w:rsidRPr="00ED526D" w:rsidRDefault="00CB3837" w:rsidP="00525702">
            <w:pPr>
              <w:ind w:left="-57" w:right="-57"/>
              <w:jc w:val="center"/>
              <w:rPr>
                <w:b/>
              </w:rPr>
            </w:pPr>
          </w:p>
        </w:tc>
        <w:tc>
          <w:tcPr>
            <w:tcW w:w="4103" w:type="dxa"/>
            <w:tcBorders>
              <w:bottom w:val="single" w:sz="4" w:space="0" w:color="auto"/>
              <w:right w:val="single" w:sz="4" w:space="0" w:color="auto"/>
            </w:tcBorders>
          </w:tcPr>
          <w:p w14:paraId="32CB7791" w14:textId="77777777" w:rsidR="00CB3837" w:rsidRPr="00ED526D" w:rsidRDefault="00CB3837" w:rsidP="00525702">
            <w:pPr>
              <w:rPr>
                <w:sz w:val="24"/>
                <w:szCs w:val="24"/>
              </w:rPr>
            </w:pPr>
            <w:r w:rsidRPr="00ED526D">
              <w:rPr>
                <w:sz w:val="24"/>
                <w:szCs w:val="24"/>
              </w:rPr>
              <w:t>Тема № 20: Кримінальні правопорушення у сфері охорони державної таємниці, недоторканності державних кордонів, забезпечення призову та мобілізації</w:t>
            </w:r>
          </w:p>
        </w:tc>
        <w:tc>
          <w:tcPr>
            <w:tcW w:w="825" w:type="dxa"/>
            <w:gridSpan w:val="2"/>
            <w:tcBorders>
              <w:left w:val="single" w:sz="4" w:space="0" w:color="auto"/>
              <w:bottom w:val="single" w:sz="4" w:space="0" w:color="auto"/>
              <w:right w:val="single" w:sz="4" w:space="0" w:color="auto"/>
            </w:tcBorders>
          </w:tcPr>
          <w:p w14:paraId="42B6BCA2" w14:textId="3B0E8500" w:rsidR="00CB3837" w:rsidRPr="00ED526D" w:rsidRDefault="004F2F12" w:rsidP="00525702">
            <w:pPr>
              <w:ind w:left="-57" w:right="-57"/>
              <w:jc w:val="center"/>
              <w:rPr>
                <w:b/>
                <w:sz w:val="24"/>
                <w:szCs w:val="24"/>
              </w:rPr>
            </w:pPr>
            <w:r w:rsidRPr="00ED526D">
              <w:rPr>
                <w:b/>
                <w:sz w:val="24"/>
                <w:szCs w:val="24"/>
              </w:rPr>
              <w:t>2</w:t>
            </w:r>
          </w:p>
        </w:tc>
        <w:tc>
          <w:tcPr>
            <w:tcW w:w="714" w:type="dxa"/>
            <w:tcBorders>
              <w:left w:val="single" w:sz="4" w:space="0" w:color="auto"/>
              <w:bottom w:val="single" w:sz="4" w:space="0" w:color="auto"/>
              <w:right w:val="single" w:sz="4" w:space="0" w:color="auto"/>
            </w:tcBorders>
          </w:tcPr>
          <w:p w14:paraId="776F6D36" w14:textId="77777777" w:rsidR="00CB3837" w:rsidRPr="00ED526D" w:rsidRDefault="00CB3837" w:rsidP="00525702">
            <w:pPr>
              <w:ind w:left="-57" w:right="-57"/>
              <w:jc w:val="center"/>
              <w:rPr>
                <w:b/>
                <w:sz w:val="24"/>
                <w:szCs w:val="24"/>
              </w:rPr>
            </w:pPr>
          </w:p>
        </w:tc>
        <w:tc>
          <w:tcPr>
            <w:tcW w:w="728" w:type="dxa"/>
            <w:tcBorders>
              <w:left w:val="single" w:sz="4" w:space="0" w:color="auto"/>
              <w:bottom w:val="single" w:sz="4" w:space="0" w:color="auto"/>
              <w:right w:val="single" w:sz="4" w:space="0" w:color="auto"/>
            </w:tcBorders>
          </w:tcPr>
          <w:p w14:paraId="08BDB312" w14:textId="77777777" w:rsidR="00CB3837" w:rsidRPr="00ED526D" w:rsidRDefault="00CB3837"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708B7627" w14:textId="77777777" w:rsidR="00CB3837" w:rsidRPr="00ED526D" w:rsidRDefault="00CB3837" w:rsidP="00525702">
            <w:pPr>
              <w:ind w:left="-57" w:right="-57"/>
              <w:jc w:val="center"/>
              <w:rPr>
                <w:b/>
                <w:sz w:val="24"/>
                <w:szCs w:val="24"/>
              </w:rPr>
            </w:pPr>
          </w:p>
        </w:tc>
        <w:tc>
          <w:tcPr>
            <w:tcW w:w="756" w:type="dxa"/>
            <w:tcBorders>
              <w:left w:val="single" w:sz="4" w:space="0" w:color="auto"/>
              <w:bottom w:val="single" w:sz="4" w:space="0" w:color="auto"/>
              <w:right w:val="single" w:sz="4" w:space="0" w:color="auto"/>
            </w:tcBorders>
          </w:tcPr>
          <w:p w14:paraId="3140B459" w14:textId="77777777" w:rsidR="00CB3837" w:rsidRPr="00ED526D" w:rsidRDefault="00CB3837"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1A538FAE" w14:textId="791D1AA7" w:rsidR="00CB3837" w:rsidRPr="00ED526D" w:rsidRDefault="004F2F12" w:rsidP="00525702">
            <w:pPr>
              <w:ind w:left="-57" w:right="-57"/>
              <w:jc w:val="center"/>
              <w:rPr>
                <w:b/>
                <w:sz w:val="24"/>
                <w:szCs w:val="24"/>
              </w:rPr>
            </w:pPr>
            <w:r w:rsidRPr="00ED526D">
              <w:rPr>
                <w:b/>
                <w:sz w:val="24"/>
                <w:szCs w:val="24"/>
              </w:rPr>
              <w:t>2</w:t>
            </w:r>
          </w:p>
        </w:tc>
        <w:tc>
          <w:tcPr>
            <w:tcW w:w="594" w:type="dxa"/>
            <w:tcBorders>
              <w:left w:val="single" w:sz="4" w:space="0" w:color="auto"/>
              <w:bottom w:val="single" w:sz="4" w:space="0" w:color="auto"/>
              <w:right w:val="single" w:sz="4" w:space="0" w:color="auto"/>
            </w:tcBorders>
          </w:tcPr>
          <w:p w14:paraId="12BBB56B" w14:textId="77777777" w:rsidR="00CB3837" w:rsidRPr="00ED526D" w:rsidRDefault="00CB3837" w:rsidP="00525702">
            <w:pPr>
              <w:ind w:left="-57" w:right="-57"/>
              <w:jc w:val="center"/>
              <w:rPr>
                <w:b/>
                <w:sz w:val="24"/>
                <w:szCs w:val="24"/>
                <w:highlight w:val="yellow"/>
              </w:rPr>
            </w:pPr>
          </w:p>
        </w:tc>
      </w:tr>
      <w:tr w:rsidR="00CB3837" w:rsidRPr="00ED526D" w14:paraId="6CFDDF03" w14:textId="77777777" w:rsidTr="00525702">
        <w:trPr>
          <w:trHeight w:val="687"/>
        </w:trPr>
        <w:tc>
          <w:tcPr>
            <w:tcW w:w="350" w:type="dxa"/>
            <w:vMerge/>
            <w:tcBorders>
              <w:left w:val="double" w:sz="4" w:space="0" w:color="auto"/>
            </w:tcBorders>
            <w:vAlign w:val="center"/>
          </w:tcPr>
          <w:p w14:paraId="0FF2B44C" w14:textId="77777777" w:rsidR="00CB3837" w:rsidRPr="00ED526D" w:rsidRDefault="00CB3837" w:rsidP="00525702">
            <w:pPr>
              <w:ind w:left="-57" w:right="-57"/>
              <w:jc w:val="center"/>
              <w:rPr>
                <w:b/>
              </w:rPr>
            </w:pPr>
          </w:p>
        </w:tc>
        <w:tc>
          <w:tcPr>
            <w:tcW w:w="4103" w:type="dxa"/>
            <w:tcBorders>
              <w:bottom w:val="single" w:sz="4" w:space="0" w:color="auto"/>
              <w:right w:val="single" w:sz="4" w:space="0" w:color="auto"/>
            </w:tcBorders>
          </w:tcPr>
          <w:p w14:paraId="6CFB807A" w14:textId="77777777" w:rsidR="00CB3837" w:rsidRPr="00ED526D" w:rsidRDefault="00CB3837" w:rsidP="00525702">
            <w:pPr>
              <w:rPr>
                <w:sz w:val="24"/>
                <w:szCs w:val="24"/>
              </w:rPr>
            </w:pPr>
            <w:r w:rsidRPr="00ED526D">
              <w:rPr>
                <w:sz w:val="24"/>
                <w:szCs w:val="24"/>
              </w:rPr>
              <w:t xml:space="preserve">Тема № 21: Кримінальні правопорушення проти встановленого порядку несення </w:t>
            </w:r>
            <w:r w:rsidRPr="00ED526D">
              <w:rPr>
                <w:sz w:val="24"/>
                <w:szCs w:val="24"/>
              </w:rPr>
              <w:lastRenderedPageBreak/>
              <w:t>військової служби (військові кримінальні правопорушення)</w:t>
            </w:r>
          </w:p>
        </w:tc>
        <w:tc>
          <w:tcPr>
            <w:tcW w:w="825" w:type="dxa"/>
            <w:gridSpan w:val="2"/>
            <w:tcBorders>
              <w:left w:val="single" w:sz="4" w:space="0" w:color="auto"/>
              <w:bottom w:val="single" w:sz="4" w:space="0" w:color="auto"/>
              <w:right w:val="single" w:sz="4" w:space="0" w:color="auto"/>
            </w:tcBorders>
          </w:tcPr>
          <w:p w14:paraId="077CC35B" w14:textId="77777777" w:rsidR="00CB3837" w:rsidRPr="00ED526D" w:rsidRDefault="00CB3837" w:rsidP="00525702">
            <w:pPr>
              <w:ind w:left="-57" w:right="-57"/>
              <w:jc w:val="center"/>
              <w:rPr>
                <w:b/>
                <w:sz w:val="24"/>
                <w:szCs w:val="24"/>
              </w:rPr>
            </w:pPr>
            <w:r w:rsidRPr="00ED526D">
              <w:rPr>
                <w:b/>
                <w:sz w:val="24"/>
                <w:szCs w:val="24"/>
              </w:rPr>
              <w:lastRenderedPageBreak/>
              <w:t>2</w:t>
            </w:r>
          </w:p>
        </w:tc>
        <w:tc>
          <w:tcPr>
            <w:tcW w:w="714" w:type="dxa"/>
            <w:tcBorders>
              <w:left w:val="single" w:sz="4" w:space="0" w:color="auto"/>
              <w:bottom w:val="single" w:sz="4" w:space="0" w:color="auto"/>
              <w:right w:val="single" w:sz="4" w:space="0" w:color="auto"/>
            </w:tcBorders>
          </w:tcPr>
          <w:p w14:paraId="585F376C" w14:textId="77777777" w:rsidR="00CB3837" w:rsidRPr="00ED526D" w:rsidRDefault="00CB3837" w:rsidP="00525702">
            <w:pPr>
              <w:ind w:left="-57" w:right="-57"/>
              <w:jc w:val="center"/>
              <w:rPr>
                <w:b/>
                <w:sz w:val="24"/>
                <w:szCs w:val="24"/>
              </w:rPr>
            </w:pPr>
          </w:p>
        </w:tc>
        <w:tc>
          <w:tcPr>
            <w:tcW w:w="728" w:type="dxa"/>
            <w:tcBorders>
              <w:left w:val="single" w:sz="4" w:space="0" w:color="auto"/>
              <w:bottom w:val="single" w:sz="4" w:space="0" w:color="auto"/>
              <w:right w:val="single" w:sz="4" w:space="0" w:color="auto"/>
            </w:tcBorders>
          </w:tcPr>
          <w:p w14:paraId="57DE215F" w14:textId="77777777" w:rsidR="00CB3837" w:rsidRPr="00ED526D" w:rsidRDefault="00CB3837"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7FB30C01" w14:textId="77777777" w:rsidR="00CB3837" w:rsidRPr="00ED526D" w:rsidRDefault="00CB3837" w:rsidP="00525702">
            <w:pPr>
              <w:ind w:left="-57" w:right="-57"/>
              <w:jc w:val="center"/>
              <w:rPr>
                <w:b/>
                <w:sz w:val="24"/>
                <w:szCs w:val="24"/>
              </w:rPr>
            </w:pPr>
          </w:p>
        </w:tc>
        <w:tc>
          <w:tcPr>
            <w:tcW w:w="756" w:type="dxa"/>
            <w:tcBorders>
              <w:left w:val="single" w:sz="4" w:space="0" w:color="auto"/>
              <w:bottom w:val="single" w:sz="4" w:space="0" w:color="auto"/>
              <w:right w:val="single" w:sz="4" w:space="0" w:color="auto"/>
            </w:tcBorders>
          </w:tcPr>
          <w:p w14:paraId="12E0820B" w14:textId="77777777" w:rsidR="00CB3837" w:rsidRPr="00ED526D" w:rsidRDefault="00CB3837"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49E9A741" w14:textId="77777777" w:rsidR="00CB3837" w:rsidRPr="00ED526D" w:rsidRDefault="00CB3837" w:rsidP="00525702">
            <w:pPr>
              <w:ind w:left="-57" w:right="-57"/>
              <w:jc w:val="center"/>
              <w:rPr>
                <w:b/>
                <w:sz w:val="24"/>
                <w:szCs w:val="24"/>
              </w:rPr>
            </w:pPr>
            <w:r w:rsidRPr="00ED526D">
              <w:rPr>
                <w:b/>
                <w:sz w:val="24"/>
                <w:szCs w:val="24"/>
              </w:rPr>
              <w:t>2</w:t>
            </w:r>
          </w:p>
        </w:tc>
        <w:tc>
          <w:tcPr>
            <w:tcW w:w="594" w:type="dxa"/>
            <w:tcBorders>
              <w:left w:val="single" w:sz="4" w:space="0" w:color="auto"/>
              <w:bottom w:val="single" w:sz="4" w:space="0" w:color="auto"/>
              <w:right w:val="single" w:sz="4" w:space="0" w:color="auto"/>
            </w:tcBorders>
          </w:tcPr>
          <w:p w14:paraId="23C2387D" w14:textId="77777777" w:rsidR="00CB3837" w:rsidRPr="00ED526D" w:rsidRDefault="00CB3837" w:rsidP="00525702">
            <w:pPr>
              <w:ind w:left="-57" w:right="-57"/>
              <w:jc w:val="center"/>
              <w:rPr>
                <w:b/>
                <w:sz w:val="24"/>
                <w:szCs w:val="24"/>
              </w:rPr>
            </w:pPr>
          </w:p>
        </w:tc>
      </w:tr>
      <w:tr w:rsidR="00CB3837" w:rsidRPr="00ED526D" w14:paraId="67478DD3" w14:textId="77777777" w:rsidTr="00525702">
        <w:trPr>
          <w:trHeight w:val="687"/>
        </w:trPr>
        <w:tc>
          <w:tcPr>
            <w:tcW w:w="350" w:type="dxa"/>
            <w:vMerge/>
            <w:tcBorders>
              <w:left w:val="double" w:sz="4" w:space="0" w:color="auto"/>
            </w:tcBorders>
            <w:vAlign w:val="center"/>
          </w:tcPr>
          <w:p w14:paraId="62615A7E" w14:textId="77777777" w:rsidR="00CB3837" w:rsidRPr="00ED526D" w:rsidRDefault="00CB3837" w:rsidP="00525702">
            <w:pPr>
              <w:ind w:left="-57" w:right="-57"/>
              <w:jc w:val="center"/>
              <w:rPr>
                <w:b/>
              </w:rPr>
            </w:pPr>
          </w:p>
        </w:tc>
        <w:tc>
          <w:tcPr>
            <w:tcW w:w="4103" w:type="dxa"/>
            <w:tcBorders>
              <w:bottom w:val="single" w:sz="4" w:space="0" w:color="auto"/>
              <w:right w:val="single" w:sz="4" w:space="0" w:color="auto"/>
            </w:tcBorders>
          </w:tcPr>
          <w:p w14:paraId="4BD97CE6" w14:textId="77777777" w:rsidR="00CB3837" w:rsidRPr="00ED526D" w:rsidRDefault="00CB3837" w:rsidP="00525702">
            <w:pPr>
              <w:ind w:left="-57" w:right="-57"/>
              <w:rPr>
                <w:sz w:val="24"/>
                <w:szCs w:val="24"/>
              </w:rPr>
            </w:pPr>
            <w:r w:rsidRPr="00ED526D">
              <w:rPr>
                <w:sz w:val="24"/>
                <w:szCs w:val="24"/>
              </w:rPr>
              <w:t xml:space="preserve">Тема № 22: Кримінальні правопорушення проти миру, безпеки людства та міжнародного правопорядку </w:t>
            </w:r>
          </w:p>
        </w:tc>
        <w:tc>
          <w:tcPr>
            <w:tcW w:w="825" w:type="dxa"/>
            <w:gridSpan w:val="2"/>
            <w:tcBorders>
              <w:left w:val="single" w:sz="4" w:space="0" w:color="auto"/>
              <w:bottom w:val="single" w:sz="4" w:space="0" w:color="auto"/>
              <w:right w:val="single" w:sz="4" w:space="0" w:color="auto"/>
            </w:tcBorders>
          </w:tcPr>
          <w:p w14:paraId="71995752" w14:textId="77777777" w:rsidR="00CB3837" w:rsidRPr="00ED526D" w:rsidRDefault="00CB3837" w:rsidP="00525702">
            <w:pPr>
              <w:ind w:left="-57" w:right="-57"/>
              <w:jc w:val="center"/>
              <w:rPr>
                <w:b/>
                <w:sz w:val="24"/>
                <w:szCs w:val="24"/>
              </w:rPr>
            </w:pPr>
            <w:r w:rsidRPr="00ED526D">
              <w:rPr>
                <w:b/>
                <w:sz w:val="24"/>
                <w:szCs w:val="24"/>
              </w:rPr>
              <w:t>2</w:t>
            </w:r>
          </w:p>
        </w:tc>
        <w:tc>
          <w:tcPr>
            <w:tcW w:w="714" w:type="dxa"/>
            <w:tcBorders>
              <w:left w:val="single" w:sz="4" w:space="0" w:color="auto"/>
              <w:bottom w:val="single" w:sz="4" w:space="0" w:color="auto"/>
              <w:right w:val="single" w:sz="4" w:space="0" w:color="auto"/>
            </w:tcBorders>
          </w:tcPr>
          <w:p w14:paraId="22B7E7D7" w14:textId="77777777" w:rsidR="00CB3837" w:rsidRPr="00ED526D" w:rsidRDefault="00CB3837" w:rsidP="00525702">
            <w:pPr>
              <w:ind w:left="-57" w:right="-57"/>
              <w:jc w:val="center"/>
              <w:rPr>
                <w:b/>
                <w:sz w:val="24"/>
                <w:szCs w:val="24"/>
              </w:rPr>
            </w:pPr>
          </w:p>
        </w:tc>
        <w:tc>
          <w:tcPr>
            <w:tcW w:w="728" w:type="dxa"/>
            <w:tcBorders>
              <w:left w:val="single" w:sz="4" w:space="0" w:color="auto"/>
              <w:bottom w:val="single" w:sz="4" w:space="0" w:color="auto"/>
              <w:right w:val="single" w:sz="4" w:space="0" w:color="auto"/>
            </w:tcBorders>
          </w:tcPr>
          <w:p w14:paraId="0445F11C" w14:textId="77777777" w:rsidR="00CB3837" w:rsidRPr="00ED526D" w:rsidRDefault="00CB3837" w:rsidP="00525702">
            <w:pPr>
              <w:ind w:left="-57" w:right="-57"/>
              <w:jc w:val="center"/>
              <w:rPr>
                <w:b/>
                <w:sz w:val="24"/>
                <w:szCs w:val="24"/>
              </w:rPr>
            </w:pPr>
          </w:p>
        </w:tc>
        <w:tc>
          <w:tcPr>
            <w:tcW w:w="793" w:type="dxa"/>
            <w:tcBorders>
              <w:left w:val="single" w:sz="4" w:space="0" w:color="auto"/>
              <w:bottom w:val="single" w:sz="4" w:space="0" w:color="auto"/>
              <w:right w:val="single" w:sz="4" w:space="0" w:color="auto"/>
            </w:tcBorders>
          </w:tcPr>
          <w:p w14:paraId="0A3F7606" w14:textId="77777777" w:rsidR="00CB3837" w:rsidRPr="00ED526D" w:rsidRDefault="00CB3837" w:rsidP="00525702">
            <w:pPr>
              <w:ind w:left="-57" w:right="-57"/>
              <w:jc w:val="center"/>
              <w:rPr>
                <w:b/>
                <w:sz w:val="24"/>
                <w:szCs w:val="24"/>
              </w:rPr>
            </w:pPr>
          </w:p>
        </w:tc>
        <w:tc>
          <w:tcPr>
            <w:tcW w:w="756" w:type="dxa"/>
            <w:tcBorders>
              <w:left w:val="single" w:sz="4" w:space="0" w:color="auto"/>
              <w:bottom w:val="single" w:sz="4" w:space="0" w:color="auto"/>
              <w:right w:val="single" w:sz="4" w:space="0" w:color="auto"/>
            </w:tcBorders>
          </w:tcPr>
          <w:p w14:paraId="3F9F7628" w14:textId="77777777" w:rsidR="00CB3837" w:rsidRPr="00ED526D" w:rsidRDefault="00CB3837" w:rsidP="00525702">
            <w:pPr>
              <w:ind w:left="-57" w:right="-57"/>
              <w:jc w:val="center"/>
              <w:rPr>
                <w:b/>
                <w:sz w:val="24"/>
                <w:szCs w:val="24"/>
              </w:rPr>
            </w:pPr>
          </w:p>
        </w:tc>
        <w:tc>
          <w:tcPr>
            <w:tcW w:w="775" w:type="dxa"/>
            <w:tcBorders>
              <w:left w:val="single" w:sz="4" w:space="0" w:color="auto"/>
              <w:bottom w:val="single" w:sz="4" w:space="0" w:color="auto"/>
              <w:right w:val="single" w:sz="4" w:space="0" w:color="auto"/>
            </w:tcBorders>
          </w:tcPr>
          <w:p w14:paraId="6384BC4A" w14:textId="77777777" w:rsidR="00CB3837" w:rsidRPr="00ED526D" w:rsidRDefault="00CB3837" w:rsidP="00525702">
            <w:pPr>
              <w:ind w:left="-57" w:right="-57"/>
              <w:jc w:val="center"/>
              <w:rPr>
                <w:b/>
                <w:sz w:val="24"/>
                <w:szCs w:val="24"/>
              </w:rPr>
            </w:pPr>
            <w:r w:rsidRPr="00ED526D">
              <w:rPr>
                <w:b/>
                <w:sz w:val="24"/>
                <w:szCs w:val="24"/>
              </w:rPr>
              <w:t>2</w:t>
            </w:r>
          </w:p>
        </w:tc>
        <w:tc>
          <w:tcPr>
            <w:tcW w:w="594" w:type="dxa"/>
            <w:tcBorders>
              <w:left w:val="single" w:sz="4" w:space="0" w:color="auto"/>
              <w:bottom w:val="single" w:sz="4" w:space="0" w:color="auto"/>
              <w:right w:val="single" w:sz="4" w:space="0" w:color="auto"/>
            </w:tcBorders>
          </w:tcPr>
          <w:p w14:paraId="763841F7" w14:textId="77777777" w:rsidR="00CB3837" w:rsidRPr="00ED526D" w:rsidRDefault="00CB3837" w:rsidP="00525702">
            <w:pPr>
              <w:ind w:left="-57" w:right="-57"/>
              <w:jc w:val="center"/>
              <w:rPr>
                <w:b/>
                <w:sz w:val="24"/>
                <w:szCs w:val="24"/>
                <w:highlight w:val="yellow"/>
              </w:rPr>
            </w:pPr>
          </w:p>
        </w:tc>
      </w:tr>
      <w:tr w:rsidR="00CB3837" w:rsidRPr="00ED526D" w14:paraId="403D0404" w14:textId="77777777" w:rsidTr="00525702">
        <w:trPr>
          <w:trHeight w:val="478"/>
        </w:trPr>
        <w:tc>
          <w:tcPr>
            <w:tcW w:w="4453" w:type="dxa"/>
            <w:gridSpan w:val="2"/>
            <w:tcBorders>
              <w:top w:val="single" w:sz="18" w:space="0" w:color="auto"/>
              <w:left w:val="double" w:sz="4" w:space="0" w:color="auto"/>
              <w:bottom w:val="single" w:sz="18" w:space="0" w:color="auto"/>
              <w:right w:val="double" w:sz="4" w:space="0" w:color="auto"/>
            </w:tcBorders>
          </w:tcPr>
          <w:p w14:paraId="3F18C379" w14:textId="77777777" w:rsidR="00CB3837" w:rsidRPr="00ED526D" w:rsidRDefault="00CB3837" w:rsidP="00525702">
            <w:pPr>
              <w:ind w:left="-57" w:right="-57"/>
              <w:jc w:val="center"/>
              <w:rPr>
                <w:b/>
                <w:sz w:val="24"/>
                <w:szCs w:val="24"/>
              </w:rPr>
            </w:pPr>
            <w:r w:rsidRPr="00ED526D">
              <w:rPr>
                <w:b/>
                <w:sz w:val="24"/>
                <w:szCs w:val="24"/>
              </w:rPr>
              <w:t>Всього за семестр № VІ:</w:t>
            </w:r>
          </w:p>
        </w:tc>
        <w:tc>
          <w:tcPr>
            <w:tcW w:w="825" w:type="dxa"/>
            <w:gridSpan w:val="2"/>
            <w:tcBorders>
              <w:top w:val="single" w:sz="18" w:space="0" w:color="auto"/>
              <w:left w:val="double" w:sz="4" w:space="0" w:color="auto"/>
              <w:bottom w:val="single" w:sz="18" w:space="0" w:color="auto"/>
            </w:tcBorders>
          </w:tcPr>
          <w:p w14:paraId="340FE168" w14:textId="77777777" w:rsidR="00CB3837" w:rsidRPr="00ED526D" w:rsidRDefault="00CB3837" w:rsidP="00525702">
            <w:pPr>
              <w:ind w:left="-57" w:right="-57"/>
              <w:jc w:val="center"/>
              <w:rPr>
                <w:b/>
                <w:sz w:val="24"/>
                <w:szCs w:val="24"/>
              </w:rPr>
            </w:pPr>
            <w:r w:rsidRPr="00ED526D">
              <w:rPr>
                <w:b/>
                <w:sz w:val="24"/>
                <w:szCs w:val="24"/>
              </w:rPr>
              <w:t>60</w:t>
            </w:r>
          </w:p>
        </w:tc>
        <w:tc>
          <w:tcPr>
            <w:tcW w:w="714" w:type="dxa"/>
            <w:tcBorders>
              <w:top w:val="single" w:sz="18" w:space="0" w:color="auto"/>
              <w:bottom w:val="single" w:sz="18" w:space="0" w:color="auto"/>
            </w:tcBorders>
          </w:tcPr>
          <w:p w14:paraId="60473490" w14:textId="664A5F42" w:rsidR="00CB3837" w:rsidRPr="00ED526D" w:rsidRDefault="001812AD" w:rsidP="00525702">
            <w:pPr>
              <w:ind w:left="-57" w:right="-57"/>
              <w:jc w:val="center"/>
              <w:rPr>
                <w:b/>
                <w:sz w:val="24"/>
                <w:szCs w:val="24"/>
              </w:rPr>
            </w:pPr>
            <w:r w:rsidRPr="00ED526D">
              <w:rPr>
                <w:b/>
                <w:sz w:val="24"/>
                <w:szCs w:val="24"/>
              </w:rPr>
              <w:t>8</w:t>
            </w:r>
          </w:p>
        </w:tc>
        <w:tc>
          <w:tcPr>
            <w:tcW w:w="728" w:type="dxa"/>
            <w:tcBorders>
              <w:top w:val="single" w:sz="18" w:space="0" w:color="auto"/>
              <w:bottom w:val="single" w:sz="18" w:space="0" w:color="auto"/>
            </w:tcBorders>
          </w:tcPr>
          <w:p w14:paraId="26B853BA" w14:textId="77777777" w:rsidR="00CB3837" w:rsidRPr="00ED526D" w:rsidRDefault="00CB3837" w:rsidP="00525702">
            <w:pPr>
              <w:ind w:left="-57" w:right="-57"/>
              <w:jc w:val="center"/>
              <w:rPr>
                <w:b/>
                <w:sz w:val="24"/>
                <w:szCs w:val="24"/>
              </w:rPr>
            </w:pPr>
          </w:p>
        </w:tc>
        <w:tc>
          <w:tcPr>
            <w:tcW w:w="793" w:type="dxa"/>
            <w:tcBorders>
              <w:top w:val="single" w:sz="18" w:space="0" w:color="auto"/>
              <w:bottom w:val="single" w:sz="18" w:space="0" w:color="auto"/>
            </w:tcBorders>
          </w:tcPr>
          <w:p w14:paraId="0870D121" w14:textId="717F247C" w:rsidR="00CB3837" w:rsidRPr="00ED526D" w:rsidRDefault="001812AD" w:rsidP="00525702">
            <w:pPr>
              <w:ind w:left="-57" w:right="-57"/>
              <w:jc w:val="center"/>
              <w:rPr>
                <w:b/>
                <w:sz w:val="24"/>
                <w:szCs w:val="24"/>
              </w:rPr>
            </w:pPr>
            <w:r w:rsidRPr="00ED526D">
              <w:rPr>
                <w:b/>
                <w:sz w:val="24"/>
                <w:szCs w:val="24"/>
              </w:rPr>
              <w:t>8</w:t>
            </w:r>
          </w:p>
        </w:tc>
        <w:tc>
          <w:tcPr>
            <w:tcW w:w="756" w:type="dxa"/>
            <w:tcBorders>
              <w:top w:val="single" w:sz="18" w:space="0" w:color="auto"/>
              <w:bottom w:val="single" w:sz="18" w:space="0" w:color="auto"/>
            </w:tcBorders>
          </w:tcPr>
          <w:p w14:paraId="6B138832" w14:textId="77777777" w:rsidR="00CB3837" w:rsidRPr="00ED526D" w:rsidRDefault="00CB3837" w:rsidP="00525702">
            <w:pPr>
              <w:ind w:left="-57" w:right="-57"/>
              <w:jc w:val="center"/>
              <w:rPr>
                <w:b/>
                <w:sz w:val="24"/>
                <w:szCs w:val="24"/>
              </w:rPr>
            </w:pPr>
          </w:p>
        </w:tc>
        <w:tc>
          <w:tcPr>
            <w:tcW w:w="775" w:type="dxa"/>
            <w:tcBorders>
              <w:top w:val="single" w:sz="18" w:space="0" w:color="auto"/>
              <w:bottom w:val="single" w:sz="18" w:space="0" w:color="auto"/>
              <w:right w:val="double" w:sz="4" w:space="0" w:color="auto"/>
            </w:tcBorders>
          </w:tcPr>
          <w:p w14:paraId="675CE29E" w14:textId="4C8D281A" w:rsidR="00CB3837" w:rsidRPr="00ED526D" w:rsidRDefault="00197B29" w:rsidP="00525702">
            <w:pPr>
              <w:ind w:left="-57" w:right="-57"/>
              <w:jc w:val="center"/>
              <w:rPr>
                <w:b/>
                <w:sz w:val="24"/>
                <w:szCs w:val="24"/>
              </w:rPr>
            </w:pPr>
            <w:r w:rsidRPr="00ED526D">
              <w:rPr>
                <w:b/>
                <w:sz w:val="24"/>
                <w:szCs w:val="24"/>
              </w:rPr>
              <w:t>44</w:t>
            </w:r>
          </w:p>
        </w:tc>
        <w:tc>
          <w:tcPr>
            <w:tcW w:w="594" w:type="dxa"/>
            <w:tcBorders>
              <w:top w:val="single" w:sz="18" w:space="0" w:color="auto"/>
              <w:bottom w:val="single" w:sz="18" w:space="0" w:color="auto"/>
              <w:right w:val="double" w:sz="4" w:space="0" w:color="auto"/>
            </w:tcBorders>
          </w:tcPr>
          <w:p w14:paraId="716EBC5C" w14:textId="77777777" w:rsidR="00CB3837" w:rsidRPr="00ED526D" w:rsidRDefault="00CB3837" w:rsidP="00525702">
            <w:pPr>
              <w:ind w:left="-57" w:right="-57"/>
              <w:rPr>
                <w:b/>
                <w:sz w:val="24"/>
                <w:szCs w:val="24"/>
              </w:rPr>
            </w:pPr>
            <w:r w:rsidRPr="00ED526D">
              <w:rPr>
                <w:b/>
                <w:sz w:val="24"/>
                <w:szCs w:val="24"/>
              </w:rPr>
              <w:t>Екз.</w:t>
            </w:r>
          </w:p>
        </w:tc>
      </w:tr>
    </w:tbl>
    <w:p w14:paraId="7FCFEB2F" w14:textId="77777777" w:rsidR="00CB3837" w:rsidRPr="00ED526D" w:rsidRDefault="00CB3837" w:rsidP="00CB3837">
      <w:pPr>
        <w:jc w:val="center"/>
      </w:pPr>
    </w:p>
    <w:p w14:paraId="5E3B0DBE" w14:textId="23CE722B" w:rsidR="00EC213D" w:rsidRPr="00ED526D" w:rsidRDefault="00CB3837" w:rsidP="00FA09BD">
      <w:pPr>
        <w:jc w:val="center"/>
        <w:rPr>
          <w:b/>
          <w:sz w:val="28"/>
          <w:szCs w:val="28"/>
        </w:rPr>
      </w:pPr>
      <w:r w:rsidRPr="00ED526D">
        <w:rPr>
          <w:b/>
          <w:sz w:val="28"/>
          <w:szCs w:val="28"/>
        </w:rPr>
        <w:br w:type="page"/>
      </w:r>
      <w:bookmarkEnd w:id="1"/>
      <w:bookmarkEnd w:id="2"/>
    </w:p>
    <w:p w14:paraId="644BD02D" w14:textId="77777777" w:rsidR="00D439A9" w:rsidRPr="00ED526D" w:rsidRDefault="00D439A9" w:rsidP="00D439A9">
      <w:pPr>
        <w:pStyle w:val="af1"/>
        <w:spacing w:before="0" w:beforeAutospacing="0" w:after="0" w:afterAutospacing="0"/>
        <w:jc w:val="center"/>
        <w:rPr>
          <w:b/>
          <w:sz w:val="28"/>
          <w:szCs w:val="28"/>
          <w:lang w:val="uk-UA"/>
        </w:rPr>
      </w:pPr>
      <w:r w:rsidRPr="00ED526D">
        <w:rPr>
          <w:b/>
          <w:sz w:val="28"/>
          <w:szCs w:val="28"/>
          <w:lang w:val="uk-UA"/>
        </w:rPr>
        <w:lastRenderedPageBreak/>
        <w:t>4.1.3. Питання, що виносяться на самостійне опрацювання</w:t>
      </w:r>
    </w:p>
    <w:p w14:paraId="4B7E481B" w14:textId="77777777" w:rsidR="00D439A9" w:rsidRPr="00ED526D" w:rsidRDefault="00D439A9" w:rsidP="00D439A9">
      <w:pPr>
        <w:pStyle w:val="af1"/>
        <w:spacing w:before="0" w:beforeAutospacing="0" w:after="0" w:afterAutospacing="0"/>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439A9" w:rsidRPr="00ED526D" w14:paraId="25DF8E44" w14:textId="77777777" w:rsidTr="002D7C25">
        <w:tc>
          <w:tcPr>
            <w:tcW w:w="9854" w:type="dxa"/>
          </w:tcPr>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00"/>
              <w:gridCol w:w="236"/>
              <w:gridCol w:w="6262"/>
              <w:gridCol w:w="9"/>
              <w:gridCol w:w="2302"/>
              <w:gridCol w:w="9"/>
              <w:gridCol w:w="9"/>
            </w:tblGrid>
            <w:tr w:rsidR="00D439A9" w:rsidRPr="00ED526D" w14:paraId="3B96FAEB" w14:textId="77777777" w:rsidTr="002D7C25">
              <w:tc>
                <w:tcPr>
                  <w:tcW w:w="7043" w:type="dxa"/>
                  <w:gridSpan w:val="5"/>
                  <w:shd w:val="clear" w:color="auto" w:fill="auto"/>
                </w:tcPr>
                <w:p w14:paraId="46A11404" w14:textId="716CDACF"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 xml:space="preserve">Завдання що виносяться на самостійну роботу </w:t>
                  </w:r>
                  <w:r w:rsidR="00C84B7A" w:rsidRPr="00ED526D">
                    <w:rPr>
                      <w:b/>
                      <w:sz w:val="22"/>
                      <w:szCs w:val="22"/>
                      <w:lang w:val="uk-UA"/>
                    </w:rPr>
                    <w:t>студен</w:t>
                  </w:r>
                  <w:r w:rsidRPr="00ED526D">
                    <w:rPr>
                      <w:b/>
                      <w:sz w:val="22"/>
                      <w:szCs w:val="22"/>
                      <w:lang w:val="uk-UA"/>
                    </w:rPr>
                    <w:t>та</w:t>
                  </w:r>
                </w:p>
              </w:tc>
              <w:tc>
                <w:tcPr>
                  <w:tcW w:w="2320" w:type="dxa"/>
                  <w:gridSpan w:val="3"/>
                  <w:tcBorders>
                    <w:bottom w:val="single" w:sz="4" w:space="0" w:color="auto"/>
                  </w:tcBorders>
                  <w:shd w:val="clear" w:color="auto" w:fill="auto"/>
                </w:tcPr>
                <w:p w14:paraId="2C89BFFC"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Література:</w:t>
                  </w:r>
                </w:p>
              </w:tc>
            </w:tr>
            <w:tr w:rsidR="00D439A9" w:rsidRPr="00ED526D" w14:paraId="7D43B6BA" w14:textId="77777777" w:rsidTr="002D7C25">
              <w:tc>
                <w:tcPr>
                  <w:tcW w:w="7043" w:type="dxa"/>
                  <w:gridSpan w:val="5"/>
                  <w:shd w:val="clear" w:color="auto" w:fill="auto"/>
                </w:tcPr>
                <w:p w14:paraId="2A24D114"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Загальна частина</w:t>
                  </w:r>
                </w:p>
              </w:tc>
              <w:tc>
                <w:tcPr>
                  <w:tcW w:w="2320" w:type="dxa"/>
                  <w:gridSpan w:val="3"/>
                  <w:tcBorders>
                    <w:bottom w:val="single" w:sz="4" w:space="0" w:color="auto"/>
                  </w:tcBorders>
                  <w:shd w:val="clear" w:color="auto" w:fill="auto"/>
                </w:tcPr>
                <w:p w14:paraId="6175BF96" w14:textId="77777777" w:rsidR="00D439A9" w:rsidRPr="00ED526D" w:rsidRDefault="00D439A9" w:rsidP="002D7C25">
                  <w:pPr>
                    <w:pStyle w:val="af1"/>
                    <w:spacing w:before="0" w:beforeAutospacing="0" w:after="0" w:afterAutospacing="0"/>
                    <w:jc w:val="center"/>
                    <w:rPr>
                      <w:b/>
                      <w:sz w:val="22"/>
                      <w:szCs w:val="22"/>
                      <w:lang w:val="uk-UA"/>
                    </w:rPr>
                  </w:pPr>
                </w:p>
              </w:tc>
            </w:tr>
            <w:tr w:rsidR="00D439A9" w:rsidRPr="00ED526D" w14:paraId="03DBA3DB" w14:textId="77777777" w:rsidTr="002D7C25">
              <w:tc>
                <w:tcPr>
                  <w:tcW w:w="236" w:type="dxa"/>
                  <w:vMerge w:val="restart"/>
                  <w:shd w:val="clear" w:color="auto" w:fill="auto"/>
                </w:tcPr>
                <w:p w14:paraId="29C60A96" w14:textId="77777777" w:rsidR="00D439A9" w:rsidRPr="00ED526D" w:rsidRDefault="00D439A9" w:rsidP="002D7C25">
                  <w:pPr>
                    <w:pStyle w:val="af1"/>
                    <w:spacing w:before="0" w:beforeAutospacing="0" w:after="0" w:afterAutospacing="0"/>
                    <w:rPr>
                      <w:sz w:val="22"/>
                      <w:szCs w:val="22"/>
                      <w:lang w:val="uk-UA"/>
                    </w:rPr>
                  </w:pPr>
                </w:p>
              </w:tc>
              <w:tc>
                <w:tcPr>
                  <w:tcW w:w="300" w:type="dxa"/>
                  <w:vMerge w:val="restart"/>
                  <w:shd w:val="clear" w:color="auto" w:fill="auto"/>
                </w:tcPr>
                <w:p w14:paraId="2D90F0A3" w14:textId="77777777" w:rsidR="00D439A9" w:rsidRPr="00ED526D" w:rsidRDefault="00D439A9" w:rsidP="002D7C25">
                  <w:pPr>
                    <w:pStyle w:val="af1"/>
                    <w:spacing w:before="0" w:beforeAutospacing="0" w:after="0" w:afterAutospacing="0"/>
                    <w:rPr>
                      <w:sz w:val="22"/>
                      <w:szCs w:val="22"/>
                      <w:lang w:val="uk-UA"/>
                    </w:rPr>
                  </w:pPr>
                </w:p>
              </w:tc>
              <w:tc>
                <w:tcPr>
                  <w:tcW w:w="6507" w:type="dxa"/>
                  <w:gridSpan w:val="3"/>
                  <w:shd w:val="clear" w:color="auto" w:fill="auto"/>
                </w:tcPr>
                <w:p w14:paraId="2C6C7662"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 xml:space="preserve">Тема № 1: Поняття і система кримінального права. Наука кримінального права </w:t>
                  </w:r>
                </w:p>
              </w:tc>
              <w:tc>
                <w:tcPr>
                  <w:tcW w:w="2320" w:type="dxa"/>
                  <w:gridSpan w:val="3"/>
                  <w:shd w:val="clear" w:color="auto" w:fill="auto"/>
                </w:tcPr>
                <w:p w14:paraId="580646EC" w14:textId="77777777" w:rsidR="00D439A9" w:rsidRPr="00ED526D" w:rsidRDefault="00D439A9" w:rsidP="002D7C25">
                  <w:pPr>
                    <w:pStyle w:val="af1"/>
                    <w:spacing w:before="0" w:beforeAutospacing="0" w:after="0" w:afterAutospacing="0"/>
                    <w:rPr>
                      <w:sz w:val="22"/>
                      <w:szCs w:val="22"/>
                      <w:lang w:val="uk-UA"/>
                    </w:rPr>
                  </w:pPr>
                </w:p>
              </w:tc>
            </w:tr>
            <w:tr w:rsidR="00D439A9" w:rsidRPr="00ED526D" w14:paraId="166F997C" w14:textId="77777777" w:rsidTr="002D7C25">
              <w:tc>
                <w:tcPr>
                  <w:tcW w:w="236" w:type="dxa"/>
                  <w:vMerge/>
                  <w:shd w:val="clear" w:color="auto" w:fill="auto"/>
                </w:tcPr>
                <w:p w14:paraId="1C29AD0D" w14:textId="77777777" w:rsidR="00D439A9" w:rsidRPr="00ED526D" w:rsidRDefault="00D439A9" w:rsidP="002D7C25">
                  <w:pPr>
                    <w:pStyle w:val="af1"/>
                    <w:spacing w:before="0" w:beforeAutospacing="0" w:after="0" w:afterAutospacing="0"/>
                    <w:rPr>
                      <w:sz w:val="22"/>
                      <w:szCs w:val="22"/>
                      <w:lang w:val="uk-UA"/>
                    </w:rPr>
                  </w:pPr>
                </w:p>
              </w:tc>
              <w:tc>
                <w:tcPr>
                  <w:tcW w:w="300" w:type="dxa"/>
                  <w:vMerge/>
                  <w:shd w:val="clear" w:color="auto" w:fill="auto"/>
                </w:tcPr>
                <w:p w14:paraId="05E090CF" w14:textId="77777777" w:rsidR="00D439A9" w:rsidRPr="00ED526D" w:rsidRDefault="00D439A9" w:rsidP="002D7C25">
                  <w:pPr>
                    <w:pStyle w:val="af1"/>
                    <w:spacing w:before="0" w:beforeAutospacing="0" w:after="0" w:afterAutospacing="0"/>
                    <w:rPr>
                      <w:sz w:val="22"/>
                      <w:szCs w:val="22"/>
                      <w:lang w:val="uk-UA"/>
                    </w:rPr>
                  </w:pPr>
                </w:p>
              </w:tc>
              <w:tc>
                <w:tcPr>
                  <w:tcW w:w="236" w:type="dxa"/>
                  <w:shd w:val="clear" w:color="auto" w:fill="auto"/>
                </w:tcPr>
                <w:p w14:paraId="13201AD0" w14:textId="77777777" w:rsidR="00D439A9" w:rsidRPr="00ED526D" w:rsidRDefault="00D439A9" w:rsidP="002D7C25">
                  <w:pPr>
                    <w:pStyle w:val="af1"/>
                    <w:spacing w:before="0" w:beforeAutospacing="0" w:after="0" w:afterAutospacing="0"/>
                    <w:rPr>
                      <w:sz w:val="22"/>
                      <w:szCs w:val="22"/>
                      <w:lang w:val="uk-UA"/>
                    </w:rPr>
                  </w:pPr>
                </w:p>
              </w:tc>
              <w:tc>
                <w:tcPr>
                  <w:tcW w:w="6271" w:type="dxa"/>
                  <w:gridSpan w:val="2"/>
                  <w:shd w:val="clear" w:color="auto" w:fill="auto"/>
                </w:tcPr>
                <w:p w14:paraId="51B14739"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19062F40"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1. Охарактеризувати загальні та специфічні ознаки кримінального права. </w:t>
                  </w:r>
                </w:p>
                <w:p w14:paraId="1D4F600D"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Розкрити зміст принципу особистої відповідальності за наявності вини особи; принципу особистого характеру відповідальності; принципу невідворотності кримінальної відповідальності; принципу індивідуалізації відповідальності та покарання.</w:t>
                  </w:r>
                </w:p>
                <w:p w14:paraId="0924963D" w14:textId="77777777" w:rsidR="00D439A9" w:rsidRPr="00ED526D" w:rsidRDefault="00D439A9" w:rsidP="002D7C25">
                  <w:pPr>
                    <w:shd w:val="clear" w:color="auto" w:fill="FFFFFF"/>
                    <w:jc w:val="both"/>
                    <w:rPr>
                      <w:sz w:val="22"/>
                      <w:szCs w:val="22"/>
                    </w:rPr>
                  </w:pPr>
                  <w:r w:rsidRPr="00ED526D">
                    <w:rPr>
                      <w:sz w:val="22"/>
                      <w:szCs w:val="22"/>
                    </w:rPr>
                    <w:t>3. Встановити взаємозв’язок кримінального права і міжнародного права.</w:t>
                  </w:r>
                </w:p>
                <w:p w14:paraId="5BA44886" w14:textId="77777777" w:rsidR="00D439A9" w:rsidRPr="00ED526D" w:rsidRDefault="00D439A9" w:rsidP="002D7C25">
                  <w:pPr>
                    <w:shd w:val="clear" w:color="auto" w:fill="FFFFFF"/>
                    <w:jc w:val="both"/>
                    <w:rPr>
                      <w:sz w:val="22"/>
                      <w:szCs w:val="22"/>
                    </w:rPr>
                  </w:pPr>
                  <w:r w:rsidRPr="00ED526D">
                    <w:rPr>
                      <w:sz w:val="22"/>
                      <w:szCs w:val="22"/>
                    </w:rPr>
                    <w:t>4. Визначити основний зміст науки кримінального права.</w:t>
                  </w:r>
                </w:p>
                <w:p w14:paraId="487F1685"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4E8FBDFD"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кримінальне право; </w:t>
                  </w:r>
                </w:p>
                <w:p w14:paraId="7B786C4C"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принципи кримінального права.</w:t>
                  </w:r>
                </w:p>
                <w:p w14:paraId="55DF9432"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 xml:space="preserve">Методологічне завдання: </w:t>
                  </w:r>
                  <w:r w:rsidRPr="00ED526D">
                    <w:rPr>
                      <w:sz w:val="22"/>
                      <w:szCs w:val="22"/>
                      <w:lang w:val="uk-UA"/>
                    </w:rPr>
                    <w:t>Заповнити таблицю:</w:t>
                  </w:r>
                </w:p>
                <w:p w14:paraId="7D453447" w14:textId="77777777" w:rsidR="00D439A9" w:rsidRPr="00ED526D" w:rsidRDefault="00D439A9" w:rsidP="002D7C25">
                  <w:pPr>
                    <w:pStyle w:val="af1"/>
                    <w:spacing w:before="0" w:beforeAutospacing="0" w:after="0" w:afterAutospacing="0"/>
                    <w:jc w:val="center"/>
                    <w:rPr>
                      <w:i/>
                      <w:sz w:val="22"/>
                      <w:szCs w:val="22"/>
                      <w:lang w:val="uk-UA"/>
                    </w:rPr>
                  </w:pPr>
                  <w:r w:rsidRPr="00ED526D">
                    <w:rPr>
                      <w:i/>
                      <w:sz w:val="22"/>
                      <w:szCs w:val="22"/>
                      <w:lang w:val="uk-UA"/>
                    </w:rPr>
                    <w:t xml:space="preserve">Спільні ознаки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20"/>
                  </w:tblGrid>
                  <w:tr w:rsidR="00D439A9" w:rsidRPr="00ED526D" w14:paraId="13D5D10F" w14:textId="77777777" w:rsidTr="002D7C25">
                    <w:tc>
                      <w:tcPr>
                        <w:tcW w:w="3020" w:type="dxa"/>
                      </w:tcPr>
                      <w:p w14:paraId="62F37A22" w14:textId="77777777" w:rsidR="00D439A9" w:rsidRPr="00ED526D" w:rsidRDefault="00D439A9" w:rsidP="002D7C25">
                        <w:pPr>
                          <w:pStyle w:val="af1"/>
                          <w:spacing w:before="0" w:beforeAutospacing="0" w:after="0" w:afterAutospacing="0"/>
                          <w:jc w:val="center"/>
                          <w:rPr>
                            <w:sz w:val="22"/>
                            <w:szCs w:val="22"/>
                            <w:lang w:val="uk-UA"/>
                          </w:rPr>
                        </w:pPr>
                        <w:r w:rsidRPr="00ED526D">
                          <w:rPr>
                            <w:sz w:val="22"/>
                            <w:szCs w:val="22"/>
                            <w:lang w:val="uk-UA"/>
                          </w:rPr>
                          <w:t>Кримінальне правопорушення</w:t>
                        </w:r>
                      </w:p>
                    </w:tc>
                    <w:tc>
                      <w:tcPr>
                        <w:tcW w:w="3020" w:type="dxa"/>
                      </w:tcPr>
                      <w:p w14:paraId="31A14B63" w14:textId="77777777" w:rsidR="00D439A9" w:rsidRPr="00ED526D" w:rsidRDefault="00D439A9" w:rsidP="002D7C25">
                        <w:pPr>
                          <w:pStyle w:val="af1"/>
                          <w:spacing w:before="0" w:beforeAutospacing="0" w:after="0" w:afterAutospacing="0"/>
                          <w:jc w:val="center"/>
                          <w:rPr>
                            <w:sz w:val="22"/>
                            <w:szCs w:val="22"/>
                            <w:lang w:val="uk-UA"/>
                          </w:rPr>
                        </w:pPr>
                        <w:r w:rsidRPr="00ED526D">
                          <w:rPr>
                            <w:sz w:val="22"/>
                            <w:szCs w:val="22"/>
                            <w:lang w:val="uk-UA"/>
                          </w:rPr>
                          <w:t>Адміністративне правопорушення</w:t>
                        </w:r>
                      </w:p>
                    </w:tc>
                  </w:tr>
                  <w:tr w:rsidR="00D439A9" w:rsidRPr="00ED526D" w14:paraId="3A5D7520" w14:textId="77777777" w:rsidTr="002D7C25">
                    <w:trPr>
                      <w:trHeight w:val="323"/>
                    </w:trPr>
                    <w:tc>
                      <w:tcPr>
                        <w:tcW w:w="3020" w:type="dxa"/>
                      </w:tcPr>
                      <w:p w14:paraId="0CC1F9DB" w14:textId="77777777" w:rsidR="00D439A9" w:rsidRPr="00ED526D" w:rsidRDefault="00D439A9" w:rsidP="002D7C25">
                        <w:pPr>
                          <w:pStyle w:val="af1"/>
                          <w:spacing w:before="0" w:beforeAutospacing="0" w:after="0" w:afterAutospacing="0"/>
                          <w:jc w:val="both"/>
                          <w:rPr>
                            <w:sz w:val="22"/>
                            <w:szCs w:val="22"/>
                            <w:lang w:val="uk-UA"/>
                          </w:rPr>
                        </w:pPr>
                      </w:p>
                    </w:tc>
                    <w:tc>
                      <w:tcPr>
                        <w:tcW w:w="3020" w:type="dxa"/>
                      </w:tcPr>
                      <w:p w14:paraId="089AEC07" w14:textId="77777777" w:rsidR="00D439A9" w:rsidRPr="00ED526D" w:rsidRDefault="00D439A9" w:rsidP="002D7C25">
                        <w:pPr>
                          <w:pStyle w:val="af1"/>
                          <w:spacing w:before="0" w:beforeAutospacing="0" w:after="0" w:afterAutospacing="0"/>
                          <w:jc w:val="both"/>
                          <w:rPr>
                            <w:sz w:val="22"/>
                            <w:szCs w:val="22"/>
                            <w:lang w:val="uk-UA"/>
                          </w:rPr>
                        </w:pPr>
                      </w:p>
                    </w:tc>
                  </w:tr>
                </w:tbl>
                <w:p w14:paraId="2E632963" w14:textId="77777777" w:rsidR="00D439A9" w:rsidRPr="00ED526D" w:rsidRDefault="00D439A9" w:rsidP="002D7C25">
                  <w:pPr>
                    <w:pStyle w:val="af1"/>
                    <w:spacing w:before="0" w:beforeAutospacing="0" w:after="0" w:afterAutospacing="0"/>
                    <w:jc w:val="center"/>
                    <w:rPr>
                      <w:i/>
                      <w:sz w:val="22"/>
                      <w:szCs w:val="22"/>
                      <w:lang w:val="uk-UA"/>
                    </w:rPr>
                  </w:pPr>
                  <w:r w:rsidRPr="00ED526D">
                    <w:rPr>
                      <w:i/>
                      <w:sz w:val="22"/>
                      <w:szCs w:val="22"/>
                      <w:lang w:val="uk-UA"/>
                    </w:rPr>
                    <w:t>Відмінні ознаки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20"/>
                  </w:tblGrid>
                  <w:tr w:rsidR="00D439A9" w:rsidRPr="00ED526D" w14:paraId="7CDF2BD4" w14:textId="77777777" w:rsidTr="002D7C25">
                    <w:tc>
                      <w:tcPr>
                        <w:tcW w:w="3020" w:type="dxa"/>
                      </w:tcPr>
                      <w:p w14:paraId="2D378FDC" w14:textId="77777777" w:rsidR="00D439A9" w:rsidRPr="00ED526D" w:rsidRDefault="00D439A9" w:rsidP="002D7C25">
                        <w:pPr>
                          <w:pStyle w:val="af1"/>
                          <w:spacing w:before="0" w:beforeAutospacing="0" w:after="0" w:afterAutospacing="0"/>
                          <w:jc w:val="center"/>
                          <w:rPr>
                            <w:sz w:val="22"/>
                            <w:szCs w:val="22"/>
                            <w:lang w:val="uk-UA"/>
                          </w:rPr>
                        </w:pPr>
                        <w:r w:rsidRPr="00ED526D">
                          <w:rPr>
                            <w:sz w:val="22"/>
                            <w:szCs w:val="22"/>
                            <w:lang w:val="uk-UA"/>
                          </w:rPr>
                          <w:t>Кримінальне правопорушення</w:t>
                        </w:r>
                      </w:p>
                    </w:tc>
                    <w:tc>
                      <w:tcPr>
                        <w:tcW w:w="3020" w:type="dxa"/>
                      </w:tcPr>
                      <w:p w14:paraId="4796BD0B" w14:textId="77777777" w:rsidR="00D439A9" w:rsidRPr="00ED526D" w:rsidRDefault="00D439A9" w:rsidP="002D7C25">
                        <w:pPr>
                          <w:pStyle w:val="af1"/>
                          <w:spacing w:before="0" w:beforeAutospacing="0" w:after="0" w:afterAutospacing="0"/>
                          <w:jc w:val="center"/>
                          <w:rPr>
                            <w:sz w:val="22"/>
                            <w:szCs w:val="22"/>
                            <w:lang w:val="uk-UA"/>
                          </w:rPr>
                        </w:pPr>
                        <w:r w:rsidRPr="00ED526D">
                          <w:rPr>
                            <w:sz w:val="22"/>
                            <w:szCs w:val="22"/>
                            <w:lang w:val="uk-UA"/>
                          </w:rPr>
                          <w:t>Адміністративне правопорушення</w:t>
                        </w:r>
                      </w:p>
                    </w:tc>
                  </w:tr>
                  <w:tr w:rsidR="00D439A9" w:rsidRPr="00ED526D" w14:paraId="52C47FA2" w14:textId="77777777" w:rsidTr="002D7C25">
                    <w:trPr>
                      <w:trHeight w:val="323"/>
                    </w:trPr>
                    <w:tc>
                      <w:tcPr>
                        <w:tcW w:w="3020" w:type="dxa"/>
                      </w:tcPr>
                      <w:p w14:paraId="18A1663E" w14:textId="77777777" w:rsidR="00D439A9" w:rsidRPr="00ED526D" w:rsidRDefault="00D439A9" w:rsidP="002D7C25">
                        <w:pPr>
                          <w:pStyle w:val="af1"/>
                          <w:spacing w:before="0" w:beforeAutospacing="0" w:after="0" w:afterAutospacing="0"/>
                          <w:jc w:val="both"/>
                          <w:rPr>
                            <w:sz w:val="22"/>
                            <w:szCs w:val="22"/>
                            <w:lang w:val="uk-UA"/>
                          </w:rPr>
                        </w:pPr>
                      </w:p>
                    </w:tc>
                    <w:tc>
                      <w:tcPr>
                        <w:tcW w:w="3020" w:type="dxa"/>
                      </w:tcPr>
                      <w:p w14:paraId="02DC26AD" w14:textId="77777777" w:rsidR="00D439A9" w:rsidRPr="00ED526D" w:rsidRDefault="00D439A9" w:rsidP="002D7C25">
                        <w:pPr>
                          <w:pStyle w:val="af1"/>
                          <w:spacing w:before="0" w:beforeAutospacing="0" w:after="0" w:afterAutospacing="0"/>
                          <w:jc w:val="both"/>
                          <w:rPr>
                            <w:sz w:val="22"/>
                            <w:szCs w:val="22"/>
                            <w:lang w:val="uk-UA"/>
                          </w:rPr>
                        </w:pPr>
                      </w:p>
                    </w:tc>
                  </w:tr>
                </w:tbl>
                <w:p w14:paraId="576139F3" w14:textId="77777777" w:rsidR="00D439A9" w:rsidRPr="00ED526D" w:rsidRDefault="00D439A9" w:rsidP="002D7C25">
                  <w:pPr>
                    <w:pStyle w:val="af1"/>
                    <w:spacing w:before="0" w:beforeAutospacing="0" w:after="0" w:afterAutospacing="0"/>
                    <w:jc w:val="both"/>
                    <w:rPr>
                      <w:b/>
                      <w:sz w:val="22"/>
                      <w:szCs w:val="22"/>
                      <w:lang w:val="uk-UA"/>
                    </w:rPr>
                  </w:pPr>
                </w:p>
              </w:tc>
              <w:tc>
                <w:tcPr>
                  <w:tcW w:w="2320" w:type="dxa"/>
                  <w:gridSpan w:val="3"/>
                  <w:shd w:val="clear" w:color="auto" w:fill="auto"/>
                </w:tcPr>
                <w:p w14:paraId="47F916CA"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Основна література 1-8, 10-12, 15-21; </w:t>
                  </w:r>
                </w:p>
                <w:p w14:paraId="39EC125C"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5, 27, 35, 51, 80, 117, 224; </w:t>
                  </w:r>
                </w:p>
                <w:p w14:paraId="30891822"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w:t>
                  </w:r>
                </w:p>
              </w:tc>
            </w:tr>
            <w:tr w:rsidR="00D439A9" w:rsidRPr="00ED526D" w14:paraId="30F2383C" w14:textId="77777777" w:rsidTr="002D7C25">
              <w:tc>
                <w:tcPr>
                  <w:tcW w:w="236" w:type="dxa"/>
                  <w:vMerge/>
                  <w:shd w:val="clear" w:color="auto" w:fill="auto"/>
                </w:tcPr>
                <w:p w14:paraId="525FE850" w14:textId="77777777" w:rsidR="00D439A9" w:rsidRPr="00ED526D" w:rsidRDefault="00D439A9" w:rsidP="002D7C25">
                  <w:pPr>
                    <w:pStyle w:val="af1"/>
                    <w:spacing w:before="0" w:beforeAutospacing="0" w:after="0" w:afterAutospacing="0"/>
                    <w:rPr>
                      <w:sz w:val="22"/>
                      <w:szCs w:val="22"/>
                      <w:lang w:val="uk-UA"/>
                    </w:rPr>
                  </w:pPr>
                </w:p>
              </w:tc>
              <w:tc>
                <w:tcPr>
                  <w:tcW w:w="300" w:type="dxa"/>
                  <w:vMerge w:val="restart"/>
                  <w:shd w:val="clear" w:color="auto" w:fill="auto"/>
                </w:tcPr>
                <w:p w14:paraId="44601CBB" w14:textId="77777777" w:rsidR="00D439A9" w:rsidRPr="00ED526D" w:rsidRDefault="00D439A9" w:rsidP="002D7C25">
                  <w:pPr>
                    <w:pStyle w:val="af1"/>
                    <w:spacing w:before="0" w:beforeAutospacing="0" w:after="0" w:afterAutospacing="0"/>
                    <w:rPr>
                      <w:sz w:val="22"/>
                      <w:szCs w:val="22"/>
                      <w:lang w:val="uk-UA"/>
                    </w:rPr>
                  </w:pPr>
                </w:p>
              </w:tc>
              <w:tc>
                <w:tcPr>
                  <w:tcW w:w="6507" w:type="dxa"/>
                  <w:gridSpan w:val="3"/>
                  <w:shd w:val="clear" w:color="auto" w:fill="auto"/>
                </w:tcPr>
                <w:p w14:paraId="363AF957"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 xml:space="preserve">Тема № 2: Кримінальна відповідальність та її підстави </w:t>
                  </w:r>
                </w:p>
              </w:tc>
              <w:tc>
                <w:tcPr>
                  <w:tcW w:w="2320" w:type="dxa"/>
                  <w:gridSpan w:val="3"/>
                  <w:shd w:val="clear" w:color="auto" w:fill="auto"/>
                </w:tcPr>
                <w:p w14:paraId="0F7C5C6B" w14:textId="77777777" w:rsidR="00D439A9" w:rsidRPr="00ED526D" w:rsidRDefault="00D439A9" w:rsidP="002D7C25">
                  <w:pPr>
                    <w:pStyle w:val="af1"/>
                    <w:spacing w:before="0" w:beforeAutospacing="0" w:after="0" w:afterAutospacing="0"/>
                    <w:rPr>
                      <w:sz w:val="22"/>
                      <w:szCs w:val="22"/>
                      <w:lang w:val="uk-UA"/>
                    </w:rPr>
                  </w:pPr>
                </w:p>
              </w:tc>
            </w:tr>
            <w:tr w:rsidR="00D439A9" w:rsidRPr="00ED526D" w14:paraId="74E0E857" w14:textId="77777777" w:rsidTr="002D7C25">
              <w:tc>
                <w:tcPr>
                  <w:tcW w:w="236" w:type="dxa"/>
                  <w:vMerge/>
                  <w:shd w:val="clear" w:color="auto" w:fill="auto"/>
                </w:tcPr>
                <w:p w14:paraId="57641496" w14:textId="77777777" w:rsidR="00D439A9" w:rsidRPr="00ED526D" w:rsidRDefault="00D439A9" w:rsidP="002D7C25">
                  <w:pPr>
                    <w:pStyle w:val="af1"/>
                    <w:spacing w:before="0" w:beforeAutospacing="0" w:after="0" w:afterAutospacing="0"/>
                    <w:rPr>
                      <w:sz w:val="22"/>
                      <w:szCs w:val="22"/>
                      <w:lang w:val="uk-UA"/>
                    </w:rPr>
                  </w:pPr>
                </w:p>
              </w:tc>
              <w:tc>
                <w:tcPr>
                  <w:tcW w:w="300" w:type="dxa"/>
                  <w:vMerge/>
                  <w:shd w:val="clear" w:color="auto" w:fill="auto"/>
                </w:tcPr>
                <w:p w14:paraId="3576A093" w14:textId="77777777" w:rsidR="00D439A9" w:rsidRPr="00ED526D" w:rsidRDefault="00D439A9" w:rsidP="002D7C25">
                  <w:pPr>
                    <w:pStyle w:val="af1"/>
                    <w:spacing w:before="0" w:beforeAutospacing="0" w:after="0" w:afterAutospacing="0"/>
                    <w:rPr>
                      <w:sz w:val="22"/>
                      <w:szCs w:val="22"/>
                      <w:lang w:val="uk-UA"/>
                    </w:rPr>
                  </w:pPr>
                </w:p>
              </w:tc>
              <w:tc>
                <w:tcPr>
                  <w:tcW w:w="236" w:type="dxa"/>
                  <w:shd w:val="clear" w:color="auto" w:fill="auto"/>
                </w:tcPr>
                <w:p w14:paraId="22FAF854" w14:textId="77777777" w:rsidR="00D439A9" w:rsidRPr="00ED526D" w:rsidRDefault="00D439A9" w:rsidP="002D7C25">
                  <w:pPr>
                    <w:pStyle w:val="af1"/>
                    <w:spacing w:before="0" w:beforeAutospacing="0" w:after="0" w:afterAutospacing="0"/>
                    <w:rPr>
                      <w:sz w:val="22"/>
                      <w:szCs w:val="22"/>
                      <w:lang w:val="uk-UA"/>
                    </w:rPr>
                  </w:pPr>
                </w:p>
              </w:tc>
              <w:tc>
                <w:tcPr>
                  <w:tcW w:w="6271" w:type="dxa"/>
                  <w:gridSpan w:val="2"/>
                  <w:shd w:val="clear" w:color="auto" w:fill="auto"/>
                </w:tcPr>
                <w:p w14:paraId="11156897"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Питання для самостійного опрацювання:</w:t>
                  </w:r>
                </w:p>
                <w:p w14:paraId="7D5A1390"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1. Встановити співвідношення понять «кримінальна відповідальність» та «покарання.</w:t>
                  </w:r>
                </w:p>
                <w:p w14:paraId="03AD69B0" w14:textId="77777777" w:rsidR="00D439A9" w:rsidRPr="00ED526D" w:rsidRDefault="00D439A9" w:rsidP="002D7C25">
                  <w:pPr>
                    <w:shd w:val="clear" w:color="auto" w:fill="FFFFFF"/>
                    <w:jc w:val="both"/>
                    <w:rPr>
                      <w:sz w:val="22"/>
                      <w:szCs w:val="22"/>
                    </w:rPr>
                  </w:pPr>
                  <w:r w:rsidRPr="00ED526D">
                    <w:rPr>
                      <w:sz w:val="22"/>
                      <w:szCs w:val="22"/>
                    </w:rPr>
                    <w:t>2. Визначити основні форми реалізації кримінальної відповідальності.</w:t>
                  </w:r>
                </w:p>
                <w:p w14:paraId="2EBC277B" w14:textId="77777777" w:rsidR="00D439A9" w:rsidRPr="00ED526D" w:rsidRDefault="00D439A9" w:rsidP="002D7C25">
                  <w:pPr>
                    <w:jc w:val="both"/>
                    <w:rPr>
                      <w:sz w:val="22"/>
                      <w:szCs w:val="22"/>
                    </w:rPr>
                  </w:pPr>
                  <w:r w:rsidRPr="00ED526D">
                    <w:rPr>
                      <w:sz w:val="22"/>
                      <w:szCs w:val="22"/>
                    </w:rPr>
                    <w:t>3. Охарактеризувати матеріальну та процесуальну підстави кримінальної відповідальності.</w:t>
                  </w:r>
                </w:p>
                <w:p w14:paraId="03436969" w14:textId="77777777" w:rsidR="00D439A9" w:rsidRPr="00ED526D" w:rsidRDefault="00D439A9" w:rsidP="002D7C25">
                  <w:pPr>
                    <w:shd w:val="clear" w:color="auto" w:fill="FFFFFF"/>
                    <w:jc w:val="both"/>
                    <w:rPr>
                      <w:sz w:val="22"/>
                      <w:szCs w:val="22"/>
                    </w:rPr>
                  </w:pPr>
                  <w:r w:rsidRPr="00ED526D">
                    <w:rPr>
                      <w:sz w:val="22"/>
                      <w:szCs w:val="22"/>
                    </w:rPr>
                    <w:t>4. З’ясувати момент виникнення і закінчення кримінальної відповідальності.</w:t>
                  </w:r>
                </w:p>
                <w:p w14:paraId="4C2F9ECF"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5.</w:t>
                  </w:r>
                  <w:r w:rsidRPr="00ED526D">
                    <w:rPr>
                      <w:b/>
                      <w:sz w:val="22"/>
                      <w:szCs w:val="22"/>
                      <w:lang w:val="uk-UA"/>
                    </w:rPr>
                    <w:t xml:space="preserve"> </w:t>
                  </w:r>
                  <w:r w:rsidRPr="00ED526D">
                    <w:rPr>
                      <w:sz w:val="22"/>
                      <w:szCs w:val="22"/>
                      <w:lang w:val="uk-UA"/>
                    </w:rPr>
                    <w:t>Проаналізувати значення Конституції України для кримінального права та встановити відповідність положення ч. 3 ст. 2 КК вимогам ч. 1 ст. 61 Конституції України.</w:t>
                  </w:r>
                </w:p>
                <w:p w14:paraId="59EC57D9"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5AF2F8D8"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кримінальна відповідальність; </w:t>
                  </w:r>
                </w:p>
                <w:p w14:paraId="36416E94"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підстава кримінальної відповідальності; </w:t>
                  </w:r>
                </w:p>
                <w:p w14:paraId="073C0421"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момент виникнення кримінальної відповідальності (офіційне тлумачення).</w:t>
                  </w:r>
                </w:p>
              </w:tc>
              <w:tc>
                <w:tcPr>
                  <w:tcW w:w="2320" w:type="dxa"/>
                  <w:gridSpan w:val="3"/>
                  <w:tcBorders>
                    <w:bottom w:val="single" w:sz="4" w:space="0" w:color="auto"/>
                  </w:tcBorders>
                  <w:shd w:val="clear" w:color="auto" w:fill="auto"/>
                </w:tcPr>
                <w:p w14:paraId="247709BB"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Основна література 1-8, 10-12, 15-21; </w:t>
                  </w:r>
                </w:p>
                <w:p w14:paraId="05BD1711"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60, 130, 135; </w:t>
                  </w:r>
                </w:p>
                <w:p w14:paraId="422A8945"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47.</w:t>
                  </w:r>
                </w:p>
              </w:tc>
            </w:tr>
            <w:tr w:rsidR="00D439A9" w:rsidRPr="00ED526D" w14:paraId="132B68D1" w14:textId="77777777" w:rsidTr="002D7C25">
              <w:tc>
                <w:tcPr>
                  <w:tcW w:w="236" w:type="dxa"/>
                  <w:vMerge/>
                  <w:shd w:val="clear" w:color="auto" w:fill="auto"/>
                </w:tcPr>
                <w:p w14:paraId="733E4E5C" w14:textId="77777777" w:rsidR="00D439A9" w:rsidRPr="00ED526D" w:rsidRDefault="00D439A9" w:rsidP="002D7C25">
                  <w:pPr>
                    <w:pStyle w:val="af1"/>
                    <w:spacing w:before="0" w:beforeAutospacing="0" w:after="0" w:afterAutospacing="0"/>
                    <w:rPr>
                      <w:sz w:val="22"/>
                      <w:szCs w:val="22"/>
                      <w:lang w:val="uk-UA"/>
                    </w:rPr>
                  </w:pPr>
                </w:p>
              </w:tc>
              <w:tc>
                <w:tcPr>
                  <w:tcW w:w="300" w:type="dxa"/>
                  <w:vMerge/>
                  <w:shd w:val="clear" w:color="auto" w:fill="auto"/>
                </w:tcPr>
                <w:p w14:paraId="385109E5" w14:textId="77777777" w:rsidR="00D439A9" w:rsidRPr="00ED526D" w:rsidRDefault="00D439A9" w:rsidP="002D7C25">
                  <w:pPr>
                    <w:pStyle w:val="af1"/>
                    <w:spacing w:before="0" w:beforeAutospacing="0" w:after="0" w:afterAutospacing="0"/>
                    <w:rPr>
                      <w:sz w:val="22"/>
                      <w:szCs w:val="22"/>
                      <w:lang w:val="uk-UA"/>
                    </w:rPr>
                  </w:pPr>
                </w:p>
              </w:tc>
              <w:tc>
                <w:tcPr>
                  <w:tcW w:w="6507" w:type="dxa"/>
                  <w:gridSpan w:val="3"/>
                  <w:shd w:val="clear" w:color="auto" w:fill="auto"/>
                </w:tcPr>
                <w:p w14:paraId="17F57461"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3: Закон про кримінальну відповідальність</w:t>
                  </w:r>
                </w:p>
              </w:tc>
              <w:tc>
                <w:tcPr>
                  <w:tcW w:w="2320" w:type="dxa"/>
                  <w:gridSpan w:val="3"/>
                  <w:shd w:val="clear" w:color="auto" w:fill="auto"/>
                </w:tcPr>
                <w:p w14:paraId="3E7E6D14" w14:textId="77777777" w:rsidR="00D439A9" w:rsidRPr="00ED526D" w:rsidRDefault="00D439A9" w:rsidP="002D7C25">
                  <w:pPr>
                    <w:pStyle w:val="af1"/>
                    <w:spacing w:before="0" w:beforeAutospacing="0" w:after="0" w:afterAutospacing="0"/>
                    <w:rPr>
                      <w:sz w:val="22"/>
                      <w:szCs w:val="22"/>
                      <w:lang w:val="uk-UA"/>
                    </w:rPr>
                  </w:pPr>
                </w:p>
              </w:tc>
            </w:tr>
            <w:tr w:rsidR="00D439A9" w:rsidRPr="00ED526D" w14:paraId="489AAB7B" w14:textId="77777777" w:rsidTr="002D7C25">
              <w:tc>
                <w:tcPr>
                  <w:tcW w:w="236" w:type="dxa"/>
                  <w:vMerge/>
                  <w:shd w:val="clear" w:color="auto" w:fill="auto"/>
                </w:tcPr>
                <w:p w14:paraId="0360D785" w14:textId="77777777" w:rsidR="00D439A9" w:rsidRPr="00ED526D" w:rsidRDefault="00D439A9" w:rsidP="002D7C25">
                  <w:pPr>
                    <w:pStyle w:val="af1"/>
                    <w:spacing w:before="0" w:beforeAutospacing="0" w:after="0" w:afterAutospacing="0"/>
                    <w:rPr>
                      <w:sz w:val="22"/>
                      <w:szCs w:val="22"/>
                      <w:lang w:val="uk-UA"/>
                    </w:rPr>
                  </w:pPr>
                </w:p>
              </w:tc>
              <w:tc>
                <w:tcPr>
                  <w:tcW w:w="300" w:type="dxa"/>
                  <w:vMerge/>
                  <w:shd w:val="clear" w:color="auto" w:fill="auto"/>
                </w:tcPr>
                <w:p w14:paraId="3538C8A2" w14:textId="77777777" w:rsidR="00D439A9" w:rsidRPr="00ED526D" w:rsidRDefault="00D439A9" w:rsidP="002D7C25">
                  <w:pPr>
                    <w:pStyle w:val="af1"/>
                    <w:spacing w:before="0" w:beforeAutospacing="0" w:after="0" w:afterAutospacing="0"/>
                    <w:rPr>
                      <w:sz w:val="22"/>
                      <w:szCs w:val="22"/>
                      <w:lang w:val="uk-UA"/>
                    </w:rPr>
                  </w:pPr>
                </w:p>
              </w:tc>
              <w:tc>
                <w:tcPr>
                  <w:tcW w:w="236" w:type="dxa"/>
                  <w:shd w:val="clear" w:color="auto" w:fill="auto"/>
                </w:tcPr>
                <w:p w14:paraId="5E75B4FC" w14:textId="77777777" w:rsidR="00D439A9" w:rsidRPr="00ED526D" w:rsidRDefault="00D439A9" w:rsidP="002D7C25">
                  <w:pPr>
                    <w:pStyle w:val="af1"/>
                    <w:spacing w:before="0" w:beforeAutospacing="0" w:after="0" w:afterAutospacing="0"/>
                    <w:rPr>
                      <w:sz w:val="22"/>
                      <w:szCs w:val="22"/>
                      <w:lang w:val="uk-UA"/>
                    </w:rPr>
                  </w:pPr>
                </w:p>
              </w:tc>
              <w:tc>
                <w:tcPr>
                  <w:tcW w:w="6271" w:type="dxa"/>
                  <w:gridSpan w:val="2"/>
                  <w:shd w:val="clear" w:color="auto" w:fill="auto"/>
                </w:tcPr>
                <w:p w14:paraId="64AD01FC"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Питання для самостійного опрацювання:</w:t>
                  </w:r>
                </w:p>
                <w:p w14:paraId="5C32039A" w14:textId="77777777" w:rsidR="00D439A9" w:rsidRPr="00ED526D" w:rsidRDefault="00D439A9" w:rsidP="002D7C25">
                  <w:pPr>
                    <w:shd w:val="clear" w:color="auto" w:fill="FFFFFF"/>
                    <w:jc w:val="both"/>
                    <w:rPr>
                      <w:sz w:val="22"/>
                      <w:szCs w:val="22"/>
                    </w:rPr>
                  </w:pPr>
                  <w:r w:rsidRPr="00ED526D">
                    <w:rPr>
                      <w:sz w:val="22"/>
                      <w:szCs w:val="22"/>
                    </w:rPr>
                    <w:t>1. Встановити основні завдання та функції закону про кримінальну відповідальність.</w:t>
                  </w:r>
                </w:p>
                <w:p w14:paraId="05C109BC" w14:textId="77777777" w:rsidR="00D439A9" w:rsidRPr="00ED526D" w:rsidRDefault="00D439A9" w:rsidP="002D7C25">
                  <w:pPr>
                    <w:jc w:val="both"/>
                    <w:rPr>
                      <w:sz w:val="22"/>
                      <w:szCs w:val="22"/>
                    </w:rPr>
                  </w:pPr>
                  <w:r w:rsidRPr="00ED526D">
                    <w:rPr>
                      <w:sz w:val="22"/>
                      <w:szCs w:val="22"/>
                    </w:rPr>
                    <w:lastRenderedPageBreak/>
                    <w:t>2. Проаналізувати критерій поділу Особливої частини Кримінального кодексу України на розділи та його значення.</w:t>
                  </w:r>
                </w:p>
                <w:p w14:paraId="599F1C28" w14:textId="77777777" w:rsidR="00D439A9" w:rsidRPr="00ED526D" w:rsidRDefault="00D439A9" w:rsidP="002D7C25">
                  <w:pPr>
                    <w:shd w:val="clear" w:color="auto" w:fill="FFFFFF"/>
                    <w:jc w:val="both"/>
                    <w:rPr>
                      <w:sz w:val="22"/>
                      <w:szCs w:val="22"/>
                    </w:rPr>
                  </w:pPr>
                  <w:r w:rsidRPr="00ED526D">
                    <w:rPr>
                      <w:sz w:val="22"/>
                      <w:szCs w:val="22"/>
                    </w:rPr>
                    <w:t>3.</w:t>
                  </w:r>
                  <w:r w:rsidRPr="00ED526D">
                    <w:rPr>
                      <w:b/>
                      <w:sz w:val="22"/>
                      <w:szCs w:val="22"/>
                    </w:rPr>
                    <w:t xml:space="preserve"> </w:t>
                  </w:r>
                  <w:r w:rsidRPr="00ED526D">
                    <w:rPr>
                      <w:sz w:val="22"/>
                      <w:szCs w:val="22"/>
                    </w:rPr>
                    <w:t>Тлумачення закону про кримінальну відповідальність: поняття, значення, види.</w:t>
                  </w:r>
                </w:p>
                <w:p w14:paraId="48080079" w14:textId="77777777" w:rsidR="00D439A9" w:rsidRPr="00ED526D" w:rsidRDefault="00D439A9" w:rsidP="002D7C25">
                  <w:pPr>
                    <w:shd w:val="clear" w:color="auto" w:fill="FFFFFF"/>
                    <w:jc w:val="both"/>
                    <w:rPr>
                      <w:sz w:val="22"/>
                      <w:szCs w:val="22"/>
                    </w:rPr>
                  </w:pPr>
                  <w:r w:rsidRPr="00ED526D">
                    <w:rPr>
                      <w:sz w:val="22"/>
                      <w:szCs w:val="22"/>
                    </w:rPr>
                    <w:t>4. Заборона застосування закону про кримінальну відповідальність за аналогією.</w:t>
                  </w:r>
                </w:p>
                <w:p w14:paraId="760708E8" w14:textId="77777777" w:rsidR="00D439A9" w:rsidRPr="00ED526D" w:rsidRDefault="00D439A9" w:rsidP="002D7C25">
                  <w:pPr>
                    <w:jc w:val="both"/>
                    <w:rPr>
                      <w:sz w:val="22"/>
                      <w:szCs w:val="22"/>
                    </w:rPr>
                  </w:pPr>
                  <w:r w:rsidRPr="00ED526D">
                    <w:rPr>
                      <w:sz w:val="22"/>
                      <w:szCs w:val="22"/>
                    </w:rPr>
                    <w:t>5. Відмежування поширювального тлумачення закону від застосування закону за аналогією.</w:t>
                  </w:r>
                </w:p>
                <w:p w14:paraId="06ED9C27"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648C3EFC" w14:textId="77777777" w:rsidR="00D439A9" w:rsidRPr="00ED526D" w:rsidRDefault="00D439A9" w:rsidP="002D7C25">
                  <w:pPr>
                    <w:pStyle w:val="af1"/>
                    <w:numPr>
                      <w:ilvl w:val="0"/>
                      <w:numId w:val="14"/>
                    </w:numPr>
                    <w:spacing w:before="0" w:beforeAutospacing="0" w:after="0" w:afterAutospacing="0"/>
                    <w:jc w:val="both"/>
                    <w:rPr>
                      <w:sz w:val="22"/>
                      <w:szCs w:val="22"/>
                      <w:lang w:val="uk-UA"/>
                    </w:rPr>
                  </w:pPr>
                  <w:r w:rsidRPr="00ED526D">
                    <w:rPr>
                      <w:sz w:val="22"/>
                      <w:szCs w:val="22"/>
                      <w:lang w:val="uk-UA"/>
                    </w:rPr>
                    <w:t>закон про кримінальну відповідальність;</w:t>
                  </w:r>
                </w:p>
                <w:p w14:paraId="735939F0" w14:textId="77777777" w:rsidR="00D439A9" w:rsidRPr="00ED526D" w:rsidRDefault="00D439A9" w:rsidP="002D7C25">
                  <w:pPr>
                    <w:pStyle w:val="af1"/>
                    <w:numPr>
                      <w:ilvl w:val="0"/>
                      <w:numId w:val="14"/>
                    </w:numPr>
                    <w:spacing w:before="0" w:beforeAutospacing="0" w:after="0" w:afterAutospacing="0"/>
                    <w:jc w:val="both"/>
                    <w:rPr>
                      <w:sz w:val="22"/>
                      <w:szCs w:val="22"/>
                      <w:lang w:val="uk-UA"/>
                    </w:rPr>
                  </w:pPr>
                  <w:r w:rsidRPr="00ED526D">
                    <w:rPr>
                      <w:sz w:val="22"/>
                      <w:szCs w:val="22"/>
                      <w:lang w:val="uk-UA"/>
                    </w:rPr>
                    <w:t>диспозиція; санкція.</w:t>
                  </w:r>
                </w:p>
              </w:tc>
              <w:tc>
                <w:tcPr>
                  <w:tcW w:w="2320" w:type="dxa"/>
                  <w:gridSpan w:val="3"/>
                  <w:shd w:val="clear" w:color="auto" w:fill="auto"/>
                </w:tcPr>
                <w:p w14:paraId="411097B6"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lastRenderedPageBreak/>
                    <w:t xml:space="preserve">Основна література 1-8, 10-12, 15-21; </w:t>
                  </w:r>
                </w:p>
                <w:p w14:paraId="3498EDC5"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додаткова література 5, 27, 114, 119, 188;</w:t>
                  </w:r>
                </w:p>
                <w:p w14:paraId="69E6716F"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lastRenderedPageBreak/>
                    <w:t>нормативно-правові акти 1, 2, 3, 17.</w:t>
                  </w:r>
                </w:p>
              </w:tc>
            </w:tr>
            <w:tr w:rsidR="00D439A9" w:rsidRPr="00ED526D" w14:paraId="6AEDE5ED" w14:textId="77777777" w:rsidTr="002D7C25">
              <w:tc>
                <w:tcPr>
                  <w:tcW w:w="236" w:type="dxa"/>
                  <w:vMerge/>
                  <w:shd w:val="clear" w:color="auto" w:fill="auto"/>
                </w:tcPr>
                <w:p w14:paraId="70B166B2" w14:textId="77777777" w:rsidR="00D439A9" w:rsidRPr="00ED526D" w:rsidRDefault="00D439A9" w:rsidP="002D7C25">
                  <w:pPr>
                    <w:pStyle w:val="af1"/>
                    <w:spacing w:before="0" w:beforeAutospacing="0" w:after="0" w:afterAutospacing="0"/>
                    <w:rPr>
                      <w:sz w:val="22"/>
                      <w:szCs w:val="22"/>
                      <w:lang w:val="uk-UA"/>
                    </w:rPr>
                  </w:pPr>
                </w:p>
              </w:tc>
              <w:tc>
                <w:tcPr>
                  <w:tcW w:w="300" w:type="dxa"/>
                  <w:vMerge/>
                  <w:shd w:val="clear" w:color="auto" w:fill="auto"/>
                </w:tcPr>
                <w:p w14:paraId="60BDB2C6" w14:textId="77777777" w:rsidR="00D439A9" w:rsidRPr="00ED526D" w:rsidRDefault="00D439A9" w:rsidP="002D7C25">
                  <w:pPr>
                    <w:pStyle w:val="af1"/>
                    <w:spacing w:before="0" w:beforeAutospacing="0" w:after="0" w:afterAutospacing="0"/>
                    <w:rPr>
                      <w:sz w:val="22"/>
                      <w:szCs w:val="22"/>
                      <w:lang w:val="uk-UA"/>
                    </w:rPr>
                  </w:pPr>
                </w:p>
              </w:tc>
              <w:tc>
                <w:tcPr>
                  <w:tcW w:w="6507" w:type="dxa"/>
                  <w:gridSpan w:val="3"/>
                  <w:shd w:val="clear" w:color="auto" w:fill="auto"/>
                </w:tcPr>
                <w:p w14:paraId="6880365C"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4: Чинність закону про кримінальну відповідальність у часі та просторі</w:t>
                  </w:r>
                </w:p>
              </w:tc>
              <w:tc>
                <w:tcPr>
                  <w:tcW w:w="2320" w:type="dxa"/>
                  <w:gridSpan w:val="3"/>
                  <w:shd w:val="clear" w:color="auto" w:fill="auto"/>
                </w:tcPr>
                <w:p w14:paraId="19B25EDC"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62A46418" w14:textId="77777777" w:rsidTr="002D7C25">
              <w:tc>
                <w:tcPr>
                  <w:tcW w:w="236" w:type="dxa"/>
                  <w:vMerge/>
                  <w:shd w:val="clear" w:color="auto" w:fill="auto"/>
                </w:tcPr>
                <w:p w14:paraId="439AA44B" w14:textId="77777777" w:rsidR="00D439A9" w:rsidRPr="00ED526D" w:rsidRDefault="00D439A9" w:rsidP="002D7C25">
                  <w:pPr>
                    <w:pStyle w:val="af1"/>
                    <w:spacing w:before="0" w:beforeAutospacing="0" w:after="0" w:afterAutospacing="0"/>
                    <w:rPr>
                      <w:sz w:val="22"/>
                      <w:szCs w:val="22"/>
                      <w:lang w:val="uk-UA"/>
                    </w:rPr>
                  </w:pPr>
                </w:p>
              </w:tc>
              <w:tc>
                <w:tcPr>
                  <w:tcW w:w="300" w:type="dxa"/>
                  <w:vMerge/>
                  <w:shd w:val="clear" w:color="auto" w:fill="auto"/>
                </w:tcPr>
                <w:p w14:paraId="1E9D9A01" w14:textId="77777777" w:rsidR="00D439A9" w:rsidRPr="00ED526D" w:rsidRDefault="00D439A9" w:rsidP="002D7C25">
                  <w:pPr>
                    <w:pStyle w:val="af1"/>
                    <w:spacing w:before="0" w:beforeAutospacing="0" w:after="0" w:afterAutospacing="0"/>
                    <w:rPr>
                      <w:sz w:val="22"/>
                      <w:szCs w:val="22"/>
                      <w:lang w:val="uk-UA"/>
                    </w:rPr>
                  </w:pPr>
                </w:p>
              </w:tc>
              <w:tc>
                <w:tcPr>
                  <w:tcW w:w="236" w:type="dxa"/>
                  <w:shd w:val="clear" w:color="auto" w:fill="auto"/>
                </w:tcPr>
                <w:p w14:paraId="1F29DA27" w14:textId="77777777" w:rsidR="00D439A9" w:rsidRPr="00ED526D" w:rsidRDefault="00D439A9" w:rsidP="002D7C25">
                  <w:pPr>
                    <w:pStyle w:val="af1"/>
                    <w:spacing w:before="0" w:beforeAutospacing="0" w:after="0" w:afterAutospacing="0"/>
                    <w:rPr>
                      <w:sz w:val="22"/>
                      <w:szCs w:val="22"/>
                      <w:lang w:val="uk-UA"/>
                    </w:rPr>
                  </w:pPr>
                </w:p>
              </w:tc>
              <w:tc>
                <w:tcPr>
                  <w:tcW w:w="6271" w:type="dxa"/>
                  <w:gridSpan w:val="2"/>
                  <w:shd w:val="clear" w:color="auto" w:fill="auto"/>
                </w:tcPr>
                <w:p w14:paraId="23A2D014"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381554CD" w14:textId="77777777" w:rsidR="00D439A9" w:rsidRPr="00ED526D" w:rsidRDefault="00D439A9" w:rsidP="002D7C25">
                  <w:pPr>
                    <w:shd w:val="clear" w:color="auto" w:fill="FFFFFF"/>
                    <w:jc w:val="both"/>
                    <w:rPr>
                      <w:sz w:val="22"/>
                      <w:szCs w:val="22"/>
                    </w:rPr>
                  </w:pPr>
                  <w:r w:rsidRPr="00ED526D">
                    <w:rPr>
                      <w:sz w:val="22"/>
                      <w:szCs w:val="22"/>
                    </w:rPr>
                    <w:t>1. Обставини, внаслідок яких закон про кримінальну відповідальність втрачає силу.</w:t>
                  </w:r>
                </w:p>
                <w:p w14:paraId="25630588" w14:textId="77777777" w:rsidR="00D439A9" w:rsidRPr="00ED526D" w:rsidRDefault="00D439A9" w:rsidP="002D7C25">
                  <w:pPr>
                    <w:jc w:val="both"/>
                    <w:rPr>
                      <w:sz w:val="22"/>
                      <w:szCs w:val="22"/>
                    </w:rPr>
                  </w:pPr>
                  <w:r w:rsidRPr="00ED526D">
                    <w:rPr>
                      <w:sz w:val="22"/>
                      <w:szCs w:val="22"/>
                    </w:rPr>
                    <w:t>2. Поняття та види більш м’якого та більш суворого закону про кримінальну відповідальність.</w:t>
                  </w:r>
                </w:p>
                <w:p w14:paraId="62D7E9B4" w14:textId="77777777" w:rsidR="00D439A9" w:rsidRPr="00ED526D" w:rsidRDefault="00D439A9" w:rsidP="002D7C25">
                  <w:pPr>
                    <w:shd w:val="clear" w:color="auto" w:fill="FFFFFF"/>
                    <w:jc w:val="both"/>
                    <w:rPr>
                      <w:sz w:val="22"/>
                      <w:szCs w:val="22"/>
                    </w:rPr>
                  </w:pPr>
                  <w:r w:rsidRPr="00ED526D">
                    <w:rPr>
                      <w:sz w:val="22"/>
                      <w:szCs w:val="22"/>
                    </w:rPr>
                    <w:t>3. Вирішення питання про кримінальну відповідальність за вчинення кримінального правопорушення на території України щодо осіб, які за чинним законодавством і міжнародними угодами не підсудні в кримінальних справах судам України (ч. 4 ст. 6 КК).</w:t>
                  </w:r>
                </w:p>
                <w:p w14:paraId="102D7A2E" w14:textId="77777777" w:rsidR="00D439A9" w:rsidRPr="00ED526D" w:rsidRDefault="00D439A9" w:rsidP="002D7C25">
                  <w:pPr>
                    <w:shd w:val="clear" w:color="auto" w:fill="FFFFFF"/>
                    <w:jc w:val="both"/>
                    <w:rPr>
                      <w:sz w:val="22"/>
                      <w:szCs w:val="22"/>
                    </w:rPr>
                  </w:pPr>
                  <w:r w:rsidRPr="00ED526D">
                    <w:rPr>
                      <w:sz w:val="22"/>
                      <w:szCs w:val="22"/>
                    </w:rPr>
                    <w:t>4. Правові наслідки засудження особи за межами Україні (ст. 9 КК).</w:t>
                  </w:r>
                </w:p>
                <w:p w14:paraId="3BB4FDBE"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5. Видача особи, яка обвинувачується у вчиненні кримінального правопорушення, та особи, яка засуджена за вчинення кримінального правопорушення (ст. 10 КК).</w:t>
                  </w:r>
                </w:p>
                <w:p w14:paraId="2977435B"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5F5FD206"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територіальний принцип дії закону про кримінальну відповідальність у просторі; </w:t>
                  </w:r>
                </w:p>
                <w:p w14:paraId="7A091375"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принцип громадянства дії закону про кримінальну відповідальність у просторі; </w:t>
                  </w:r>
                </w:p>
                <w:p w14:paraId="493C6331"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універсальний принцип дії закону про кримінальну відповідальність у просторі; </w:t>
                  </w:r>
                </w:p>
                <w:p w14:paraId="2CB63A06"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реальний принцип дії закону про кримінальну відповідальність у просторі; </w:t>
                  </w:r>
                </w:p>
                <w:p w14:paraId="65DCCF3F"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екстрадиція.</w:t>
                  </w:r>
                </w:p>
              </w:tc>
              <w:tc>
                <w:tcPr>
                  <w:tcW w:w="2320" w:type="dxa"/>
                  <w:gridSpan w:val="3"/>
                  <w:shd w:val="clear" w:color="auto" w:fill="auto"/>
                </w:tcPr>
                <w:p w14:paraId="63078046"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Основна література 1-8, 10-12, 15-21; </w:t>
                  </w:r>
                </w:p>
                <w:p w14:paraId="31D0D5D9" w14:textId="77777777" w:rsidR="00D439A9" w:rsidRPr="00ED526D" w:rsidRDefault="00D439A9" w:rsidP="002D7C25">
                  <w:pPr>
                    <w:jc w:val="both"/>
                    <w:rPr>
                      <w:sz w:val="22"/>
                      <w:szCs w:val="22"/>
                    </w:rPr>
                  </w:pPr>
                  <w:r w:rsidRPr="00ED526D">
                    <w:rPr>
                      <w:sz w:val="22"/>
                      <w:szCs w:val="22"/>
                    </w:rPr>
                    <w:t xml:space="preserve">додаткова література 5, 27; </w:t>
                  </w:r>
                </w:p>
                <w:p w14:paraId="33A8A632" w14:textId="77777777" w:rsidR="00D439A9" w:rsidRPr="00ED526D" w:rsidRDefault="00D439A9" w:rsidP="002D7C25">
                  <w:pPr>
                    <w:jc w:val="both"/>
                    <w:rPr>
                      <w:sz w:val="22"/>
                      <w:szCs w:val="22"/>
                    </w:rPr>
                  </w:pPr>
                  <w:r w:rsidRPr="00ED526D">
                    <w:rPr>
                      <w:sz w:val="22"/>
                      <w:szCs w:val="22"/>
                    </w:rPr>
                    <w:t>нормативно-правові акти 1, 2, 3, 7, 48.</w:t>
                  </w:r>
                </w:p>
                <w:p w14:paraId="67FCA720" w14:textId="77777777" w:rsidR="00D439A9" w:rsidRPr="00ED526D" w:rsidRDefault="00D439A9" w:rsidP="002D7C25">
                  <w:pPr>
                    <w:pStyle w:val="af1"/>
                    <w:spacing w:before="0" w:beforeAutospacing="0" w:after="0" w:afterAutospacing="0"/>
                    <w:jc w:val="both"/>
                    <w:rPr>
                      <w:sz w:val="22"/>
                      <w:szCs w:val="22"/>
                      <w:lang w:val="uk-UA"/>
                    </w:rPr>
                  </w:pPr>
                </w:p>
              </w:tc>
            </w:tr>
            <w:tr w:rsidR="00D439A9" w:rsidRPr="00ED526D" w14:paraId="5B1C50A9" w14:textId="77777777" w:rsidTr="002D7C25">
              <w:trPr>
                <w:gridAfter w:val="1"/>
                <w:wAfter w:w="9" w:type="dxa"/>
              </w:trPr>
              <w:tc>
                <w:tcPr>
                  <w:tcW w:w="236" w:type="dxa"/>
                  <w:vMerge/>
                  <w:shd w:val="clear" w:color="auto" w:fill="auto"/>
                </w:tcPr>
                <w:p w14:paraId="57A0D505" w14:textId="77777777" w:rsidR="00D439A9" w:rsidRPr="00ED526D" w:rsidRDefault="00D439A9" w:rsidP="002D7C25">
                  <w:pPr>
                    <w:pStyle w:val="af1"/>
                    <w:spacing w:before="0" w:beforeAutospacing="0" w:after="0" w:afterAutospacing="0"/>
                    <w:rPr>
                      <w:sz w:val="22"/>
                      <w:szCs w:val="22"/>
                      <w:lang w:val="uk-UA"/>
                    </w:rPr>
                  </w:pPr>
                </w:p>
              </w:tc>
              <w:tc>
                <w:tcPr>
                  <w:tcW w:w="300" w:type="dxa"/>
                  <w:vMerge w:val="restart"/>
                  <w:shd w:val="clear" w:color="auto" w:fill="auto"/>
                </w:tcPr>
                <w:p w14:paraId="5018F4A9" w14:textId="77777777" w:rsidR="00D439A9" w:rsidRPr="00ED526D" w:rsidRDefault="00D439A9" w:rsidP="002D7C25">
                  <w:pPr>
                    <w:pStyle w:val="af1"/>
                    <w:spacing w:before="0" w:beforeAutospacing="0" w:after="0" w:afterAutospacing="0"/>
                    <w:rPr>
                      <w:sz w:val="22"/>
                      <w:szCs w:val="22"/>
                      <w:lang w:val="uk-UA"/>
                    </w:rPr>
                  </w:pPr>
                </w:p>
              </w:tc>
              <w:tc>
                <w:tcPr>
                  <w:tcW w:w="6507" w:type="dxa"/>
                  <w:gridSpan w:val="3"/>
                  <w:shd w:val="clear" w:color="auto" w:fill="auto"/>
                </w:tcPr>
                <w:p w14:paraId="686EDB0C"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5: Кримінальне правопорушення та його види</w:t>
                  </w:r>
                </w:p>
              </w:tc>
              <w:tc>
                <w:tcPr>
                  <w:tcW w:w="2311" w:type="dxa"/>
                  <w:gridSpan w:val="2"/>
                  <w:shd w:val="clear" w:color="auto" w:fill="auto"/>
                </w:tcPr>
                <w:p w14:paraId="7FD64B86"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00912F8F" w14:textId="77777777" w:rsidTr="002D7C25">
              <w:trPr>
                <w:gridAfter w:val="1"/>
                <w:wAfter w:w="9" w:type="dxa"/>
              </w:trPr>
              <w:tc>
                <w:tcPr>
                  <w:tcW w:w="236" w:type="dxa"/>
                  <w:vMerge/>
                  <w:shd w:val="clear" w:color="auto" w:fill="auto"/>
                </w:tcPr>
                <w:p w14:paraId="684F3C55" w14:textId="77777777" w:rsidR="00D439A9" w:rsidRPr="00ED526D" w:rsidRDefault="00D439A9" w:rsidP="002D7C25">
                  <w:pPr>
                    <w:pStyle w:val="af1"/>
                    <w:spacing w:before="0" w:beforeAutospacing="0" w:after="0" w:afterAutospacing="0"/>
                    <w:rPr>
                      <w:sz w:val="22"/>
                      <w:szCs w:val="22"/>
                      <w:lang w:val="uk-UA"/>
                    </w:rPr>
                  </w:pPr>
                </w:p>
              </w:tc>
              <w:tc>
                <w:tcPr>
                  <w:tcW w:w="300" w:type="dxa"/>
                  <w:vMerge/>
                  <w:shd w:val="clear" w:color="auto" w:fill="auto"/>
                </w:tcPr>
                <w:p w14:paraId="42CA7A05" w14:textId="77777777" w:rsidR="00D439A9" w:rsidRPr="00ED526D" w:rsidRDefault="00D439A9" w:rsidP="002D7C25">
                  <w:pPr>
                    <w:pStyle w:val="af1"/>
                    <w:spacing w:before="0" w:beforeAutospacing="0" w:after="0" w:afterAutospacing="0"/>
                    <w:rPr>
                      <w:sz w:val="22"/>
                      <w:szCs w:val="22"/>
                      <w:lang w:val="uk-UA"/>
                    </w:rPr>
                  </w:pPr>
                </w:p>
              </w:tc>
              <w:tc>
                <w:tcPr>
                  <w:tcW w:w="236" w:type="dxa"/>
                  <w:shd w:val="clear" w:color="auto" w:fill="auto"/>
                </w:tcPr>
                <w:p w14:paraId="6CB7F64B" w14:textId="77777777" w:rsidR="00D439A9" w:rsidRPr="00ED526D" w:rsidRDefault="00D439A9" w:rsidP="002D7C25">
                  <w:pPr>
                    <w:pStyle w:val="af1"/>
                    <w:spacing w:before="0" w:beforeAutospacing="0" w:after="0" w:afterAutospacing="0"/>
                    <w:rPr>
                      <w:sz w:val="22"/>
                      <w:szCs w:val="22"/>
                      <w:lang w:val="uk-UA"/>
                    </w:rPr>
                  </w:pPr>
                </w:p>
              </w:tc>
              <w:tc>
                <w:tcPr>
                  <w:tcW w:w="6271" w:type="dxa"/>
                  <w:gridSpan w:val="2"/>
                  <w:shd w:val="clear" w:color="auto" w:fill="auto"/>
                </w:tcPr>
                <w:p w14:paraId="68708B56"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409E5841" w14:textId="77777777" w:rsidR="00D439A9" w:rsidRPr="00ED526D" w:rsidRDefault="00D439A9" w:rsidP="002D7C25">
                  <w:pPr>
                    <w:jc w:val="both"/>
                    <w:rPr>
                      <w:sz w:val="22"/>
                      <w:szCs w:val="22"/>
                    </w:rPr>
                  </w:pPr>
                  <w:r w:rsidRPr="00ED526D">
                    <w:rPr>
                      <w:sz w:val="22"/>
                      <w:szCs w:val="22"/>
                    </w:rPr>
                    <w:t>1. Історично мінливий характер поняття кримінального правопорушення.</w:t>
                  </w:r>
                </w:p>
                <w:p w14:paraId="15AC92AD"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Суспільна небезпечність як матеріальна ознака кримінального правопорушення.</w:t>
                  </w:r>
                </w:p>
                <w:p w14:paraId="1883C141" w14:textId="77777777" w:rsidR="00D439A9" w:rsidRPr="00ED526D" w:rsidRDefault="00D439A9" w:rsidP="002D7C25">
                  <w:pPr>
                    <w:jc w:val="both"/>
                    <w:rPr>
                      <w:sz w:val="22"/>
                      <w:szCs w:val="22"/>
                    </w:rPr>
                  </w:pPr>
                  <w:r w:rsidRPr="00ED526D">
                    <w:rPr>
                      <w:sz w:val="22"/>
                      <w:szCs w:val="22"/>
                    </w:rPr>
                    <w:t>3. Співвідношення караності як ознаки кримінального правопорушення і фактичного призначення покарання за кримінальне правопорушення.</w:t>
                  </w:r>
                </w:p>
                <w:p w14:paraId="11999C41" w14:textId="77777777" w:rsidR="00D439A9" w:rsidRPr="00ED526D" w:rsidRDefault="00D439A9" w:rsidP="002D7C25">
                  <w:pPr>
                    <w:shd w:val="clear" w:color="auto" w:fill="FFFFFF"/>
                    <w:jc w:val="both"/>
                    <w:rPr>
                      <w:sz w:val="22"/>
                      <w:szCs w:val="22"/>
                    </w:rPr>
                  </w:pPr>
                  <w:r w:rsidRPr="00ED526D">
                    <w:rPr>
                      <w:sz w:val="22"/>
                      <w:szCs w:val="22"/>
                    </w:rPr>
                    <w:t>4. Місце кримінального правопорушення в системі правопорушень.</w:t>
                  </w:r>
                </w:p>
                <w:p w14:paraId="4D0C2196"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5. Значення законодавчої категоризації кримінальних правопорушень (ст. 12 КК).</w:t>
                  </w:r>
                </w:p>
                <w:p w14:paraId="65714544"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457B305F"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кримінальне правопорушення; </w:t>
                  </w:r>
                </w:p>
                <w:p w14:paraId="21FB9138"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lastRenderedPageBreak/>
                    <w:t xml:space="preserve">- малозначне діяння; </w:t>
                  </w:r>
                </w:p>
                <w:p w14:paraId="4AFEC99D"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кримінальний проступок; </w:t>
                  </w:r>
                </w:p>
                <w:p w14:paraId="2B8975B0"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нетяжкі злочини;</w:t>
                  </w:r>
                </w:p>
                <w:p w14:paraId="537498C2"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тяжкі злочини; </w:t>
                  </w:r>
                </w:p>
                <w:p w14:paraId="3B1530AE"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особливо тяжкі злочини.</w:t>
                  </w:r>
                </w:p>
              </w:tc>
              <w:tc>
                <w:tcPr>
                  <w:tcW w:w="2311" w:type="dxa"/>
                  <w:gridSpan w:val="2"/>
                  <w:shd w:val="clear" w:color="auto" w:fill="auto"/>
                </w:tcPr>
                <w:p w14:paraId="36F953C2"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lastRenderedPageBreak/>
                    <w:t xml:space="preserve">Основна література 1-8, 10-12, 15-21; </w:t>
                  </w:r>
                </w:p>
                <w:p w14:paraId="160F1D6F" w14:textId="77777777" w:rsidR="00D439A9" w:rsidRPr="00ED526D" w:rsidRDefault="00D439A9" w:rsidP="002D7C25">
                  <w:pPr>
                    <w:jc w:val="both"/>
                    <w:rPr>
                      <w:sz w:val="22"/>
                      <w:szCs w:val="22"/>
                    </w:rPr>
                  </w:pPr>
                  <w:r w:rsidRPr="00ED526D">
                    <w:rPr>
                      <w:sz w:val="22"/>
                      <w:szCs w:val="22"/>
                    </w:rPr>
                    <w:t xml:space="preserve">додаткова література 68, 122, 194, 215; </w:t>
                  </w:r>
                </w:p>
                <w:p w14:paraId="5CE8EAA3" w14:textId="77777777" w:rsidR="00D439A9" w:rsidRPr="00ED526D" w:rsidRDefault="00D439A9" w:rsidP="002D7C25">
                  <w:pPr>
                    <w:jc w:val="both"/>
                    <w:rPr>
                      <w:sz w:val="22"/>
                      <w:szCs w:val="22"/>
                    </w:rPr>
                  </w:pPr>
                  <w:r w:rsidRPr="00ED526D">
                    <w:rPr>
                      <w:sz w:val="22"/>
                      <w:szCs w:val="22"/>
                    </w:rPr>
                    <w:t>нормативно-правові акти 1, 2, 3.</w:t>
                  </w:r>
                </w:p>
                <w:p w14:paraId="6E7E5BB5" w14:textId="77777777" w:rsidR="00D439A9" w:rsidRPr="00ED526D" w:rsidRDefault="00D439A9" w:rsidP="002D7C25">
                  <w:pPr>
                    <w:pStyle w:val="af1"/>
                    <w:spacing w:before="0" w:beforeAutospacing="0" w:after="0" w:afterAutospacing="0"/>
                    <w:jc w:val="both"/>
                    <w:rPr>
                      <w:sz w:val="22"/>
                      <w:szCs w:val="22"/>
                      <w:lang w:val="uk-UA"/>
                    </w:rPr>
                  </w:pPr>
                </w:p>
              </w:tc>
            </w:tr>
            <w:tr w:rsidR="00D439A9" w:rsidRPr="00ED526D" w14:paraId="53AE91C9" w14:textId="77777777" w:rsidTr="002D7C25">
              <w:trPr>
                <w:gridAfter w:val="2"/>
                <w:wAfter w:w="18" w:type="dxa"/>
              </w:trPr>
              <w:tc>
                <w:tcPr>
                  <w:tcW w:w="236" w:type="dxa"/>
                  <w:vMerge/>
                  <w:tcBorders>
                    <w:right w:val="single" w:sz="4" w:space="0" w:color="auto"/>
                  </w:tcBorders>
                  <w:shd w:val="clear" w:color="auto" w:fill="auto"/>
                </w:tcPr>
                <w:p w14:paraId="5CDA3DB7" w14:textId="77777777" w:rsidR="00D439A9" w:rsidRPr="00ED526D" w:rsidRDefault="00D439A9" w:rsidP="002D7C25">
                  <w:pPr>
                    <w:pStyle w:val="af1"/>
                    <w:spacing w:before="0" w:beforeAutospacing="0" w:after="0" w:afterAutospacing="0"/>
                    <w:rPr>
                      <w:sz w:val="22"/>
                      <w:szCs w:val="22"/>
                      <w:lang w:val="uk-UA"/>
                    </w:rPr>
                  </w:pPr>
                </w:p>
              </w:tc>
              <w:tc>
                <w:tcPr>
                  <w:tcW w:w="300" w:type="dxa"/>
                  <w:vMerge w:val="restart"/>
                  <w:tcBorders>
                    <w:left w:val="single" w:sz="4" w:space="0" w:color="auto"/>
                  </w:tcBorders>
                  <w:shd w:val="clear" w:color="auto" w:fill="auto"/>
                </w:tcPr>
                <w:p w14:paraId="3B7E7B3C" w14:textId="77777777" w:rsidR="00D439A9" w:rsidRPr="00ED526D" w:rsidRDefault="00D439A9" w:rsidP="002D7C25">
                  <w:pPr>
                    <w:pStyle w:val="af1"/>
                    <w:spacing w:before="0" w:beforeAutospacing="0" w:after="0" w:afterAutospacing="0"/>
                    <w:jc w:val="center"/>
                    <w:rPr>
                      <w:sz w:val="22"/>
                      <w:szCs w:val="22"/>
                      <w:lang w:val="uk-UA"/>
                    </w:rPr>
                  </w:pPr>
                </w:p>
              </w:tc>
              <w:tc>
                <w:tcPr>
                  <w:tcW w:w="6498" w:type="dxa"/>
                  <w:gridSpan w:val="2"/>
                  <w:shd w:val="clear" w:color="auto" w:fill="auto"/>
                </w:tcPr>
                <w:p w14:paraId="7E4A855C" w14:textId="77777777" w:rsidR="00D439A9" w:rsidRPr="00ED526D" w:rsidRDefault="00D439A9" w:rsidP="002D7C25">
                  <w:pPr>
                    <w:pStyle w:val="af1"/>
                    <w:jc w:val="center"/>
                    <w:rPr>
                      <w:b/>
                      <w:sz w:val="22"/>
                      <w:szCs w:val="22"/>
                      <w:lang w:val="uk-UA"/>
                    </w:rPr>
                  </w:pPr>
                  <w:r w:rsidRPr="00ED526D">
                    <w:rPr>
                      <w:b/>
                      <w:sz w:val="22"/>
                      <w:szCs w:val="22"/>
                      <w:lang w:val="uk-UA"/>
                    </w:rPr>
                    <w:t xml:space="preserve">Тема № 6: Склад кримінального правопорушення </w:t>
                  </w:r>
                </w:p>
              </w:tc>
              <w:tc>
                <w:tcPr>
                  <w:tcW w:w="2311" w:type="dxa"/>
                  <w:gridSpan w:val="2"/>
                  <w:shd w:val="clear" w:color="auto" w:fill="auto"/>
                </w:tcPr>
                <w:p w14:paraId="0BEB0F17" w14:textId="77777777" w:rsidR="00D439A9" w:rsidRPr="00ED526D" w:rsidRDefault="00D439A9" w:rsidP="002D7C25">
                  <w:pPr>
                    <w:pStyle w:val="af1"/>
                    <w:spacing w:before="0" w:beforeAutospacing="0" w:after="0" w:afterAutospacing="0"/>
                    <w:rPr>
                      <w:sz w:val="22"/>
                      <w:szCs w:val="22"/>
                      <w:lang w:val="uk-UA"/>
                    </w:rPr>
                  </w:pPr>
                </w:p>
              </w:tc>
            </w:tr>
            <w:tr w:rsidR="00D439A9" w:rsidRPr="00ED526D" w14:paraId="254A56C7" w14:textId="77777777" w:rsidTr="002D7C25">
              <w:trPr>
                <w:gridAfter w:val="1"/>
                <w:wAfter w:w="9" w:type="dxa"/>
              </w:trPr>
              <w:tc>
                <w:tcPr>
                  <w:tcW w:w="236" w:type="dxa"/>
                  <w:vMerge/>
                  <w:tcBorders>
                    <w:right w:val="single" w:sz="4" w:space="0" w:color="auto"/>
                  </w:tcBorders>
                  <w:shd w:val="clear" w:color="auto" w:fill="auto"/>
                </w:tcPr>
                <w:p w14:paraId="6B1BC134" w14:textId="77777777" w:rsidR="00D439A9" w:rsidRPr="00ED526D" w:rsidRDefault="00D439A9" w:rsidP="002D7C25">
                  <w:pPr>
                    <w:pStyle w:val="af1"/>
                    <w:spacing w:before="0" w:beforeAutospacing="0" w:after="0" w:afterAutospacing="0"/>
                    <w:rPr>
                      <w:sz w:val="22"/>
                      <w:szCs w:val="22"/>
                      <w:lang w:val="uk-UA"/>
                    </w:rPr>
                  </w:pPr>
                </w:p>
              </w:tc>
              <w:tc>
                <w:tcPr>
                  <w:tcW w:w="300" w:type="dxa"/>
                  <w:vMerge/>
                  <w:tcBorders>
                    <w:left w:val="single" w:sz="4" w:space="0" w:color="auto"/>
                  </w:tcBorders>
                  <w:shd w:val="clear" w:color="auto" w:fill="auto"/>
                </w:tcPr>
                <w:p w14:paraId="22CFEB64" w14:textId="77777777" w:rsidR="00D439A9" w:rsidRPr="00ED526D" w:rsidRDefault="00D439A9" w:rsidP="002D7C25">
                  <w:pPr>
                    <w:pStyle w:val="af1"/>
                    <w:spacing w:before="0" w:beforeAutospacing="0" w:after="0" w:afterAutospacing="0"/>
                    <w:rPr>
                      <w:sz w:val="22"/>
                      <w:szCs w:val="22"/>
                      <w:lang w:val="uk-UA"/>
                    </w:rPr>
                  </w:pPr>
                </w:p>
              </w:tc>
              <w:tc>
                <w:tcPr>
                  <w:tcW w:w="236" w:type="dxa"/>
                  <w:shd w:val="clear" w:color="auto" w:fill="auto"/>
                </w:tcPr>
                <w:p w14:paraId="1D862CC7" w14:textId="77777777" w:rsidR="00D439A9" w:rsidRPr="00ED526D" w:rsidRDefault="00D439A9" w:rsidP="002D7C25">
                  <w:pPr>
                    <w:pStyle w:val="af1"/>
                    <w:spacing w:before="0" w:beforeAutospacing="0" w:after="0" w:afterAutospacing="0"/>
                    <w:rPr>
                      <w:sz w:val="22"/>
                      <w:szCs w:val="22"/>
                      <w:lang w:val="uk-UA"/>
                    </w:rPr>
                  </w:pPr>
                </w:p>
              </w:tc>
              <w:tc>
                <w:tcPr>
                  <w:tcW w:w="6271" w:type="dxa"/>
                  <w:gridSpan w:val="2"/>
                  <w:shd w:val="clear" w:color="auto" w:fill="auto"/>
                </w:tcPr>
                <w:p w14:paraId="3F7092C7"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5CBBB6E1" w14:textId="77777777" w:rsidR="00D439A9" w:rsidRPr="00ED526D" w:rsidRDefault="00D439A9" w:rsidP="002D7C25">
                  <w:pPr>
                    <w:shd w:val="clear" w:color="auto" w:fill="FFFFFF"/>
                    <w:jc w:val="both"/>
                    <w:rPr>
                      <w:sz w:val="22"/>
                      <w:szCs w:val="22"/>
                    </w:rPr>
                  </w:pPr>
                  <w:r w:rsidRPr="00ED526D">
                    <w:rPr>
                      <w:sz w:val="22"/>
                      <w:szCs w:val="22"/>
                    </w:rPr>
                    <w:t>1. Співвідношення понять кримінального правопорушення і складу кримінального правопорушення.</w:t>
                  </w:r>
                </w:p>
                <w:p w14:paraId="2863C6BB"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Елементи складу кримінального правопорушення.</w:t>
                  </w:r>
                </w:p>
                <w:p w14:paraId="16CBCA7B" w14:textId="77777777" w:rsidR="00D439A9" w:rsidRPr="00ED526D" w:rsidRDefault="00D439A9" w:rsidP="002D7C25">
                  <w:pPr>
                    <w:jc w:val="both"/>
                    <w:rPr>
                      <w:sz w:val="22"/>
                      <w:szCs w:val="22"/>
                    </w:rPr>
                  </w:pPr>
                  <w:r w:rsidRPr="00ED526D">
                    <w:rPr>
                      <w:sz w:val="22"/>
                      <w:szCs w:val="22"/>
                    </w:rPr>
                    <w:t>3. Поділ ознак загального складу кримінального правопорушення на обов’язкові та факультативні; значення такого поділу.</w:t>
                  </w:r>
                </w:p>
                <w:p w14:paraId="23237C4B" w14:textId="77777777" w:rsidR="00D439A9" w:rsidRPr="00ED526D" w:rsidRDefault="00D439A9" w:rsidP="002D7C25">
                  <w:pPr>
                    <w:shd w:val="clear" w:color="auto" w:fill="FFFFFF"/>
                    <w:jc w:val="both"/>
                    <w:rPr>
                      <w:sz w:val="22"/>
                      <w:szCs w:val="22"/>
                    </w:rPr>
                  </w:pPr>
                  <w:r w:rsidRPr="00ED526D">
                    <w:rPr>
                      <w:sz w:val="22"/>
                      <w:szCs w:val="22"/>
                    </w:rPr>
                    <w:t>4. Види конкретних складів кримінальних правопорушень.</w:t>
                  </w:r>
                </w:p>
                <w:p w14:paraId="23641826"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5. Поняття кваліфікації кримінального правопорушення.</w:t>
                  </w:r>
                </w:p>
                <w:p w14:paraId="51FF278B"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449CF31C"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склад кримінального правопорушення; </w:t>
                  </w:r>
                </w:p>
                <w:p w14:paraId="54275D6D"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кваліфікація кримінальних правопорушень.</w:t>
                  </w:r>
                </w:p>
              </w:tc>
              <w:tc>
                <w:tcPr>
                  <w:tcW w:w="2311" w:type="dxa"/>
                  <w:gridSpan w:val="2"/>
                  <w:shd w:val="clear" w:color="auto" w:fill="auto"/>
                </w:tcPr>
                <w:p w14:paraId="0537F9CA"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Основна література 1-8, 10-12, 15-21; </w:t>
                  </w:r>
                </w:p>
                <w:p w14:paraId="4F767008" w14:textId="77777777" w:rsidR="00D439A9" w:rsidRPr="00ED526D" w:rsidRDefault="00D439A9" w:rsidP="002D7C25">
                  <w:pPr>
                    <w:jc w:val="both"/>
                    <w:rPr>
                      <w:sz w:val="22"/>
                      <w:szCs w:val="22"/>
                    </w:rPr>
                  </w:pPr>
                  <w:r w:rsidRPr="00ED526D">
                    <w:rPr>
                      <w:sz w:val="22"/>
                      <w:szCs w:val="22"/>
                    </w:rPr>
                    <w:t xml:space="preserve">додаткова література 4, 26, 105, 106, 128; </w:t>
                  </w:r>
                </w:p>
                <w:p w14:paraId="0DB4BED9" w14:textId="77777777" w:rsidR="00D439A9" w:rsidRPr="00ED526D" w:rsidRDefault="00D439A9" w:rsidP="002D7C25">
                  <w:pPr>
                    <w:jc w:val="both"/>
                    <w:rPr>
                      <w:sz w:val="22"/>
                      <w:szCs w:val="22"/>
                    </w:rPr>
                  </w:pPr>
                  <w:r w:rsidRPr="00ED526D">
                    <w:rPr>
                      <w:sz w:val="22"/>
                      <w:szCs w:val="22"/>
                    </w:rPr>
                    <w:t>нормативно-правові акти 1, 2, 3.</w:t>
                  </w:r>
                </w:p>
                <w:p w14:paraId="6A0A396F" w14:textId="77777777" w:rsidR="00D439A9" w:rsidRPr="00ED526D" w:rsidRDefault="00D439A9" w:rsidP="002D7C25">
                  <w:pPr>
                    <w:pStyle w:val="af1"/>
                    <w:spacing w:before="0" w:beforeAutospacing="0" w:after="0" w:afterAutospacing="0"/>
                    <w:jc w:val="both"/>
                    <w:rPr>
                      <w:sz w:val="22"/>
                      <w:szCs w:val="22"/>
                      <w:lang w:val="uk-UA"/>
                    </w:rPr>
                  </w:pPr>
                </w:p>
              </w:tc>
            </w:tr>
            <w:tr w:rsidR="00D439A9" w:rsidRPr="00ED526D" w14:paraId="6C3983FE" w14:textId="77777777" w:rsidTr="002D7C25">
              <w:trPr>
                <w:gridAfter w:val="1"/>
                <w:wAfter w:w="9" w:type="dxa"/>
              </w:trPr>
              <w:tc>
                <w:tcPr>
                  <w:tcW w:w="236" w:type="dxa"/>
                  <w:vMerge/>
                  <w:tcBorders>
                    <w:right w:val="single" w:sz="4" w:space="0" w:color="auto"/>
                  </w:tcBorders>
                  <w:shd w:val="clear" w:color="auto" w:fill="auto"/>
                </w:tcPr>
                <w:p w14:paraId="2FEFE902"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tcBorders>
                    <w:left w:val="single" w:sz="4" w:space="0" w:color="auto"/>
                  </w:tcBorders>
                  <w:shd w:val="clear" w:color="auto" w:fill="auto"/>
                </w:tcPr>
                <w:p w14:paraId="21CACDF7"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7C4C4735"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7: Об’єкт кримінального правопорушення</w:t>
                  </w:r>
                </w:p>
              </w:tc>
              <w:tc>
                <w:tcPr>
                  <w:tcW w:w="2311" w:type="dxa"/>
                  <w:gridSpan w:val="2"/>
                  <w:shd w:val="clear" w:color="auto" w:fill="auto"/>
                </w:tcPr>
                <w:p w14:paraId="1554AB3A"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7FB848B4" w14:textId="77777777" w:rsidTr="002D7C25">
              <w:trPr>
                <w:gridAfter w:val="1"/>
                <w:wAfter w:w="9" w:type="dxa"/>
              </w:trPr>
              <w:tc>
                <w:tcPr>
                  <w:tcW w:w="236" w:type="dxa"/>
                  <w:vMerge/>
                  <w:tcBorders>
                    <w:right w:val="single" w:sz="4" w:space="0" w:color="auto"/>
                  </w:tcBorders>
                  <w:shd w:val="clear" w:color="auto" w:fill="auto"/>
                </w:tcPr>
                <w:p w14:paraId="7589A2C1"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tcBorders>
                    <w:left w:val="single" w:sz="4" w:space="0" w:color="auto"/>
                  </w:tcBorders>
                  <w:shd w:val="clear" w:color="auto" w:fill="auto"/>
                </w:tcPr>
                <w:p w14:paraId="3C35AD24"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72400EA0"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1E7DF415"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61098917" w14:textId="77777777" w:rsidR="00D439A9" w:rsidRPr="00ED526D" w:rsidRDefault="00D439A9" w:rsidP="002D7C25">
                  <w:pPr>
                    <w:shd w:val="clear" w:color="auto" w:fill="FFFFFF"/>
                    <w:jc w:val="both"/>
                    <w:rPr>
                      <w:sz w:val="22"/>
                      <w:szCs w:val="22"/>
                    </w:rPr>
                  </w:pPr>
                  <w:r w:rsidRPr="00ED526D">
                    <w:rPr>
                      <w:sz w:val="22"/>
                      <w:szCs w:val="22"/>
                    </w:rPr>
                    <w:t>1. Дискусія відносно об’єкта кримінального правопорушення в науці кримінального права.</w:t>
                  </w:r>
                </w:p>
                <w:p w14:paraId="45DD31CA"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Співвідношення об’єкта кримінального правопорушення та об’єкта кримінально протиправного посягання.</w:t>
                  </w:r>
                </w:p>
                <w:p w14:paraId="51CBE494" w14:textId="77777777" w:rsidR="00D439A9" w:rsidRPr="00ED526D" w:rsidRDefault="00D439A9" w:rsidP="002D7C25">
                  <w:pPr>
                    <w:jc w:val="both"/>
                    <w:rPr>
                      <w:sz w:val="22"/>
                      <w:szCs w:val="22"/>
                    </w:rPr>
                  </w:pPr>
                  <w:r w:rsidRPr="00ED526D">
                    <w:rPr>
                      <w:sz w:val="22"/>
                      <w:szCs w:val="22"/>
                    </w:rPr>
                    <w:t>3. Класифікація об’єктів «за вертикаллю» та «за горизонталлю».</w:t>
                  </w:r>
                </w:p>
                <w:p w14:paraId="160CE593" w14:textId="77777777" w:rsidR="00D439A9" w:rsidRPr="00ED526D" w:rsidRDefault="00D439A9" w:rsidP="002D7C25">
                  <w:pPr>
                    <w:shd w:val="clear" w:color="auto" w:fill="FFFFFF"/>
                    <w:jc w:val="both"/>
                    <w:rPr>
                      <w:sz w:val="22"/>
                      <w:szCs w:val="22"/>
                    </w:rPr>
                  </w:pPr>
                  <w:r w:rsidRPr="00ED526D">
                    <w:rPr>
                      <w:sz w:val="22"/>
                      <w:szCs w:val="22"/>
                    </w:rPr>
                    <w:t>4. Теоретичне та практичне значення поділу об’єктів на види.</w:t>
                  </w:r>
                </w:p>
                <w:p w14:paraId="07CFE9C9"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4E486C08"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об’єкт кримінального правопорушення; </w:t>
                  </w:r>
                </w:p>
                <w:p w14:paraId="4B654898"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предмет кримінального правопорушення.</w:t>
                  </w:r>
                </w:p>
                <w:p w14:paraId="079ED952" w14:textId="77777777" w:rsidR="00D439A9" w:rsidRPr="00ED526D" w:rsidRDefault="00D439A9" w:rsidP="002D7C25">
                  <w:pPr>
                    <w:pStyle w:val="af1"/>
                    <w:spacing w:before="0" w:beforeAutospacing="0" w:after="0" w:afterAutospacing="0"/>
                    <w:rPr>
                      <w:sz w:val="22"/>
                      <w:szCs w:val="22"/>
                      <w:lang w:val="uk-UA"/>
                    </w:rPr>
                  </w:pPr>
                  <w:r w:rsidRPr="00ED526D">
                    <w:rPr>
                      <w:b/>
                      <w:sz w:val="22"/>
                      <w:szCs w:val="22"/>
                      <w:lang w:val="uk-UA"/>
                    </w:rPr>
                    <w:t xml:space="preserve">Методологічне завдання: </w:t>
                  </w:r>
                  <w:r w:rsidRPr="00ED526D">
                    <w:rPr>
                      <w:sz w:val="22"/>
                      <w:szCs w:val="22"/>
                      <w:lang w:val="uk-UA"/>
                    </w:rPr>
                    <w:t>Заповнити таблицю</w:t>
                  </w:r>
                  <w:r w:rsidRPr="00ED526D">
                    <w:rPr>
                      <w:b/>
                      <w:sz w:val="22"/>
                      <w:szCs w:val="22"/>
                      <w:lang w:val="uk-UA"/>
                    </w:rPr>
                    <w:t xml:space="preserve"> </w:t>
                  </w:r>
                </w:p>
                <w:p w14:paraId="7403DA0E" w14:textId="77777777" w:rsidR="00D439A9" w:rsidRPr="00ED526D" w:rsidRDefault="00D439A9" w:rsidP="002D7C25">
                  <w:pPr>
                    <w:pStyle w:val="af1"/>
                    <w:spacing w:before="0" w:beforeAutospacing="0" w:after="0" w:afterAutospacing="0"/>
                    <w:jc w:val="center"/>
                    <w:rPr>
                      <w:i/>
                      <w:sz w:val="22"/>
                      <w:szCs w:val="22"/>
                      <w:lang w:val="uk-UA"/>
                    </w:rPr>
                  </w:pPr>
                  <w:r w:rsidRPr="00ED526D">
                    <w:rPr>
                      <w:i/>
                      <w:sz w:val="22"/>
                      <w:szCs w:val="22"/>
                      <w:lang w:val="uk-UA"/>
                    </w:rPr>
                    <w:t>Відмежування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013"/>
                  </w:tblGrid>
                  <w:tr w:rsidR="00D439A9" w:rsidRPr="00ED526D" w14:paraId="6B97CBC1" w14:textId="77777777" w:rsidTr="002D7C25">
                    <w:trPr>
                      <w:jc w:val="center"/>
                    </w:trPr>
                    <w:tc>
                      <w:tcPr>
                        <w:tcW w:w="2013" w:type="dxa"/>
                      </w:tcPr>
                      <w:p w14:paraId="52D13EED"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Предмет кримінального правопорушення</w:t>
                        </w:r>
                      </w:p>
                    </w:tc>
                    <w:tc>
                      <w:tcPr>
                        <w:tcW w:w="2013" w:type="dxa"/>
                      </w:tcPr>
                      <w:p w14:paraId="4067DD0B"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Об’єкт кримінального правопорушення</w:t>
                        </w:r>
                      </w:p>
                    </w:tc>
                  </w:tr>
                  <w:tr w:rsidR="00D439A9" w:rsidRPr="00ED526D" w14:paraId="16106F90" w14:textId="77777777" w:rsidTr="002D7C25">
                    <w:trPr>
                      <w:jc w:val="center"/>
                    </w:trPr>
                    <w:tc>
                      <w:tcPr>
                        <w:tcW w:w="2013" w:type="dxa"/>
                      </w:tcPr>
                      <w:p w14:paraId="3970A65F" w14:textId="77777777" w:rsidR="00D439A9" w:rsidRPr="00ED526D" w:rsidRDefault="00D439A9" w:rsidP="002D7C25">
                        <w:pPr>
                          <w:pStyle w:val="af1"/>
                          <w:spacing w:before="0" w:beforeAutospacing="0" w:after="0" w:afterAutospacing="0"/>
                          <w:rPr>
                            <w:sz w:val="22"/>
                            <w:szCs w:val="22"/>
                            <w:lang w:val="uk-UA"/>
                          </w:rPr>
                        </w:pPr>
                      </w:p>
                    </w:tc>
                    <w:tc>
                      <w:tcPr>
                        <w:tcW w:w="2013" w:type="dxa"/>
                      </w:tcPr>
                      <w:p w14:paraId="31AB5CB6" w14:textId="77777777" w:rsidR="00D439A9" w:rsidRPr="00ED526D" w:rsidRDefault="00D439A9" w:rsidP="002D7C25">
                        <w:pPr>
                          <w:pStyle w:val="af1"/>
                          <w:spacing w:before="0" w:beforeAutospacing="0" w:after="0" w:afterAutospacing="0"/>
                          <w:rPr>
                            <w:sz w:val="22"/>
                            <w:szCs w:val="22"/>
                            <w:lang w:val="uk-UA"/>
                          </w:rPr>
                        </w:pPr>
                      </w:p>
                    </w:tc>
                  </w:tr>
                </w:tbl>
                <w:p w14:paraId="0F9498B2" w14:textId="77777777" w:rsidR="00D439A9" w:rsidRPr="00ED526D" w:rsidRDefault="00D439A9" w:rsidP="002D7C25">
                  <w:pPr>
                    <w:pStyle w:val="af1"/>
                    <w:spacing w:before="0" w:beforeAutospacing="0" w:after="0" w:afterAutospacing="0"/>
                    <w:rPr>
                      <w:sz w:val="22"/>
                      <w:szCs w:val="22"/>
                      <w:lang w:val="uk-UA"/>
                    </w:rPr>
                  </w:pPr>
                </w:p>
              </w:tc>
              <w:tc>
                <w:tcPr>
                  <w:tcW w:w="2311" w:type="dxa"/>
                  <w:gridSpan w:val="2"/>
                  <w:shd w:val="clear" w:color="auto" w:fill="auto"/>
                </w:tcPr>
                <w:p w14:paraId="52B28CAD"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Основна література 1-8, 10-12, 15-21; </w:t>
                  </w:r>
                </w:p>
                <w:p w14:paraId="26CBA28A" w14:textId="77777777" w:rsidR="00D439A9" w:rsidRPr="00ED526D" w:rsidRDefault="00D439A9" w:rsidP="002D7C25">
                  <w:pPr>
                    <w:jc w:val="both"/>
                    <w:rPr>
                      <w:sz w:val="22"/>
                      <w:szCs w:val="22"/>
                    </w:rPr>
                  </w:pPr>
                  <w:r w:rsidRPr="00ED526D">
                    <w:rPr>
                      <w:sz w:val="22"/>
                      <w:szCs w:val="22"/>
                    </w:rPr>
                    <w:t xml:space="preserve">додаткова література 158, 225; </w:t>
                  </w:r>
                </w:p>
                <w:p w14:paraId="6D274BDE" w14:textId="77777777" w:rsidR="00D439A9" w:rsidRPr="00ED526D" w:rsidRDefault="00D439A9" w:rsidP="002D7C25">
                  <w:pPr>
                    <w:jc w:val="both"/>
                    <w:rPr>
                      <w:sz w:val="22"/>
                      <w:szCs w:val="22"/>
                    </w:rPr>
                  </w:pPr>
                  <w:r w:rsidRPr="00ED526D">
                    <w:rPr>
                      <w:sz w:val="22"/>
                      <w:szCs w:val="22"/>
                    </w:rPr>
                    <w:t>нормативно-правові акти 1, 2, 3.</w:t>
                  </w:r>
                </w:p>
                <w:p w14:paraId="17966548" w14:textId="77777777" w:rsidR="00D439A9" w:rsidRPr="00ED526D" w:rsidRDefault="00D439A9" w:rsidP="002D7C25">
                  <w:pPr>
                    <w:pStyle w:val="af1"/>
                    <w:spacing w:before="0" w:beforeAutospacing="0" w:after="0" w:afterAutospacing="0"/>
                    <w:jc w:val="both"/>
                    <w:rPr>
                      <w:sz w:val="22"/>
                      <w:szCs w:val="22"/>
                      <w:lang w:val="uk-UA"/>
                    </w:rPr>
                  </w:pPr>
                </w:p>
              </w:tc>
            </w:tr>
            <w:tr w:rsidR="00D439A9" w:rsidRPr="00ED526D" w14:paraId="22DB6C92" w14:textId="77777777" w:rsidTr="002D7C25">
              <w:trPr>
                <w:gridAfter w:val="1"/>
                <w:wAfter w:w="9" w:type="dxa"/>
              </w:trPr>
              <w:tc>
                <w:tcPr>
                  <w:tcW w:w="236" w:type="dxa"/>
                  <w:vMerge/>
                  <w:tcBorders>
                    <w:right w:val="single" w:sz="4" w:space="0" w:color="auto"/>
                  </w:tcBorders>
                  <w:shd w:val="clear" w:color="auto" w:fill="auto"/>
                </w:tcPr>
                <w:p w14:paraId="5BCA2184"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tcBorders>
                    <w:left w:val="single" w:sz="4" w:space="0" w:color="auto"/>
                  </w:tcBorders>
                  <w:shd w:val="clear" w:color="auto" w:fill="auto"/>
                </w:tcPr>
                <w:p w14:paraId="7474B62B"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3C7D7B12"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8: Об’єктивна сторона кримінального правопорушення</w:t>
                  </w:r>
                </w:p>
              </w:tc>
              <w:tc>
                <w:tcPr>
                  <w:tcW w:w="2311" w:type="dxa"/>
                  <w:gridSpan w:val="2"/>
                  <w:shd w:val="clear" w:color="auto" w:fill="auto"/>
                </w:tcPr>
                <w:p w14:paraId="34E7274C"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3F6C8CDA" w14:textId="77777777" w:rsidTr="002D7C25">
              <w:trPr>
                <w:gridAfter w:val="1"/>
                <w:wAfter w:w="9" w:type="dxa"/>
              </w:trPr>
              <w:tc>
                <w:tcPr>
                  <w:tcW w:w="236" w:type="dxa"/>
                  <w:vMerge/>
                  <w:tcBorders>
                    <w:right w:val="single" w:sz="4" w:space="0" w:color="auto"/>
                  </w:tcBorders>
                  <w:shd w:val="clear" w:color="auto" w:fill="auto"/>
                </w:tcPr>
                <w:p w14:paraId="56E0EE56"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tcBorders>
                    <w:left w:val="single" w:sz="4" w:space="0" w:color="auto"/>
                  </w:tcBorders>
                  <w:shd w:val="clear" w:color="auto" w:fill="auto"/>
                </w:tcPr>
                <w:p w14:paraId="0E243628"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1E3E5900"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58E91EE1"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02527B54" w14:textId="77777777" w:rsidR="00D439A9" w:rsidRPr="00ED526D" w:rsidRDefault="00D439A9" w:rsidP="002D7C25">
                  <w:pPr>
                    <w:shd w:val="clear" w:color="auto" w:fill="FFFFFF"/>
                    <w:jc w:val="both"/>
                    <w:rPr>
                      <w:sz w:val="22"/>
                      <w:szCs w:val="22"/>
                    </w:rPr>
                  </w:pPr>
                  <w:r w:rsidRPr="00ED526D">
                    <w:rPr>
                      <w:sz w:val="22"/>
                      <w:szCs w:val="22"/>
                    </w:rPr>
                    <w:t>1. Поділ ознак об’єктивної сторони загального складу кримінального правопорушення на обов’язкові та факультативні.</w:t>
                  </w:r>
                </w:p>
                <w:p w14:paraId="3151F3F9"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Сукупність ознак, якими визначається поняття діяння: суспільна небезпечність; протиправність; конкретний характер поведінки людини; свідомий акт поведінки людини; вольовий акт поведінки людини.</w:t>
                  </w:r>
                </w:p>
                <w:p w14:paraId="3009629D" w14:textId="77777777" w:rsidR="00D439A9" w:rsidRPr="00ED526D" w:rsidRDefault="00D439A9" w:rsidP="002D7C25">
                  <w:pPr>
                    <w:jc w:val="both"/>
                    <w:rPr>
                      <w:sz w:val="22"/>
                      <w:szCs w:val="22"/>
                    </w:rPr>
                  </w:pPr>
                  <w:r w:rsidRPr="00ED526D">
                    <w:rPr>
                      <w:sz w:val="22"/>
                      <w:szCs w:val="22"/>
                    </w:rPr>
                    <w:t>3. Значення непереборної сили, непереборного фізичного примусу, психічного примусу для вирішення питання про кримінальну відповідальність за суспільне небезпечну дію або бездіяльність.</w:t>
                  </w:r>
                </w:p>
                <w:p w14:paraId="7318F2A1" w14:textId="77777777" w:rsidR="00D439A9" w:rsidRPr="00ED526D" w:rsidRDefault="00D439A9" w:rsidP="002D7C25">
                  <w:pPr>
                    <w:shd w:val="clear" w:color="auto" w:fill="FFFFFF"/>
                    <w:jc w:val="both"/>
                    <w:rPr>
                      <w:sz w:val="22"/>
                      <w:szCs w:val="22"/>
                    </w:rPr>
                  </w:pPr>
                  <w:r w:rsidRPr="00ED526D">
                    <w:rPr>
                      <w:sz w:val="22"/>
                      <w:szCs w:val="22"/>
                    </w:rPr>
                    <w:t>4. Прийоми законодавчого опису кримінально протиправних наслідків.</w:t>
                  </w:r>
                </w:p>
                <w:p w14:paraId="1F210346"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5. Правове значення місця, часу, обстановки, способу, засобів та знарядь вчинення кримінального правопорушення.</w:t>
                  </w:r>
                </w:p>
                <w:p w14:paraId="508766C6"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lastRenderedPageBreak/>
                    <w:t>Термінологічне завдання (у термінологічному словнику дати визначення понять):</w:t>
                  </w:r>
                  <w:r w:rsidRPr="00ED526D">
                    <w:rPr>
                      <w:sz w:val="22"/>
                      <w:szCs w:val="22"/>
                      <w:lang w:val="uk-UA"/>
                    </w:rPr>
                    <w:t xml:space="preserve"> </w:t>
                  </w:r>
                </w:p>
                <w:p w14:paraId="757EABAB"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об’єктивна сторона кримінального правопорушення; </w:t>
                  </w:r>
                </w:p>
                <w:p w14:paraId="178CB4FC"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суспільно небезпечне діяння;</w:t>
                  </w:r>
                </w:p>
                <w:p w14:paraId="0C07F6C0"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бездіяльність; </w:t>
                  </w:r>
                </w:p>
                <w:p w14:paraId="2891D701"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суспільно небезпечні наслідки;</w:t>
                  </w:r>
                </w:p>
                <w:p w14:paraId="7DF1FE20"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причинний зв’язок між суспільно небезпечним діянням та його наслідками.</w:t>
                  </w:r>
                </w:p>
              </w:tc>
              <w:tc>
                <w:tcPr>
                  <w:tcW w:w="2311" w:type="dxa"/>
                  <w:gridSpan w:val="2"/>
                  <w:shd w:val="clear" w:color="auto" w:fill="auto"/>
                </w:tcPr>
                <w:p w14:paraId="47AF1DBE"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lastRenderedPageBreak/>
                    <w:t xml:space="preserve">Основна література 1-8, 10-12, 15-21; </w:t>
                  </w:r>
                </w:p>
                <w:p w14:paraId="2414CF47" w14:textId="77777777" w:rsidR="00D439A9" w:rsidRPr="00ED526D" w:rsidRDefault="00D439A9" w:rsidP="002D7C25">
                  <w:pPr>
                    <w:jc w:val="both"/>
                    <w:rPr>
                      <w:sz w:val="22"/>
                      <w:szCs w:val="22"/>
                    </w:rPr>
                  </w:pPr>
                  <w:r w:rsidRPr="00ED526D">
                    <w:rPr>
                      <w:sz w:val="22"/>
                      <w:szCs w:val="22"/>
                    </w:rPr>
                    <w:t xml:space="preserve">додаткова література 67, 100; </w:t>
                  </w:r>
                </w:p>
                <w:p w14:paraId="4D6094AF" w14:textId="77777777" w:rsidR="00D439A9" w:rsidRPr="00ED526D" w:rsidRDefault="00D439A9" w:rsidP="002D7C25">
                  <w:pPr>
                    <w:jc w:val="both"/>
                    <w:rPr>
                      <w:sz w:val="22"/>
                      <w:szCs w:val="22"/>
                    </w:rPr>
                  </w:pPr>
                  <w:r w:rsidRPr="00ED526D">
                    <w:rPr>
                      <w:sz w:val="22"/>
                      <w:szCs w:val="22"/>
                    </w:rPr>
                    <w:t>нормативно-правові акти 1, 2, 3.</w:t>
                  </w:r>
                </w:p>
                <w:p w14:paraId="0D34D8C4" w14:textId="77777777" w:rsidR="00D439A9" w:rsidRPr="00ED526D" w:rsidRDefault="00D439A9" w:rsidP="002D7C25">
                  <w:pPr>
                    <w:pStyle w:val="af1"/>
                    <w:spacing w:before="0" w:beforeAutospacing="0" w:after="0" w:afterAutospacing="0"/>
                    <w:jc w:val="both"/>
                    <w:rPr>
                      <w:sz w:val="22"/>
                      <w:szCs w:val="22"/>
                      <w:lang w:val="uk-UA"/>
                    </w:rPr>
                  </w:pPr>
                </w:p>
              </w:tc>
            </w:tr>
            <w:tr w:rsidR="00D439A9" w:rsidRPr="00ED526D" w14:paraId="6E89B460" w14:textId="77777777" w:rsidTr="002D7C25">
              <w:trPr>
                <w:gridAfter w:val="1"/>
                <w:wAfter w:w="9" w:type="dxa"/>
              </w:trPr>
              <w:tc>
                <w:tcPr>
                  <w:tcW w:w="236" w:type="dxa"/>
                  <w:vMerge/>
                  <w:tcBorders>
                    <w:right w:val="single" w:sz="4" w:space="0" w:color="auto"/>
                  </w:tcBorders>
                  <w:shd w:val="clear" w:color="auto" w:fill="auto"/>
                </w:tcPr>
                <w:p w14:paraId="42646322"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tcBorders>
                    <w:left w:val="single" w:sz="4" w:space="0" w:color="auto"/>
                  </w:tcBorders>
                  <w:shd w:val="clear" w:color="auto" w:fill="auto"/>
                </w:tcPr>
                <w:p w14:paraId="203BE453"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tcBorders>
                    <w:top w:val="nil"/>
                  </w:tcBorders>
                  <w:shd w:val="clear" w:color="auto" w:fill="auto"/>
                </w:tcPr>
                <w:p w14:paraId="34B2F6E1"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9: Суб’єкт кримінального правопорушення</w:t>
                  </w:r>
                </w:p>
              </w:tc>
              <w:tc>
                <w:tcPr>
                  <w:tcW w:w="2311" w:type="dxa"/>
                  <w:gridSpan w:val="2"/>
                  <w:shd w:val="clear" w:color="auto" w:fill="auto"/>
                </w:tcPr>
                <w:p w14:paraId="50B5EE74"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31F459AD" w14:textId="77777777" w:rsidTr="002D7C25">
              <w:trPr>
                <w:gridAfter w:val="1"/>
                <w:wAfter w:w="9" w:type="dxa"/>
              </w:trPr>
              <w:tc>
                <w:tcPr>
                  <w:tcW w:w="236" w:type="dxa"/>
                  <w:vMerge/>
                  <w:tcBorders>
                    <w:right w:val="single" w:sz="4" w:space="0" w:color="auto"/>
                  </w:tcBorders>
                  <w:shd w:val="clear" w:color="auto" w:fill="auto"/>
                </w:tcPr>
                <w:p w14:paraId="33D9B7B8"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tcBorders>
                    <w:left w:val="single" w:sz="4" w:space="0" w:color="auto"/>
                  </w:tcBorders>
                  <w:shd w:val="clear" w:color="auto" w:fill="auto"/>
                </w:tcPr>
                <w:p w14:paraId="4269D699"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715A93BB"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3AE25935"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18850BDD" w14:textId="77777777" w:rsidR="00D439A9" w:rsidRPr="00ED526D" w:rsidRDefault="00D439A9" w:rsidP="002D7C25">
                  <w:pPr>
                    <w:shd w:val="clear" w:color="auto" w:fill="FFFFFF"/>
                    <w:jc w:val="both"/>
                    <w:rPr>
                      <w:sz w:val="22"/>
                      <w:szCs w:val="22"/>
                    </w:rPr>
                  </w:pPr>
                  <w:r w:rsidRPr="00ED526D">
                    <w:rPr>
                      <w:sz w:val="22"/>
                      <w:szCs w:val="22"/>
                    </w:rPr>
                    <w:t>1. Дискусія відносно визнання юридичних осіб суб’єктами кримінальних правопорушень.</w:t>
                  </w:r>
                </w:p>
                <w:p w14:paraId="4324ED4F"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Проблема виділення критеріїв неосудності в теорії кримінального права.</w:t>
                  </w:r>
                </w:p>
                <w:p w14:paraId="7AB0C93C" w14:textId="77777777" w:rsidR="00D439A9" w:rsidRPr="00ED526D" w:rsidRDefault="00D439A9" w:rsidP="002D7C25">
                  <w:pPr>
                    <w:jc w:val="both"/>
                    <w:rPr>
                      <w:sz w:val="22"/>
                      <w:szCs w:val="22"/>
                    </w:rPr>
                  </w:pPr>
                  <w:r w:rsidRPr="00ED526D">
                    <w:rPr>
                      <w:sz w:val="22"/>
                      <w:szCs w:val="22"/>
                    </w:rPr>
                    <w:t>3. Критерії встановлення в законі зниженого віку кримінальної відповідальності.</w:t>
                  </w:r>
                </w:p>
                <w:p w14:paraId="6B250552" w14:textId="77777777" w:rsidR="00D439A9" w:rsidRPr="00ED526D" w:rsidRDefault="00D439A9" w:rsidP="002D7C25">
                  <w:pPr>
                    <w:shd w:val="clear" w:color="auto" w:fill="FFFFFF"/>
                    <w:jc w:val="both"/>
                    <w:rPr>
                      <w:sz w:val="22"/>
                      <w:szCs w:val="22"/>
                    </w:rPr>
                  </w:pPr>
                  <w:r w:rsidRPr="00ED526D">
                    <w:rPr>
                      <w:sz w:val="22"/>
                      <w:szCs w:val="22"/>
                    </w:rPr>
                    <w:t>4. Кримінальна відповідальність за кримінальні правопорушення, вчинені у стані сп’яніння внаслідок вживання алкоголю, наркотичних засобів або інших одурманюючих речовин.</w:t>
                  </w:r>
                </w:p>
                <w:p w14:paraId="064A04D1"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5. Поняття спеціального суб’єкта кримінального правопорушення.</w:t>
                  </w:r>
                </w:p>
                <w:p w14:paraId="60A77A4D"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140BB48A"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суб’єкт кримінального правопорушення; </w:t>
                  </w:r>
                </w:p>
                <w:p w14:paraId="2019E06F"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осудність;</w:t>
                  </w:r>
                </w:p>
                <w:p w14:paraId="1BC3D50C"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неосудність; </w:t>
                  </w:r>
                </w:p>
                <w:p w14:paraId="42D0F537"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обмежена осудність.</w:t>
                  </w:r>
                </w:p>
              </w:tc>
              <w:tc>
                <w:tcPr>
                  <w:tcW w:w="2311" w:type="dxa"/>
                  <w:gridSpan w:val="2"/>
                  <w:shd w:val="clear" w:color="auto" w:fill="auto"/>
                </w:tcPr>
                <w:p w14:paraId="655C203C"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Основна література 1-8, 10-12, 15-21; </w:t>
                  </w:r>
                </w:p>
                <w:p w14:paraId="1A4D9529" w14:textId="77777777" w:rsidR="00D439A9" w:rsidRPr="00ED526D" w:rsidRDefault="00D439A9" w:rsidP="002D7C25">
                  <w:pPr>
                    <w:jc w:val="both"/>
                    <w:rPr>
                      <w:sz w:val="22"/>
                      <w:szCs w:val="22"/>
                    </w:rPr>
                  </w:pPr>
                  <w:r w:rsidRPr="00ED526D">
                    <w:rPr>
                      <w:sz w:val="22"/>
                      <w:szCs w:val="22"/>
                    </w:rPr>
                    <w:t>нормативно-правові акти 1, 2, 3.</w:t>
                  </w:r>
                </w:p>
                <w:p w14:paraId="2D6006EF" w14:textId="77777777" w:rsidR="00D439A9" w:rsidRPr="00ED526D" w:rsidRDefault="00D439A9" w:rsidP="002D7C25">
                  <w:pPr>
                    <w:jc w:val="both"/>
                    <w:rPr>
                      <w:sz w:val="22"/>
                      <w:szCs w:val="22"/>
                    </w:rPr>
                  </w:pPr>
                  <w:r w:rsidRPr="00ED526D">
                    <w:rPr>
                      <w:sz w:val="22"/>
                      <w:szCs w:val="22"/>
                    </w:rPr>
                    <w:t xml:space="preserve">додаткова література 29, 39, 113, 144, 179; </w:t>
                  </w:r>
                </w:p>
                <w:p w14:paraId="57F6CBC6" w14:textId="77777777" w:rsidR="00D439A9" w:rsidRPr="00ED526D" w:rsidRDefault="00D439A9" w:rsidP="002D7C25">
                  <w:pPr>
                    <w:pStyle w:val="af1"/>
                    <w:spacing w:before="0" w:beforeAutospacing="0" w:after="0" w:afterAutospacing="0"/>
                    <w:jc w:val="both"/>
                    <w:rPr>
                      <w:sz w:val="20"/>
                      <w:szCs w:val="20"/>
                      <w:lang w:val="uk-UA"/>
                    </w:rPr>
                  </w:pPr>
                </w:p>
              </w:tc>
            </w:tr>
            <w:tr w:rsidR="00D439A9" w:rsidRPr="00ED526D" w14:paraId="29593648" w14:textId="77777777" w:rsidTr="002D7C25">
              <w:trPr>
                <w:gridAfter w:val="1"/>
                <w:wAfter w:w="9" w:type="dxa"/>
              </w:trPr>
              <w:tc>
                <w:tcPr>
                  <w:tcW w:w="236" w:type="dxa"/>
                  <w:vMerge/>
                  <w:tcBorders>
                    <w:right w:val="single" w:sz="4" w:space="0" w:color="auto"/>
                  </w:tcBorders>
                  <w:shd w:val="clear" w:color="auto" w:fill="auto"/>
                </w:tcPr>
                <w:p w14:paraId="06210729"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tcBorders>
                    <w:left w:val="single" w:sz="4" w:space="0" w:color="auto"/>
                  </w:tcBorders>
                  <w:shd w:val="clear" w:color="auto" w:fill="auto"/>
                </w:tcPr>
                <w:p w14:paraId="3C1C640C"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2836E405"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10: Суб’єктивна сторона кримінального правопорушення</w:t>
                  </w:r>
                </w:p>
              </w:tc>
              <w:tc>
                <w:tcPr>
                  <w:tcW w:w="2311" w:type="dxa"/>
                  <w:gridSpan w:val="2"/>
                  <w:shd w:val="clear" w:color="auto" w:fill="auto"/>
                </w:tcPr>
                <w:p w14:paraId="5CD66E7A"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30BAE54A" w14:textId="77777777" w:rsidTr="002D7C25">
              <w:trPr>
                <w:gridAfter w:val="1"/>
                <w:wAfter w:w="9" w:type="dxa"/>
              </w:trPr>
              <w:tc>
                <w:tcPr>
                  <w:tcW w:w="236" w:type="dxa"/>
                  <w:vMerge/>
                  <w:tcBorders>
                    <w:right w:val="single" w:sz="4" w:space="0" w:color="auto"/>
                  </w:tcBorders>
                  <w:shd w:val="clear" w:color="auto" w:fill="auto"/>
                </w:tcPr>
                <w:p w14:paraId="5E843A93"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tcBorders>
                    <w:left w:val="single" w:sz="4" w:space="0" w:color="auto"/>
                  </w:tcBorders>
                  <w:shd w:val="clear" w:color="auto" w:fill="auto"/>
                </w:tcPr>
                <w:p w14:paraId="11C8121D"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436BADEA"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14FBB982"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18087F5B" w14:textId="77777777" w:rsidR="00D439A9" w:rsidRPr="00ED526D" w:rsidRDefault="00D439A9" w:rsidP="002D7C25">
                  <w:pPr>
                    <w:shd w:val="clear" w:color="auto" w:fill="FFFFFF"/>
                    <w:jc w:val="both"/>
                    <w:rPr>
                      <w:sz w:val="22"/>
                      <w:szCs w:val="22"/>
                    </w:rPr>
                  </w:pPr>
                  <w:r w:rsidRPr="00ED526D">
                    <w:rPr>
                      <w:sz w:val="22"/>
                      <w:szCs w:val="22"/>
                    </w:rPr>
                    <w:t>1. Поділ ознак суб’єктивної сторони на обов’язкові та факультативні.</w:t>
                  </w:r>
                </w:p>
                <w:p w14:paraId="190A7258"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Спеціальні види умислу, їх характеристика і значення.</w:t>
                  </w:r>
                </w:p>
                <w:p w14:paraId="40D15ADB" w14:textId="77777777" w:rsidR="00D439A9" w:rsidRPr="00ED526D" w:rsidRDefault="00D439A9" w:rsidP="002D7C25">
                  <w:pPr>
                    <w:jc w:val="both"/>
                    <w:rPr>
                      <w:sz w:val="22"/>
                      <w:szCs w:val="22"/>
                    </w:rPr>
                  </w:pPr>
                  <w:r w:rsidRPr="00ED526D">
                    <w:rPr>
                      <w:sz w:val="22"/>
                      <w:szCs w:val="22"/>
                    </w:rPr>
                    <w:t>3. Відмежування кримінальної протиправної самовпевненості від непрямого умислу.</w:t>
                  </w:r>
                </w:p>
                <w:p w14:paraId="3A9768F0" w14:textId="77777777" w:rsidR="00D439A9" w:rsidRPr="00ED526D" w:rsidRDefault="00D439A9" w:rsidP="002D7C25">
                  <w:pPr>
                    <w:shd w:val="clear" w:color="auto" w:fill="FFFFFF"/>
                    <w:jc w:val="both"/>
                    <w:rPr>
                      <w:sz w:val="22"/>
                      <w:szCs w:val="22"/>
                    </w:rPr>
                  </w:pPr>
                  <w:r w:rsidRPr="00ED526D">
                    <w:rPr>
                      <w:sz w:val="22"/>
                      <w:szCs w:val="22"/>
                    </w:rPr>
                    <w:t>4. Випадок (казус) як невинне заподіяння суспільне небезпечних наслідків; його відмінність від кримінальної протиправної недбалості.</w:t>
                  </w:r>
                </w:p>
                <w:p w14:paraId="5DA18FCF"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5. Змішана (подвійна, складна) форма вини та її значення для кваліфікації кримінального правопорушення.</w:t>
                  </w:r>
                </w:p>
                <w:p w14:paraId="1A16E320"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7B13FDD1"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суб’єктивна сторона кримінального правопорушення; </w:t>
                  </w:r>
                </w:p>
                <w:p w14:paraId="48FD27CC"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вина; </w:t>
                  </w:r>
                </w:p>
                <w:p w14:paraId="32EC941A"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прямий умисел; </w:t>
                  </w:r>
                </w:p>
                <w:p w14:paraId="38FA7EDD"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непрямий умисел; </w:t>
                  </w:r>
                </w:p>
                <w:p w14:paraId="7CE1C0D1"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кримінальна протиправна самовпевненість;</w:t>
                  </w:r>
                </w:p>
                <w:p w14:paraId="7BAF1EA3"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кримінальна протиправна недбалість; </w:t>
                  </w:r>
                </w:p>
                <w:p w14:paraId="08375837"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випадок (казус);</w:t>
                  </w:r>
                </w:p>
                <w:p w14:paraId="4E3FF957"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юридична помилка; </w:t>
                  </w:r>
                </w:p>
                <w:p w14:paraId="074D63C3"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фактична помилка.</w:t>
                  </w:r>
                </w:p>
              </w:tc>
              <w:tc>
                <w:tcPr>
                  <w:tcW w:w="2311" w:type="dxa"/>
                  <w:gridSpan w:val="2"/>
                  <w:shd w:val="clear" w:color="auto" w:fill="auto"/>
                </w:tcPr>
                <w:p w14:paraId="3EF8EB8F"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Основна література 1-8, 10-12, 15-21; </w:t>
                  </w:r>
                </w:p>
                <w:p w14:paraId="6E719DDF" w14:textId="77777777" w:rsidR="00D439A9" w:rsidRPr="00ED526D" w:rsidRDefault="00D439A9" w:rsidP="002D7C25">
                  <w:pPr>
                    <w:jc w:val="both"/>
                    <w:rPr>
                      <w:sz w:val="22"/>
                      <w:szCs w:val="22"/>
                    </w:rPr>
                  </w:pPr>
                  <w:r w:rsidRPr="00ED526D">
                    <w:rPr>
                      <w:sz w:val="22"/>
                      <w:szCs w:val="22"/>
                    </w:rPr>
                    <w:t xml:space="preserve">додаткова література 37, 38, 40; </w:t>
                  </w:r>
                </w:p>
                <w:p w14:paraId="17C25472" w14:textId="77777777" w:rsidR="00D439A9" w:rsidRPr="00ED526D" w:rsidRDefault="00D439A9" w:rsidP="002D7C25">
                  <w:pPr>
                    <w:jc w:val="both"/>
                    <w:rPr>
                      <w:sz w:val="22"/>
                      <w:szCs w:val="22"/>
                    </w:rPr>
                  </w:pPr>
                  <w:r w:rsidRPr="00ED526D">
                    <w:rPr>
                      <w:sz w:val="22"/>
                      <w:szCs w:val="22"/>
                    </w:rPr>
                    <w:t>нормативно-правові акти 1, 2, 3.</w:t>
                  </w:r>
                </w:p>
                <w:p w14:paraId="152E6A90" w14:textId="77777777" w:rsidR="00D439A9" w:rsidRPr="00ED526D" w:rsidRDefault="00D439A9" w:rsidP="002D7C25">
                  <w:pPr>
                    <w:pStyle w:val="af1"/>
                    <w:spacing w:before="0" w:beforeAutospacing="0" w:after="0" w:afterAutospacing="0"/>
                    <w:jc w:val="both"/>
                    <w:rPr>
                      <w:sz w:val="22"/>
                      <w:szCs w:val="22"/>
                      <w:lang w:val="uk-UA"/>
                    </w:rPr>
                  </w:pPr>
                </w:p>
              </w:tc>
            </w:tr>
            <w:tr w:rsidR="00D439A9" w:rsidRPr="00ED526D" w14:paraId="625F07AD" w14:textId="77777777" w:rsidTr="002D7C25">
              <w:trPr>
                <w:gridAfter w:val="1"/>
                <w:wAfter w:w="9" w:type="dxa"/>
              </w:trPr>
              <w:tc>
                <w:tcPr>
                  <w:tcW w:w="236" w:type="dxa"/>
                  <w:vMerge/>
                  <w:tcBorders>
                    <w:right w:val="single" w:sz="4" w:space="0" w:color="auto"/>
                  </w:tcBorders>
                  <w:shd w:val="clear" w:color="auto" w:fill="auto"/>
                </w:tcPr>
                <w:p w14:paraId="0CFB0C98"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val="restart"/>
                  <w:tcBorders>
                    <w:left w:val="single" w:sz="4" w:space="0" w:color="auto"/>
                  </w:tcBorders>
                  <w:shd w:val="clear" w:color="auto" w:fill="auto"/>
                </w:tcPr>
                <w:p w14:paraId="161EEC5A"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3B5DF6F6"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11: Стадії кримінального правопорушення</w:t>
                  </w:r>
                </w:p>
              </w:tc>
              <w:tc>
                <w:tcPr>
                  <w:tcW w:w="2311" w:type="dxa"/>
                  <w:gridSpan w:val="2"/>
                  <w:shd w:val="clear" w:color="auto" w:fill="auto"/>
                </w:tcPr>
                <w:p w14:paraId="1ED81309"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54C24C11" w14:textId="77777777" w:rsidTr="002D7C25">
              <w:trPr>
                <w:gridAfter w:val="1"/>
                <w:wAfter w:w="9" w:type="dxa"/>
              </w:trPr>
              <w:tc>
                <w:tcPr>
                  <w:tcW w:w="236" w:type="dxa"/>
                  <w:vMerge/>
                  <w:tcBorders>
                    <w:right w:val="single" w:sz="4" w:space="0" w:color="auto"/>
                  </w:tcBorders>
                  <w:shd w:val="clear" w:color="auto" w:fill="auto"/>
                </w:tcPr>
                <w:p w14:paraId="72B655A8"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tcBorders>
                    <w:left w:val="single" w:sz="4" w:space="0" w:color="auto"/>
                  </w:tcBorders>
                  <w:shd w:val="clear" w:color="auto" w:fill="auto"/>
                </w:tcPr>
                <w:p w14:paraId="5800F7C1"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382D8C58"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466DCEA8"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7D9DCFD4" w14:textId="77777777" w:rsidR="00D439A9" w:rsidRPr="00ED526D" w:rsidRDefault="00D439A9" w:rsidP="002D7C25">
                  <w:pPr>
                    <w:shd w:val="clear" w:color="auto" w:fill="FFFFFF"/>
                    <w:jc w:val="both"/>
                    <w:rPr>
                      <w:sz w:val="22"/>
                      <w:szCs w:val="22"/>
                    </w:rPr>
                  </w:pPr>
                  <w:r w:rsidRPr="00ED526D">
                    <w:rPr>
                      <w:sz w:val="22"/>
                      <w:szCs w:val="22"/>
                    </w:rPr>
                    <w:lastRenderedPageBreak/>
                    <w:t>1. Поняття закінченого кримінального правопорушення. Єдність об’єктивної та суб’єктивної сторін у закінченому кримінальному правопорушенні.</w:t>
                  </w:r>
                </w:p>
                <w:p w14:paraId="2A3AFF30"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Відмежування готування до кримінального правопорушення від виявлення умислу.</w:t>
                  </w:r>
                </w:p>
                <w:p w14:paraId="345CA1FD" w14:textId="77777777" w:rsidR="00D439A9" w:rsidRPr="00ED526D" w:rsidRDefault="00D439A9" w:rsidP="002D7C25">
                  <w:pPr>
                    <w:shd w:val="clear" w:color="auto" w:fill="FFFFFF"/>
                    <w:jc w:val="both"/>
                    <w:rPr>
                      <w:sz w:val="22"/>
                      <w:szCs w:val="22"/>
                    </w:rPr>
                  </w:pPr>
                  <w:r w:rsidRPr="00ED526D">
                    <w:rPr>
                      <w:sz w:val="22"/>
                      <w:szCs w:val="22"/>
                    </w:rPr>
                    <w:t>3. Поняття добровільної відмови від вчинення кримінального правопорушення та її ознаки.</w:t>
                  </w:r>
                </w:p>
                <w:p w14:paraId="60BF40AC" w14:textId="77777777" w:rsidR="00D439A9" w:rsidRPr="00ED526D" w:rsidRDefault="00D439A9" w:rsidP="002D7C25">
                  <w:pPr>
                    <w:shd w:val="clear" w:color="auto" w:fill="FFFFFF"/>
                    <w:jc w:val="both"/>
                    <w:rPr>
                      <w:sz w:val="22"/>
                      <w:szCs w:val="22"/>
                    </w:rPr>
                  </w:pPr>
                  <w:r w:rsidRPr="00ED526D">
                    <w:rPr>
                      <w:sz w:val="22"/>
                      <w:szCs w:val="22"/>
                    </w:rPr>
                    <w:t>4. Правове значення вимушеної відмови від вчинення кримінального правопорушення</w:t>
                  </w:r>
                </w:p>
                <w:p w14:paraId="2420F78E"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1FC5B9BC"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стадії кримінального правопорушення; </w:t>
                  </w:r>
                </w:p>
                <w:p w14:paraId="7F732F25"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закінчене кримінальне правопорушення; </w:t>
                  </w:r>
                </w:p>
                <w:p w14:paraId="00E49415"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замах на кримінальне правопорушення; </w:t>
                  </w:r>
                </w:p>
                <w:p w14:paraId="5C11A3FF"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готування до кримінального правопорушення;</w:t>
                  </w:r>
                </w:p>
                <w:p w14:paraId="2BCD5A96"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добровільна відмова від доведення кримінального правопорушення до кінця;</w:t>
                  </w:r>
                </w:p>
                <w:p w14:paraId="0018EF7B"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дійове каяття. </w:t>
                  </w:r>
                </w:p>
                <w:p w14:paraId="57A803FE" w14:textId="77777777" w:rsidR="00D439A9" w:rsidRPr="00ED526D" w:rsidRDefault="00D439A9" w:rsidP="002D7C25">
                  <w:pPr>
                    <w:pStyle w:val="af1"/>
                    <w:spacing w:before="0" w:beforeAutospacing="0" w:after="0" w:afterAutospacing="0"/>
                    <w:rPr>
                      <w:sz w:val="22"/>
                      <w:szCs w:val="22"/>
                      <w:lang w:val="uk-UA"/>
                    </w:rPr>
                  </w:pPr>
                  <w:r w:rsidRPr="00ED526D">
                    <w:rPr>
                      <w:b/>
                      <w:sz w:val="22"/>
                      <w:szCs w:val="22"/>
                      <w:lang w:val="uk-UA"/>
                    </w:rPr>
                    <w:t xml:space="preserve">Методологічне завдання: </w:t>
                  </w:r>
                  <w:r w:rsidRPr="00ED526D">
                    <w:rPr>
                      <w:sz w:val="22"/>
                      <w:szCs w:val="22"/>
                      <w:lang w:val="uk-UA"/>
                    </w:rPr>
                    <w:t>Заповнити таблицю</w:t>
                  </w:r>
                </w:p>
                <w:p w14:paraId="63AE1DF6" w14:textId="77777777" w:rsidR="00D439A9" w:rsidRPr="00ED526D" w:rsidRDefault="00D439A9" w:rsidP="002D7C25">
                  <w:pPr>
                    <w:pStyle w:val="af1"/>
                    <w:spacing w:before="0" w:beforeAutospacing="0" w:after="0" w:afterAutospacing="0"/>
                    <w:jc w:val="center"/>
                    <w:rPr>
                      <w:i/>
                      <w:sz w:val="22"/>
                      <w:szCs w:val="22"/>
                      <w:lang w:val="uk-UA"/>
                    </w:rPr>
                  </w:pPr>
                  <w:r w:rsidRPr="00ED526D">
                    <w:rPr>
                      <w:i/>
                      <w:sz w:val="22"/>
                      <w:szCs w:val="22"/>
                      <w:lang w:val="uk-UA"/>
                    </w:rPr>
                    <w:t>Розмежувальні ознаки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20"/>
                  </w:tblGrid>
                  <w:tr w:rsidR="00D439A9" w:rsidRPr="00ED526D" w14:paraId="5C2CCF55" w14:textId="77777777" w:rsidTr="002D7C25">
                    <w:tc>
                      <w:tcPr>
                        <w:tcW w:w="3020" w:type="dxa"/>
                      </w:tcPr>
                      <w:p w14:paraId="29C0430E" w14:textId="77777777" w:rsidR="00D439A9" w:rsidRPr="00ED526D" w:rsidRDefault="00D439A9" w:rsidP="002D7C25">
                        <w:pPr>
                          <w:pStyle w:val="af1"/>
                          <w:spacing w:before="0" w:beforeAutospacing="0" w:after="0" w:afterAutospacing="0"/>
                          <w:jc w:val="center"/>
                          <w:rPr>
                            <w:sz w:val="22"/>
                            <w:szCs w:val="22"/>
                            <w:lang w:val="uk-UA"/>
                          </w:rPr>
                        </w:pPr>
                        <w:r w:rsidRPr="00ED526D">
                          <w:rPr>
                            <w:sz w:val="22"/>
                            <w:szCs w:val="22"/>
                            <w:lang w:val="uk-UA"/>
                          </w:rPr>
                          <w:t>Дійове каяття</w:t>
                        </w:r>
                      </w:p>
                    </w:tc>
                    <w:tc>
                      <w:tcPr>
                        <w:tcW w:w="3020" w:type="dxa"/>
                      </w:tcPr>
                      <w:p w14:paraId="4FD93E03" w14:textId="77777777" w:rsidR="00D439A9" w:rsidRPr="00ED526D" w:rsidRDefault="00D439A9" w:rsidP="002D7C25">
                        <w:pPr>
                          <w:pStyle w:val="af1"/>
                          <w:spacing w:before="0" w:beforeAutospacing="0" w:after="0" w:afterAutospacing="0"/>
                          <w:jc w:val="center"/>
                          <w:rPr>
                            <w:sz w:val="22"/>
                            <w:szCs w:val="22"/>
                            <w:lang w:val="uk-UA"/>
                          </w:rPr>
                        </w:pPr>
                        <w:r w:rsidRPr="00ED526D">
                          <w:rPr>
                            <w:sz w:val="22"/>
                            <w:szCs w:val="22"/>
                            <w:lang w:val="uk-UA"/>
                          </w:rPr>
                          <w:t>Добровільна відмова</w:t>
                        </w:r>
                      </w:p>
                    </w:tc>
                  </w:tr>
                  <w:tr w:rsidR="00D439A9" w:rsidRPr="00ED526D" w14:paraId="0BB24085" w14:textId="77777777" w:rsidTr="002D7C25">
                    <w:tc>
                      <w:tcPr>
                        <w:tcW w:w="3020" w:type="dxa"/>
                      </w:tcPr>
                      <w:p w14:paraId="3E1ACC57" w14:textId="77777777" w:rsidR="00D439A9" w:rsidRPr="00ED526D" w:rsidRDefault="00D439A9" w:rsidP="002D7C25">
                        <w:pPr>
                          <w:pStyle w:val="af1"/>
                          <w:spacing w:before="0" w:beforeAutospacing="0" w:after="0" w:afterAutospacing="0"/>
                          <w:rPr>
                            <w:sz w:val="22"/>
                            <w:szCs w:val="22"/>
                            <w:lang w:val="uk-UA"/>
                          </w:rPr>
                        </w:pPr>
                      </w:p>
                    </w:tc>
                    <w:tc>
                      <w:tcPr>
                        <w:tcW w:w="3020" w:type="dxa"/>
                      </w:tcPr>
                      <w:p w14:paraId="251E04FE" w14:textId="77777777" w:rsidR="00D439A9" w:rsidRPr="00ED526D" w:rsidRDefault="00D439A9" w:rsidP="002D7C25">
                        <w:pPr>
                          <w:pStyle w:val="af1"/>
                          <w:spacing w:before="0" w:beforeAutospacing="0" w:after="0" w:afterAutospacing="0"/>
                          <w:rPr>
                            <w:sz w:val="22"/>
                            <w:szCs w:val="22"/>
                            <w:lang w:val="uk-UA"/>
                          </w:rPr>
                        </w:pPr>
                      </w:p>
                    </w:tc>
                  </w:tr>
                </w:tbl>
                <w:p w14:paraId="5061E34A" w14:textId="77777777" w:rsidR="00D439A9" w:rsidRPr="00ED526D" w:rsidRDefault="00D439A9" w:rsidP="002D7C25">
                  <w:pPr>
                    <w:pStyle w:val="af1"/>
                    <w:spacing w:before="0" w:beforeAutospacing="0" w:after="0" w:afterAutospacing="0"/>
                    <w:rPr>
                      <w:sz w:val="22"/>
                      <w:szCs w:val="22"/>
                      <w:lang w:val="uk-UA"/>
                    </w:rPr>
                  </w:pPr>
                </w:p>
              </w:tc>
              <w:tc>
                <w:tcPr>
                  <w:tcW w:w="2311" w:type="dxa"/>
                  <w:gridSpan w:val="2"/>
                  <w:shd w:val="clear" w:color="auto" w:fill="auto"/>
                </w:tcPr>
                <w:p w14:paraId="565977D5"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lastRenderedPageBreak/>
                    <w:t xml:space="preserve">Основна література 1-8, 10-12, 15-21; </w:t>
                  </w:r>
                </w:p>
                <w:p w14:paraId="4156FA13" w14:textId="77777777" w:rsidR="00D439A9" w:rsidRPr="00ED526D" w:rsidRDefault="00D439A9" w:rsidP="002D7C25">
                  <w:pPr>
                    <w:jc w:val="both"/>
                    <w:rPr>
                      <w:sz w:val="22"/>
                      <w:szCs w:val="22"/>
                    </w:rPr>
                  </w:pPr>
                  <w:r w:rsidRPr="00ED526D">
                    <w:rPr>
                      <w:sz w:val="22"/>
                      <w:szCs w:val="22"/>
                    </w:rPr>
                    <w:lastRenderedPageBreak/>
                    <w:t xml:space="preserve">додаткова література 30, 56, 121, 145, 258; </w:t>
                  </w:r>
                </w:p>
                <w:p w14:paraId="40C4809F" w14:textId="77777777" w:rsidR="00D439A9" w:rsidRPr="00ED526D" w:rsidRDefault="00D439A9" w:rsidP="002D7C25">
                  <w:pPr>
                    <w:jc w:val="both"/>
                    <w:rPr>
                      <w:sz w:val="22"/>
                      <w:szCs w:val="22"/>
                    </w:rPr>
                  </w:pPr>
                  <w:r w:rsidRPr="00ED526D">
                    <w:rPr>
                      <w:sz w:val="22"/>
                      <w:szCs w:val="22"/>
                    </w:rPr>
                    <w:t>нормативно-правові акти 1, 2, 3.</w:t>
                  </w:r>
                </w:p>
                <w:p w14:paraId="4D8725CF" w14:textId="77777777" w:rsidR="00D439A9" w:rsidRPr="00ED526D" w:rsidRDefault="00D439A9" w:rsidP="002D7C25">
                  <w:pPr>
                    <w:pStyle w:val="af1"/>
                    <w:spacing w:before="0" w:beforeAutospacing="0" w:after="0" w:afterAutospacing="0"/>
                    <w:jc w:val="both"/>
                    <w:rPr>
                      <w:sz w:val="22"/>
                      <w:szCs w:val="22"/>
                      <w:lang w:val="uk-UA"/>
                    </w:rPr>
                  </w:pPr>
                </w:p>
              </w:tc>
            </w:tr>
            <w:tr w:rsidR="00D439A9" w:rsidRPr="00ED526D" w14:paraId="7BAA6C17" w14:textId="77777777" w:rsidTr="002D7C25">
              <w:trPr>
                <w:gridAfter w:val="1"/>
                <w:wAfter w:w="9" w:type="dxa"/>
              </w:trPr>
              <w:tc>
                <w:tcPr>
                  <w:tcW w:w="236" w:type="dxa"/>
                  <w:vMerge w:val="restart"/>
                  <w:shd w:val="clear" w:color="auto" w:fill="auto"/>
                </w:tcPr>
                <w:p w14:paraId="3CED0829"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val="restart"/>
                  <w:shd w:val="clear" w:color="auto" w:fill="auto"/>
                </w:tcPr>
                <w:p w14:paraId="6C5EDA85"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0DF2010D"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12: Співучасть у кримінальному правопорушенні</w:t>
                  </w:r>
                </w:p>
              </w:tc>
              <w:tc>
                <w:tcPr>
                  <w:tcW w:w="2311" w:type="dxa"/>
                  <w:gridSpan w:val="2"/>
                  <w:shd w:val="clear" w:color="auto" w:fill="auto"/>
                </w:tcPr>
                <w:p w14:paraId="181F1662"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3AE5BF64" w14:textId="77777777" w:rsidTr="002D7C25">
              <w:trPr>
                <w:gridAfter w:val="1"/>
                <w:wAfter w:w="9" w:type="dxa"/>
              </w:trPr>
              <w:tc>
                <w:tcPr>
                  <w:tcW w:w="236" w:type="dxa"/>
                  <w:vMerge/>
                  <w:shd w:val="clear" w:color="auto" w:fill="auto"/>
                </w:tcPr>
                <w:p w14:paraId="54019AED"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5CA15794"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34A9AEAB"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6C9EB128"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1EFF3FF9" w14:textId="77777777" w:rsidR="00D439A9" w:rsidRPr="00ED526D" w:rsidRDefault="00D439A9" w:rsidP="002D7C25">
                  <w:pPr>
                    <w:shd w:val="clear" w:color="auto" w:fill="FFFFFF"/>
                    <w:jc w:val="both"/>
                    <w:rPr>
                      <w:sz w:val="22"/>
                      <w:szCs w:val="22"/>
                    </w:rPr>
                  </w:pPr>
                  <w:r w:rsidRPr="00ED526D">
                    <w:rPr>
                      <w:sz w:val="22"/>
                      <w:szCs w:val="22"/>
                    </w:rPr>
                    <w:t>1. Форми організаторських дій.</w:t>
                  </w:r>
                </w:p>
                <w:p w14:paraId="4145F16C"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Поділ форм співучасті за об’єктивними ознаками: проста співучасть; складна співучасть (співучасть із розподілом ролей).</w:t>
                  </w:r>
                </w:p>
                <w:p w14:paraId="334B9E64" w14:textId="77777777" w:rsidR="00D439A9" w:rsidRPr="00ED526D" w:rsidRDefault="00D439A9" w:rsidP="002D7C25">
                  <w:pPr>
                    <w:jc w:val="both"/>
                    <w:rPr>
                      <w:sz w:val="22"/>
                      <w:szCs w:val="22"/>
                    </w:rPr>
                  </w:pPr>
                  <w:r w:rsidRPr="00ED526D">
                    <w:rPr>
                      <w:sz w:val="22"/>
                      <w:szCs w:val="22"/>
                    </w:rPr>
                    <w:t>3. Ексцес виконавця та його види.</w:t>
                  </w:r>
                </w:p>
                <w:p w14:paraId="77083A37" w14:textId="77777777" w:rsidR="00D439A9" w:rsidRPr="00ED526D" w:rsidRDefault="00D439A9" w:rsidP="002D7C25">
                  <w:pPr>
                    <w:shd w:val="clear" w:color="auto" w:fill="FFFFFF"/>
                    <w:jc w:val="both"/>
                    <w:rPr>
                      <w:sz w:val="22"/>
                      <w:szCs w:val="22"/>
                    </w:rPr>
                  </w:pPr>
                  <w:r w:rsidRPr="00ED526D">
                    <w:rPr>
                      <w:sz w:val="22"/>
                      <w:szCs w:val="22"/>
                    </w:rPr>
                    <w:t>4. Відмінність підбурювання до кримінального правопорушення від інтелектуального пособництва.</w:t>
                  </w:r>
                </w:p>
                <w:p w14:paraId="11AE52A9" w14:textId="77777777" w:rsidR="00D439A9" w:rsidRPr="00ED526D" w:rsidRDefault="00D439A9" w:rsidP="002D7C25">
                  <w:pPr>
                    <w:shd w:val="clear" w:color="auto" w:fill="FFFFFF"/>
                    <w:jc w:val="both"/>
                    <w:rPr>
                      <w:sz w:val="22"/>
                      <w:szCs w:val="22"/>
                    </w:rPr>
                  </w:pPr>
                  <w:r w:rsidRPr="00ED526D">
                    <w:rPr>
                      <w:sz w:val="22"/>
                      <w:szCs w:val="22"/>
                    </w:rPr>
                    <w:t>5. Спільність як об’єктивна та суб’єктивна ознака співучасті</w:t>
                  </w:r>
                </w:p>
                <w:p w14:paraId="67A5C87A"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6. Невизнання чинним Кримінальним кодексом кримінальним правопорушенням неповідомлення про кримінальне правопорушення.</w:t>
                  </w:r>
                </w:p>
                <w:p w14:paraId="5E08DB2B"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14CCDB36"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співучасть у кримінальному правопорушенні; </w:t>
                  </w:r>
                </w:p>
                <w:p w14:paraId="12027140"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виконавець; </w:t>
                  </w:r>
                </w:p>
                <w:p w14:paraId="02BF546F"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організатор; </w:t>
                  </w:r>
                </w:p>
                <w:p w14:paraId="0116D1F0"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підбурювач;</w:t>
                  </w:r>
                </w:p>
                <w:p w14:paraId="63808CB9"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пособник; </w:t>
                  </w:r>
                </w:p>
                <w:p w14:paraId="55A3904F"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група осіб без попередньої змови;</w:t>
                  </w:r>
                </w:p>
                <w:p w14:paraId="7EE3FE23"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група осіб за попередньою змовою;</w:t>
                  </w:r>
                </w:p>
                <w:p w14:paraId="0B9983F2"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організована група;</w:t>
                  </w:r>
                </w:p>
                <w:p w14:paraId="1B679EE0"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злочинна організація.</w:t>
                  </w:r>
                </w:p>
              </w:tc>
              <w:tc>
                <w:tcPr>
                  <w:tcW w:w="2311" w:type="dxa"/>
                  <w:gridSpan w:val="2"/>
                  <w:shd w:val="clear" w:color="auto" w:fill="auto"/>
                </w:tcPr>
                <w:p w14:paraId="7146C78C"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Основна література 1-8, 10-12, 15-21; </w:t>
                  </w:r>
                </w:p>
                <w:p w14:paraId="43622D56"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1, 16, 45, 47, 54, 109, 150, 164, 177, 227; </w:t>
                  </w:r>
                </w:p>
                <w:p w14:paraId="2872103D"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31.</w:t>
                  </w:r>
                </w:p>
              </w:tc>
            </w:tr>
            <w:tr w:rsidR="00D439A9" w:rsidRPr="00ED526D" w14:paraId="05819420" w14:textId="77777777" w:rsidTr="002D7C25">
              <w:trPr>
                <w:gridAfter w:val="1"/>
                <w:wAfter w:w="9" w:type="dxa"/>
              </w:trPr>
              <w:tc>
                <w:tcPr>
                  <w:tcW w:w="236" w:type="dxa"/>
                  <w:vMerge/>
                  <w:shd w:val="clear" w:color="auto" w:fill="auto"/>
                </w:tcPr>
                <w:p w14:paraId="1AEC20E5"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val="restart"/>
                  <w:shd w:val="clear" w:color="auto" w:fill="auto"/>
                </w:tcPr>
                <w:p w14:paraId="6FB6A231"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4C792A0F"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13: Повторність, сукупність і рецидив кримінальних правопорушень</w:t>
                  </w:r>
                </w:p>
              </w:tc>
              <w:tc>
                <w:tcPr>
                  <w:tcW w:w="2311" w:type="dxa"/>
                  <w:gridSpan w:val="2"/>
                  <w:shd w:val="clear" w:color="auto" w:fill="auto"/>
                </w:tcPr>
                <w:p w14:paraId="5F4F6FD1"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372CEF91" w14:textId="77777777" w:rsidTr="002D7C25">
              <w:trPr>
                <w:gridAfter w:val="1"/>
                <w:wAfter w:w="9" w:type="dxa"/>
              </w:trPr>
              <w:tc>
                <w:tcPr>
                  <w:tcW w:w="236" w:type="dxa"/>
                  <w:vMerge/>
                  <w:shd w:val="clear" w:color="auto" w:fill="auto"/>
                </w:tcPr>
                <w:p w14:paraId="571C3204"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6FB7AB9A"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743F1F37"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349D6CF4"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16699CBE" w14:textId="77777777" w:rsidR="00D439A9" w:rsidRPr="00ED526D" w:rsidRDefault="00D439A9" w:rsidP="002D7C25">
                  <w:pPr>
                    <w:shd w:val="clear" w:color="auto" w:fill="FFFFFF"/>
                    <w:jc w:val="both"/>
                    <w:rPr>
                      <w:sz w:val="22"/>
                      <w:szCs w:val="22"/>
                    </w:rPr>
                  </w:pPr>
                  <w:r w:rsidRPr="00ED526D">
                    <w:rPr>
                      <w:sz w:val="22"/>
                      <w:szCs w:val="22"/>
                    </w:rPr>
                    <w:t>1. Кримінальні правопорушення з похідними наслідками: поняття, види та ознаки.</w:t>
                  </w:r>
                </w:p>
                <w:p w14:paraId="6CAEDF2A"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Особливості кваліфікації повторності тотожних та однорідних кримінальних правопорушень.</w:t>
                  </w:r>
                </w:p>
                <w:p w14:paraId="0BB44CAA" w14:textId="77777777" w:rsidR="00D439A9" w:rsidRPr="00ED526D" w:rsidRDefault="00D439A9" w:rsidP="002D7C25">
                  <w:pPr>
                    <w:jc w:val="both"/>
                    <w:rPr>
                      <w:sz w:val="22"/>
                      <w:szCs w:val="22"/>
                    </w:rPr>
                  </w:pPr>
                  <w:r w:rsidRPr="00ED526D">
                    <w:rPr>
                      <w:sz w:val="22"/>
                      <w:szCs w:val="22"/>
                    </w:rPr>
                    <w:t>3. Види сукупності кримінальних правопорушень: ідеальна та реальна. Відмежування ідеальної сукупності від одиничного кримінального правопорушення.</w:t>
                  </w:r>
                </w:p>
                <w:p w14:paraId="1EEDD9B8" w14:textId="77777777" w:rsidR="00D439A9" w:rsidRPr="00ED526D" w:rsidRDefault="00D439A9" w:rsidP="002D7C25">
                  <w:pPr>
                    <w:shd w:val="clear" w:color="auto" w:fill="FFFFFF"/>
                    <w:jc w:val="both"/>
                    <w:rPr>
                      <w:sz w:val="22"/>
                      <w:szCs w:val="22"/>
                    </w:rPr>
                  </w:pPr>
                  <w:r w:rsidRPr="00ED526D">
                    <w:rPr>
                      <w:sz w:val="22"/>
                      <w:szCs w:val="22"/>
                    </w:rPr>
                    <w:lastRenderedPageBreak/>
                    <w:t>4. Відмежування сукупності кримінальних правопорушень від конкуренції норм.</w:t>
                  </w:r>
                </w:p>
                <w:p w14:paraId="25C63805"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5. Легальний рецидив кримінального правопорушення та кримінологічний рецидив кримінального правопорушення.</w:t>
                  </w:r>
                </w:p>
                <w:p w14:paraId="405FD8EE"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3811F662"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повторність кримінальних правопорушень;</w:t>
                  </w:r>
                </w:p>
                <w:p w14:paraId="2425D1DD"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сукупність кримінальних правопорушень;</w:t>
                  </w:r>
                </w:p>
                <w:p w14:paraId="59F0D0F8"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рецидив кримінальних правопорушень.</w:t>
                  </w:r>
                </w:p>
              </w:tc>
              <w:tc>
                <w:tcPr>
                  <w:tcW w:w="2311" w:type="dxa"/>
                  <w:gridSpan w:val="2"/>
                  <w:shd w:val="clear" w:color="auto" w:fill="auto"/>
                </w:tcPr>
                <w:p w14:paraId="068D9117"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lastRenderedPageBreak/>
                    <w:t xml:space="preserve">Основна література 1-8, 10-12, 15-21; </w:t>
                  </w:r>
                </w:p>
                <w:p w14:paraId="0003CE6A"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83-85, 118, 170, 216, 223, 238; </w:t>
                  </w:r>
                </w:p>
                <w:p w14:paraId="2D126EAF"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20.</w:t>
                  </w:r>
                </w:p>
              </w:tc>
            </w:tr>
            <w:tr w:rsidR="00D439A9" w:rsidRPr="00ED526D" w14:paraId="487868E5" w14:textId="77777777" w:rsidTr="002D7C25">
              <w:trPr>
                <w:gridAfter w:val="1"/>
                <w:wAfter w:w="9" w:type="dxa"/>
              </w:trPr>
              <w:tc>
                <w:tcPr>
                  <w:tcW w:w="236" w:type="dxa"/>
                  <w:vMerge/>
                  <w:shd w:val="clear" w:color="auto" w:fill="auto"/>
                </w:tcPr>
                <w:p w14:paraId="51EF539F"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val="restart"/>
                  <w:shd w:val="clear" w:color="auto" w:fill="auto"/>
                </w:tcPr>
                <w:p w14:paraId="6567D6EC"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5BAD059B"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14: Обставини, що виключають кримінальну протиправність діяння</w:t>
                  </w:r>
                </w:p>
              </w:tc>
              <w:tc>
                <w:tcPr>
                  <w:tcW w:w="2311" w:type="dxa"/>
                  <w:gridSpan w:val="2"/>
                  <w:shd w:val="clear" w:color="auto" w:fill="auto"/>
                </w:tcPr>
                <w:p w14:paraId="17BCFE67"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3283AFAD" w14:textId="77777777" w:rsidTr="002D7C25">
              <w:trPr>
                <w:gridAfter w:val="1"/>
                <w:wAfter w:w="9" w:type="dxa"/>
                <w:trHeight w:val="5820"/>
              </w:trPr>
              <w:tc>
                <w:tcPr>
                  <w:tcW w:w="236" w:type="dxa"/>
                  <w:vMerge/>
                  <w:shd w:val="clear" w:color="auto" w:fill="auto"/>
                </w:tcPr>
                <w:p w14:paraId="4E5CEADD"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5DAAF9AC"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vMerge w:val="restart"/>
                  <w:shd w:val="clear" w:color="auto" w:fill="auto"/>
                </w:tcPr>
                <w:p w14:paraId="03393014"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43F614A8"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52833D03" w14:textId="77777777" w:rsidR="00D439A9" w:rsidRPr="00ED526D" w:rsidRDefault="00D439A9" w:rsidP="002D7C25">
                  <w:pPr>
                    <w:shd w:val="clear" w:color="auto" w:fill="FFFFFF"/>
                    <w:jc w:val="both"/>
                    <w:rPr>
                      <w:sz w:val="22"/>
                      <w:szCs w:val="22"/>
                    </w:rPr>
                  </w:pPr>
                  <w:r w:rsidRPr="00ED526D">
                    <w:rPr>
                      <w:sz w:val="22"/>
                      <w:szCs w:val="22"/>
                    </w:rPr>
                    <w:t>1. Ознаки необхідної оборони, які характеризують: мету оборони; спрямованість (об’єкт) заподіяння шкоди; характер дій того, хто захищається; своєчасність оборони; співрозмірність оборони.</w:t>
                  </w:r>
                </w:p>
                <w:p w14:paraId="0FC86D9D"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Поняття правомірного затримання особи, яка вчинила кримінальне правопорушення потерпілим або іншими особами.</w:t>
                  </w:r>
                </w:p>
                <w:p w14:paraId="1721EB7E" w14:textId="77777777" w:rsidR="00D439A9" w:rsidRPr="00ED526D" w:rsidRDefault="00D439A9" w:rsidP="002D7C25">
                  <w:pPr>
                    <w:jc w:val="both"/>
                    <w:rPr>
                      <w:sz w:val="22"/>
                      <w:szCs w:val="22"/>
                    </w:rPr>
                  </w:pPr>
                  <w:r w:rsidRPr="00ED526D">
                    <w:rPr>
                      <w:sz w:val="22"/>
                      <w:szCs w:val="22"/>
                    </w:rPr>
                    <w:t>3. Відмінність крайньої необхідності від необхідної оборони.</w:t>
                  </w:r>
                </w:p>
                <w:p w14:paraId="0B53F0E2" w14:textId="77777777" w:rsidR="00D439A9" w:rsidRPr="00ED526D" w:rsidRDefault="00D439A9" w:rsidP="002D7C25">
                  <w:pPr>
                    <w:shd w:val="clear" w:color="auto" w:fill="FFFFFF"/>
                    <w:jc w:val="both"/>
                    <w:rPr>
                      <w:sz w:val="22"/>
                      <w:szCs w:val="22"/>
                    </w:rPr>
                  </w:pPr>
                  <w:r w:rsidRPr="00ED526D">
                    <w:rPr>
                      <w:sz w:val="22"/>
                      <w:szCs w:val="22"/>
                    </w:rPr>
                    <w:t>4. Питання про кримінальну відповідальність особи за заподіяння шкода у випадку переборного фізичного примусу або психічного примусу.</w:t>
                  </w:r>
                </w:p>
                <w:p w14:paraId="2E4CB2BE" w14:textId="77777777" w:rsidR="00D439A9" w:rsidRPr="00ED526D" w:rsidRDefault="00D439A9" w:rsidP="002D7C25">
                  <w:pPr>
                    <w:shd w:val="clear" w:color="auto" w:fill="FFFFFF"/>
                    <w:jc w:val="both"/>
                    <w:rPr>
                      <w:sz w:val="22"/>
                      <w:szCs w:val="22"/>
                    </w:rPr>
                  </w:pPr>
                  <w:r w:rsidRPr="00ED526D">
                    <w:rPr>
                      <w:sz w:val="22"/>
                      <w:szCs w:val="22"/>
                    </w:rPr>
                    <w:t>5. Виконання спеціального завдання з попередження чи розкриття злочинної діяльності організованої групи чи злочинної організації як обставина, що виключає кримінальну протиправність діяння</w:t>
                  </w:r>
                </w:p>
                <w:p w14:paraId="4F71F60B"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6. Інші, крім передбачених розділом VІІІ Кримінального кодексу України, обставини, що виключають кримінальну протиправність діяння.</w:t>
                  </w:r>
                </w:p>
                <w:p w14:paraId="61F8E7B9"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24DE9B58"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необхідна оборона; </w:t>
                  </w:r>
                </w:p>
                <w:p w14:paraId="0AFA5178"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крайня необхідність;</w:t>
                  </w:r>
                </w:p>
                <w:p w14:paraId="40141B8C"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ексцес (перевищення меж) необхідної оборони;</w:t>
                  </w:r>
                </w:p>
                <w:p w14:paraId="5E71911D" w14:textId="77777777" w:rsidR="00D439A9" w:rsidRPr="00ED526D" w:rsidRDefault="00D439A9" w:rsidP="002D7C25">
                  <w:pPr>
                    <w:pStyle w:val="af1"/>
                    <w:spacing w:before="0" w:beforeAutospacing="0" w:after="0" w:afterAutospacing="0"/>
                    <w:rPr>
                      <w:b/>
                      <w:sz w:val="22"/>
                      <w:szCs w:val="22"/>
                      <w:lang w:val="uk-UA"/>
                    </w:rPr>
                  </w:pPr>
                  <w:r w:rsidRPr="00ED526D">
                    <w:rPr>
                      <w:b/>
                      <w:sz w:val="22"/>
                      <w:szCs w:val="22"/>
                      <w:lang w:val="uk-UA"/>
                    </w:rPr>
                    <w:t>Методологічне завдання:</w:t>
                  </w:r>
                </w:p>
                <w:p w14:paraId="45D8FBC6" w14:textId="77777777" w:rsidR="00D439A9" w:rsidRPr="00ED526D" w:rsidRDefault="00D439A9" w:rsidP="002D7C25">
                  <w:pPr>
                    <w:pStyle w:val="af1"/>
                    <w:spacing w:before="0" w:beforeAutospacing="0" w:after="0" w:afterAutospacing="0"/>
                    <w:jc w:val="center"/>
                    <w:rPr>
                      <w:sz w:val="22"/>
                      <w:szCs w:val="22"/>
                      <w:lang w:val="uk-UA"/>
                    </w:rPr>
                  </w:pPr>
                  <w:r w:rsidRPr="00ED526D">
                    <w:rPr>
                      <w:sz w:val="22"/>
                      <w:szCs w:val="22"/>
                      <w:lang w:val="uk-UA"/>
                    </w:rPr>
                    <w:t>Заповнити таблицю: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20"/>
                  </w:tblGrid>
                  <w:tr w:rsidR="00D439A9" w:rsidRPr="00ED526D" w14:paraId="20075553" w14:textId="77777777" w:rsidTr="002D7C25">
                    <w:tc>
                      <w:tcPr>
                        <w:tcW w:w="3020" w:type="dxa"/>
                      </w:tcPr>
                      <w:p w14:paraId="303FA689" w14:textId="77777777" w:rsidR="00D439A9" w:rsidRPr="00ED526D" w:rsidRDefault="00D439A9" w:rsidP="002D7C25">
                        <w:pPr>
                          <w:pStyle w:val="af1"/>
                          <w:spacing w:before="0" w:beforeAutospacing="0" w:after="0" w:afterAutospacing="0"/>
                          <w:jc w:val="center"/>
                          <w:rPr>
                            <w:sz w:val="22"/>
                            <w:szCs w:val="22"/>
                            <w:lang w:val="uk-UA"/>
                          </w:rPr>
                        </w:pPr>
                        <w:r w:rsidRPr="00ED526D">
                          <w:rPr>
                            <w:sz w:val="22"/>
                            <w:szCs w:val="22"/>
                            <w:lang w:val="uk-UA"/>
                          </w:rPr>
                          <w:t>Аналіз обставин, що виключають кримінальну протиправність діяння, передбачених розділом VІІІ Кримінального кодексу України</w:t>
                        </w:r>
                      </w:p>
                    </w:tc>
                    <w:tc>
                      <w:tcPr>
                        <w:tcW w:w="3020" w:type="dxa"/>
                      </w:tcPr>
                      <w:p w14:paraId="14E493D0" w14:textId="77777777" w:rsidR="00D439A9" w:rsidRPr="00ED526D" w:rsidRDefault="00D439A9" w:rsidP="002D7C25">
                        <w:pPr>
                          <w:pStyle w:val="af1"/>
                          <w:spacing w:before="0" w:beforeAutospacing="0" w:after="0" w:afterAutospacing="0"/>
                          <w:jc w:val="center"/>
                          <w:rPr>
                            <w:sz w:val="22"/>
                            <w:szCs w:val="22"/>
                            <w:lang w:val="uk-UA"/>
                          </w:rPr>
                        </w:pPr>
                        <w:r w:rsidRPr="00ED526D">
                          <w:rPr>
                            <w:sz w:val="22"/>
                            <w:szCs w:val="22"/>
                            <w:lang w:val="uk-UA"/>
                          </w:rPr>
                          <w:t>Аналіз обставин, що виключають кримінальну протиправність діяння, передбачених кримінальним законодавством інших держав</w:t>
                        </w:r>
                      </w:p>
                    </w:tc>
                  </w:tr>
                  <w:tr w:rsidR="00D439A9" w:rsidRPr="00ED526D" w14:paraId="78175328" w14:textId="77777777" w:rsidTr="002D7C25">
                    <w:tc>
                      <w:tcPr>
                        <w:tcW w:w="3020" w:type="dxa"/>
                      </w:tcPr>
                      <w:p w14:paraId="546124EC" w14:textId="77777777" w:rsidR="00D439A9" w:rsidRPr="00ED526D" w:rsidRDefault="00D439A9" w:rsidP="002D7C25">
                        <w:pPr>
                          <w:pStyle w:val="af1"/>
                          <w:spacing w:before="0" w:beforeAutospacing="0" w:after="0" w:afterAutospacing="0"/>
                          <w:jc w:val="center"/>
                          <w:rPr>
                            <w:sz w:val="22"/>
                            <w:szCs w:val="22"/>
                            <w:lang w:val="uk-UA"/>
                          </w:rPr>
                        </w:pPr>
                      </w:p>
                    </w:tc>
                    <w:tc>
                      <w:tcPr>
                        <w:tcW w:w="3020" w:type="dxa"/>
                      </w:tcPr>
                      <w:p w14:paraId="2DD24E6C" w14:textId="77777777" w:rsidR="00D439A9" w:rsidRPr="00ED526D" w:rsidRDefault="00D439A9" w:rsidP="002D7C25">
                        <w:pPr>
                          <w:pStyle w:val="af1"/>
                          <w:spacing w:before="0" w:beforeAutospacing="0" w:after="0" w:afterAutospacing="0"/>
                          <w:jc w:val="center"/>
                          <w:rPr>
                            <w:sz w:val="22"/>
                            <w:szCs w:val="22"/>
                            <w:lang w:val="uk-UA"/>
                          </w:rPr>
                        </w:pPr>
                      </w:p>
                    </w:tc>
                  </w:tr>
                </w:tbl>
                <w:p w14:paraId="31DE2223" w14:textId="77777777" w:rsidR="00D439A9" w:rsidRPr="00ED526D" w:rsidRDefault="00D439A9" w:rsidP="002D7C25">
                  <w:pPr>
                    <w:pStyle w:val="af1"/>
                    <w:spacing w:before="0" w:beforeAutospacing="0" w:after="0" w:afterAutospacing="0"/>
                    <w:jc w:val="center"/>
                    <w:rPr>
                      <w:sz w:val="22"/>
                      <w:szCs w:val="22"/>
                      <w:lang w:val="uk-UA"/>
                    </w:rPr>
                  </w:pPr>
                </w:p>
              </w:tc>
              <w:tc>
                <w:tcPr>
                  <w:tcW w:w="2311" w:type="dxa"/>
                  <w:gridSpan w:val="2"/>
                  <w:vMerge w:val="restart"/>
                  <w:shd w:val="clear" w:color="auto" w:fill="auto"/>
                </w:tcPr>
                <w:p w14:paraId="31D07541"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Основна література 1-8, 10-12, 15-21; </w:t>
                  </w:r>
                </w:p>
                <w:p w14:paraId="252EFE9B" w14:textId="77777777" w:rsidR="00D439A9" w:rsidRPr="00ED526D" w:rsidRDefault="00D439A9" w:rsidP="002D7C25">
                  <w:pPr>
                    <w:jc w:val="both"/>
                    <w:rPr>
                      <w:sz w:val="22"/>
                      <w:szCs w:val="22"/>
                    </w:rPr>
                  </w:pPr>
                  <w:r w:rsidRPr="00ED526D">
                    <w:rPr>
                      <w:sz w:val="22"/>
                      <w:szCs w:val="22"/>
                    </w:rPr>
                    <w:t xml:space="preserve">додаткова література 18, 78, 110, 111; </w:t>
                  </w:r>
                </w:p>
                <w:p w14:paraId="16EA386F"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41.</w:t>
                  </w:r>
                </w:p>
              </w:tc>
            </w:tr>
            <w:tr w:rsidR="00D439A9" w:rsidRPr="00ED526D" w14:paraId="63A46368" w14:textId="77777777" w:rsidTr="002D7C25">
              <w:trPr>
                <w:gridAfter w:val="1"/>
                <w:wAfter w:w="9" w:type="dxa"/>
                <w:trHeight w:val="178"/>
              </w:trPr>
              <w:tc>
                <w:tcPr>
                  <w:tcW w:w="236" w:type="dxa"/>
                  <w:vMerge/>
                  <w:shd w:val="clear" w:color="auto" w:fill="auto"/>
                </w:tcPr>
                <w:p w14:paraId="00F73FEA"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285BB319"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vMerge/>
                  <w:shd w:val="clear" w:color="auto" w:fill="auto"/>
                </w:tcPr>
                <w:p w14:paraId="60F29DAC"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5697C1C9" w14:textId="77777777" w:rsidR="00D439A9" w:rsidRPr="00ED526D" w:rsidRDefault="00D439A9" w:rsidP="002D7C25">
                  <w:pPr>
                    <w:pStyle w:val="af1"/>
                    <w:jc w:val="center"/>
                    <w:rPr>
                      <w:b/>
                      <w:sz w:val="22"/>
                      <w:szCs w:val="22"/>
                      <w:lang w:val="uk-UA"/>
                    </w:rPr>
                  </w:pPr>
                </w:p>
              </w:tc>
              <w:tc>
                <w:tcPr>
                  <w:tcW w:w="2311" w:type="dxa"/>
                  <w:gridSpan w:val="2"/>
                  <w:vMerge/>
                  <w:shd w:val="clear" w:color="auto" w:fill="auto"/>
                </w:tcPr>
                <w:p w14:paraId="16F22C91"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74155987" w14:textId="77777777" w:rsidTr="002D7C25">
              <w:trPr>
                <w:gridAfter w:val="1"/>
                <w:wAfter w:w="9" w:type="dxa"/>
              </w:trPr>
              <w:tc>
                <w:tcPr>
                  <w:tcW w:w="236" w:type="dxa"/>
                  <w:vMerge/>
                  <w:shd w:val="clear" w:color="auto" w:fill="auto"/>
                </w:tcPr>
                <w:p w14:paraId="3486777B"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val="restart"/>
                  <w:shd w:val="clear" w:color="auto" w:fill="auto"/>
                </w:tcPr>
                <w:p w14:paraId="25A27656"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64A2941C"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15: Звільнення від кримінальної відповідальності</w:t>
                  </w:r>
                </w:p>
              </w:tc>
              <w:tc>
                <w:tcPr>
                  <w:tcW w:w="2311" w:type="dxa"/>
                  <w:gridSpan w:val="2"/>
                  <w:shd w:val="clear" w:color="auto" w:fill="auto"/>
                </w:tcPr>
                <w:p w14:paraId="4C18F254"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0F417505" w14:textId="77777777" w:rsidTr="002D7C25">
              <w:trPr>
                <w:gridAfter w:val="1"/>
                <w:wAfter w:w="9" w:type="dxa"/>
              </w:trPr>
              <w:tc>
                <w:tcPr>
                  <w:tcW w:w="236" w:type="dxa"/>
                  <w:vMerge/>
                  <w:shd w:val="clear" w:color="auto" w:fill="auto"/>
                </w:tcPr>
                <w:p w14:paraId="72188826"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322C209A"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61EB8517"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235DB8B2"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5D83495F" w14:textId="77777777" w:rsidR="00D439A9" w:rsidRPr="00ED526D" w:rsidRDefault="00D439A9" w:rsidP="002D7C25">
                  <w:pPr>
                    <w:shd w:val="clear" w:color="auto" w:fill="FFFFFF"/>
                    <w:jc w:val="both"/>
                    <w:rPr>
                      <w:sz w:val="22"/>
                      <w:szCs w:val="22"/>
                    </w:rPr>
                  </w:pPr>
                  <w:r w:rsidRPr="00ED526D">
                    <w:rPr>
                      <w:sz w:val="22"/>
                      <w:szCs w:val="22"/>
                    </w:rPr>
                    <w:t>1. Види звільнення від кримінальної відповідальності, їх класифікація.</w:t>
                  </w:r>
                </w:p>
                <w:p w14:paraId="10A2B102"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Звільнення від кримінальної відповідальності у зв’язку з примиренням винного з потерпілим.</w:t>
                  </w:r>
                </w:p>
                <w:p w14:paraId="4C6D57FE" w14:textId="77777777" w:rsidR="00D439A9" w:rsidRPr="00ED526D" w:rsidRDefault="00D439A9" w:rsidP="002D7C25">
                  <w:pPr>
                    <w:jc w:val="both"/>
                    <w:rPr>
                      <w:sz w:val="22"/>
                      <w:szCs w:val="22"/>
                    </w:rPr>
                  </w:pPr>
                  <w:r w:rsidRPr="00ED526D">
                    <w:rPr>
                      <w:sz w:val="22"/>
                      <w:szCs w:val="22"/>
                    </w:rPr>
                    <w:t xml:space="preserve">3. </w:t>
                  </w:r>
                  <w:r w:rsidRPr="00ED526D">
                    <w:rPr>
                      <w:color w:val="000000"/>
                      <w:sz w:val="22"/>
                      <w:szCs w:val="22"/>
                    </w:rPr>
                    <w:t>Відмежування поняття звільнення від кримінальної відповідальності від поняття звільнення від покарання</w:t>
                  </w:r>
                  <w:r w:rsidRPr="00ED526D">
                    <w:rPr>
                      <w:sz w:val="22"/>
                      <w:szCs w:val="22"/>
                    </w:rPr>
                    <w:t>.</w:t>
                  </w:r>
                </w:p>
                <w:p w14:paraId="19D582F1" w14:textId="77777777" w:rsidR="00D439A9" w:rsidRPr="00ED526D" w:rsidRDefault="00D439A9" w:rsidP="002D7C25">
                  <w:pPr>
                    <w:shd w:val="clear" w:color="auto" w:fill="FFFFFF"/>
                    <w:jc w:val="both"/>
                    <w:rPr>
                      <w:sz w:val="22"/>
                      <w:szCs w:val="22"/>
                    </w:rPr>
                  </w:pPr>
                  <w:r w:rsidRPr="00ED526D">
                    <w:rPr>
                      <w:sz w:val="22"/>
                      <w:szCs w:val="22"/>
                    </w:rPr>
                    <w:t>4. Відмінність між амністією та помилуванням.</w:t>
                  </w:r>
                </w:p>
                <w:p w14:paraId="2F0D1EF5" w14:textId="77777777" w:rsidR="00D439A9" w:rsidRPr="00ED526D" w:rsidRDefault="00D439A9" w:rsidP="002D7C25">
                  <w:pPr>
                    <w:shd w:val="clear" w:color="auto" w:fill="FFFFFF"/>
                    <w:jc w:val="both"/>
                    <w:rPr>
                      <w:sz w:val="22"/>
                      <w:szCs w:val="22"/>
                    </w:rPr>
                  </w:pPr>
                  <w:r w:rsidRPr="00ED526D">
                    <w:rPr>
                      <w:sz w:val="22"/>
                      <w:szCs w:val="22"/>
                    </w:rPr>
                    <w:t xml:space="preserve">5. Питання про застосування давності до особи, що вчинила особливо тяжкий злочин, за який згідно із законом може бути </w:t>
                  </w:r>
                  <w:r w:rsidRPr="00ED526D">
                    <w:rPr>
                      <w:sz w:val="22"/>
                      <w:szCs w:val="22"/>
                    </w:rPr>
                    <w:lastRenderedPageBreak/>
                    <w:t>призначене довічне позбавлення волі, а також до особи, що вчинила злочин проти миру та безпеки людства.</w:t>
                  </w:r>
                </w:p>
                <w:p w14:paraId="25697AD1"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5A996749"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звільнення від кримінальної відповідальності.</w:t>
                  </w:r>
                </w:p>
              </w:tc>
              <w:tc>
                <w:tcPr>
                  <w:tcW w:w="2311" w:type="dxa"/>
                  <w:gridSpan w:val="2"/>
                  <w:shd w:val="clear" w:color="auto" w:fill="auto"/>
                </w:tcPr>
                <w:p w14:paraId="4A1C40AC"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lastRenderedPageBreak/>
                    <w:t xml:space="preserve">Основна література 1-8, 10-12, 15-21; </w:t>
                  </w:r>
                </w:p>
                <w:p w14:paraId="38E9E891"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46, 82; </w:t>
                  </w:r>
                </w:p>
                <w:p w14:paraId="008BD39A"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22.</w:t>
                  </w:r>
                </w:p>
              </w:tc>
            </w:tr>
            <w:tr w:rsidR="00D439A9" w:rsidRPr="00ED526D" w14:paraId="57FACAE6" w14:textId="77777777" w:rsidTr="002D7C25">
              <w:trPr>
                <w:gridAfter w:val="1"/>
                <w:wAfter w:w="9" w:type="dxa"/>
              </w:trPr>
              <w:tc>
                <w:tcPr>
                  <w:tcW w:w="236" w:type="dxa"/>
                  <w:vMerge/>
                  <w:shd w:val="clear" w:color="auto" w:fill="auto"/>
                </w:tcPr>
                <w:p w14:paraId="5D32EB86"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val="restart"/>
                  <w:shd w:val="clear" w:color="auto" w:fill="auto"/>
                </w:tcPr>
                <w:p w14:paraId="05826D8E"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77B191BC"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16: Покарання та його види</w:t>
                  </w:r>
                </w:p>
              </w:tc>
              <w:tc>
                <w:tcPr>
                  <w:tcW w:w="2311" w:type="dxa"/>
                  <w:gridSpan w:val="2"/>
                  <w:shd w:val="clear" w:color="auto" w:fill="auto"/>
                </w:tcPr>
                <w:p w14:paraId="7230DF7E"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25665946" w14:textId="77777777" w:rsidTr="002D7C25">
              <w:trPr>
                <w:gridAfter w:val="1"/>
                <w:wAfter w:w="9" w:type="dxa"/>
              </w:trPr>
              <w:tc>
                <w:tcPr>
                  <w:tcW w:w="236" w:type="dxa"/>
                  <w:vMerge/>
                  <w:shd w:val="clear" w:color="auto" w:fill="auto"/>
                </w:tcPr>
                <w:p w14:paraId="4B46C992"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75AFD514"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758E67CF"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733160AA"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48564C53" w14:textId="77777777" w:rsidR="00D439A9" w:rsidRPr="00ED526D" w:rsidRDefault="00D439A9" w:rsidP="002D7C25">
                  <w:pPr>
                    <w:shd w:val="clear" w:color="auto" w:fill="FFFFFF"/>
                    <w:jc w:val="both"/>
                    <w:rPr>
                      <w:sz w:val="22"/>
                      <w:szCs w:val="22"/>
                    </w:rPr>
                  </w:pPr>
                  <w:r w:rsidRPr="00ED526D">
                    <w:rPr>
                      <w:sz w:val="22"/>
                      <w:szCs w:val="22"/>
                    </w:rPr>
                    <w:t xml:space="preserve">1. </w:t>
                  </w:r>
                  <w:r w:rsidRPr="00ED526D">
                    <w:rPr>
                      <w:bCs/>
                      <w:sz w:val="22"/>
                      <w:szCs w:val="22"/>
                    </w:rPr>
                    <w:t>Співвідношення цілей покарання і завдання кримінального права</w:t>
                  </w:r>
                  <w:r w:rsidRPr="00ED526D">
                    <w:rPr>
                      <w:sz w:val="22"/>
                      <w:szCs w:val="22"/>
                    </w:rPr>
                    <w:t>.</w:t>
                  </w:r>
                </w:p>
                <w:p w14:paraId="31BADBA7"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Наслідки ухилення від покарання, призначеного вироком суду.</w:t>
                  </w:r>
                </w:p>
                <w:p w14:paraId="688964CA" w14:textId="77777777" w:rsidR="00D439A9" w:rsidRPr="00ED526D" w:rsidRDefault="00D439A9" w:rsidP="002D7C25">
                  <w:pPr>
                    <w:jc w:val="both"/>
                    <w:rPr>
                      <w:sz w:val="22"/>
                      <w:szCs w:val="22"/>
                    </w:rPr>
                  </w:pPr>
                  <w:r w:rsidRPr="00ED526D">
                    <w:rPr>
                      <w:sz w:val="22"/>
                      <w:szCs w:val="22"/>
                    </w:rPr>
                    <w:t xml:space="preserve">3. </w:t>
                  </w:r>
                  <w:r w:rsidRPr="00ED526D">
                    <w:rPr>
                      <w:bCs/>
                      <w:sz w:val="22"/>
                      <w:szCs w:val="22"/>
                    </w:rPr>
                    <w:t>Відмінність строків позбавлення права обіймати певні посади або займатися певною діяльністю при призначенні його як основного та при призначенні його як додаткового покарання</w:t>
                  </w:r>
                  <w:r w:rsidRPr="00ED526D">
                    <w:rPr>
                      <w:sz w:val="22"/>
                      <w:szCs w:val="22"/>
                    </w:rPr>
                    <w:t>.</w:t>
                  </w:r>
                </w:p>
                <w:p w14:paraId="79EC9264" w14:textId="77777777" w:rsidR="00D439A9" w:rsidRPr="00ED526D" w:rsidRDefault="00D439A9" w:rsidP="002D7C25">
                  <w:pPr>
                    <w:shd w:val="clear" w:color="auto" w:fill="FFFFFF"/>
                    <w:jc w:val="both"/>
                    <w:rPr>
                      <w:sz w:val="22"/>
                      <w:szCs w:val="22"/>
                    </w:rPr>
                  </w:pPr>
                  <w:r w:rsidRPr="00ED526D">
                    <w:rPr>
                      <w:sz w:val="22"/>
                      <w:szCs w:val="22"/>
                    </w:rPr>
                    <w:t xml:space="preserve">4. </w:t>
                  </w:r>
                  <w:r w:rsidRPr="00ED526D">
                    <w:rPr>
                      <w:bCs/>
                      <w:sz w:val="22"/>
                      <w:szCs w:val="22"/>
                    </w:rPr>
                    <w:t>Відмінність між покарання у виді обмеження волі від позбавлення волі</w:t>
                  </w:r>
                  <w:r w:rsidRPr="00ED526D">
                    <w:rPr>
                      <w:sz w:val="22"/>
                      <w:szCs w:val="22"/>
                    </w:rPr>
                    <w:t>.</w:t>
                  </w:r>
                </w:p>
                <w:p w14:paraId="03B8ED95" w14:textId="77777777" w:rsidR="00D439A9" w:rsidRPr="00ED526D" w:rsidRDefault="00D439A9" w:rsidP="002D7C25">
                  <w:pPr>
                    <w:shd w:val="clear" w:color="auto" w:fill="FFFFFF"/>
                    <w:jc w:val="both"/>
                    <w:rPr>
                      <w:sz w:val="22"/>
                      <w:szCs w:val="22"/>
                    </w:rPr>
                  </w:pPr>
                  <w:r w:rsidRPr="00ED526D">
                    <w:rPr>
                      <w:sz w:val="22"/>
                      <w:szCs w:val="22"/>
                    </w:rPr>
                    <w:t xml:space="preserve">5. </w:t>
                  </w:r>
                  <w:r w:rsidRPr="00ED526D">
                    <w:rPr>
                      <w:bCs/>
                      <w:sz w:val="22"/>
                      <w:szCs w:val="22"/>
                    </w:rPr>
                    <w:t>Особливості покарання у виді довічного позбавлення волі</w:t>
                  </w:r>
                  <w:r w:rsidRPr="00ED526D">
                    <w:rPr>
                      <w:sz w:val="22"/>
                      <w:szCs w:val="22"/>
                    </w:rPr>
                    <w:t>.</w:t>
                  </w:r>
                </w:p>
                <w:p w14:paraId="687F2C4B"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71D317CE"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покарання; </w:t>
                  </w:r>
                </w:p>
                <w:p w14:paraId="4A451C84"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система покарань;</w:t>
                  </w:r>
                </w:p>
                <w:p w14:paraId="5863D655"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основне покарання; </w:t>
                  </w:r>
                </w:p>
                <w:p w14:paraId="092267AE"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додаткове покарання.</w:t>
                  </w:r>
                </w:p>
              </w:tc>
              <w:tc>
                <w:tcPr>
                  <w:tcW w:w="2311" w:type="dxa"/>
                  <w:gridSpan w:val="2"/>
                  <w:shd w:val="clear" w:color="auto" w:fill="auto"/>
                </w:tcPr>
                <w:p w14:paraId="07F027CD"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Основна література 1-8, 10-12, 15-21; </w:t>
                  </w:r>
                </w:p>
                <w:p w14:paraId="23338FAF"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19, 93, 114, 155, 169, 190, 195, 201; </w:t>
                  </w:r>
                </w:p>
                <w:p w14:paraId="0C1BE67F"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49.</w:t>
                  </w:r>
                </w:p>
              </w:tc>
            </w:tr>
            <w:tr w:rsidR="00D439A9" w:rsidRPr="00ED526D" w14:paraId="1C5006CD" w14:textId="77777777" w:rsidTr="002D7C25">
              <w:trPr>
                <w:gridAfter w:val="1"/>
                <w:wAfter w:w="9" w:type="dxa"/>
              </w:trPr>
              <w:tc>
                <w:tcPr>
                  <w:tcW w:w="236" w:type="dxa"/>
                  <w:vMerge/>
                  <w:shd w:val="clear" w:color="auto" w:fill="auto"/>
                </w:tcPr>
                <w:p w14:paraId="627BA2AD"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3C1CB54B"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3463CE0C"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17: Призначення покарання</w:t>
                  </w:r>
                </w:p>
              </w:tc>
              <w:tc>
                <w:tcPr>
                  <w:tcW w:w="2311" w:type="dxa"/>
                  <w:gridSpan w:val="2"/>
                  <w:shd w:val="clear" w:color="auto" w:fill="auto"/>
                </w:tcPr>
                <w:p w14:paraId="73E466FE"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3141A3C6" w14:textId="77777777" w:rsidTr="002D7C25">
              <w:trPr>
                <w:gridAfter w:val="1"/>
                <w:wAfter w:w="9" w:type="dxa"/>
              </w:trPr>
              <w:tc>
                <w:tcPr>
                  <w:tcW w:w="236" w:type="dxa"/>
                  <w:vMerge/>
                  <w:shd w:val="clear" w:color="auto" w:fill="auto"/>
                </w:tcPr>
                <w:p w14:paraId="4521A8EF"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375AB716"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2E2E8DCD"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4B02BDE6"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433C04E2" w14:textId="77777777" w:rsidR="00D439A9" w:rsidRPr="00ED526D" w:rsidRDefault="00D439A9" w:rsidP="002D7C25">
                  <w:pPr>
                    <w:shd w:val="clear" w:color="auto" w:fill="FFFFFF"/>
                    <w:jc w:val="both"/>
                    <w:rPr>
                      <w:sz w:val="22"/>
                      <w:szCs w:val="22"/>
                    </w:rPr>
                  </w:pPr>
                  <w:r w:rsidRPr="00ED526D">
                    <w:rPr>
                      <w:sz w:val="22"/>
                      <w:szCs w:val="22"/>
                    </w:rPr>
                    <w:t>1. Принцип справедливості та індивідуалізації при призначенні покарання.</w:t>
                  </w:r>
                </w:p>
                <w:p w14:paraId="70943441"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Значення побудови санкцій у Кримінальному кодексі України для призначення покарання.</w:t>
                  </w:r>
                </w:p>
                <w:p w14:paraId="00A59FDF" w14:textId="77777777" w:rsidR="00D439A9" w:rsidRPr="00ED526D" w:rsidRDefault="00D439A9" w:rsidP="002D7C25">
                  <w:pPr>
                    <w:jc w:val="both"/>
                    <w:rPr>
                      <w:sz w:val="22"/>
                      <w:szCs w:val="22"/>
                    </w:rPr>
                  </w:pPr>
                  <w:r w:rsidRPr="00ED526D">
                    <w:rPr>
                      <w:sz w:val="22"/>
                      <w:szCs w:val="22"/>
                    </w:rPr>
                    <w:t>3. Межі врахування судом при призначенні покарання обставин, які пом’якшують та обтяжують покарання.</w:t>
                  </w:r>
                </w:p>
                <w:p w14:paraId="6CF2E408" w14:textId="77777777" w:rsidR="00D439A9" w:rsidRPr="00ED526D" w:rsidRDefault="00D439A9" w:rsidP="002D7C25">
                  <w:pPr>
                    <w:shd w:val="clear" w:color="auto" w:fill="FFFFFF"/>
                    <w:jc w:val="both"/>
                    <w:rPr>
                      <w:sz w:val="22"/>
                      <w:szCs w:val="22"/>
                    </w:rPr>
                  </w:pPr>
                  <w:r w:rsidRPr="00ED526D">
                    <w:rPr>
                      <w:sz w:val="22"/>
                      <w:szCs w:val="22"/>
                    </w:rPr>
                    <w:t>4. Правила складання покарань та зарахування строку попереднього ув’язнення.</w:t>
                  </w:r>
                </w:p>
                <w:p w14:paraId="3D2305B0"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Методологічне завдання:</w:t>
                  </w:r>
                  <w:r w:rsidRPr="00ED526D">
                    <w:rPr>
                      <w:sz w:val="22"/>
                      <w:szCs w:val="22"/>
                      <w:lang w:val="uk-UA"/>
                    </w:rPr>
                    <w:t xml:space="preserve"> Визначити алгоритм (схематично) призначення покарання за сукупністю кримінальних правопорушень та за сукупністю вироків.</w:t>
                  </w:r>
                </w:p>
              </w:tc>
              <w:tc>
                <w:tcPr>
                  <w:tcW w:w="2311" w:type="dxa"/>
                  <w:gridSpan w:val="2"/>
                  <w:shd w:val="clear" w:color="auto" w:fill="auto"/>
                </w:tcPr>
                <w:p w14:paraId="039DFCD8"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Основна література 1-8, 10-12, 15-21; </w:t>
                  </w:r>
                </w:p>
                <w:p w14:paraId="5EF99E05"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9, 31, 143, 239; </w:t>
                  </w:r>
                </w:p>
                <w:p w14:paraId="292FFE75"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28, 29, 55.</w:t>
                  </w:r>
                </w:p>
              </w:tc>
            </w:tr>
            <w:tr w:rsidR="00D439A9" w:rsidRPr="00ED526D" w14:paraId="32377D2F" w14:textId="77777777" w:rsidTr="002D7C25">
              <w:trPr>
                <w:gridAfter w:val="1"/>
                <w:wAfter w:w="9" w:type="dxa"/>
              </w:trPr>
              <w:tc>
                <w:tcPr>
                  <w:tcW w:w="236" w:type="dxa"/>
                  <w:vMerge/>
                  <w:shd w:val="clear" w:color="auto" w:fill="auto"/>
                </w:tcPr>
                <w:p w14:paraId="3E34B188"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068B76A4"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2F5328F4"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18: Звільнення від покарання та його відбування</w:t>
                  </w:r>
                </w:p>
              </w:tc>
              <w:tc>
                <w:tcPr>
                  <w:tcW w:w="2311" w:type="dxa"/>
                  <w:gridSpan w:val="2"/>
                  <w:shd w:val="clear" w:color="auto" w:fill="auto"/>
                </w:tcPr>
                <w:p w14:paraId="2456D509"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4709B54A" w14:textId="77777777" w:rsidTr="002D7C25">
              <w:trPr>
                <w:gridAfter w:val="1"/>
                <w:wAfter w:w="9" w:type="dxa"/>
              </w:trPr>
              <w:tc>
                <w:tcPr>
                  <w:tcW w:w="236" w:type="dxa"/>
                  <w:vMerge/>
                  <w:shd w:val="clear" w:color="auto" w:fill="auto"/>
                </w:tcPr>
                <w:p w14:paraId="15CA2F6C"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0889F052"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2ED5221A"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418A0EA5"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6860A98E" w14:textId="77777777" w:rsidR="00D439A9" w:rsidRPr="00ED526D" w:rsidRDefault="00D439A9" w:rsidP="002D7C25">
                  <w:pPr>
                    <w:shd w:val="clear" w:color="auto" w:fill="FFFFFF"/>
                    <w:jc w:val="both"/>
                    <w:rPr>
                      <w:sz w:val="22"/>
                      <w:szCs w:val="22"/>
                    </w:rPr>
                  </w:pPr>
                  <w:r w:rsidRPr="00ED526D">
                    <w:rPr>
                      <w:sz w:val="22"/>
                      <w:szCs w:val="22"/>
                    </w:rPr>
                    <w:t>1. Іспитовий строк, його тривалість та значення при звільненні від відбування покарання з випробуванням.</w:t>
                  </w:r>
                </w:p>
                <w:p w14:paraId="5F558FB7"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Особливості застосування звільнення від відбування покарання з випробуванням вагітних жінок і жінок, які мають дітей віком до семи років.</w:t>
                  </w:r>
                </w:p>
                <w:p w14:paraId="7077453B" w14:textId="77777777" w:rsidR="00D439A9" w:rsidRPr="00ED526D" w:rsidRDefault="00D439A9" w:rsidP="002D7C25">
                  <w:pPr>
                    <w:jc w:val="both"/>
                    <w:rPr>
                      <w:sz w:val="22"/>
                      <w:szCs w:val="22"/>
                    </w:rPr>
                  </w:pPr>
                  <w:r w:rsidRPr="00ED526D">
                    <w:rPr>
                      <w:sz w:val="22"/>
                      <w:szCs w:val="22"/>
                    </w:rPr>
                    <w:t>3. Підстави скасування рішення про звільнення від відбування покарання з випробуванням і направлення особи для відбування призначеного покарання.</w:t>
                  </w:r>
                </w:p>
                <w:p w14:paraId="2AA7DBE6" w14:textId="77777777" w:rsidR="00D439A9" w:rsidRPr="00ED526D" w:rsidRDefault="00D439A9" w:rsidP="002D7C25">
                  <w:pPr>
                    <w:shd w:val="clear" w:color="auto" w:fill="FFFFFF"/>
                    <w:jc w:val="both"/>
                    <w:rPr>
                      <w:sz w:val="22"/>
                      <w:szCs w:val="22"/>
                    </w:rPr>
                  </w:pPr>
                  <w:r w:rsidRPr="00ED526D">
                    <w:rPr>
                      <w:sz w:val="22"/>
                      <w:szCs w:val="22"/>
                    </w:rPr>
                    <w:t>4. Вимоги закону до осіб, що звільнені умовно-достроково.</w:t>
                  </w:r>
                </w:p>
                <w:p w14:paraId="04ABDCF3" w14:textId="77777777" w:rsidR="00D439A9" w:rsidRPr="00ED526D" w:rsidRDefault="00D439A9" w:rsidP="002D7C25">
                  <w:pPr>
                    <w:shd w:val="clear" w:color="auto" w:fill="FFFFFF"/>
                    <w:jc w:val="both"/>
                    <w:rPr>
                      <w:sz w:val="22"/>
                      <w:szCs w:val="22"/>
                    </w:rPr>
                  </w:pPr>
                  <w:r w:rsidRPr="00ED526D">
                    <w:rPr>
                      <w:sz w:val="22"/>
                      <w:szCs w:val="22"/>
                    </w:rPr>
                    <w:t>5. Відмінність звільнення від покарання на підставі Закону України про амністію та звільнення на підставі акту про помилування.</w:t>
                  </w:r>
                </w:p>
                <w:p w14:paraId="50481A50" w14:textId="77777777" w:rsidR="00D439A9" w:rsidRPr="00ED526D" w:rsidRDefault="00D439A9" w:rsidP="002D7C25">
                  <w:pPr>
                    <w:shd w:val="clear" w:color="auto" w:fill="FFFFFF"/>
                    <w:jc w:val="both"/>
                    <w:rPr>
                      <w:sz w:val="22"/>
                      <w:szCs w:val="22"/>
                    </w:rPr>
                  </w:pPr>
                  <w:r w:rsidRPr="00ED526D">
                    <w:rPr>
                      <w:sz w:val="22"/>
                      <w:szCs w:val="22"/>
                    </w:rPr>
                    <w:t>6. Звільнення від покарання у разі прийняття нового закону про кримінальну відповідальність.</w:t>
                  </w:r>
                </w:p>
                <w:p w14:paraId="79264633"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4C601C3F"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звільнення від покарання; </w:t>
                  </w:r>
                </w:p>
                <w:p w14:paraId="1E287155"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умовно-дострокове звільнення;</w:t>
                  </w:r>
                </w:p>
                <w:p w14:paraId="1090988F"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lastRenderedPageBreak/>
                    <w:t xml:space="preserve">- амністія; </w:t>
                  </w:r>
                </w:p>
                <w:p w14:paraId="16394ECA"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помилування.</w:t>
                  </w:r>
                </w:p>
              </w:tc>
              <w:tc>
                <w:tcPr>
                  <w:tcW w:w="2311" w:type="dxa"/>
                  <w:gridSpan w:val="2"/>
                  <w:shd w:val="clear" w:color="auto" w:fill="auto"/>
                </w:tcPr>
                <w:p w14:paraId="2F904EA3"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lastRenderedPageBreak/>
                    <w:t xml:space="preserve">Основна література 1-8, 10-12, 15-21; </w:t>
                  </w:r>
                </w:p>
                <w:p w14:paraId="4E257FFB"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57, 95, 191, 193, 198, 242, 262; </w:t>
                  </w:r>
                </w:p>
                <w:p w14:paraId="0FABA5F1"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9, 16, 44, 45.</w:t>
                  </w:r>
                </w:p>
              </w:tc>
            </w:tr>
            <w:tr w:rsidR="00D439A9" w:rsidRPr="00ED526D" w14:paraId="5FC10B21" w14:textId="77777777" w:rsidTr="002D7C25">
              <w:trPr>
                <w:gridAfter w:val="1"/>
                <w:wAfter w:w="9" w:type="dxa"/>
              </w:trPr>
              <w:tc>
                <w:tcPr>
                  <w:tcW w:w="236" w:type="dxa"/>
                  <w:vMerge/>
                  <w:shd w:val="clear" w:color="auto" w:fill="auto"/>
                </w:tcPr>
                <w:p w14:paraId="5A7CAE33"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7C33BDF4"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680B3B44"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19: Судимість</w:t>
                  </w:r>
                </w:p>
              </w:tc>
              <w:tc>
                <w:tcPr>
                  <w:tcW w:w="2311" w:type="dxa"/>
                  <w:gridSpan w:val="2"/>
                  <w:shd w:val="clear" w:color="auto" w:fill="auto"/>
                </w:tcPr>
                <w:p w14:paraId="11ED82D6"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127BEBE8" w14:textId="77777777" w:rsidTr="002D7C25">
              <w:trPr>
                <w:gridAfter w:val="1"/>
                <w:wAfter w:w="9" w:type="dxa"/>
              </w:trPr>
              <w:tc>
                <w:tcPr>
                  <w:tcW w:w="236" w:type="dxa"/>
                  <w:vMerge/>
                  <w:shd w:val="clear" w:color="auto" w:fill="auto"/>
                </w:tcPr>
                <w:p w14:paraId="0BD4E475"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014D0C76"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03E3C7F0"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5479F716"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6608F578" w14:textId="77777777" w:rsidR="00D439A9" w:rsidRPr="00ED526D" w:rsidRDefault="00D439A9" w:rsidP="002D7C25">
                  <w:pPr>
                    <w:shd w:val="clear" w:color="auto" w:fill="FFFFFF"/>
                    <w:jc w:val="both"/>
                    <w:rPr>
                      <w:sz w:val="22"/>
                      <w:szCs w:val="22"/>
                    </w:rPr>
                  </w:pPr>
                  <w:r w:rsidRPr="00ED526D">
                    <w:rPr>
                      <w:sz w:val="22"/>
                      <w:szCs w:val="22"/>
                    </w:rPr>
                    <w:t>1. Правові наслідки судимості.</w:t>
                  </w:r>
                </w:p>
                <w:p w14:paraId="00BDDB75"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Особи, які визнаються такими, що не мають судимості.</w:t>
                  </w:r>
                </w:p>
                <w:p w14:paraId="0E98C956" w14:textId="77777777" w:rsidR="00D439A9" w:rsidRPr="00ED526D" w:rsidRDefault="00D439A9" w:rsidP="002D7C25">
                  <w:pPr>
                    <w:jc w:val="both"/>
                    <w:rPr>
                      <w:sz w:val="22"/>
                      <w:szCs w:val="22"/>
                    </w:rPr>
                  </w:pPr>
                  <w:r w:rsidRPr="00ED526D">
                    <w:rPr>
                      <w:sz w:val="22"/>
                      <w:szCs w:val="22"/>
                    </w:rPr>
                    <w:t>3. Наслідки вчинення нового кримінального правопорушення протягом строків погашення судимості.</w:t>
                  </w:r>
                </w:p>
                <w:p w14:paraId="167093B4" w14:textId="77777777" w:rsidR="00D439A9" w:rsidRPr="00ED526D" w:rsidRDefault="00D439A9" w:rsidP="002D7C25">
                  <w:pPr>
                    <w:shd w:val="clear" w:color="auto" w:fill="FFFFFF"/>
                    <w:jc w:val="both"/>
                    <w:rPr>
                      <w:sz w:val="22"/>
                      <w:szCs w:val="22"/>
                    </w:rPr>
                  </w:pPr>
                  <w:r w:rsidRPr="00ED526D">
                    <w:rPr>
                      <w:sz w:val="22"/>
                      <w:szCs w:val="22"/>
                    </w:rPr>
                    <w:t>4. Зняття судимості та умови його застосування.</w:t>
                  </w:r>
                </w:p>
                <w:p w14:paraId="77DF2CDA" w14:textId="77777777" w:rsidR="00D439A9" w:rsidRPr="00ED526D" w:rsidRDefault="00D439A9" w:rsidP="002D7C25">
                  <w:pPr>
                    <w:shd w:val="clear" w:color="auto" w:fill="FFFFFF"/>
                    <w:jc w:val="both"/>
                    <w:rPr>
                      <w:sz w:val="22"/>
                      <w:szCs w:val="22"/>
                    </w:rPr>
                  </w:pPr>
                  <w:r w:rsidRPr="00ED526D">
                    <w:rPr>
                      <w:sz w:val="22"/>
                      <w:szCs w:val="22"/>
                    </w:rPr>
                    <w:t>5. Відмінність зняття судимості від її погашення.</w:t>
                  </w:r>
                </w:p>
                <w:p w14:paraId="47C8A231"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7702FEC0"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судимість.</w:t>
                  </w:r>
                </w:p>
              </w:tc>
              <w:tc>
                <w:tcPr>
                  <w:tcW w:w="2311" w:type="dxa"/>
                  <w:gridSpan w:val="2"/>
                  <w:shd w:val="clear" w:color="auto" w:fill="auto"/>
                </w:tcPr>
                <w:p w14:paraId="48F3FA7E"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Основна література 1-8, 10-12, 15-21; </w:t>
                  </w:r>
                </w:p>
                <w:p w14:paraId="52DD9F98" w14:textId="77777777" w:rsidR="00D439A9" w:rsidRPr="00ED526D" w:rsidRDefault="00D439A9" w:rsidP="002D7C25">
                  <w:pPr>
                    <w:jc w:val="both"/>
                    <w:rPr>
                      <w:sz w:val="22"/>
                      <w:szCs w:val="22"/>
                    </w:rPr>
                  </w:pPr>
                  <w:r w:rsidRPr="00ED526D">
                    <w:rPr>
                      <w:sz w:val="22"/>
                      <w:szCs w:val="22"/>
                    </w:rPr>
                    <w:t xml:space="preserve">додаткова література 160, 192; </w:t>
                  </w:r>
                </w:p>
                <w:p w14:paraId="1B4072AC"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23.</w:t>
                  </w:r>
                </w:p>
              </w:tc>
            </w:tr>
            <w:tr w:rsidR="00D439A9" w:rsidRPr="00ED526D" w14:paraId="270B5E30" w14:textId="77777777" w:rsidTr="002D7C25">
              <w:trPr>
                <w:gridAfter w:val="1"/>
                <w:wAfter w:w="9" w:type="dxa"/>
              </w:trPr>
              <w:tc>
                <w:tcPr>
                  <w:tcW w:w="236" w:type="dxa"/>
                  <w:vMerge/>
                  <w:shd w:val="clear" w:color="auto" w:fill="auto"/>
                </w:tcPr>
                <w:p w14:paraId="57025BD4"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val="restart"/>
                  <w:tcBorders>
                    <w:right w:val="single" w:sz="4" w:space="0" w:color="auto"/>
                  </w:tcBorders>
                  <w:shd w:val="clear" w:color="auto" w:fill="auto"/>
                </w:tcPr>
                <w:p w14:paraId="1089BBA5"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tcBorders>
                    <w:left w:val="single" w:sz="4" w:space="0" w:color="auto"/>
                  </w:tcBorders>
                  <w:shd w:val="clear" w:color="auto" w:fill="auto"/>
                </w:tcPr>
                <w:p w14:paraId="0EF06470" w14:textId="77777777" w:rsidR="00D439A9" w:rsidRPr="00ED526D" w:rsidRDefault="00D439A9" w:rsidP="002D7C25">
                  <w:pPr>
                    <w:pStyle w:val="af1"/>
                    <w:spacing w:before="0" w:beforeAutospacing="0" w:after="0" w:afterAutospacing="0"/>
                    <w:jc w:val="center"/>
                    <w:rPr>
                      <w:b/>
                      <w:sz w:val="22"/>
                      <w:szCs w:val="22"/>
                      <w:lang w:val="uk-UA"/>
                    </w:rPr>
                  </w:pPr>
                  <w:r w:rsidRPr="00ED526D">
                    <w:rPr>
                      <w:b/>
                      <w:lang w:val="uk-UA"/>
                    </w:rPr>
                    <w:t>Тема №20. Обмежувальні заходи. І</w:t>
                  </w:r>
                  <w:r w:rsidRPr="00ED526D">
                    <w:rPr>
                      <w:b/>
                      <w:bCs/>
                      <w:shd w:val="clear" w:color="auto" w:fill="FFFFFF"/>
                      <w:lang w:val="uk-UA"/>
                    </w:rPr>
                    <w:t>нші заходи кримінально-правового характеру</w:t>
                  </w:r>
                </w:p>
              </w:tc>
              <w:tc>
                <w:tcPr>
                  <w:tcW w:w="2311" w:type="dxa"/>
                  <w:gridSpan w:val="2"/>
                  <w:shd w:val="clear" w:color="auto" w:fill="auto"/>
                </w:tcPr>
                <w:p w14:paraId="3749D8B5"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2D0E34B3" w14:textId="77777777" w:rsidTr="002D7C25">
              <w:trPr>
                <w:gridAfter w:val="1"/>
                <w:wAfter w:w="9" w:type="dxa"/>
              </w:trPr>
              <w:tc>
                <w:tcPr>
                  <w:tcW w:w="236" w:type="dxa"/>
                  <w:vMerge/>
                  <w:shd w:val="clear" w:color="auto" w:fill="auto"/>
                </w:tcPr>
                <w:p w14:paraId="7A292762"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tcBorders>
                    <w:right w:val="single" w:sz="4" w:space="0" w:color="auto"/>
                  </w:tcBorders>
                  <w:shd w:val="clear" w:color="auto" w:fill="auto"/>
                </w:tcPr>
                <w:p w14:paraId="17D8D38A"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tcBorders>
                    <w:left w:val="single" w:sz="4" w:space="0" w:color="auto"/>
                  </w:tcBorders>
                  <w:shd w:val="clear" w:color="auto" w:fill="auto"/>
                </w:tcPr>
                <w:p w14:paraId="74380F33"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25AC0EF7"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54C6E1E3" w14:textId="77777777" w:rsidR="00D439A9" w:rsidRPr="00ED526D" w:rsidRDefault="00D439A9" w:rsidP="002D7C25">
                  <w:pPr>
                    <w:shd w:val="clear" w:color="auto" w:fill="FFFFFF"/>
                    <w:jc w:val="both"/>
                    <w:rPr>
                      <w:sz w:val="22"/>
                      <w:szCs w:val="22"/>
                    </w:rPr>
                  </w:pPr>
                  <w:r w:rsidRPr="00ED526D">
                    <w:rPr>
                      <w:sz w:val="22"/>
                      <w:szCs w:val="22"/>
                      <w:shd w:val="clear" w:color="auto" w:fill="FFFFFF"/>
                    </w:rPr>
                    <w:t>1. Обмежувальні заходи, що застосовуються до осіб, які вчинили домашнє насильство</w:t>
                  </w:r>
                  <w:r w:rsidRPr="00ED526D">
                    <w:rPr>
                      <w:sz w:val="22"/>
                      <w:szCs w:val="22"/>
                    </w:rPr>
                    <w:t xml:space="preserve"> </w:t>
                  </w:r>
                </w:p>
                <w:p w14:paraId="6CD4983B" w14:textId="77777777" w:rsidR="00D439A9" w:rsidRPr="00ED526D" w:rsidRDefault="00D439A9" w:rsidP="002D7C25">
                  <w:pPr>
                    <w:shd w:val="clear" w:color="auto" w:fill="FFFFFF"/>
                    <w:jc w:val="both"/>
                    <w:rPr>
                      <w:sz w:val="22"/>
                      <w:szCs w:val="22"/>
                    </w:rPr>
                  </w:pPr>
                  <w:r w:rsidRPr="00ED526D">
                    <w:rPr>
                      <w:sz w:val="22"/>
                      <w:szCs w:val="22"/>
                    </w:rPr>
                    <w:t>2. Підстави, умови та особливості застосування</w:t>
                  </w:r>
                  <w:r w:rsidRPr="00ED526D">
                    <w:rPr>
                      <w:sz w:val="22"/>
                      <w:szCs w:val="22"/>
                      <w:shd w:val="clear" w:color="auto" w:fill="FFFFFF"/>
                    </w:rPr>
                    <w:t xml:space="preserve"> обмежувальних заходів</w:t>
                  </w:r>
                  <w:r w:rsidRPr="00ED526D">
                    <w:rPr>
                      <w:sz w:val="22"/>
                      <w:szCs w:val="22"/>
                    </w:rPr>
                    <w:t xml:space="preserve">. </w:t>
                  </w:r>
                </w:p>
                <w:p w14:paraId="32E0F650" w14:textId="77777777" w:rsidR="00D439A9" w:rsidRPr="00ED526D" w:rsidRDefault="00D439A9" w:rsidP="002D7C25">
                  <w:pPr>
                    <w:shd w:val="clear" w:color="auto" w:fill="FFFFFF"/>
                    <w:jc w:val="both"/>
                    <w:rPr>
                      <w:sz w:val="22"/>
                      <w:szCs w:val="22"/>
                      <w:shd w:val="clear" w:color="auto" w:fill="FFFFFF"/>
                    </w:rPr>
                  </w:pPr>
                  <w:r w:rsidRPr="00ED526D">
                    <w:rPr>
                      <w:sz w:val="22"/>
                      <w:szCs w:val="22"/>
                    </w:rPr>
                    <w:t xml:space="preserve">3. Види </w:t>
                  </w:r>
                  <w:r w:rsidRPr="00ED526D">
                    <w:rPr>
                      <w:sz w:val="22"/>
                      <w:szCs w:val="22"/>
                      <w:shd w:val="clear" w:color="auto" w:fill="FFFFFF"/>
                    </w:rPr>
                    <w:t xml:space="preserve">обмежувальних заходів. </w:t>
                  </w:r>
                </w:p>
                <w:p w14:paraId="7B561DAC" w14:textId="77777777" w:rsidR="00D439A9" w:rsidRPr="00ED526D" w:rsidRDefault="00D439A9" w:rsidP="002D7C25">
                  <w:pPr>
                    <w:shd w:val="clear" w:color="auto" w:fill="FFFFFF"/>
                    <w:jc w:val="both"/>
                    <w:rPr>
                      <w:sz w:val="22"/>
                      <w:szCs w:val="22"/>
                      <w:shd w:val="clear" w:color="auto" w:fill="FFFFFF"/>
                    </w:rPr>
                  </w:pPr>
                  <w:r w:rsidRPr="00ED526D">
                    <w:rPr>
                      <w:sz w:val="22"/>
                      <w:szCs w:val="22"/>
                      <w:shd w:val="clear" w:color="auto" w:fill="FFFFFF"/>
                    </w:rPr>
                    <w:t xml:space="preserve">4. Строки </w:t>
                  </w:r>
                  <w:r w:rsidRPr="00ED526D">
                    <w:rPr>
                      <w:sz w:val="22"/>
                      <w:szCs w:val="22"/>
                    </w:rPr>
                    <w:t>застосування</w:t>
                  </w:r>
                  <w:r w:rsidRPr="00ED526D">
                    <w:rPr>
                      <w:sz w:val="22"/>
                      <w:szCs w:val="22"/>
                      <w:shd w:val="clear" w:color="auto" w:fill="FFFFFF"/>
                    </w:rPr>
                    <w:t xml:space="preserve"> обмежувальних заходів. </w:t>
                  </w:r>
                </w:p>
                <w:p w14:paraId="31BD3BAF" w14:textId="77777777" w:rsidR="00D439A9" w:rsidRPr="00ED526D" w:rsidRDefault="00D439A9" w:rsidP="002D7C25">
                  <w:pPr>
                    <w:shd w:val="clear" w:color="auto" w:fill="FFFFFF"/>
                    <w:jc w:val="both"/>
                    <w:rPr>
                      <w:sz w:val="22"/>
                      <w:szCs w:val="22"/>
                    </w:rPr>
                  </w:pPr>
                  <w:r w:rsidRPr="00ED526D">
                    <w:rPr>
                      <w:sz w:val="22"/>
                      <w:szCs w:val="22"/>
                      <w:shd w:val="clear" w:color="auto" w:fill="FFFFFF"/>
                    </w:rPr>
                    <w:t>5. Контроль за поведінкою засуджених, до яких застосовано обмежувальні заходи.</w:t>
                  </w:r>
                </w:p>
                <w:p w14:paraId="43A76724" w14:textId="77777777" w:rsidR="00D439A9" w:rsidRPr="00ED526D" w:rsidRDefault="00D439A9" w:rsidP="002D7C25">
                  <w:pPr>
                    <w:shd w:val="clear" w:color="auto" w:fill="FFFFFF"/>
                    <w:jc w:val="both"/>
                    <w:rPr>
                      <w:sz w:val="22"/>
                      <w:szCs w:val="22"/>
                    </w:rPr>
                  </w:pPr>
                  <w:r w:rsidRPr="00ED526D">
                    <w:rPr>
                      <w:sz w:val="22"/>
                      <w:szCs w:val="22"/>
                    </w:rPr>
                    <w:t>5. Значення примусових заходів медичного характеру та примусового лікування.</w:t>
                  </w:r>
                </w:p>
                <w:p w14:paraId="082C9D42"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6. Підстави застосування примусових заходів медичного характеру.</w:t>
                  </w:r>
                </w:p>
                <w:p w14:paraId="3299A3E6" w14:textId="77777777" w:rsidR="00D439A9" w:rsidRPr="00ED526D" w:rsidRDefault="00D439A9" w:rsidP="002D7C25">
                  <w:pPr>
                    <w:jc w:val="both"/>
                    <w:rPr>
                      <w:sz w:val="22"/>
                      <w:szCs w:val="22"/>
                    </w:rPr>
                  </w:pPr>
                  <w:r w:rsidRPr="00ED526D">
                    <w:rPr>
                      <w:sz w:val="22"/>
                      <w:szCs w:val="22"/>
                    </w:rPr>
                    <w:t>7. Критерії, які суд повинен враховувати при призначенні певного виду примусових заходів медичного характеру.</w:t>
                  </w:r>
                </w:p>
                <w:p w14:paraId="4B318DDD" w14:textId="77777777" w:rsidR="00D439A9" w:rsidRPr="00ED526D" w:rsidRDefault="00D439A9" w:rsidP="002D7C25">
                  <w:pPr>
                    <w:shd w:val="clear" w:color="auto" w:fill="FFFFFF"/>
                    <w:jc w:val="both"/>
                    <w:rPr>
                      <w:sz w:val="22"/>
                      <w:szCs w:val="22"/>
                    </w:rPr>
                  </w:pPr>
                  <w:r w:rsidRPr="00ED526D">
                    <w:rPr>
                      <w:sz w:val="22"/>
                      <w:szCs w:val="22"/>
                    </w:rPr>
                    <w:t>8. Продовження, зміна та припинення застосування примусових заходів медичного характеру.</w:t>
                  </w:r>
                </w:p>
                <w:p w14:paraId="471C32EC" w14:textId="77777777" w:rsidR="00D439A9" w:rsidRPr="00ED526D" w:rsidRDefault="00D439A9" w:rsidP="002D7C25">
                  <w:pPr>
                    <w:shd w:val="clear" w:color="auto" w:fill="FFFFFF"/>
                    <w:jc w:val="both"/>
                    <w:rPr>
                      <w:sz w:val="22"/>
                      <w:szCs w:val="22"/>
                    </w:rPr>
                  </w:pPr>
                  <w:r w:rsidRPr="00ED526D">
                    <w:rPr>
                      <w:sz w:val="22"/>
                      <w:szCs w:val="22"/>
                    </w:rPr>
                    <w:t>10. Зарахування часу застосування примусових заходів медичного характеру в строк покарання.</w:t>
                  </w:r>
                </w:p>
                <w:p w14:paraId="1FDA6732"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18B5AC61" w14:textId="77777777" w:rsidR="00D439A9" w:rsidRPr="00ED526D" w:rsidRDefault="00D439A9" w:rsidP="002D7C25">
                  <w:pPr>
                    <w:pStyle w:val="af1"/>
                    <w:spacing w:before="0" w:beforeAutospacing="0" w:after="0" w:afterAutospacing="0"/>
                    <w:jc w:val="both"/>
                    <w:rPr>
                      <w:sz w:val="22"/>
                      <w:szCs w:val="22"/>
                      <w:shd w:val="clear" w:color="auto" w:fill="FFFFFF"/>
                      <w:lang w:val="uk-UA"/>
                    </w:rPr>
                  </w:pPr>
                  <w:r w:rsidRPr="00ED526D">
                    <w:rPr>
                      <w:sz w:val="22"/>
                      <w:szCs w:val="22"/>
                      <w:lang w:val="uk-UA"/>
                    </w:rPr>
                    <w:t xml:space="preserve">- </w:t>
                  </w:r>
                  <w:r w:rsidRPr="00ED526D">
                    <w:rPr>
                      <w:sz w:val="22"/>
                      <w:szCs w:val="22"/>
                      <w:shd w:val="clear" w:color="auto" w:fill="FFFFFF"/>
                      <w:lang w:val="uk-UA"/>
                    </w:rPr>
                    <w:t>обмежувальні заходи;</w:t>
                  </w:r>
                </w:p>
                <w:p w14:paraId="0CA2B618"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shd w:val="clear" w:color="auto" w:fill="FFFFFF"/>
                      <w:lang w:val="uk-UA"/>
                    </w:rPr>
                    <w:t>-</w:t>
                  </w:r>
                  <w:r w:rsidRPr="00ED526D">
                    <w:rPr>
                      <w:sz w:val="22"/>
                      <w:szCs w:val="22"/>
                      <w:lang w:val="uk-UA"/>
                    </w:rPr>
                    <w:t xml:space="preserve"> примусові заходи медичного характеру; </w:t>
                  </w:r>
                </w:p>
                <w:p w14:paraId="59307AAD"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примусове лікування.</w:t>
                  </w:r>
                </w:p>
              </w:tc>
              <w:tc>
                <w:tcPr>
                  <w:tcW w:w="2311" w:type="dxa"/>
                  <w:gridSpan w:val="2"/>
                  <w:shd w:val="clear" w:color="auto" w:fill="auto"/>
                </w:tcPr>
                <w:p w14:paraId="33DF3563"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Основна література 1-8, 10-12, 15-21; </w:t>
                  </w:r>
                </w:p>
                <w:p w14:paraId="150FD815"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124, 133, 134, 265; </w:t>
                  </w:r>
                </w:p>
                <w:p w14:paraId="1BE14B30"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21.</w:t>
                  </w:r>
                </w:p>
              </w:tc>
            </w:tr>
            <w:tr w:rsidR="00D439A9" w:rsidRPr="00ED526D" w14:paraId="2259A325" w14:textId="77777777" w:rsidTr="002D7C25">
              <w:trPr>
                <w:gridAfter w:val="1"/>
                <w:wAfter w:w="9" w:type="dxa"/>
              </w:trPr>
              <w:tc>
                <w:tcPr>
                  <w:tcW w:w="236" w:type="dxa"/>
                  <w:vMerge/>
                  <w:shd w:val="clear" w:color="auto" w:fill="auto"/>
                </w:tcPr>
                <w:p w14:paraId="15087CB7"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tcBorders>
                    <w:right w:val="single" w:sz="4" w:space="0" w:color="auto"/>
                  </w:tcBorders>
                  <w:shd w:val="clear" w:color="auto" w:fill="auto"/>
                </w:tcPr>
                <w:p w14:paraId="01A5291D"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tcBorders>
                    <w:left w:val="single" w:sz="4" w:space="0" w:color="auto"/>
                  </w:tcBorders>
                  <w:shd w:val="clear" w:color="auto" w:fill="auto"/>
                </w:tcPr>
                <w:p w14:paraId="3826EC97"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 xml:space="preserve">Тема № 21: </w:t>
                  </w:r>
                  <w:r w:rsidRPr="00ED526D">
                    <w:rPr>
                      <w:b/>
                      <w:lang w:val="uk-UA"/>
                    </w:rPr>
                    <w:t>З</w:t>
                  </w:r>
                  <w:r w:rsidRPr="00ED526D">
                    <w:rPr>
                      <w:b/>
                      <w:shd w:val="clear" w:color="auto" w:fill="FFFFFF"/>
                      <w:lang w:val="uk-UA"/>
                    </w:rPr>
                    <w:t>аходи кримінально-правового характеру щодо юридичних осіб</w:t>
                  </w:r>
                </w:p>
              </w:tc>
              <w:tc>
                <w:tcPr>
                  <w:tcW w:w="2311" w:type="dxa"/>
                  <w:gridSpan w:val="2"/>
                  <w:shd w:val="clear" w:color="auto" w:fill="auto"/>
                </w:tcPr>
                <w:p w14:paraId="484F3965"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2BBBCA70" w14:textId="77777777" w:rsidTr="002D7C25">
              <w:trPr>
                <w:gridAfter w:val="1"/>
                <w:wAfter w:w="9" w:type="dxa"/>
              </w:trPr>
              <w:tc>
                <w:tcPr>
                  <w:tcW w:w="236" w:type="dxa"/>
                  <w:vMerge/>
                  <w:shd w:val="clear" w:color="auto" w:fill="auto"/>
                </w:tcPr>
                <w:p w14:paraId="63D498E8"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tcBorders>
                    <w:right w:val="single" w:sz="4" w:space="0" w:color="auto"/>
                  </w:tcBorders>
                  <w:shd w:val="clear" w:color="auto" w:fill="auto"/>
                </w:tcPr>
                <w:p w14:paraId="6DFAEDA5"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tcBorders>
                    <w:left w:val="single" w:sz="4" w:space="0" w:color="auto"/>
                  </w:tcBorders>
                  <w:shd w:val="clear" w:color="auto" w:fill="auto"/>
                </w:tcPr>
                <w:p w14:paraId="4E7BCC53"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7E5A6FE1"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6E8301DF" w14:textId="77777777" w:rsidR="00D439A9" w:rsidRPr="00ED526D" w:rsidRDefault="00D439A9" w:rsidP="002D7C25">
                  <w:pPr>
                    <w:shd w:val="clear" w:color="auto" w:fill="FFFFFF"/>
                    <w:jc w:val="both"/>
                    <w:rPr>
                      <w:sz w:val="22"/>
                      <w:szCs w:val="22"/>
                      <w:shd w:val="clear" w:color="auto" w:fill="FFFFFF"/>
                    </w:rPr>
                  </w:pPr>
                  <w:r w:rsidRPr="00ED526D">
                    <w:rPr>
                      <w:sz w:val="22"/>
                      <w:szCs w:val="22"/>
                      <w:shd w:val="clear" w:color="auto" w:fill="FFFFFF"/>
                    </w:rPr>
                    <w:t xml:space="preserve">1. Підстави для застосування до юридичних осіб заходів кримінально-правового характеру. </w:t>
                  </w:r>
                </w:p>
                <w:p w14:paraId="32EBC106" w14:textId="77777777" w:rsidR="00D439A9" w:rsidRPr="00ED526D" w:rsidRDefault="00D439A9" w:rsidP="002D7C25">
                  <w:pPr>
                    <w:shd w:val="clear" w:color="auto" w:fill="FFFFFF"/>
                    <w:jc w:val="both"/>
                    <w:rPr>
                      <w:sz w:val="22"/>
                      <w:szCs w:val="22"/>
                    </w:rPr>
                  </w:pPr>
                  <w:r w:rsidRPr="00ED526D">
                    <w:rPr>
                      <w:sz w:val="22"/>
                      <w:szCs w:val="22"/>
                      <w:shd w:val="clear" w:color="auto" w:fill="FFFFFF"/>
                    </w:rPr>
                    <w:t>2. Юридичні особи, до яких застосовуються заходи кримінально-правового характеру</w:t>
                  </w:r>
                  <w:r w:rsidRPr="00ED526D">
                    <w:rPr>
                      <w:sz w:val="22"/>
                      <w:szCs w:val="22"/>
                    </w:rPr>
                    <w:t xml:space="preserve">. </w:t>
                  </w:r>
                </w:p>
                <w:p w14:paraId="1958C425" w14:textId="77777777" w:rsidR="00D439A9" w:rsidRPr="00ED526D" w:rsidRDefault="00D439A9" w:rsidP="002D7C25">
                  <w:pPr>
                    <w:shd w:val="clear" w:color="auto" w:fill="FFFFFF"/>
                    <w:jc w:val="both"/>
                    <w:rPr>
                      <w:sz w:val="22"/>
                      <w:szCs w:val="22"/>
                    </w:rPr>
                  </w:pPr>
                  <w:r w:rsidRPr="00ED526D">
                    <w:rPr>
                      <w:sz w:val="22"/>
                      <w:szCs w:val="22"/>
                      <w:shd w:val="clear" w:color="auto" w:fill="FFFFFF"/>
                    </w:rPr>
                    <w:t>3. Підстави для звільнення юридичної особи від застосування заходів кримінально-правового характеру</w:t>
                  </w:r>
                  <w:r w:rsidRPr="00ED526D">
                    <w:rPr>
                      <w:sz w:val="22"/>
                      <w:szCs w:val="22"/>
                    </w:rPr>
                    <w:t xml:space="preserve">. </w:t>
                  </w:r>
                </w:p>
                <w:p w14:paraId="7D69856C" w14:textId="77777777" w:rsidR="00D439A9" w:rsidRPr="00ED526D" w:rsidRDefault="00D439A9" w:rsidP="002D7C25">
                  <w:pPr>
                    <w:shd w:val="clear" w:color="auto" w:fill="FFFFFF"/>
                    <w:jc w:val="both"/>
                    <w:rPr>
                      <w:sz w:val="22"/>
                      <w:szCs w:val="22"/>
                    </w:rPr>
                  </w:pPr>
                  <w:r w:rsidRPr="00ED526D">
                    <w:rPr>
                      <w:sz w:val="22"/>
                      <w:szCs w:val="22"/>
                      <w:shd w:val="clear" w:color="auto" w:fill="FFFFFF"/>
                    </w:rPr>
                    <w:t>4. Види заходів кримінально-правового характеру, що застосовуються до юридичних осіб</w:t>
                  </w:r>
                  <w:r w:rsidRPr="00ED526D">
                    <w:rPr>
                      <w:sz w:val="22"/>
                      <w:szCs w:val="22"/>
                    </w:rPr>
                    <w:t xml:space="preserve">. </w:t>
                  </w:r>
                </w:p>
                <w:p w14:paraId="54307319" w14:textId="77777777" w:rsidR="00D439A9" w:rsidRPr="00ED526D" w:rsidRDefault="00D439A9" w:rsidP="002D7C25">
                  <w:pPr>
                    <w:shd w:val="clear" w:color="auto" w:fill="FFFFFF"/>
                    <w:jc w:val="both"/>
                    <w:rPr>
                      <w:sz w:val="22"/>
                      <w:szCs w:val="22"/>
                    </w:rPr>
                  </w:pPr>
                  <w:r w:rsidRPr="00ED526D">
                    <w:rPr>
                      <w:sz w:val="22"/>
                      <w:szCs w:val="22"/>
                      <w:shd w:val="clear" w:color="auto" w:fill="FFFFFF"/>
                    </w:rPr>
                    <w:t>5. Штраф як захід кримінально-правового характеру, що застосовується до юридичних осіб</w:t>
                  </w:r>
                  <w:r w:rsidRPr="00ED526D">
                    <w:rPr>
                      <w:sz w:val="22"/>
                      <w:szCs w:val="22"/>
                    </w:rPr>
                    <w:t xml:space="preserve">. </w:t>
                  </w:r>
                </w:p>
                <w:p w14:paraId="61BC7174" w14:textId="77777777" w:rsidR="00D439A9" w:rsidRPr="00ED526D" w:rsidRDefault="00D439A9" w:rsidP="002D7C25">
                  <w:pPr>
                    <w:shd w:val="clear" w:color="auto" w:fill="FFFFFF"/>
                    <w:jc w:val="both"/>
                    <w:rPr>
                      <w:sz w:val="22"/>
                      <w:szCs w:val="22"/>
                    </w:rPr>
                  </w:pPr>
                  <w:r w:rsidRPr="00ED526D">
                    <w:rPr>
                      <w:sz w:val="22"/>
                      <w:szCs w:val="22"/>
                      <w:shd w:val="clear" w:color="auto" w:fill="FFFFFF"/>
                    </w:rPr>
                    <w:t>6. Конфіскація майна як захід кримінально-правового характеру, що застосовується до юридичних осіб</w:t>
                  </w:r>
                  <w:r w:rsidRPr="00ED526D">
                    <w:rPr>
                      <w:sz w:val="22"/>
                      <w:szCs w:val="22"/>
                    </w:rPr>
                    <w:t xml:space="preserve">. </w:t>
                  </w:r>
                </w:p>
                <w:p w14:paraId="15595426" w14:textId="77777777" w:rsidR="00D439A9" w:rsidRPr="00ED526D" w:rsidRDefault="00D439A9" w:rsidP="002D7C25">
                  <w:pPr>
                    <w:shd w:val="clear" w:color="auto" w:fill="FFFFFF"/>
                    <w:jc w:val="both"/>
                    <w:rPr>
                      <w:sz w:val="22"/>
                      <w:szCs w:val="22"/>
                    </w:rPr>
                  </w:pPr>
                  <w:r w:rsidRPr="00ED526D">
                    <w:rPr>
                      <w:sz w:val="22"/>
                      <w:szCs w:val="22"/>
                      <w:shd w:val="clear" w:color="auto" w:fill="FFFFFF"/>
                    </w:rPr>
                    <w:lastRenderedPageBreak/>
                    <w:t>7. Ліквідація як захід кримінально-правового характеру, що застосовується до юридичних осіб</w:t>
                  </w:r>
                  <w:r w:rsidRPr="00ED526D">
                    <w:rPr>
                      <w:sz w:val="22"/>
                      <w:szCs w:val="22"/>
                    </w:rPr>
                    <w:t xml:space="preserve">. </w:t>
                  </w:r>
                </w:p>
                <w:p w14:paraId="1EFDE397" w14:textId="77777777" w:rsidR="00D439A9" w:rsidRPr="00ED526D" w:rsidRDefault="00D439A9" w:rsidP="002D7C25">
                  <w:pPr>
                    <w:shd w:val="clear" w:color="auto" w:fill="FFFFFF"/>
                    <w:jc w:val="both"/>
                    <w:rPr>
                      <w:sz w:val="22"/>
                      <w:szCs w:val="22"/>
                    </w:rPr>
                  </w:pPr>
                  <w:r w:rsidRPr="00ED526D">
                    <w:rPr>
                      <w:sz w:val="22"/>
                      <w:szCs w:val="22"/>
                      <w:shd w:val="clear" w:color="auto" w:fill="FFFFFF"/>
                    </w:rPr>
                    <w:t>8. Загальні правила застосування до юридичних осіб заходів кримінально-правового характеру</w:t>
                  </w:r>
                  <w:r w:rsidRPr="00ED526D">
                    <w:rPr>
                      <w:sz w:val="22"/>
                      <w:szCs w:val="22"/>
                    </w:rPr>
                    <w:t>.</w:t>
                  </w:r>
                </w:p>
              </w:tc>
              <w:tc>
                <w:tcPr>
                  <w:tcW w:w="2311" w:type="dxa"/>
                  <w:gridSpan w:val="2"/>
                  <w:shd w:val="clear" w:color="auto" w:fill="auto"/>
                </w:tcPr>
                <w:p w14:paraId="0D10CAA9"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lastRenderedPageBreak/>
                    <w:t xml:space="preserve">Основна література 1-8, 10-12, 15-21; </w:t>
                  </w:r>
                </w:p>
                <w:p w14:paraId="583B6EB7"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61, 131; </w:t>
                  </w:r>
                </w:p>
                <w:p w14:paraId="7B133A98"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50.</w:t>
                  </w:r>
                </w:p>
              </w:tc>
            </w:tr>
            <w:tr w:rsidR="00D439A9" w:rsidRPr="00ED526D" w14:paraId="78142011" w14:textId="77777777" w:rsidTr="002D7C25">
              <w:trPr>
                <w:gridAfter w:val="1"/>
                <w:wAfter w:w="9" w:type="dxa"/>
              </w:trPr>
              <w:tc>
                <w:tcPr>
                  <w:tcW w:w="236" w:type="dxa"/>
                  <w:vMerge/>
                  <w:shd w:val="clear" w:color="auto" w:fill="auto"/>
                </w:tcPr>
                <w:p w14:paraId="5E51EFD8"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val="restart"/>
                  <w:shd w:val="clear" w:color="auto" w:fill="auto"/>
                </w:tcPr>
                <w:p w14:paraId="086B246A"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11609C0D" w14:textId="77777777" w:rsidR="00D439A9" w:rsidRPr="00ED526D" w:rsidRDefault="00D439A9" w:rsidP="002D7C25">
                  <w:pPr>
                    <w:pStyle w:val="af1"/>
                    <w:spacing w:before="0" w:beforeAutospacing="0" w:after="0" w:afterAutospacing="0"/>
                    <w:jc w:val="center"/>
                    <w:rPr>
                      <w:b/>
                      <w:sz w:val="22"/>
                      <w:szCs w:val="22"/>
                      <w:highlight w:val="yellow"/>
                      <w:lang w:val="uk-UA"/>
                    </w:rPr>
                  </w:pPr>
                  <w:r w:rsidRPr="00ED526D">
                    <w:rPr>
                      <w:b/>
                      <w:sz w:val="22"/>
                      <w:szCs w:val="22"/>
                      <w:lang w:val="uk-UA"/>
                    </w:rPr>
                    <w:t>Тема № 22: Особливості кримінальної відповідальності та покарання неповнолітніх</w:t>
                  </w:r>
                </w:p>
              </w:tc>
              <w:tc>
                <w:tcPr>
                  <w:tcW w:w="2311" w:type="dxa"/>
                  <w:gridSpan w:val="2"/>
                  <w:shd w:val="clear" w:color="auto" w:fill="auto"/>
                </w:tcPr>
                <w:p w14:paraId="424F5246"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035DF0C3" w14:textId="77777777" w:rsidTr="002D7C25">
              <w:trPr>
                <w:gridAfter w:val="1"/>
                <w:wAfter w:w="9" w:type="dxa"/>
              </w:trPr>
              <w:tc>
                <w:tcPr>
                  <w:tcW w:w="236" w:type="dxa"/>
                  <w:vMerge/>
                  <w:shd w:val="clear" w:color="auto" w:fill="auto"/>
                </w:tcPr>
                <w:p w14:paraId="371F27CF"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4146FEF3"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5BAF8672"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77C598E7"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7287DFC9" w14:textId="77777777" w:rsidR="00D439A9" w:rsidRPr="00ED526D" w:rsidRDefault="00D439A9" w:rsidP="002D7C25">
                  <w:pPr>
                    <w:shd w:val="clear" w:color="auto" w:fill="FFFFFF"/>
                    <w:jc w:val="both"/>
                    <w:rPr>
                      <w:sz w:val="22"/>
                      <w:szCs w:val="22"/>
                    </w:rPr>
                  </w:pPr>
                  <w:r w:rsidRPr="00ED526D">
                    <w:rPr>
                      <w:sz w:val="22"/>
                      <w:szCs w:val="22"/>
                    </w:rPr>
                    <w:t>1. Особливості кримінальної відповідальності неповнолітніх як вияв гуманізму кримінального законодавства України.</w:t>
                  </w:r>
                </w:p>
                <w:p w14:paraId="61A10440"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Можливість застосування до неповнолітнього декількох заходів виховного характеру одночасно.</w:t>
                  </w:r>
                </w:p>
                <w:p w14:paraId="792CEA2E" w14:textId="77777777" w:rsidR="00D439A9" w:rsidRPr="00ED526D" w:rsidRDefault="00D439A9" w:rsidP="002D7C25">
                  <w:pPr>
                    <w:jc w:val="both"/>
                    <w:rPr>
                      <w:sz w:val="22"/>
                      <w:szCs w:val="22"/>
                    </w:rPr>
                  </w:pPr>
                  <w:r w:rsidRPr="00ED526D">
                    <w:rPr>
                      <w:sz w:val="22"/>
                      <w:szCs w:val="22"/>
                    </w:rPr>
                    <w:t>3. Особливості призначення покарання неповнолітнім за сукупністю кримінальних правопорушень або сукупністю вироків.</w:t>
                  </w:r>
                </w:p>
                <w:p w14:paraId="4B20EC3C" w14:textId="77777777" w:rsidR="00D439A9" w:rsidRPr="00ED526D" w:rsidRDefault="00D439A9" w:rsidP="002D7C25">
                  <w:pPr>
                    <w:shd w:val="clear" w:color="auto" w:fill="FFFFFF"/>
                    <w:jc w:val="both"/>
                    <w:rPr>
                      <w:sz w:val="22"/>
                      <w:szCs w:val="22"/>
                    </w:rPr>
                  </w:pPr>
                  <w:r w:rsidRPr="00ED526D">
                    <w:rPr>
                      <w:sz w:val="22"/>
                      <w:szCs w:val="22"/>
                    </w:rPr>
                    <w:t>4. Особливості умовно-дострокового звільнення від покарання осіб, які вчинили кримінальні правопорушення у віці до 18 років.</w:t>
                  </w:r>
                </w:p>
                <w:p w14:paraId="491387A6"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5. Особливості погашення та зняття судимості щодо осіб, які вчинили кримінальні правопорушення у віці до 18 років.</w:t>
                  </w:r>
                </w:p>
                <w:p w14:paraId="0D47BA95" w14:textId="77777777" w:rsidR="00D439A9" w:rsidRPr="00ED526D" w:rsidRDefault="00D439A9" w:rsidP="002D7C25">
                  <w:pPr>
                    <w:pStyle w:val="af1"/>
                    <w:spacing w:before="0" w:beforeAutospacing="0" w:after="0" w:afterAutospacing="0"/>
                    <w:rPr>
                      <w:sz w:val="22"/>
                      <w:szCs w:val="22"/>
                      <w:lang w:val="uk-UA"/>
                    </w:rPr>
                  </w:pPr>
                  <w:r w:rsidRPr="00ED526D">
                    <w:rPr>
                      <w:b/>
                      <w:sz w:val="22"/>
                      <w:szCs w:val="22"/>
                      <w:lang w:val="uk-UA"/>
                    </w:rPr>
                    <w:t xml:space="preserve">Методологічне завдання: </w:t>
                  </w:r>
                  <w:r w:rsidRPr="00ED526D">
                    <w:rPr>
                      <w:sz w:val="22"/>
                      <w:szCs w:val="22"/>
                      <w:lang w:val="uk-UA"/>
                    </w:rPr>
                    <w:t>Заповнити таблицю</w:t>
                  </w:r>
                </w:p>
                <w:p w14:paraId="13CDA05A" w14:textId="77777777" w:rsidR="00D439A9" w:rsidRPr="00ED526D" w:rsidRDefault="00D439A9" w:rsidP="002D7C25">
                  <w:pPr>
                    <w:pStyle w:val="af1"/>
                    <w:spacing w:before="0" w:beforeAutospacing="0" w:after="0" w:afterAutospacing="0"/>
                    <w:jc w:val="center"/>
                    <w:rPr>
                      <w:i/>
                      <w:sz w:val="22"/>
                      <w:szCs w:val="22"/>
                      <w:lang w:val="uk-UA"/>
                    </w:rPr>
                  </w:pPr>
                  <w:r w:rsidRPr="00ED526D">
                    <w:rPr>
                      <w:i/>
                      <w:sz w:val="22"/>
                      <w:szCs w:val="22"/>
                      <w:lang w:val="uk-UA"/>
                    </w:rPr>
                    <w:t>Види покарань, що можуть бути призначені неповнолітнім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3060"/>
                  </w:tblGrid>
                  <w:tr w:rsidR="00D439A9" w:rsidRPr="00ED526D" w14:paraId="60C785E0" w14:textId="77777777" w:rsidTr="002D7C25">
                    <w:tc>
                      <w:tcPr>
                        <w:tcW w:w="2710" w:type="dxa"/>
                      </w:tcPr>
                      <w:p w14:paraId="528D5557" w14:textId="77777777" w:rsidR="00D439A9" w:rsidRPr="00ED526D" w:rsidRDefault="00D439A9" w:rsidP="002D7C25">
                        <w:pPr>
                          <w:pStyle w:val="af1"/>
                          <w:spacing w:before="0" w:beforeAutospacing="0" w:after="0" w:afterAutospacing="0"/>
                          <w:jc w:val="center"/>
                          <w:rPr>
                            <w:sz w:val="22"/>
                            <w:szCs w:val="22"/>
                            <w:lang w:val="uk-UA"/>
                          </w:rPr>
                        </w:pPr>
                        <w:r w:rsidRPr="00ED526D">
                          <w:rPr>
                            <w:sz w:val="22"/>
                            <w:szCs w:val="22"/>
                            <w:lang w:val="uk-UA"/>
                          </w:rPr>
                          <w:t>Основні покарання</w:t>
                        </w:r>
                      </w:p>
                    </w:tc>
                    <w:tc>
                      <w:tcPr>
                        <w:tcW w:w="3060" w:type="dxa"/>
                      </w:tcPr>
                      <w:p w14:paraId="130FD0BC" w14:textId="77777777" w:rsidR="00D439A9" w:rsidRPr="00ED526D" w:rsidRDefault="00D439A9" w:rsidP="002D7C25">
                        <w:pPr>
                          <w:pStyle w:val="af1"/>
                          <w:spacing w:before="0" w:beforeAutospacing="0" w:after="0" w:afterAutospacing="0"/>
                          <w:jc w:val="center"/>
                          <w:rPr>
                            <w:sz w:val="22"/>
                            <w:szCs w:val="22"/>
                            <w:lang w:val="uk-UA"/>
                          </w:rPr>
                        </w:pPr>
                        <w:r w:rsidRPr="00ED526D">
                          <w:rPr>
                            <w:sz w:val="22"/>
                            <w:szCs w:val="22"/>
                            <w:lang w:val="uk-UA"/>
                          </w:rPr>
                          <w:t>Додаткові покарання</w:t>
                        </w:r>
                      </w:p>
                    </w:tc>
                  </w:tr>
                  <w:tr w:rsidR="00D439A9" w:rsidRPr="00ED526D" w14:paraId="3E878649" w14:textId="77777777" w:rsidTr="002D7C25">
                    <w:tc>
                      <w:tcPr>
                        <w:tcW w:w="2710" w:type="dxa"/>
                      </w:tcPr>
                      <w:p w14:paraId="6167CA73" w14:textId="77777777" w:rsidR="00D439A9" w:rsidRPr="00ED526D" w:rsidRDefault="00D439A9" w:rsidP="002D7C25">
                        <w:pPr>
                          <w:pStyle w:val="af1"/>
                          <w:spacing w:before="0" w:beforeAutospacing="0" w:after="0" w:afterAutospacing="0"/>
                          <w:jc w:val="center"/>
                          <w:rPr>
                            <w:i/>
                            <w:sz w:val="22"/>
                            <w:szCs w:val="22"/>
                            <w:lang w:val="uk-UA"/>
                          </w:rPr>
                        </w:pPr>
                      </w:p>
                    </w:tc>
                    <w:tc>
                      <w:tcPr>
                        <w:tcW w:w="3060" w:type="dxa"/>
                      </w:tcPr>
                      <w:p w14:paraId="65CE8314" w14:textId="77777777" w:rsidR="00D439A9" w:rsidRPr="00ED526D" w:rsidRDefault="00D439A9" w:rsidP="002D7C25">
                        <w:pPr>
                          <w:pStyle w:val="af1"/>
                          <w:spacing w:before="0" w:beforeAutospacing="0" w:after="0" w:afterAutospacing="0"/>
                          <w:jc w:val="center"/>
                          <w:rPr>
                            <w:i/>
                            <w:sz w:val="22"/>
                            <w:szCs w:val="22"/>
                            <w:lang w:val="uk-UA"/>
                          </w:rPr>
                        </w:pPr>
                      </w:p>
                    </w:tc>
                  </w:tr>
                  <w:tr w:rsidR="00D439A9" w:rsidRPr="00ED526D" w14:paraId="58E54038" w14:textId="77777777" w:rsidTr="002D7C25">
                    <w:tc>
                      <w:tcPr>
                        <w:tcW w:w="2710" w:type="dxa"/>
                      </w:tcPr>
                      <w:p w14:paraId="70376733" w14:textId="77777777" w:rsidR="00D439A9" w:rsidRPr="00ED526D" w:rsidRDefault="00D439A9" w:rsidP="002D7C25">
                        <w:pPr>
                          <w:pStyle w:val="af1"/>
                          <w:spacing w:before="0" w:beforeAutospacing="0" w:after="0" w:afterAutospacing="0"/>
                          <w:jc w:val="center"/>
                          <w:rPr>
                            <w:i/>
                            <w:sz w:val="22"/>
                            <w:szCs w:val="22"/>
                            <w:lang w:val="uk-UA"/>
                          </w:rPr>
                        </w:pPr>
                      </w:p>
                    </w:tc>
                    <w:tc>
                      <w:tcPr>
                        <w:tcW w:w="3060" w:type="dxa"/>
                      </w:tcPr>
                      <w:p w14:paraId="187EF0B6" w14:textId="77777777" w:rsidR="00D439A9" w:rsidRPr="00ED526D" w:rsidRDefault="00D439A9" w:rsidP="002D7C25">
                        <w:pPr>
                          <w:pStyle w:val="af1"/>
                          <w:spacing w:before="0" w:beforeAutospacing="0" w:after="0" w:afterAutospacing="0"/>
                          <w:jc w:val="center"/>
                          <w:rPr>
                            <w:i/>
                            <w:sz w:val="22"/>
                            <w:szCs w:val="22"/>
                            <w:lang w:val="uk-UA"/>
                          </w:rPr>
                        </w:pPr>
                      </w:p>
                    </w:tc>
                  </w:tr>
                  <w:tr w:rsidR="00D439A9" w:rsidRPr="00ED526D" w14:paraId="677468E1" w14:textId="77777777" w:rsidTr="002D7C25">
                    <w:tc>
                      <w:tcPr>
                        <w:tcW w:w="2710" w:type="dxa"/>
                      </w:tcPr>
                      <w:p w14:paraId="6DDD96D5" w14:textId="77777777" w:rsidR="00D439A9" w:rsidRPr="00ED526D" w:rsidRDefault="00D439A9" w:rsidP="002D7C25">
                        <w:pPr>
                          <w:pStyle w:val="af1"/>
                          <w:spacing w:before="0" w:beforeAutospacing="0" w:after="0" w:afterAutospacing="0"/>
                          <w:jc w:val="center"/>
                          <w:rPr>
                            <w:i/>
                            <w:sz w:val="22"/>
                            <w:szCs w:val="22"/>
                            <w:lang w:val="uk-UA"/>
                          </w:rPr>
                        </w:pPr>
                      </w:p>
                    </w:tc>
                    <w:tc>
                      <w:tcPr>
                        <w:tcW w:w="3060" w:type="dxa"/>
                      </w:tcPr>
                      <w:p w14:paraId="68F05832" w14:textId="77777777" w:rsidR="00D439A9" w:rsidRPr="00ED526D" w:rsidRDefault="00D439A9" w:rsidP="002D7C25">
                        <w:pPr>
                          <w:pStyle w:val="af1"/>
                          <w:spacing w:before="0" w:beforeAutospacing="0" w:after="0" w:afterAutospacing="0"/>
                          <w:jc w:val="center"/>
                          <w:rPr>
                            <w:i/>
                            <w:sz w:val="22"/>
                            <w:szCs w:val="22"/>
                            <w:lang w:val="uk-UA"/>
                          </w:rPr>
                        </w:pPr>
                      </w:p>
                    </w:tc>
                  </w:tr>
                </w:tbl>
                <w:p w14:paraId="77E85D19" w14:textId="77777777" w:rsidR="00D439A9" w:rsidRPr="00ED526D" w:rsidRDefault="00D439A9" w:rsidP="002D7C25">
                  <w:pPr>
                    <w:pStyle w:val="af1"/>
                    <w:spacing w:before="0" w:beforeAutospacing="0" w:after="0" w:afterAutospacing="0"/>
                    <w:rPr>
                      <w:sz w:val="22"/>
                      <w:szCs w:val="22"/>
                      <w:lang w:val="uk-UA"/>
                    </w:rPr>
                  </w:pPr>
                </w:p>
              </w:tc>
              <w:tc>
                <w:tcPr>
                  <w:tcW w:w="2311" w:type="dxa"/>
                  <w:gridSpan w:val="2"/>
                  <w:shd w:val="clear" w:color="auto" w:fill="auto"/>
                </w:tcPr>
                <w:p w14:paraId="28486E5C"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Основна література 1-8, 10-12, 15-21; </w:t>
                  </w:r>
                </w:p>
                <w:p w14:paraId="7DBE9702"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76, 115, 153, 162, 163, 186, 232; </w:t>
                  </w:r>
                </w:p>
                <w:p w14:paraId="13B434E5"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25, 32.</w:t>
                  </w:r>
                </w:p>
              </w:tc>
            </w:tr>
            <w:tr w:rsidR="00D439A9" w:rsidRPr="00ED526D" w14:paraId="0C88294A" w14:textId="77777777" w:rsidTr="002D7C25">
              <w:trPr>
                <w:trHeight w:val="493"/>
              </w:trPr>
              <w:tc>
                <w:tcPr>
                  <w:tcW w:w="7043" w:type="dxa"/>
                  <w:gridSpan w:val="5"/>
                  <w:shd w:val="clear" w:color="auto" w:fill="auto"/>
                </w:tcPr>
                <w:p w14:paraId="45EA2BD3" w14:textId="77777777" w:rsidR="00D439A9" w:rsidRPr="00ED526D" w:rsidRDefault="00D439A9" w:rsidP="006B790E">
                  <w:pPr>
                    <w:pStyle w:val="af1"/>
                    <w:jc w:val="center"/>
                    <w:rPr>
                      <w:b/>
                      <w:sz w:val="16"/>
                      <w:szCs w:val="16"/>
                      <w:lang w:val="uk-UA"/>
                    </w:rPr>
                  </w:pPr>
                </w:p>
                <w:p w14:paraId="43A02654" w14:textId="77777777" w:rsidR="00D439A9" w:rsidRPr="00ED526D" w:rsidRDefault="00D439A9" w:rsidP="002D7C25">
                  <w:pPr>
                    <w:pStyle w:val="af1"/>
                    <w:jc w:val="center"/>
                    <w:rPr>
                      <w:b/>
                      <w:sz w:val="16"/>
                      <w:szCs w:val="16"/>
                      <w:lang w:val="uk-UA"/>
                    </w:rPr>
                  </w:pPr>
                  <w:r w:rsidRPr="00ED526D">
                    <w:rPr>
                      <w:b/>
                      <w:sz w:val="22"/>
                      <w:szCs w:val="22"/>
                      <w:lang w:val="uk-UA"/>
                    </w:rPr>
                    <w:t>Особлива частина</w:t>
                  </w:r>
                </w:p>
                <w:p w14:paraId="71EB34D6" w14:textId="77777777" w:rsidR="00D439A9" w:rsidRPr="00ED526D" w:rsidRDefault="00D439A9" w:rsidP="002D7C25">
                  <w:pPr>
                    <w:pStyle w:val="af1"/>
                    <w:jc w:val="center"/>
                    <w:rPr>
                      <w:b/>
                      <w:sz w:val="16"/>
                      <w:szCs w:val="16"/>
                      <w:lang w:val="uk-UA"/>
                    </w:rPr>
                  </w:pPr>
                </w:p>
              </w:tc>
              <w:tc>
                <w:tcPr>
                  <w:tcW w:w="2320" w:type="dxa"/>
                  <w:gridSpan w:val="3"/>
                  <w:shd w:val="clear" w:color="auto" w:fill="auto"/>
                </w:tcPr>
                <w:p w14:paraId="6756EB27" w14:textId="77777777" w:rsidR="00D439A9" w:rsidRPr="00ED526D" w:rsidRDefault="00D439A9" w:rsidP="002D7C25">
                  <w:pPr>
                    <w:pStyle w:val="af1"/>
                    <w:ind w:left="2230" w:hanging="2230"/>
                    <w:jc w:val="center"/>
                    <w:rPr>
                      <w:b/>
                      <w:sz w:val="22"/>
                      <w:szCs w:val="22"/>
                      <w:lang w:val="uk-UA"/>
                    </w:rPr>
                  </w:pPr>
                </w:p>
              </w:tc>
            </w:tr>
            <w:tr w:rsidR="00D439A9" w:rsidRPr="00ED526D" w14:paraId="1699D98C" w14:textId="77777777" w:rsidTr="002D7C25">
              <w:trPr>
                <w:gridAfter w:val="1"/>
                <w:wAfter w:w="9" w:type="dxa"/>
              </w:trPr>
              <w:tc>
                <w:tcPr>
                  <w:tcW w:w="236" w:type="dxa"/>
                  <w:vMerge w:val="restart"/>
                  <w:shd w:val="clear" w:color="auto" w:fill="auto"/>
                </w:tcPr>
                <w:p w14:paraId="5EA4A17F"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shd w:val="clear" w:color="auto" w:fill="auto"/>
                </w:tcPr>
                <w:p w14:paraId="6CD46604"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2B5AA256"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1: Поняття Особливої частини кримінального права, її система та значення</w:t>
                  </w:r>
                </w:p>
              </w:tc>
              <w:tc>
                <w:tcPr>
                  <w:tcW w:w="2311" w:type="dxa"/>
                  <w:gridSpan w:val="2"/>
                  <w:shd w:val="clear" w:color="auto" w:fill="auto"/>
                </w:tcPr>
                <w:p w14:paraId="4F1292E2"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1516A5A3" w14:textId="77777777" w:rsidTr="002D7C25">
              <w:trPr>
                <w:gridAfter w:val="1"/>
                <w:wAfter w:w="9" w:type="dxa"/>
              </w:trPr>
              <w:tc>
                <w:tcPr>
                  <w:tcW w:w="236" w:type="dxa"/>
                  <w:vMerge/>
                  <w:shd w:val="clear" w:color="auto" w:fill="auto"/>
                </w:tcPr>
                <w:p w14:paraId="273B837D"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shd w:val="clear" w:color="auto" w:fill="auto"/>
                </w:tcPr>
                <w:p w14:paraId="31300BA8"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1B3BFD2E"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676C9CAF"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4CC3D0A5" w14:textId="77777777" w:rsidR="00D439A9" w:rsidRPr="00ED526D" w:rsidRDefault="00D439A9" w:rsidP="002D7C25">
                  <w:pPr>
                    <w:shd w:val="clear" w:color="auto" w:fill="FFFFFF"/>
                    <w:jc w:val="both"/>
                    <w:rPr>
                      <w:sz w:val="22"/>
                      <w:szCs w:val="22"/>
                    </w:rPr>
                  </w:pPr>
                  <w:r w:rsidRPr="00ED526D">
                    <w:rPr>
                      <w:sz w:val="22"/>
                      <w:szCs w:val="22"/>
                    </w:rPr>
                    <w:t>1. Поняття Особливої частини кримінального права України як підгалузі права.</w:t>
                  </w:r>
                </w:p>
                <w:p w14:paraId="0F283970"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Єдність і взаємозв’язок Особливої та Загальної частин кримінального права.</w:t>
                  </w:r>
                </w:p>
                <w:p w14:paraId="15303BF5" w14:textId="77777777" w:rsidR="00D439A9" w:rsidRPr="00ED526D" w:rsidRDefault="00D439A9" w:rsidP="002D7C25">
                  <w:pPr>
                    <w:jc w:val="both"/>
                    <w:rPr>
                      <w:sz w:val="22"/>
                      <w:szCs w:val="22"/>
                    </w:rPr>
                  </w:pPr>
                  <w:r w:rsidRPr="00ED526D">
                    <w:rPr>
                      <w:sz w:val="22"/>
                      <w:szCs w:val="22"/>
                    </w:rPr>
                    <w:t>3. Критерії поділу Особливої частини КК України на розділи та статті .</w:t>
                  </w:r>
                </w:p>
                <w:p w14:paraId="7678D74E" w14:textId="77777777" w:rsidR="00D439A9" w:rsidRPr="00ED526D" w:rsidRDefault="00D439A9" w:rsidP="002D7C25">
                  <w:pPr>
                    <w:shd w:val="clear" w:color="auto" w:fill="FFFFFF"/>
                    <w:jc w:val="both"/>
                    <w:rPr>
                      <w:sz w:val="22"/>
                      <w:szCs w:val="22"/>
                    </w:rPr>
                  </w:pPr>
                  <w:r w:rsidRPr="00ED526D">
                    <w:rPr>
                      <w:sz w:val="22"/>
                      <w:szCs w:val="22"/>
                    </w:rPr>
                    <w:t>4. Значення Особливої частини.</w:t>
                  </w:r>
                </w:p>
                <w:p w14:paraId="14E8B91C" w14:textId="77777777" w:rsidR="00D439A9" w:rsidRPr="00ED526D" w:rsidRDefault="00D439A9" w:rsidP="002D7C25">
                  <w:pPr>
                    <w:shd w:val="clear" w:color="auto" w:fill="FFFFFF"/>
                    <w:jc w:val="both"/>
                    <w:rPr>
                      <w:sz w:val="22"/>
                      <w:szCs w:val="22"/>
                    </w:rPr>
                  </w:pPr>
                  <w:r w:rsidRPr="00ED526D">
                    <w:rPr>
                      <w:sz w:val="22"/>
                      <w:szCs w:val="22"/>
                    </w:rPr>
                    <w:t>5. Завдання Особливої частини у кримінальній політиці держави.</w:t>
                  </w:r>
                </w:p>
                <w:p w14:paraId="3F121EB2"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35305CFE"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Особлива частина кримінального права як підгалузь права.</w:t>
                  </w:r>
                </w:p>
              </w:tc>
              <w:tc>
                <w:tcPr>
                  <w:tcW w:w="2311" w:type="dxa"/>
                  <w:gridSpan w:val="2"/>
                  <w:shd w:val="clear" w:color="auto" w:fill="auto"/>
                </w:tcPr>
                <w:p w14:paraId="1B6C5D4F"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Основна література 4-7, 9, 13, 14, 16-21;</w:t>
                  </w:r>
                </w:p>
                <w:p w14:paraId="27445BCB"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5, 27; </w:t>
                  </w:r>
                </w:p>
                <w:p w14:paraId="04824827"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w:t>
                  </w:r>
                </w:p>
              </w:tc>
            </w:tr>
            <w:tr w:rsidR="00D439A9" w:rsidRPr="00ED526D" w14:paraId="2BC09141" w14:textId="77777777" w:rsidTr="002D7C25">
              <w:trPr>
                <w:gridAfter w:val="1"/>
                <w:wAfter w:w="9" w:type="dxa"/>
              </w:trPr>
              <w:tc>
                <w:tcPr>
                  <w:tcW w:w="236" w:type="dxa"/>
                  <w:vMerge/>
                  <w:shd w:val="clear" w:color="auto" w:fill="auto"/>
                </w:tcPr>
                <w:p w14:paraId="20DD0ACD"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shd w:val="clear" w:color="auto" w:fill="auto"/>
                </w:tcPr>
                <w:p w14:paraId="5AF410DF"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60380FE7"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2: Наукові основи кваліфікації кримінальних правопорушень</w:t>
                  </w:r>
                </w:p>
              </w:tc>
              <w:tc>
                <w:tcPr>
                  <w:tcW w:w="2311" w:type="dxa"/>
                  <w:gridSpan w:val="2"/>
                  <w:shd w:val="clear" w:color="auto" w:fill="auto"/>
                </w:tcPr>
                <w:p w14:paraId="61C70967"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5ADFE661" w14:textId="77777777" w:rsidTr="002D7C25">
              <w:trPr>
                <w:gridAfter w:val="1"/>
                <w:wAfter w:w="9" w:type="dxa"/>
              </w:trPr>
              <w:tc>
                <w:tcPr>
                  <w:tcW w:w="236" w:type="dxa"/>
                  <w:vMerge/>
                  <w:shd w:val="clear" w:color="auto" w:fill="auto"/>
                </w:tcPr>
                <w:p w14:paraId="1591467A"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shd w:val="clear" w:color="auto" w:fill="auto"/>
                </w:tcPr>
                <w:p w14:paraId="01498453"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7C661AFF"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7426A757"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09EE9FFB" w14:textId="77777777" w:rsidR="00D439A9" w:rsidRPr="00ED526D" w:rsidRDefault="00D439A9" w:rsidP="002D7C25">
                  <w:pPr>
                    <w:shd w:val="clear" w:color="auto" w:fill="FFFFFF"/>
                    <w:jc w:val="both"/>
                    <w:rPr>
                      <w:sz w:val="22"/>
                      <w:szCs w:val="22"/>
                    </w:rPr>
                  </w:pPr>
                  <w:r w:rsidRPr="00ED526D">
                    <w:rPr>
                      <w:sz w:val="22"/>
                      <w:szCs w:val="22"/>
                    </w:rPr>
                    <w:t>1. Етапи кваліфікації (матеріальні та процесуальні).</w:t>
                  </w:r>
                </w:p>
                <w:p w14:paraId="227C1EE7"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Конкуренція кримінально-правових норм.</w:t>
                  </w:r>
                </w:p>
                <w:p w14:paraId="0EBA38AC"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191CCD2B"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кваліфікація кримінальних правопорушень.</w:t>
                  </w:r>
                </w:p>
              </w:tc>
              <w:tc>
                <w:tcPr>
                  <w:tcW w:w="2311" w:type="dxa"/>
                  <w:gridSpan w:val="2"/>
                  <w:shd w:val="clear" w:color="auto" w:fill="auto"/>
                </w:tcPr>
                <w:p w14:paraId="00F7A452"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Основна література 4-7, 9, 13, 14, 16-21;</w:t>
                  </w:r>
                </w:p>
                <w:p w14:paraId="37678C05"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4, 26, 84, 105-107, 128, 187, 236, 237; </w:t>
                  </w:r>
                </w:p>
                <w:p w14:paraId="1A73786E"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w:t>
                  </w:r>
                </w:p>
              </w:tc>
            </w:tr>
            <w:tr w:rsidR="00D439A9" w:rsidRPr="00ED526D" w14:paraId="2017C80E" w14:textId="77777777" w:rsidTr="002D7C25">
              <w:trPr>
                <w:gridAfter w:val="1"/>
                <w:wAfter w:w="9" w:type="dxa"/>
              </w:trPr>
              <w:tc>
                <w:tcPr>
                  <w:tcW w:w="236" w:type="dxa"/>
                  <w:vMerge/>
                  <w:shd w:val="clear" w:color="auto" w:fill="auto"/>
                </w:tcPr>
                <w:p w14:paraId="5A960FF2"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shd w:val="clear" w:color="auto" w:fill="auto"/>
                </w:tcPr>
                <w:p w14:paraId="49EEA8A8"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63C90487"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3: Кримінальні правопорушення проти життя та здоров’я особи</w:t>
                  </w:r>
                </w:p>
              </w:tc>
              <w:tc>
                <w:tcPr>
                  <w:tcW w:w="2311" w:type="dxa"/>
                  <w:gridSpan w:val="2"/>
                  <w:shd w:val="clear" w:color="auto" w:fill="auto"/>
                </w:tcPr>
                <w:p w14:paraId="31BFA488"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5F699606" w14:textId="77777777" w:rsidTr="002D7C25">
              <w:trPr>
                <w:gridAfter w:val="1"/>
                <w:wAfter w:w="9" w:type="dxa"/>
              </w:trPr>
              <w:tc>
                <w:tcPr>
                  <w:tcW w:w="236" w:type="dxa"/>
                  <w:vMerge/>
                  <w:shd w:val="clear" w:color="auto" w:fill="auto"/>
                </w:tcPr>
                <w:p w14:paraId="4B6281F9"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shd w:val="clear" w:color="auto" w:fill="auto"/>
                </w:tcPr>
                <w:p w14:paraId="1D2112D6"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18DC6C5E"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5B3616B5"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4511FF50" w14:textId="77777777" w:rsidR="00D439A9" w:rsidRPr="00ED526D" w:rsidRDefault="00D439A9" w:rsidP="002D7C25">
                  <w:pPr>
                    <w:shd w:val="clear" w:color="auto" w:fill="FFFFFF"/>
                    <w:jc w:val="both"/>
                    <w:rPr>
                      <w:sz w:val="22"/>
                      <w:szCs w:val="22"/>
                    </w:rPr>
                  </w:pPr>
                  <w:r w:rsidRPr="00ED526D">
                    <w:rPr>
                      <w:sz w:val="22"/>
                      <w:szCs w:val="22"/>
                    </w:rPr>
                    <w:lastRenderedPageBreak/>
                    <w:t>1. Єдність умислу на вбивство двох або більше осіб як обов’язкова ознака суб’єктивної сторони умисного вбивства двох або більше осіб.</w:t>
                  </w:r>
                </w:p>
                <w:p w14:paraId="5E7C6692"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Вбивство, поєднане із зґвалтуванням або насильницьким задоволенням статевої пристрасті неприродним способом.</w:t>
                  </w:r>
                </w:p>
                <w:p w14:paraId="6577C5F4" w14:textId="77777777" w:rsidR="00D439A9" w:rsidRPr="00ED526D" w:rsidRDefault="00D439A9" w:rsidP="002D7C25">
                  <w:pPr>
                    <w:jc w:val="both"/>
                    <w:rPr>
                      <w:sz w:val="22"/>
                      <w:szCs w:val="22"/>
                    </w:rPr>
                  </w:pPr>
                  <w:r w:rsidRPr="00ED526D">
                    <w:rPr>
                      <w:sz w:val="22"/>
                      <w:szCs w:val="22"/>
                    </w:rPr>
                    <w:t>3. Кваліфікація вбивства за наявності кількох обтяжуючих обставин.</w:t>
                  </w:r>
                </w:p>
                <w:p w14:paraId="3EF21674" w14:textId="77777777" w:rsidR="00D439A9" w:rsidRPr="00ED526D" w:rsidRDefault="00D439A9" w:rsidP="002D7C25">
                  <w:pPr>
                    <w:shd w:val="clear" w:color="auto" w:fill="FFFFFF"/>
                    <w:jc w:val="both"/>
                    <w:rPr>
                      <w:sz w:val="22"/>
                      <w:szCs w:val="22"/>
                    </w:rPr>
                  </w:pPr>
                  <w:r w:rsidRPr="00ED526D">
                    <w:rPr>
                      <w:sz w:val="22"/>
                      <w:szCs w:val="22"/>
                    </w:rPr>
                    <w:t>4. Критерії визнання тілесного ушкодження тяжким: медичний, економічний.</w:t>
                  </w:r>
                </w:p>
                <w:p w14:paraId="685440CC" w14:textId="77777777" w:rsidR="00D439A9" w:rsidRPr="00ED526D" w:rsidRDefault="00D439A9" w:rsidP="002D7C25">
                  <w:pPr>
                    <w:widowControl w:val="0"/>
                    <w:shd w:val="clear" w:color="auto" w:fill="FFFFFF"/>
                    <w:autoSpaceDE w:val="0"/>
                    <w:autoSpaceDN w:val="0"/>
                    <w:adjustRightInd w:val="0"/>
                    <w:jc w:val="both"/>
                    <w:rPr>
                      <w:sz w:val="22"/>
                      <w:szCs w:val="22"/>
                    </w:rPr>
                  </w:pPr>
                  <w:r w:rsidRPr="00ED526D">
                    <w:rPr>
                      <w:sz w:val="22"/>
                      <w:szCs w:val="22"/>
                    </w:rPr>
                    <w:t>5. Відповідальність співучасників умисного вбивства матір’ю своєї новонародженої дитини.</w:t>
                  </w:r>
                </w:p>
                <w:p w14:paraId="0346B817" w14:textId="77777777" w:rsidR="00D439A9" w:rsidRPr="00ED526D" w:rsidRDefault="00D439A9" w:rsidP="002D7C25">
                  <w:pPr>
                    <w:widowControl w:val="0"/>
                    <w:shd w:val="clear" w:color="auto" w:fill="FFFFFF"/>
                    <w:autoSpaceDE w:val="0"/>
                    <w:autoSpaceDN w:val="0"/>
                    <w:adjustRightInd w:val="0"/>
                    <w:jc w:val="both"/>
                    <w:rPr>
                      <w:sz w:val="22"/>
                      <w:szCs w:val="22"/>
                    </w:rPr>
                  </w:pPr>
                  <w:r w:rsidRPr="00ED526D">
                    <w:rPr>
                      <w:sz w:val="22"/>
                      <w:szCs w:val="22"/>
                    </w:rPr>
                    <w:t>6. Правила судово-медичного визначення ступеня тяжкості тілесних ушкоджень.</w:t>
                  </w:r>
                </w:p>
                <w:p w14:paraId="4B1105FF" w14:textId="77777777" w:rsidR="00D439A9" w:rsidRPr="00ED526D" w:rsidRDefault="00D439A9" w:rsidP="002D7C25">
                  <w:pPr>
                    <w:widowControl w:val="0"/>
                    <w:shd w:val="clear" w:color="auto" w:fill="FFFFFF"/>
                    <w:autoSpaceDE w:val="0"/>
                    <w:autoSpaceDN w:val="0"/>
                    <w:adjustRightInd w:val="0"/>
                    <w:jc w:val="both"/>
                    <w:rPr>
                      <w:kern w:val="16"/>
                      <w:sz w:val="22"/>
                      <w:szCs w:val="22"/>
                    </w:rPr>
                  </w:pPr>
                  <w:r w:rsidRPr="00ED526D">
                    <w:rPr>
                      <w:sz w:val="22"/>
                      <w:szCs w:val="22"/>
                    </w:rPr>
                    <w:t xml:space="preserve">7. </w:t>
                  </w:r>
                  <w:r w:rsidRPr="00ED526D">
                    <w:rPr>
                      <w:kern w:val="16"/>
                      <w:sz w:val="22"/>
                      <w:szCs w:val="22"/>
                    </w:rPr>
                    <w:t xml:space="preserve">Відмінність тілесних ушкоджень, передбачених статтями 121, 122, 125 від інших </w:t>
                  </w:r>
                  <w:r w:rsidRPr="00ED526D">
                    <w:rPr>
                      <w:sz w:val="22"/>
                      <w:szCs w:val="22"/>
                    </w:rPr>
                    <w:t>кримінальних правопорушень</w:t>
                  </w:r>
                  <w:r w:rsidRPr="00ED526D">
                    <w:rPr>
                      <w:kern w:val="16"/>
                      <w:sz w:val="22"/>
                      <w:szCs w:val="22"/>
                    </w:rPr>
                    <w:t>, наслідком яких є спричинення тілесних ушкоджень різного ступеня тяжкості.</w:t>
                  </w:r>
                </w:p>
                <w:p w14:paraId="671FF7F4"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50784732"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початковий і кінцевий момент життя; </w:t>
                  </w:r>
                </w:p>
                <w:p w14:paraId="31503729"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здоров’я; </w:t>
                  </w:r>
                </w:p>
                <w:p w14:paraId="6D60EC3E"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вбивство;</w:t>
                  </w:r>
                </w:p>
                <w:p w14:paraId="3A540A40"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особлива жорстокість; </w:t>
                  </w:r>
                </w:p>
                <w:p w14:paraId="4519F950"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тілесне ушкодження;</w:t>
                  </w:r>
                </w:p>
                <w:p w14:paraId="107E5785"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тяжке тілесне ушкодження; </w:t>
                  </w:r>
                </w:p>
                <w:p w14:paraId="59F03A8B"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середньої тяжкості тілесне ушкодження; </w:t>
                  </w:r>
                </w:p>
                <w:p w14:paraId="7002CD4C"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легке тілесне ушкодження; </w:t>
                  </w:r>
                </w:p>
                <w:p w14:paraId="368ABE8B"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побої;</w:t>
                  </w:r>
                </w:p>
                <w:p w14:paraId="03BC9D90"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мордування; </w:t>
                  </w:r>
                </w:p>
                <w:p w14:paraId="75F5403A"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катування.</w:t>
                  </w:r>
                </w:p>
                <w:p w14:paraId="5CADE3A2" w14:textId="77777777" w:rsidR="00D439A9" w:rsidRPr="00ED526D" w:rsidRDefault="00D439A9" w:rsidP="002D7C25">
                  <w:pPr>
                    <w:pStyle w:val="af1"/>
                    <w:spacing w:before="0" w:beforeAutospacing="0" w:after="0" w:afterAutospacing="0"/>
                    <w:rPr>
                      <w:sz w:val="22"/>
                      <w:szCs w:val="22"/>
                      <w:lang w:val="uk-UA"/>
                    </w:rPr>
                  </w:pPr>
                  <w:r w:rsidRPr="00ED526D">
                    <w:rPr>
                      <w:b/>
                      <w:sz w:val="22"/>
                      <w:szCs w:val="22"/>
                      <w:lang w:val="uk-UA"/>
                    </w:rPr>
                    <w:t xml:space="preserve">Методологічне завдання: </w:t>
                  </w:r>
                  <w:r w:rsidRPr="00ED526D">
                    <w:rPr>
                      <w:sz w:val="22"/>
                      <w:szCs w:val="22"/>
                      <w:lang w:val="uk-UA"/>
                    </w:rPr>
                    <w:t>Заповнити таблицю спільних та відмінних ознак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20"/>
                  </w:tblGrid>
                  <w:tr w:rsidR="00D439A9" w:rsidRPr="00ED526D" w14:paraId="6F1CA5E4" w14:textId="77777777" w:rsidTr="002D7C25">
                    <w:tc>
                      <w:tcPr>
                        <w:tcW w:w="3020" w:type="dxa"/>
                      </w:tcPr>
                      <w:p w14:paraId="1602B3B7" w14:textId="77777777" w:rsidR="00D439A9" w:rsidRPr="00ED526D" w:rsidRDefault="00D439A9" w:rsidP="002D7C25">
                        <w:pPr>
                          <w:pStyle w:val="af1"/>
                          <w:spacing w:before="0" w:beforeAutospacing="0" w:after="0" w:afterAutospacing="0"/>
                          <w:jc w:val="center"/>
                          <w:rPr>
                            <w:sz w:val="22"/>
                            <w:szCs w:val="22"/>
                            <w:lang w:val="uk-UA"/>
                          </w:rPr>
                        </w:pPr>
                        <w:r w:rsidRPr="00ED526D">
                          <w:rPr>
                            <w:sz w:val="22"/>
                            <w:szCs w:val="22"/>
                            <w:lang w:val="uk-UA"/>
                          </w:rPr>
                          <w:t>Залишення в небезпеці</w:t>
                        </w:r>
                      </w:p>
                      <w:p w14:paraId="00B5429C" w14:textId="77777777" w:rsidR="00D439A9" w:rsidRPr="00ED526D" w:rsidRDefault="00D439A9" w:rsidP="002D7C25">
                        <w:pPr>
                          <w:pStyle w:val="af1"/>
                          <w:spacing w:before="0" w:beforeAutospacing="0" w:after="0" w:afterAutospacing="0"/>
                          <w:jc w:val="center"/>
                          <w:rPr>
                            <w:sz w:val="22"/>
                            <w:szCs w:val="22"/>
                            <w:lang w:val="uk-UA"/>
                          </w:rPr>
                        </w:pPr>
                        <w:r w:rsidRPr="00ED526D">
                          <w:rPr>
                            <w:sz w:val="22"/>
                            <w:szCs w:val="22"/>
                            <w:lang w:val="uk-UA"/>
                          </w:rPr>
                          <w:t>(ст. 135 КК)</w:t>
                        </w:r>
                      </w:p>
                    </w:tc>
                    <w:tc>
                      <w:tcPr>
                        <w:tcW w:w="3020" w:type="dxa"/>
                      </w:tcPr>
                      <w:p w14:paraId="44C906F4" w14:textId="77777777" w:rsidR="00D439A9" w:rsidRPr="00ED526D" w:rsidRDefault="00D439A9" w:rsidP="002D7C25">
                        <w:pPr>
                          <w:pStyle w:val="af1"/>
                          <w:spacing w:before="0" w:beforeAutospacing="0" w:after="0" w:afterAutospacing="0"/>
                          <w:jc w:val="center"/>
                          <w:rPr>
                            <w:sz w:val="22"/>
                            <w:szCs w:val="22"/>
                            <w:lang w:val="uk-UA"/>
                          </w:rPr>
                        </w:pPr>
                        <w:r w:rsidRPr="00ED526D">
                          <w:rPr>
                            <w:sz w:val="22"/>
                            <w:szCs w:val="22"/>
                            <w:lang w:val="uk-UA"/>
                          </w:rPr>
                          <w:t>Ненадання допомоги особі, яка перебуває у небезпечному для життя стані (ст. 136 КК)</w:t>
                        </w:r>
                      </w:p>
                    </w:tc>
                  </w:tr>
                  <w:tr w:rsidR="00D439A9" w:rsidRPr="00ED526D" w14:paraId="00B46B51" w14:textId="77777777" w:rsidTr="002D7C25">
                    <w:tc>
                      <w:tcPr>
                        <w:tcW w:w="3020" w:type="dxa"/>
                      </w:tcPr>
                      <w:p w14:paraId="39150CAC" w14:textId="77777777" w:rsidR="00D439A9" w:rsidRPr="00ED526D" w:rsidRDefault="00D439A9" w:rsidP="002D7C25">
                        <w:pPr>
                          <w:pStyle w:val="af1"/>
                          <w:spacing w:before="0" w:beforeAutospacing="0" w:after="0" w:afterAutospacing="0"/>
                          <w:rPr>
                            <w:sz w:val="22"/>
                            <w:szCs w:val="22"/>
                            <w:lang w:val="uk-UA"/>
                          </w:rPr>
                        </w:pPr>
                      </w:p>
                    </w:tc>
                    <w:tc>
                      <w:tcPr>
                        <w:tcW w:w="3020" w:type="dxa"/>
                      </w:tcPr>
                      <w:p w14:paraId="7793EB3D" w14:textId="77777777" w:rsidR="00D439A9" w:rsidRPr="00ED526D" w:rsidRDefault="00D439A9" w:rsidP="002D7C25">
                        <w:pPr>
                          <w:pStyle w:val="af1"/>
                          <w:spacing w:before="0" w:beforeAutospacing="0" w:after="0" w:afterAutospacing="0"/>
                          <w:rPr>
                            <w:sz w:val="22"/>
                            <w:szCs w:val="22"/>
                            <w:lang w:val="uk-UA"/>
                          </w:rPr>
                        </w:pPr>
                      </w:p>
                    </w:tc>
                  </w:tr>
                </w:tbl>
                <w:p w14:paraId="2485A21F" w14:textId="77777777" w:rsidR="00D439A9" w:rsidRPr="00ED526D" w:rsidRDefault="00D439A9" w:rsidP="002D7C25">
                  <w:pPr>
                    <w:pStyle w:val="af1"/>
                    <w:spacing w:before="0" w:beforeAutospacing="0" w:after="0" w:afterAutospacing="0"/>
                    <w:rPr>
                      <w:sz w:val="22"/>
                      <w:szCs w:val="22"/>
                      <w:lang w:val="uk-UA"/>
                    </w:rPr>
                  </w:pPr>
                </w:p>
              </w:tc>
              <w:tc>
                <w:tcPr>
                  <w:tcW w:w="2311" w:type="dxa"/>
                  <w:gridSpan w:val="2"/>
                  <w:shd w:val="clear" w:color="auto" w:fill="auto"/>
                </w:tcPr>
                <w:p w14:paraId="35A952BC"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lastRenderedPageBreak/>
                    <w:t>Основна література 4-7, 9, 13, 14, 16-21;</w:t>
                  </w:r>
                </w:p>
                <w:p w14:paraId="3BD7C29D"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lastRenderedPageBreak/>
                    <w:t xml:space="preserve">додаткова література 8, 11, 12, 24, 58, 59, 62, 66, 74, 104, 151, 171, 176, 218, 226, 244, 247, 248, 269; </w:t>
                  </w:r>
                </w:p>
                <w:p w14:paraId="5F51C7C4"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5, 34, 41.</w:t>
                  </w:r>
                </w:p>
              </w:tc>
            </w:tr>
            <w:tr w:rsidR="00D439A9" w:rsidRPr="00ED526D" w14:paraId="07A26AA1" w14:textId="77777777" w:rsidTr="002D7C25">
              <w:trPr>
                <w:gridAfter w:val="1"/>
                <w:wAfter w:w="9" w:type="dxa"/>
              </w:trPr>
              <w:tc>
                <w:tcPr>
                  <w:tcW w:w="236" w:type="dxa"/>
                  <w:vMerge/>
                  <w:shd w:val="clear" w:color="auto" w:fill="auto"/>
                </w:tcPr>
                <w:p w14:paraId="70AD4CA1"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shd w:val="clear" w:color="auto" w:fill="auto"/>
                </w:tcPr>
                <w:p w14:paraId="43619E45"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1301988F"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4: Кримінальні правопорушення проти волі, честі та гідності особи</w:t>
                  </w:r>
                </w:p>
              </w:tc>
              <w:tc>
                <w:tcPr>
                  <w:tcW w:w="2311" w:type="dxa"/>
                  <w:gridSpan w:val="2"/>
                  <w:shd w:val="clear" w:color="auto" w:fill="auto"/>
                </w:tcPr>
                <w:p w14:paraId="3F46511C"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63726221" w14:textId="77777777" w:rsidTr="002D7C25">
              <w:trPr>
                <w:gridAfter w:val="1"/>
                <w:wAfter w:w="9" w:type="dxa"/>
              </w:trPr>
              <w:tc>
                <w:tcPr>
                  <w:tcW w:w="236" w:type="dxa"/>
                  <w:vMerge/>
                  <w:shd w:val="clear" w:color="auto" w:fill="auto"/>
                </w:tcPr>
                <w:p w14:paraId="7CE15297"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shd w:val="clear" w:color="auto" w:fill="auto"/>
                </w:tcPr>
                <w:p w14:paraId="6B2A5C38"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5320C9CD"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2BEAA83F"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64454C81" w14:textId="77777777" w:rsidR="00D439A9" w:rsidRPr="00ED526D" w:rsidRDefault="00D439A9" w:rsidP="002D7C25">
                  <w:pPr>
                    <w:shd w:val="clear" w:color="auto" w:fill="FFFFFF"/>
                    <w:jc w:val="both"/>
                    <w:rPr>
                      <w:sz w:val="22"/>
                      <w:szCs w:val="22"/>
                    </w:rPr>
                  </w:pPr>
                  <w:r w:rsidRPr="00ED526D">
                    <w:rPr>
                      <w:sz w:val="22"/>
                      <w:szCs w:val="22"/>
                    </w:rPr>
                    <w:t>1. Кримінально-правова характеристика незаконного позбавлення волі або викрадення людини.</w:t>
                  </w:r>
                </w:p>
                <w:p w14:paraId="5194E5FA"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Відмежування підміни дитини від викрадення людини.</w:t>
                  </w:r>
                </w:p>
                <w:p w14:paraId="58477DFD" w14:textId="77777777" w:rsidR="00D439A9" w:rsidRPr="00ED526D" w:rsidRDefault="00D439A9" w:rsidP="002D7C25">
                  <w:pPr>
                    <w:jc w:val="both"/>
                    <w:rPr>
                      <w:sz w:val="22"/>
                      <w:szCs w:val="22"/>
                    </w:rPr>
                  </w:pPr>
                  <w:r w:rsidRPr="00ED526D">
                    <w:rPr>
                      <w:sz w:val="22"/>
                      <w:szCs w:val="22"/>
                    </w:rPr>
                    <w:t>3. Мета експлуатації як обов’язкова ознака суб’єктивної сторони кримінального правопорушення, передбаченого ст. 149 КК України.</w:t>
                  </w:r>
                </w:p>
                <w:p w14:paraId="49B92867" w14:textId="77777777" w:rsidR="00D439A9" w:rsidRPr="00ED526D" w:rsidRDefault="00D439A9" w:rsidP="002D7C25">
                  <w:pPr>
                    <w:shd w:val="clear" w:color="auto" w:fill="FFFFFF"/>
                    <w:jc w:val="both"/>
                    <w:rPr>
                      <w:sz w:val="22"/>
                      <w:szCs w:val="22"/>
                    </w:rPr>
                  </w:pPr>
                  <w:r w:rsidRPr="00ED526D">
                    <w:rPr>
                      <w:sz w:val="22"/>
                      <w:szCs w:val="22"/>
                    </w:rPr>
                    <w:t>4. Поняття експлуатації дітей.</w:t>
                  </w:r>
                </w:p>
                <w:p w14:paraId="5F4FDAEC"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158E71F8"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воля; </w:t>
                  </w:r>
                </w:p>
                <w:p w14:paraId="14B6EF98"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честь; </w:t>
                  </w:r>
                </w:p>
                <w:p w14:paraId="49124C0C"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гідність; </w:t>
                  </w:r>
                </w:p>
                <w:p w14:paraId="5DFC3A2E"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незаконне позбавлення волі;</w:t>
                  </w:r>
                </w:p>
                <w:p w14:paraId="3050DE0A"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викрадення людини; </w:t>
                  </w:r>
                </w:p>
                <w:p w14:paraId="2962EB9E"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захоплення заручників;</w:t>
                  </w:r>
                </w:p>
                <w:p w14:paraId="52F5D8E6"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експлуатація дітей; </w:t>
                  </w:r>
                </w:p>
                <w:p w14:paraId="3C8EDADA"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lastRenderedPageBreak/>
                    <w:t>- торгівля людьми.</w:t>
                  </w:r>
                </w:p>
              </w:tc>
              <w:tc>
                <w:tcPr>
                  <w:tcW w:w="2311" w:type="dxa"/>
                  <w:gridSpan w:val="2"/>
                  <w:shd w:val="clear" w:color="auto" w:fill="auto"/>
                </w:tcPr>
                <w:p w14:paraId="4F6EBB3B"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lastRenderedPageBreak/>
                    <w:t>Основна література 4-7, 9, 13, 14, 16-21;</w:t>
                  </w:r>
                </w:p>
                <w:p w14:paraId="66119EB2"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3, 23, 49, 94, 123, 165, 168, 174, 175; </w:t>
                  </w:r>
                </w:p>
                <w:p w14:paraId="4D0211D1"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w:t>
                  </w:r>
                </w:p>
              </w:tc>
            </w:tr>
            <w:tr w:rsidR="00D439A9" w:rsidRPr="00ED526D" w14:paraId="5A8EBDC3" w14:textId="77777777" w:rsidTr="002D7C25">
              <w:trPr>
                <w:gridAfter w:val="1"/>
                <w:wAfter w:w="9" w:type="dxa"/>
              </w:trPr>
              <w:tc>
                <w:tcPr>
                  <w:tcW w:w="236" w:type="dxa"/>
                  <w:vMerge/>
                  <w:shd w:val="clear" w:color="auto" w:fill="auto"/>
                </w:tcPr>
                <w:p w14:paraId="362B78B6"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shd w:val="clear" w:color="auto" w:fill="auto"/>
                </w:tcPr>
                <w:p w14:paraId="3CC2A719"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129140C7"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5: Кримінальні правопорушення проти статевої свободи та статевої недоторканості особи</w:t>
                  </w:r>
                </w:p>
              </w:tc>
              <w:tc>
                <w:tcPr>
                  <w:tcW w:w="2311" w:type="dxa"/>
                  <w:gridSpan w:val="2"/>
                  <w:shd w:val="clear" w:color="auto" w:fill="auto"/>
                </w:tcPr>
                <w:p w14:paraId="696ECBD6"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6F3CE7B4" w14:textId="77777777" w:rsidTr="002D7C25">
              <w:trPr>
                <w:gridAfter w:val="1"/>
                <w:wAfter w:w="9" w:type="dxa"/>
              </w:trPr>
              <w:tc>
                <w:tcPr>
                  <w:tcW w:w="236" w:type="dxa"/>
                  <w:vMerge/>
                  <w:shd w:val="clear" w:color="auto" w:fill="auto"/>
                </w:tcPr>
                <w:p w14:paraId="3112C6B2"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shd w:val="clear" w:color="auto" w:fill="auto"/>
                </w:tcPr>
                <w:p w14:paraId="385D60DF"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715A2C6A"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2B66E3CF"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253E3512" w14:textId="77777777" w:rsidR="00D439A9" w:rsidRPr="00ED526D" w:rsidRDefault="00D439A9" w:rsidP="002D7C25">
                  <w:pPr>
                    <w:shd w:val="clear" w:color="auto" w:fill="FFFFFF"/>
                    <w:jc w:val="both"/>
                    <w:rPr>
                      <w:sz w:val="22"/>
                      <w:szCs w:val="22"/>
                    </w:rPr>
                  </w:pPr>
                  <w:r w:rsidRPr="00ED526D">
                    <w:rPr>
                      <w:sz w:val="22"/>
                      <w:szCs w:val="22"/>
                    </w:rPr>
                    <w:t>1. Види розбещення неповнолітніх.</w:t>
                  </w:r>
                </w:p>
                <w:p w14:paraId="5E86C835"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Кримінально-правова характеристика вчинення дій сексуального характеру з особою, яка не досягла шістнадцятирічного віку.</w:t>
                  </w:r>
                </w:p>
                <w:p w14:paraId="73BB7CD5" w14:textId="77777777" w:rsidR="00D439A9" w:rsidRPr="00ED526D" w:rsidRDefault="00D439A9" w:rsidP="002D7C25">
                  <w:pPr>
                    <w:jc w:val="both"/>
                    <w:rPr>
                      <w:sz w:val="22"/>
                      <w:szCs w:val="22"/>
                    </w:rPr>
                  </w:pPr>
                  <w:r w:rsidRPr="00ED526D">
                    <w:rPr>
                      <w:sz w:val="22"/>
                      <w:szCs w:val="22"/>
                    </w:rPr>
                    <w:t>3. Примушування до вступу в статевий зв’язок, його способи.</w:t>
                  </w:r>
                </w:p>
                <w:p w14:paraId="7AB0E093" w14:textId="77777777" w:rsidR="00D439A9" w:rsidRPr="00ED526D" w:rsidRDefault="00D439A9" w:rsidP="002D7C25">
                  <w:pPr>
                    <w:shd w:val="clear" w:color="auto" w:fill="FFFFFF"/>
                    <w:jc w:val="both"/>
                    <w:rPr>
                      <w:sz w:val="22"/>
                      <w:szCs w:val="22"/>
                    </w:rPr>
                  </w:pPr>
                  <w:r w:rsidRPr="00ED526D">
                    <w:rPr>
                      <w:sz w:val="22"/>
                      <w:szCs w:val="22"/>
                    </w:rPr>
                    <w:t xml:space="preserve">4. </w:t>
                  </w:r>
                  <w:r w:rsidRPr="00ED526D">
                    <w:rPr>
                      <w:bCs/>
                      <w:kern w:val="16"/>
                      <w:sz w:val="22"/>
                      <w:szCs w:val="22"/>
                    </w:rPr>
                    <w:t xml:space="preserve">Відмежування </w:t>
                  </w:r>
                  <w:r w:rsidRPr="00ED526D">
                    <w:rPr>
                      <w:sz w:val="22"/>
                      <w:szCs w:val="22"/>
                    </w:rPr>
                    <w:t>вчинення дій сексуального характеру</w:t>
                  </w:r>
                  <w:r w:rsidRPr="00ED526D">
                    <w:rPr>
                      <w:bCs/>
                      <w:kern w:val="16"/>
                      <w:sz w:val="22"/>
                      <w:szCs w:val="22"/>
                    </w:rPr>
                    <w:t xml:space="preserve"> з особою, яка не досягла </w:t>
                  </w:r>
                  <w:r w:rsidRPr="00ED526D">
                    <w:rPr>
                      <w:sz w:val="22"/>
                      <w:szCs w:val="22"/>
                    </w:rPr>
                    <w:t>шістнадцятирічного віку</w:t>
                  </w:r>
                  <w:r w:rsidRPr="00ED526D">
                    <w:rPr>
                      <w:bCs/>
                      <w:kern w:val="16"/>
                      <w:sz w:val="22"/>
                      <w:szCs w:val="22"/>
                    </w:rPr>
                    <w:t>, від зґвалтування та сексуального насильства</w:t>
                  </w:r>
                  <w:r w:rsidRPr="00ED526D">
                    <w:rPr>
                      <w:sz w:val="22"/>
                      <w:szCs w:val="22"/>
                    </w:rPr>
                    <w:t>.</w:t>
                  </w:r>
                </w:p>
                <w:p w14:paraId="6EA46880" w14:textId="77777777" w:rsidR="00D439A9" w:rsidRPr="00ED526D" w:rsidRDefault="00D439A9" w:rsidP="002D7C25">
                  <w:pPr>
                    <w:widowControl w:val="0"/>
                    <w:shd w:val="clear" w:color="auto" w:fill="FFFFFF"/>
                    <w:autoSpaceDE w:val="0"/>
                    <w:autoSpaceDN w:val="0"/>
                    <w:adjustRightInd w:val="0"/>
                    <w:jc w:val="both"/>
                    <w:rPr>
                      <w:sz w:val="22"/>
                      <w:szCs w:val="22"/>
                    </w:rPr>
                  </w:pPr>
                  <w:r w:rsidRPr="00ED526D">
                    <w:rPr>
                      <w:sz w:val="22"/>
                      <w:szCs w:val="22"/>
                    </w:rPr>
                    <w:t xml:space="preserve">5. </w:t>
                  </w:r>
                  <w:r w:rsidRPr="00ED526D">
                    <w:rPr>
                      <w:kern w:val="16"/>
                      <w:sz w:val="22"/>
                      <w:szCs w:val="22"/>
                    </w:rPr>
                    <w:t xml:space="preserve">Особливості кваліфікації статевих </w:t>
                  </w:r>
                  <w:r w:rsidRPr="00ED526D">
                    <w:rPr>
                      <w:sz w:val="22"/>
                      <w:szCs w:val="22"/>
                    </w:rPr>
                    <w:t>кримінальних правопорушень</w:t>
                  </w:r>
                  <w:r w:rsidRPr="00ED526D">
                    <w:rPr>
                      <w:kern w:val="16"/>
                      <w:sz w:val="22"/>
                      <w:szCs w:val="22"/>
                    </w:rPr>
                    <w:t xml:space="preserve"> за сукупністю</w:t>
                  </w:r>
                  <w:r w:rsidRPr="00ED526D">
                    <w:rPr>
                      <w:sz w:val="22"/>
                      <w:szCs w:val="22"/>
                    </w:rPr>
                    <w:t>.</w:t>
                  </w:r>
                </w:p>
                <w:p w14:paraId="3449F581"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145C2B36"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статева свобода;</w:t>
                  </w:r>
                </w:p>
                <w:p w14:paraId="2EF265D3"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статева недоторканість;</w:t>
                  </w:r>
                </w:p>
                <w:p w14:paraId="243913C4"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зґвалтування.</w:t>
                  </w:r>
                </w:p>
              </w:tc>
              <w:tc>
                <w:tcPr>
                  <w:tcW w:w="2311" w:type="dxa"/>
                  <w:gridSpan w:val="2"/>
                  <w:shd w:val="clear" w:color="auto" w:fill="auto"/>
                </w:tcPr>
                <w:p w14:paraId="3CB7FDF3"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Основна література 4-7, 9, 13, 14, 16-21;</w:t>
                  </w:r>
                </w:p>
                <w:p w14:paraId="79963282"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13, 25, 71, 72, 74, 209; </w:t>
                  </w:r>
                </w:p>
                <w:p w14:paraId="121CA043"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4, 39.</w:t>
                  </w:r>
                </w:p>
              </w:tc>
            </w:tr>
            <w:tr w:rsidR="00D439A9" w:rsidRPr="00ED526D" w14:paraId="3BFBEB8D" w14:textId="77777777" w:rsidTr="002D7C25">
              <w:trPr>
                <w:gridAfter w:val="1"/>
                <w:wAfter w:w="9" w:type="dxa"/>
              </w:trPr>
              <w:tc>
                <w:tcPr>
                  <w:tcW w:w="236" w:type="dxa"/>
                  <w:vMerge/>
                  <w:shd w:val="clear" w:color="auto" w:fill="auto"/>
                </w:tcPr>
                <w:p w14:paraId="0E91DB88"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shd w:val="clear" w:color="auto" w:fill="auto"/>
                </w:tcPr>
                <w:p w14:paraId="0C9F9CB1"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624AF330"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6: Кримінальні правопорушення проти виборчих, трудових та інших особистих прав та свобод людини і громадянина</w:t>
                  </w:r>
                </w:p>
              </w:tc>
              <w:tc>
                <w:tcPr>
                  <w:tcW w:w="2311" w:type="dxa"/>
                  <w:gridSpan w:val="2"/>
                  <w:shd w:val="clear" w:color="auto" w:fill="auto"/>
                </w:tcPr>
                <w:p w14:paraId="70605DD0"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22C8B501" w14:textId="77777777" w:rsidTr="002D7C25">
              <w:trPr>
                <w:gridAfter w:val="1"/>
                <w:wAfter w:w="9" w:type="dxa"/>
              </w:trPr>
              <w:tc>
                <w:tcPr>
                  <w:tcW w:w="236" w:type="dxa"/>
                  <w:vMerge/>
                  <w:shd w:val="clear" w:color="auto" w:fill="auto"/>
                </w:tcPr>
                <w:p w14:paraId="4A8844C8"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shd w:val="clear" w:color="auto" w:fill="auto"/>
                </w:tcPr>
                <w:p w14:paraId="68C38E36"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31339A7D"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23BA8454"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457358F7" w14:textId="77777777" w:rsidR="00D439A9" w:rsidRPr="00ED526D" w:rsidRDefault="00D439A9" w:rsidP="002D7C25">
                  <w:pPr>
                    <w:shd w:val="clear" w:color="auto" w:fill="FFFFFF"/>
                    <w:jc w:val="both"/>
                    <w:rPr>
                      <w:sz w:val="22"/>
                      <w:szCs w:val="22"/>
                    </w:rPr>
                  </w:pPr>
                  <w:r w:rsidRPr="00ED526D">
                    <w:rPr>
                      <w:sz w:val="22"/>
                      <w:szCs w:val="22"/>
                    </w:rPr>
                    <w:t xml:space="preserve">1. </w:t>
                  </w:r>
                  <w:r w:rsidRPr="00ED526D">
                    <w:rPr>
                      <w:kern w:val="16"/>
                      <w:sz w:val="22"/>
                      <w:szCs w:val="22"/>
                    </w:rPr>
                    <w:t xml:space="preserve">Форми вчинення </w:t>
                  </w:r>
                  <w:r w:rsidRPr="00ED526D">
                    <w:rPr>
                      <w:sz w:val="22"/>
                      <w:szCs w:val="22"/>
                    </w:rPr>
                    <w:t>кримінального правопорушення</w:t>
                  </w:r>
                  <w:r w:rsidRPr="00ED526D">
                    <w:rPr>
                      <w:kern w:val="16"/>
                      <w:sz w:val="22"/>
                      <w:szCs w:val="22"/>
                    </w:rPr>
                    <w:t>, передбаченого ст. 158 «Фальсифікація виборчих документів, документів референдуму чи фальсифікація підсумків голосування, надання неправдивих відомостей до органів Державного реєстру виборців чи фальсифікація відомостей Державного реєстру виборців»</w:t>
                  </w:r>
                </w:p>
                <w:p w14:paraId="7528DC63"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Підстави та умови звільнення від кримінальної відповідальності за невиплату заробітної плати, стипендії, пенсії чи інших установлених законом виплат.</w:t>
                  </w:r>
                </w:p>
                <w:p w14:paraId="3B9BA7F1" w14:textId="77777777" w:rsidR="00D439A9" w:rsidRPr="00ED526D" w:rsidRDefault="00D439A9" w:rsidP="002D7C25">
                  <w:pPr>
                    <w:jc w:val="both"/>
                    <w:rPr>
                      <w:sz w:val="22"/>
                      <w:szCs w:val="22"/>
                    </w:rPr>
                  </w:pPr>
                  <w:r w:rsidRPr="00ED526D">
                    <w:rPr>
                      <w:sz w:val="22"/>
                      <w:szCs w:val="22"/>
                    </w:rPr>
                    <w:t>3. Кримінально-правова характеристика порушення рівноправності громадян залежно від їх расової, національної належності або ставлення до релігії.</w:t>
                  </w:r>
                </w:p>
                <w:p w14:paraId="5D86AAA1" w14:textId="77777777" w:rsidR="00D439A9" w:rsidRPr="00ED526D" w:rsidRDefault="00D439A9" w:rsidP="002D7C25">
                  <w:pPr>
                    <w:shd w:val="clear" w:color="auto" w:fill="FFFFFF"/>
                    <w:jc w:val="both"/>
                    <w:rPr>
                      <w:sz w:val="22"/>
                      <w:szCs w:val="22"/>
                    </w:rPr>
                  </w:pPr>
                  <w:r w:rsidRPr="00ED526D">
                    <w:rPr>
                      <w:sz w:val="22"/>
                      <w:szCs w:val="22"/>
                    </w:rPr>
                    <w:t>4. Кримінально-правовий аналіз ухилення від сплати аліментів на утримання дітей.</w:t>
                  </w:r>
                </w:p>
                <w:p w14:paraId="124CD9C7" w14:textId="77777777" w:rsidR="00D439A9" w:rsidRPr="00ED526D" w:rsidRDefault="00D439A9" w:rsidP="002D7C25">
                  <w:pPr>
                    <w:shd w:val="clear" w:color="auto" w:fill="FFFFFF"/>
                    <w:jc w:val="both"/>
                    <w:rPr>
                      <w:sz w:val="22"/>
                      <w:szCs w:val="22"/>
                    </w:rPr>
                  </w:pPr>
                  <w:r w:rsidRPr="00ED526D">
                    <w:rPr>
                      <w:sz w:val="22"/>
                      <w:szCs w:val="22"/>
                    </w:rPr>
                    <w:t xml:space="preserve">5. </w:t>
                  </w:r>
                  <w:r w:rsidRPr="00ED526D">
                    <w:rPr>
                      <w:kern w:val="16"/>
                      <w:sz w:val="22"/>
                      <w:szCs w:val="22"/>
                    </w:rPr>
                    <w:t>Відмінність порушення недоторканості житла від порушення недоторканості приватного життя.</w:t>
                  </w:r>
                </w:p>
                <w:p w14:paraId="294B615D"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6. Перешкоджання законній професійній діяльності журналістів: кримінально-правова характеристика.</w:t>
                  </w:r>
                </w:p>
              </w:tc>
              <w:tc>
                <w:tcPr>
                  <w:tcW w:w="2311" w:type="dxa"/>
                  <w:gridSpan w:val="2"/>
                  <w:shd w:val="clear" w:color="auto" w:fill="auto"/>
                </w:tcPr>
                <w:p w14:paraId="4BE2FDDB"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Основна література 4-7, 9, 13, 14, 16-21;</w:t>
                  </w:r>
                </w:p>
                <w:p w14:paraId="5E31A8ED"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6, 52, 139, 142, 166, 182, 184, 196, 228; </w:t>
                  </w:r>
                </w:p>
                <w:p w14:paraId="322A7B4B"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w:t>
                  </w:r>
                </w:p>
              </w:tc>
            </w:tr>
            <w:tr w:rsidR="00D439A9" w:rsidRPr="00ED526D" w14:paraId="4093E8B4" w14:textId="77777777" w:rsidTr="002D7C25">
              <w:trPr>
                <w:gridAfter w:val="1"/>
                <w:wAfter w:w="9" w:type="dxa"/>
              </w:trPr>
              <w:tc>
                <w:tcPr>
                  <w:tcW w:w="236" w:type="dxa"/>
                  <w:vMerge/>
                  <w:shd w:val="clear" w:color="auto" w:fill="auto"/>
                </w:tcPr>
                <w:p w14:paraId="08D4A927"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val="restart"/>
                  <w:shd w:val="clear" w:color="auto" w:fill="auto"/>
                </w:tcPr>
                <w:p w14:paraId="616A0313"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3B04DBCD"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7: Кримінальні правопорушення проти власності</w:t>
                  </w:r>
                </w:p>
              </w:tc>
              <w:tc>
                <w:tcPr>
                  <w:tcW w:w="2311" w:type="dxa"/>
                  <w:gridSpan w:val="2"/>
                  <w:shd w:val="clear" w:color="auto" w:fill="auto"/>
                </w:tcPr>
                <w:p w14:paraId="44711087"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2F3695C6" w14:textId="77777777" w:rsidTr="002D7C25">
              <w:trPr>
                <w:gridAfter w:val="1"/>
                <w:wAfter w:w="9" w:type="dxa"/>
              </w:trPr>
              <w:tc>
                <w:tcPr>
                  <w:tcW w:w="236" w:type="dxa"/>
                  <w:vMerge/>
                  <w:shd w:val="clear" w:color="auto" w:fill="auto"/>
                </w:tcPr>
                <w:p w14:paraId="05531D2F"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609334BE"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0A5B3E5C"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69740106"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22582676" w14:textId="77777777" w:rsidR="00D439A9" w:rsidRPr="00ED526D" w:rsidRDefault="00D439A9" w:rsidP="002D7C25">
                  <w:pPr>
                    <w:shd w:val="clear" w:color="auto" w:fill="FFFFFF"/>
                    <w:jc w:val="both"/>
                    <w:rPr>
                      <w:sz w:val="22"/>
                      <w:szCs w:val="22"/>
                    </w:rPr>
                  </w:pPr>
                  <w:r w:rsidRPr="00ED526D">
                    <w:rPr>
                      <w:sz w:val="22"/>
                      <w:szCs w:val="22"/>
                    </w:rPr>
                    <w:t>1. Корисливі кримінальні правопорушення проти власності: викрадення чужого майна та кримінальні правопорушення без ознак викрадення.</w:t>
                  </w:r>
                </w:p>
                <w:p w14:paraId="2AC84A32"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Визначення вартості викраденого.</w:t>
                  </w:r>
                </w:p>
                <w:p w14:paraId="60D32506" w14:textId="77777777" w:rsidR="00D439A9" w:rsidRPr="00ED526D" w:rsidRDefault="00D439A9" w:rsidP="002D7C25">
                  <w:pPr>
                    <w:jc w:val="both"/>
                    <w:rPr>
                      <w:sz w:val="22"/>
                      <w:szCs w:val="22"/>
                    </w:rPr>
                  </w:pPr>
                  <w:r w:rsidRPr="00ED526D">
                    <w:rPr>
                      <w:sz w:val="22"/>
                      <w:szCs w:val="22"/>
                    </w:rPr>
                    <w:t>3. Відмежування повторної крадіжки від продовжуваної.</w:t>
                  </w:r>
                </w:p>
                <w:p w14:paraId="1F402E40" w14:textId="77777777" w:rsidR="00D439A9" w:rsidRPr="00ED526D" w:rsidRDefault="00D439A9" w:rsidP="002D7C25">
                  <w:pPr>
                    <w:shd w:val="clear" w:color="auto" w:fill="FFFFFF"/>
                    <w:jc w:val="both"/>
                    <w:rPr>
                      <w:sz w:val="22"/>
                      <w:szCs w:val="22"/>
                    </w:rPr>
                  </w:pPr>
                  <w:r w:rsidRPr="00ED526D">
                    <w:rPr>
                      <w:sz w:val="22"/>
                      <w:szCs w:val="22"/>
                    </w:rPr>
                    <w:t>4. Відмежування шахрайства від крадіжки, поєднаної з обманом.</w:t>
                  </w:r>
                </w:p>
                <w:p w14:paraId="7C3B0345"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5. Особливості погрози у складі кримінального правопорушення «Погроза знищення майна».</w:t>
                  </w:r>
                </w:p>
                <w:p w14:paraId="7EF96CD7"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6. </w:t>
                  </w:r>
                  <w:r w:rsidRPr="00ED526D">
                    <w:rPr>
                      <w:bCs/>
                      <w:sz w:val="22"/>
                      <w:szCs w:val="22"/>
                      <w:lang w:val="uk-UA"/>
                    </w:rPr>
                    <w:t xml:space="preserve">Відмежування придбання, отримання, зберігання чи збуту майна, одержаного кримінально протиправним шляхом від співучасті у </w:t>
                  </w:r>
                  <w:r w:rsidRPr="00ED526D">
                    <w:rPr>
                      <w:sz w:val="22"/>
                      <w:szCs w:val="22"/>
                      <w:lang w:val="uk-UA"/>
                    </w:rPr>
                    <w:t>кримінальних правопорушеннях</w:t>
                  </w:r>
                  <w:r w:rsidRPr="00ED526D">
                    <w:rPr>
                      <w:bCs/>
                      <w:sz w:val="22"/>
                      <w:szCs w:val="22"/>
                      <w:lang w:val="uk-UA"/>
                    </w:rPr>
                    <w:t xml:space="preserve"> проти власності.</w:t>
                  </w:r>
                </w:p>
                <w:p w14:paraId="41D18132"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1D563634"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lastRenderedPageBreak/>
                    <w:t xml:space="preserve">- викрадення; </w:t>
                  </w:r>
                </w:p>
                <w:p w14:paraId="0F6A36F8"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крадіжка; </w:t>
                  </w:r>
                </w:p>
                <w:p w14:paraId="78CB85E8"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грабіж; </w:t>
                  </w:r>
                </w:p>
                <w:p w14:paraId="32DD0FDD"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розбій;</w:t>
                  </w:r>
                </w:p>
                <w:p w14:paraId="65B6716B"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вимагання; </w:t>
                  </w:r>
                </w:p>
                <w:p w14:paraId="2329F170"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шахрайство.</w:t>
                  </w:r>
                </w:p>
              </w:tc>
              <w:tc>
                <w:tcPr>
                  <w:tcW w:w="2311" w:type="dxa"/>
                  <w:gridSpan w:val="2"/>
                  <w:shd w:val="clear" w:color="auto" w:fill="auto"/>
                </w:tcPr>
                <w:p w14:paraId="1B2007D1"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lastRenderedPageBreak/>
                    <w:t>Основна література 4-7, 9, 13, 14, 16-21;</w:t>
                  </w:r>
                </w:p>
                <w:p w14:paraId="36D8A442"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7, 20, 55, 64, 69, 73, 75, 81, 86, 172, 185, 206, 210, 253, 257; </w:t>
                  </w:r>
                </w:p>
                <w:p w14:paraId="30224ED2"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8, 38.</w:t>
                  </w:r>
                </w:p>
              </w:tc>
            </w:tr>
            <w:tr w:rsidR="00D439A9" w:rsidRPr="00ED526D" w14:paraId="0B131D72" w14:textId="77777777" w:rsidTr="002D7C25">
              <w:trPr>
                <w:gridAfter w:val="1"/>
                <w:wAfter w:w="9" w:type="dxa"/>
              </w:trPr>
              <w:tc>
                <w:tcPr>
                  <w:tcW w:w="236" w:type="dxa"/>
                  <w:vMerge/>
                  <w:shd w:val="clear" w:color="auto" w:fill="auto"/>
                </w:tcPr>
                <w:p w14:paraId="5C1C8B58"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4E1A9492"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6CC28A91"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7E4ABB3B"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8: Кримінальні правопорушення у сфері господарської діяльності</w:t>
                  </w:r>
                </w:p>
              </w:tc>
              <w:tc>
                <w:tcPr>
                  <w:tcW w:w="2311" w:type="dxa"/>
                  <w:gridSpan w:val="2"/>
                  <w:shd w:val="clear" w:color="auto" w:fill="auto"/>
                </w:tcPr>
                <w:p w14:paraId="13FDCFA1"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1F6E180E" w14:textId="77777777" w:rsidTr="002D7C25">
              <w:trPr>
                <w:gridAfter w:val="1"/>
                <w:wAfter w:w="9" w:type="dxa"/>
              </w:trPr>
              <w:tc>
                <w:tcPr>
                  <w:tcW w:w="236" w:type="dxa"/>
                  <w:vMerge/>
                  <w:shd w:val="clear" w:color="auto" w:fill="auto"/>
                </w:tcPr>
                <w:p w14:paraId="775D5C9A"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53B67701"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1A005355"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1989A1EC"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50159D7F" w14:textId="77777777" w:rsidR="00D439A9" w:rsidRPr="00ED526D" w:rsidRDefault="00D439A9" w:rsidP="002D7C25">
                  <w:pPr>
                    <w:shd w:val="clear" w:color="auto" w:fill="FFFFFF"/>
                    <w:jc w:val="both"/>
                    <w:rPr>
                      <w:sz w:val="22"/>
                      <w:szCs w:val="22"/>
                    </w:rPr>
                  </w:pPr>
                  <w:r w:rsidRPr="00ED526D">
                    <w:rPr>
                      <w:sz w:val="22"/>
                      <w:szCs w:val="22"/>
                    </w:rPr>
                    <w:t>1. Кримінально-правова характеристика виготовлення, зберігання, придбання, перевезення, пересилання, ввезення в Україну з метою збуту або збут підроблених грошей, державних цінних паперів чи білетів державної лотереї.</w:t>
                  </w:r>
                </w:p>
                <w:p w14:paraId="6847E4E8"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Відмежування кримінального правопорушення, передбаченого ст. 199 КК «</w:t>
                  </w:r>
                  <w:r w:rsidRPr="00ED526D">
                    <w:rPr>
                      <w:color w:val="333333"/>
                      <w:sz w:val="22"/>
                      <w:szCs w:val="22"/>
                      <w:shd w:val="clear" w:color="auto" w:fill="FFFFFF"/>
                      <w:lang w:val="uk-UA"/>
                    </w:rPr>
                    <w:t>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що існують у паперовій формі, білетів державної лотереї, марок акцизного податку чи голографічних захисних елементів</w:t>
                  </w:r>
                  <w:r w:rsidRPr="00ED526D">
                    <w:rPr>
                      <w:sz w:val="22"/>
                      <w:szCs w:val="22"/>
                      <w:lang w:val="uk-UA"/>
                    </w:rPr>
                    <w:t>», від шахрайства.</w:t>
                  </w:r>
                </w:p>
                <w:p w14:paraId="292574F8" w14:textId="77777777" w:rsidR="00D439A9" w:rsidRPr="00ED526D" w:rsidRDefault="00D439A9" w:rsidP="002D7C25">
                  <w:pPr>
                    <w:jc w:val="both"/>
                    <w:rPr>
                      <w:sz w:val="22"/>
                      <w:szCs w:val="22"/>
                    </w:rPr>
                  </w:pPr>
                  <w:r w:rsidRPr="00ED526D">
                    <w:rPr>
                      <w:sz w:val="22"/>
                      <w:szCs w:val="22"/>
                    </w:rPr>
                    <w:t>3. Підстави та умови звільнення від кримінальної відповідальності за ухилення від сплати податків, зборів (обов’язкових платежів).</w:t>
                  </w:r>
                </w:p>
                <w:p w14:paraId="1D051C06"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4. Види діянь при вчиненні кримінального правопорушення, передбаченого ст. 210 КК.</w:t>
                  </w:r>
                </w:p>
                <w:p w14:paraId="6810C20F"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5. Відмінність між кримінальними правопорушеннями у сфері господарської діяльності та аналогічними адміністративними правопорушеннями.</w:t>
                  </w:r>
                </w:p>
                <w:p w14:paraId="65F195E9"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0010EB08"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легалізація (відмивання) доходів;</w:t>
                  </w:r>
                </w:p>
                <w:p w14:paraId="24154E27"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контрабанда.</w:t>
                  </w:r>
                </w:p>
              </w:tc>
              <w:tc>
                <w:tcPr>
                  <w:tcW w:w="2311" w:type="dxa"/>
                  <w:gridSpan w:val="2"/>
                  <w:shd w:val="clear" w:color="auto" w:fill="auto"/>
                </w:tcPr>
                <w:p w14:paraId="6063E324"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Основна література 4-7, 9, 13, 14, 16-21;</w:t>
                  </w:r>
                </w:p>
                <w:p w14:paraId="730DD3A9"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32, 41, 48, 112, 120, 125, 154, 156, 159, 183, 211, 213, 221, 229, 235, 240, 241, 252; </w:t>
                  </w:r>
                </w:p>
                <w:p w14:paraId="747DF6B3"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6, 8, 18, 19, 30, 36.</w:t>
                  </w:r>
                </w:p>
              </w:tc>
            </w:tr>
            <w:tr w:rsidR="00D439A9" w:rsidRPr="00ED526D" w14:paraId="5409FA82" w14:textId="77777777" w:rsidTr="002D7C25">
              <w:trPr>
                <w:gridAfter w:val="1"/>
                <w:wAfter w:w="9" w:type="dxa"/>
              </w:trPr>
              <w:tc>
                <w:tcPr>
                  <w:tcW w:w="236" w:type="dxa"/>
                  <w:vMerge/>
                  <w:shd w:val="clear" w:color="auto" w:fill="auto"/>
                </w:tcPr>
                <w:p w14:paraId="5D9DA1A2"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val="restart"/>
                  <w:shd w:val="clear" w:color="auto" w:fill="auto"/>
                </w:tcPr>
                <w:p w14:paraId="034EA7CF"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7B886F83"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9: Кримінальні правопорушення проти довкілля</w:t>
                  </w:r>
                </w:p>
              </w:tc>
              <w:tc>
                <w:tcPr>
                  <w:tcW w:w="2311" w:type="dxa"/>
                  <w:gridSpan w:val="2"/>
                  <w:shd w:val="clear" w:color="auto" w:fill="auto"/>
                </w:tcPr>
                <w:p w14:paraId="3C2AE117"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7E8AB6E8" w14:textId="77777777" w:rsidTr="002D7C25">
              <w:trPr>
                <w:gridAfter w:val="1"/>
                <w:wAfter w:w="9" w:type="dxa"/>
              </w:trPr>
              <w:tc>
                <w:tcPr>
                  <w:tcW w:w="236" w:type="dxa"/>
                  <w:vMerge/>
                  <w:shd w:val="clear" w:color="auto" w:fill="auto"/>
                </w:tcPr>
                <w:p w14:paraId="1DDC2E30"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22E49C90"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375711D6"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22540A32"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0D17F6A2" w14:textId="77777777" w:rsidR="00D439A9" w:rsidRPr="00ED526D" w:rsidRDefault="00D439A9" w:rsidP="002D7C25">
                  <w:pPr>
                    <w:shd w:val="clear" w:color="auto" w:fill="FFFFFF"/>
                    <w:jc w:val="both"/>
                    <w:rPr>
                      <w:sz w:val="22"/>
                      <w:szCs w:val="22"/>
                    </w:rPr>
                  </w:pPr>
                  <w:r w:rsidRPr="00ED526D">
                    <w:rPr>
                      <w:sz w:val="22"/>
                      <w:szCs w:val="22"/>
                    </w:rPr>
                    <w:t>1. Порушення правил екологічної безпеки.</w:t>
                  </w:r>
                </w:p>
                <w:p w14:paraId="6B5D6FDA"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Наслідки порушення правил екологічної безпеки та їх значення для кваліфікації кримінального правопорушення.</w:t>
                  </w:r>
                </w:p>
                <w:p w14:paraId="7A98F793" w14:textId="77777777" w:rsidR="00D439A9" w:rsidRPr="00ED526D" w:rsidRDefault="00D439A9" w:rsidP="002D7C25">
                  <w:pPr>
                    <w:jc w:val="both"/>
                    <w:rPr>
                      <w:sz w:val="22"/>
                      <w:szCs w:val="22"/>
                    </w:rPr>
                  </w:pPr>
                  <w:r w:rsidRPr="00ED526D">
                    <w:rPr>
                      <w:sz w:val="22"/>
                      <w:szCs w:val="22"/>
                    </w:rPr>
                    <w:t>3. Відмінність забруднення від псування земель.</w:t>
                  </w:r>
                </w:p>
                <w:p w14:paraId="595ECC7E" w14:textId="77777777" w:rsidR="00D439A9" w:rsidRPr="00ED526D" w:rsidRDefault="00D439A9" w:rsidP="002D7C25">
                  <w:pPr>
                    <w:shd w:val="clear" w:color="auto" w:fill="FFFFFF"/>
                    <w:jc w:val="both"/>
                    <w:rPr>
                      <w:sz w:val="22"/>
                      <w:szCs w:val="22"/>
                    </w:rPr>
                  </w:pPr>
                  <w:r w:rsidRPr="00ED526D">
                    <w:rPr>
                      <w:sz w:val="22"/>
                      <w:szCs w:val="22"/>
                    </w:rPr>
                    <w:t>4. Особливості предмета та об’єктивної сторони забруднення моря.</w:t>
                  </w:r>
                </w:p>
                <w:p w14:paraId="24D7F4FD" w14:textId="77777777" w:rsidR="00D439A9" w:rsidRPr="00ED526D" w:rsidRDefault="00D439A9" w:rsidP="002D7C25">
                  <w:pPr>
                    <w:jc w:val="both"/>
                    <w:rPr>
                      <w:sz w:val="22"/>
                      <w:szCs w:val="22"/>
                    </w:rPr>
                  </w:pPr>
                  <w:r w:rsidRPr="00ED526D">
                    <w:rPr>
                      <w:sz w:val="22"/>
                      <w:szCs w:val="22"/>
                    </w:rPr>
                    <w:t>5. Особливості об’єктивної сторони невжиття заходів щодо ліквідації наслідків екологічного забруднення.</w:t>
                  </w:r>
                </w:p>
                <w:p w14:paraId="0BDE4104"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6870E548"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довкілля;</w:t>
                  </w:r>
                </w:p>
                <w:p w14:paraId="4E18E927"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екологічна безпека;</w:t>
                  </w:r>
                </w:p>
                <w:p w14:paraId="2CB54985"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незаконне полювання.</w:t>
                  </w:r>
                </w:p>
              </w:tc>
              <w:tc>
                <w:tcPr>
                  <w:tcW w:w="2311" w:type="dxa"/>
                  <w:gridSpan w:val="2"/>
                  <w:shd w:val="clear" w:color="auto" w:fill="auto"/>
                </w:tcPr>
                <w:p w14:paraId="41D250AD"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Основна література 4-7, 9, 13, 14, 16-21;</w:t>
                  </w:r>
                </w:p>
                <w:p w14:paraId="3C6DE320"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22, 42, 87, 116, 136, 146-149, 167, 178, 197, 208, 245, 255, 256; </w:t>
                  </w:r>
                </w:p>
                <w:p w14:paraId="5EAF1A24"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40.</w:t>
                  </w:r>
                </w:p>
              </w:tc>
            </w:tr>
            <w:tr w:rsidR="00D439A9" w:rsidRPr="00ED526D" w14:paraId="6EF5DB7B" w14:textId="77777777" w:rsidTr="002D7C25">
              <w:trPr>
                <w:gridAfter w:val="1"/>
                <w:wAfter w:w="9" w:type="dxa"/>
              </w:trPr>
              <w:tc>
                <w:tcPr>
                  <w:tcW w:w="236" w:type="dxa"/>
                  <w:vMerge/>
                  <w:shd w:val="clear" w:color="auto" w:fill="auto"/>
                </w:tcPr>
                <w:p w14:paraId="2A97EEB3"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21AD0BCA"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06AA1828"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10: Кримінальні правопорушення проти громадської безпеки</w:t>
                  </w:r>
                </w:p>
              </w:tc>
              <w:tc>
                <w:tcPr>
                  <w:tcW w:w="2311" w:type="dxa"/>
                  <w:gridSpan w:val="2"/>
                  <w:shd w:val="clear" w:color="auto" w:fill="auto"/>
                </w:tcPr>
                <w:p w14:paraId="466D6CDB"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2824AA92" w14:textId="77777777" w:rsidTr="002D7C25">
              <w:trPr>
                <w:gridAfter w:val="1"/>
                <w:wAfter w:w="9" w:type="dxa"/>
              </w:trPr>
              <w:tc>
                <w:tcPr>
                  <w:tcW w:w="236" w:type="dxa"/>
                  <w:vMerge/>
                  <w:shd w:val="clear" w:color="auto" w:fill="auto"/>
                </w:tcPr>
                <w:p w14:paraId="68F1FA4A"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261BC56C"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1271803A"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2750E932"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660ED883" w14:textId="77777777" w:rsidR="00D439A9" w:rsidRPr="00ED526D" w:rsidRDefault="00D439A9" w:rsidP="002D7C25">
                  <w:pPr>
                    <w:shd w:val="clear" w:color="auto" w:fill="FFFFFF"/>
                    <w:jc w:val="both"/>
                    <w:rPr>
                      <w:sz w:val="22"/>
                      <w:szCs w:val="22"/>
                    </w:rPr>
                  </w:pPr>
                  <w:r w:rsidRPr="00ED526D">
                    <w:rPr>
                      <w:sz w:val="22"/>
                      <w:szCs w:val="22"/>
                    </w:rPr>
                    <w:t>1. Умови звільнення від кримінальної відповідальності та особи, що підлягають звільненню від кримінальної відповідальності, за створення злочинної організації.</w:t>
                  </w:r>
                </w:p>
                <w:p w14:paraId="62950004" w14:textId="77777777" w:rsidR="00D439A9" w:rsidRPr="00ED526D" w:rsidRDefault="00D439A9" w:rsidP="002D7C25">
                  <w:pPr>
                    <w:shd w:val="clear" w:color="auto" w:fill="FFFFFF"/>
                    <w:jc w:val="both"/>
                    <w:rPr>
                      <w:sz w:val="22"/>
                      <w:szCs w:val="22"/>
                    </w:rPr>
                  </w:pPr>
                  <w:r w:rsidRPr="00ED526D">
                    <w:rPr>
                      <w:sz w:val="22"/>
                      <w:szCs w:val="22"/>
                    </w:rPr>
                    <w:t>2. Кримінально-правова характеристика бандитизму.</w:t>
                  </w:r>
                </w:p>
                <w:p w14:paraId="092E7EE9"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3. Відмежування терористичного акту від диверсії та бандитизму.</w:t>
                  </w:r>
                </w:p>
                <w:p w14:paraId="57C761DF" w14:textId="77777777" w:rsidR="00D439A9" w:rsidRPr="00ED526D" w:rsidRDefault="00D439A9" w:rsidP="002D7C25">
                  <w:pPr>
                    <w:jc w:val="both"/>
                    <w:rPr>
                      <w:sz w:val="22"/>
                      <w:szCs w:val="22"/>
                    </w:rPr>
                  </w:pPr>
                  <w:r w:rsidRPr="00ED526D">
                    <w:rPr>
                      <w:sz w:val="22"/>
                      <w:szCs w:val="22"/>
                    </w:rPr>
                    <w:lastRenderedPageBreak/>
                    <w:t>4. Завідомість як ознака завідомо неправдивого повідомлення про загрозу безпеці громадян, знищення чи пошкодження об’єктів власності.</w:t>
                  </w:r>
                </w:p>
                <w:p w14:paraId="17028ED1" w14:textId="77777777" w:rsidR="00D439A9" w:rsidRPr="00ED526D" w:rsidRDefault="00D439A9" w:rsidP="002D7C25">
                  <w:pPr>
                    <w:shd w:val="clear" w:color="auto" w:fill="FFFFFF"/>
                    <w:jc w:val="both"/>
                    <w:rPr>
                      <w:sz w:val="22"/>
                      <w:szCs w:val="22"/>
                    </w:rPr>
                  </w:pPr>
                  <w:r w:rsidRPr="00ED526D">
                    <w:rPr>
                      <w:sz w:val="22"/>
                      <w:szCs w:val="22"/>
                    </w:rPr>
                    <w:t>5. Кримінально-правовий аналіз недбалого зберігання вогнепальної зброї або бойових припасів.</w:t>
                  </w:r>
                </w:p>
                <w:p w14:paraId="582DA37E" w14:textId="77777777" w:rsidR="00D439A9" w:rsidRPr="00ED526D" w:rsidRDefault="00D439A9" w:rsidP="002D7C25">
                  <w:pPr>
                    <w:jc w:val="both"/>
                    <w:rPr>
                      <w:sz w:val="22"/>
                      <w:szCs w:val="22"/>
                    </w:rPr>
                  </w:pPr>
                  <w:r w:rsidRPr="00ED526D">
                    <w:rPr>
                      <w:sz w:val="22"/>
                      <w:szCs w:val="22"/>
                    </w:rPr>
                    <w:t>6. Поняття та розмір майнової шкоди у розумінні ст. 270 КК.</w:t>
                  </w:r>
                </w:p>
                <w:p w14:paraId="69E6021F"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37EC47F0"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громадська безпека; </w:t>
                  </w:r>
                </w:p>
                <w:p w14:paraId="7E909282"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бандитизм; </w:t>
                  </w:r>
                </w:p>
                <w:p w14:paraId="0B517AA5"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терористичний акт.</w:t>
                  </w:r>
                </w:p>
              </w:tc>
              <w:tc>
                <w:tcPr>
                  <w:tcW w:w="2311" w:type="dxa"/>
                  <w:gridSpan w:val="2"/>
                  <w:shd w:val="clear" w:color="auto" w:fill="auto"/>
                </w:tcPr>
                <w:p w14:paraId="4FDAB154"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lastRenderedPageBreak/>
                    <w:t>Основна література 4-7, 9, 13, 14, 16-21;</w:t>
                  </w:r>
                </w:p>
                <w:p w14:paraId="13D1D5DC"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15, 45-47, 50, 77, 91, 140, 217; </w:t>
                  </w:r>
                </w:p>
                <w:p w14:paraId="74061370"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31, 33.</w:t>
                  </w:r>
                </w:p>
              </w:tc>
            </w:tr>
            <w:tr w:rsidR="00D439A9" w:rsidRPr="00ED526D" w14:paraId="5519ACB9" w14:textId="77777777" w:rsidTr="002D7C25">
              <w:trPr>
                <w:gridAfter w:val="1"/>
                <w:wAfter w:w="9" w:type="dxa"/>
              </w:trPr>
              <w:tc>
                <w:tcPr>
                  <w:tcW w:w="236" w:type="dxa"/>
                  <w:vMerge/>
                  <w:shd w:val="clear" w:color="auto" w:fill="auto"/>
                </w:tcPr>
                <w:p w14:paraId="21B078AF"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0A129CA8"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07108CA9"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11: Кримінальні правопорушення проти безпеки виробництва</w:t>
                  </w:r>
                </w:p>
              </w:tc>
              <w:tc>
                <w:tcPr>
                  <w:tcW w:w="2311" w:type="dxa"/>
                  <w:gridSpan w:val="2"/>
                  <w:shd w:val="clear" w:color="auto" w:fill="auto"/>
                </w:tcPr>
                <w:p w14:paraId="20F0E8A4"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60780943" w14:textId="77777777" w:rsidTr="002D7C25">
              <w:trPr>
                <w:gridAfter w:val="1"/>
                <w:wAfter w:w="9" w:type="dxa"/>
              </w:trPr>
              <w:tc>
                <w:tcPr>
                  <w:tcW w:w="236" w:type="dxa"/>
                  <w:vMerge/>
                  <w:shd w:val="clear" w:color="auto" w:fill="auto"/>
                </w:tcPr>
                <w:p w14:paraId="55042A8B"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1BE10192"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2206072C"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5C4DE140"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32C72BEB" w14:textId="77777777" w:rsidR="00D439A9" w:rsidRPr="00ED526D" w:rsidRDefault="00D439A9" w:rsidP="002D7C25">
                  <w:pPr>
                    <w:shd w:val="clear" w:color="auto" w:fill="FFFFFF"/>
                    <w:jc w:val="both"/>
                    <w:rPr>
                      <w:sz w:val="22"/>
                      <w:szCs w:val="22"/>
                    </w:rPr>
                  </w:pPr>
                  <w:r w:rsidRPr="00ED526D">
                    <w:rPr>
                      <w:sz w:val="22"/>
                      <w:szCs w:val="22"/>
                    </w:rPr>
                    <w:t>1. Поняття «шкода здоров’ю потерпілого», «загроза загибелі людей чи настання інших тяжких наслідків», «загибель людей», «інші тяжкі наслідки» у кримінальних правопорушеннях проти безпеки виробництва.</w:t>
                  </w:r>
                </w:p>
                <w:p w14:paraId="1DEC9DC8"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Порушення вимог законодавства про охорону праці.</w:t>
                  </w:r>
                </w:p>
                <w:p w14:paraId="196DB91B" w14:textId="77777777" w:rsidR="00D439A9" w:rsidRPr="00ED526D" w:rsidRDefault="00D439A9" w:rsidP="002D7C25">
                  <w:pPr>
                    <w:jc w:val="both"/>
                    <w:rPr>
                      <w:sz w:val="22"/>
                      <w:szCs w:val="22"/>
                    </w:rPr>
                  </w:pPr>
                  <w:r w:rsidRPr="00ED526D">
                    <w:rPr>
                      <w:sz w:val="22"/>
                      <w:szCs w:val="22"/>
                    </w:rPr>
                    <w:t>3. Законодавча конструкція складів кримінальних правопорушень проти безпеки виробництва.</w:t>
                  </w:r>
                </w:p>
                <w:p w14:paraId="2163042C" w14:textId="77777777" w:rsidR="00D439A9" w:rsidRPr="00ED526D" w:rsidRDefault="00D439A9" w:rsidP="002D7C25">
                  <w:pPr>
                    <w:shd w:val="clear" w:color="auto" w:fill="FFFFFF"/>
                    <w:jc w:val="both"/>
                    <w:rPr>
                      <w:sz w:val="22"/>
                      <w:szCs w:val="22"/>
                    </w:rPr>
                  </w:pPr>
                  <w:r w:rsidRPr="00ED526D">
                    <w:rPr>
                      <w:sz w:val="22"/>
                      <w:szCs w:val="22"/>
                    </w:rPr>
                    <w:t>4. Види наслідків у кримінальних правопорушеннях проти безпеки виробництва.</w:t>
                  </w:r>
                </w:p>
                <w:p w14:paraId="6EA3CAC6" w14:textId="77777777" w:rsidR="00D439A9" w:rsidRPr="00ED526D" w:rsidRDefault="00D439A9" w:rsidP="002D7C25">
                  <w:pPr>
                    <w:jc w:val="both"/>
                    <w:rPr>
                      <w:sz w:val="22"/>
                      <w:szCs w:val="22"/>
                    </w:rPr>
                  </w:pPr>
                  <w:r w:rsidRPr="00ED526D">
                    <w:rPr>
                      <w:sz w:val="22"/>
                      <w:szCs w:val="22"/>
                    </w:rPr>
                    <w:t>5. Відмежування порушення вимог законодавства про охорону праці (ст. 271 КК) від грубого порушення законодавства про працю (ст. 172 КК).</w:t>
                  </w:r>
                </w:p>
                <w:p w14:paraId="1CA6F003"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4B527416"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шкода здоров’ю потерпілого; </w:t>
                  </w:r>
                </w:p>
                <w:p w14:paraId="353C5765"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загроза загибелі людей чи настання інших тяжких наслідків; </w:t>
                  </w:r>
                </w:p>
                <w:p w14:paraId="66F18AA4"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загибель людей.</w:t>
                  </w:r>
                </w:p>
              </w:tc>
              <w:tc>
                <w:tcPr>
                  <w:tcW w:w="2311" w:type="dxa"/>
                  <w:gridSpan w:val="2"/>
                  <w:shd w:val="clear" w:color="auto" w:fill="auto"/>
                </w:tcPr>
                <w:p w14:paraId="5B60A452"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Основна література 4-7, 9, 13, 14, 16-21;</w:t>
                  </w:r>
                </w:p>
                <w:p w14:paraId="258CC977"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21, 180, 241; </w:t>
                  </w:r>
                </w:p>
                <w:p w14:paraId="25198E62"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24.</w:t>
                  </w:r>
                </w:p>
              </w:tc>
            </w:tr>
            <w:tr w:rsidR="00D439A9" w:rsidRPr="00ED526D" w14:paraId="2B81FA26" w14:textId="77777777" w:rsidTr="002D7C25">
              <w:trPr>
                <w:gridAfter w:val="1"/>
                <w:wAfter w:w="9" w:type="dxa"/>
              </w:trPr>
              <w:tc>
                <w:tcPr>
                  <w:tcW w:w="236" w:type="dxa"/>
                  <w:vMerge/>
                  <w:shd w:val="clear" w:color="auto" w:fill="auto"/>
                </w:tcPr>
                <w:p w14:paraId="78082A00"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val="restart"/>
                  <w:shd w:val="clear" w:color="auto" w:fill="auto"/>
                </w:tcPr>
                <w:p w14:paraId="6C4039F5"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76FC64DC"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12: Кримінальні правопорушення проти безпеки руху та експлуатації транспорту</w:t>
                  </w:r>
                </w:p>
              </w:tc>
              <w:tc>
                <w:tcPr>
                  <w:tcW w:w="2311" w:type="dxa"/>
                  <w:gridSpan w:val="2"/>
                  <w:shd w:val="clear" w:color="auto" w:fill="auto"/>
                </w:tcPr>
                <w:p w14:paraId="4BB64BAD"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51C980BC" w14:textId="77777777" w:rsidTr="002D7C25">
              <w:trPr>
                <w:gridAfter w:val="1"/>
                <w:wAfter w:w="9" w:type="dxa"/>
              </w:trPr>
              <w:tc>
                <w:tcPr>
                  <w:tcW w:w="236" w:type="dxa"/>
                  <w:vMerge/>
                  <w:shd w:val="clear" w:color="auto" w:fill="auto"/>
                </w:tcPr>
                <w:p w14:paraId="34665687"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551240E6"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385098D0"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07033490"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2104395A" w14:textId="77777777" w:rsidR="00D439A9" w:rsidRPr="00ED526D" w:rsidRDefault="00D439A9" w:rsidP="002D7C25">
                  <w:pPr>
                    <w:shd w:val="clear" w:color="auto" w:fill="FFFFFF"/>
                    <w:jc w:val="both"/>
                    <w:rPr>
                      <w:sz w:val="22"/>
                      <w:szCs w:val="22"/>
                    </w:rPr>
                  </w:pPr>
                  <w:r w:rsidRPr="00ED526D">
                    <w:rPr>
                      <w:sz w:val="22"/>
                      <w:szCs w:val="22"/>
                    </w:rPr>
                    <w:t>1. Порушення правил безпеки руху або експлуатації залізничного, водного чи повітряного транспорту: характеристика об’єктивних та суб’єктивних ознак.</w:t>
                  </w:r>
                </w:p>
                <w:p w14:paraId="3A18FEA6"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2. Наслідки кримінального правопорушення, передбаченого ст. 286 КК, та їх значення для кваліфікації.</w:t>
                  </w:r>
                </w:p>
                <w:p w14:paraId="6BEDEEAF" w14:textId="77777777" w:rsidR="00D439A9" w:rsidRPr="00ED526D" w:rsidRDefault="00D439A9" w:rsidP="002D7C25">
                  <w:pPr>
                    <w:jc w:val="both"/>
                    <w:rPr>
                      <w:sz w:val="22"/>
                      <w:szCs w:val="22"/>
                    </w:rPr>
                  </w:pPr>
                  <w:r w:rsidRPr="00ED526D">
                    <w:rPr>
                      <w:sz w:val="22"/>
                      <w:szCs w:val="22"/>
                    </w:rPr>
                    <w:t>3. Кримінально-правовий аналіз угону або захоплення залізничного рухомого складу, повітряного, морського чи річкового судна.</w:t>
                  </w:r>
                </w:p>
                <w:p w14:paraId="21EA9B40" w14:textId="77777777" w:rsidR="00D439A9" w:rsidRPr="00ED526D" w:rsidRDefault="00D439A9" w:rsidP="002D7C25">
                  <w:pPr>
                    <w:shd w:val="clear" w:color="auto" w:fill="FFFFFF"/>
                    <w:jc w:val="both"/>
                    <w:rPr>
                      <w:sz w:val="22"/>
                      <w:szCs w:val="22"/>
                    </w:rPr>
                  </w:pPr>
                  <w:r w:rsidRPr="00ED526D">
                    <w:rPr>
                      <w:sz w:val="22"/>
                      <w:szCs w:val="22"/>
                    </w:rPr>
                    <w:t>4. Відмежування блокування транспортних комунікацій, а також захоплення транспортного підприємства від суміжних кримінальних правопорушень.</w:t>
                  </w:r>
                </w:p>
                <w:p w14:paraId="40529A7A" w14:textId="77777777" w:rsidR="00D439A9" w:rsidRPr="00ED526D" w:rsidRDefault="00D439A9" w:rsidP="002D7C25">
                  <w:pPr>
                    <w:jc w:val="both"/>
                    <w:rPr>
                      <w:sz w:val="22"/>
                      <w:szCs w:val="22"/>
                    </w:rPr>
                  </w:pPr>
                  <w:r w:rsidRPr="00ED526D">
                    <w:rPr>
                      <w:sz w:val="22"/>
                      <w:szCs w:val="22"/>
                    </w:rPr>
                    <w:t>5. Випуск в експлуатацію технічно несправних засобів або інше порушення їх експлуатації. Завідомість як ознака кримінального правопорушення.</w:t>
                  </w:r>
                </w:p>
                <w:p w14:paraId="3BFD04F3"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74B3B4D1"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транспортний засіб.</w:t>
                  </w:r>
                </w:p>
              </w:tc>
              <w:tc>
                <w:tcPr>
                  <w:tcW w:w="2311" w:type="dxa"/>
                  <w:gridSpan w:val="2"/>
                  <w:shd w:val="clear" w:color="auto" w:fill="auto"/>
                </w:tcPr>
                <w:p w14:paraId="2D2CAE43"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Основна література 4-7, 9, 13, 14, 16-21;</w:t>
                  </w:r>
                </w:p>
                <w:p w14:paraId="26260F64"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2, 44, 181; </w:t>
                  </w:r>
                </w:p>
                <w:p w14:paraId="1D293B02"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26.</w:t>
                  </w:r>
                </w:p>
              </w:tc>
            </w:tr>
            <w:tr w:rsidR="00D439A9" w:rsidRPr="00ED526D" w14:paraId="79534040" w14:textId="77777777" w:rsidTr="002D7C25">
              <w:trPr>
                <w:gridAfter w:val="1"/>
                <w:wAfter w:w="9" w:type="dxa"/>
              </w:trPr>
              <w:tc>
                <w:tcPr>
                  <w:tcW w:w="236" w:type="dxa"/>
                  <w:vMerge/>
                  <w:shd w:val="clear" w:color="auto" w:fill="auto"/>
                </w:tcPr>
                <w:p w14:paraId="3A5C914D"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val="restart"/>
                  <w:shd w:val="clear" w:color="auto" w:fill="auto"/>
                </w:tcPr>
                <w:p w14:paraId="0C3F0B1F"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699A5710"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13: Кримінальні правопорушення проти громадського порядку та моральності</w:t>
                  </w:r>
                </w:p>
              </w:tc>
              <w:tc>
                <w:tcPr>
                  <w:tcW w:w="2311" w:type="dxa"/>
                  <w:gridSpan w:val="2"/>
                  <w:shd w:val="clear" w:color="auto" w:fill="auto"/>
                </w:tcPr>
                <w:p w14:paraId="610AE07F"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12C6CC3B" w14:textId="77777777" w:rsidTr="002D7C25">
              <w:trPr>
                <w:gridAfter w:val="1"/>
                <w:wAfter w:w="9" w:type="dxa"/>
              </w:trPr>
              <w:tc>
                <w:tcPr>
                  <w:tcW w:w="236" w:type="dxa"/>
                  <w:vMerge/>
                  <w:shd w:val="clear" w:color="auto" w:fill="auto"/>
                </w:tcPr>
                <w:p w14:paraId="09D4C878"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431B68C1"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0D8E80B2"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2EEBD234"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27EBEECE" w14:textId="77777777" w:rsidR="00D439A9" w:rsidRPr="00ED526D" w:rsidRDefault="00D439A9" w:rsidP="002D7C25">
                  <w:pPr>
                    <w:shd w:val="clear" w:color="auto" w:fill="FFFFFF"/>
                    <w:jc w:val="both"/>
                    <w:rPr>
                      <w:sz w:val="22"/>
                      <w:szCs w:val="22"/>
                    </w:rPr>
                  </w:pPr>
                  <w:r w:rsidRPr="00ED526D">
                    <w:rPr>
                      <w:sz w:val="22"/>
                      <w:szCs w:val="22"/>
                    </w:rPr>
                    <w:t>1. Зміст понять «особлива зухвалість» та «винятковий цинізм» у складі кримінального правопорушення «Хуліганство».</w:t>
                  </w:r>
                </w:p>
                <w:p w14:paraId="21352D7A" w14:textId="77777777" w:rsidR="00D439A9" w:rsidRPr="00ED526D" w:rsidRDefault="00D439A9" w:rsidP="002D7C25">
                  <w:pPr>
                    <w:jc w:val="both"/>
                    <w:rPr>
                      <w:sz w:val="22"/>
                      <w:szCs w:val="22"/>
                    </w:rPr>
                  </w:pPr>
                  <w:r w:rsidRPr="00ED526D">
                    <w:rPr>
                      <w:sz w:val="22"/>
                      <w:szCs w:val="22"/>
                    </w:rPr>
                    <w:lastRenderedPageBreak/>
                    <w:t>2. Особливості кваліфікації хуліганства, пов’язаного з опором представникові влади або представникові громадськості, який виконує обов’язки з охорони громадського порядку, чи іншим громадянам, які припиняли хуліганські дії.</w:t>
                  </w:r>
                </w:p>
                <w:p w14:paraId="101E7698" w14:textId="77777777" w:rsidR="00D439A9" w:rsidRPr="00ED526D" w:rsidRDefault="00D439A9" w:rsidP="002D7C25">
                  <w:pPr>
                    <w:shd w:val="clear" w:color="auto" w:fill="FFFFFF"/>
                    <w:jc w:val="both"/>
                    <w:rPr>
                      <w:sz w:val="22"/>
                      <w:szCs w:val="22"/>
                    </w:rPr>
                  </w:pPr>
                  <w:r w:rsidRPr="00ED526D">
                    <w:rPr>
                      <w:sz w:val="22"/>
                      <w:szCs w:val="22"/>
                    </w:rPr>
                    <w:t>3. Поняття «сутенерство».</w:t>
                  </w:r>
                </w:p>
                <w:p w14:paraId="7BB84D74" w14:textId="77777777" w:rsidR="00D439A9" w:rsidRPr="00ED526D" w:rsidRDefault="00D439A9" w:rsidP="002D7C25">
                  <w:pPr>
                    <w:jc w:val="both"/>
                    <w:rPr>
                      <w:sz w:val="22"/>
                      <w:szCs w:val="22"/>
                    </w:rPr>
                  </w:pPr>
                  <w:r w:rsidRPr="00ED526D">
                    <w:rPr>
                      <w:sz w:val="22"/>
                      <w:szCs w:val="22"/>
                    </w:rPr>
                    <w:t>4. Втягнення неповнолітніх у протиправну діяльність.</w:t>
                  </w:r>
                </w:p>
                <w:p w14:paraId="688049BC"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1C998F09"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громадський порядок; </w:t>
                  </w:r>
                </w:p>
                <w:p w14:paraId="4A1108A9"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моральність; </w:t>
                  </w:r>
                </w:p>
                <w:p w14:paraId="0A8624AC"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особлива зухвалість;</w:t>
                  </w:r>
                </w:p>
                <w:p w14:paraId="573995D4"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винятковий цинізм; </w:t>
                  </w:r>
                </w:p>
                <w:p w14:paraId="5735BA75"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хуліганство; </w:t>
                  </w:r>
                </w:p>
                <w:p w14:paraId="433F0F8B"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сутенерство.</w:t>
                  </w:r>
                </w:p>
                <w:p w14:paraId="654416B1"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Методологічне завдання: </w:t>
                  </w:r>
                  <w:r w:rsidRPr="00ED526D">
                    <w:rPr>
                      <w:sz w:val="22"/>
                      <w:szCs w:val="22"/>
                      <w:lang w:val="uk-UA"/>
                    </w:rPr>
                    <w:t>Заповнити таблицю</w:t>
                  </w:r>
                  <w:r w:rsidRPr="00ED526D">
                    <w:rPr>
                      <w:b/>
                      <w:sz w:val="22"/>
                      <w:szCs w:val="22"/>
                      <w:lang w:val="uk-UA"/>
                    </w:rPr>
                    <w:t xml:space="preserve"> </w:t>
                  </w:r>
                </w:p>
                <w:p w14:paraId="00278448" w14:textId="77777777" w:rsidR="00D439A9" w:rsidRPr="00ED526D" w:rsidRDefault="00D439A9" w:rsidP="002D7C25">
                  <w:pPr>
                    <w:shd w:val="clear" w:color="auto" w:fill="FFFFFF"/>
                    <w:jc w:val="center"/>
                    <w:rPr>
                      <w:i/>
                      <w:sz w:val="22"/>
                      <w:szCs w:val="22"/>
                    </w:rPr>
                  </w:pPr>
                  <w:r w:rsidRPr="00ED526D">
                    <w:rPr>
                      <w:i/>
                      <w:sz w:val="22"/>
                      <w:szCs w:val="22"/>
                    </w:rPr>
                    <w:t>Відмежування групового порушення громадського порядку від суміжних кримінальних правопорушень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013"/>
                    <w:gridCol w:w="2014"/>
                  </w:tblGrid>
                  <w:tr w:rsidR="00D439A9" w:rsidRPr="00ED526D" w14:paraId="7DCC6810" w14:textId="77777777" w:rsidTr="002D7C25">
                    <w:tc>
                      <w:tcPr>
                        <w:tcW w:w="2013" w:type="dxa"/>
                      </w:tcPr>
                      <w:p w14:paraId="070A7AED" w14:textId="77777777" w:rsidR="00D439A9" w:rsidRPr="00ED526D" w:rsidRDefault="00D439A9" w:rsidP="002D7C25">
                        <w:pPr>
                          <w:pStyle w:val="af1"/>
                          <w:spacing w:before="0" w:beforeAutospacing="0" w:after="0" w:afterAutospacing="0"/>
                          <w:jc w:val="center"/>
                          <w:rPr>
                            <w:sz w:val="22"/>
                            <w:szCs w:val="22"/>
                            <w:lang w:val="uk-UA"/>
                          </w:rPr>
                        </w:pPr>
                        <w:r w:rsidRPr="00ED526D">
                          <w:rPr>
                            <w:sz w:val="22"/>
                            <w:szCs w:val="22"/>
                            <w:lang w:val="uk-UA"/>
                          </w:rPr>
                          <w:t>Групове порушення громадського порядку</w:t>
                        </w:r>
                      </w:p>
                    </w:tc>
                    <w:tc>
                      <w:tcPr>
                        <w:tcW w:w="2013" w:type="dxa"/>
                      </w:tcPr>
                      <w:p w14:paraId="381A957D" w14:textId="77777777" w:rsidR="00D439A9" w:rsidRPr="00ED526D" w:rsidRDefault="00D439A9" w:rsidP="002D7C25">
                        <w:pPr>
                          <w:pStyle w:val="af1"/>
                          <w:spacing w:before="0" w:beforeAutospacing="0" w:after="0" w:afterAutospacing="0"/>
                          <w:jc w:val="center"/>
                          <w:rPr>
                            <w:sz w:val="22"/>
                            <w:szCs w:val="22"/>
                            <w:lang w:val="uk-UA"/>
                          </w:rPr>
                        </w:pPr>
                        <w:r w:rsidRPr="00ED526D">
                          <w:rPr>
                            <w:sz w:val="22"/>
                            <w:szCs w:val="22"/>
                            <w:lang w:val="uk-UA"/>
                          </w:rPr>
                          <w:t>Хуліганство</w:t>
                        </w:r>
                      </w:p>
                    </w:tc>
                    <w:tc>
                      <w:tcPr>
                        <w:tcW w:w="2014" w:type="dxa"/>
                      </w:tcPr>
                      <w:p w14:paraId="6EE5B7E3" w14:textId="77777777" w:rsidR="00D439A9" w:rsidRPr="00ED526D" w:rsidRDefault="00D439A9" w:rsidP="002D7C25">
                        <w:pPr>
                          <w:pStyle w:val="af1"/>
                          <w:spacing w:before="0" w:beforeAutospacing="0" w:after="0" w:afterAutospacing="0"/>
                          <w:jc w:val="center"/>
                          <w:rPr>
                            <w:sz w:val="22"/>
                            <w:szCs w:val="22"/>
                            <w:lang w:val="uk-UA"/>
                          </w:rPr>
                        </w:pPr>
                        <w:r w:rsidRPr="00ED526D">
                          <w:rPr>
                            <w:sz w:val="22"/>
                            <w:szCs w:val="22"/>
                            <w:lang w:val="uk-UA"/>
                          </w:rPr>
                          <w:t>Масові заворушення</w:t>
                        </w:r>
                      </w:p>
                    </w:tc>
                  </w:tr>
                  <w:tr w:rsidR="00D439A9" w:rsidRPr="00ED526D" w14:paraId="34E3BF1C" w14:textId="77777777" w:rsidTr="002D7C25">
                    <w:tc>
                      <w:tcPr>
                        <w:tcW w:w="2013" w:type="dxa"/>
                      </w:tcPr>
                      <w:p w14:paraId="25C11D88" w14:textId="77777777" w:rsidR="00D439A9" w:rsidRPr="00ED526D" w:rsidRDefault="00D439A9" w:rsidP="002D7C25">
                        <w:pPr>
                          <w:pStyle w:val="af1"/>
                          <w:spacing w:before="0" w:beforeAutospacing="0" w:after="0" w:afterAutospacing="0"/>
                          <w:jc w:val="both"/>
                          <w:rPr>
                            <w:b/>
                            <w:sz w:val="22"/>
                            <w:szCs w:val="22"/>
                            <w:lang w:val="uk-UA"/>
                          </w:rPr>
                        </w:pPr>
                      </w:p>
                    </w:tc>
                    <w:tc>
                      <w:tcPr>
                        <w:tcW w:w="2013" w:type="dxa"/>
                      </w:tcPr>
                      <w:p w14:paraId="7C96BDA6" w14:textId="77777777" w:rsidR="00D439A9" w:rsidRPr="00ED526D" w:rsidRDefault="00D439A9" w:rsidP="002D7C25">
                        <w:pPr>
                          <w:pStyle w:val="af1"/>
                          <w:spacing w:before="0" w:beforeAutospacing="0" w:after="0" w:afterAutospacing="0"/>
                          <w:jc w:val="both"/>
                          <w:rPr>
                            <w:b/>
                            <w:sz w:val="22"/>
                            <w:szCs w:val="22"/>
                            <w:lang w:val="uk-UA"/>
                          </w:rPr>
                        </w:pPr>
                      </w:p>
                    </w:tc>
                    <w:tc>
                      <w:tcPr>
                        <w:tcW w:w="2014" w:type="dxa"/>
                      </w:tcPr>
                      <w:p w14:paraId="3DF681F1" w14:textId="77777777" w:rsidR="00D439A9" w:rsidRPr="00ED526D" w:rsidRDefault="00D439A9" w:rsidP="002D7C25">
                        <w:pPr>
                          <w:pStyle w:val="af1"/>
                          <w:spacing w:before="0" w:beforeAutospacing="0" w:after="0" w:afterAutospacing="0"/>
                          <w:jc w:val="both"/>
                          <w:rPr>
                            <w:b/>
                            <w:sz w:val="22"/>
                            <w:szCs w:val="22"/>
                            <w:lang w:val="uk-UA"/>
                          </w:rPr>
                        </w:pPr>
                      </w:p>
                    </w:tc>
                  </w:tr>
                </w:tbl>
                <w:p w14:paraId="202776BB" w14:textId="77777777" w:rsidR="00D439A9" w:rsidRPr="00ED526D" w:rsidRDefault="00D439A9" w:rsidP="002D7C25">
                  <w:pPr>
                    <w:pStyle w:val="af1"/>
                    <w:spacing w:before="0" w:beforeAutospacing="0" w:after="0" w:afterAutospacing="0"/>
                    <w:jc w:val="both"/>
                    <w:rPr>
                      <w:sz w:val="22"/>
                      <w:szCs w:val="22"/>
                      <w:lang w:val="uk-UA"/>
                    </w:rPr>
                  </w:pPr>
                </w:p>
              </w:tc>
              <w:tc>
                <w:tcPr>
                  <w:tcW w:w="2311" w:type="dxa"/>
                  <w:gridSpan w:val="2"/>
                  <w:shd w:val="clear" w:color="auto" w:fill="auto"/>
                </w:tcPr>
                <w:p w14:paraId="2502AA71"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lastRenderedPageBreak/>
                    <w:t>Основна література 4-7, 9, 13, 14, 16-21;</w:t>
                  </w:r>
                </w:p>
                <w:p w14:paraId="725187F7"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lastRenderedPageBreak/>
                    <w:t xml:space="preserve">додаткова література 13, 92, 97, 126, 127, 129, 132, 154, 173, 205, 251; </w:t>
                  </w:r>
                </w:p>
                <w:p w14:paraId="3CDA038B"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12, 43.</w:t>
                  </w:r>
                </w:p>
              </w:tc>
            </w:tr>
            <w:tr w:rsidR="00D439A9" w:rsidRPr="00ED526D" w14:paraId="21C642E8" w14:textId="77777777" w:rsidTr="002D7C25">
              <w:trPr>
                <w:gridAfter w:val="1"/>
                <w:wAfter w:w="9" w:type="dxa"/>
              </w:trPr>
              <w:tc>
                <w:tcPr>
                  <w:tcW w:w="236" w:type="dxa"/>
                  <w:vMerge/>
                  <w:shd w:val="clear" w:color="auto" w:fill="auto"/>
                </w:tcPr>
                <w:p w14:paraId="6F95BA03"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val="restart"/>
                  <w:shd w:val="clear" w:color="auto" w:fill="auto"/>
                </w:tcPr>
                <w:p w14:paraId="5E0E0956"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5B891902"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14: Кримінальні правопорушення у сфері обігу наркотичних засобів, психотропних речовин, їх аналогів або прекурсорів та інші кримінальні правопорушення проти здоров’я населення</w:t>
                  </w:r>
                </w:p>
              </w:tc>
              <w:tc>
                <w:tcPr>
                  <w:tcW w:w="2311" w:type="dxa"/>
                  <w:gridSpan w:val="2"/>
                  <w:shd w:val="clear" w:color="auto" w:fill="auto"/>
                </w:tcPr>
                <w:p w14:paraId="359149BA"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28FA84D3" w14:textId="77777777" w:rsidTr="002D7C25">
              <w:trPr>
                <w:gridAfter w:val="1"/>
                <w:wAfter w:w="9" w:type="dxa"/>
              </w:trPr>
              <w:tc>
                <w:tcPr>
                  <w:tcW w:w="236" w:type="dxa"/>
                  <w:vMerge/>
                  <w:shd w:val="clear" w:color="auto" w:fill="auto"/>
                </w:tcPr>
                <w:p w14:paraId="4E018C0E"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2C66E3C2"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023C47D2"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5D9BFB8F"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440E869A" w14:textId="77777777" w:rsidR="00D439A9" w:rsidRPr="00ED526D" w:rsidRDefault="00D439A9" w:rsidP="002D7C25">
                  <w:pPr>
                    <w:shd w:val="clear" w:color="auto" w:fill="FFFFFF"/>
                    <w:jc w:val="both"/>
                    <w:rPr>
                      <w:sz w:val="22"/>
                      <w:szCs w:val="22"/>
                    </w:rPr>
                  </w:pPr>
                  <w:r w:rsidRPr="00ED526D">
                    <w:rPr>
                      <w:sz w:val="22"/>
                      <w:szCs w:val="22"/>
                    </w:rPr>
                    <w:t>1. Поняття великого та особливо великого розміру наркотичних засобів, психотропних речовин, їх аналогів або прекурсорів.</w:t>
                  </w:r>
                </w:p>
                <w:p w14:paraId="7C4E90C4" w14:textId="77777777" w:rsidR="00D439A9" w:rsidRPr="00ED526D" w:rsidRDefault="00D439A9" w:rsidP="002D7C25">
                  <w:pPr>
                    <w:shd w:val="clear" w:color="auto" w:fill="FFFFFF"/>
                    <w:jc w:val="both"/>
                    <w:rPr>
                      <w:sz w:val="22"/>
                      <w:szCs w:val="22"/>
                    </w:rPr>
                  </w:pPr>
                  <w:r w:rsidRPr="00ED526D">
                    <w:rPr>
                      <w:sz w:val="22"/>
                      <w:szCs w:val="22"/>
                    </w:rPr>
                    <w:t>2. Види діянь при вчиненні кримінального правопорушення, передбаченого ст. 307 КК, та момент його закінчення.</w:t>
                  </w:r>
                </w:p>
                <w:p w14:paraId="6D14B2B3" w14:textId="77777777" w:rsidR="00D439A9" w:rsidRPr="00ED526D" w:rsidRDefault="00D439A9" w:rsidP="002D7C25">
                  <w:pPr>
                    <w:jc w:val="both"/>
                    <w:rPr>
                      <w:sz w:val="22"/>
                      <w:szCs w:val="22"/>
                    </w:rPr>
                  </w:pPr>
                  <w:r w:rsidRPr="00ED526D">
                    <w:rPr>
                      <w:sz w:val="22"/>
                      <w:szCs w:val="22"/>
                    </w:rPr>
                    <w:t>3. Підстави та умови звільнення від кримінальної відповідальності за незаконне виробництво, виготовлення, придбання, зберігання, перевезення, пересилання чи збут наркотичних засобів, психотропних речовин або їх аналогів.</w:t>
                  </w:r>
                </w:p>
                <w:p w14:paraId="4E1874D6" w14:textId="77777777" w:rsidR="00D439A9" w:rsidRPr="00ED526D" w:rsidRDefault="00D439A9" w:rsidP="002D7C25">
                  <w:pPr>
                    <w:shd w:val="clear" w:color="auto" w:fill="FFFFFF"/>
                    <w:jc w:val="both"/>
                    <w:rPr>
                      <w:sz w:val="22"/>
                      <w:szCs w:val="22"/>
                    </w:rPr>
                  </w:pPr>
                  <w:r w:rsidRPr="00ED526D">
                    <w:rPr>
                      <w:sz w:val="22"/>
                      <w:szCs w:val="22"/>
                    </w:rPr>
                    <w:t>4. Кримінально-правовий аналіз посіву або вирощування снотворного маку чи конопель.</w:t>
                  </w:r>
                </w:p>
                <w:p w14:paraId="1B4720AB" w14:textId="77777777" w:rsidR="00D439A9" w:rsidRPr="00ED526D" w:rsidRDefault="00D439A9" w:rsidP="002D7C25">
                  <w:pPr>
                    <w:shd w:val="clear" w:color="auto" w:fill="FFFFFF"/>
                    <w:jc w:val="both"/>
                    <w:rPr>
                      <w:sz w:val="22"/>
                      <w:szCs w:val="22"/>
                    </w:rPr>
                  </w:pPr>
                  <w:r w:rsidRPr="00ED526D">
                    <w:rPr>
                      <w:sz w:val="22"/>
                      <w:szCs w:val="22"/>
                    </w:rPr>
                    <w:t xml:space="preserve">5. </w:t>
                  </w:r>
                  <w:r w:rsidRPr="00ED526D">
                    <w:rPr>
                      <w:color w:val="333333"/>
                      <w:sz w:val="22"/>
                      <w:szCs w:val="22"/>
                      <w:shd w:val="clear" w:color="auto" w:fill="FFFFFF"/>
                    </w:rPr>
                    <w:t>Порушення санітарних правил і норм щодо запобігання інфекційним хворобам та масовим отруєнням</w:t>
                  </w:r>
                  <w:r w:rsidRPr="00ED526D">
                    <w:rPr>
                      <w:sz w:val="22"/>
                      <w:szCs w:val="22"/>
                    </w:rPr>
                    <w:t>: характеристика об’єктивних та суб’єктивних ознак.</w:t>
                  </w:r>
                </w:p>
                <w:p w14:paraId="12BCFB51"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770218EE"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наркотичні засоби; </w:t>
                  </w:r>
                </w:p>
                <w:p w14:paraId="26835FBE"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психотропні речовини; </w:t>
                  </w:r>
                </w:p>
                <w:p w14:paraId="18FCCA7A"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аналоги наркотичних засобів або психотропних речовин; </w:t>
                  </w:r>
                </w:p>
                <w:p w14:paraId="34F0649E"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прекурсори.</w:t>
                  </w:r>
                </w:p>
              </w:tc>
              <w:tc>
                <w:tcPr>
                  <w:tcW w:w="2311" w:type="dxa"/>
                  <w:gridSpan w:val="2"/>
                  <w:shd w:val="clear" w:color="auto" w:fill="auto"/>
                </w:tcPr>
                <w:p w14:paraId="0550C104"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Основна література 4-7, 9, 13, 14, 16-21;</w:t>
                  </w:r>
                </w:p>
                <w:p w14:paraId="0609721A"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28, 65, 88, 90, 137, 138; </w:t>
                  </w:r>
                </w:p>
                <w:p w14:paraId="336AF30A"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14, 15, 35.</w:t>
                  </w:r>
                </w:p>
              </w:tc>
            </w:tr>
            <w:tr w:rsidR="00D439A9" w:rsidRPr="00ED526D" w14:paraId="4B12F08C" w14:textId="77777777" w:rsidTr="002D7C25">
              <w:trPr>
                <w:gridAfter w:val="1"/>
                <w:wAfter w:w="9" w:type="dxa"/>
              </w:trPr>
              <w:tc>
                <w:tcPr>
                  <w:tcW w:w="236" w:type="dxa"/>
                  <w:vMerge/>
                  <w:shd w:val="clear" w:color="auto" w:fill="auto"/>
                </w:tcPr>
                <w:p w14:paraId="2DC6635A"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val="restart"/>
                  <w:shd w:val="clear" w:color="auto" w:fill="auto"/>
                </w:tcPr>
                <w:p w14:paraId="2EDE3F39"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1F2C4B25"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15: Кримінальні правопорушення у сфері використання електронно-обчислювальних машин (комп’ютерів), систем та комп’ютерних мереж і мереж електрозв’язку</w:t>
                  </w:r>
                </w:p>
              </w:tc>
              <w:tc>
                <w:tcPr>
                  <w:tcW w:w="2311" w:type="dxa"/>
                  <w:gridSpan w:val="2"/>
                  <w:shd w:val="clear" w:color="auto" w:fill="auto"/>
                </w:tcPr>
                <w:p w14:paraId="014B9154"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2D3C9EDA" w14:textId="77777777" w:rsidTr="002D7C25">
              <w:trPr>
                <w:gridAfter w:val="1"/>
                <w:wAfter w:w="9" w:type="dxa"/>
              </w:trPr>
              <w:tc>
                <w:tcPr>
                  <w:tcW w:w="236" w:type="dxa"/>
                  <w:vMerge/>
                  <w:shd w:val="clear" w:color="auto" w:fill="auto"/>
                </w:tcPr>
                <w:p w14:paraId="30A30B12"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79EC792B"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7FF15955"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68FD15AD"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50357B2B" w14:textId="77777777" w:rsidR="00D439A9" w:rsidRPr="00ED526D" w:rsidRDefault="00D439A9" w:rsidP="002D7C25">
                  <w:pPr>
                    <w:shd w:val="clear" w:color="auto" w:fill="FFFFFF"/>
                    <w:jc w:val="both"/>
                    <w:rPr>
                      <w:sz w:val="22"/>
                      <w:szCs w:val="22"/>
                    </w:rPr>
                  </w:pPr>
                  <w:r w:rsidRPr="00ED526D">
                    <w:rPr>
                      <w:sz w:val="22"/>
                      <w:szCs w:val="22"/>
                    </w:rPr>
                    <w:t>1. Кримінально-правова характеристика несанкціонованого втручання в роботу електронно-обчислювальних машин (комп’ютерів), автоматизованих систем, комп’ютерних мереж чи мереж електрозв’язку.</w:t>
                  </w:r>
                </w:p>
                <w:p w14:paraId="2EC2FAFC" w14:textId="77777777" w:rsidR="00D439A9" w:rsidRPr="00ED526D" w:rsidRDefault="00D439A9" w:rsidP="002D7C25">
                  <w:pPr>
                    <w:shd w:val="clear" w:color="auto" w:fill="FFFFFF"/>
                    <w:jc w:val="both"/>
                    <w:rPr>
                      <w:sz w:val="22"/>
                      <w:szCs w:val="22"/>
                    </w:rPr>
                  </w:pPr>
                  <w:r w:rsidRPr="00ED526D">
                    <w:rPr>
                      <w:sz w:val="22"/>
                      <w:szCs w:val="22"/>
                    </w:rPr>
                    <w:lastRenderedPageBreak/>
                    <w:t>2. Створення з метою використання, розповсюдження або збуту шкідливих програмних чи технічних засобів, а також їх розповсюдження або збут.</w:t>
                  </w:r>
                </w:p>
                <w:p w14:paraId="092371A3" w14:textId="77777777" w:rsidR="00D439A9" w:rsidRPr="00ED526D" w:rsidRDefault="00D439A9" w:rsidP="002D7C25">
                  <w:pPr>
                    <w:jc w:val="both"/>
                    <w:rPr>
                      <w:sz w:val="22"/>
                      <w:szCs w:val="22"/>
                    </w:rPr>
                  </w:pPr>
                  <w:r w:rsidRPr="00ED526D">
                    <w:rPr>
                      <w:sz w:val="22"/>
                      <w:szCs w:val="22"/>
                    </w:rPr>
                    <w:t>3. Несанкціоновані збут або розповсюдження інформації з обмеженим доступом, яка зберігається в електронно-обчислювальних машинах (комп’ютерах), автоматизованих системах, комп’ютерних мережах або на носіях такої інформації.</w:t>
                  </w:r>
                </w:p>
                <w:p w14:paraId="2FCB36C2"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4. Кримінально-правовий аналіз порушення правил експлуатації електронно-обчислювальних машин (комп’ютерів), автоматизованих систем, комп’ютерних мереж чи мереж електрозв’язку або порядку чи правил захисту інформації, яка на них оброблюється.</w:t>
                  </w:r>
                </w:p>
              </w:tc>
              <w:tc>
                <w:tcPr>
                  <w:tcW w:w="2311" w:type="dxa"/>
                  <w:gridSpan w:val="2"/>
                  <w:shd w:val="clear" w:color="auto" w:fill="auto"/>
                </w:tcPr>
                <w:p w14:paraId="22008154"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lastRenderedPageBreak/>
                    <w:t>Основна література 4-7, 9, 13, 14, 16-21;</w:t>
                  </w:r>
                </w:p>
                <w:p w14:paraId="086E269F"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34, 101, 102, 152, 202, 203; </w:t>
                  </w:r>
                </w:p>
                <w:p w14:paraId="04CC5099"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lastRenderedPageBreak/>
                    <w:t>нормативно-правові акти 1, 2, 3.</w:t>
                  </w:r>
                </w:p>
              </w:tc>
            </w:tr>
            <w:tr w:rsidR="00D439A9" w:rsidRPr="00ED526D" w14:paraId="3EB361A0" w14:textId="77777777" w:rsidTr="002D7C25">
              <w:trPr>
                <w:gridAfter w:val="1"/>
                <w:wAfter w:w="9" w:type="dxa"/>
              </w:trPr>
              <w:tc>
                <w:tcPr>
                  <w:tcW w:w="236" w:type="dxa"/>
                  <w:vMerge/>
                  <w:shd w:val="clear" w:color="auto" w:fill="auto"/>
                </w:tcPr>
                <w:p w14:paraId="09A6DD8D"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val="restart"/>
                  <w:shd w:val="clear" w:color="auto" w:fill="auto"/>
                </w:tcPr>
                <w:p w14:paraId="618E2138"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249D479F"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16: Кримінальні правопорушення проти авторитету органів державної влади, органів місцевого самоврядування та об’єднань громадян</w:t>
                  </w:r>
                </w:p>
              </w:tc>
              <w:tc>
                <w:tcPr>
                  <w:tcW w:w="2311" w:type="dxa"/>
                  <w:gridSpan w:val="2"/>
                  <w:shd w:val="clear" w:color="auto" w:fill="auto"/>
                </w:tcPr>
                <w:p w14:paraId="40D17647"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5D146B71" w14:textId="77777777" w:rsidTr="002D7C25">
              <w:trPr>
                <w:gridAfter w:val="1"/>
                <w:wAfter w:w="9" w:type="dxa"/>
              </w:trPr>
              <w:tc>
                <w:tcPr>
                  <w:tcW w:w="236" w:type="dxa"/>
                  <w:vMerge/>
                  <w:shd w:val="clear" w:color="auto" w:fill="auto"/>
                </w:tcPr>
                <w:p w14:paraId="02B51D2E"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792D3052"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55A3A5FD"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0223B08F"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2E3902AA" w14:textId="77777777" w:rsidR="00D439A9" w:rsidRPr="00ED526D" w:rsidRDefault="00D439A9" w:rsidP="002D7C25">
                  <w:pPr>
                    <w:shd w:val="clear" w:color="auto" w:fill="FFFFFF"/>
                    <w:jc w:val="both"/>
                    <w:rPr>
                      <w:sz w:val="22"/>
                      <w:szCs w:val="22"/>
                    </w:rPr>
                  </w:pPr>
                  <w:r w:rsidRPr="00ED526D">
                    <w:rPr>
                      <w:sz w:val="22"/>
                      <w:szCs w:val="22"/>
                    </w:rPr>
                    <w:t>1. Зміст поняття «публічна наруга».</w:t>
                  </w:r>
                </w:p>
                <w:p w14:paraId="5C280DBF" w14:textId="77777777" w:rsidR="00D439A9" w:rsidRPr="00ED526D" w:rsidRDefault="00D439A9" w:rsidP="002D7C25">
                  <w:pPr>
                    <w:shd w:val="clear" w:color="auto" w:fill="FFFFFF"/>
                    <w:jc w:val="both"/>
                    <w:rPr>
                      <w:sz w:val="22"/>
                      <w:szCs w:val="22"/>
                    </w:rPr>
                  </w:pPr>
                  <w:r w:rsidRPr="00ED526D">
                    <w:rPr>
                      <w:sz w:val="22"/>
                      <w:szCs w:val="22"/>
                    </w:rPr>
                    <w:t>2. Діяльність представника влади чи працівника правоохоронного органу з виконання службових обов’язків та діяльність члена громадського формування з охорони громадського порядку й державного кордону або військовослужбовця з виконання покладених на нього обов’язків щодо охорони громадського порядку.</w:t>
                  </w:r>
                </w:p>
                <w:p w14:paraId="07A44F01" w14:textId="77777777" w:rsidR="00D439A9" w:rsidRPr="00ED526D" w:rsidRDefault="00D439A9" w:rsidP="002D7C25">
                  <w:pPr>
                    <w:jc w:val="both"/>
                    <w:rPr>
                      <w:sz w:val="22"/>
                      <w:szCs w:val="22"/>
                    </w:rPr>
                  </w:pPr>
                  <w:r w:rsidRPr="00ED526D">
                    <w:rPr>
                      <w:sz w:val="22"/>
                      <w:szCs w:val="22"/>
                    </w:rPr>
                    <w:t>3. Поняття «посягання на життя» при вчиненні кримінального правопорушення «Посягання на життя працівника правоохоронного органу, члена громадського формування з охорони громадського порядку й державного кордону або військовослужбовця».</w:t>
                  </w:r>
                </w:p>
                <w:p w14:paraId="45777B15" w14:textId="77777777" w:rsidR="00D439A9" w:rsidRPr="00ED526D" w:rsidRDefault="00D439A9" w:rsidP="002D7C25">
                  <w:pPr>
                    <w:shd w:val="clear" w:color="auto" w:fill="FFFFFF"/>
                    <w:jc w:val="both"/>
                    <w:rPr>
                      <w:sz w:val="22"/>
                      <w:szCs w:val="22"/>
                    </w:rPr>
                  </w:pPr>
                  <w:r w:rsidRPr="00ED526D">
                    <w:rPr>
                      <w:sz w:val="22"/>
                      <w:szCs w:val="22"/>
                    </w:rPr>
                    <w:t>4. Відмінність посягання на життя працівника правоохоронного органу, члена громадського формування з охорони громадського порядку й державного кордону або військовослужбовця від умисного вбивства особи чи її близького родича у зв’язку з виконанням цією особою службового або громадського обов’язку.</w:t>
                  </w:r>
                </w:p>
                <w:p w14:paraId="13B9A46E" w14:textId="77777777" w:rsidR="00D439A9" w:rsidRPr="00ED526D" w:rsidRDefault="00D439A9" w:rsidP="002D7C25">
                  <w:pPr>
                    <w:shd w:val="clear" w:color="auto" w:fill="FFFFFF"/>
                    <w:jc w:val="both"/>
                    <w:rPr>
                      <w:sz w:val="22"/>
                      <w:szCs w:val="22"/>
                    </w:rPr>
                  </w:pPr>
                  <w:r w:rsidRPr="00ED526D">
                    <w:rPr>
                      <w:sz w:val="22"/>
                      <w:szCs w:val="22"/>
                    </w:rPr>
                    <w:t>5. Кримінально-правовий аналіз підроблення документів, печаток, штампів та бланків, їх збут, використання підроблених документів.</w:t>
                  </w:r>
                </w:p>
                <w:p w14:paraId="53E5D498"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3319B3BF"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публічна наруга; </w:t>
                  </w:r>
                </w:p>
                <w:p w14:paraId="7C1168C5"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посягання на життя.</w:t>
                  </w:r>
                </w:p>
              </w:tc>
              <w:tc>
                <w:tcPr>
                  <w:tcW w:w="2311" w:type="dxa"/>
                  <w:gridSpan w:val="2"/>
                  <w:shd w:val="clear" w:color="auto" w:fill="auto"/>
                </w:tcPr>
                <w:p w14:paraId="42ED4B39"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Основна література 4-7, 9, 13, 14, 16-21;</w:t>
                  </w:r>
                </w:p>
                <w:p w14:paraId="246B94B6" w14:textId="77777777" w:rsidR="00D439A9" w:rsidRPr="00ED526D" w:rsidRDefault="00D439A9" w:rsidP="002D7C25">
                  <w:pPr>
                    <w:jc w:val="both"/>
                    <w:rPr>
                      <w:sz w:val="22"/>
                      <w:szCs w:val="22"/>
                    </w:rPr>
                  </w:pPr>
                  <w:r w:rsidRPr="00ED526D">
                    <w:rPr>
                      <w:sz w:val="22"/>
                      <w:szCs w:val="22"/>
                    </w:rPr>
                    <w:t xml:space="preserve">додаткова література 33, 184, 246; </w:t>
                  </w:r>
                </w:p>
                <w:p w14:paraId="4E34DD23"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13, 46.</w:t>
                  </w:r>
                </w:p>
              </w:tc>
            </w:tr>
            <w:tr w:rsidR="00D439A9" w:rsidRPr="00ED526D" w14:paraId="20637702" w14:textId="77777777" w:rsidTr="002D7C25">
              <w:trPr>
                <w:gridAfter w:val="1"/>
                <w:wAfter w:w="9" w:type="dxa"/>
              </w:trPr>
              <w:tc>
                <w:tcPr>
                  <w:tcW w:w="236" w:type="dxa"/>
                  <w:vMerge/>
                  <w:shd w:val="clear" w:color="auto" w:fill="auto"/>
                </w:tcPr>
                <w:p w14:paraId="736AC52F"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621B94EF"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572D6E36"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17: Кримінальні правопорушення у сфері службової діяльності та професійної діяльності, пов’язаної з наданням публічних послуг</w:t>
                  </w:r>
                </w:p>
              </w:tc>
              <w:tc>
                <w:tcPr>
                  <w:tcW w:w="2311" w:type="dxa"/>
                  <w:gridSpan w:val="2"/>
                  <w:shd w:val="clear" w:color="auto" w:fill="auto"/>
                </w:tcPr>
                <w:p w14:paraId="04EA0236"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2EF64841" w14:textId="77777777" w:rsidTr="002D7C25">
              <w:trPr>
                <w:gridAfter w:val="1"/>
                <w:wAfter w:w="9" w:type="dxa"/>
              </w:trPr>
              <w:tc>
                <w:tcPr>
                  <w:tcW w:w="236" w:type="dxa"/>
                  <w:vMerge/>
                  <w:shd w:val="clear" w:color="auto" w:fill="auto"/>
                </w:tcPr>
                <w:p w14:paraId="22D953B5"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066D0147"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1ED6AEF3"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2D0275EC"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5272A9D0" w14:textId="77777777" w:rsidR="00D439A9" w:rsidRPr="00ED526D" w:rsidRDefault="00D439A9" w:rsidP="002D7C25">
                  <w:pPr>
                    <w:shd w:val="clear" w:color="auto" w:fill="FFFFFF"/>
                    <w:jc w:val="both"/>
                    <w:rPr>
                      <w:sz w:val="22"/>
                      <w:szCs w:val="22"/>
                    </w:rPr>
                  </w:pPr>
                  <w:r w:rsidRPr="00ED526D">
                    <w:rPr>
                      <w:sz w:val="22"/>
                      <w:szCs w:val="22"/>
                    </w:rPr>
                    <w:t>1. Зміст понять «істотна шкода» та «тяжкі наслідки» у службових кримінальних правопорушеннях.</w:t>
                  </w:r>
                </w:p>
                <w:p w14:paraId="13E96A8E" w14:textId="77777777" w:rsidR="00D439A9" w:rsidRPr="00ED526D" w:rsidRDefault="00D439A9" w:rsidP="002D7C25">
                  <w:pPr>
                    <w:shd w:val="clear" w:color="auto" w:fill="FFFFFF"/>
                    <w:jc w:val="both"/>
                    <w:rPr>
                      <w:sz w:val="22"/>
                      <w:szCs w:val="22"/>
                    </w:rPr>
                  </w:pPr>
                  <w:r w:rsidRPr="00ED526D">
                    <w:rPr>
                      <w:sz w:val="22"/>
                      <w:szCs w:val="22"/>
                    </w:rPr>
                    <w:t>2. Співвідношення понять «службова особа» та «посадова особа».</w:t>
                  </w:r>
                </w:p>
                <w:p w14:paraId="7CA982D4" w14:textId="77777777" w:rsidR="00D439A9" w:rsidRPr="00ED526D" w:rsidRDefault="00D439A9" w:rsidP="002D7C25">
                  <w:pPr>
                    <w:jc w:val="both"/>
                    <w:rPr>
                      <w:sz w:val="22"/>
                      <w:szCs w:val="22"/>
                    </w:rPr>
                  </w:pPr>
                  <w:r w:rsidRPr="00ED526D">
                    <w:rPr>
                      <w:sz w:val="22"/>
                      <w:szCs w:val="22"/>
                    </w:rPr>
                    <w:t>3. Види діянь, які утворюють об’єктивну сторону перевищення влади або службових повноважень.</w:t>
                  </w:r>
                </w:p>
                <w:p w14:paraId="0E0CF688" w14:textId="77777777" w:rsidR="00D439A9" w:rsidRPr="00ED526D" w:rsidRDefault="00D439A9" w:rsidP="002D7C25">
                  <w:pPr>
                    <w:shd w:val="clear" w:color="auto" w:fill="FFFFFF"/>
                    <w:jc w:val="both"/>
                    <w:rPr>
                      <w:sz w:val="22"/>
                      <w:szCs w:val="22"/>
                    </w:rPr>
                  </w:pPr>
                  <w:r w:rsidRPr="00ED526D">
                    <w:rPr>
                      <w:sz w:val="22"/>
                      <w:szCs w:val="22"/>
                    </w:rPr>
                    <w:t>4. Умови звільнення від кримінальної відповідальності за пропозицію, обіцянку чи надання неправомірної вигоди.</w:t>
                  </w:r>
                </w:p>
                <w:p w14:paraId="225A6818"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01582C67"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службова особа;</w:t>
                  </w:r>
                </w:p>
                <w:p w14:paraId="2EAC0A11"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lastRenderedPageBreak/>
                    <w:t>- неправомірна вигода.</w:t>
                  </w:r>
                </w:p>
              </w:tc>
              <w:tc>
                <w:tcPr>
                  <w:tcW w:w="2311" w:type="dxa"/>
                  <w:gridSpan w:val="2"/>
                  <w:shd w:val="clear" w:color="auto" w:fill="auto"/>
                </w:tcPr>
                <w:p w14:paraId="190AECD2"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lastRenderedPageBreak/>
                    <w:t>Основна література 4-7, 9, 13, 14, 16-21;</w:t>
                  </w:r>
                </w:p>
                <w:p w14:paraId="532BED92"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10, 54, 63, 79, 141, 189, 204, 207, 230, 231, 234, 243, 254, 260, 264; </w:t>
                  </w:r>
                </w:p>
                <w:p w14:paraId="5745E1DA"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8, 37, 42, 46, 51, 53, 54.</w:t>
                  </w:r>
                </w:p>
              </w:tc>
            </w:tr>
            <w:tr w:rsidR="00D439A9" w:rsidRPr="00ED526D" w14:paraId="541B6492" w14:textId="77777777" w:rsidTr="002D7C25">
              <w:trPr>
                <w:gridAfter w:val="1"/>
                <w:wAfter w:w="9" w:type="dxa"/>
              </w:trPr>
              <w:tc>
                <w:tcPr>
                  <w:tcW w:w="236" w:type="dxa"/>
                  <w:vMerge/>
                  <w:shd w:val="clear" w:color="auto" w:fill="auto"/>
                </w:tcPr>
                <w:p w14:paraId="393EBA35"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367A5FDE"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0FBC8E9C"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18: Кримінальні правопорушення проти правосуддя</w:t>
                  </w:r>
                </w:p>
              </w:tc>
              <w:tc>
                <w:tcPr>
                  <w:tcW w:w="2311" w:type="dxa"/>
                  <w:gridSpan w:val="2"/>
                  <w:shd w:val="clear" w:color="auto" w:fill="auto"/>
                </w:tcPr>
                <w:p w14:paraId="4FB7AAAC"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0B7D98FA" w14:textId="77777777" w:rsidTr="002D7C25">
              <w:trPr>
                <w:gridAfter w:val="1"/>
                <w:wAfter w:w="9" w:type="dxa"/>
              </w:trPr>
              <w:tc>
                <w:tcPr>
                  <w:tcW w:w="236" w:type="dxa"/>
                  <w:vMerge/>
                  <w:shd w:val="clear" w:color="auto" w:fill="auto"/>
                </w:tcPr>
                <w:p w14:paraId="39EE17F2"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7E196FC2"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30E1654E"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51F836AE"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3A5686C8" w14:textId="77777777" w:rsidR="00D439A9" w:rsidRPr="00ED526D" w:rsidRDefault="00D439A9" w:rsidP="002D7C25">
                  <w:pPr>
                    <w:shd w:val="clear" w:color="auto" w:fill="FFFFFF"/>
                    <w:jc w:val="both"/>
                    <w:rPr>
                      <w:sz w:val="22"/>
                      <w:szCs w:val="22"/>
                    </w:rPr>
                  </w:pPr>
                  <w:r w:rsidRPr="00ED526D">
                    <w:rPr>
                      <w:sz w:val="22"/>
                      <w:szCs w:val="22"/>
                    </w:rPr>
                    <w:t>1. Посягання на життя судді, народного засідателя чи присяжного у зв’язку з їх діяльністю, пов’язаною зі здійсненням правосуддя: момент закінчення кримінального правопорушення.</w:t>
                  </w:r>
                </w:p>
                <w:p w14:paraId="247D6AC5" w14:textId="77777777" w:rsidR="00D439A9" w:rsidRPr="00ED526D" w:rsidRDefault="00D439A9" w:rsidP="002D7C25">
                  <w:pPr>
                    <w:shd w:val="clear" w:color="auto" w:fill="FFFFFF"/>
                    <w:jc w:val="both"/>
                    <w:rPr>
                      <w:sz w:val="22"/>
                      <w:szCs w:val="22"/>
                    </w:rPr>
                  </w:pPr>
                  <w:r w:rsidRPr="00ED526D">
                    <w:rPr>
                      <w:sz w:val="22"/>
                      <w:szCs w:val="22"/>
                    </w:rPr>
                    <w:t>2. Способи перешкоджання</w:t>
                  </w:r>
                  <w:r w:rsidRPr="00ED526D">
                    <w:rPr>
                      <w:color w:val="333333"/>
                      <w:sz w:val="22"/>
                      <w:szCs w:val="22"/>
                      <w:shd w:val="clear" w:color="auto" w:fill="FFFFFF"/>
                    </w:rPr>
                    <w:t xml:space="preserve"> з’явленню свідка, потерпілого, експерта, спеціаліста, примушування їх до відмови від давання показань чи висновку</w:t>
                  </w:r>
                  <w:r w:rsidRPr="00ED526D">
                    <w:rPr>
                      <w:sz w:val="22"/>
                      <w:szCs w:val="22"/>
                    </w:rPr>
                    <w:t>.</w:t>
                  </w:r>
                </w:p>
                <w:p w14:paraId="7A75BF4F" w14:textId="77777777" w:rsidR="00D439A9" w:rsidRPr="00ED526D" w:rsidRDefault="00D439A9" w:rsidP="002D7C25">
                  <w:pPr>
                    <w:jc w:val="both"/>
                    <w:rPr>
                      <w:sz w:val="22"/>
                      <w:szCs w:val="22"/>
                    </w:rPr>
                  </w:pPr>
                  <w:r w:rsidRPr="00ED526D">
                    <w:rPr>
                      <w:sz w:val="22"/>
                      <w:szCs w:val="22"/>
                    </w:rPr>
                    <w:t>3. Форми, у яких може бути виражене притягнення завідомо невинного до кримінальної відповідальності.</w:t>
                  </w:r>
                </w:p>
                <w:p w14:paraId="12393F4D" w14:textId="77777777" w:rsidR="00D439A9" w:rsidRPr="00ED526D" w:rsidRDefault="00D439A9" w:rsidP="002D7C25">
                  <w:pPr>
                    <w:shd w:val="clear" w:color="auto" w:fill="FFFFFF"/>
                    <w:jc w:val="both"/>
                    <w:rPr>
                      <w:sz w:val="22"/>
                      <w:szCs w:val="22"/>
                    </w:rPr>
                  </w:pPr>
                  <w:r w:rsidRPr="00ED526D">
                    <w:rPr>
                      <w:sz w:val="22"/>
                      <w:szCs w:val="22"/>
                    </w:rPr>
                    <w:t>4. Види ухилень від відбування покарання.</w:t>
                  </w:r>
                </w:p>
                <w:p w14:paraId="393E1B5B" w14:textId="77777777" w:rsidR="00D439A9" w:rsidRPr="00ED526D" w:rsidRDefault="00D439A9" w:rsidP="002D7C25">
                  <w:pPr>
                    <w:shd w:val="clear" w:color="auto" w:fill="FFFFFF"/>
                    <w:jc w:val="both"/>
                    <w:rPr>
                      <w:sz w:val="22"/>
                      <w:szCs w:val="22"/>
                    </w:rPr>
                  </w:pPr>
                  <w:r w:rsidRPr="00ED526D">
                    <w:rPr>
                      <w:sz w:val="22"/>
                      <w:szCs w:val="22"/>
                    </w:rPr>
                    <w:t xml:space="preserve">5. Дії, що дезорганізують роботу установ виконання покарань. </w:t>
                  </w:r>
                </w:p>
                <w:p w14:paraId="1EAC363F"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4FA9CD9A"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правосуддя.</w:t>
                  </w:r>
                </w:p>
              </w:tc>
              <w:tc>
                <w:tcPr>
                  <w:tcW w:w="2311" w:type="dxa"/>
                  <w:gridSpan w:val="2"/>
                  <w:shd w:val="clear" w:color="auto" w:fill="auto"/>
                </w:tcPr>
                <w:p w14:paraId="4041680F"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Основна література 4-7, 9, 13, 14, 16-21;</w:t>
                  </w:r>
                </w:p>
                <w:p w14:paraId="2841DC7F"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36, 53, 89, 108, 214, 233, 261; </w:t>
                  </w:r>
                </w:p>
                <w:p w14:paraId="01B4ADD6"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 10, 11, 13, 27, 52.</w:t>
                  </w:r>
                </w:p>
              </w:tc>
            </w:tr>
            <w:tr w:rsidR="00D439A9" w:rsidRPr="00ED526D" w14:paraId="0E3F53B2" w14:textId="77777777" w:rsidTr="002D7C25">
              <w:trPr>
                <w:gridAfter w:val="1"/>
                <w:wAfter w:w="9" w:type="dxa"/>
              </w:trPr>
              <w:tc>
                <w:tcPr>
                  <w:tcW w:w="236" w:type="dxa"/>
                  <w:vMerge/>
                  <w:shd w:val="clear" w:color="auto" w:fill="auto"/>
                </w:tcPr>
                <w:p w14:paraId="6C626511"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val="restart"/>
                  <w:shd w:val="clear" w:color="auto" w:fill="auto"/>
                </w:tcPr>
                <w:p w14:paraId="15CC417E"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57F940EF"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19: Злочини проти основ національної безпеки</w:t>
                  </w:r>
                </w:p>
              </w:tc>
              <w:tc>
                <w:tcPr>
                  <w:tcW w:w="2311" w:type="dxa"/>
                  <w:gridSpan w:val="2"/>
                  <w:shd w:val="clear" w:color="auto" w:fill="auto"/>
                </w:tcPr>
                <w:p w14:paraId="103CF994"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530B12BE" w14:textId="77777777" w:rsidTr="002D7C25">
              <w:trPr>
                <w:gridAfter w:val="1"/>
                <w:wAfter w:w="9" w:type="dxa"/>
              </w:trPr>
              <w:tc>
                <w:tcPr>
                  <w:tcW w:w="236" w:type="dxa"/>
                  <w:vMerge/>
                  <w:shd w:val="clear" w:color="auto" w:fill="auto"/>
                </w:tcPr>
                <w:p w14:paraId="2E7A9E98"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shd w:val="clear" w:color="auto" w:fill="auto"/>
                </w:tcPr>
                <w:p w14:paraId="3122F946"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25C1B3EB"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13200EC6"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4FE37195" w14:textId="77777777" w:rsidR="00D439A9" w:rsidRPr="00ED526D" w:rsidRDefault="00D439A9" w:rsidP="002D7C25">
                  <w:pPr>
                    <w:shd w:val="clear" w:color="auto" w:fill="FFFFFF"/>
                    <w:jc w:val="both"/>
                    <w:rPr>
                      <w:sz w:val="22"/>
                      <w:szCs w:val="22"/>
                    </w:rPr>
                  </w:pPr>
                  <w:r w:rsidRPr="00ED526D">
                    <w:rPr>
                      <w:sz w:val="22"/>
                      <w:szCs w:val="22"/>
                    </w:rPr>
                    <w:t>1. Конкуренція кримінально-правових норм, передбачених ст. 112 КК України та іншими статтями Кримінального кодексу, що встановлюють відповідальність за посягання на життя.</w:t>
                  </w:r>
                </w:p>
                <w:p w14:paraId="63894F0C" w14:textId="77777777" w:rsidR="00D439A9" w:rsidRPr="00ED526D" w:rsidRDefault="00D439A9" w:rsidP="002D7C25">
                  <w:pPr>
                    <w:shd w:val="clear" w:color="auto" w:fill="FFFFFF"/>
                    <w:jc w:val="both"/>
                    <w:rPr>
                      <w:sz w:val="22"/>
                      <w:szCs w:val="22"/>
                    </w:rPr>
                  </w:pPr>
                  <w:r w:rsidRPr="00ED526D">
                    <w:rPr>
                      <w:sz w:val="22"/>
                      <w:szCs w:val="22"/>
                    </w:rPr>
                    <w:t>2. Види дій, спрямованих на насильницьку зміну чи повалення конституційного ладу або на захоплення державної влади.</w:t>
                  </w:r>
                </w:p>
                <w:p w14:paraId="25AA6B1C" w14:textId="77777777" w:rsidR="00D439A9" w:rsidRPr="00ED526D" w:rsidRDefault="00D439A9" w:rsidP="002D7C25">
                  <w:pPr>
                    <w:shd w:val="clear" w:color="auto" w:fill="FFFFFF"/>
                    <w:jc w:val="both"/>
                    <w:rPr>
                      <w:sz w:val="22"/>
                      <w:szCs w:val="22"/>
                    </w:rPr>
                  </w:pPr>
                  <w:r w:rsidRPr="00ED526D">
                    <w:rPr>
                      <w:sz w:val="22"/>
                      <w:szCs w:val="22"/>
                    </w:rPr>
                    <w:t>3. Спеціальні умови звільнення від кримінальної відповідальності за державну зраду.</w:t>
                  </w:r>
                </w:p>
                <w:p w14:paraId="15DBCC4B" w14:textId="77777777" w:rsidR="00D439A9" w:rsidRPr="00ED526D" w:rsidRDefault="00D439A9" w:rsidP="002D7C25">
                  <w:pPr>
                    <w:shd w:val="clear" w:color="auto" w:fill="FFFFFF"/>
                    <w:jc w:val="both"/>
                    <w:rPr>
                      <w:sz w:val="22"/>
                      <w:szCs w:val="22"/>
                    </w:rPr>
                  </w:pPr>
                  <w:r w:rsidRPr="00ED526D">
                    <w:rPr>
                      <w:sz w:val="22"/>
                      <w:szCs w:val="22"/>
                    </w:rPr>
                    <w:t>4. Відмінність шпигунства від державної зради у формі шпигунства.</w:t>
                  </w:r>
                </w:p>
                <w:p w14:paraId="2C3918C9" w14:textId="77777777" w:rsidR="00D439A9" w:rsidRPr="00ED526D" w:rsidRDefault="00D439A9" w:rsidP="002D7C25">
                  <w:pPr>
                    <w:shd w:val="clear" w:color="auto" w:fill="FFFFFF"/>
                    <w:jc w:val="both"/>
                    <w:rPr>
                      <w:sz w:val="22"/>
                      <w:szCs w:val="22"/>
                    </w:rPr>
                  </w:pPr>
                  <w:r w:rsidRPr="00ED526D">
                    <w:rPr>
                      <w:sz w:val="22"/>
                      <w:szCs w:val="22"/>
                    </w:rPr>
                    <w:t>5. Відмінність диверсії від терористичного акту, а також від суміжних кримінальних правопорушень проти життя та здоров’я особи, власності, довкілля та громадської безпеки.</w:t>
                  </w:r>
                </w:p>
                <w:p w14:paraId="2578B20F"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2253B787"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національна безпека України; </w:t>
                  </w:r>
                </w:p>
                <w:p w14:paraId="00B473DD"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xml:space="preserve">- державна зрада; </w:t>
                  </w:r>
                </w:p>
                <w:p w14:paraId="25CD9325"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колобораційна діяльність;</w:t>
                  </w:r>
                </w:p>
                <w:p w14:paraId="5A92AC36" w14:textId="77777777" w:rsidR="00D439A9" w:rsidRPr="00ED526D" w:rsidRDefault="00D439A9" w:rsidP="002D7C25">
                  <w:pPr>
                    <w:pStyle w:val="af1"/>
                    <w:spacing w:before="0" w:beforeAutospacing="0" w:after="0" w:afterAutospacing="0"/>
                    <w:rPr>
                      <w:sz w:val="22"/>
                      <w:szCs w:val="22"/>
                      <w:lang w:val="uk-UA"/>
                    </w:rPr>
                  </w:pPr>
                  <w:r w:rsidRPr="00ED526D">
                    <w:rPr>
                      <w:sz w:val="22"/>
                      <w:szCs w:val="22"/>
                      <w:lang w:val="uk-UA"/>
                    </w:rPr>
                    <w:t>- шпигунство;</w:t>
                  </w:r>
                </w:p>
                <w:p w14:paraId="47E57AAE"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диверсія.</w:t>
                  </w:r>
                </w:p>
              </w:tc>
              <w:tc>
                <w:tcPr>
                  <w:tcW w:w="2311" w:type="dxa"/>
                  <w:gridSpan w:val="2"/>
                  <w:shd w:val="clear" w:color="auto" w:fill="auto"/>
                </w:tcPr>
                <w:p w14:paraId="49A04C50"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Основна література 4-7, 9, 13, 14, 16-21;</w:t>
                  </w:r>
                </w:p>
                <w:p w14:paraId="259C7081"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14, 200, 212, 249, 250, 263; </w:t>
                  </w:r>
                </w:p>
                <w:p w14:paraId="7D94DDBA"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w:t>
                  </w:r>
                </w:p>
              </w:tc>
            </w:tr>
            <w:tr w:rsidR="00D439A9" w:rsidRPr="00ED526D" w14:paraId="4E68FD0E" w14:textId="77777777" w:rsidTr="002D7C25">
              <w:trPr>
                <w:gridAfter w:val="1"/>
                <w:wAfter w:w="9" w:type="dxa"/>
              </w:trPr>
              <w:tc>
                <w:tcPr>
                  <w:tcW w:w="236" w:type="dxa"/>
                  <w:vMerge w:val="restart"/>
                  <w:tcBorders>
                    <w:right w:val="single" w:sz="4" w:space="0" w:color="auto"/>
                  </w:tcBorders>
                  <w:shd w:val="clear" w:color="auto" w:fill="auto"/>
                </w:tcPr>
                <w:p w14:paraId="6ADAEBB2"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val="restart"/>
                  <w:tcBorders>
                    <w:left w:val="single" w:sz="4" w:space="0" w:color="auto"/>
                  </w:tcBorders>
                  <w:shd w:val="clear" w:color="auto" w:fill="auto"/>
                </w:tcPr>
                <w:p w14:paraId="6B910259"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351405BF"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20: Кримінальні правопорушення у сфері охорони державної таємниці, недоторканності державних кордонів, забезпечення призову та мобілізації</w:t>
                  </w:r>
                </w:p>
              </w:tc>
              <w:tc>
                <w:tcPr>
                  <w:tcW w:w="2311" w:type="dxa"/>
                  <w:gridSpan w:val="2"/>
                  <w:shd w:val="clear" w:color="auto" w:fill="auto"/>
                </w:tcPr>
                <w:p w14:paraId="5C2D3C23"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2DD878A1" w14:textId="77777777" w:rsidTr="002D7C25">
              <w:trPr>
                <w:gridAfter w:val="1"/>
                <w:wAfter w:w="9" w:type="dxa"/>
              </w:trPr>
              <w:tc>
                <w:tcPr>
                  <w:tcW w:w="236" w:type="dxa"/>
                  <w:vMerge/>
                  <w:tcBorders>
                    <w:right w:val="single" w:sz="4" w:space="0" w:color="auto"/>
                  </w:tcBorders>
                  <w:shd w:val="clear" w:color="auto" w:fill="auto"/>
                </w:tcPr>
                <w:p w14:paraId="2CC0E2F8"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tcBorders>
                    <w:left w:val="single" w:sz="4" w:space="0" w:color="auto"/>
                  </w:tcBorders>
                  <w:shd w:val="clear" w:color="auto" w:fill="auto"/>
                </w:tcPr>
                <w:p w14:paraId="7ED0189C"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104D14AE"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781F225C"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5D762ABE" w14:textId="77777777" w:rsidR="00D439A9" w:rsidRPr="00ED526D" w:rsidRDefault="00D439A9" w:rsidP="002D7C25">
                  <w:pPr>
                    <w:shd w:val="clear" w:color="auto" w:fill="FFFFFF"/>
                    <w:jc w:val="both"/>
                    <w:rPr>
                      <w:sz w:val="22"/>
                      <w:szCs w:val="22"/>
                    </w:rPr>
                  </w:pPr>
                  <w:r w:rsidRPr="00ED526D">
                    <w:rPr>
                      <w:sz w:val="22"/>
                      <w:szCs w:val="22"/>
                    </w:rPr>
                    <w:t>1. Відмінність розголошення державної таємниці від державної зради та шпигунства.</w:t>
                  </w:r>
                </w:p>
                <w:p w14:paraId="195296AA" w14:textId="77777777" w:rsidR="00D439A9" w:rsidRPr="00ED526D" w:rsidRDefault="00D439A9" w:rsidP="002D7C25">
                  <w:pPr>
                    <w:shd w:val="clear" w:color="auto" w:fill="FFFFFF"/>
                    <w:jc w:val="both"/>
                    <w:rPr>
                      <w:sz w:val="22"/>
                      <w:szCs w:val="22"/>
                    </w:rPr>
                  </w:pPr>
                  <w:r w:rsidRPr="00ED526D">
                    <w:rPr>
                      <w:sz w:val="22"/>
                      <w:szCs w:val="22"/>
                    </w:rPr>
                    <w:t>2. Види діянь та момент закінчення кримінального правопорушення «Незаконне переправлення осіб через державний кордон України».</w:t>
                  </w:r>
                </w:p>
                <w:p w14:paraId="106AB0DB" w14:textId="77777777" w:rsidR="00D439A9" w:rsidRPr="00ED526D" w:rsidRDefault="00D439A9" w:rsidP="002D7C25">
                  <w:pPr>
                    <w:shd w:val="clear" w:color="auto" w:fill="FFFFFF"/>
                    <w:jc w:val="both"/>
                    <w:rPr>
                      <w:sz w:val="22"/>
                      <w:szCs w:val="22"/>
                    </w:rPr>
                  </w:pPr>
                  <w:r w:rsidRPr="00ED526D">
                    <w:rPr>
                      <w:sz w:val="22"/>
                      <w:szCs w:val="22"/>
                    </w:rPr>
                    <w:t>3. Кримінально-правова характеристика порушення порядку здійснення міжнародних передач товарів, що підлягають державному експортному контролю.</w:t>
                  </w:r>
                </w:p>
                <w:p w14:paraId="680F84C4" w14:textId="77777777" w:rsidR="00D439A9" w:rsidRPr="00ED526D" w:rsidRDefault="00D439A9" w:rsidP="002D7C25">
                  <w:pPr>
                    <w:shd w:val="clear" w:color="auto" w:fill="FFFFFF"/>
                    <w:jc w:val="both"/>
                    <w:rPr>
                      <w:sz w:val="22"/>
                      <w:szCs w:val="22"/>
                    </w:rPr>
                  </w:pPr>
                  <w:r w:rsidRPr="00ED526D">
                    <w:rPr>
                      <w:sz w:val="22"/>
                      <w:szCs w:val="22"/>
                    </w:rPr>
                    <w:t>4. Ухилення від військового обліку або спеціальних зборів: характеристика об’єктивних та суб’єктивних ознак.</w:t>
                  </w:r>
                </w:p>
                <w:p w14:paraId="366550C9" w14:textId="77777777" w:rsidR="00D439A9" w:rsidRPr="00ED526D" w:rsidRDefault="00D439A9" w:rsidP="002D7C25">
                  <w:pPr>
                    <w:shd w:val="clear" w:color="auto" w:fill="FFFFFF"/>
                    <w:jc w:val="both"/>
                    <w:rPr>
                      <w:sz w:val="22"/>
                      <w:szCs w:val="22"/>
                    </w:rPr>
                  </w:pPr>
                  <w:r w:rsidRPr="00ED526D">
                    <w:rPr>
                      <w:sz w:val="22"/>
                      <w:szCs w:val="22"/>
                    </w:rPr>
                    <w:t>5. Відмежування кримінальних правопорушень у сфері охорони державної таємниці, недоторканності державних кордонів, забезпечення призову та мобілізації від суміжних кримінальних правопорушень, відповідальність за які передбачено статтями інших розділів Особливої частини Кримінального кодексу.</w:t>
                  </w:r>
                </w:p>
                <w:p w14:paraId="67D8F2FA"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lastRenderedPageBreak/>
                    <w:t>Термінологічне завдання (у термінологічному словнику дати визначення понять):</w:t>
                  </w:r>
                  <w:r w:rsidRPr="00ED526D">
                    <w:rPr>
                      <w:sz w:val="22"/>
                      <w:szCs w:val="22"/>
                      <w:lang w:val="uk-UA"/>
                    </w:rPr>
                    <w:t xml:space="preserve"> </w:t>
                  </w:r>
                </w:p>
                <w:p w14:paraId="08EE575C"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державний кордон; </w:t>
                  </w:r>
                </w:p>
                <w:p w14:paraId="3A9A2589"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державна таємниця.</w:t>
                  </w:r>
                </w:p>
              </w:tc>
              <w:tc>
                <w:tcPr>
                  <w:tcW w:w="2311" w:type="dxa"/>
                  <w:gridSpan w:val="2"/>
                  <w:shd w:val="clear" w:color="auto" w:fill="auto"/>
                </w:tcPr>
                <w:p w14:paraId="469ECCB0"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lastRenderedPageBreak/>
                    <w:t>Основна література 4-7, 9, 13, 14, 16-21;</w:t>
                  </w:r>
                </w:p>
                <w:p w14:paraId="551F668F"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70, 222; </w:t>
                  </w:r>
                </w:p>
                <w:p w14:paraId="30AE67FF"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w:t>
                  </w:r>
                </w:p>
              </w:tc>
            </w:tr>
            <w:tr w:rsidR="00D439A9" w:rsidRPr="00ED526D" w14:paraId="7131EE81" w14:textId="77777777" w:rsidTr="002D7C25">
              <w:trPr>
                <w:gridAfter w:val="1"/>
                <w:wAfter w:w="9" w:type="dxa"/>
              </w:trPr>
              <w:tc>
                <w:tcPr>
                  <w:tcW w:w="236" w:type="dxa"/>
                  <w:vMerge/>
                  <w:tcBorders>
                    <w:right w:val="single" w:sz="4" w:space="0" w:color="auto"/>
                  </w:tcBorders>
                  <w:shd w:val="clear" w:color="auto" w:fill="auto"/>
                </w:tcPr>
                <w:p w14:paraId="64988DE8"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val="restart"/>
                  <w:tcBorders>
                    <w:left w:val="single" w:sz="4" w:space="0" w:color="auto"/>
                  </w:tcBorders>
                  <w:shd w:val="clear" w:color="auto" w:fill="auto"/>
                </w:tcPr>
                <w:p w14:paraId="4B88D9D1"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5C190D47"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21: Кримінальні правопорушення проти встановленого порядку несення військової служби (військові кримінальні правопорушення)</w:t>
                  </w:r>
                </w:p>
              </w:tc>
              <w:tc>
                <w:tcPr>
                  <w:tcW w:w="2311" w:type="dxa"/>
                  <w:gridSpan w:val="2"/>
                  <w:shd w:val="clear" w:color="auto" w:fill="auto"/>
                </w:tcPr>
                <w:p w14:paraId="481F3B47"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65841673" w14:textId="77777777" w:rsidTr="002D7C25">
              <w:trPr>
                <w:gridAfter w:val="1"/>
                <w:wAfter w:w="9" w:type="dxa"/>
              </w:trPr>
              <w:tc>
                <w:tcPr>
                  <w:tcW w:w="236" w:type="dxa"/>
                  <w:vMerge/>
                  <w:tcBorders>
                    <w:right w:val="single" w:sz="4" w:space="0" w:color="auto"/>
                  </w:tcBorders>
                  <w:shd w:val="clear" w:color="auto" w:fill="auto"/>
                </w:tcPr>
                <w:p w14:paraId="2397B14B"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tcBorders>
                    <w:left w:val="single" w:sz="4" w:space="0" w:color="auto"/>
                  </w:tcBorders>
                  <w:shd w:val="clear" w:color="auto" w:fill="auto"/>
                </w:tcPr>
                <w:p w14:paraId="0D79496A"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01021FB5"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49871F12"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5FBFD7D8" w14:textId="77777777" w:rsidR="00D439A9" w:rsidRPr="00ED526D" w:rsidRDefault="00D439A9" w:rsidP="002D7C25">
                  <w:pPr>
                    <w:jc w:val="both"/>
                    <w:rPr>
                      <w:sz w:val="22"/>
                      <w:szCs w:val="22"/>
                    </w:rPr>
                  </w:pPr>
                  <w:r w:rsidRPr="00ED526D">
                    <w:rPr>
                      <w:sz w:val="22"/>
                      <w:szCs w:val="22"/>
                    </w:rPr>
                    <w:t>1. Розмежування складів кримінальних правопорушень «Непокора», «Невиконання наказу», «Опір начальникові або примушування його до порушення службових обов’язків».</w:t>
                  </w:r>
                </w:p>
                <w:p w14:paraId="5DC86AC2" w14:textId="77777777" w:rsidR="00D439A9" w:rsidRPr="00ED526D" w:rsidRDefault="00D439A9" w:rsidP="002D7C25">
                  <w:pPr>
                    <w:shd w:val="clear" w:color="auto" w:fill="FFFFFF"/>
                    <w:jc w:val="both"/>
                    <w:rPr>
                      <w:sz w:val="22"/>
                      <w:szCs w:val="22"/>
                    </w:rPr>
                  </w:pPr>
                  <w:r w:rsidRPr="00ED526D">
                    <w:rPr>
                      <w:sz w:val="22"/>
                      <w:szCs w:val="22"/>
                    </w:rPr>
                    <w:t>2. Порушення статутних правил взаємовідносин між військовослужбовцями за відсутності відносин підлеглості.</w:t>
                  </w:r>
                </w:p>
                <w:p w14:paraId="6CB486E4" w14:textId="77777777" w:rsidR="00D439A9" w:rsidRPr="00ED526D" w:rsidRDefault="00D439A9" w:rsidP="002D7C25">
                  <w:pPr>
                    <w:shd w:val="clear" w:color="auto" w:fill="FFFFFF"/>
                    <w:jc w:val="both"/>
                    <w:rPr>
                      <w:sz w:val="22"/>
                      <w:szCs w:val="22"/>
                    </w:rPr>
                  </w:pPr>
                  <w:r w:rsidRPr="00ED526D">
                    <w:rPr>
                      <w:sz w:val="22"/>
                      <w:szCs w:val="22"/>
                    </w:rPr>
                    <w:t>3. Самовільне залишення військової частини або місця служби. Види дій та момент закінчення кримінального правопорушення.</w:t>
                  </w:r>
                </w:p>
                <w:p w14:paraId="64A7C0AD" w14:textId="77777777" w:rsidR="00D439A9" w:rsidRPr="00ED526D" w:rsidRDefault="00D439A9" w:rsidP="002D7C25">
                  <w:pPr>
                    <w:shd w:val="clear" w:color="auto" w:fill="FFFFFF"/>
                    <w:jc w:val="both"/>
                    <w:rPr>
                      <w:sz w:val="22"/>
                      <w:szCs w:val="22"/>
                    </w:rPr>
                  </w:pPr>
                  <w:r w:rsidRPr="00ED526D">
                    <w:rPr>
                      <w:sz w:val="22"/>
                      <w:szCs w:val="22"/>
                    </w:rPr>
                    <w:t>4. Тривалість залишення військової частини або місця служби й кваліфікація кримінального правопорушення.</w:t>
                  </w:r>
                </w:p>
                <w:p w14:paraId="1297A3C3" w14:textId="77777777" w:rsidR="00D439A9" w:rsidRPr="00ED526D" w:rsidRDefault="00D439A9" w:rsidP="002D7C25">
                  <w:pPr>
                    <w:shd w:val="clear" w:color="auto" w:fill="FFFFFF"/>
                    <w:jc w:val="both"/>
                    <w:rPr>
                      <w:sz w:val="22"/>
                      <w:szCs w:val="22"/>
                    </w:rPr>
                  </w:pPr>
                  <w:r w:rsidRPr="00ED526D">
                    <w:rPr>
                      <w:sz w:val="22"/>
                      <w:szCs w:val="22"/>
                    </w:rPr>
                    <w:t>5. Кримінально-правова характеристика поганого поводження з військовополоненими.</w:t>
                  </w:r>
                </w:p>
                <w:p w14:paraId="5E722D6E"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5D45BAA3"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військове кримінальне правопорушення; </w:t>
                  </w:r>
                </w:p>
                <w:p w14:paraId="5715EBB6"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військовослужбовець;</w:t>
                  </w:r>
                </w:p>
                <w:p w14:paraId="7F007F8D"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військовозобов’язаний.</w:t>
                  </w:r>
                </w:p>
              </w:tc>
              <w:tc>
                <w:tcPr>
                  <w:tcW w:w="2311" w:type="dxa"/>
                  <w:gridSpan w:val="2"/>
                  <w:shd w:val="clear" w:color="auto" w:fill="auto"/>
                </w:tcPr>
                <w:p w14:paraId="512A4DA4"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Основна література 4-7, 9, 13, 14, 16-21;</w:t>
                  </w:r>
                </w:p>
                <w:p w14:paraId="5EF16B83"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17, 43, 98, 99, 103, 219, 220; </w:t>
                  </w:r>
                </w:p>
                <w:p w14:paraId="6EB65FBF"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w:t>
                  </w:r>
                </w:p>
              </w:tc>
            </w:tr>
            <w:tr w:rsidR="00D439A9" w:rsidRPr="00ED526D" w14:paraId="71A35F78" w14:textId="77777777" w:rsidTr="002D7C25">
              <w:trPr>
                <w:gridAfter w:val="1"/>
                <w:wAfter w:w="9" w:type="dxa"/>
              </w:trPr>
              <w:tc>
                <w:tcPr>
                  <w:tcW w:w="236" w:type="dxa"/>
                  <w:vMerge/>
                  <w:tcBorders>
                    <w:right w:val="single" w:sz="4" w:space="0" w:color="auto"/>
                  </w:tcBorders>
                  <w:shd w:val="clear" w:color="auto" w:fill="auto"/>
                </w:tcPr>
                <w:p w14:paraId="175E218E"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tcBorders>
                    <w:left w:val="single" w:sz="4" w:space="0" w:color="auto"/>
                  </w:tcBorders>
                  <w:shd w:val="clear" w:color="auto" w:fill="auto"/>
                </w:tcPr>
                <w:p w14:paraId="113A0E05" w14:textId="77777777" w:rsidR="00D439A9" w:rsidRPr="00ED526D" w:rsidRDefault="00D439A9" w:rsidP="002D7C25">
                  <w:pPr>
                    <w:pStyle w:val="af1"/>
                    <w:spacing w:before="0" w:beforeAutospacing="0" w:after="0" w:afterAutospacing="0"/>
                    <w:jc w:val="center"/>
                    <w:rPr>
                      <w:sz w:val="22"/>
                      <w:szCs w:val="22"/>
                      <w:lang w:val="uk-UA"/>
                    </w:rPr>
                  </w:pPr>
                </w:p>
              </w:tc>
              <w:tc>
                <w:tcPr>
                  <w:tcW w:w="6507" w:type="dxa"/>
                  <w:gridSpan w:val="3"/>
                  <w:shd w:val="clear" w:color="auto" w:fill="auto"/>
                </w:tcPr>
                <w:p w14:paraId="7B388997" w14:textId="77777777" w:rsidR="00D439A9" w:rsidRPr="00ED526D" w:rsidRDefault="00D439A9" w:rsidP="002D7C25">
                  <w:pPr>
                    <w:pStyle w:val="af1"/>
                    <w:spacing w:before="0" w:beforeAutospacing="0" w:after="0" w:afterAutospacing="0"/>
                    <w:jc w:val="center"/>
                    <w:rPr>
                      <w:b/>
                      <w:sz w:val="22"/>
                      <w:szCs w:val="22"/>
                      <w:lang w:val="uk-UA"/>
                    </w:rPr>
                  </w:pPr>
                  <w:r w:rsidRPr="00ED526D">
                    <w:rPr>
                      <w:b/>
                      <w:sz w:val="22"/>
                      <w:szCs w:val="22"/>
                      <w:lang w:val="uk-UA"/>
                    </w:rPr>
                    <w:t>Тема № 22: Кримінальні правопорушення проти миру, безпеки людства та міжнародного правопорядку</w:t>
                  </w:r>
                </w:p>
              </w:tc>
              <w:tc>
                <w:tcPr>
                  <w:tcW w:w="2311" w:type="dxa"/>
                  <w:gridSpan w:val="2"/>
                  <w:shd w:val="clear" w:color="auto" w:fill="auto"/>
                </w:tcPr>
                <w:p w14:paraId="43035367" w14:textId="77777777" w:rsidR="00D439A9" w:rsidRPr="00ED526D" w:rsidRDefault="00D439A9" w:rsidP="002D7C25">
                  <w:pPr>
                    <w:pStyle w:val="af1"/>
                    <w:spacing w:before="0" w:beforeAutospacing="0" w:after="0" w:afterAutospacing="0"/>
                    <w:jc w:val="center"/>
                    <w:rPr>
                      <w:sz w:val="22"/>
                      <w:szCs w:val="22"/>
                      <w:lang w:val="uk-UA"/>
                    </w:rPr>
                  </w:pPr>
                </w:p>
              </w:tc>
            </w:tr>
            <w:tr w:rsidR="00D439A9" w:rsidRPr="00ED526D" w14:paraId="5B23A85C" w14:textId="77777777" w:rsidTr="002D7C25">
              <w:trPr>
                <w:gridAfter w:val="1"/>
                <w:wAfter w:w="9" w:type="dxa"/>
              </w:trPr>
              <w:tc>
                <w:tcPr>
                  <w:tcW w:w="236" w:type="dxa"/>
                  <w:vMerge/>
                  <w:tcBorders>
                    <w:right w:val="single" w:sz="4" w:space="0" w:color="auto"/>
                  </w:tcBorders>
                  <w:shd w:val="clear" w:color="auto" w:fill="auto"/>
                </w:tcPr>
                <w:p w14:paraId="2392829F" w14:textId="77777777" w:rsidR="00D439A9" w:rsidRPr="00ED526D" w:rsidRDefault="00D439A9" w:rsidP="002D7C25">
                  <w:pPr>
                    <w:pStyle w:val="af1"/>
                    <w:spacing w:before="0" w:beforeAutospacing="0" w:after="0" w:afterAutospacing="0"/>
                    <w:jc w:val="center"/>
                    <w:rPr>
                      <w:sz w:val="22"/>
                      <w:szCs w:val="22"/>
                      <w:lang w:val="uk-UA"/>
                    </w:rPr>
                  </w:pPr>
                </w:p>
              </w:tc>
              <w:tc>
                <w:tcPr>
                  <w:tcW w:w="300" w:type="dxa"/>
                  <w:vMerge/>
                  <w:tcBorders>
                    <w:left w:val="single" w:sz="4" w:space="0" w:color="auto"/>
                  </w:tcBorders>
                  <w:shd w:val="clear" w:color="auto" w:fill="auto"/>
                </w:tcPr>
                <w:p w14:paraId="46A9C356" w14:textId="77777777" w:rsidR="00D439A9" w:rsidRPr="00ED526D" w:rsidRDefault="00D439A9" w:rsidP="002D7C25">
                  <w:pPr>
                    <w:pStyle w:val="af1"/>
                    <w:spacing w:before="0" w:beforeAutospacing="0" w:after="0" w:afterAutospacing="0"/>
                    <w:jc w:val="center"/>
                    <w:rPr>
                      <w:sz w:val="22"/>
                      <w:szCs w:val="22"/>
                      <w:lang w:val="uk-UA"/>
                    </w:rPr>
                  </w:pPr>
                </w:p>
              </w:tc>
              <w:tc>
                <w:tcPr>
                  <w:tcW w:w="236" w:type="dxa"/>
                  <w:shd w:val="clear" w:color="auto" w:fill="auto"/>
                </w:tcPr>
                <w:p w14:paraId="79B78F35" w14:textId="77777777" w:rsidR="00D439A9" w:rsidRPr="00ED526D" w:rsidRDefault="00D439A9" w:rsidP="002D7C25">
                  <w:pPr>
                    <w:pStyle w:val="af1"/>
                    <w:spacing w:before="0" w:beforeAutospacing="0" w:after="0" w:afterAutospacing="0"/>
                    <w:jc w:val="center"/>
                    <w:rPr>
                      <w:sz w:val="22"/>
                      <w:szCs w:val="22"/>
                      <w:lang w:val="uk-UA"/>
                    </w:rPr>
                  </w:pPr>
                </w:p>
              </w:tc>
              <w:tc>
                <w:tcPr>
                  <w:tcW w:w="6271" w:type="dxa"/>
                  <w:gridSpan w:val="2"/>
                  <w:shd w:val="clear" w:color="auto" w:fill="auto"/>
                </w:tcPr>
                <w:p w14:paraId="11FDE3B6" w14:textId="77777777" w:rsidR="00D439A9" w:rsidRPr="00ED526D" w:rsidRDefault="00D439A9" w:rsidP="002D7C25">
                  <w:pPr>
                    <w:pStyle w:val="af1"/>
                    <w:spacing w:before="0" w:beforeAutospacing="0" w:after="0" w:afterAutospacing="0"/>
                    <w:jc w:val="both"/>
                    <w:rPr>
                      <w:b/>
                      <w:sz w:val="22"/>
                      <w:szCs w:val="22"/>
                      <w:lang w:val="uk-UA"/>
                    </w:rPr>
                  </w:pPr>
                  <w:r w:rsidRPr="00ED526D">
                    <w:rPr>
                      <w:b/>
                      <w:sz w:val="22"/>
                      <w:szCs w:val="22"/>
                      <w:lang w:val="uk-UA"/>
                    </w:rPr>
                    <w:t xml:space="preserve">Питання для самостійного опрацювання: </w:t>
                  </w:r>
                </w:p>
                <w:p w14:paraId="54156F8B" w14:textId="77777777" w:rsidR="00D439A9" w:rsidRPr="00ED526D" w:rsidRDefault="00D439A9" w:rsidP="002D7C25">
                  <w:pPr>
                    <w:jc w:val="both"/>
                    <w:rPr>
                      <w:sz w:val="22"/>
                      <w:szCs w:val="22"/>
                    </w:rPr>
                  </w:pPr>
                  <w:r w:rsidRPr="00ED526D">
                    <w:rPr>
                      <w:sz w:val="22"/>
                      <w:szCs w:val="22"/>
                    </w:rPr>
                    <w:t>1. Родовий об’єкт кримінальних правопорушень проти миру, безпеки людства та міжнародного правопорядку.</w:t>
                  </w:r>
                </w:p>
                <w:p w14:paraId="55650AB3" w14:textId="77777777" w:rsidR="00D439A9" w:rsidRPr="00ED526D" w:rsidRDefault="00D439A9" w:rsidP="002D7C25">
                  <w:pPr>
                    <w:shd w:val="clear" w:color="auto" w:fill="FFFFFF"/>
                    <w:jc w:val="both"/>
                    <w:rPr>
                      <w:sz w:val="22"/>
                      <w:szCs w:val="22"/>
                    </w:rPr>
                  </w:pPr>
                  <w:r w:rsidRPr="00ED526D">
                    <w:rPr>
                      <w:sz w:val="22"/>
                      <w:szCs w:val="22"/>
                    </w:rPr>
                    <w:t>2. Джерела норм про відповідальність за кримінальні правопорушення проти миру, безпеки людства та міжнародного правопорядку в міжнародному праві.</w:t>
                  </w:r>
                </w:p>
                <w:p w14:paraId="205861C0" w14:textId="77777777" w:rsidR="00D439A9" w:rsidRPr="00ED526D" w:rsidRDefault="00D439A9" w:rsidP="002D7C25">
                  <w:pPr>
                    <w:shd w:val="clear" w:color="auto" w:fill="FFFFFF"/>
                    <w:jc w:val="both"/>
                    <w:rPr>
                      <w:sz w:val="22"/>
                      <w:szCs w:val="22"/>
                    </w:rPr>
                  </w:pPr>
                  <w:r w:rsidRPr="00ED526D">
                    <w:rPr>
                      <w:sz w:val="22"/>
                      <w:szCs w:val="22"/>
                    </w:rPr>
                    <w:t>3. Планування, підготовка, розв’язування та ведення агресивної війни: види діянь.</w:t>
                  </w:r>
                </w:p>
                <w:p w14:paraId="79AACBBA" w14:textId="77777777" w:rsidR="00D439A9" w:rsidRPr="00ED526D" w:rsidRDefault="00D439A9" w:rsidP="002D7C25">
                  <w:pPr>
                    <w:shd w:val="clear" w:color="auto" w:fill="FFFFFF"/>
                    <w:jc w:val="both"/>
                    <w:rPr>
                      <w:sz w:val="22"/>
                      <w:szCs w:val="22"/>
                    </w:rPr>
                  </w:pPr>
                  <w:r w:rsidRPr="00ED526D">
                    <w:rPr>
                      <w:sz w:val="22"/>
                      <w:szCs w:val="22"/>
                    </w:rPr>
                    <w:t>4. Поняття геноциду та екоциду.</w:t>
                  </w:r>
                </w:p>
                <w:p w14:paraId="28569BA1" w14:textId="77777777" w:rsidR="00D439A9" w:rsidRPr="00ED526D" w:rsidRDefault="00D439A9" w:rsidP="002D7C25">
                  <w:pPr>
                    <w:shd w:val="clear" w:color="auto" w:fill="FFFFFF"/>
                    <w:jc w:val="both"/>
                    <w:rPr>
                      <w:sz w:val="22"/>
                      <w:szCs w:val="22"/>
                    </w:rPr>
                  </w:pPr>
                  <w:r w:rsidRPr="00ED526D">
                    <w:rPr>
                      <w:sz w:val="22"/>
                      <w:szCs w:val="22"/>
                    </w:rPr>
                    <w:t>5. Відмежування піратства від терористичного акту та угону або захоплення морського чи річкового судна.</w:t>
                  </w:r>
                </w:p>
                <w:p w14:paraId="1D9D291C" w14:textId="77777777" w:rsidR="00D439A9" w:rsidRPr="00ED526D" w:rsidRDefault="00D439A9" w:rsidP="002D7C25">
                  <w:pPr>
                    <w:pStyle w:val="af1"/>
                    <w:spacing w:before="0" w:beforeAutospacing="0" w:after="0" w:afterAutospacing="0"/>
                    <w:jc w:val="both"/>
                    <w:rPr>
                      <w:sz w:val="22"/>
                      <w:szCs w:val="22"/>
                      <w:lang w:val="uk-UA"/>
                    </w:rPr>
                  </w:pPr>
                  <w:r w:rsidRPr="00ED526D">
                    <w:rPr>
                      <w:b/>
                      <w:sz w:val="22"/>
                      <w:szCs w:val="22"/>
                      <w:lang w:val="uk-UA"/>
                    </w:rPr>
                    <w:t>Термінологічне завдання (у термінологічному словнику дати визначення понять):</w:t>
                  </w:r>
                  <w:r w:rsidRPr="00ED526D">
                    <w:rPr>
                      <w:sz w:val="22"/>
                      <w:szCs w:val="22"/>
                      <w:lang w:val="uk-UA"/>
                    </w:rPr>
                    <w:t xml:space="preserve"> </w:t>
                  </w:r>
                </w:p>
                <w:p w14:paraId="313EE4CC"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зброя масового знищення; </w:t>
                  </w:r>
                </w:p>
                <w:p w14:paraId="54DC46D7"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 геноцид; </w:t>
                  </w:r>
                </w:p>
                <w:p w14:paraId="2196930E"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екоцид.</w:t>
                  </w:r>
                </w:p>
              </w:tc>
              <w:tc>
                <w:tcPr>
                  <w:tcW w:w="2311" w:type="dxa"/>
                  <w:gridSpan w:val="2"/>
                  <w:shd w:val="clear" w:color="auto" w:fill="auto"/>
                </w:tcPr>
                <w:p w14:paraId="2894379C"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Основна література 4-7, 9, 13, 14, 16-21;</w:t>
                  </w:r>
                </w:p>
                <w:p w14:paraId="59262600"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 xml:space="preserve">додаткова література 157, 199; </w:t>
                  </w:r>
                </w:p>
                <w:p w14:paraId="278CAF09" w14:textId="77777777" w:rsidR="00D439A9" w:rsidRPr="00ED526D" w:rsidRDefault="00D439A9" w:rsidP="002D7C25">
                  <w:pPr>
                    <w:pStyle w:val="af1"/>
                    <w:spacing w:before="0" w:beforeAutospacing="0" w:after="0" w:afterAutospacing="0"/>
                    <w:jc w:val="both"/>
                    <w:rPr>
                      <w:sz w:val="22"/>
                      <w:szCs w:val="22"/>
                      <w:lang w:val="uk-UA"/>
                    </w:rPr>
                  </w:pPr>
                  <w:r w:rsidRPr="00ED526D">
                    <w:rPr>
                      <w:sz w:val="22"/>
                      <w:szCs w:val="22"/>
                      <w:lang w:val="uk-UA"/>
                    </w:rPr>
                    <w:t>нормативно-правові акти 1, 2, 3.</w:t>
                  </w:r>
                </w:p>
              </w:tc>
            </w:tr>
          </w:tbl>
          <w:p w14:paraId="01FEC531" w14:textId="77777777" w:rsidR="00D439A9" w:rsidRPr="00ED526D" w:rsidRDefault="00D439A9" w:rsidP="002D7C25">
            <w:pPr>
              <w:pStyle w:val="af1"/>
              <w:spacing w:before="0" w:beforeAutospacing="0" w:after="0" w:afterAutospacing="0"/>
              <w:rPr>
                <w:sz w:val="22"/>
                <w:szCs w:val="22"/>
                <w:lang w:val="uk-UA"/>
              </w:rPr>
            </w:pPr>
          </w:p>
        </w:tc>
      </w:tr>
    </w:tbl>
    <w:p w14:paraId="0C6199A8" w14:textId="228BC00F" w:rsidR="00974EE8" w:rsidRPr="00ED526D" w:rsidRDefault="00D439A9" w:rsidP="00974EE8">
      <w:pPr>
        <w:jc w:val="center"/>
        <w:rPr>
          <w:b/>
          <w:sz w:val="28"/>
          <w:szCs w:val="28"/>
        </w:rPr>
      </w:pPr>
      <w:r w:rsidRPr="00ED526D">
        <w:rPr>
          <w:b/>
          <w:sz w:val="28"/>
          <w:szCs w:val="28"/>
        </w:rPr>
        <w:lastRenderedPageBreak/>
        <w:br w:type="page"/>
      </w:r>
    </w:p>
    <w:p w14:paraId="4638F461" w14:textId="2B36FDB3" w:rsidR="00B31285" w:rsidRPr="00ED526D" w:rsidRDefault="00B31285" w:rsidP="002C6720">
      <w:pPr>
        <w:jc w:val="center"/>
        <w:rPr>
          <w:b/>
          <w:sz w:val="28"/>
          <w:szCs w:val="28"/>
        </w:rPr>
      </w:pPr>
      <w:r w:rsidRPr="00ED526D">
        <w:rPr>
          <w:b/>
          <w:sz w:val="28"/>
          <w:szCs w:val="28"/>
        </w:rPr>
        <w:lastRenderedPageBreak/>
        <w:t>5. Індивідуальні завдання</w:t>
      </w:r>
    </w:p>
    <w:p w14:paraId="12040908" w14:textId="77777777" w:rsidR="00B31285" w:rsidRPr="00ED526D" w:rsidRDefault="00B31285" w:rsidP="00B31285">
      <w:pPr>
        <w:tabs>
          <w:tab w:val="left" w:pos="7601"/>
        </w:tabs>
        <w:ind w:firstLine="720"/>
        <w:jc w:val="center"/>
        <w:rPr>
          <w:sz w:val="28"/>
          <w:szCs w:val="28"/>
        </w:rPr>
      </w:pPr>
    </w:p>
    <w:p w14:paraId="3FDB240A" w14:textId="77777777" w:rsidR="00B31285" w:rsidRPr="00ED526D" w:rsidRDefault="00B31285" w:rsidP="00B31285">
      <w:pPr>
        <w:pStyle w:val="af1"/>
        <w:spacing w:before="0" w:beforeAutospacing="0" w:after="0" w:afterAutospacing="0"/>
        <w:jc w:val="center"/>
        <w:rPr>
          <w:b/>
          <w:sz w:val="28"/>
          <w:szCs w:val="28"/>
          <w:lang w:val="uk-UA"/>
        </w:rPr>
      </w:pPr>
      <w:r w:rsidRPr="00ED526D">
        <w:rPr>
          <w:b/>
          <w:sz w:val="28"/>
          <w:szCs w:val="28"/>
          <w:lang w:val="uk-UA"/>
        </w:rPr>
        <w:t>5.1.1. Теми рефератів</w:t>
      </w:r>
    </w:p>
    <w:p w14:paraId="55026CF2" w14:textId="77777777" w:rsidR="008D1AC7" w:rsidRPr="00ED526D" w:rsidRDefault="008D1AC7" w:rsidP="00826B95">
      <w:pPr>
        <w:tabs>
          <w:tab w:val="left" w:pos="7601"/>
        </w:tabs>
        <w:jc w:val="center"/>
        <w:rPr>
          <w:b/>
          <w:sz w:val="24"/>
          <w:szCs w:val="24"/>
        </w:rPr>
      </w:pPr>
    </w:p>
    <w:p w14:paraId="591A6D88" w14:textId="77777777" w:rsidR="00B31285" w:rsidRPr="00ED526D" w:rsidRDefault="00B31285" w:rsidP="00826B95">
      <w:pPr>
        <w:tabs>
          <w:tab w:val="left" w:pos="7601"/>
        </w:tabs>
        <w:jc w:val="center"/>
        <w:rPr>
          <w:b/>
          <w:sz w:val="28"/>
          <w:szCs w:val="28"/>
        </w:rPr>
      </w:pPr>
      <w:r w:rsidRPr="00ED526D">
        <w:rPr>
          <w:b/>
          <w:sz w:val="28"/>
          <w:szCs w:val="28"/>
        </w:rPr>
        <w:t>Загальна частина</w:t>
      </w:r>
    </w:p>
    <w:p w14:paraId="65E8F0A4" w14:textId="77777777" w:rsidR="00B31285" w:rsidRPr="00ED526D" w:rsidRDefault="00B31285" w:rsidP="00BB1EC7">
      <w:pPr>
        <w:pStyle w:val="af4"/>
        <w:numPr>
          <w:ilvl w:val="0"/>
          <w:numId w:val="11"/>
        </w:numPr>
        <w:ind w:left="357" w:hanging="357"/>
        <w:jc w:val="both"/>
        <w:rPr>
          <w:sz w:val="28"/>
          <w:szCs w:val="28"/>
        </w:rPr>
      </w:pPr>
      <w:r w:rsidRPr="00ED526D">
        <w:rPr>
          <w:sz w:val="28"/>
          <w:szCs w:val="28"/>
        </w:rPr>
        <w:t>Філософське питання про свободу волі в кримінальному праві.</w:t>
      </w:r>
    </w:p>
    <w:p w14:paraId="3464B58C" w14:textId="77777777" w:rsidR="00B31285" w:rsidRPr="00ED526D" w:rsidRDefault="00B31285" w:rsidP="00BB1EC7">
      <w:pPr>
        <w:pStyle w:val="af4"/>
        <w:numPr>
          <w:ilvl w:val="0"/>
          <w:numId w:val="11"/>
        </w:numPr>
        <w:ind w:left="357" w:hanging="357"/>
        <w:jc w:val="both"/>
        <w:rPr>
          <w:sz w:val="28"/>
          <w:szCs w:val="28"/>
        </w:rPr>
      </w:pPr>
      <w:r w:rsidRPr="00ED526D">
        <w:rPr>
          <w:sz w:val="28"/>
          <w:szCs w:val="28"/>
        </w:rPr>
        <w:t>Наукові підходи щодо моменту виникнення та припинення кримінальної відповідальності.</w:t>
      </w:r>
    </w:p>
    <w:p w14:paraId="169579E7" w14:textId="77777777" w:rsidR="00B31285" w:rsidRPr="00ED526D" w:rsidRDefault="00B31285" w:rsidP="00BB1EC7">
      <w:pPr>
        <w:pStyle w:val="af4"/>
        <w:numPr>
          <w:ilvl w:val="0"/>
          <w:numId w:val="11"/>
        </w:numPr>
        <w:ind w:left="357" w:hanging="357"/>
        <w:jc w:val="both"/>
        <w:rPr>
          <w:sz w:val="28"/>
          <w:szCs w:val="28"/>
        </w:rPr>
      </w:pPr>
      <w:r w:rsidRPr="00ED526D">
        <w:rPr>
          <w:sz w:val="28"/>
          <w:szCs w:val="28"/>
        </w:rPr>
        <w:t>Теорії (концепції) причинного зв’язку в науці кримінального права.</w:t>
      </w:r>
    </w:p>
    <w:p w14:paraId="7F7255AD" w14:textId="77777777" w:rsidR="00B31285" w:rsidRPr="00ED526D" w:rsidRDefault="00B31285" w:rsidP="00BB1EC7">
      <w:pPr>
        <w:pStyle w:val="af4"/>
        <w:numPr>
          <w:ilvl w:val="0"/>
          <w:numId w:val="11"/>
        </w:numPr>
        <w:ind w:left="357" w:hanging="357"/>
        <w:jc w:val="both"/>
        <w:rPr>
          <w:sz w:val="28"/>
          <w:szCs w:val="28"/>
        </w:rPr>
      </w:pPr>
      <w:r w:rsidRPr="00ED526D">
        <w:rPr>
          <w:sz w:val="28"/>
          <w:szCs w:val="28"/>
        </w:rPr>
        <w:t>Проблемні питання вчення про об’єктивну сторону, у тому числі про факультативні ознаки.</w:t>
      </w:r>
    </w:p>
    <w:p w14:paraId="604DC7FB" w14:textId="77777777" w:rsidR="00B31285" w:rsidRPr="00ED526D" w:rsidRDefault="00B31285" w:rsidP="00BB1EC7">
      <w:pPr>
        <w:pStyle w:val="af4"/>
        <w:numPr>
          <w:ilvl w:val="0"/>
          <w:numId w:val="11"/>
        </w:numPr>
        <w:ind w:left="357" w:hanging="357"/>
        <w:jc w:val="both"/>
        <w:rPr>
          <w:sz w:val="28"/>
          <w:szCs w:val="28"/>
        </w:rPr>
      </w:pPr>
      <w:r w:rsidRPr="00ED526D">
        <w:rPr>
          <w:sz w:val="28"/>
          <w:szCs w:val="28"/>
        </w:rPr>
        <w:t>Проблемні питання вчення про суб’єктивну сторону у кримінально-правовій науці.</w:t>
      </w:r>
    </w:p>
    <w:p w14:paraId="22FDC506" w14:textId="77777777" w:rsidR="00B31285" w:rsidRPr="00ED526D" w:rsidRDefault="00B31285" w:rsidP="00BB1EC7">
      <w:pPr>
        <w:pStyle w:val="af4"/>
        <w:numPr>
          <w:ilvl w:val="0"/>
          <w:numId w:val="11"/>
        </w:numPr>
        <w:ind w:left="357" w:hanging="357"/>
        <w:jc w:val="both"/>
        <w:rPr>
          <w:sz w:val="28"/>
          <w:szCs w:val="28"/>
        </w:rPr>
      </w:pPr>
      <w:r w:rsidRPr="00ED526D">
        <w:rPr>
          <w:sz w:val="28"/>
          <w:szCs w:val="28"/>
        </w:rPr>
        <w:t>Класифікація помилок у кримінальному праві України та інших держав.</w:t>
      </w:r>
    </w:p>
    <w:p w14:paraId="7C7C2CAD" w14:textId="77777777" w:rsidR="00B31285" w:rsidRPr="00ED526D" w:rsidRDefault="00B31285" w:rsidP="00BB1EC7">
      <w:pPr>
        <w:pStyle w:val="af4"/>
        <w:numPr>
          <w:ilvl w:val="0"/>
          <w:numId w:val="11"/>
        </w:numPr>
        <w:ind w:left="357" w:hanging="357"/>
        <w:jc w:val="both"/>
        <w:rPr>
          <w:sz w:val="28"/>
          <w:szCs w:val="28"/>
        </w:rPr>
      </w:pPr>
      <w:r w:rsidRPr="00ED526D">
        <w:rPr>
          <w:sz w:val="28"/>
          <w:szCs w:val="28"/>
        </w:rPr>
        <w:t>Проблеми кримінальної відповідальності за незакінчен</w:t>
      </w:r>
      <w:r w:rsidR="00081DA9" w:rsidRPr="00ED526D">
        <w:rPr>
          <w:sz w:val="28"/>
          <w:szCs w:val="28"/>
        </w:rPr>
        <w:t>е</w:t>
      </w:r>
      <w:r w:rsidRPr="00ED526D">
        <w:rPr>
          <w:sz w:val="28"/>
          <w:szCs w:val="28"/>
        </w:rPr>
        <w:t xml:space="preserve"> </w:t>
      </w:r>
      <w:r w:rsidR="00081DA9" w:rsidRPr="00ED526D">
        <w:rPr>
          <w:sz w:val="28"/>
          <w:szCs w:val="28"/>
        </w:rPr>
        <w:t>кримінальне правопорушення</w:t>
      </w:r>
      <w:r w:rsidRPr="00ED526D">
        <w:rPr>
          <w:sz w:val="28"/>
          <w:szCs w:val="28"/>
        </w:rPr>
        <w:t>.</w:t>
      </w:r>
    </w:p>
    <w:p w14:paraId="42CADD36" w14:textId="77777777" w:rsidR="00B31285" w:rsidRPr="00ED526D" w:rsidRDefault="00B31285" w:rsidP="00BB1EC7">
      <w:pPr>
        <w:pStyle w:val="af4"/>
        <w:numPr>
          <w:ilvl w:val="0"/>
          <w:numId w:val="11"/>
        </w:numPr>
        <w:ind w:left="357" w:hanging="357"/>
        <w:jc w:val="both"/>
        <w:rPr>
          <w:sz w:val="28"/>
          <w:szCs w:val="28"/>
        </w:rPr>
      </w:pPr>
      <w:r w:rsidRPr="00ED526D">
        <w:rPr>
          <w:sz w:val="28"/>
          <w:szCs w:val="28"/>
        </w:rPr>
        <w:t xml:space="preserve">Добровільна відмова при незакінченому </w:t>
      </w:r>
      <w:r w:rsidR="00081DA9" w:rsidRPr="00ED526D">
        <w:rPr>
          <w:sz w:val="28"/>
          <w:szCs w:val="28"/>
        </w:rPr>
        <w:t>кримінальному правопорушенні</w:t>
      </w:r>
      <w:r w:rsidRPr="00ED526D">
        <w:rPr>
          <w:sz w:val="28"/>
          <w:szCs w:val="28"/>
        </w:rPr>
        <w:t xml:space="preserve">, її мотиви та стадії вчинення </w:t>
      </w:r>
      <w:r w:rsidR="00081DA9" w:rsidRPr="00ED526D">
        <w:rPr>
          <w:sz w:val="28"/>
          <w:szCs w:val="28"/>
        </w:rPr>
        <w:t>кримінального правопорушення</w:t>
      </w:r>
      <w:r w:rsidRPr="00ED526D">
        <w:rPr>
          <w:sz w:val="28"/>
          <w:szCs w:val="28"/>
        </w:rPr>
        <w:t xml:space="preserve">, на яких можлива добровільна відмова від доведення </w:t>
      </w:r>
      <w:r w:rsidR="00081DA9" w:rsidRPr="00ED526D">
        <w:rPr>
          <w:sz w:val="28"/>
          <w:szCs w:val="28"/>
        </w:rPr>
        <w:t>кримінального правопорушення</w:t>
      </w:r>
      <w:r w:rsidRPr="00ED526D">
        <w:rPr>
          <w:sz w:val="28"/>
          <w:szCs w:val="28"/>
        </w:rPr>
        <w:t xml:space="preserve"> до кінця.</w:t>
      </w:r>
    </w:p>
    <w:p w14:paraId="7B953DE6" w14:textId="77777777" w:rsidR="00B31285" w:rsidRPr="00ED526D" w:rsidRDefault="00B31285" w:rsidP="00BB1EC7">
      <w:pPr>
        <w:pStyle w:val="af4"/>
        <w:numPr>
          <w:ilvl w:val="0"/>
          <w:numId w:val="11"/>
        </w:numPr>
        <w:ind w:left="357" w:hanging="357"/>
        <w:jc w:val="both"/>
        <w:rPr>
          <w:sz w:val="28"/>
          <w:szCs w:val="28"/>
        </w:rPr>
      </w:pPr>
      <w:r w:rsidRPr="00ED526D">
        <w:rPr>
          <w:sz w:val="28"/>
          <w:szCs w:val="28"/>
        </w:rPr>
        <w:t xml:space="preserve">Можливість (неможливість) співучасті у необережних </w:t>
      </w:r>
      <w:r w:rsidR="00081DA9" w:rsidRPr="00ED526D">
        <w:rPr>
          <w:sz w:val="28"/>
          <w:szCs w:val="28"/>
        </w:rPr>
        <w:t>кримінальних правопорушеннях</w:t>
      </w:r>
      <w:r w:rsidRPr="00ED526D">
        <w:rPr>
          <w:sz w:val="28"/>
          <w:szCs w:val="28"/>
        </w:rPr>
        <w:t>.</w:t>
      </w:r>
    </w:p>
    <w:p w14:paraId="2774A63B" w14:textId="77777777" w:rsidR="00B31285" w:rsidRPr="00ED526D" w:rsidRDefault="00B31285" w:rsidP="00BB1EC7">
      <w:pPr>
        <w:pStyle w:val="af4"/>
        <w:numPr>
          <w:ilvl w:val="0"/>
          <w:numId w:val="11"/>
        </w:numPr>
        <w:ind w:left="357" w:hanging="357"/>
        <w:jc w:val="both"/>
        <w:rPr>
          <w:sz w:val="28"/>
          <w:szCs w:val="28"/>
        </w:rPr>
      </w:pPr>
      <w:r w:rsidRPr="00ED526D">
        <w:rPr>
          <w:sz w:val="28"/>
          <w:szCs w:val="28"/>
        </w:rPr>
        <w:t>Поняття та ознаки злочинної організації як форми співучасті та її відмінність від організованої групи.</w:t>
      </w:r>
    </w:p>
    <w:p w14:paraId="4119DAB5" w14:textId="77777777" w:rsidR="00B31285" w:rsidRPr="00ED526D" w:rsidRDefault="00B31285" w:rsidP="00BB1EC7">
      <w:pPr>
        <w:pStyle w:val="af4"/>
        <w:numPr>
          <w:ilvl w:val="0"/>
          <w:numId w:val="11"/>
        </w:numPr>
        <w:ind w:left="357" w:hanging="357"/>
        <w:jc w:val="both"/>
        <w:rPr>
          <w:sz w:val="28"/>
          <w:szCs w:val="28"/>
        </w:rPr>
      </w:pPr>
      <w:r w:rsidRPr="00ED526D">
        <w:rPr>
          <w:sz w:val="28"/>
          <w:szCs w:val="28"/>
        </w:rPr>
        <w:t>Особливості добровільної відмови співучасників.</w:t>
      </w:r>
    </w:p>
    <w:p w14:paraId="17E83137" w14:textId="77777777" w:rsidR="00B31285" w:rsidRPr="00ED526D" w:rsidRDefault="00B31285" w:rsidP="00BB1EC7">
      <w:pPr>
        <w:pStyle w:val="af4"/>
        <w:numPr>
          <w:ilvl w:val="0"/>
          <w:numId w:val="11"/>
        </w:numPr>
        <w:ind w:left="357" w:hanging="357"/>
        <w:jc w:val="both"/>
        <w:rPr>
          <w:sz w:val="28"/>
          <w:szCs w:val="28"/>
        </w:rPr>
      </w:pPr>
      <w:r w:rsidRPr="00ED526D">
        <w:rPr>
          <w:sz w:val="28"/>
          <w:szCs w:val="28"/>
        </w:rPr>
        <w:t xml:space="preserve">Історія правового інституту обставин, що виключають </w:t>
      </w:r>
      <w:r w:rsidR="00081DA9" w:rsidRPr="00ED526D">
        <w:rPr>
          <w:sz w:val="28"/>
          <w:szCs w:val="28"/>
        </w:rPr>
        <w:t>кримінальну протиправність</w:t>
      </w:r>
      <w:r w:rsidRPr="00ED526D">
        <w:rPr>
          <w:sz w:val="28"/>
          <w:szCs w:val="28"/>
        </w:rPr>
        <w:t xml:space="preserve"> діяння.</w:t>
      </w:r>
    </w:p>
    <w:p w14:paraId="41B4CE31" w14:textId="77777777" w:rsidR="00B31285" w:rsidRPr="00ED526D" w:rsidRDefault="00B31285" w:rsidP="00BB1EC7">
      <w:pPr>
        <w:pStyle w:val="af4"/>
        <w:numPr>
          <w:ilvl w:val="0"/>
          <w:numId w:val="11"/>
        </w:numPr>
        <w:ind w:left="357" w:hanging="357"/>
        <w:jc w:val="both"/>
        <w:rPr>
          <w:sz w:val="28"/>
          <w:szCs w:val="28"/>
        </w:rPr>
      </w:pPr>
      <w:r w:rsidRPr="00ED526D">
        <w:rPr>
          <w:sz w:val="28"/>
          <w:szCs w:val="28"/>
        </w:rPr>
        <w:t xml:space="preserve">Загальна характеристика правового інституту обставин, що виключають </w:t>
      </w:r>
      <w:r w:rsidR="00081DA9" w:rsidRPr="00ED526D">
        <w:rPr>
          <w:sz w:val="28"/>
          <w:szCs w:val="28"/>
        </w:rPr>
        <w:t xml:space="preserve">кримінальну протиправність </w:t>
      </w:r>
      <w:r w:rsidRPr="00ED526D">
        <w:rPr>
          <w:sz w:val="28"/>
          <w:szCs w:val="28"/>
        </w:rPr>
        <w:t>діяння.</w:t>
      </w:r>
    </w:p>
    <w:p w14:paraId="50570504" w14:textId="77777777" w:rsidR="00B31285" w:rsidRPr="00ED526D" w:rsidRDefault="00B31285" w:rsidP="00BB1EC7">
      <w:pPr>
        <w:pStyle w:val="af4"/>
        <w:numPr>
          <w:ilvl w:val="0"/>
          <w:numId w:val="11"/>
        </w:numPr>
        <w:ind w:left="357" w:hanging="357"/>
        <w:jc w:val="both"/>
        <w:rPr>
          <w:sz w:val="28"/>
          <w:szCs w:val="28"/>
        </w:rPr>
      </w:pPr>
      <w:r w:rsidRPr="00ED526D">
        <w:rPr>
          <w:sz w:val="28"/>
          <w:szCs w:val="28"/>
        </w:rPr>
        <w:t>Необхідна оборона (крайня необхідність, фізичний, або психічний примус, виконання законного наказу або розпорядження, виправданий ризик, виконання спеціального завдання з попередження чи розкриття злочинної діяльності організованої групи чи злочинної організації</w:t>
      </w:r>
      <w:r w:rsidR="006D5A44" w:rsidRPr="00ED526D">
        <w:rPr>
          <w:sz w:val="28"/>
          <w:szCs w:val="28"/>
        </w:rPr>
        <w:t>, в</w:t>
      </w:r>
      <w:r w:rsidR="006D5A44" w:rsidRPr="00ED526D">
        <w:rPr>
          <w:color w:val="333333"/>
          <w:sz w:val="28"/>
          <w:szCs w:val="28"/>
          <w:shd w:val="clear" w:color="auto" w:fill="FFFFFF"/>
        </w:rPr>
        <w:t>иконання обов’язку щодо захисту Вітчизни, незалежності та територіальної цілісності України</w:t>
      </w:r>
      <w:r w:rsidRPr="00ED526D">
        <w:rPr>
          <w:sz w:val="28"/>
          <w:szCs w:val="28"/>
        </w:rPr>
        <w:t xml:space="preserve">), як обставина, що виключає </w:t>
      </w:r>
      <w:r w:rsidR="00081DA9" w:rsidRPr="00ED526D">
        <w:rPr>
          <w:sz w:val="28"/>
          <w:szCs w:val="28"/>
        </w:rPr>
        <w:t xml:space="preserve">кримінальну протиправність </w:t>
      </w:r>
      <w:r w:rsidRPr="00ED526D">
        <w:rPr>
          <w:sz w:val="28"/>
          <w:szCs w:val="28"/>
        </w:rPr>
        <w:t>діяння.</w:t>
      </w:r>
    </w:p>
    <w:p w14:paraId="356854C7" w14:textId="77777777" w:rsidR="00B31285" w:rsidRPr="00ED526D" w:rsidRDefault="00B31285" w:rsidP="00BB1EC7">
      <w:pPr>
        <w:pStyle w:val="af4"/>
        <w:numPr>
          <w:ilvl w:val="0"/>
          <w:numId w:val="11"/>
        </w:numPr>
        <w:ind w:left="357" w:hanging="357"/>
        <w:jc w:val="both"/>
        <w:rPr>
          <w:sz w:val="28"/>
          <w:szCs w:val="28"/>
        </w:rPr>
      </w:pPr>
      <w:r w:rsidRPr="00ED526D">
        <w:rPr>
          <w:sz w:val="28"/>
          <w:szCs w:val="28"/>
        </w:rPr>
        <w:t>Перспективи удосконалення системи покарань у сучасному кримінальному праві України.</w:t>
      </w:r>
    </w:p>
    <w:p w14:paraId="7E892676" w14:textId="77777777" w:rsidR="00B31285" w:rsidRPr="00ED526D" w:rsidRDefault="00B31285" w:rsidP="00BB1EC7">
      <w:pPr>
        <w:pStyle w:val="af4"/>
        <w:numPr>
          <w:ilvl w:val="0"/>
          <w:numId w:val="11"/>
        </w:numPr>
        <w:ind w:left="357" w:hanging="357"/>
        <w:jc w:val="both"/>
        <w:rPr>
          <w:sz w:val="28"/>
          <w:szCs w:val="28"/>
        </w:rPr>
      </w:pPr>
      <w:r w:rsidRPr="00ED526D">
        <w:rPr>
          <w:sz w:val="28"/>
          <w:szCs w:val="28"/>
        </w:rPr>
        <w:t>Питання про мету покарання в історії кримінального права.</w:t>
      </w:r>
    </w:p>
    <w:p w14:paraId="6E958AB4" w14:textId="77777777" w:rsidR="00B31285" w:rsidRPr="00ED526D" w:rsidRDefault="00B31285" w:rsidP="00BB1EC7">
      <w:pPr>
        <w:pStyle w:val="af4"/>
        <w:numPr>
          <w:ilvl w:val="0"/>
          <w:numId w:val="11"/>
        </w:numPr>
        <w:ind w:left="357" w:hanging="357"/>
        <w:jc w:val="both"/>
        <w:rPr>
          <w:sz w:val="28"/>
          <w:szCs w:val="28"/>
        </w:rPr>
      </w:pPr>
      <w:r w:rsidRPr="00ED526D">
        <w:rPr>
          <w:sz w:val="28"/>
          <w:szCs w:val="28"/>
        </w:rPr>
        <w:t>Система покарань у кримінальному законодавстві інших держав.</w:t>
      </w:r>
    </w:p>
    <w:p w14:paraId="79F715BF" w14:textId="77777777" w:rsidR="00B31285" w:rsidRPr="00ED526D" w:rsidRDefault="00B31285" w:rsidP="00BB1EC7">
      <w:pPr>
        <w:pStyle w:val="af4"/>
        <w:numPr>
          <w:ilvl w:val="0"/>
          <w:numId w:val="11"/>
        </w:numPr>
        <w:ind w:left="357" w:hanging="357"/>
        <w:jc w:val="both"/>
        <w:rPr>
          <w:sz w:val="28"/>
          <w:szCs w:val="28"/>
        </w:rPr>
      </w:pPr>
      <w:r w:rsidRPr="00ED526D">
        <w:rPr>
          <w:sz w:val="28"/>
          <w:szCs w:val="28"/>
        </w:rPr>
        <w:t>Альтернативні позбавленню волі покарання в аспекті гуманізації кримінального законодавства України.</w:t>
      </w:r>
    </w:p>
    <w:p w14:paraId="170A320E" w14:textId="77777777" w:rsidR="00B31285" w:rsidRPr="00ED526D" w:rsidRDefault="00B31285" w:rsidP="00BB1EC7">
      <w:pPr>
        <w:pStyle w:val="af4"/>
        <w:numPr>
          <w:ilvl w:val="0"/>
          <w:numId w:val="11"/>
        </w:numPr>
        <w:ind w:left="357" w:hanging="357"/>
        <w:jc w:val="both"/>
        <w:rPr>
          <w:sz w:val="28"/>
          <w:szCs w:val="28"/>
        </w:rPr>
      </w:pPr>
      <w:r w:rsidRPr="00ED526D">
        <w:rPr>
          <w:sz w:val="28"/>
          <w:szCs w:val="28"/>
        </w:rPr>
        <w:t>Амністія та помилування у кримінальному праві.</w:t>
      </w:r>
    </w:p>
    <w:p w14:paraId="7D2F0BB0" w14:textId="77777777" w:rsidR="00B31285" w:rsidRPr="00ED526D" w:rsidRDefault="00B31285" w:rsidP="00BB1EC7">
      <w:pPr>
        <w:pStyle w:val="af4"/>
        <w:numPr>
          <w:ilvl w:val="0"/>
          <w:numId w:val="11"/>
        </w:numPr>
        <w:ind w:left="357" w:hanging="357"/>
        <w:jc w:val="both"/>
        <w:rPr>
          <w:sz w:val="28"/>
          <w:szCs w:val="28"/>
        </w:rPr>
      </w:pPr>
      <w:r w:rsidRPr="00ED526D">
        <w:rPr>
          <w:sz w:val="28"/>
          <w:szCs w:val="28"/>
        </w:rPr>
        <w:t>Особливості звільнення від покарання та його відбування неповнолітніх осіб.</w:t>
      </w:r>
    </w:p>
    <w:p w14:paraId="1E97F74F" w14:textId="77777777" w:rsidR="00BB1EC7" w:rsidRPr="00ED526D" w:rsidRDefault="00BB1EC7">
      <w:pPr>
        <w:rPr>
          <w:b/>
          <w:sz w:val="28"/>
          <w:szCs w:val="28"/>
        </w:rPr>
      </w:pPr>
      <w:r w:rsidRPr="00ED526D">
        <w:rPr>
          <w:b/>
          <w:sz w:val="28"/>
          <w:szCs w:val="28"/>
        </w:rPr>
        <w:br w:type="page"/>
      </w:r>
    </w:p>
    <w:p w14:paraId="0ABD191B" w14:textId="5925EA3C" w:rsidR="00B31285" w:rsidRPr="00ED526D" w:rsidRDefault="00B31285" w:rsidP="00B31285">
      <w:pPr>
        <w:tabs>
          <w:tab w:val="left" w:pos="7601"/>
        </w:tabs>
        <w:ind w:firstLine="720"/>
        <w:jc w:val="center"/>
        <w:rPr>
          <w:b/>
          <w:sz w:val="28"/>
          <w:szCs w:val="28"/>
        </w:rPr>
      </w:pPr>
      <w:r w:rsidRPr="00ED526D">
        <w:rPr>
          <w:b/>
          <w:sz w:val="28"/>
          <w:szCs w:val="28"/>
        </w:rPr>
        <w:lastRenderedPageBreak/>
        <w:t>Особлива частина</w:t>
      </w:r>
    </w:p>
    <w:p w14:paraId="1378E599" w14:textId="77777777" w:rsidR="00B31285" w:rsidRPr="00ED526D" w:rsidRDefault="00B31285" w:rsidP="00BB1EC7">
      <w:pPr>
        <w:pStyle w:val="af4"/>
        <w:numPr>
          <w:ilvl w:val="0"/>
          <w:numId w:val="12"/>
        </w:numPr>
        <w:shd w:val="clear" w:color="auto" w:fill="FFFFFF"/>
        <w:tabs>
          <w:tab w:val="clear" w:pos="720"/>
        </w:tabs>
        <w:autoSpaceDE w:val="0"/>
        <w:autoSpaceDN w:val="0"/>
        <w:adjustRightInd w:val="0"/>
        <w:ind w:left="357" w:hanging="357"/>
        <w:jc w:val="both"/>
        <w:rPr>
          <w:kern w:val="16"/>
          <w:sz w:val="28"/>
          <w:szCs w:val="28"/>
        </w:rPr>
      </w:pPr>
      <w:r w:rsidRPr="00ED526D">
        <w:rPr>
          <w:kern w:val="16"/>
          <w:sz w:val="28"/>
          <w:szCs w:val="28"/>
        </w:rPr>
        <w:t>Кваліфіковані умисні вбивства за кримінальним законодавством інших держав.</w:t>
      </w:r>
    </w:p>
    <w:p w14:paraId="200CC852" w14:textId="77777777" w:rsidR="00B31285" w:rsidRPr="00ED526D" w:rsidRDefault="00B31285" w:rsidP="00BB1EC7">
      <w:pPr>
        <w:pStyle w:val="af4"/>
        <w:numPr>
          <w:ilvl w:val="0"/>
          <w:numId w:val="12"/>
        </w:numPr>
        <w:shd w:val="clear" w:color="auto" w:fill="FFFFFF"/>
        <w:tabs>
          <w:tab w:val="clear" w:pos="720"/>
        </w:tabs>
        <w:autoSpaceDE w:val="0"/>
        <w:autoSpaceDN w:val="0"/>
        <w:adjustRightInd w:val="0"/>
        <w:ind w:left="357" w:hanging="357"/>
        <w:jc w:val="both"/>
        <w:rPr>
          <w:kern w:val="16"/>
          <w:sz w:val="28"/>
          <w:szCs w:val="28"/>
        </w:rPr>
      </w:pPr>
      <w:r w:rsidRPr="00ED526D">
        <w:rPr>
          <w:kern w:val="16"/>
          <w:sz w:val="28"/>
          <w:szCs w:val="28"/>
        </w:rPr>
        <w:t xml:space="preserve">Соціальна обумовленість криміналізації окремих </w:t>
      </w:r>
      <w:r w:rsidR="00081DA9" w:rsidRPr="00ED526D">
        <w:rPr>
          <w:kern w:val="16"/>
          <w:sz w:val="28"/>
          <w:szCs w:val="28"/>
        </w:rPr>
        <w:t>кримінальних правопорушень</w:t>
      </w:r>
      <w:r w:rsidRPr="00ED526D">
        <w:rPr>
          <w:kern w:val="16"/>
          <w:sz w:val="28"/>
          <w:szCs w:val="28"/>
        </w:rPr>
        <w:t xml:space="preserve"> проти здоров’я.</w:t>
      </w:r>
    </w:p>
    <w:p w14:paraId="256DABEF" w14:textId="77777777" w:rsidR="00B31285" w:rsidRPr="00ED526D" w:rsidRDefault="00B31285" w:rsidP="00BB1EC7">
      <w:pPr>
        <w:pStyle w:val="af4"/>
        <w:widowControl w:val="0"/>
        <w:numPr>
          <w:ilvl w:val="0"/>
          <w:numId w:val="12"/>
        </w:numPr>
        <w:shd w:val="clear" w:color="auto" w:fill="FFFFFF"/>
        <w:tabs>
          <w:tab w:val="clear" w:pos="720"/>
        </w:tabs>
        <w:autoSpaceDE w:val="0"/>
        <w:autoSpaceDN w:val="0"/>
        <w:adjustRightInd w:val="0"/>
        <w:ind w:left="357" w:hanging="357"/>
        <w:jc w:val="both"/>
        <w:rPr>
          <w:kern w:val="16"/>
          <w:sz w:val="28"/>
          <w:szCs w:val="28"/>
        </w:rPr>
      </w:pPr>
      <w:r w:rsidRPr="00ED526D">
        <w:rPr>
          <w:kern w:val="16"/>
          <w:sz w:val="28"/>
          <w:szCs w:val="28"/>
        </w:rPr>
        <w:t>Кримінально-правова охорона інтелектуальної власності в Україні.</w:t>
      </w:r>
    </w:p>
    <w:p w14:paraId="7B69C7DD" w14:textId="77777777" w:rsidR="00B31285" w:rsidRPr="00ED526D" w:rsidRDefault="00B31285" w:rsidP="00BB1EC7">
      <w:pPr>
        <w:pStyle w:val="af4"/>
        <w:widowControl w:val="0"/>
        <w:numPr>
          <w:ilvl w:val="0"/>
          <w:numId w:val="12"/>
        </w:numPr>
        <w:shd w:val="clear" w:color="auto" w:fill="FFFFFF"/>
        <w:tabs>
          <w:tab w:val="clear" w:pos="720"/>
        </w:tabs>
        <w:autoSpaceDE w:val="0"/>
        <w:autoSpaceDN w:val="0"/>
        <w:adjustRightInd w:val="0"/>
        <w:ind w:left="357" w:hanging="357"/>
        <w:jc w:val="both"/>
        <w:rPr>
          <w:kern w:val="16"/>
          <w:sz w:val="28"/>
          <w:szCs w:val="28"/>
        </w:rPr>
      </w:pPr>
      <w:r w:rsidRPr="00ED526D">
        <w:rPr>
          <w:kern w:val="16"/>
          <w:sz w:val="28"/>
          <w:szCs w:val="28"/>
        </w:rPr>
        <w:t>Конституційні права та свободи людини як об’єкт кримінально-правової охорони.</w:t>
      </w:r>
    </w:p>
    <w:p w14:paraId="24255389" w14:textId="77777777" w:rsidR="00B31285" w:rsidRPr="00ED526D" w:rsidRDefault="00B31285" w:rsidP="00BB1EC7">
      <w:pPr>
        <w:pStyle w:val="af4"/>
        <w:widowControl w:val="0"/>
        <w:numPr>
          <w:ilvl w:val="0"/>
          <w:numId w:val="12"/>
        </w:numPr>
        <w:tabs>
          <w:tab w:val="clear" w:pos="720"/>
        </w:tabs>
        <w:ind w:left="357" w:hanging="357"/>
        <w:jc w:val="both"/>
        <w:rPr>
          <w:sz w:val="28"/>
          <w:szCs w:val="28"/>
        </w:rPr>
      </w:pPr>
      <w:r w:rsidRPr="00ED526D">
        <w:rPr>
          <w:sz w:val="28"/>
          <w:szCs w:val="28"/>
        </w:rPr>
        <w:t xml:space="preserve">Класифікація </w:t>
      </w:r>
      <w:r w:rsidR="00081DA9" w:rsidRPr="00ED526D">
        <w:rPr>
          <w:kern w:val="16"/>
          <w:sz w:val="28"/>
          <w:szCs w:val="28"/>
        </w:rPr>
        <w:t>кримінальних правопорушень</w:t>
      </w:r>
      <w:r w:rsidRPr="00ED526D">
        <w:rPr>
          <w:sz w:val="28"/>
          <w:szCs w:val="28"/>
        </w:rPr>
        <w:t xml:space="preserve"> проти власності в науці кримінального права.</w:t>
      </w:r>
    </w:p>
    <w:p w14:paraId="47027820" w14:textId="77777777" w:rsidR="00B31285" w:rsidRPr="00ED526D" w:rsidRDefault="00B31285" w:rsidP="00BB1EC7">
      <w:pPr>
        <w:pStyle w:val="af4"/>
        <w:widowControl w:val="0"/>
        <w:numPr>
          <w:ilvl w:val="0"/>
          <w:numId w:val="12"/>
        </w:numPr>
        <w:tabs>
          <w:tab w:val="clear" w:pos="720"/>
        </w:tabs>
        <w:ind w:left="357" w:hanging="357"/>
        <w:jc w:val="both"/>
        <w:rPr>
          <w:sz w:val="28"/>
          <w:szCs w:val="28"/>
        </w:rPr>
      </w:pPr>
      <w:r w:rsidRPr="00ED526D">
        <w:rPr>
          <w:sz w:val="28"/>
          <w:szCs w:val="28"/>
        </w:rPr>
        <w:t xml:space="preserve">Актуальні проблеми кваліфікації корисливих </w:t>
      </w:r>
      <w:r w:rsidR="00081DA9" w:rsidRPr="00ED526D">
        <w:rPr>
          <w:kern w:val="16"/>
          <w:sz w:val="28"/>
          <w:szCs w:val="28"/>
        </w:rPr>
        <w:t>кримінальних правопорушень</w:t>
      </w:r>
      <w:r w:rsidRPr="00ED526D">
        <w:rPr>
          <w:sz w:val="28"/>
          <w:szCs w:val="28"/>
        </w:rPr>
        <w:t xml:space="preserve"> проти власності.</w:t>
      </w:r>
    </w:p>
    <w:p w14:paraId="44C736CC" w14:textId="77777777" w:rsidR="00B31285" w:rsidRPr="00ED526D" w:rsidRDefault="00B31285" w:rsidP="00BB1EC7">
      <w:pPr>
        <w:pStyle w:val="af4"/>
        <w:widowControl w:val="0"/>
        <w:numPr>
          <w:ilvl w:val="0"/>
          <w:numId w:val="12"/>
        </w:numPr>
        <w:tabs>
          <w:tab w:val="clear" w:pos="720"/>
        </w:tabs>
        <w:ind w:left="357" w:hanging="357"/>
        <w:jc w:val="both"/>
        <w:rPr>
          <w:sz w:val="28"/>
          <w:szCs w:val="28"/>
        </w:rPr>
      </w:pPr>
      <w:r w:rsidRPr="00ED526D">
        <w:rPr>
          <w:sz w:val="28"/>
          <w:szCs w:val="28"/>
        </w:rPr>
        <w:t xml:space="preserve">Мотив та мета у </w:t>
      </w:r>
      <w:r w:rsidR="00081DA9" w:rsidRPr="00ED526D">
        <w:rPr>
          <w:kern w:val="16"/>
          <w:sz w:val="28"/>
          <w:szCs w:val="28"/>
        </w:rPr>
        <w:t>кримінальних правопорушеннях</w:t>
      </w:r>
      <w:r w:rsidRPr="00ED526D">
        <w:rPr>
          <w:sz w:val="28"/>
          <w:szCs w:val="28"/>
        </w:rPr>
        <w:t xml:space="preserve"> проти власності.</w:t>
      </w:r>
    </w:p>
    <w:p w14:paraId="298DFB6A" w14:textId="77777777" w:rsidR="00B31285" w:rsidRPr="00ED526D" w:rsidRDefault="00081DA9" w:rsidP="00BB1EC7">
      <w:pPr>
        <w:pStyle w:val="af4"/>
        <w:numPr>
          <w:ilvl w:val="0"/>
          <w:numId w:val="12"/>
        </w:numPr>
        <w:tabs>
          <w:tab w:val="clear" w:pos="720"/>
        </w:tabs>
        <w:ind w:left="357" w:hanging="357"/>
        <w:jc w:val="both"/>
        <w:rPr>
          <w:sz w:val="28"/>
          <w:szCs w:val="28"/>
        </w:rPr>
      </w:pPr>
      <w:r w:rsidRPr="00ED526D">
        <w:rPr>
          <w:sz w:val="28"/>
          <w:szCs w:val="28"/>
        </w:rPr>
        <w:t>Г</w:t>
      </w:r>
      <w:r w:rsidR="00B31285" w:rsidRPr="00ED526D">
        <w:rPr>
          <w:sz w:val="28"/>
          <w:szCs w:val="28"/>
        </w:rPr>
        <w:t xml:space="preserve">осподарська діяльність як родовий об’єкт </w:t>
      </w:r>
      <w:r w:rsidRPr="00ED526D">
        <w:rPr>
          <w:kern w:val="16"/>
          <w:sz w:val="28"/>
          <w:szCs w:val="28"/>
        </w:rPr>
        <w:t xml:space="preserve">кримінальних правопорушень </w:t>
      </w:r>
      <w:r w:rsidR="00B31285" w:rsidRPr="00ED526D">
        <w:rPr>
          <w:sz w:val="28"/>
          <w:szCs w:val="28"/>
        </w:rPr>
        <w:t>в у сфері господарської діяльності.</w:t>
      </w:r>
    </w:p>
    <w:p w14:paraId="46F2DA0A" w14:textId="77777777" w:rsidR="00B31285" w:rsidRPr="00ED526D" w:rsidRDefault="00B31285" w:rsidP="00BB1EC7">
      <w:pPr>
        <w:pStyle w:val="af4"/>
        <w:numPr>
          <w:ilvl w:val="0"/>
          <w:numId w:val="12"/>
        </w:numPr>
        <w:tabs>
          <w:tab w:val="clear" w:pos="720"/>
        </w:tabs>
        <w:ind w:left="357" w:hanging="357"/>
        <w:jc w:val="both"/>
        <w:rPr>
          <w:sz w:val="28"/>
          <w:szCs w:val="28"/>
        </w:rPr>
      </w:pPr>
      <w:r w:rsidRPr="00ED526D">
        <w:rPr>
          <w:sz w:val="28"/>
          <w:szCs w:val="28"/>
        </w:rPr>
        <w:t xml:space="preserve">Загальна кримінально-правова характеристика </w:t>
      </w:r>
      <w:r w:rsidR="00081DA9" w:rsidRPr="00ED526D">
        <w:rPr>
          <w:kern w:val="16"/>
          <w:sz w:val="28"/>
          <w:szCs w:val="28"/>
        </w:rPr>
        <w:t xml:space="preserve">кримінальних правопорушень </w:t>
      </w:r>
      <w:r w:rsidRPr="00ED526D">
        <w:rPr>
          <w:sz w:val="28"/>
          <w:szCs w:val="28"/>
        </w:rPr>
        <w:t>у сфері господарської діяльності.</w:t>
      </w:r>
    </w:p>
    <w:p w14:paraId="6DA384E0" w14:textId="77777777" w:rsidR="00B31285" w:rsidRPr="00ED526D" w:rsidRDefault="00B31285" w:rsidP="00BB1EC7">
      <w:pPr>
        <w:pStyle w:val="af4"/>
        <w:numPr>
          <w:ilvl w:val="0"/>
          <w:numId w:val="12"/>
        </w:numPr>
        <w:tabs>
          <w:tab w:val="clear" w:pos="720"/>
        </w:tabs>
        <w:ind w:left="357" w:hanging="357"/>
        <w:jc w:val="both"/>
        <w:rPr>
          <w:sz w:val="28"/>
          <w:szCs w:val="28"/>
        </w:rPr>
      </w:pPr>
      <w:r w:rsidRPr="00ED526D">
        <w:rPr>
          <w:sz w:val="28"/>
          <w:szCs w:val="28"/>
        </w:rPr>
        <w:t>Проблемні питання криміналізації суспільно небезпечних діянь у сфері господарської діяльності.</w:t>
      </w:r>
    </w:p>
    <w:p w14:paraId="352D7E03" w14:textId="77777777" w:rsidR="00B31285" w:rsidRPr="00ED526D" w:rsidRDefault="00B31285" w:rsidP="00BB1EC7">
      <w:pPr>
        <w:pStyle w:val="af4"/>
        <w:numPr>
          <w:ilvl w:val="0"/>
          <w:numId w:val="12"/>
        </w:numPr>
        <w:tabs>
          <w:tab w:val="clear" w:pos="720"/>
        </w:tabs>
        <w:ind w:left="357" w:hanging="357"/>
        <w:jc w:val="both"/>
        <w:rPr>
          <w:sz w:val="28"/>
          <w:szCs w:val="28"/>
        </w:rPr>
      </w:pPr>
      <w:r w:rsidRPr="00ED526D">
        <w:rPr>
          <w:sz w:val="28"/>
          <w:szCs w:val="28"/>
        </w:rPr>
        <w:t>Кримінально-правова охорона довкілля в Україні.</w:t>
      </w:r>
    </w:p>
    <w:p w14:paraId="2D47FDA7" w14:textId="77777777" w:rsidR="00B31285" w:rsidRPr="00ED526D" w:rsidRDefault="00B31285" w:rsidP="00BB1EC7">
      <w:pPr>
        <w:pStyle w:val="af4"/>
        <w:numPr>
          <w:ilvl w:val="0"/>
          <w:numId w:val="12"/>
        </w:numPr>
        <w:tabs>
          <w:tab w:val="clear" w:pos="720"/>
        </w:tabs>
        <w:ind w:left="357" w:hanging="357"/>
        <w:jc w:val="both"/>
        <w:rPr>
          <w:caps/>
          <w:sz w:val="28"/>
          <w:szCs w:val="28"/>
        </w:rPr>
      </w:pPr>
      <w:r w:rsidRPr="00ED526D">
        <w:rPr>
          <w:sz w:val="28"/>
          <w:szCs w:val="28"/>
        </w:rPr>
        <w:t xml:space="preserve">Відмежування </w:t>
      </w:r>
      <w:r w:rsidR="00081DA9" w:rsidRPr="00ED526D">
        <w:rPr>
          <w:sz w:val="28"/>
          <w:szCs w:val="28"/>
        </w:rPr>
        <w:t>кримінально протиправних</w:t>
      </w:r>
      <w:r w:rsidRPr="00ED526D">
        <w:rPr>
          <w:sz w:val="28"/>
          <w:szCs w:val="28"/>
        </w:rPr>
        <w:t xml:space="preserve"> посягань на довкілля від аналогічних адміністративних правопорушень.</w:t>
      </w:r>
    </w:p>
    <w:p w14:paraId="3DDAAADD" w14:textId="77777777" w:rsidR="00B31285" w:rsidRPr="00ED526D" w:rsidRDefault="00B31285" w:rsidP="00BB1EC7">
      <w:pPr>
        <w:pStyle w:val="af4"/>
        <w:numPr>
          <w:ilvl w:val="0"/>
          <w:numId w:val="12"/>
        </w:numPr>
        <w:tabs>
          <w:tab w:val="clear" w:pos="720"/>
        </w:tabs>
        <w:ind w:left="357" w:hanging="357"/>
        <w:jc w:val="both"/>
        <w:rPr>
          <w:caps/>
          <w:sz w:val="28"/>
          <w:szCs w:val="28"/>
        </w:rPr>
      </w:pPr>
      <w:r w:rsidRPr="00ED526D">
        <w:rPr>
          <w:sz w:val="28"/>
          <w:szCs w:val="28"/>
        </w:rPr>
        <w:t xml:space="preserve">Кримінальна відповідальність за екологічні </w:t>
      </w:r>
      <w:r w:rsidR="00081DA9" w:rsidRPr="00ED526D">
        <w:rPr>
          <w:sz w:val="28"/>
          <w:szCs w:val="28"/>
        </w:rPr>
        <w:t>кримінальні правопорушення</w:t>
      </w:r>
      <w:r w:rsidRPr="00ED526D">
        <w:rPr>
          <w:sz w:val="28"/>
          <w:szCs w:val="28"/>
        </w:rPr>
        <w:t xml:space="preserve"> за кримінальним законодавством інших держав.</w:t>
      </w:r>
    </w:p>
    <w:p w14:paraId="08D9A6CC" w14:textId="77777777" w:rsidR="00B31285" w:rsidRPr="00ED526D" w:rsidRDefault="00B31285" w:rsidP="00BB1EC7">
      <w:pPr>
        <w:pStyle w:val="af4"/>
        <w:widowControl w:val="0"/>
        <w:numPr>
          <w:ilvl w:val="0"/>
          <w:numId w:val="12"/>
        </w:numPr>
        <w:tabs>
          <w:tab w:val="clear" w:pos="720"/>
        </w:tabs>
        <w:ind w:left="357" w:hanging="357"/>
        <w:jc w:val="both"/>
        <w:rPr>
          <w:sz w:val="28"/>
          <w:szCs w:val="28"/>
        </w:rPr>
      </w:pPr>
      <w:r w:rsidRPr="00ED526D">
        <w:rPr>
          <w:sz w:val="28"/>
          <w:szCs w:val="28"/>
        </w:rPr>
        <w:t>Характеристика безпеки виробництва як родового об’єкт</w:t>
      </w:r>
      <w:r w:rsidR="00081DA9" w:rsidRPr="00ED526D">
        <w:rPr>
          <w:sz w:val="28"/>
          <w:szCs w:val="28"/>
        </w:rPr>
        <w:t>а</w:t>
      </w:r>
      <w:r w:rsidRPr="00ED526D">
        <w:rPr>
          <w:sz w:val="28"/>
          <w:szCs w:val="28"/>
        </w:rPr>
        <w:t xml:space="preserve"> </w:t>
      </w:r>
      <w:r w:rsidR="00081DA9" w:rsidRPr="00ED526D">
        <w:rPr>
          <w:sz w:val="28"/>
          <w:szCs w:val="28"/>
        </w:rPr>
        <w:t>кримінального правопорушення</w:t>
      </w:r>
      <w:r w:rsidRPr="00ED526D">
        <w:rPr>
          <w:sz w:val="28"/>
          <w:szCs w:val="28"/>
        </w:rPr>
        <w:t>.</w:t>
      </w:r>
    </w:p>
    <w:p w14:paraId="20E090AA" w14:textId="77777777" w:rsidR="00B31285" w:rsidRPr="00ED526D" w:rsidRDefault="00B31285" w:rsidP="00BB1EC7">
      <w:pPr>
        <w:pStyle w:val="af4"/>
        <w:widowControl w:val="0"/>
        <w:numPr>
          <w:ilvl w:val="0"/>
          <w:numId w:val="12"/>
        </w:numPr>
        <w:tabs>
          <w:tab w:val="clear" w:pos="720"/>
        </w:tabs>
        <w:ind w:left="357" w:hanging="357"/>
        <w:jc w:val="both"/>
        <w:rPr>
          <w:sz w:val="28"/>
          <w:szCs w:val="28"/>
        </w:rPr>
      </w:pPr>
      <w:r w:rsidRPr="00ED526D">
        <w:rPr>
          <w:sz w:val="28"/>
          <w:szCs w:val="28"/>
        </w:rPr>
        <w:t xml:space="preserve">Проблеми кваліфікації </w:t>
      </w:r>
      <w:r w:rsidR="00081DA9" w:rsidRPr="00ED526D">
        <w:rPr>
          <w:kern w:val="16"/>
          <w:sz w:val="28"/>
          <w:szCs w:val="28"/>
        </w:rPr>
        <w:t>кримінальних правопорушень</w:t>
      </w:r>
      <w:r w:rsidRPr="00ED526D">
        <w:rPr>
          <w:sz w:val="28"/>
          <w:szCs w:val="28"/>
        </w:rPr>
        <w:t xml:space="preserve"> проти безпеки виробництва.</w:t>
      </w:r>
    </w:p>
    <w:p w14:paraId="621A9835" w14:textId="77777777" w:rsidR="00B31285" w:rsidRPr="00ED526D" w:rsidRDefault="00B31285" w:rsidP="00BB1EC7">
      <w:pPr>
        <w:pStyle w:val="af4"/>
        <w:numPr>
          <w:ilvl w:val="0"/>
          <w:numId w:val="12"/>
        </w:numPr>
        <w:tabs>
          <w:tab w:val="clear" w:pos="720"/>
        </w:tabs>
        <w:ind w:left="357" w:hanging="357"/>
        <w:jc w:val="both"/>
        <w:rPr>
          <w:sz w:val="28"/>
          <w:szCs w:val="28"/>
        </w:rPr>
      </w:pPr>
      <w:r w:rsidRPr="00ED526D">
        <w:rPr>
          <w:sz w:val="28"/>
          <w:szCs w:val="28"/>
        </w:rPr>
        <w:t xml:space="preserve">Проблемні питання кваліфікації окремих </w:t>
      </w:r>
      <w:r w:rsidR="00081DA9" w:rsidRPr="00ED526D">
        <w:rPr>
          <w:kern w:val="16"/>
          <w:sz w:val="28"/>
          <w:szCs w:val="28"/>
        </w:rPr>
        <w:t>кримінальних правопорушень</w:t>
      </w:r>
      <w:r w:rsidRPr="00ED526D">
        <w:rPr>
          <w:sz w:val="28"/>
          <w:szCs w:val="28"/>
        </w:rPr>
        <w:t xml:space="preserve"> у сфері охорони державної таємниці, недоторканності державних кордонів, забезпечення призову та мобілізації.</w:t>
      </w:r>
    </w:p>
    <w:p w14:paraId="314E09EA" w14:textId="77777777" w:rsidR="00B31285" w:rsidRPr="00ED526D" w:rsidRDefault="00B31285" w:rsidP="00BB1EC7">
      <w:pPr>
        <w:pStyle w:val="af4"/>
        <w:numPr>
          <w:ilvl w:val="0"/>
          <w:numId w:val="12"/>
        </w:numPr>
        <w:tabs>
          <w:tab w:val="clear" w:pos="720"/>
        </w:tabs>
        <w:ind w:left="357" w:hanging="357"/>
        <w:jc w:val="both"/>
        <w:rPr>
          <w:sz w:val="28"/>
          <w:szCs w:val="28"/>
        </w:rPr>
      </w:pPr>
      <w:r w:rsidRPr="00ED526D">
        <w:rPr>
          <w:sz w:val="28"/>
          <w:szCs w:val="28"/>
        </w:rPr>
        <w:t>Кримінальна відповідальність за нестатутні взаємовідносини.</w:t>
      </w:r>
    </w:p>
    <w:p w14:paraId="19DF15A0" w14:textId="77777777" w:rsidR="00B31285" w:rsidRPr="00ED526D" w:rsidRDefault="00081DA9" w:rsidP="00BB1EC7">
      <w:pPr>
        <w:pStyle w:val="af4"/>
        <w:numPr>
          <w:ilvl w:val="0"/>
          <w:numId w:val="12"/>
        </w:numPr>
        <w:tabs>
          <w:tab w:val="clear" w:pos="720"/>
        </w:tabs>
        <w:ind w:left="357" w:hanging="357"/>
        <w:jc w:val="both"/>
        <w:rPr>
          <w:sz w:val="28"/>
          <w:szCs w:val="28"/>
        </w:rPr>
      </w:pPr>
      <w:r w:rsidRPr="00ED526D">
        <w:rPr>
          <w:sz w:val="28"/>
          <w:szCs w:val="28"/>
        </w:rPr>
        <w:t>Кримінальні правопорушення</w:t>
      </w:r>
      <w:r w:rsidR="00B31285" w:rsidRPr="00ED526D">
        <w:rPr>
          <w:sz w:val="28"/>
          <w:szCs w:val="28"/>
        </w:rPr>
        <w:t xml:space="preserve"> проти порядку несення окремих видів військової служби.</w:t>
      </w:r>
    </w:p>
    <w:p w14:paraId="1E4D56C5" w14:textId="77777777" w:rsidR="00B31285" w:rsidRPr="00ED526D" w:rsidRDefault="00B31285" w:rsidP="00BB1EC7">
      <w:pPr>
        <w:pStyle w:val="af4"/>
        <w:numPr>
          <w:ilvl w:val="0"/>
          <w:numId w:val="12"/>
        </w:numPr>
        <w:shd w:val="clear" w:color="auto" w:fill="FFFFFF"/>
        <w:tabs>
          <w:tab w:val="clear" w:pos="720"/>
        </w:tabs>
        <w:ind w:left="357" w:hanging="357"/>
        <w:jc w:val="both"/>
        <w:rPr>
          <w:sz w:val="28"/>
          <w:szCs w:val="28"/>
        </w:rPr>
      </w:pPr>
      <w:r w:rsidRPr="00ED526D">
        <w:rPr>
          <w:sz w:val="28"/>
          <w:szCs w:val="28"/>
        </w:rPr>
        <w:t>Соціальна обумовленість криміналізації діянь, передбачених розділом ХХ КК України.</w:t>
      </w:r>
    </w:p>
    <w:p w14:paraId="18068D86" w14:textId="77777777" w:rsidR="00B31285" w:rsidRPr="00ED526D" w:rsidRDefault="00B31285" w:rsidP="00BB1EC7">
      <w:pPr>
        <w:pStyle w:val="af4"/>
        <w:numPr>
          <w:ilvl w:val="0"/>
          <w:numId w:val="12"/>
        </w:numPr>
        <w:shd w:val="clear" w:color="auto" w:fill="FFFFFF"/>
        <w:tabs>
          <w:tab w:val="clear" w:pos="720"/>
        </w:tabs>
        <w:ind w:left="357" w:hanging="357"/>
        <w:jc w:val="both"/>
        <w:rPr>
          <w:sz w:val="28"/>
          <w:szCs w:val="28"/>
        </w:rPr>
      </w:pPr>
      <w:r w:rsidRPr="00ED526D">
        <w:rPr>
          <w:sz w:val="28"/>
          <w:szCs w:val="28"/>
        </w:rPr>
        <w:t>Кримінальна відповідальність за найманство та піратство.</w:t>
      </w:r>
    </w:p>
    <w:p w14:paraId="4E700BDF" w14:textId="77777777" w:rsidR="00651D89" w:rsidRPr="00ED526D" w:rsidRDefault="00651D89" w:rsidP="00B921D4">
      <w:pPr>
        <w:jc w:val="both"/>
        <w:rPr>
          <w:b/>
          <w:sz w:val="28"/>
          <w:szCs w:val="28"/>
        </w:rPr>
      </w:pPr>
    </w:p>
    <w:p w14:paraId="1838FCDF" w14:textId="77777777" w:rsidR="007D3B18" w:rsidRPr="00ED526D" w:rsidRDefault="007D3B18">
      <w:pPr>
        <w:rPr>
          <w:b/>
          <w:sz w:val="28"/>
          <w:szCs w:val="28"/>
        </w:rPr>
      </w:pPr>
      <w:r w:rsidRPr="00ED526D">
        <w:rPr>
          <w:b/>
          <w:sz w:val="28"/>
          <w:szCs w:val="28"/>
        </w:rPr>
        <w:br w:type="page"/>
      </w:r>
    </w:p>
    <w:p w14:paraId="5ACD23A5" w14:textId="5175332C" w:rsidR="002F0709" w:rsidRPr="00ED526D" w:rsidRDefault="002F0709" w:rsidP="002F0709">
      <w:pPr>
        <w:pStyle w:val="af1"/>
        <w:spacing w:before="0" w:beforeAutospacing="0" w:after="0" w:afterAutospacing="0"/>
        <w:jc w:val="center"/>
        <w:rPr>
          <w:b/>
          <w:sz w:val="28"/>
          <w:szCs w:val="28"/>
          <w:lang w:val="uk-UA"/>
        </w:rPr>
      </w:pPr>
      <w:r w:rsidRPr="00ED526D">
        <w:rPr>
          <w:b/>
          <w:sz w:val="28"/>
          <w:szCs w:val="28"/>
          <w:lang w:val="uk-UA"/>
        </w:rPr>
        <w:lastRenderedPageBreak/>
        <w:t>5.1.2. Теми курсових робіт</w:t>
      </w:r>
    </w:p>
    <w:p w14:paraId="6714A61E" w14:textId="77777777" w:rsidR="002F0709" w:rsidRPr="00ED526D" w:rsidRDefault="002F0709" w:rsidP="00404408">
      <w:pPr>
        <w:pStyle w:val="af1"/>
        <w:numPr>
          <w:ilvl w:val="2"/>
          <w:numId w:val="38"/>
        </w:numPr>
        <w:spacing w:before="0" w:beforeAutospacing="0" w:after="0" w:afterAutospacing="0"/>
        <w:ind w:left="357" w:hanging="357"/>
        <w:jc w:val="both"/>
        <w:rPr>
          <w:i/>
          <w:sz w:val="28"/>
          <w:szCs w:val="28"/>
          <w:lang w:val="uk-UA"/>
        </w:rPr>
      </w:pPr>
      <w:r w:rsidRPr="00ED526D">
        <w:rPr>
          <w:sz w:val="28"/>
          <w:szCs w:val="28"/>
          <w:lang w:val="uk-UA"/>
        </w:rPr>
        <w:t>Поняття вбивства та його види.</w:t>
      </w:r>
    </w:p>
    <w:p w14:paraId="1E35C6A9" w14:textId="77777777" w:rsidR="002F0709" w:rsidRPr="00ED526D" w:rsidRDefault="002F0709" w:rsidP="00404408">
      <w:pPr>
        <w:numPr>
          <w:ilvl w:val="2"/>
          <w:numId w:val="38"/>
        </w:numPr>
        <w:ind w:left="357" w:hanging="357"/>
        <w:jc w:val="both"/>
        <w:rPr>
          <w:sz w:val="28"/>
          <w:szCs w:val="28"/>
        </w:rPr>
      </w:pPr>
      <w:r w:rsidRPr="00ED526D">
        <w:rPr>
          <w:sz w:val="28"/>
          <w:szCs w:val="28"/>
        </w:rPr>
        <w:t>Умисне вбивство за обтяжуючих обставин.</w:t>
      </w:r>
    </w:p>
    <w:p w14:paraId="1012FB3E" w14:textId="77777777" w:rsidR="002F0709" w:rsidRPr="00ED526D" w:rsidRDefault="002F0709" w:rsidP="00404408">
      <w:pPr>
        <w:numPr>
          <w:ilvl w:val="2"/>
          <w:numId w:val="38"/>
        </w:numPr>
        <w:ind w:left="357" w:hanging="357"/>
        <w:jc w:val="both"/>
        <w:rPr>
          <w:sz w:val="28"/>
          <w:szCs w:val="28"/>
        </w:rPr>
      </w:pPr>
      <w:r w:rsidRPr="00ED526D">
        <w:rPr>
          <w:sz w:val="28"/>
          <w:szCs w:val="28"/>
        </w:rPr>
        <w:t>Умисне вбивство за пом’якшуючих обставин.</w:t>
      </w:r>
    </w:p>
    <w:p w14:paraId="433D35B1" w14:textId="77777777" w:rsidR="002F0709" w:rsidRPr="00ED526D" w:rsidRDefault="002F0709" w:rsidP="00404408">
      <w:pPr>
        <w:numPr>
          <w:ilvl w:val="2"/>
          <w:numId w:val="38"/>
        </w:numPr>
        <w:ind w:left="357" w:hanging="357"/>
        <w:jc w:val="both"/>
        <w:rPr>
          <w:i/>
          <w:sz w:val="28"/>
          <w:szCs w:val="28"/>
        </w:rPr>
      </w:pPr>
      <w:r w:rsidRPr="00ED526D">
        <w:rPr>
          <w:sz w:val="28"/>
          <w:szCs w:val="28"/>
        </w:rPr>
        <w:t>Умисне тяжке тілесне ушкодження.</w:t>
      </w:r>
    </w:p>
    <w:p w14:paraId="1E419BAC" w14:textId="77777777" w:rsidR="002F0709" w:rsidRPr="00ED526D" w:rsidRDefault="002F0709" w:rsidP="00404408">
      <w:pPr>
        <w:numPr>
          <w:ilvl w:val="2"/>
          <w:numId w:val="38"/>
        </w:numPr>
        <w:ind w:left="357" w:hanging="357"/>
        <w:jc w:val="both"/>
        <w:rPr>
          <w:sz w:val="28"/>
          <w:szCs w:val="28"/>
        </w:rPr>
      </w:pPr>
      <w:r w:rsidRPr="00ED526D">
        <w:rPr>
          <w:sz w:val="28"/>
          <w:szCs w:val="28"/>
        </w:rPr>
        <w:t>Залишення в небезпеці та ненадання допомоги особі, яка перебуває в небезпечному для життя стані.</w:t>
      </w:r>
    </w:p>
    <w:p w14:paraId="55FDDD31" w14:textId="77777777" w:rsidR="002F0709" w:rsidRPr="00ED526D" w:rsidRDefault="002F0709" w:rsidP="00404408">
      <w:pPr>
        <w:numPr>
          <w:ilvl w:val="2"/>
          <w:numId w:val="38"/>
        </w:numPr>
        <w:ind w:left="357" w:hanging="357"/>
        <w:jc w:val="both"/>
        <w:rPr>
          <w:i/>
          <w:sz w:val="28"/>
          <w:szCs w:val="28"/>
        </w:rPr>
      </w:pPr>
      <w:r w:rsidRPr="00ED526D">
        <w:rPr>
          <w:sz w:val="28"/>
          <w:szCs w:val="28"/>
        </w:rPr>
        <w:t>Незаконне позбавлення волі або викраденні людини.</w:t>
      </w:r>
    </w:p>
    <w:p w14:paraId="071B7420" w14:textId="77777777" w:rsidR="002F0709" w:rsidRPr="00ED526D" w:rsidRDefault="002F0709" w:rsidP="00404408">
      <w:pPr>
        <w:numPr>
          <w:ilvl w:val="2"/>
          <w:numId w:val="38"/>
        </w:numPr>
        <w:ind w:left="357" w:hanging="357"/>
        <w:jc w:val="both"/>
        <w:rPr>
          <w:i/>
          <w:sz w:val="28"/>
          <w:szCs w:val="28"/>
        </w:rPr>
      </w:pPr>
      <w:r w:rsidRPr="00ED526D">
        <w:rPr>
          <w:sz w:val="28"/>
          <w:szCs w:val="28"/>
        </w:rPr>
        <w:t>Торгівля людьми.</w:t>
      </w:r>
    </w:p>
    <w:p w14:paraId="4342A280" w14:textId="77777777" w:rsidR="002F0709" w:rsidRPr="00ED526D" w:rsidRDefault="002F0709" w:rsidP="00404408">
      <w:pPr>
        <w:numPr>
          <w:ilvl w:val="2"/>
          <w:numId w:val="38"/>
        </w:numPr>
        <w:ind w:left="357" w:hanging="357"/>
        <w:jc w:val="both"/>
        <w:rPr>
          <w:i/>
          <w:sz w:val="28"/>
          <w:szCs w:val="28"/>
        </w:rPr>
      </w:pPr>
      <w:r w:rsidRPr="00ED526D">
        <w:rPr>
          <w:sz w:val="28"/>
          <w:szCs w:val="28"/>
        </w:rPr>
        <w:t>Зґвалтування.</w:t>
      </w:r>
    </w:p>
    <w:p w14:paraId="6E60EF26" w14:textId="77777777" w:rsidR="002F0709" w:rsidRPr="00ED526D" w:rsidRDefault="002F0709" w:rsidP="00404408">
      <w:pPr>
        <w:numPr>
          <w:ilvl w:val="2"/>
          <w:numId w:val="38"/>
        </w:numPr>
        <w:ind w:left="357" w:hanging="357"/>
        <w:jc w:val="both"/>
        <w:rPr>
          <w:i/>
          <w:sz w:val="28"/>
          <w:szCs w:val="28"/>
        </w:rPr>
      </w:pPr>
      <w:r w:rsidRPr="00ED526D">
        <w:rPr>
          <w:sz w:val="28"/>
          <w:szCs w:val="28"/>
        </w:rPr>
        <w:t>Грубе порушення законодавства про працю.</w:t>
      </w:r>
    </w:p>
    <w:p w14:paraId="17C37F2A" w14:textId="77777777" w:rsidR="002F0709" w:rsidRPr="00ED526D" w:rsidRDefault="002F0709" w:rsidP="00404408">
      <w:pPr>
        <w:numPr>
          <w:ilvl w:val="2"/>
          <w:numId w:val="38"/>
        </w:numPr>
        <w:ind w:left="357" w:hanging="357"/>
        <w:jc w:val="both"/>
        <w:rPr>
          <w:i/>
          <w:sz w:val="28"/>
          <w:szCs w:val="28"/>
        </w:rPr>
      </w:pPr>
      <w:r w:rsidRPr="00ED526D">
        <w:rPr>
          <w:sz w:val="28"/>
          <w:szCs w:val="28"/>
        </w:rPr>
        <w:t>Крадіжка.</w:t>
      </w:r>
    </w:p>
    <w:p w14:paraId="41F23990" w14:textId="77777777" w:rsidR="002F0709" w:rsidRPr="00ED526D" w:rsidRDefault="002F0709" w:rsidP="00404408">
      <w:pPr>
        <w:numPr>
          <w:ilvl w:val="2"/>
          <w:numId w:val="38"/>
        </w:numPr>
        <w:ind w:left="357" w:hanging="357"/>
        <w:jc w:val="both"/>
        <w:rPr>
          <w:i/>
          <w:sz w:val="28"/>
          <w:szCs w:val="28"/>
        </w:rPr>
      </w:pPr>
      <w:r w:rsidRPr="00ED526D">
        <w:rPr>
          <w:sz w:val="28"/>
          <w:szCs w:val="28"/>
        </w:rPr>
        <w:t>Грабіж.</w:t>
      </w:r>
    </w:p>
    <w:p w14:paraId="049711D9" w14:textId="77777777" w:rsidR="002F0709" w:rsidRPr="00ED526D" w:rsidRDefault="002F0709" w:rsidP="00404408">
      <w:pPr>
        <w:numPr>
          <w:ilvl w:val="2"/>
          <w:numId w:val="38"/>
        </w:numPr>
        <w:ind w:left="357" w:hanging="357"/>
        <w:jc w:val="both"/>
        <w:rPr>
          <w:i/>
          <w:sz w:val="28"/>
          <w:szCs w:val="28"/>
        </w:rPr>
      </w:pPr>
      <w:r w:rsidRPr="00ED526D">
        <w:rPr>
          <w:sz w:val="28"/>
          <w:szCs w:val="28"/>
        </w:rPr>
        <w:t>Розбій.</w:t>
      </w:r>
    </w:p>
    <w:p w14:paraId="32945EB7" w14:textId="77777777" w:rsidR="002F0709" w:rsidRPr="00ED526D" w:rsidRDefault="002F0709" w:rsidP="00404408">
      <w:pPr>
        <w:numPr>
          <w:ilvl w:val="2"/>
          <w:numId w:val="38"/>
        </w:numPr>
        <w:ind w:left="357" w:hanging="357"/>
        <w:jc w:val="both"/>
        <w:rPr>
          <w:i/>
          <w:sz w:val="28"/>
          <w:szCs w:val="28"/>
        </w:rPr>
      </w:pPr>
      <w:r w:rsidRPr="00ED526D">
        <w:rPr>
          <w:sz w:val="28"/>
          <w:szCs w:val="28"/>
        </w:rPr>
        <w:t>Вимагання.</w:t>
      </w:r>
    </w:p>
    <w:p w14:paraId="010264C2" w14:textId="77777777" w:rsidR="002F0709" w:rsidRPr="00ED526D" w:rsidRDefault="002F0709" w:rsidP="00404408">
      <w:pPr>
        <w:numPr>
          <w:ilvl w:val="2"/>
          <w:numId w:val="38"/>
        </w:numPr>
        <w:ind w:left="357" w:hanging="357"/>
        <w:jc w:val="both"/>
        <w:rPr>
          <w:i/>
          <w:sz w:val="28"/>
          <w:szCs w:val="28"/>
        </w:rPr>
      </w:pPr>
      <w:r w:rsidRPr="00ED526D">
        <w:rPr>
          <w:sz w:val="28"/>
          <w:szCs w:val="28"/>
        </w:rPr>
        <w:t>Шахрайство.</w:t>
      </w:r>
    </w:p>
    <w:p w14:paraId="53E00486" w14:textId="77777777" w:rsidR="002F0709" w:rsidRPr="00ED526D" w:rsidRDefault="002F0709" w:rsidP="00404408">
      <w:pPr>
        <w:numPr>
          <w:ilvl w:val="2"/>
          <w:numId w:val="38"/>
        </w:numPr>
        <w:ind w:left="357" w:hanging="357"/>
        <w:jc w:val="both"/>
        <w:rPr>
          <w:i/>
          <w:sz w:val="28"/>
          <w:szCs w:val="28"/>
        </w:rPr>
      </w:pPr>
      <w:r w:rsidRPr="00ED526D">
        <w:rPr>
          <w:sz w:val="28"/>
          <w:szCs w:val="28"/>
          <w:shd w:val="clear" w:color="auto" w:fill="FFFFFF"/>
        </w:rPr>
        <w:t>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що існують у паперовій формі, білетів державної лотереї, марок акцизного податку чи голографічних захисних елементів</w:t>
      </w:r>
      <w:r w:rsidRPr="00ED526D">
        <w:rPr>
          <w:sz w:val="28"/>
          <w:szCs w:val="28"/>
        </w:rPr>
        <w:t>.</w:t>
      </w:r>
    </w:p>
    <w:p w14:paraId="541A5C4D" w14:textId="77777777" w:rsidR="002F0709" w:rsidRPr="00ED526D" w:rsidRDefault="002F0709" w:rsidP="00404408">
      <w:pPr>
        <w:numPr>
          <w:ilvl w:val="2"/>
          <w:numId w:val="38"/>
        </w:numPr>
        <w:ind w:left="357" w:hanging="357"/>
        <w:jc w:val="both"/>
        <w:rPr>
          <w:i/>
          <w:sz w:val="28"/>
          <w:szCs w:val="28"/>
        </w:rPr>
      </w:pPr>
      <w:r w:rsidRPr="00ED526D">
        <w:rPr>
          <w:sz w:val="28"/>
          <w:szCs w:val="28"/>
        </w:rPr>
        <w:t>Контрабанда.</w:t>
      </w:r>
    </w:p>
    <w:p w14:paraId="1253D030" w14:textId="77777777" w:rsidR="002F0709" w:rsidRPr="00ED526D" w:rsidRDefault="002F0709" w:rsidP="00404408">
      <w:pPr>
        <w:numPr>
          <w:ilvl w:val="2"/>
          <w:numId w:val="38"/>
        </w:numPr>
        <w:ind w:left="357" w:hanging="357"/>
        <w:jc w:val="both"/>
        <w:rPr>
          <w:i/>
          <w:sz w:val="28"/>
          <w:szCs w:val="28"/>
        </w:rPr>
      </w:pPr>
      <w:r w:rsidRPr="00ED526D">
        <w:rPr>
          <w:sz w:val="28"/>
          <w:szCs w:val="28"/>
        </w:rPr>
        <w:t>Бандитизм.</w:t>
      </w:r>
    </w:p>
    <w:p w14:paraId="34668F97" w14:textId="77777777" w:rsidR="002F0709" w:rsidRPr="00ED526D" w:rsidRDefault="002F0709" w:rsidP="00404408">
      <w:pPr>
        <w:numPr>
          <w:ilvl w:val="2"/>
          <w:numId w:val="38"/>
        </w:numPr>
        <w:ind w:left="357" w:hanging="357"/>
        <w:jc w:val="both"/>
        <w:rPr>
          <w:i/>
          <w:sz w:val="28"/>
          <w:szCs w:val="28"/>
        </w:rPr>
      </w:pPr>
      <w:r w:rsidRPr="00ED526D">
        <w:rPr>
          <w:sz w:val="28"/>
          <w:szCs w:val="28"/>
        </w:rPr>
        <w:t>Терористичний акт та інші кримінальні правопорушення терористичної спрямованості.</w:t>
      </w:r>
    </w:p>
    <w:p w14:paraId="5D9F58A3" w14:textId="77777777" w:rsidR="002F0709" w:rsidRPr="00ED526D" w:rsidRDefault="002F0709" w:rsidP="00404408">
      <w:pPr>
        <w:numPr>
          <w:ilvl w:val="2"/>
          <w:numId w:val="38"/>
        </w:numPr>
        <w:ind w:left="357" w:hanging="357"/>
        <w:jc w:val="both"/>
        <w:rPr>
          <w:i/>
          <w:sz w:val="28"/>
          <w:szCs w:val="28"/>
        </w:rPr>
      </w:pPr>
      <w:r w:rsidRPr="00ED526D">
        <w:rPr>
          <w:sz w:val="28"/>
          <w:szCs w:val="28"/>
        </w:rPr>
        <w:t>Незаконне поводження зі зброєю, бойовими припасами або вибуховими речовинами.</w:t>
      </w:r>
    </w:p>
    <w:p w14:paraId="45185BAD" w14:textId="77777777" w:rsidR="002F0709" w:rsidRPr="00ED526D" w:rsidRDefault="002F0709" w:rsidP="00404408">
      <w:pPr>
        <w:numPr>
          <w:ilvl w:val="2"/>
          <w:numId w:val="38"/>
        </w:numPr>
        <w:ind w:left="357" w:hanging="357"/>
        <w:jc w:val="both"/>
        <w:rPr>
          <w:i/>
          <w:sz w:val="28"/>
          <w:szCs w:val="28"/>
        </w:rPr>
      </w:pPr>
      <w:r w:rsidRPr="00ED526D">
        <w:rPr>
          <w:sz w:val="28"/>
          <w:szCs w:val="28"/>
        </w:rPr>
        <w:t>Порушення правил безпеки дорожнього руху або експлуатації транспорту особами, які керують транспортними засобами.</w:t>
      </w:r>
    </w:p>
    <w:p w14:paraId="5281DC5B" w14:textId="77777777" w:rsidR="002F0709" w:rsidRPr="00ED526D" w:rsidRDefault="002F0709" w:rsidP="00404408">
      <w:pPr>
        <w:numPr>
          <w:ilvl w:val="2"/>
          <w:numId w:val="38"/>
        </w:numPr>
        <w:ind w:left="357" w:hanging="357"/>
        <w:jc w:val="both"/>
        <w:rPr>
          <w:i/>
          <w:sz w:val="28"/>
          <w:szCs w:val="28"/>
        </w:rPr>
      </w:pPr>
      <w:r w:rsidRPr="00ED526D">
        <w:rPr>
          <w:sz w:val="28"/>
          <w:szCs w:val="28"/>
        </w:rPr>
        <w:t>Незаконне заволодіння транспортним засобом.</w:t>
      </w:r>
    </w:p>
    <w:p w14:paraId="5AEF6719" w14:textId="77777777" w:rsidR="002F0709" w:rsidRPr="00ED526D" w:rsidRDefault="002F0709" w:rsidP="00404408">
      <w:pPr>
        <w:numPr>
          <w:ilvl w:val="2"/>
          <w:numId w:val="38"/>
        </w:numPr>
        <w:ind w:left="357" w:hanging="357"/>
        <w:jc w:val="both"/>
        <w:rPr>
          <w:i/>
          <w:sz w:val="28"/>
          <w:szCs w:val="28"/>
        </w:rPr>
      </w:pPr>
      <w:r w:rsidRPr="00ED526D">
        <w:rPr>
          <w:sz w:val="28"/>
          <w:szCs w:val="28"/>
        </w:rPr>
        <w:t>Хуліганство.</w:t>
      </w:r>
    </w:p>
    <w:p w14:paraId="2D531455" w14:textId="77777777" w:rsidR="002F0709" w:rsidRPr="00ED526D" w:rsidRDefault="002F0709" w:rsidP="00404408">
      <w:pPr>
        <w:numPr>
          <w:ilvl w:val="2"/>
          <w:numId w:val="38"/>
        </w:numPr>
        <w:ind w:left="357" w:hanging="357"/>
        <w:jc w:val="both"/>
        <w:rPr>
          <w:i/>
          <w:sz w:val="28"/>
          <w:szCs w:val="28"/>
        </w:rPr>
      </w:pPr>
      <w:r w:rsidRPr="00ED526D">
        <w:rPr>
          <w:sz w:val="28"/>
          <w:szCs w:val="28"/>
        </w:rPr>
        <w:t>Втягнення неповнолітніх у протиправну діяльність.</w:t>
      </w:r>
    </w:p>
    <w:p w14:paraId="673FCA15" w14:textId="77777777" w:rsidR="002F0709" w:rsidRPr="00ED526D" w:rsidRDefault="002F0709" w:rsidP="00404408">
      <w:pPr>
        <w:numPr>
          <w:ilvl w:val="2"/>
          <w:numId w:val="38"/>
        </w:numPr>
        <w:ind w:left="357" w:hanging="357"/>
        <w:jc w:val="both"/>
        <w:rPr>
          <w:sz w:val="28"/>
          <w:szCs w:val="28"/>
        </w:rPr>
      </w:pPr>
      <w:r w:rsidRPr="00ED526D">
        <w:rPr>
          <w:sz w:val="28"/>
          <w:szCs w:val="28"/>
        </w:rPr>
        <w:t>Незаконне виробництво, виготовлення, придбання, зберігання, перевезення, пересилання чи збут наркотичних засобів, психотропних речовин або їх аналогів.</w:t>
      </w:r>
    </w:p>
    <w:p w14:paraId="1538733B" w14:textId="77777777" w:rsidR="002F0709" w:rsidRPr="00ED526D" w:rsidRDefault="002F0709" w:rsidP="00404408">
      <w:pPr>
        <w:numPr>
          <w:ilvl w:val="2"/>
          <w:numId w:val="38"/>
        </w:numPr>
        <w:ind w:left="357" w:hanging="357"/>
        <w:jc w:val="both"/>
        <w:rPr>
          <w:sz w:val="28"/>
          <w:szCs w:val="28"/>
        </w:rPr>
      </w:pPr>
      <w:r w:rsidRPr="00ED526D">
        <w:rPr>
          <w:rStyle w:val="rvts0"/>
          <w:sz w:val="28"/>
          <w:szCs w:val="28"/>
        </w:rPr>
        <w:t>Прийняття пропозиції, обіцянки або одержання неправомірної вигоди службовою особою. Пропозиція, обіцянка або надання неправомірної вигоди службовій особі.</w:t>
      </w:r>
    </w:p>
    <w:p w14:paraId="718B07A3" w14:textId="77777777" w:rsidR="007D3B18" w:rsidRPr="00ED526D" w:rsidRDefault="007D3B18">
      <w:pPr>
        <w:rPr>
          <w:b/>
          <w:sz w:val="28"/>
          <w:szCs w:val="28"/>
        </w:rPr>
      </w:pPr>
      <w:r w:rsidRPr="00ED526D">
        <w:rPr>
          <w:b/>
          <w:sz w:val="28"/>
          <w:szCs w:val="28"/>
        </w:rPr>
        <w:br w:type="page"/>
      </w:r>
    </w:p>
    <w:p w14:paraId="4FFB2300" w14:textId="5D49C157" w:rsidR="00B31285" w:rsidRPr="00ED526D" w:rsidRDefault="00B31285" w:rsidP="00B31285">
      <w:pPr>
        <w:ind w:left="142" w:firstLine="567"/>
        <w:jc w:val="center"/>
        <w:rPr>
          <w:b/>
          <w:sz w:val="28"/>
          <w:szCs w:val="28"/>
        </w:rPr>
      </w:pPr>
      <w:r w:rsidRPr="00ED526D">
        <w:rPr>
          <w:b/>
          <w:sz w:val="28"/>
          <w:szCs w:val="28"/>
        </w:rPr>
        <w:lastRenderedPageBreak/>
        <w:t>6. Методи навчання</w:t>
      </w:r>
    </w:p>
    <w:p w14:paraId="707A8C1E" w14:textId="77777777" w:rsidR="00B31285" w:rsidRPr="00ED526D" w:rsidRDefault="00B31285" w:rsidP="00B31285">
      <w:pPr>
        <w:ind w:left="142" w:firstLine="567"/>
        <w:jc w:val="center"/>
        <w:rPr>
          <w:b/>
          <w:sz w:val="28"/>
          <w:szCs w:val="28"/>
        </w:rPr>
      </w:pPr>
    </w:p>
    <w:p w14:paraId="285E41ED" w14:textId="77777777" w:rsidR="00826B95" w:rsidRPr="00ED526D" w:rsidRDefault="00826B95" w:rsidP="00826B95">
      <w:pPr>
        <w:pStyle w:val="af1"/>
        <w:spacing w:before="0" w:beforeAutospacing="0" w:after="0" w:afterAutospacing="0"/>
        <w:ind w:firstLine="709"/>
        <w:jc w:val="both"/>
        <w:rPr>
          <w:sz w:val="28"/>
          <w:szCs w:val="28"/>
          <w:lang w:val="uk-UA"/>
        </w:rPr>
      </w:pPr>
      <w:r w:rsidRPr="00ED526D">
        <w:rPr>
          <w:sz w:val="28"/>
          <w:szCs w:val="28"/>
          <w:lang w:val="uk-UA"/>
        </w:rPr>
        <w:t>Під час проведення лекцій (класичних, презентацій, бінарних, із запланованими помилками</w:t>
      </w:r>
      <w:r w:rsidR="002C6720" w:rsidRPr="00ED526D">
        <w:rPr>
          <w:sz w:val="28"/>
          <w:szCs w:val="28"/>
          <w:lang w:val="uk-UA"/>
        </w:rPr>
        <w:t>, лекцій-бесід</w:t>
      </w:r>
      <w:r w:rsidRPr="00ED526D">
        <w:rPr>
          <w:sz w:val="28"/>
          <w:szCs w:val="28"/>
          <w:lang w:val="uk-UA"/>
        </w:rPr>
        <w:t>) з навчальної дисципліни розкривається понятійний апарат теми, базові положення, розглядається судова практика.</w:t>
      </w:r>
    </w:p>
    <w:p w14:paraId="4313F1A5" w14:textId="26946142" w:rsidR="00826B95" w:rsidRPr="00ED526D" w:rsidRDefault="00826B95" w:rsidP="00826B95">
      <w:pPr>
        <w:pStyle w:val="af1"/>
        <w:spacing w:before="0" w:beforeAutospacing="0" w:after="0" w:afterAutospacing="0"/>
        <w:ind w:firstLine="709"/>
        <w:jc w:val="both"/>
        <w:rPr>
          <w:sz w:val="28"/>
          <w:szCs w:val="28"/>
          <w:lang w:val="uk-UA"/>
        </w:rPr>
      </w:pPr>
      <w:r w:rsidRPr="00ED526D">
        <w:rPr>
          <w:sz w:val="28"/>
          <w:szCs w:val="28"/>
          <w:lang w:val="uk-UA"/>
        </w:rPr>
        <w:t xml:space="preserve">Під час проведення </w:t>
      </w:r>
      <w:r w:rsidR="00404408" w:rsidRPr="00ED526D">
        <w:rPr>
          <w:sz w:val="28"/>
          <w:szCs w:val="28"/>
          <w:lang w:val="uk-UA"/>
        </w:rPr>
        <w:t xml:space="preserve">практичних </w:t>
      </w:r>
      <w:r w:rsidR="00762D05" w:rsidRPr="00ED526D">
        <w:rPr>
          <w:sz w:val="28"/>
          <w:szCs w:val="28"/>
          <w:lang w:val="uk-UA"/>
        </w:rPr>
        <w:t xml:space="preserve">та </w:t>
      </w:r>
      <w:r w:rsidR="002C6720" w:rsidRPr="00ED526D">
        <w:rPr>
          <w:sz w:val="28"/>
          <w:szCs w:val="28"/>
          <w:lang w:val="uk-UA"/>
        </w:rPr>
        <w:t>семінарських</w:t>
      </w:r>
      <w:r w:rsidRPr="00ED526D">
        <w:rPr>
          <w:sz w:val="28"/>
          <w:szCs w:val="28"/>
          <w:lang w:val="uk-UA"/>
        </w:rPr>
        <w:t xml:space="preserve"> занять проводиться моделювання ситуацій, розглядаються та розв’язуються задачі, проводяться дискусії за відповідною темою, відбувається заслуховування та обговорення </w:t>
      </w:r>
      <w:r w:rsidR="002C6720" w:rsidRPr="00ED526D">
        <w:rPr>
          <w:sz w:val="28"/>
          <w:szCs w:val="28"/>
          <w:lang w:val="uk-UA"/>
        </w:rPr>
        <w:t xml:space="preserve">доповідей, </w:t>
      </w:r>
      <w:r w:rsidRPr="00ED526D">
        <w:rPr>
          <w:sz w:val="28"/>
          <w:szCs w:val="28"/>
          <w:lang w:val="uk-UA"/>
        </w:rPr>
        <w:t>рефератів, проводиться робота з нормативно-правовою базою тощо.</w:t>
      </w:r>
    </w:p>
    <w:p w14:paraId="6F2A2AE5" w14:textId="77777777" w:rsidR="00B31285" w:rsidRPr="00ED526D" w:rsidRDefault="00B31285" w:rsidP="00B31285">
      <w:pPr>
        <w:pStyle w:val="af1"/>
        <w:spacing w:before="0" w:beforeAutospacing="0" w:after="0" w:afterAutospacing="0"/>
        <w:rPr>
          <w:b/>
          <w:sz w:val="28"/>
          <w:szCs w:val="28"/>
          <w:lang w:val="uk-UA"/>
        </w:rPr>
      </w:pPr>
    </w:p>
    <w:p w14:paraId="3FBC78DF" w14:textId="77777777" w:rsidR="00826B95" w:rsidRPr="00ED526D" w:rsidRDefault="00B31285" w:rsidP="00826B95">
      <w:pPr>
        <w:pStyle w:val="af1"/>
        <w:spacing w:before="0" w:beforeAutospacing="0" w:after="0" w:afterAutospacing="0"/>
        <w:jc w:val="center"/>
        <w:rPr>
          <w:b/>
          <w:sz w:val="28"/>
          <w:szCs w:val="28"/>
          <w:lang w:val="uk-UA"/>
        </w:rPr>
      </w:pPr>
      <w:r w:rsidRPr="00ED526D">
        <w:rPr>
          <w:b/>
          <w:sz w:val="28"/>
          <w:szCs w:val="28"/>
          <w:lang w:val="uk-UA"/>
        </w:rPr>
        <w:br w:type="page"/>
      </w:r>
      <w:r w:rsidR="00826B95" w:rsidRPr="00ED526D">
        <w:rPr>
          <w:b/>
          <w:sz w:val="28"/>
          <w:szCs w:val="28"/>
          <w:lang w:val="uk-UA"/>
        </w:rPr>
        <w:lastRenderedPageBreak/>
        <w:t>7. Перелік питань та завдань, що виносяться на підсумковий контроль</w:t>
      </w:r>
    </w:p>
    <w:p w14:paraId="3C75C938" w14:textId="77777777" w:rsidR="006D5A44" w:rsidRPr="00ED526D" w:rsidRDefault="006D5A44" w:rsidP="0012371F">
      <w:pPr>
        <w:jc w:val="center"/>
        <w:rPr>
          <w:b/>
          <w:sz w:val="24"/>
          <w:szCs w:val="24"/>
        </w:rPr>
      </w:pPr>
    </w:p>
    <w:p w14:paraId="74734C4C" w14:textId="77777777" w:rsidR="007566D1" w:rsidRPr="00ED526D" w:rsidRDefault="007566D1" w:rsidP="007566D1">
      <w:pPr>
        <w:jc w:val="center"/>
        <w:rPr>
          <w:b/>
          <w:sz w:val="28"/>
          <w:szCs w:val="28"/>
        </w:rPr>
      </w:pPr>
      <w:r w:rsidRPr="00ED526D">
        <w:rPr>
          <w:b/>
          <w:sz w:val="28"/>
          <w:szCs w:val="28"/>
        </w:rPr>
        <w:t>Загальна частина (залік)</w:t>
      </w:r>
    </w:p>
    <w:p w14:paraId="0643049C" w14:textId="77777777" w:rsidR="007566D1" w:rsidRPr="00ED526D" w:rsidRDefault="007566D1" w:rsidP="007566D1">
      <w:pPr>
        <w:pStyle w:val="af4"/>
        <w:numPr>
          <w:ilvl w:val="0"/>
          <w:numId w:val="81"/>
        </w:numPr>
        <w:ind w:left="357" w:hanging="357"/>
        <w:jc w:val="both"/>
        <w:rPr>
          <w:sz w:val="28"/>
          <w:szCs w:val="28"/>
        </w:rPr>
      </w:pPr>
      <w:r w:rsidRPr="00ED526D">
        <w:rPr>
          <w:sz w:val="28"/>
          <w:szCs w:val="28"/>
        </w:rPr>
        <w:t>Поняття, завдання та система кримінального права. Наука кримінального права як галузь правознавства. Кримінальне право та суміжні галузі права.</w:t>
      </w:r>
    </w:p>
    <w:p w14:paraId="54149808" w14:textId="77777777" w:rsidR="007566D1" w:rsidRPr="00ED526D" w:rsidRDefault="007566D1" w:rsidP="007566D1">
      <w:pPr>
        <w:pStyle w:val="af4"/>
        <w:numPr>
          <w:ilvl w:val="0"/>
          <w:numId w:val="81"/>
        </w:numPr>
        <w:ind w:left="357" w:hanging="357"/>
        <w:jc w:val="both"/>
        <w:rPr>
          <w:sz w:val="28"/>
          <w:szCs w:val="28"/>
        </w:rPr>
      </w:pPr>
      <w:r w:rsidRPr="00ED526D">
        <w:rPr>
          <w:sz w:val="28"/>
          <w:szCs w:val="28"/>
        </w:rPr>
        <w:t xml:space="preserve">Поняття закону про кримінальну відповідальність, його ознаки та значення. </w:t>
      </w:r>
    </w:p>
    <w:p w14:paraId="3519500F" w14:textId="77777777" w:rsidR="007566D1" w:rsidRPr="00ED526D" w:rsidRDefault="007566D1" w:rsidP="007566D1">
      <w:pPr>
        <w:pStyle w:val="af4"/>
        <w:numPr>
          <w:ilvl w:val="0"/>
          <w:numId w:val="81"/>
        </w:numPr>
        <w:ind w:left="357" w:hanging="357"/>
        <w:jc w:val="both"/>
        <w:rPr>
          <w:sz w:val="28"/>
          <w:szCs w:val="28"/>
        </w:rPr>
      </w:pPr>
      <w:r w:rsidRPr="00ED526D">
        <w:rPr>
          <w:sz w:val="28"/>
          <w:szCs w:val="28"/>
        </w:rPr>
        <w:t xml:space="preserve">Структура закону про кримінальну відповідальність. </w:t>
      </w:r>
    </w:p>
    <w:p w14:paraId="27213188" w14:textId="77777777" w:rsidR="007566D1" w:rsidRPr="00ED526D" w:rsidRDefault="007566D1" w:rsidP="007566D1">
      <w:pPr>
        <w:pStyle w:val="af4"/>
        <w:numPr>
          <w:ilvl w:val="0"/>
          <w:numId w:val="81"/>
        </w:numPr>
        <w:ind w:left="357" w:hanging="357"/>
        <w:jc w:val="both"/>
        <w:rPr>
          <w:sz w:val="28"/>
          <w:szCs w:val="28"/>
        </w:rPr>
      </w:pPr>
      <w:r w:rsidRPr="00ED526D">
        <w:rPr>
          <w:sz w:val="28"/>
          <w:szCs w:val="28"/>
        </w:rPr>
        <w:t>Тлумачення закону про кримінальну відповідальність. Види тлумачення.</w:t>
      </w:r>
    </w:p>
    <w:p w14:paraId="3F75FF54" w14:textId="77777777" w:rsidR="007566D1" w:rsidRPr="00ED526D" w:rsidRDefault="007566D1" w:rsidP="007566D1">
      <w:pPr>
        <w:pStyle w:val="af4"/>
        <w:numPr>
          <w:ilvl w:val="0"/>
          <w:numId w:val="81"/>
        </w:numPr>
        <w:ind w:left="357" w:hanging="357"/>
        <w:jc w:val="both"/>
        <w:rPr>
          <w:sz w:val="28"/>
          <w:szCs w:val="28"/>
        </w:rPr>
      </w:pPr>
      <w:r w:rsidRPr="00ED526D">
        <w:rPr>
          <w:sz w:val="28"/>
          <w:szCs w:val="28"/>
        </w:rPr>
        <w:t>Чинність закону про кримінальну відповідальність щодо кримінальних правопорушень, вчинених на території України.</w:t>
      </w:r>
    </w:p>
    <w:p w14:paraId="75ED18D6" w14:textId="77777777" w:rsidR="00653332" w:rsidRPr="00ED526D" w:rsidRDefault="00653332" w:rsidP="00653332">
      <w:pPr>
        <w:pStyle w:val="af4"/>
        <w:numPr>
          <w:ilvl w:val="0"/>
          <w:numId w:val="81"/>
        </w:numPr>
        <w:ind w:left="357" w:hanging="357"/>
        <w:jc w:val="both"/>
        <w:rPr>
          <w:sz w:val="28"/>
          <w:szCs w:val="28"/>
        </w:rPr>
      </w:pPr>
      <w:r w:rsidRPr="00ED526D">
        <w:rPr>
          <w:sz w:val="28"/>
          <w:szCs w:val="28"/>
        </w:rPr>
        <w:t>Чинність закону про кримінальну відповідальність щодо кримінальних правопорушень, вчинених за межами України громадянами України або особами без громадянства, що постійно проживають в Україні.</w:t>
      </w:r>
    </w:p>
    <w:p w14:paraId="23DEBAD0" w14:textId="77777777" w:rsidR="00653332" w:rsidRPr="00ED526D" w:rsidRDefault="00653332" w:rsidP="00653332">
      <w:pPr>
        <w:pStyle w:val="af4"/>
        <w:numPr>
          <w:ilvl w:val="0"/>
          <w:numId w:val="81"/>
        </w:numPr>
        <w:ind w:left="357" w:hanging="357"/>
        <w:jc w:val="both"/>
        <w:rPr>
          <w:sz w:val="28"/>
          <w:szCs w:val="28"/>
        </w:rPr>
      </w:pPr>
      <w:r w:rsidRPr="00ED526D">
        <w:rPr>
          <w:sz w:val="28"/>
          <w:szCs w:val="28"/>
        </w:rPr>
        <w:t xml:space="preserve">Чинність закону про кримінальну відповідальність щодо кримінальних правопорушень, вчинених за межами України іноземцями або особами без громадянства, що не проживають постійно в Україні. </w:t>
      </w:r>
    </w:p>
    <w:p w14:paraId="32B174C9" w14:textId="77777777" w:rsidR="00653332" w:rsidRPr="00ED526D" w:rsidRDefault="00653332" w:rsidP="00653332">
      <w:pPr>
        <w:pStyle w:val="af4"/>
        <w:numPr>
          <w:ilvl w:val="0"/>
          <w:numId w:val="81"/>
        </w:numPr>
        <w:ind w:left="357" w:hanging="357"/>
        <w:jc w:val="both"/>
        <w:rPr>
          <w:sz w:val="28"/>
          <w:szCs w:val="28"/>
        </w:rPr>
      </w:pPr>
      <w:r w:rsidRPr="00ED526D">
        <w:rPr>
          <w:sz w:val="28"/>
          <w:szCs w:val="28"/>
        </w:rPr>
        <w:t xml:space="preserve">Чинність закону про кримінальну відповідальність у часі. </w:t>
      </w:r>
    </w:p>
    <w:p w14:paraId="5CDA17D6" w14:textId="77777777" w:rsidR="00653332" w:rsidRPr="00ED526D" w:rsidRDefault="00653332" w:rsidP="00653332">
      <w:pPr>
        <w:pStyle w:val="af4"/>
        <w:numPr>
          <w:ilvl w:val="0"/>
          <w:numId w:val="81"/>
        </w:numPr>
        <w:ind w:left="357" w:hanging="357"/>
        <w:jc w:val="both"/>
        <w:rPr>
          <w:sz w:val="28"/>
          <w:szCs w:val="28"/>
        </w:rPr>
      </w:pPr>
      <w:r w:rsidRPr="00ED526D">
        <w:rPr>
          <w:sz w:val="28"/>
          <w:szCs w:val="28"/>
        </w:rPr>
        <w:t>Зворотна дія закону про кримінальну відповідальність у часі.</w:t>
      </w:r>
    </w:p>
    <w:p w14:paraId="35D15E42" w14:textId="77777777" w:rsidR="00653332" w:rsidRPr="00ED526D" w:rsidRDefault="00653332" w:rsidP="00653332">
      <w:pPr>
        <w:pStyle w:val="af4"/>
        <w:numPr>
          <w:ilvl w:val="0"/>
          <w:numId w:val="81"/>
        </w:numPr>
        <w:ind w:left="357" w:hanging="357"/>
        <w:jc w:val="both"/>
        <w:rPr>
          <w:sz w:val="28"/>
          <w:szCs w:val="28"/>
        </w:rPr>
      </w:pPr>
      <w:r w:rsidRPr="00ED526D">
        <w:rPr>
          <w:sz w:val="28"/>
          <w:szCs w:val="28"/>
        </w:rPr>
        <w:t xml:space="preserve">Поняття кримінального правопорушення (формальне, матеріальне, формально-матеріальне, їх сутність). </w:t>
      </w:r>
    </w:p>
    <w:p w14:paraId="3C19EAEF" w14:textId="77777777" w:rsidR="00653332" w:rsidRPr="00ED526D" w:rsidRDefault="00653332" w:rsidP="00653332">
      <w:pPr>
        <w:pStyle w:val="af4"/>
        <w:numPr>
          <w:ilvl w:val="0"/>
          <w:numId w:val="81"/>
        </w:numPr>
        <w:ind w:left="357" w:hanging="357"/>
        <w:jc w:val="both"/>
        <w:rPr>
          <w:sz w:val="28"/>
          <w:szCs w:val="28"/>
        </w:rPr>
      </w:pPr>
      <w:r w:rsidRPr="00ED526D">
        <w:rPr>
          <w:sz w:val="28"/>
          <w:szCs w:val="28"/>
        </w:rPr>
        <w:t>Ознаки кримінального правопорушення. Відмінність кримінального правопорушення від інших правопорушень.</w:t>
      </w:r>
    </w:p>
    <w:p w14:paraId="4956AE50" w14:textId="77777777" w:rsidR="00653332" w:rsidRPr="00ED526D" w:rsidRDefault="00653332" w:rsidP="00653332">
      <w:pPr>
        <w:pStyle w:val="af4"/>
        <w:numPr>
          <w:ilvl w:val="0"/>
          <w:numId w:val="81"/>
        </w:numPr>
        <w:ind w:left="357" w:hanging="357"/>
        <w:jc w:val="both"/>
        <w:rPr>
          <w:sz w:val="28"/>
          <w:szCs w:val="28"/>
        </w:rPr>
      </w:pPr>
      <w:r w:rsidRPr="00ED526D">
        <w:rPr>
          <w:sz w:val="28"/>
          <w:szCs w:val="28"/>
        </w:rPr>
        <w:t>Класифікація кримінальних правопорушень.</w:t>
      </w:r>
    </w:p>
    <w:p w14:paraId="1D6A0496" w14:textId="77777777" w:rsidR="00653332" w:rsidRPr="00ED526D" w:rsidRDefault="00653332" w:rsidP="00653332">
      <w:pPr>
        <w:pStyle w:val="af4"/>
        <w:numPr>
          <w:ilvl w:val="0"/>
          <w:numId w:val="81"/>
        </w:numPr>
        <w:ind w:left="357" w:hanging="357"/>
        <w:jc w:val="both"/>
        <w:rPr>
          <w:sz w:val="28"/>
          <w:szCs w:val="28"/>
        </w:rPr>
      </w:pPr>
      <w:r w:rsidRPr="00ED526D">
        <w:rPr>
          <w:sz w:val="28"/>
          <w:szCs w:val="28"/>
        </w:rPr>
        <w:t xml:space="preserve">Поняття кримінальної відповідальності. Підстави кримінальної відповідальності. </w:t>
      </w:r>
    </w:p>
    <w:p w14:paraId="073EB9F3" w14:textId="77777777" w:rsidR="00653332" w:rsidRPr="00ED526D" w:rsidRDefault="00653332" w:rsidP="00653332">
      <w:pPr>
        <w:pStyle w:val="af4"/>
        <w:numPr>
          <w:ilvl w:val="0"/>
          <w:numId w:val="81"/>
        </w:numPr>
        <w:ind w:left="357" w:hanging="357"/>
        <w:jc w:val="both"/>
        <w:rPr>
          <w:sz w:val="28"/>
          <w:szCs w:val="28"/>
        </w:rPr>
      </w:pPr>
      <w:r w:rsidRPr="00ED526D">
        <w:rPr>
          <w:sz w:val="28"/>
          <w:szCs w:val="28"/>
        </w:rPr>
        <w:t>Форми реалізації кримінальної відповідальності.</w:t>
      </w:r>
    </w:p>
    <w:p w14:paraId="0C704F63" w14:textId="77777777" w:rsidR="00653332" w:rsidRPr="00ED526D" w:rsidRDefault="00653332" w:rsidP="00653332">
      <w:pPr>
        <w:pStyle w:val="af4"/>
        <w:numPr>
          <w:ilvl w:val="0"/>
          <w:numId w:val="81"/>
        </w:numPr>
        <w:ind w:left="357" w:hanging="357"/>
        <w:jc w:val="both"/>
        <w:rPr>
          <w:sz w:val="28"/>
          <w:szCs w:val="28"/>
        </w:rPr>
      </w:pPr>
      <w:r w:rsidRPr="00ED526D">
        <w:rPr>
          <w:sz w:val="28"/>
          <w:szCs w:val="28"/>
        </w:rPr>
        <w:t>Поняття складу кримінального правопорушення та його ознаки. Співвідношення кримінального правопорушення і складу кримінального правопорушення.</w:t>
      </w:r>
    </w:p>
    <w:p w14:paraId="4BA22D9B" w14:textId="77777777" w:rsidR="00653332" w:rsidRPr="00ED526D" w:rsidRDefault="00653332" w:rsidP="00653332">
      <w:pPr>
        <w:pStyle w:val="af4"/>
        <w:numPr>
          <w:ilvl w:val="0"/>
          <w:numId w:val="81"/>
        </w:numPr>
        <w:ind w:left="357" w:hanging="357"/>
        <w:jc w:val="both"/>
        <w:rPr>
          <w:sz w:val="28"/>
          <w:szCs w:val="28"/>
        </w:rPr>
      </w:pPr>
      <w:r w:rsidRPr="00ED526D">
        <w:rPr>
          <w:sz w:val="28"/>
          <w:szCs w:val="28"/>
        </w:rPr>
        <w:t>Види складів кримінального правопорушення.</w:t>
      </w:r>
    </w:p>
    <w:p w14:paraId="27BC6655" w14:textId="77777777" w:rsidR="00653332" w:rsidRPr="00ED526D" w:rsidRDefault="00653332" w:rsidP="00653332">
      <w:pPr>
        <w:pStyle w:val="af4"/>
        <w:numPr>
          <w:ilvl w:val="0"/>
          <w:numId w:val="81"/>
        </w:numPr>
        <w:ind w:left="357" w:hanging="357"/>
        <w:jc w:val="both"/>
        <w:rPr>
          <w:sz w:val="28"/>
          <w:szCs w:val="28"/>
        </w:rPr>
      </w:pPr>
      <w:r w:rsidRPr="00ED526D">
        <w:rPr>
          <w:sz w:val="28"/>
          <w:szCs w:val="28"/>
        </w:rPr>
        <w:t>Поняття об’єкту кримінального правопорушення. Класифікація (види) об’єктів кримінального правопорушення.</w:t>
      </w:r>
    </w:p>
    <w:p w14:paraId="01AE8840" w14:textId="77777777" w:rsidR="00653332" w:rsidRPr="00ED526D" w:rsidRDefault="00653332" w:rsidP="00653332">
      <w:pPr>
        <w:pStyle w:val="af4"/>
        <w:numPr>
          <w:ilvl w:val="0"/>
          <w:numId w:val="81"/>
        </w:numPr>
        <w:ind w:left="357" w:hanging="357"/>
        <w:jc w:val="both"/>
        <w:rPr>
          <w:sz w:val="28"/>
          <w:szCs w:val="28"/>
        </w:rPr>
      </w:pPr>
      <w:r w:rsidRPr="00ED526D">
        <w:rPr>
          <w:sz w:val="28"/>
          <w:szCs w:val="28"/>
        </w:rPr>
        <w:t>Поняття предмету кримінального правопорушення та його місце у структурі складу кримінального правопорушення.</w:t>
      </w:r>
    </w:p>
    <w:p w14:paraId="1FADA9A9" w14:textId="77777777" w:rsidR="00653332" w:rsidRPr="00ED526D" w:rsidRDefault="00653332" w:rsidP="00653332">
      <w:pPr>
        <w:pStyle w:val="af4"/>
        <w:numPr>
          <w:ilvl w:val="0"/>
          <w:numId w:val="81"/>
        </w:numPr>
        <w:ind w:left="357" w:hanging="357"/>
        <w:jc w:val="both"/>
        <w:rPr>
          <w:sz w:val="28"/>
          <w:szCs w:val="28"/>
        </w:rPr>
      </w:pPr>
      <w:r w:rsidRPr="00ED526D">
        <w:rPr>
          <w:sz w:val="28"/>
          <w:szCs w:val="28"/>
        </w:rPr>
        <w:t xml:space="preserve">Поняття і значення об’єктивної сторони кримінального правопорушення. </w:t>
      </w:r>
    </w:p>
    <w:p w14:paraId="64528AE4" w14:textId="77777777" w:rsidR="00653332" w:rsidRPr="00ED526D" w:rsidRDefault="00653332" w:rsidP="00653332">
      <w:pPr>
        <w:pStyle w:val="af4"/>
        <w:numPr>
          <w:ilvl w:val="0"/>
          <w:numId w:val="81"/>
        </w:numPr>
        <w:ind w:left="357" w:hanging="357"/>
        <w:jc w:val="both"/>
        <w:rPr>
          <w:sz w:val="28"/>
          <w:szCs w:val="28"/>
        </w:rPr>
      </w:pPr>
      <w:r w:rsidRPr="00ED526D">
        <w:rPr>
          <w:sz w:val="28"/>
          <w:szCs w:val="28"/>
        </w:rPr>
        <w:t>Суспільно небезпечне діяння (дія чи бездіяльність).</w:t>
      </w:r>
    </w:p>
    <w:p w14:paraId="4DA73D25" w14:textId="77777777" w:rsidR="00653332" w:rsidRPr="00ED526D" w:rsidRDefault="00653332" w:rsidP="00653332">
      <w:pPr>
        <w:pStyle w:val="af4"/>
        <w:numPr>
          <w:ilvl w:val="0"/>
          <w:numId w:val="81"/>
        </w:numPr>
        <w:ind w:left="357" w:hanging="357"/>
        <w:jc w:val="both"/>
        <w:rPr>
          <w:sz w:val="28"/>
          <w:szCs w:val="28"/>
        </w:rPr>
      </w:pPr>
      <w:r w:rsidRPr="00ED526D">
        <w:rPr>
          <w:sz w:val="28"/>
          <w:szCs w:val="28"/>
        </w:rPr>
        <w:t>Суспільно небезпечні наслідки: поняття, види, кримінально-правове значення (кримінальні правопорушення з матеріальними та формальними складами).</w:t>
      </w:r>
    </w:p>
    <w:p w14:paraId="23E198FF" w14:textId="77777777" w:rsidR="00653332" w:rsidRPr="00ED526D" w:rsidRDefault="00653332" w:rsidP="00653332">
      <w:pPr>
        <w:pStyle w:val="af4"/>
        <w:numPr>
          <w:ilvl w:val="0"/>
          <w:numId w:val="81"/>
        </w:numPr>
        <w:ind w:left="357" w:hanging="357"/>
        <w:jc w:val="both"/>
        <w:rPr>
          <w:sz w:val="28"/>
          <w:szCs w:val="28"/>
        </w:rPr>
      </w:pPr>
      <w:r w:rsidRPr="00ED526D">
        <w:rPr>
          <w:sz w:val="28"/>
          <w:szCs w:val="28"/>
        </w:rPr>
        <w:t>Причинний зв’язок у кримінальному праві та його значення.</w:t>
      </w:r>
    </w:p>
    <w:p w14:paraId="20B73F56" w14:textId="77777777" w:rsidR="00653332" w:rsidRPr="00ED526D" w:rsidRDefault="00653332" w:rsidP="00653332">
      <w:pPr>
        <w:pStyle w:val="af4"/>
        <w:numPr>
          <w:ilvl w:val="0"/>
          <w:numId w:val="81"/>
        </w:numPr>
        <w:ind w:left="357" w:hanging="357"/>
        <w:jc w:val="both"/>
        <w:rPr>
          <w:sz w:val="28"/>
          <w:szCs w:val="28"/>
        </w:rPr>
      </w:pPr>
      <w:r w:rsidRPr="00ED526D">
        <w:rPr>
          <w:sz w:val="28"/>
          <w:szCs w:val="28"/>
        </w:rPr>
        <w:t>Місце, час, обстановка, спосіб та засоби вчинення кримінального правопорушення як факультативні ознаки, що характеризують об’єктивну сторону.</w:t>
      </w:r>
    </w:p>
    <w:p w14:paraId="5E591A5E" w14:textId="77777777" w:rsidR="00977626" w:rsidRPr="00ED526D" w:rsidRDefault="00977626" w:rsidP="00977626">
      <w:pPr>
        <w:pStyle w:val="af4"/>
        <w:numPr>
          <w:ilvl w:val="0"/>
          <w:numId w:val="81"/>
        </w:numPr>
        <w:ind w:left="357" w:hanging="357"/>
        <w:jc w:val="both"/>
        <w:rPr>
          <w:sz w:val="28"/>
          <w:szCs w:val="28"/>
        </w:rPr>
      </w:pPr>
      <w:r w:rsidRPr="00ED526D">
        <w:rPr>
          <w:sz w:val="28"/>
          <w:szCs w:val="28"/>
        </w:rPr>
        <w:t>Поняття суб’єкту кримінального правопорушення. Види суб’єктів кримінального правопорушення.</w:t>
      </w:r>
    </w:p>
    <w:p w14:paraId="1B55820F" w14:textId="77777777" w:rsidR="00977626" w:rsidRPr="00ED526D" w:rsidRDefault="00977626" w:rsidP="00977626">
      <w:pPr>
        <w:pStyle w:val="af4"/>
        <w:numPr>
          <w:ilvl w:val="0"/>
          <w:numId w:val="81"/>
        </w:numPr>
        <w:ind w:left="357" w:hanging="357"/>
        <w:jc w:val="both"/>
        <w:rPr>
          <w:sz w:val="28"/>
          <w:szCs w:val="28"/>
        </w:rPr>
      </w:pPr>
      <w:r w:rsidRPr="00ED526D">
        <w:rPr>
          <w:sz w:val="28"/>
          <w:szCs w:val="28"/>
        </w:rPr>
        <w:lastRenderedPageBreak/>
        <w:t>Поняття неосудності, її критерії. Наслідки визнання особи неосудною.</w:t>
      </w:r>
    </w:p>
    <w:p w14:paraId="3A6B413B" w14:textId="77777777" w:rsidR="00977626" w:rsidRPr="00ED526D" w:rsidRDefault="00977626" w:rsidP="00977626">
      <w:pPr>
        <w:pStyle w:val="af4"/>
        <w:numPr>
          <w:ilvl w:val="0"/>
          <w:numId w:val="81"/>
        </w:numPr>
        <w:ind w:left="357" w:hanging="357"/>
        <w:jc w:val="both"/>
        <w:rPr>
          <w:sz w:val="28"/>
          <w:szCs w:val="28"/>
        </w:rPr>
      </w:pPr>
      <w:r w:rsidRPr="00ED526D">
        <w:rPr>
          <w:sz w:val="28"/>
          <w:szCs w:val="28"/>
        </w:rPr>
        <w:t xml:space="preserve">Поняття і значення суб’єктивної сторони кримінального правопорушення. </w:t>
      </w:r>
    </w:p>
    <w:p w14:paraId="3FB24EB9" w14:textId="77777777" w:rsidR="00977626" w:rsidRPr="00ED526D" w:rsidRDefault="00977626" w:rsidP="00977626">
      <w:pPr>
        <w:pStyle w:val="af4"/>
        <w:numPr>
          <w:ilvl w:val="0"/>
          <w:numId w:val="81"/>
        </w:numPr>
        <w:ind w:left="357" w:hanging="357"/>
        <w:jc w:val="both"/>
        <w:rPr>
          <w:sz w:val="28"/>
          <w:szCs w:val="28"/>
        </w:rPr>
      </w:pPr>
      <w:r w:rsidRPr="00ED526D">
        <w:rPr>
          <w:sz w:val="28"/>
          <w:szCs w:val="28"/>
        </w:rPr>
        <w:t xml:space="preserve">Поняття і значення вини в кримінальному праві. </w:t>
      </w:r>
    </w:p>
    <w:p w14:paraId="3682E454" w14:textId="77777777" w:rsidR="00977626" w:rsidRPr="00ED526D" w:rsidRDefault="00977626" w:rsidP="00977626">
      <w:pPr>
        <w:pStyle w:val="af4"/>
        <w:numPr>
          <w:ilvl w:val="0"/>
          <w:numId w:val="81"/>
        </w:numPr>
        <w:ind w:left="357" w:hanging="357"/>
        <w:jc w:val="both"/>
        <w:rPr>
          <w:sz w:val="28"/>
          <w:szCs w:val="28"/>
        </w:rPr>
      </w:pPr>
      <w:r w:rsidRPr="00ED526D">
        <w:rPr>
          <w:sz w:val="28"/>
          <w:szCs w:val="28"/>
        </w:rPr>
        <w:t>Форми вини у кримінальному праві, їх значення.</w:t>
      </w:r>
    </w:p>
    <w:p w14:paraId="567E2B2D" w14:textId="77777777" w:rsidR="00977626" w:rsidRPr="00ED526D" w:rsidRDefault="00977626" w:rsidP="00977626">
      <w:pPr>
        <w:pStyle w:val="af4"/>
        <w:numPr>
          <w:ilvl w:val="0"/>
          <w:numId w:val="81"/>
        </w:numPr>
        <w:ind w:left="357" w:hanging="357"/>
        <w:jc w:val="both"/>
        <w:rPr>
          <w:sz w:val="28"/>
          <w:szCs w:val="28"/>
        </w:rPr>
      </w:pPr>
      <w:r w:rsidRPr="00ED526D">
        <w:rPr>
          <w:sz w:val="28"/>
          <w:szCs w:val="28"/>
        </w:rPr>
        <w:t xml:space="preserve">Умисел та його види. </w:t>
      </w:r>
    </w:p>
    <w:p w14:paraId="414B542F" w14:textId="77777777" w:rsidR="00977626" w:rsidRPr="00ED526D" w:rsidRDefault="00977626" w:rsidP="00977626">
      <w:pPr>
        <w:pStyle w:val="af4"/>
        <w:numPr>
          <w:ilvl w:val="0"/>
          <w:numId w:val="81"/>
        </w:numPr>
        <w:ind w:left="357" w:hanging="357"/>
        <w:jc w:val="both"/>
        <w:rPr>
          <w:sz w:val="28"/>
          <w:szCs w:val="28"/>
        </w:rPr>
      </w:pPr>
      <w:r w:rsidRPr="00ED526D">
        <w:rPr>
          <w:sz w:val="28"/>
          <w:szCs w:val="28"/>
        </w:rPr>
        <w:t>Відмежування прямого умислу від непрямого. Особливості умислу у кримінальних правопорушеннях з формальним складом.</w:t>
      </w:r>
    </w:p>
    <w:p w14:paraId="01ED9898" w14:textId="77777777" w:rsidR="002974DF" w:rsidRPr="00ED526D" w:rsidRDefault="00977626" w:rsidP="002974DF">
      <w:pPr>
        <w:pStyle w:val="af4"/>
        <w:numPr>
          <w:ilvl w:val="0"/>
          <w:numId w:val="81"/>
        </w:numPr>
        <w:ind w:left="357" w:hanging="357"/>
        <w:jc w:val="both"/>
        <w:rPr>
          <w:sz w:val="28"/>
          <w:szCs w:val="28"/>
        </w:rPr>
      </w:pPr>
      <w:r w:rsidRPr="00ED526D">
        <w:rPr>
          <w:sz w:val="28"/>
          <w:szCs w:val="28"/>
        </w:rPr>
        <w:t xml:space="preserve">Необережність та її види. </w:t>
      </w:r>
    </w:p>
    <w:p w14:paraId="4A3F51EA" w14:textId="1D2A7C41" w:rsidR="002974DF" w:rsidRPr="00ED526D" w:rsidRDefault="00977626" w:rsidP="002974DF">
      <w:pPr>
        <w:pStyle w:val="af4"/>
        <w:numPr>
          <w:ilvl w:val="0"/>
          <w:numId w:val="81"/>
        </w:numPr>
        <w:ind w:left="357" w:hanging="357"/>
        <w:jc w:val="both"/>
        <w:rPr>
          <w:sz w:val="28"/>
          <w:szCs w:val="28"/>
        </w:rPr>
      </w:pPr>
      <w:r w:rsidRPr="00ED526D">
        <w:rPr>
          <w:sz w:val="28"/>
          <w:szCs w:val="28"/>
        </w:rPr>
        <w:t xml:space="preserve">Кримінальна протиправна самовпевненість: її інтелектуальний та вольовий моменти. </w:t>
      </w:r>
    </w:p>
    <w:p w14:paraId="13D1BA9E" w14:textId="77777777" w:rsidR="002974DF" w:rsidRPr="00ED526D" w:rsidRDefault="00977626" w:rsidP="002974DF">
      <w:pPr>
        <w:pStyle w:val="af4"/>
        <w:numPr>
          <w:ilvl w:val="0"/>
          <w:numId w:val="81"/>
        </w:numPr>
        <w:ind w:left="357" w:hanging="357"/>
        <w:jc w:val="both"/>
        <w:rPr>
          <w:sz w:val="28"/>
          <w:szCs w:val="28"/>
        </w:rPr>
      </w:pPr>
      <w:r w:rsidRPr="00ED526D">
        <w:rPr>
          <w:sz w:val="28"/>
          <w:szCs w:val="28"/>
        </w:rPr>
        <w:t>Відмежування кримінальної протиправної самовпевненості від непрямого</w:t>
      </w:r>
      <w:r w:rsidR="002974DF" w:rsidRPr="00ED526D">
        <w:rPr>
          <w:sz w:val="28"/>
          <w:szCs w:val="28"/>
        </w:rPr>
        <w:t xml:space="preserve"> умислу. </w:t>
      </w:r>
    </w:p>
    <w:p w14:paraId="6FF0F1F9" w14:textId="77777777" w:rsidR="002974DF" w:rsidRPr="00ED526D" w:rsidRDefault="002974DF" w:rsidP="002974DF">
      <w:pPr>
        <w:pStyle w:val="af4"/>
        <w:numPr>
          <w:ilvl w:val="0"/>
          <w:numId w:val="81"/>
        </w:numPr>
        <w:ind w:left="357" w:hanging="357"/>
        <w:jc w:val="both"/>
        <w:rPr>
          <w:sz w:val="28"/>
          <w:szCs w:val="28"/>
        </w:rPr>
      </w:pPr>
      <w:r w:rsidRPr="00ED526D">
        <w:rPr>
          <w:sz w:val="28"/>
          <w:szCs w:val="28"/>
        </w:rPr>
        <w:t>Кримінальна протиправна недбалість: її об’єктивний та суб’єктивний критерії, їх значення.</w:t>
      </w:r>
    </w:p>
    <w:p w14:paraId="097FCE9A" w14:textId="77777777" w:rsidR="002974DF" w:rsidRPr="00ED526D" w:rsidRDefault="002974DF" w:rsidP="002974DF">
      <w:pPr>
        <w:pStyle w:val="af4"/>
        <w:numPr>
          <w:ilvl w:val="0"/>
          <w:numId w:val="81"/>
        </w:numPr>
        <w:ind w:left="357" w:hanging="357"/>
        <w:jc w:val="both"/>
        <w:rPr>
          <w:sz w:val="28"/>
          <w:szCs w:val="28"/>
        </w:rPr>
      </w:pPr>
      <w:r w:rsidRPr="00ED526D">
        <w:rPr>
          <w:sz w:val="28"/>
          <w:szCs w:val="28"/>
        </w:rPr>
        <w:t>Мотив та мета кримінального правопорушення як факультативні ознаки суб’єктивної сторони кримінального правопорушення.</w:t>
      </w:r>
    </w:p>
    <w:p w14:paraId="0725A837" w14:textId="77777777" w:rsidR="002974DF" w:rsidRPr="00ED526D" w:rsidRDefault="002974DF" w:rsidP="002974DF">
      <w:pPr>
        <w:pStyle w:val="af4"/>
        <w:numPr>
          <w:ilvl w:val="0"/>
          <w:numId w:val="81"/>
        </w:numPr>
        <w:ind w:left="357" w:hanging="357"/>
        <w:jc w:val="both"/>
        <w:rPr>
          <w:sz w:val="28"/>
          <w:szCs w:val="28"/>
        </w:rPr>
      </w:pPr>
      <w:r w:rsidRPr="00ED526D">
        <w:rPr>
          <w:sz w:val="28"/>
          <w:szCs w:val="28"/>
        </w:rPr>
        <w:t>Випадок (казус) як невинне заподіяння суспільно небезпечних наслідків. Його відмінність від кримінальної протиправної недбалості.</w:t>
      </w:r>
    </w:p>
    <w:p w14:paraId="4AB2F748" w14:textId="77777777" w:rsidR="002974DF" w:rsidRPr="00ED526D" w:rsidRDefault="002974DF" w:rsidP="002974DF">
      <w:pPr>
        <w:pStyle w:val="af4"/>
        <w:numPr>
          <w:ilvl w:val="0"/>
          <w:numId w:val="81"/>
        </w:numPr>
        <w:ind w:left="357" w:hanging="357"/>
        <w:jc w:val="both"/>
        <w:rPr>
          <w:sz w:val="28"/>
          <w:szCs w:val="28"/>
        </w:rPr>
      </w:pPr>
      <w:r w:rsidRPr="00ED526D">
        <w:rPr>
          <w:sz w:val="28"/>
          <w:szCs w:val="28"/>
        </w:rPr>
        <w:t xml:space="preserve">Юридична помилка, її значення для кримінальної відповідальності. </w:t>
      </w:r>
    </w:p>
    <w:p w14:paraId="4EC572ED" w14:textId="77777777" w:rsidR="002974DF" w:rsidRPr="00ED526D" w:rsidRDefault="002974DF" w:rsidP="002974DF">
      <w:pPr>
        <w:pStyle w:val="af4"/>
        <w:numPr>
          <w:ilvl w:val="0"/>
          <w:numId w:val="81"/>
        </w:numPr>
        <w:ind w:left="357" w:hanging="357"/>
        <w:jc w:val="both"/>
        <w:rPr>
          <w:sz w:val="28"/>
          <w:szCs w:val="28"/>
        </w:rPr>
      </w:pPr>
      <w:r w:rsidRPr="00ED526D">
        <w:rPr>
          <w:sz w:val="28"/>
          <w:szCs w:val="28"/>
        </w:rPr>
        <w:t>Фактична помилка, її види та значення для кримінальної відповідальності.</w:t>
      </w:r>
    </w:p>
    <w:p w14:paraId="07D6CBE9" w14:textId="77777777" w:rsidR="002974DF" w:rsidRPr="00ED526D" w:rsidRDefault="002974DF" w:rsidP="002974DF">
      <w:pPr>
        <w:pStyle w:val="af4"/>
        <w:numPr>
          <w:ilvl w:val="0"/>
          <w:numId w:val="81"/>
        </w:numPr>
        <w:ind w:left="357" w:hanging="357"/>
        <w:jc w:val="both"/>
        <w:rPr>
          <w:sz w:val="28"/>
          <w:szCs w:val="28"/>
        </w:rPr>
      </w:pPr>
      <w:r w:rsidRPr="00ED526D">
        <w:rPr>
          <w:sz w:val="28"/>
          <w:szCs w:val="28"/>
        </w:rPr>
        <w:t xml:space="preserve">Готування до кримінального правопорушення та його види. </w:t>
      </w:r>
    </w:p>
    <w:p w14:paraId="56596D01" w14:textId="77777777" w:rsidR="002974DF" w:rsidRPr="00ED526D" w:rsidRDefault="002974DF" w:rsidP="002974DF">
      <w:pPr>
        <w:pStyle w:val="af4"/>
        <w:numPr>
          <w:ilvl w:val="0"/>
          <w:numId w:val="81"/>
        </w:numPr>
        <w:ind w:left="357" w:hanging="357"/>
        <w:jc w:val="both"/>
        <w:rPr>
          <w:sz w:val="28"/>
          <w:szCs w:val="28"/>
        </w:rPr>
      </w:pPr>
      <w:r w:rsidRPr="00ED526D">
        <w:rPr>
          <w:sz w:val="28"/>
          <w:szCs w:val="28"/>
        </w:rPr>
        <w:t xml:space="preserve">Відмежування готування до кримінального правопорушення від виявлення умислу. </w:t>
      </w:r>
    </w:p>
    <w:p w14:paraId="3FB7A484" w14:textId="77777777" w:rsidR="002974DF" w:rsidRPr="00ED526D" w:rsidRDefault="002974DF" w:rsidP="002974DF">
      <w:pPr>
        <w:pStyle w:val="af4"/>
        <w:numPr>
          <w:ilvl w:val="0"/>
          <w:numId w:val="81"/>
        </w:numPr>
        <w:ind w:left="357" w:hanging="357"/>
        <w:jc w:val="both"/>
        <w:rPr>
          <w:sz w:val="28"/>
          <w:szCs w:val="28"/>
        </w:rPr>
      </w:pPr>
      <w:r w:rsidRPr="00ED526D">
        <w:rPr>
          <w:sz w:val="28"/>
          <w:szCs w:val="28"/>
        </w:rPr>
        <w:t>Відповідальність за готування до кримінального правопорушення.</w:t>
      </w:r>
    </w:p>
    <w:p w14:paraId="032F3E0A" w14:textId="77777777" w:rsidR="002974DF" w:rsidRPr="00ED526D" w:rsidRDefault="002974DF" w:rsidP="002974DF">
      <w:pPr>
        <w:pStyle w:val="af4"/>
        <w:numPr>
          <w:ilvl w:val="0"/>
          <w:numId w:val="81"/>
        </w:numPr>
        <w:ind w:left="357" w:hanging="357"/>
        <w:jc w:val="both"/>
        <w:rPr>
          <w:sz w:val="28"/>
          <w:szCs w:val="28"/>
        </w:rPr>
      </w:pPr>
      <w:r w:rsidRPr="00ED526D">
        <w:rPr>
          <w:sz w:val="28"/>
          <w:szCs w:val="28"/>
        </w:rPr>
        <w:t xml:space="preserve">Замах на кримінальне правопорушення, його поняття, об’єктивні та суб’єктивні ознаки. </w:t>
      </w:r>
    </w:p>
    <w:p w14:paraId="466BB031" w14:textId="77777777" w:rsidR="002974DF" w:rsidRPr="00ED526D" w:rsidRDefault="002974DF" w:rsidP="002974DF">
      <w:pPr>
        <w:pStyle w:val="af4"/>
        <w:numPr>
          <w:ilvl w:val="0"/>
          <w:numId w:val="81"/>
        </w:numPr>
        <w:ind w:left="357" w:hanging="357"/>
        <w:jc w:val="both"/>
        <w:rPr>
          <w:sz w:val="28"/>
          <w:szCs w:val="28"/>
        </w:rPr>
      </w:pPr>
      <w:r w:rsidRPr="00ED526D">
        <w:rPr>
          <w:sz w:val="28"/>
          <w:szCs w:val="28"/>
        </w:rPr>
        <w:t xml:space="preserve">Види замаху на кримінальне правопорушення (закінчений та незакінчений). Непридатний замах та його види. </w:t>
      </w:r>
    </w:p>
    <w:p w14:paraId="1915CC7C" w14:textId="77777777" w:rsidR="00B43711" w:rsidRPr="00ED526D" w:rsidRDefault="00B43711" w:rsidP="00B43711">
      <w:pPr>
        <w:pStyle w:val="af4"/>
        <w:numPr>
          <w:ilvl w:val="0"/>
          <w:numId w:val="81"/>
        </w:numPr>
        <w:ind w:left="357" w:hanging="357"/>
        <w:jc w:val="both"/>
        <w:rPr>
          <w:sz w:val="28"/>
          <w:szCs w:val="28"/>
        </w:rPr>
      </w:pPr>
      <w:r w:rsidRPr="00ED526D">
        <w:rPr>
          <w:sz w:val="28"/>
          <w:szCs w:val="28"/>
        </w:rPr>
        <w:t>Відмежування замаху на кримінальне правопорушення від закінченого кримінального правопорушення та від готування до кримінального правопорушення.</w:t>
      </w:r>
    </w:p>
    <w:p w14:paraId="745275E7" w14:textId="77777777" w:rsidR="00B43711" w:rsidRPr="00ED526D" w:rsidRDefault="00B43711" w:rsidP="00B43711">
      <w:pPr>
        <w:pStyle w:val="af4"/>
        <w:numPr>
          <w:ilvl w:val="0"/>
          <w:numId w:val="81"/>
        </w:numPr>
        <w:ind w:left="357" w:hanging="357"/>
        <w:jc w:val="both"/>
        <w:rPr>
          <w:sz w:val="28"/>
          <w:szCs w:val="28"/>
        </w:rPr>
      </w:pPr>
      <w:r w:rsidRPr="00ED526D">
        <w:rPr>
          <w:sz w:val="28"/>
          <w:szCs w:val="28"/>
        </w:rPr>
        <w:t>Поняття закінченого кримінального правопорушення. Момент закінчення кримінального правопорушення з матеріальним, формальним та усіченим складом.</w:t>
      </w:r>
    </w:p>
    <w:p w14:paraId="1A821C5A" w14:textId="77777777" w:rsidR="00B43711" w:rsidRPr="00ED526D" w:rsidRDefault="00B43711" w:rsidP="00B43711">
      <w:pPr>
        <w:pStyle w:val="af4"/>
        <w:numPr>
          <w:ilvl w:val="0"/>
          <w:numId w:val="81"/>
        </w:numPr>
        <w:ind w:left="357" w:hanging="357"/>
        <w:jc w:val="both"/>
        <w:rPr>
          <w:sz w:val="28"/>
          <w:szCs w:val="28"/>
        </w:rPr>
      </w:pPr>
      <w:r w:rsidRPr="00ED526D">
        <w:rPr>
          <w:sz w:val="28"/>
          <w:szCs w:val="28"/>
        </w:rPr>
        <w:t xml:space="preserve">Поняття добровільної відмови від доведення кримінального правопорушення до кінця, її ознаки. Стадії вчинення кримінального правопорушення, на яких можлива добровільна відмова від кримінального правопорушення. </w:t>
      </w:r>
    </w:p>
    <w:p w14:paraId="0C865EDF" w14:textId="77777777" w:rsidR="00B43711" w:rsidRPr="00ED526D" w:rsidRDefault="00B43711" w:rsidP="00B43711">
      <w:pPr>
        <w:pStyle w:val="af4"/>
        <w:numPr>
          <w:ilvl w:val="0"/>
          <w:numId w:val="81"/>
        </w:numPr>
        <w:ind w:left="357" w:hanging="357"/>
        <w:jc w:val="both"/>
        <w:rPr>
          <w:sz w:val="28"/>
          <w:szCs w:val="28"/>
        </w:rPr>
      </w:pPr>
      <w:r w:rsidRPr="00ED526D">
        <w:rPr>
          <w:sz w:val="28"/>
          <w:szCs w:val="28"/>
        </w:rPr>
        <w:t>Дійове каяття. Його відмінність від добровільної відмови від доведення кримінального правопорушення до кінця.</w:t>
      </w:r>
    </w:p>
    <w:p w14:paraId="19F25101" w14:textId="77777777" w:rsidR="00B43711" w:rsidRPr="00ED526D" w:rsidRDefault="00B43711" w:rsidP="00B43711">
      <w:pPr>
        <w:pStyle w:val="af4"/>
        <w:numPr>
          <w:ilvl w:val="0"/>
          <w:numId w:val="81"/>
        </w:numPr>
        <w:ind w:left="357" w:hanging="357"/>
        <w:jc w:val="both"/>
        <w:rPr>
          <w:sz w:val="28"/>
          <w:szCs w:val="28"/>
        </w:rPr>
      </w:pPr>
      <w:r w:rsidRPr="00ED526D">
        <w:rPr>
          <w:sz w:val="28"/>
          <w:szCs w:val="28"/>
        </w:rPr>
        <w:t xml:space="preserve">Поняття, ознаки та значення співучасті у кримінальному правопорушенні. Об’єктивні та суб’єктивні ознаки співучасті. </w:t>
      </w:r>
    </w:p>
    <w:p w14:paraId="001A4B7D" w14:textId="77777777" w:rsidR="00B43711" w:rsidRPr="00ED526D" w:rsidRDefault="00B43711" w:rsidP="00B43711">
      <w:pPr>
        <w:pStyle w:val="af4"/>
        <w:numPr>
          <w:ilvl w:val="0"/>
          <w:numId w:val="81"/>
        </w:numPr>
        <w:ind w:left="357" w:hanging="357"/>
        <w:jc w:val="both"/>
        <w:rPr>
          <w:sz w:val="28"/>
          <w:szCs w:val="28"/>
        </w:rPr>
      </w:pPr>
      <w:r w:rsidRPr="00ED526D">
        <w:rPr>
          <w:sz w:val="28"/>
          <w:szCs w:val="28"/>
        </w:rPr>
        <w:t>Спільність умислу співучасників кримінального правопорушення. Спільність участі осіб у вчиненні кримінального правопорушення.</w:t>
      </w:r>
    </w:p>
    <w:p w14:paraId="0BCEAFC3" w14:textId="77777777" w:rsidR="00B43711" w:rsidRPr="00ED526D" w:rsidRDefault="00B43711" w:rsidP="00B43711">
      <w:pPr>
        <w:pStyle w:val="af4"/>
        <w:numPr>
          <w:ilvl w:val="0"/>
          <w:numId w:val="81"/>
        </w:numPr>
        <w:ind w:left="357" w:hanging="357"/>
        <w:jc w:val="both"/>
        <w:rPr>
          <w:sz w:val="28"/>
          <w:szCs w:val="28"/>
        </w:rPr>
      </w:pPr>
      <w:r w:rsidRPr="00ED526D">
        <w:rPr>
          <w:sz w:val="28"/>
          <w:szCs w:val="28"/>
        </w:rPr>
        <w:t>Форми співучасті.</w:t>
      </w:r>
    </w:p>
    <w:p w14:paraId="13398BE8" w14:textId="77777777" w:rsidR="00B43711" w:rsidRPr="00ED526D" w:rsidRDefault="00B43711" w:rsidP="00B43711">
      <w:pPr>
        <w:pStyle w:val="af4"/>
        <w:numPr>
          <w:ilvl w:val="0"/>
          <w:numId w:val="81"/>
        </w:numPr>
        <w:ind w:left="357" w:hanging="357"/>
        <w:jc w:val="both"/>
        <w:rPr>
          <w:sz w:val="28"/>
          <w:szCs w:val="28"/>
        </w:rPr>
      </w:pPr>
      <w:r w:rsidRPr="00ED526D">
        <w:rPr>
          <w:sz w:val="28"/>
          <w:szCs w:val="28"/>
        </w:rPr>
        <w:lastRenderedPageBreak/>
        <w:t>Види співучасників та їх визначення у КК України.</w:t>
      </w:r>
    </w:p>
    <w:p w14:paraId="21B910C0" w14:textId="77777777" w:rsidR="00B43711" w:rsidRPr="00ED526D" w:rsidRDefault="00B43711" w:rsidP="00B43711">
      <w:pPr>
        <w:pStyle w:val="af4"/>
        <w:numPr>
          <w:ilvl w:val="0"/>
          <w:numId w:val="81"/>
        </w:numPr>
        <w:ind w:left="357" w:hanging="357"/>
        <w:jc w:val="both"/>
        <w:rPr>
          <w:sz w:val="28"/>
          <w:szCs w:val="28"/>
        </w:rPr>
      </w:pPr>
      <w:r w:rsidRPr="00ED526D">
        <w:rPr>
          <w:sz w:val="28"/>
          <w:szCs w:val="28"/>
        </w:rPr>
        <w:t xml:space="preserve">Виконавці та співвиконавці кримінального правопорушення. </w:t>
      </w:r>
    </w:p>
    <w:p w14:paraId="53C4594C" w14:textId="77777777" w:rsidR="00B43711" w:rsidRPr="00ED526D" w:rsidRDefault="00B43711" w:rsidP="00B43711">
      <w:pPr>
        <w:pStyle w:val="af4"/>
        <w:numPr>
          <w:ilvl w:val="0"/>
          <w:numId w:val="81"/>
        </w:numPr>
        <w:ind w:left="357" w:hanging="357"/>
        <w:jc w:val="both"/>
        <w:rPr>
          <w:sz w:val="28"/>
          <w:szCs w:val="28"/>
        </w:rPr>
      </w:pPr>
      <w:r w:rsidRPr="00ED526D">
        <w:rPr>
          <w:sz w:val="28"/>
          <w:szCs w:val="28"/>
        </w:rPr>
        <w:t>Організатор кримінального правопорушення.</w:t>
      </w:r>
    </w:p>
    <w:p w14:paraId="1A91F142" w14:textId="77777777" w:rsidR="00E556B7" w:rsidRPr="00ED526D" w:rsidRDefault="00E556B7" w:rsidP="00E556B7">
      <w:pPr>
        <w:pStyle w:val="af4"/>
        <w:numPr>
          <w:ilvl w:val="0"/>
          <w:numId w:val="81"/>
        </w:numPr>
        <w:ind w:left="357" w:hanging="357"/>
        <w:jc w:val="both"/>
        <w:rPr>
          <w:sz w:val="28"/>
          <w:szCs w:val="28"/>
        </w:rPr>
      </w:pPr>
      <w:r w:rsidRPr="00ED526D">
        <w:rPr>
          <w:sz w:val="28"/>
          <w:szCs w:val="28"/>
        </w:rPr>
        <w:t xml:space="preserve">Підбурювач до кримінального правопорушення. Способи підбурювання. </w:t>
      </w:r>
    </w:p>
    <w:p w14:paraId="6BE12C05" w14:textId="77777777" w:rsidR="00E556B7" w:rsidRPr="00ED526D" w:rsidRDefault="00E556B7" w:rsidP="00E556B7">
      <w:pPr>
        <w:pStyle w:val="af4"/>
        <w:numPr>
          <w:ilvl w:val="0"/>
          <w:numId w:val="81"/>
        </w:numPr>
        <w:ind w:left="357" w:hanging="357"/>
        <w:jc w:val="both"/>
        <w:rPr>
          <w:sz w:val="28"/>
          <w:szCs w:val="28"/>
        </w:rPr>
      </w:pPr>
      <w:r w:rsidRPr="00ED526D">
        <w:rPr>
          <w:sz w:val="28"/>
          <w:szCs w:val="28"/>
        </w:rPr>
        <w:t>Пособник кримінального правопорушення. Відмінність пособництва від підбурювання.</w:t>
      </w:r>
    </w:p>
    <w:p w14:paraId="38629AC0" w14:textId="77777777" w:rsidR="00E556B7" w:rsidRPr="00ED526D" w:rsidRDefault="00E556B7" w:rsidP="00E556B7">
      <w:pPr>
        <w:pStyle w:val="af4"/>
        <w:numPr>
          <w:ilvl w:val="0"/>
          <w:numId w:val="81"/>
        </w:numPr>
        <w:ind w:left="357" w:hanging="357"/>
        <w:jc w:val="both"/>
        <w:rPr>
          <w:sz w:val="28"/>
          <w:szCs w:val="28"/>
        </w:rPr>
      </w:pPr>
      <w:r w:rsidRPr="00ED526D">
        <w:rPr>
          <w:sz w:val="28"/>
          <w:szCs w:val="28"/>
        </w:rPr>
        <w:t>Підстави та межі відповідальності співучасників. Спеціальні питання відповідальності за співучасть.</w:t>
      </w:r>
    </w:p>
    <w:p w14:paraId="39D796FC" w14:textId="77777777" w:rsidR="00E556B7" w:rsidRPr="00ED526D" w:rsidRDefault="00E556B7" w:rsidP="00E556B7">
      <w:pPr>
        <w:pStyle w:val="af4"/>
        <w:numPr>
          <w:ilvl w:val="0"/>
          <w:numId w:val="81"/>
        </w:numPr>
        <w:ind w:left="357" w:hanging="357"/>
        <w:jc w:val="both"/>
        <w:rPr>
          <w:sz w:val="28"/>
          <w:szCs w:val="28"/>
        </w:rPr>
      </w:pPr>
      <w:r w:rsidRPr="00ED526D">
        <w:rPr>
          <w:sz w:val="28"/>
          <w:szCs w:val="28"/>
        </w:rPr>
        <w:t>Поняття і види причетності до кримінального правопорушення (переховування, неповідомлення, потурання). Відповідальність за причетність до кримінального правопорушення.</w:t>
      </w:r>
    </w:p>
    <w:p w14:paraId="2D2C2CCD" w14:textId="6A04E41A" w:rsidR="00D919C4" w:rsidRPr="00ED526D" w:rsidRDefault="00E556B7" w:rsidP="00D919C4">
      <w:pPr>
        <w:pStyle w:val="af4"/>
        <w:numPr>
          <w:ilvl w:val="0"/>
          <w:numId w:val="81"/>
        </w:numPr>
        <w:ind w:left="357" w:hanging="357"/>
        <w:jc w:val="both"/>
        <w:rPr>
          <w:sz w:val="28"/>
          <w:szCs w:val="28"/>
        </w:rPr>
      </w:pPr>
      <w:r w:rsidRPr="00ED526D">
        <w:rPr>
          <w:sz w:val="28"/>
          <w:szCs w:val="28"/>
        </w:rPr>
        <w:t>Повторність, сукупність та рецидив кримінальних правопорушень як види</w:t>
      </w:r>
      <w:r w:rsidR="00D919C4" w:rsidRPr="00ED526D">
        <w:rPr>
          <w:sz w:val="28"/>
          <w:szCs w:val="28"/>
        </w:rPr>
        <w:t xml:space="preserve"> множинності кримінальних правопорушень. </w:t>
      </w:r>
    </w:p>
    <w:p w14:paraId="12BF80C1" w14:textId="77777777" w:rsidR="00D919C4" w:rsidRPr="00ED526D" w:rsidRDefault="00D919C4" w:rsidP="00D919C4">
      <w:pPr>
        <w:pStyle w:val="af4"/>
        <w:numPr>
          <w:ilvl w:val="0"/>
          <w:numId w:val="81"/>
        </w:numPr>
        <w:ind w:left="357" w:hanging="357"/>
        <w:jc w:val="both"/>
        <w:rPr>
          <w:sz w:val="28"/>
          <w:szCs w:val="28"/>
        </w:rPr>
      </w:pPr>
      <w:r w:rsidRPr="00ED526D">
        <w:rPr>
          <w:sz w:val="28"/>
          <w:szCs w:val="28"/>
        </w:rPr>
        <w:t>Одиничне кримінальне правопорушення як структурний елемент множинності кримінальних правопорушень. Види одиничних кримінальних правопорушень.</w:t>
      </w:r>
    </w:p>
    <w:p w14:paraId="57BB1C24" w14:textId="77777777" w:rsidR="00D919C4" w:rsidRPr="00ED526D" w:rsidRDefault="00D919C4" w:rsidP="00D919C4">
      <w:pPr>
        <w:pStyle w:val="af4"/>
        <w:numPr>
          <w:ilvl w:val="0"/>
          <w:numId w:val="81"/>
        </w:numPr>
        <w:ind w:left="357" w:hanging="357"/>
        <w:jc w:val="both"/>
        <w:rPr>
          <w:sz w:val="28"/>
          <w:szCs w:val="28"/>
        </w:rPr>
      </w:pPr>
      <w:r w:rsidRPr="00ED526D">
        <w:rPr>
          <w:sz w:val="28"/>
          <w:szCs w:val="28"/>
        </w:rPr>
        <w:t xml:space="preserve">Поняття сукупності кримінальних правопорушень та її ознаки. </w:t>
      </w:r>
    </w:p>
    <w:p w14:paraId="40337B7A" w14:textId="77777777" w:rsidR="00D919C4" w:rsidRPr="00ED526D" w:rsidRDefault="00D919C4" w:rsidP="00D919C4">
      <w:pPr>
        <w:pStyle w:val="af4"/>
        <w:numPr>
          <w:ilvl w:val="0"/>
          <w:numId w:val="81"/>
        </w:numPr>
        <w:ind w:left="357" w:hanging="357"/>
        <w:jc w:val="both"/>
        <w:rPr>
          <w:sz w:val="28"/>
          <w:szCs w:val="28"/>
        </w:rPr>
      </w:pPr>
      <w:r w:rsidRPr="00ED526D">
        <w:rPr>
          <w:sz w:val="28"/>
          <w:szCs w:val="28"/>
        </w:rPr>
        <w:t>Види сукупності кримінальних правопорушень.</w:t>
      </w:r>
    </w:p>
    <w:p w14:paraId="1214CE77" w14:textId="77777777" w:rsidR="00D919C4" w:rsidRPr="00ED526D" w:rsidRDefault="00D919C4" w:rsidP="00D919C4">
      <w:pPr>
        <w:pStyle w:val="af4"/>
        <w:numPr>
          <w:ilvl w:val="0"/>
          <w:numId w:val="81"/>
        </w:numPr>
        <w:ind w:left="357" w:hanging="357"/>
        <w:jc w:val="both"/>
        <w:rPr>
          <w:sz w:val="28"/>
          <w:szCs w:val="28"/>
        </w:rPr>
      </w:pPr>
      <w:r w:rsidRPr="00ED526D">
        <w:rPr>
          <w:sz w:val="28"/>
          <w:szCs w:val="28"/>
        </w:rPr>
        <w:t xml:space="preserve">Повторність як вид множинності кримінальних правопорушень. </w:t>
      </w:r>
    </w:p>
    <w:p w14:paraId="43416839" w14:textId="77777777" w:rsidR="00D919C4" w:rsidRPr="00ED526D" w:rsidRDefault="00D919C4" w:rsidP="00D919C4">
      <w:pPr>
        <w:pStyle w:val="af4"/>
        <w:numPr>
          <w:ilvl w:val="0"/>
          <w:numId w:val="81"/>
        </w:numPr>
        <w:ind w:left="357" w:hanging="357"/>
        <w:jc w:val="both"/>
        <w:rPr>
          <w:sz w:val="28"/>
          <w:szCs w:val="28"/>
        </w:rPr>
      </w:pPr>
      <w:r w:rsidRPr="00ED526D">
        <w:rPr>
          <w:sz w:val="28"/>
          <w:szCs w:val="28"/>
        </w:rPr>
        <w:t>Види повторності. Відмежування повторності від суміжних з нею понять.</w:t>
      </w:r>
    </w:p>
    <w:p w14:paraId="3F482700" w14:textId="77777777" w:rsidR="00D919C4" w:rsidRPr="00ED526D" w:rsidRDefault="00D919C4" w:rsidP="00D919C4">
      <w:pPr>
        <w:pStyle w:val="af4"/>
        <w:numPr>
          <w:ilvl w:val="0"/>
          <w:numId w:val="81"/>
        </w:numPr>
        <w:ind w:left="357" w:hanging="357"/>
        <w:jc w:val="both"/>
        <w:rPr>
          <w:sz w:val="28"/>
          <w:szCs w:val="28"/>
        </w:rPr>
      </w:pPr>
      <w:r w:rsidRPr="00ED526D">
        <w:rPr>
          <w:sz w:val="28"/>
          <w:szCs w:val="28"/>
        </w:rPr>
        <w:t>Рецидив кримінальних правопорушень: поняття, ознаки, види.</w:t>
      </w:r>
    </w:p>
    <w:p w14:paraId="4E0D121A" w14:textId="77777777" w:rsidR="00D919C4" w:rsidRPr="00ED526D" w:rsidRDefault="00D919C4" w:rsidP="00D919C4">
      <w:pPr>
        <w:ind w:left="357"/>
        <w:jc w:val="both"/>
        <w:rPr>
          <w:sz w:val="28"/>
          <w:szCs w:val="28"/>
        </w:rPr>
      </w:pPr>
    </w:p>
    <w:p w14:paraId="5B1A56B9" w14:textId="77777777" w:rsidR="007B2D0A" w:rsidRPr="00ED526D" w:rsidRDefault="007B2D0A" w:rsidP="007B2D0A">
      <w:pPr>
        <w:jc w:val="center"/>
        <w:rPr>
          <w:b/>
          <w:sz w:val="28"/>
          <w:szCs w:val="28"/>
        </w:rPr>
      </w:pPr>
      <w:r w:rsidRPr="00ED526D">
        <w:rPr>
          <w:b/>
          <w:sz w:val="28"/>
          <w:szCs w:val="28"/>
        </w:rPr>
        <w:t>Загальна частина (екзамен)</w:t>
      </w:r>
    </w:p>
    <w:p w14:paraId="1C7DDD43" w14:textId="77777777" w:rsidR="007B2D0A" w:rsidRPr="00ED526D" w:rsidRDefault="007B2D0A" w:rsidP="007B2D0A">
      <w:pPr>
        <w:pStyle w:val="af4"/>
        <w:numPr>
          <w:ilvl w:val="0"/>
          <w:numId w:val="82"/>
        </w:numPr>
        <w:ind w:left="357" w:hanging="357"/>
        <w:jc w:val="both"/>
        <w:rPr>
          <w:sz w:val="28"/>
          <w:szCs w:val="28"/>
        </w:rPr>
      </w:pPr>
      <w:r w:rsidRPr="00ED526D">
        <w:rPr>
          <w:sz w:val="28"/>
          <w:szCs w:val="28"/>
        </w:rPr>
        <w:t xml:space="preserve">Поняття, завдання та система кримінального права. </w:t>
      </w:r>
    </w:p>
    <w:p w14:paraId="239E15F4" w14:textId="77777777" w:rsidR="007B2D0A" w:rsidRPr="00ED526D" w:rsidRDefault="007B2D0A" w:rsidP="007B2D0A">
      <w:pPr>
        <w:pStyle w:val="af4"/>
        <w:numPr>
          <w:ilvl w:val="0"/>
          <w:numId w:val="82"/>
        </w:numPr>
        <w:ind w:left="357" w:hanging="357"/>
        <w:jc w:val="both"/>
        <w:rPr>
          <w:sz w:val="28"/>
          <w:szCs w:val="28"/>
        </w:rPr>
      </w:pPr>
      <w:r w:rsidRPr="00ED526D">
        <w:rPr>
          <w:sz w:val="28"/>
          <w:szCs w:val="28"/>
        </w:rPr>
        <w:t>Кримінальне право та суміжні галузі права.</w:t>
      </w:r>
    </w:p>
    <w:p w14:paraId="02BCF77A" w14:textId="77777777" w:rsidR="007B2D0A" w:rsidRPr="00ED526D" w:rsidRDefault="007B2D0A" w:rsidP="007B2D0A">
      <w:pPr>
        <w:pStyle w:val="af4"/>
        <w:numPr>
          <w:ilvl w:val="0"/>
          <w:numId w:val="82"/>
        </w:numPr>
        <w:ind w:left="357" w:hanging="357"/>
        <w:jc w:val="both"/>
        <w:rPr>
          <w:sz w:val="28"/>
          <w:szCs w:val="28"/>
        </w:rPr>
      </w:pPr>
      <w:r w:rsidRPr="00ED526D">
        <w:rPr>
          <w:sz w:val="28"/>
          <w:szCs w:val="28"/>
        </w:rPr>
        <w:t xml:space="preserve">Поняття закону про кримінальну відповідальність, його ознаки та значення. </w:t>
      </w:r>
    </w:p>
    <w:p w14:paraId="266EC1E3" w14:textId="77777777" w:rsidR="007B2D0A" w:rsidRPr="00ED526D" w:rsidRDefault="007B2D0A" w:rsidP="007B2D0A">
      <w:pPr>
        <w:pStyle w:val="af4"/>
        <w:numPr>
          <w:ilvl w:val="0"/>
          <w:numId w:val="82"/>
        </w:numPr>
        <w:ind w:left="357" w:hanging="357"/>
        <w:jc w:val="both"/>
        <w:rPr>
          <w:sz w:val="28"/>
          <w:szCs w:val="28"/>
        </w:rPr>
      </w:pPr>
      <w:r w:rsidRPr="00ED526D">
        <w:rPr>
          <w:sz w:val="28"/>
          <w:szCs w:val="28"/>
        </w:rPr>
        <w:t xml:space="preserve">Структура закону про кримінальну відповідальність. </w:t>
      </w:r>
    </w:p>
    <w:p w14:paraId="0210EEA6" w14:textId="77777777" w:rsidR="007B2D0A" w:rsidRPr="00ED526D" w:rsidRDefault="007B2D0A" w:rsidP="007B2D0A">
      <w:pPr>
        <w:pStyle w:val="af4"/>
        <w:numPr>
          <w:ilvl w:val="0"/>
          <w:numId w:val="82"/>
        </w:numPr>
        <w:ind w:left="357" w:hanging="357"/>
        <w:jc w:val="both"/>
        <w:rPr>
          <w:sz w:val="28"/>
          <w:szCs w:val="28"/>
        </w:rPr>
      </w:pPr>
      <w:r w:rsidRPr="00ED526D">
        <w:rPr>
          <w:sz w:val="28"/>
          <w:szCs w:val="28"/>
        </w:rPr>
        <w:t>Тлумачення закону про кримінальну відповідальність. Види тлумачення.</w:t>
      </w:r>
    </w:p>
    <w:p w14:paraId="5E9FFDDE" w14:textId="77777777" w:rsidR="007B2D0A" w:rsidRPr="00ED526D" w:rsidRDefault="007B2D0A" w:rsidP="007B2D0A">
      <w:pPr>
        <w:pStyle w:val="af4"/>
        <w:numPr>
          <w:ilvl w:val="0"/>
          <w:numId w:val="82"/>
        </w:numPr>
        <w:ind w:left="357" w:hanging="357"/>
        <w:jc w:val="both"/>
        <w:rPr>
          <w:sz w:val="28"/>
          <w:szCs w:val="28"/>
        </w:rPr>
      </w:pPr>
      <w:r w:rsidRPr="00ED526D">
        <w:rPr>
          <w:sz w:val="28"/>
          <w:szCs w:val="28"/>
        </w:rPr>
        <w:t>Чинність закону про кримінальну відповідальність щодо кримінальних правопорушень, вчинених на території України.</w:t>
      </w:r>
    </w:p>
    <w:p w14:paraId="3ADB03E5" w14:textId="77777777" w:rsidR="007B2D0A" w:rsidRPr="00ED526D" w:rsidRDefault="007B2D0A" w:rsidP="007B2D0A">
      <w:pPr>
        <w:pStyle w:val="af4"/>
        <w:numPr>
          <w:ilvl w:val="0"/>
          <w:numId w:val="82"/>
        </w:numPr>
        <w:ind w:left="357" w:hanging="357"/>
        <w:jc w:val="both"/>
        <w:rPr>
          <w:sz w:val="28"/>
          <w:szCs w:val="28"/>
        </w:rPr>
      </w:pPr>
      <w:r w:rsidRPr="00ED526D">
        <w:rPr>
          <w:sz w:val="28"/>
          <w:szCs w:val="28"/>
        </w:rPr>
        <w:t>Чинність закону про кримінальну відповідальність щодо кримінальних правопорушень, вчинених за межами України громадянами України або особами без громадянства, що постійно проживають в Україні.</w:t>
      </w:r>
    </w:p>
    <w:p w14:paraId="7F31354A" w14:textId="77777777" w:rsidR="007B2D0A" w:rsidRPr="00ED526D" w:rsidRDefault="007B2D0A" w:rsidP="007B2D0A">
      <w:pPr>
        <w:pStyle w:val="af4"/>
        <w:numPr>
          <w:ilvl w:val="0"/>
          <w:numId w:val="82"/>
        </w:numPr>
        <w:ind w:left="357" w:hanging="357"/>
        <w:jc w:val="both"/>
        <w:rPr>
          <w:sz w:val="28"/>
          <w:szCs w:val="28"/>
        </w:rPr>
      </w:pPr>
      <w:r w:rsidRPr="00ED526D">
        <w:rPr>
          <w:sz w:val="28"/>
          <w:szCs w:val="28"/>
        </w:rPr>
        <w:t xml:space="preserve">Чинність закону про кримінальну відповідальність щодо кримінальних правопорушень, вчинених за межами України іноземцями або особами без громадянства, що не проживають постійно в Україні. </w:t>
      </w:r>
    </w:p>
    <w:p w14:paraId="1DD65491" w14:textId="77777777" w:rsidR="007B2D0A" w:rsidRPr="00ED526D" w:rsidRDefault="007B2D0A" w:rsidP="007B2D0A">
      <w:pPr>
        <w:pStyle w:val="af4"/>
        <w:numPr>
          <w:ilvl w:val="0"/>
          <w:numId w:val="82"/>
        </w:numPr>
        <w:ind w:left="357" w:hanging="357"/>
        <w:jc w:val="both"/>
        <w:rPr>
          <w:sz w:val="28"/>
          <w:szCs w:val="28"/>
        </w:rPr>
      </w:pPr>
      <w:r w:rsidRPr="00ED526D">
        <w:rPr>
          <w:sz w:val="28"/>
          <w:szCs w:val="28"/>
        </w:rPr>
        <w:t>Чинність закону про кримінальну відповідальність у часі.</w:t>
      </w:r>
    </w:p>
    <w:p w14:paraId="4276FBBE" w14:textId="77777777" w:rsidR="007B2D0A" w:rsidRPr="00ED526D" w:rsidRDefault="007B2D0A" w:rsidP="007B2D0A">
      <w:pPr>
        <w:pStyle w:val="af4"/>
        <w:numPr>
          <w:ilvl w:val="0"/>
          <w:numId w:val="82"/>
        </w:numPr>
        <w:ind w:left="357" w:hanging="357"/>
        <w:jc w:val="both"/>
        <w:rPr>
          <w:sz w:val="28"/>
          <w:szCs w:val="28"/>
        </w:rPr>
      </w:pPr>
      <w:r w:rsidRPr="00ED526D">
        <w:rPr>
          <w:sz w:val="28"/>
          <w:szCs w:val="28"/>
        </w:rPr>
        <w:t>Зворотна дія закону про кримінальну відповідальність у часі.</w:t>
      </w:r>
    </w:p>
    <w:p w14:paraId="69A48349" w14:textId="77777777" w:rsidR="007B2D0A" w:rsidRPr="00ED526D" w:rsidRDefault="007B2D0A" w:rsidP="007B2D0A">
      <w:pPr>
        <w:pStyle w:val="af4"/>
        <w:numPr>
          <w:ilvl w:val="0"/>
          <w:numId w:val="82"/>
        </w:numPr>
        <w:ind w:left="357" w:hanging="357"/>
        <w:jc w:val="both"/>
        <w:rPr>
          <w:sz w:val="28"/>
          <w:szCs w:val="28"/>
        </w:rPr>
      </w:pPr>
      <w:r w:rsidRPr="00ED526D">
        <w:rPr>
          <w:sz w:val="28"/>
          <w:szCs w:val="28"/>
        </w:rPr>
        <w:t xml:space="preserve">Поняття кримінального правопорушення (формальне, матеріальне, формально-матеріальне, їх сутність). </w:t>
      </w:r>
    </w:p>
    <w:p w14:paraId="674D6A7F" w14:textId="77777777" w:rsidR="007B2D0A" w:rsidRPr="00ED526D" w:rsidRDefault="007B2D0A" w:rsidP="007B2D0A">
      <w:pPr>
        <w:pStyle w:val="af4"/>
        <w:numPr>
          <w:ilvl w:val="0"/>
          <w:numId w:val="82"/>
        </w:numPr>
        <w:ind w:left="357" w:hanging="357"/>
        <w:jc w:val="both"/>
        <w:rPr>
          <w:sz w:val="28"/>
          <w:szCs w:val="28"/>
        </w:rPr>
      </w:pPr>
      <w:r w:rsidRPr="00ED526D">
        <w:rPr>
          <w:sz w:val="28"/>
          <w:szCs w:val="28"/>
        </w:rPr>
        <w:t xml:space="preserve">Ознаки кримінального правопорушення. </w:t>
      </w:r>
    </w:p>
    <w:p w14:paraId="33915767" w14:textId="77777777" w:rsidR="00F0598B" w:rsidRPr="00ED526D" w:rsidRDefault="00F0598B" w:rsidP="00F0598B">
      <w:pPr>
        <w:pStyle w:val="af4"/>
        <w:numPr>
          <w:ilvl w:val="0"/>
          <w:numId w:val="82"/>
        </w:numPr>
        <w:ind w:left="357" w:hanging="357"/>
        <w:jc w:val="both"/>
        <w:rPr>
          <w:sz w:val="28"/>
          <w:szCs w:val="28"/>
        </w:rPr>
      </w:pPr>
      <w:r w:rsidRPr="00ED526D">
        <w:rPr>
          <w:sz w:val="28"/>
          <w:szCs w:val="28"/>
        </w:rPr>
        <w:t>Відмінність кримінального правопорушення від інших правопорушень.</w:t>
      </w:r>
    </w:p>
    <w:p w14:paraId="69D2E77A" w14:textId="77777777" w:rsidR="00F0598B" w:rsidRPr="00ED526D" w:rsidRDefault="00F0598B" w:rsidP="00F0598B">
      <w:pPr>
        <w:pStyle w:val="af4"/>
        <w:numPr>
          <w:ilvl w:val="0"/>
          <w:numId w:val="82"/>
        </w:numPr>
        <w:ind w:left="357" w:hanging="357"/>
        <w:jc w:val="both"/>
        <w:rPr>
          <w:sz w:val="28"/>
          <w:szCs w:val="28"/>
        </w:rPr>
      </w:pPr>
      <w:r w:rsidRPr="00ED526D">
        <w:rPr>
          <w:sz w:val="28"/>
          <w:szCs w:val="28"/>
        </w:rPr>
        <w:t>Класифікація кримінальних правопорушень.</w:t>
      </w:r>
    </w:p>
    <w:p w14:paraId="5B072416" w14:textId="77777777" w:rsidR="00F0598B" w:rsidRPr="00ED526D" w:rsidRDefault="00F0598B" w:rsidP="00F0598B">
      <w:pPr>
        <w:pStyle w:val="af4"/>
        <w:numPr>
          <w:ilvl w:val="0"/>
          <w:numId w:val="82"/>
        </w:numPr>
        <w:ind w:left="357" w:hanging="357"/>
        <w:jc w:val="both"/>
        <w:rPr>
          <w:sz w:val="28"/>
          <w:szCs w:val="28"/>
        </w:rPr>
      </w:pPr>
      <w:r w:rsidRPr="00ED526D">
        <w:rPr>
          <w:sz w:val="28"/>
          <w:szCs w:val="28"/>
        </w:rPr>
        <w:t xml:space="preserve">Поняття кримінальної відповідальності. </w:t>
      </w:r>
    </w:p>
    <w:p w14:paraId="3C0047FE" w14:textId="77777777" w:rsidR="00F0598B" w:rsidRPr="00ED526D" w:rsidRDefault="00F0598B" w:rsidP="00F0598B">
      <w:pPr>
        <w:pStyle w:val="af4"/>
        <w:numPr>
          <w:ilvl w:val="0"/>
          <w:numId w:val="82"/>
        </w:numPr>
        <w:ind w:left="357" w:hanging="357"/>
        <w:jc w:val="both"/>
        <w:rPr>
          <w:sz w:val="28"/>
          <w:szCs w:val="28"/>
        </w:rPr>
      </w:pPr>
      <w:r w:rsidRPr="00ED526D">
        <w:rPr>
          <w:sz w:val="28"/>
          <w:szCs w:val="28"/>
        </w:rPr>
        <w:lastRenderedPageBreak/>
        <w:t xml:space="preserve">Підстави кримінальної відповідальності. </w:t>
      </w:r>
    </w:p>
    <w:p w14:paraId="71D6B99B" w14:textId="77777777" w:rsidR="00F0598B" w:rsidRPr="00ED526D" w:rsidRDefault="00F0598B" w:rsidP="00F0598B">
      <w:pPr>
        <w:pStyle w:val="af4"/>
        <w:numPr>
          <w:ilvl w:val="0"/>
          <w:numId w:val="82"/>
        </w:numPr>
        <w:ind w:left="357" w:hanging="357"/>
        <w:jc w:val="both"/>
        <w:rPr>
          <w:sz w:val="28"/>
          <w:szCs w:val="28"/>
        </w:rPr>
      </w:pPr>
      <w:r w:rsidRPr="00ED526D">
        <w:rPr>
          <w:sz w:val="28"/>
          <w:szCs w:val="28"/>
        </w:rPr>
        <w:t>Форми реалізації кримінальної відповідальності.</w:t>
      </w:r>
    </w:p>
    <w:p w14:paraId="559B6372" w14:textId="77777777" w:rsidR="00F0598B" w:rsidRPr="00ED526D" w:rsidRDefault="00F0598B" w:rsidP="00F0598B">
      <w:pPr>
        <w:pStyle w:val="af4"/>
        <w:numPr>
          <w:ilvl w:val="0"/>
          <w:numId w:val="82"/>
        </w:numPr>
        <w:ind w:left="357" w:hanging="357"/>
        <w:jc w:val="both"/>
        <w:rPr>
          <w:sz w:val="28"/>
          <w:szCs w:val="28"/>
        </w:rPr>
      </w:pPr>
      <w:r w:rsidRPr="00ED526D">
        <w:rPr>
          <w:sz w:val="28"/>
          <w:szCs w:val="28"/>
        </w:rPr>
        <w:t xml:space="preserve">Поняття складу кримінального правопорушення та його ознаки. </w:t>
      </w:r>
    </w:p>
    <w:p w14:paraId="4542FB3C" w14:textId="77777777" w:rsidR="00F0598B" w:rsidRPr="00ED526D" w:rsidRDefault="00F0598B" w:rsidP="00F0598B">
      <w:pPr>
        <w:pStyle w:val="af4"/>
        <w:numPr>
          <w:ilvl w:val="0"/>
          <w:numId w:val="82"/>
        </w:numPr>
        <w:ind w:left="357" w:hanging="357"/>
        <w:jc w:val="both"/>
        <w:rPr>
          <w:sz w:val="28"/>
          <w:szCs w:val="28"/>
        </w:rPr>
      </w:pPr>
      <w:r w:rsidRPr="00ED526D">
        <w:rPr>
          <w:sz w:val="28"/>
          <w:szCs w:val="28"/>
        </w:rPr>
        <w:t>Співвідношення кримінального правопорушення і складу кримінального правопорушення.</w:t>
      </w:r>
    </w:p>
    <w:p w14:paraId="35ACF913" w14:textId="77777777" w:rsidR="00F0598B" w:rsidRPr="00ED526D" w:rsidRDefault="00F0598B" w:rsidP="00F0598B">
      <w:pPr>
        <w:pStyle w:val="af4"/>
        <w:numPr>
          <w:ilvl w:val="0"/>
          <w:numId w:val="82"/>
        </w:numPr>
        <w:ind w:left="357" w:hanging="357"/>
        <w:jc w:val="both"/>
        <w:rPr>
          <w:sz w:val="28"/>
          <w:szCs w:val="28"/>
        </w:rPr>
      </w:pPr>
      <w:r w:rsidRPr="00ED526D">
        <w:rPr>
          <w:sz w:val="28"/>
          <w:szCs w:val="28"/>
        </w:rPr>
        <w:t>Види складів кримінального правопорушення.</w:t>
      </w:r>
    </w:p>
    <w:p w14:paraId="47DC244B" w14:textId="77777777" w:rsidR="00F0598B" w:rsidRPr="00ED526D" w:rsidRDefault="00F0598B" w:rsidP="00F0598B">
      <w:pPr>
        <w:pStyle w:val="af4"/>
        <w:numPr>
          <w:ilvl w:val="0"/>
          <w:numId w:val="82"/>
        </w:numPr>
        <w:ind w:left="357" w:hanging="357"/>
        <w:jc w:val="both"/>
        <w:rPr>
          <w:sz w:val="28"/>
          <w:szCs w:val="28"/>
        </w:rPr>
      </w:pPr>
      <w:r w:rsidRPr="00ED526D">
        <w:rPr>
          <w:sz w:val="28"/>
          <w:szCs w:val="28"/>
        </w:rPr>
        <w:t xml:space="preserve">Поняття об’єкту кримінального правопорушення. </w:t>
      </w:r>
    </w:p>
    <w:p w14:paraId="63693BA4" w14:textId="77777777" w:rsidR="00F0598B" w:rsidRPr="00ED526D" w:rsidRDefault="00F0598B" w:rsidP="00F0598B">
      <w:pPr>
        <w:pStyle w:val="af4"/>
        <w:numPr>
          <w:ilvl w:val="0"/>
          <w:numId w:val="82"/>
        </w:numPr>
        <w:ind w:left="357" w:hanging="357"/>
        <w:jc w:val="both"/>
        <w:rPr>
          <w:sz w:val="28"/>
          <w:szCs w:val="28"/>
        </w:rPr>
      </w:pPr>
      <w:r w:rsidRPr="00ED526D">
        <w:rPr>
          <w:sz w:val="28"/>
          <w:szCs w:val="28"/>
        </w:rPr>
        <w:t>Класифікація (види) об’єктів кримінального правопорушення.</w:t>
      </w:r>
    </w:p>
    <w:p w14:paraId="57220015" w14:textId="77777777" w:rsidR="00F0598B" w:rsidRPr="00ED526D" w:rsidRDefault="00F0598B" w:rsidP="00F0598B">
      <w:pPr>
        <w:pStyle w:val="af4"/>
        <w:numPr>
          <w:ilvl w:val="0"/>
          <w:numId w:val="82"/>
        </w:numPr>
        <w:ind w:left="357" w:hanging="357"/>
        <w:jc w:val="both"/>
        <w:rPr>
          <w:sz w:val="28"/>
          <w:szCs w:val="28"/>
        </w:rPr>
      </w:pPr>
      <w:r w:rsidRPr="00ED526D">
        <w:rPr>
          <w:sz w:val="28"/>
          <w:szCs w:val="28"/>
        </w:rPr>
        <w:t>Поняття предмету кримінального правопорушення та його місце у структурі складу кримінального правопорушення.</w:t>
      </w:r>
    </w:p>
    <w:p w14:paraId="4E6A08FC" w14:textId="77777777" w:rsidR="00F0598B" w:rsidRPr="00ED526D" w:rsidRDefault="00F0598B" w:rsidP="00F0598B">
      <w:pPr>
        <w:pStyle w:val="af4"/>
        <w:numPr>
          <w:ilvl w:val="0"/>
          <w:numId w:val="82"/>
        </w:numPr>
        <w:ind w:left="357" w:hanging="357"/>
        <w:jc w:val="both"/>
        <w:rPr>
          <w:sz w:val="28"/>
          <w:szCs w:val="28"/>
        </w:rPr>
      </w:pPr>
      <w:r w:rsidRPr="00ED526D">
        <w:rPr>
          <w:sz w:val="28"/>
          <w:szCs w:val="28"/>
        </w:rPr>
        <w:t xml:space="preserve">Поняття і значення об’єктивної сторони кримінального правопорушення. </w:t>
      </w:r>
    </w:p>
    <w:p w14:paraId="54E77FD7" w14:textId="77777777" w:rsidR="00F0598B" w:rsidRPr="00ED526D" w:rsidRDefault="00F0598B" w:rsidP="00F0598B">
      <w:pPr>
        <w:pStyle w:val="af4"/>
        <w:numPr>
          <w:ilvl w:val="0"/>
          <w:numId w:val="82"/>
        </w:numPr>
        <w:ind w:left="357" w:hanging="357"/>
        <w:jc w:val="both"/>
        <w:rPr>
          <w:sz w:val="28"/>
          <w:szCs w:val="28"/>
        </w:rPr>
      </w:pPr>
      <w:r w:rsidRPr="00ED526D">
        <w:rPr>
          <w:sz w:val="28"/>
          <w:szCs w:val="28"/>
        </w:rPr>
        <w:t>Суспільно небезпечне діяння (дія чи бездіяльність).</w:t>
      </w:r>
    </w:p>
    <w:p w14:paraId="50204235" w14:textId="77777777" w:rsidR="00F0598B" w:rsidRPr="00ED526D" w:rsidRDefault="00F0598B" w:rsidP="00F0598B">
      <w:pPr>
        <w:pStyle w:val="af4"/>
        <w:numPr>
          <w:ilvl w:val="0"/>
          <w:numId w:val="82"/>
        </w:numPr>
        <w:ind w:left="357" w:hanging="357"/>
        <w:jc w:val="both"/>
        <w:rPr>
          <w:sz w:val="28"/>
          <w:szCs w:val="28"/>
        </w:rPr>
      </w:pPr>
      <w:r w:rsidRPr="00ED526D">
        <w:rPr>
          <w:sz w:val="28"/>
          <w:szCs w:val="28"/>
        </w:rPr>
        <w:t>Суспільно небезпечні наслідки: поняття, види, кримінально-правове значення (кримінальні правопорушення з матеріальними та формальними складами).</w:t>
      </w:r>
    </w:p>
    <w:p w14:paraId="7EDA5D09" w14:textId="77777777" w:rsidR="003031D2" w:rsidRPr="00ED526D" w:rsidRDefault="003031D2" w:rsidP="003031D2">
      <w:pPr>
        <w:pStyle w:val="af4"/>
        <w:numPr>
          <w:ilvl w:val="0"/>
          <w:numId w:val="82"/>
        </w:numPr>
        <w:ind w:left="357" w:hanging="357"/>
        <w:jc w:val="both"/>
        <w:rPr>
          <w:sz w:val="28"/>
          <w:szCs w:val="28"/>
        </w:rPr>
      </w:pPr>
      <w:r w:rsidRPr="00ED526D">
        <w:rPr>
          <w:sz w:val="28"/>
          <w:szCs w:val="28"/>
        </w:rPr>
        <w:t>Причинний зв’язок у кримінальному праві та його значення.</w:t>
      </w:r>
    </w:p>
    <w:p w14:paraId="1A30222D" w14:textId="77777777" w:rsidR="003031D2" w:rsidRPr="00ED526D" w:rsidRDefault="003031D2" w:rsidP="003031D2">
      <w:pPr>
        <w:pStyle w:val="af4"/>
        <w:numPr>
          <w:ilvl w:val="0"/>
          <w:numId w:val="82"/>
        </w:numPr>
        <w:ind w:left="357" w:hanging="357"/>
        <w:jc w:val="both"/>
        <w:rPr>
          <w:sz w:val="28"/>
          <w:szCs w:val="28"/>
        </w:rPr>
      </w:pPr>
      <w:r w:rsidRPr="00ED526D">
        <w:rPr>
          <w:sz w:val="28"/>
          <w:szCs w:val="28"/>
        </w:rPr>
        <w:t>Місце, час, обстановка, спосіб та засоби вчинення кримінального правопорушення як факультативні ознаки, що характеризують об’єктивну сторону.</w:t>
      </w:r>
    </w:p>
    <w:p w14:paraId="439BCE39" w14:textId="77777777" w:rsidR="003031D2" w:rsidRPr="00ED526D" w:rsidRDefault="003031D2" w:rsidP="003031D2">
      <w:pPr>
        <w:pStyle w:val="af4"/>
        <w:numPr>
          <w:ilvl w:val="0"/>
          <w:numId w:val="82"/>
        </w:numPr>
        <w:ind w:left="357" w:hanging="357"/>
        <w:jc w:val="both"/>
        <w:rPr>
          <w:sz w:val="28"/>
          <w:szCs w:val="28"/>
        </w:rPr>
      </w:pPr>
      <w:r w:rsidRPr="00ED526D">
        <w:rPr>
          <w:sz w:val="28"/>
          <w:szCs w:val="28"/>
        </w:rPr>
        <w:t xml:space="preserve">Поняття суб’єкту кримінального правопорушення. </w:t>
      </w:r>
    </w:p>
    <w:p w14:paraId="4B432B2F" w14:textId="77777777" w:rsidR="003031D2" w:rsidRPr="00ED526D" w:rsidRDefault="003031D2" w:rsidP="003031D2">
      <w:pPr>
        <w:pStyle w:val="af4"/>
        <w:numPr>
          <w:ilvl w:val="0"/>
          <w:numId w:val="82"/>
        </w:numPr>
        <w:ind w:left="357" w:hanging="357"/>
        <w:jc w:val="both"/>
        <w:rPr>
          <w:sz w:val="28"/>
          <w:szCs w:val="28"/>
        </w:rPr>
      </w:pPr>
      <w:r w:rsidRPr="00ED526D">
        <w:rPr>
          <w:sz w:val="28"/>
          <w:szCs w:val="28"/>
        </w:rPr>
        <w:t>Види суб’єктів кримінального правопорушення.</w:t>
      </w:r>
    </w:p>
    <w:p w14:paraId="6ADC990A" w14:textId="77777777" w:rsidR="003031D2" w:rsidRPr="00ED526D" w:rsidRDefault="003031D2" w:rsidP="003031D2">
      <w:pPr>
        <w:pStyle w:val="af4"/>
        <w:numPr>
          <w:ilvl w:val="0"/>
          <w:numId w:val="82"/>
        </w:numPr>
        <w:ind w:left="357" w:hanging="357"/>
        <w:jc w:val="both"/>
        <w:rPr>
          <w:sz w:val="28"/>
          <w:szCs w:val="28"/>
        </w:rPr>
      </w:pPr>
      <w:r w:rsidRPr="00ED526D">
        <w:rPr>
          <w:sz w:val="28"/>
          <w:szCs w:val="28"/>
        </w:rPr>
        <w:t xml:space="preserve">Поняття неосудності, її критерії. </w:t>
      </w:r>
    </w:p>
    <w:p w14:paraId="2BE81536" w14:textId="77777777" w:rsidR="003031D2" w:rsidRPr="00ED526D" w:rsidRDefault="003031D2" w:rsidP="003031D2">
      <w:pPr>
        <w:pStyle w:val="af4"/>
        <w:numPr>
          <w:ilvl w:val="0"/>
          <w:numId w:val="82"/>
        </w:numPr>
        <w:ind w:left="357" w:hanging="357"/>
        <w:jc w:val="both"/>
        <w:rPr>
          <w:sz w:val="28"/>
          <w:szCs w:val="28"/>
        </w:rPr>
      </w:pPr>
      <w:r w:rsidRPr="00ED526D">
        <w:rPr>
          <w:sz w:val="28"/>
          <w:szCs w:val="28"/>
        </w:rPr>
        <w:t>Наслідки визнання особи неосудною.</w:t>
      </w:r>
    </w:p>
    <w:p w14:paraId="018286C6" w14:textId="77777777" w:rsidR="003031D2" w:rsidRPr="00ED526D" w:rsidRDefault="003031D2" w:rsidP="003031D2">
      <w:pPr>
        <w:pStyle w:val="af4"/>
        <w:numPr>
          <w:ilvl w:val="0"/>
          <w:numId w:val="82"/>
        </w:numPr>
        <w:ind w:left="357" w:hanging="357"/>
        <w:jc w:val="both"/>
        <w:rPr>
          <w:sz w:val="28"/>
          <w:szCs w:val="28"/>
        </w:rPr>
      </w:pPr>
      <w:r w:rsidRPr="00ED526D">
        <w:rPr>
          <w:sz w:val="28"/>
          <w:szCs w:val="28"/>
        </w:rPr>
        <w:t xml:space="preserve">Поняття і значення суб’єктивної сторони кримінального правопорушення. </w:t>
      </w:r>
    </w:p>
    <w:p w14:paraId="0778F85B" w14:textId="77777777" w:rsidR="003031D2" w:rsidRPr="00ED526D" w:rsidRDefault="003031D2" w:rsidP="003031D2">
      <w:pPr>
        <w:pStyle w:val="af4"/>
        <w:numPr>
          <w:ilvl w:val="0"/>
          <w:numId w:val="82"/>
        </w:numPr>
        <w:ind w:left="357" w:hanging="357"/>
        <w:jc w:val="both"/>
        <w:rPr>
          <w:sz w:val="28"/>
          <w:szCs w:val="28"/>
        </w:rPr>
      </w:pPr>
      <w:r w:rsidRPr="00ED526D">
        <w:rPr>
          <w:sz w:val="28"/>
          <w:szCs w:val="28"/>
        </w:rPr>
        <w:t xml:space="preserve">Поняття і значення вини в кримінальному праві. </w:t>
      </w:r>
    </w:p>
    <w:p w14:paraId="46DC64CB" w14:textId="77777777" w:rsidR="003031D2" w:rsidRPr="00ED526D" w:rsidRDefault="003031D2" w:rsidP="003031D2">
      <w:pPr>
        <w:pStyle w:val="af4"/>
        <w:numPr>
          <w:ilvl w:val="0"/>
          <w:numId w:val="82"/>
        </w:numPr>
        <w:ind w:left="357" w:hanging="357"/>
        <w:jc w:val="both"/>
        <w:rPr>
          <w:sz w:val="28"/>
          <w:szCs w:val="28"/>
        </w:rPr>
      </w:pPr>
      <w:r w:rsidRPr="00ED526D">
        <w:rPr>
          <w:sz w:val="28"/>
          <w:szCs w:val="28"/>
        </w:rPr>
        <w:t>Форми вини у кримінальному праві, їх значення.</w:t>
      </w:r>
    </w:p>
    <w:p w14:paraId="1013ABC2" w14:textId="77777777" w:rsidR="003031D2" w:rsidRPr="00ED526D" w:rsidRDefault="003031D2" w:rsidP="003031D2">
      <w:pPr>
        <w:pStyle w:val="af4"/>
        <w:numPr>
          <w:ilvl w:val="0"/>
          <w:numId w:val="82"/>
        </w:numPr>
        <w:ind w:left="357" w:hanging="357"/>
        <w:jc w:val="both"/>
        <w:rPr>
          <w:sz w:val="28"/>
          <w:szCs w:val="28"/>
        </w:rPr>
      </w:pPr>
      <w:r w:rsidRPr="00ED526D">
        <w:rPr>
          <w:sz w:val="28"/>
          <w:szCs w:val="28"/>
        </w:rPr>
        <w:t xml:space="preserve">Умисел та його види. </w:t>
      </w:r>
    </w:p>
    <w:p w14:paraId="5DB0F1C3" w14:textId="77777777" w:rsidR="003031D2" w:rsidRPr="00ED526D" w:rsidRDefault="003031D2" w:rsidP="003031D2">
      <w:pPr>
        <w:pStyle w:val="af4"/>
        <w:numPr>
          <w:ilvl w:val="0"/>
          <w:numId w:val="82"/>
        </w:numPr>
        <w:ind w:left="357" w:hanging="357"/>
        <w:jc w:val="both"/>
        <w:rPr>
          <w:sz w:val="28"/>
          <w:szCs w:val="28"/>
        </w:rPr>
      </w:pPr>
      <w:r w:rsidRPr="00ED526D">
        <w:rPr>
          <w:sz w:val="28"/>
          <w:szCs w:val="28"/>
        </w:rPr>
        <w:t>Відмежування прямого умислу від непрямого. Особливості умислу у кримінальних правопорушеннях з формальним складом.</w:t>
      </w:r>
    </w:p>
    <w:p w14:paraId="6837C032" w14:textId="77777777" w:rsidR="003031D2" w:rsidRPr="00ED526D" w:rsidRDefault="003031D2" w:rsidP="003031D2">
      <w:pPr>
        <w:pStyle w:val="af4"/>
        <w:numPr>
          <w:ilvl w:val="0"/>
          <w:numId w:val="82"/>
        </w:numPr>
        <w:ind w:left="357" w:hanging="357"/>
        <w:jc w:val="both"/>
        <w:rPr>
          <w:sz w:val="28"/>
          <w:szCs w:val="28"/>
        </w:rPr>
      </w:pPr>
      <w:r w:rsidRPr="00ED526D">
        <w:rPr>
          <w:sz w:val="28"/>
          <w:szCs w:val="28"/>
        </w:rPr>
        <w:t xml:space="preserve">Необережність та її види. </w:t>
      </w:r>
    </w:p>
    <w:p w14:paraId="3DD52FC1" w14:textId="77777777" w:rsidR="003031D2" w:rsidRPr="00ED526D" w:rsidRDefault="003031D2" w:rsidP="003031D2">
      <w:pPr>
        <w:pStyle w:val="af4"/>
        <w:numPr>
          <w:ilvl w:val="0"/>
          <w:numId w:val="82"/>
        </w:numPr>
        <w:ind w:left="357" w:hanging="357"/>
        <w:jc w:val="both"/>
        <w:rPr>
          <w:sz w:val="28"/>
          <w:szCs w:val="28"/>
        </w:rPr>
      </w:pPr>
      <w:r w:rsidRPr="00ED526D">
        <w:rPr>
          <w:sz w:val="28"/>
          <w:szCs w:val="28"/>
        </w:rPr>
        <w:t xml:space="preserve">Кримінальна протиправна самовпевненість: її інтелектуальний та вольовий моменти. </w:t>
      </w:r>
    </w:p>
    <w:p w14:paraId="3695E70A" w14:textId="77777777" w:rsidR="003031D2" w:rsidRPr="00ED526D" w:rsidRDefault="003031D2" w:rsidP="003031D2">
      <w:pPr>
        <w:pStyle w:val="af4"/>
        <w:numPr>
          <w:ilvl w:val="0"/>
          <w:numId w:val="82"/>
        </w:numPr>
        <w:ind w:left="357" w:hanging="357"/>
        <w:jc w:val="both"/>
        <w:rPr>
          <w:sz w:val="28"/>
          <w:szCs w:val="28"/>
        </w:rPr>
      </w:pPr>
      <w:r w:rsidRPr="00ED526D">
        <w:rPr>
          <w:sz w:val="28"/>
          <w:szCs w:val="28"/>
        </w:rPr>
        <w:t xml:space="preserve">Відмежування кримінальної протиправної самовпевненості від непрямого умислу. </w:t>
      </w:r>
    </w:p>
    <w:p w14:paraId="2FCD4200" w14:textId="77777777" w:rsidR="003031D2" w:rsidRPr="00ED526D" w:rsidRDefault="003031D2" w:rsidP="003031D2">
      <w:pPr>
        <w:pStyle w:val="af4"/>
        <w:numPr>
          <w:ilvl w:val="0"/>
          <w:numId w:val="82"/>
        </w:numPr>
        <w:ind w:left="357" w:hanging="357"/>
        <w:jc w:val="both"/>
        <w:rPr>
          <w:sz w:val="28"/>
          <w:szCs w:val="28"/>
        </w:rPr>
      </w:pPr>
      <w:r w:rsidRPr="00ED526D">
        <w:rPr>
          <w:sz w:val="28"/>
          <w:szCs w:val="28"/>
        </w:rPr>
        <w:t>Кримінальна протиправна недбалість: її об’єктивний та суб’єктивний критерії, їх значення.</w:t>
      </w:r>
    </w:p>
    <w:p w14:paraId="76641A4E" w14:textId="77777777" w:rsidR="007415A3" w:rsidRPr="00ED526D" w:rsidRDefault="007415A3" w:rsidP="007415A3">
      <w:pPr>
        <w:pStyle w:val="af4"/>
        <w:numPr>
          <w:ilvl w:val="0"/>
          <w:numId w:val="82"/>
        </w:numPr>
        <w:ind w:left="357" w:hanging="357"/>
        <w:jc w:val="both"/>
        <w:rPr>
          <w:sz w:val="28"/>
          <w:szCs w:val="28"/>
        </w:rPr>
      </w:pPr>
      <w:r w:rsidRPr="00ED526D">
        <w:rPr>
          <w:sz w:val="28"/>
          <w:szCs w:val="28"/>
        </w:rPr>
        <w:t>Мотив та мета кримінального правопорушення як факультативні ознаки суб’єктивної сторони кримінального правопорушення.</w:t>
      </w:r>
    </w:p>
    <w:p w14:paraId="79522BAD" w14:textId="77777777" w:rsidR="007415A3" w:rsidRPr="00ED526D" w:rsidRDefault="007415A3" w:rsidP="007415A3">
      <w:pPr>
        <w:pStyle w:val="af4"/>
        <w:numPr>
          <w:ilvl w:val="0"/>
          <w:numId w:val="82"/>
        </w:numPr>
        <w:ind w:left="357" w:hanging="357"/>
        <w:jc w:val="both"/>
        <w:rPr>
          <w:sz w:val="28"/>
          <w:szCs w:val="28"/>
        </w:rPr>
      </w:pPr>
      <w:r w:rsidRPr="00ED526D">
        <w:rPr>
          <w:sz w:val="28"/>
          <w:szCs w:val="28"/>
        </w:rPr>
        <w:t>Випадок (казус) як невинне заподіяння суспільно небезпечних наслідків. Його відмінність від кримінальної протиправної недбалості.</w:t>
      </w:r>
    </w:p>
    <w:p w14:paraId="60628A1A" w14:textId="77777777" w:rsidR="007415A3" w:rsidRPr="00ED526D" w:rsidRDefault="007415A3" w:rsidP="007415A3">
      <w:pPr>
        <w:pStyle w:val="af4"/>
        <w:numPr>
          <w:ilvl w:val="0"/>
          <w:numId w:val="82"/>
        </w:numPr>
        <w:ind w:left="357" w:hanging="357"/>
        <w:jc w:val="both"/>
        <w:rPr>
          <w:sz w:val="28"/>
          <w:szCs w:val="28"/>
        </w:rPr>
      </w:pPr>
      <w:r w:rsidRPr="00ED526D">
        <w:rPr>
          <w:sz w:val="28"/>
          <w:szCs w:val="28"/>
        </w:rPr>
        <w:t xml:space="preserve">Юридична помилка, її значення для кримінальної відповідальності. </w:t>
      </w:r>
    </w:p>
    <w:p w14:paraId="3F58E3D5" w14:textId="77777777" w:rsidR="007415A3" w:rsidRPr="00ED526D" w:rsidRDefault="007415A3" w:rsidP="007415A3">
      <w:pPr>
        <w:pStyle w:val="af4"/>
        <w:numPr>
          <w:ilvl w:val="0"/>
          <w:numId w:val="82"/>
        </w:numPr>
        <w:ind w:left="357" w:hanging="357"/>
        <w:jc w:val="both"/>
        <w:rPr>
          <w:sz w:val="28"/>
          <w:szCs w:val="28"/>
        </w:rPr>
      </w:pPr>
      <w:r w:rsidRPr="00ED526D">
        <w:rPr>
          <w:sz w:val="28"/>
          <w:szCs w:val="28"/>
        </w:rPr>
        <w:t>Фактична помилка, її види та значення для кримінальної відповідальності.</w:t>
      </w:r>
    </w:p>
    <w:p w14:paraId="50293ACB" w14:textId="77777777" w:rsidR="007415A3" w:rsidRPr="00ED526D" w:rsidRDefault="007415A3" w:rsidP="007415A3">
      <w:pPr>
        <w:pStyle w:val="af4"/>
        <w:numPr>
          <w:ilvl w:val="0"/>
          <w:numId w:val="82"/>
        </w:numPr>
        <w:ind w:left="357" w:hanging="357"/>
        <w:jc w:val="both"/>
        <w:rPr>
          <w:sz w:val="28"/>
          <w:szCs w:val="28"/>
        </w:rPr>
      </w:pPr>
      <w:r w:rsidRPr="00ED526D">
        <w:rPr>
          <w:sz w:val="28"/>
          <w:szCs w:val="28"/>
        </w:rPr>
        <w:t xml:space="preserve">Готування до кримінального правопорушення та його види. </w:t>
      </w:r>
    </w:p>
    <w:p w14:paraId="58C16479" w14:textId="77777777" w:rsidR="007415A3" w:rsidRPr="00ED526D" w:rsidRDefault="007415A3" w:rsidP="007415A3">
      <w:pPr>
        <w:pStyle w:val="af4"/>
        <w:numPr>
          <w:ilvl w:val="0"/>
          <w:numId w:val="82"/>
        </w:numPr>
        <w:ind w:left="357" w:hanging="357"/>
        <w:jc w:val="both"/>
        <w:rPr>
          <w:sz w:val="28"/>
          <w:szCs w:val="28"/>
        </w:rPr>
      </w:pPr>
      <w:r w:rsidRPr="00ED526D">
        <w:rPr>
          <w:sz w:val="28"/>
          <w:szCs w:val="28"/>
        </w:rPr>
        <w:t xml:space="preserve">Відмежування готування до кримінального правопорушення від виявлення умислу. </w:t>
      </w:r>
    </w:p>
    <w:p w14:paraId="0E3850EC" w14:textId="77777777" w:rsidR="007415A3" w:rsidRPr="00ED526D" w:rsidRDefault="007415A3" w:rsidP="007415A3">
      <w:pPr>
        <w:pStyle w:val="af4"/>
        <w:numPr>
          <w:ilvl w:val="0"/>
          <w:numId w:val="82"/>
        </w:numPr>
        <w:ind w:left="357" w:hanging="357"/>
        <w:jc w:val="both"/>
        <w:rPr>
          <w:sz w:val="28"/>
          <w:szCs w:val="28"/>
        </w:rPr>
      </w:pPr>
      <w:r w:rsidRPr="00ED526D">
        <w:rPr>
          <w:sz w:val="28"/>
          <w:szCs w:val="28"/>
        </w:rPr>
        <w:lastRenderedPageBreak/>
        <w:t>Відповідальність за готування до кримінального правопорушення.</w:t>
      </w:r>
    </w:p>
    <w:p w14:paraId="218534D8" w14:textId="77777777" w:rsidR="007415A3" w:rsidRPr="00ED526D" w:rsidRDefault="007415A3" w:rsidP="007415A3">
      <w:pPr>
        <w:pStyle w:val="af4"/>
        <w:numPr>
          <w:ilvl w:val="0"/>
          <w:numId w:val="82"/>
        </w:numPr>
        <w:ind w:left="357" w:hanging="357"/>
        <w:jc w:val="both"/>
        <w:rPr>
          <w:sz w:val="28"/>
          <w:szCs w:val="28"/>
        </w:rPr>
      </w:pPr>
      <w:r w:rsidRPr="00ED526D">
        <w:rPr>
          <w:sz w:val="28"/>
          <w:szCs w:val="28"/>
        </w:rPr>
        <w:t xml:space="preserve">Замах на кримінальне правопорушення, його поняття, об’єктивні та суб’єктивні ознаки. </w:t>
      </w:r>
    </w:p>
    <w:p w14:paraId="0E490469" w14:textId="77777777" w:rsidR="007415A3" w:rsidRPr="00ED526D" w:rsidRDefault="007415A3" w:rsidP="007415A3">
      <w:pPr>
        <w:pStyle w:val="af4"/>
        <w:numPr>
          <w:ilvl w:val="0"/>
          <w:numId w:val="82"/>
        </w:numPr>
        <w:ind w:left="357" w:hanging="357"/>
        <w:jc w:val="both"/>
        <w:rPr>
          <w:sz w:val="28"/>
          <w:szCs w:val="28"/>
        </w:rPr>
      </w:pPr>
      <w:r w:rsidRPr="00ED526D">
        <w:rPr>
          <w:sz w:val="28"/>
          <w:szCs w:val="28"/>
        </w:rPr>
        <w:t xml:space="preserve">Види замаху на кримінальне правопорушення (закінчений та незакінчений). Непридатний замах та його види. </w:t>
      </w:r>
    </w:p>
    <w:p w14:paraId="223ADDA1" w14:textId="77777777" w:rsidR="007415A3" w:rsidRPr="00ED526D" w:rsidRDefault="007415A3" w:rsidP="007415A3">
      <w:pPr>
        <w:pStyle w:val="af4"/>
        <w:numPr>
          <w:ilvl w:val="0"/>
          <w:numId w:val="82"/>
        </w:numPr>
        <w:ind w:left="357" w:hanging="357"/>
        <w:jc w:val="both"/>
        <w:rPr>
          <w:sz w:val="28"/>
          <w:szCs w:val="28"/>
        </w:rPr>
      </w:pPr>
      <w:r w:rsidRPr="00ED526D">
        <w:rPr>
          <w:sz w:val="28"/>
          <w:szCs w:val="28"/>
        </w:rPr>
        <w:t>Відмежування замаху на кримінальне правопорушення від закінченого кримінального правопорушення та від готування до кримінального правопорушення.</w:t>
      </w:r>
    </w:p>
    <w:p w14:paraId="5FDC64BA" w14:textId="77777777" w:rsidR="00292A04" w:rsidRPr="00ED526D" w:rsidRDefault="00292A04" w:rsidP="00292A04">
      <w:pPr>
        <w:pStyle w:val="af4"/>
        <w:numPr>
          <w:ilvl w:val="0"/>
          <w:numId w:val="82"/>
        </w:numPr>
        <w:ind w:left="357" w:hanging="357"/>
        <w:jc w:val="both"/>
        <w:rPr>
          <w:sz w:val="28"/>
          <w:szCs w:val="28"/>
        </w:rPr>
      </w:pPr>
      <w:r w:rsidRPr="00ED526D">
        <w:rPr>
          <w:sz w:val="28"/>
          <w:szCs w:val="28"/>
        </w:rPr>
        <w:t>Поняття закінченого кримінального правопорушення. Момент закінчення кримінального правопорушення з матеріальним, формальним та усіченим складом.</w:t>
      </w:r>
    </w:p>
    <w:p w14:paraId="25112264" w14:textId="77777777" w:rsidR="00292A04" w:rsidRPr="00ED526D" w:rsidRDefault="00292A04" w:rsidP="00292A04">
      <w:pPr>
        <w:pStyle w:val="af4"/>
        <w:numPr>
          <w:ilvl w:val="0"/>
          <w:numId w:val="82"/>
        </w:numPr>
        <w:ind w:left="357" w:hanging="357"/>
        <w:jc w:val="both"/>
        <w:rPr>
          <w:sz w:val="28"/>
          <w:szCs w:val="28"/>
        </w:rPr>
      </w:pPr>
      <w:r w:rsidRPr="00ED526D">
        <w:rPr>
          <w:sz w:val="28"/>
          <w:szCs w:val="28"/>
        </w:rPr>
        <w:t xml:space="preserve">Поняття добровільної відмови від доведення кримінального правопорушення до кінця, її ознаки. </w:t>
      </w:r>
    </w:p>
    <w:p w14:paraId="1D61229C" w14:textId="77777777" w:rsidR="00292A04" w:rsidRPr="00ED526D" w:rsidRDefault="00292A04" w:rsidP="00292A04">
      <w:pPr>
        <w:pStyle w:val="af4"/>
        <w:numPr>
          <w:ilvl w:val="0"/>
          <w:numId w:val="82"/>
        </w:numPr>
        <w:ind w:left="357" w:hanging="357"/>
        <w:jc w:val="both"/>
        <w:rPr>
          <w:sz w:val="28"/>
          <w:szCs w:val="28"/>
        </w:rPr>
      </w:pPr>
      <w:r w:rsidRPr="00ED526D">
        <w:rPr>
          <w:sz w:val="28"/>
          <w:szCs w:val="28"/>
        </w:rPr>
        <w:t xml:space="preserve">Стадії вчинення кримінального правопорушення, на яких можлива добровільна відмова від кримінального правопорушення. </w:t>
      </w:r>
    </w:p>
    <w:p w14:paraId="42854B3F" w14:textId="77777777" w:rsidR="00AF6AE9" w:rsidRPr="00ED526D" w:rsidRDefault="00AF6AE9" w:rsidP="00AF6AE9">
      <w:pPr>
        <w:pStyle w:val="af4"/>
        <w:numPr>
          <w:ilvl w:val="0"/>
          <w:numId w:val="82"/>
        </w:numPr>
        <w:ind w:left="357" w:hanging="357"/>
        <w:jc w:val="both"/>
        <w:rPr>
          <w:sz w:val="28"/>
          <w:szCs w:val="28"/>
        </w:rPr>
      </w:pPr>
      <w:r w:rsidRPr="00ED526D">
        <w:rPr>
          <w:sz w:val="28"/>
          <w:szCs w:val="28"/>
        </w:rPr>
        <w:t>Дійове каяття. Його відмінність від добровільної відмови від доведення кримінального правопорушення до кінця.</w:t>
      </w:r>
    </w:p>
    <w:p w14:paraId="0EA498B7" w14:textId="77777777" w:rsidR="00AF6AE9" w:rsidRPr="00ED526D" w:rsidRDefault="00AF6AE9" w:rsidP="00AF6AE9">
      <w:pPr>
        <w:pStyle w:val="af4"/>
        <w:numPr>
          <w:ilvl w:val="0"/>
          <w:numId w:val="82"/>
        </w:numPr>
        <w:ind w:left="357" w:hanging="357"/>
        <w:jc w:val="both"/>
        <w:rPr>
          <w:sz w:val="28"/>
          <w:szCs w:val="28"/>
        </w:rPr>
      </w:pPr>
      <w:r w:rsidRPr="00ED526D">
        <w:rPr>
          <w:sz w:val="28"/>
          <w:szCs w:val="28"/>
        </w:rPr>
        <w:t xml:space="preserve">Поняття, ознаки та значення співучасті у кримінальному правопорушенні. </w:t>
      </w:r>
    </w:p>
    <w:p w14:paraId="5B835C60" w14:textId="77777777" w:rsidR="00AF6AE9" w:rsidRPr="00ED526D" w:rsidRDefault="00AF6AE9" w:rsidP="00AF6AE9">
      <w:pPr>
        <w:pStyle w:val="af4"/>
        <w:numPr>
          <w:ilvl w:val="0"/>
          <w:numId w:val="82"/>
        </w:numPr>
        <w:ind w:left="357" w:hanging="357"/>
        <w:jc w:val="both"/>
        <w:rPr>
          <w:sz w:val="28"/>
          <w:szCs w:val="28"/>
        </w:rPr>
      </w:pPr>
      <w:r w:rsidRPr="00ED526D">
        <w:rPr>
          <w:sz w:val="28"/>
          <w:szCs w:val="28"/>
        </w:rPr>
        <w:t xml:space="preserve">Об’єктивні та суб’єктивні ознаки співучасті. </w:t>
      </w:r>
    </w:p>
    <w:p w14:paraId="597BBC0B" w14:textId="77777777" w:rsidR="00AF6AE9" w:rsidRPr="00ED526D" w:rsidRDefault="00AF6AE9" w:rsidP="00AF6AE9">
      <w:pPr>
        <w:pStyle w:val="af4"/>
        <w:numPr>
          <w:ilvl w:val="0"/>
          <w:numId w:val="82"/>
        </w:numPr>
        <w:ind w:left="357" w:hanging="357"/>
        <w:jc w:val="both"/>
        <w:rPr>
          <w:sz w:val="28"/>
          <w:szCs w:val="28"/>
        </w:rPr>
      </w:pPr>
      <w:r w:rsidRPr="00ED526D">
        <w:rPr>
          <w:sz w:val="28"/>
          <w:szCs w:val="28"/>
        </w:rPr>
        <w:t xml:space="preserve">Спільність умислу співучасників кримінального правопорушення. </w:t>
      </w:r>
    </w:p>
    <w:p w14:paraId="7AE9E4C8" w14:textId="77777777" w:rsidR="00AF6AE9" w:rsidRPr="00ED526D" w:rsidRDefault="00AF6AE9" w:rsidP="00AF6AE9">
      <w:pPr>
        <w:pStyle w:val="af4"/>
        <w:numPr>
          <w:ilvl w:val="0"/>
          <w:numId w:val="82"/>
        </w:numPr>
        <w:ind w:left="357" w:hanging="357"/>
        <w:jc w:val="both"/>
        <w:rPr>
          <w:sz w:val="28"/>
          <w:szCs w:val="28"/>
        </w:rPr>
      </w:pPr>
      <w:r w:rsidRPr="00ED526D">
        <w:rPr>
          <w:sz w:val="28"/>
          <w:szCs w:val="28"/>
        </w:rPr>
        <w:t>Спільність участі осіб у вчиненні кримінального правопорушення.</w:t>
      </w:r>
    </w:p>
    <w:p w14:paraId="79FAD758" w14:textId="77777777" w:rsidR="00AF6AE9" w:rsidRPr="00ED526D" w:rsidRDefault="00AF6AE9" w:rsidP="00AF6AE9">
      <w:pPr>
        <w:pStyle w:val="af4"/>
        <w:numPr>
          <w:ilvl w:val="0"/>
          <w:numId w:val="82"/>
        </w:numPr>
        <w:ind w:left="357" w:hanging="357"/>
        <w:jc w:val="both"/>
        <w:rPr>
          <w:sz w:val="28"/>
          <w:szCs w:val="28"/>
        </w:rPr>
      </w:pPr>
      <w:r w:rsidRPr="00ED526D">
        <w:rPr>
          <w:sz w:val="28"/>
          <w:szCs w:val="28"/>
        </w:rPr>
        <w:t>Форми співучасті.</w:t>
      </w:r>
    </w:p>
    <w:p w14:paraId="27245391" w14:textId="77777777" w:rsidR="00AF6AE9" w:rsidRPr="00ED526D" w:rsidRDefault="00AF6AE9" w:rsidP="00AF6AE9">
      <w:pPr>
        <w:pStyle w:val="af4"/>
        <w:numPr>
          <w:ilvl w:val="0"/>
          <w:numId w:val="82"/>
        </w:numPr>
        <w:ind w:left="357" w:hanging="357"/>
        <w:jc w:val="both"/>
        <w:rPr>
          <w:sz w:val="28"/>
          <w:szCs w:val="28"/>
        </w:rPr>
      </w:pPr>
      <w:r w:rsidRPr="00ED526D">
        <w:rPr>
          <w:sz w:val="28"/>
          <w:szCs w:val="28"/>
        </w:rPr>
        <w:t>Види співучасників та їх визначення у КК України.</w:t>
      </w:r>
    </w:p>
    <w:p w14:paraId="37A69A3F" w14:textId="77777777" w:rsidR="00AF6AE9" w:rsidRPr="00ED526D" w:rsidRDefault="00AF6AE9" w:rsidP="00AF6AE9">
      <w:pPr>
        <w:pStyle w:val="af4"/>
        <w:numPr>
          <w:ilvl w:val="0"/>
          <w:numId w:val="82"/>
        </w:numPr>
        <w:ind w:left="357" w:hanging="357"/>
        <w:jc w:val="both"/>
        <w:rPr>
          <w:sz w:val="28"/>
          <w:szCs w:val="28"/>
        </w:rPr>
      </w:pPr>
      <w:r w:rsidRPr="00ED526D">
        <w:rPr>
          <w:sz w:val="28"/>
          <w:szCs w:val="28"/>
        </w:rPr>
        <w:t>Виконавці та співвиконавці кримінального правопорушення. Організатор кримінального правопорушення.</w:t>
      </w:r>
    </w:p>
    <w:p w14:paraId="0D78420D" w14:textId="77777777" w:rsidR="00AF6AE9" w:rsidRPr="00ED526D" w:rsidRDefault="00AF6AE9" w:rsidP="00AF6AE9">
      <w:pPr>
        <w:pStyle w:val="af4"/>
        <w:numPr>
          <w:ilvl w:val="0"/>
          <w:numId w:val="82"/>
        </w:numPr>
        <w:ind w:left="357" w:hanging="357"/>
        <w:jc w:val="both"/>
        <w:rPr>
          <w:sz w:val="28"/>
          <w:szCs w:val="28"/>
        </w:rPr>
      </w:pPr>
      <w:r w:rsidRPr="00ED526D">
        <w:rPr>
          <w:sz w:val="28"/>
          <w:szCs w:val="28"/>
        </w:rPr>
        <w:t xml:space="preserve">Підбурювач до кримінального правопорушення. Способи підбурювання. </w:t>
      </w:r>
    </w:p>
    <w:p w14:paraId="598A940F" w14:textId="77777777" w:rsidR="00AF6AE9" w:rsidRPr="00ED526D" w:rsidRDefault="00AF6AE9" w:rsidP="00AF6AE9">
      <w:pPr>
        <w:pStyle w:val="af4"/>
        <w:numPr>
          <w:ilvl w:val="0"/>
          <w:numId w:val="82"/>
        </w:numPr>
        <w:ind w:left="357" w:hanging="357"/>
        <w:jc w:val="both"/>
        <w:rPr>
          <w:sz w:val="28"/>
          <w:szCs w:val="28"/>
        </w:rPr>
      </w:pPr>
      <w:r w:rsidRPr="00ED526D">
        <w:rPr>
          <w:sz w:val="28"/>
          <w:szCs w:val="28"/>
        </w:rPr>
        <w:t>Пособник кримінального правопорушення. Відмінність пособництва від підбурювання.</w:t>
      </w:r>
    </w:p>
    <w:p w14:paraId="345EEB27" w14:textId="77777777" w:rsidR="00AF6AE9" w:rsidRPr="00ED526D" w:rsidRDefault="00AF6AE9" w:rsidP="00AF6AE9">
      <w:pPr>
        <w:pStyle w:val="af4"/>
        <w:numPr>
          <w:ilvl w:val="0"/>
          <w:numId w:val="82"/>
        </w:numPr>
        <w:ind w:left="357" w:hanging="357"/>
        <w:jc w:val="both"/>
        <w:rPr>
          <w:sz w:val="28"/>
          <w:szCs w:val="28"/>
        </w:rPr>
      </w:pPr>
      <w:r w:rsidRPr="00ED526D">
        <w:rPr>
          <w:sz w:val="28"/>
          <w:szCs w:val="28"/>
        </w:rPr>
        <w:t xml:space="preserve">Підстави та межі відповідальності співучасників. </w:t>
      </w:r>
    </w:p>
    <w:p w14:paraId="386FF9A1" w14:textId="77777777" w:rsidR="00AF6AE9" w:rsidRPr="00ED526D" w:rsidRDefault="00AF6AE9" w:rsidP="00AF6AE9">
      <w:pPr>
        <w:pStyle w:val="af4"/>
        <w:numPr>
          <w:ilvl w:val="0"/>
          <w:numId w:val="82"/>
        </w:numPr>
        <w:ind w:left="357" w:hanging="357"/>
        <w:jc w:val="both"/>
        <w:rPr>
          <w:sz w:val="28"/>
          <w:szCs w:val="28"/>
        </w:rPr>
      </w:pPr>
      <w:r w:rsidRPr="00ED526D">
        <w:rPr>
          <w:sz w:val="28"/>
          <w:szCs w:val="28"/>
        </w:rPr>
        <w:t>Спеціальні питання відповідальності за співучасть.</w:t>
      </w:r>
    </w:p>
    <w:p w14:paraId="3AC873C0" w14:textId="77777777" w:rsidR="00AF6AE9" w:rsidRPr="00ED526D" w:rsidRDefault="00AF6AE9" w:rsidP="00AF6AE9">
      <w:pPr>
        <w:pStyle w:val="af4"/>
        <w:numPr>
          <w:ilvl w:val="0"/>
          <w:numId w:val="82"/>
        </w:numPr>
        <w:ind w:left="357" w:hanging="357"/>
        <w:jc w:val="both"/>
        <w:rPr>
          <w:sz w:val="28"/>
          <w:szCs w:val="28"/>
        </w:rPr>
      </w:pPr>
      <w:r w:rsidRPr="00ED526D">
        <w:rPr>
          <w:sz w:val="28"/>
          <w:szCs w:val="28"/>
        </w:rPr>
        <w:t xml:space="preserve">Поняття і види причетності до кримінального правопорушення (переховування, неповідомлення, потурання). </w:t>
      </w:r>
    </w:p>
    <w:p w14:paraId="370D538F" w14:textId="77777777" w:rsidR="00AF6AE9" w:rsidRPr="00ED526D" w:rsidRDefault="00AF6AE9" w:rsidP="00AF6AE9">
      <w:pPr>
        <w:pStyle w:val="af4"/>
        <w:numPr>
          <w:ilvl w:val="0"/>
          <w:numId w:val="82"/>
        </w:numPr>
        <w:ind w:left="357" w:hanging="357"/>
        <w:jc w:val="both"/>
        <w:rPr>
          <w:sz w:val="28"/>
          <w:szCs w:val="28"/>
        </w:rPr>
      </w:pPr>
      <w:r w:rsidRPr="00ED526D">
        <w:rPr>
          <w:sz w:val="28"/>
          <w:szCs w:val="28"/>
        </w:rPr>
        <w:t>Відповідальність за причетність до кримінального правопорушення.</w:t>
      </w:r>
    </w:p>
    <w:p w14:paraId="154B6161" w14:textId="77777777" w:rsidR="00AF6AE9" w:rsidRPr="00ED526D" w:rsidRDefault="00AF6AE9" w:rsidP="00AF6AE9">
      <w:pPr>
        <w:pStyle w:val="af4"/>
        <w:numPr>
          <w:ilvl w:val="0"/>
          <w:numId w:val="82"/>
        </w:numPr>
        <w:ind w:left="357" w:hanging="357"/>
        <w:jc w:val="both"/>
        <w:rPr>
          <w:sz w:val="28"/>
          <w:szCs w:val="28"/>
        </w:rPr>
      </w:pPr>
      <w:r w:rsidRPr="00ED526D">
        <w:rPr>
          <w:sz w:val="28"/>
          <w:szCs w:val="28"/>
        </w:rPr>
        <w:t xml:space="preserve">Повторність, сукупність та рецидив кримінальних правопорушень як види множинності кримінальних правопорушень. </w:t>
      </w:r>
    </w:p>
    <w:p w14:paraId="07E38435" w14:textId="77777777" w:rsidR="00AF6AE9" w:rsidRPr="00ED526D" w:rsidRDefault="00AF6AE9" w:rsidP="00AF6AE9">
      <w:pPr>
        <w:pStyle w:val="af4"/>
        <w:numPr>
          <w:ilvl w:val="0"/>
          <w:numId w:val="82"/>
        </w:numPr>
        <w:ind w:left="357" w:hanging="357"/>
        <w:jc w:val="both"/>
        <w:rPr>
          <w:sz w:val="28"/>
          <w:szCs w:val="28"/>
        </w:rPr>
      </w:pPr>
      <w:r w:rsidRPr="00ED526D">
        <w:rPr>
          <w:sz w:val="28"/>
          <w:szCs w:val="28"/>
        </w:rPr>
        <w:t xml:space="preserve">Одиничне кримінальне правопорушення як структурний елемент множинності кримінальних правопорушень. </w:t>
      </w:r>
    </w:p>
    <w:p w14:paraId="3E53A10C" w14:textId="77777777" w:rsidR="00AF6AE9" w:rsidRPr="00ED526D" w:rsidRDefault="00AF6AE9" w:rsidP="00AF6AE9">
      <w:pPr>
        <w:pStyle w:val="af4"/>
        <w:numPr>
          <w:ilvl w:val="0"/>
          <w:numId w:val="82"/>
        </w:numPr>
        <w:ind w:left="357" w:hanging="357"/>
        <w:jc w:val="both"/>
        <w:rPr>
          <w:sz w:val="28"/>
          <w:szCs w:val="28"/>
        </w:rPr>
      </w:pPr>
      <w:r w:rsidRPr="00ED526D">
        <w:rPr>
          <w:sz w:val="28"/>
          <w:szCs w:val="28"/>
        </w:rPr>
        <w:t>Види одиничних кримінальних правопорушень.</w:t>
      </w:r>
    </w:p>
    <w:p w14:paraId="29562141" w14:textId="77777777" w:rsidR="00AF6AE9" w:rsidRPr="00ED526D" w:rsidRDefault="00AF6AE9" w:rsidP="00AF6AE9">
      <w:pPr>
        <w:pStyle w:val="af4"/>
        <w:numPr>
          <w:ilvl w:val="0"/>
          <w:numId w:val="82"/>
        </w:numPr>
        <w:ind w:left="357" w:hanging="357"/>
        <w:jc w:val="both"/>
        <w:rPr>
          <w:sz w:val="28"/>
          <w:szCs w:val="28"/>
        </w:rPr>
      </w:pPr>
      <w:r w:rsidRPr="00ED526D">
        <w:rPr>
          <w:sz w:val="28"/>
          <w:szCs w:val="28"/>
        </w:rPr>
        <w:t xml:space="preserve">Поняття сукупності кримінальних правопорушень та її ознаки. </w:t>
      </w:r>
    </w:p>
    <w:p w14:paraId="6846708F" w14:textId="77777777" w:rsidR="00AF6AE9" w:rsidRPr="00ED526D" w:rsidRDefault="00AF6AE9" w:rsidP="00AF6AE9">
      <w:pPr>
        <w:pStyle w:val="af4"/>
        <w:numPr>
          <w:ilvl w:val="0"/>
          <w:numId w:val="82"/>
        </w:numPr>
        <w:ind w:left="357" w:hanging="357"/>
        <w:jc w:val="both"/>
        <w:rPr>
          <w:sz w:val="28"/>
          <w:szCs w:val="28"/>
        </w:rPr>
      </w:pPr>
      <w:r w:rsidRPr="00ED526D">
        <w:rPr>
          <w:sz w:val="28"/>
          <w:szCs w:val="28"/>
        </w:rPr>
        <w:t>Види сукупності кримінальних правопорушень.</w:t>
      </w:r>
    </w:p>
    <w:p w14:paraId="715915C2" w14:textId="77777777" w:rsidR="00AF6AE9" w:rsidRPr="00ED526D" w:rsidRDefault="00AF6AE9" w:rsidP="00AF6AE9">
      <w:pPr>
        <w:pStyle w:val="af4"/>
        <w:numPr>
          <w:ilvl w:val="0"/>
          <w:numId w:val="82"/>
        </w:numPr>
        <w:ind w:left="357" w:hanging="357"/>
        <w:jc w:val="both"/>
        <w:rPr>
          <w:sz w:val="28"/>
          <w:szCs w:val="28"/>
        </w:rPr>
      </w:pPr>
      <w:r w:rsidRPr="00ED526D">
        <w:rPr>
          <w:sz w:val="28"/>
          <w:szCs w:val="28"/>
        </w:rPr>
        <w:t xml:space="preserve">Повторність як вид множинності кримінальних правопорушень. </w:t>
      </w:r>
    </w:p>
    <w:p w14:paraId="01A49E54" w14:textId="77777777" w:rsidR="00AF6AE9" w:rsidRPr="00ED526D" w:rsidRDefault="00AF6AE9" w:rsidP="00AF6AE9">
      <w:pPr>
        <w:pStyle w:val="af4"/>
        <w:numPr>
          <w:ilvl w:val="0"/>
          <w:numId w:val="82"/>
        </w:numPr>
        <w:ind w:left="357" w:hanging="357"/>
        <w:jc w:val="both"/>
        <w:rPr>
          <w:sz w:val="28"/>
          <w:szCs w:val="28"/>
        </w:rPr>
      </w:pPr>
      <w:r w:rsidRPr="00ED526D">
        <w:rPr>
          <w:sz w:val="28"/>
          <w:szCs w:val="28"/>
        </w:rPr>
        <w:t xml:space="preserve">Види повторності. </w:t>
      </w:r>
    </w:p>
    <w:p w14:paraId="235AB0E5" w14:textId="77777777" w:rsidR="00AF6AE9" w:rsidRPr="00ED526D" w:rsidRDefault="00AF6AE9" w:rsidP="00AF6AE9">
      <w:pPr>
        <w:pStyle w:val="af4"/>
        <w:numPr>
          <w:ilvl w:val="0"/>
          <w:numId w:val="82"/>
        </w:numPr>
        <w:ind w:left="357" w:hanging="357"/>
        <w:jc w:val="both"/>
        <w:rPr>
          <w:sz w:val="28"/>
          <w:szCs w:val="28"/>
        </w:rPr>
      </w:pPr>
      <w:r w:rsidRPr="00ED526D">
        <w:rPr>
          <w:sz w:val="28"/>
          <w:szCs w:val="28"/>
        </w:rPr>
        <w:t>Відмежування повторності від суміжних з нею понять.</w:t>
      </w:r>
    </w:p>
    <w:p w14:paraId="6940F364" w14:textId="77777777" w:rsidR="00AF6AE9" w:rsidRPr="00ED526D" w:rsidRDefault="00AF6AE9" w:rsidP="00AF6AE9">
      <w:pPr>
        <w:pStyle w:val="af4"/>
        <w:numPr>
          <w:ilvl w:val="0"/>
          <w:numId w:val="82"/>
        </w:numPr>
        <w:ind w:left="357" w:hanging="357"/>
        <w:jc w:val="both"/>
        <w:rPr>
          <w:sz w:val="28"/>
          <w:szCs w:val="28"/>
        </w:rPr>
      </w:pPr>
      <w:r w:rsidRPr="00ED526D">
        <w:rPr>
          <w:sz w:val="28"/>
          <w:szCs w:val="28"/>
        </w:rPr>
        <w:t>Рецидив кримінальних правопорушень: поняття, ознаки, види.</w:t>
      </w:r>
    </w:p>
    <w:p w14:paraId="7BC6437D" w14:textId="77777777" w:rsidR="00AF6AE9" w:rsidRPr="00ED526D" w:rsidRDefault="00AF6AE9" w:rsidP="00AF6AE9">
      <w:pPr>
        <w:pStyle w:val="af4"/>
        <w:numPr>
          <w:ilvl w:val="0"/>
          <w:numId w:val="82"/>
        </w:numPr>
        <w:ind w:left="357" w:hanging="357"/>
        <w:jc w:val="both"/>
        <w:rPr>
          <w:sz w:val="28"/>
          <w:szCs w:val="28"/>
        </w:rPr>
      </w:pPr>
      <w:r w:rsidRPr="00ED526D">
        <w:rPr>
          <w:sz w:val="28"/>
          <w:szCs w:val="28"/>
        </w:rPr>
        <w:lastRenderedPageBreak/>
        <w:t xml:space="preserve">Поняття необхідної оборони. </w:t>
      </w:r>
    </w:p>
    <w:p w14:paraId="75FD0905" w14:textId="77777777" w:rsidR="008D6296" w:rsidRPr="00ED526D" w:rsidRDefault="008D6296" w:rsidP="008D6296">
      <w:pPr>
        <w:pStyle w:val="af4"/>
        <w:numPr>
          <w:ilvl w:val="0"/>
          <w:numId w:val="82"/>
        </w:numPr>
        <w:ind w:left="357" w:hanging="357"/>
        <w:jc w:val="both"/>
        <w:rPr>
          <w:sz w:val="28"/>
          <w:szCs w:val="28"/>
        </w:rPr>
      </w:pPr>
      <w:r w:rsidRPr="00ED526D">
        <w:rPr>
          <w:sz w:val="28"/>
          <w:szCs w:val="28"/>
        </w:rPr>
        <w:t xml:space="preserve">Підстави необхідної оборони та її ознаки. </w:t>
      </w:r>
    </w:p>
    <w:p w14:paraId="074FF570" w14:textId="77777777" w:rsidR="008D6296" w:rsidRPr="00ED526D" w:rsidRDefault="008D6296" w:rsidP="008D6296">
      <w:pPr>
        <w:pStyle w:val="af4"/>
        <w:numPr>
          <w:ilvl w:val="0"/>
          <w:numId w:val="82"/>
        </w:numPr>
        <w:ind w:left="357" w:hanging="357"/>
        <w:jc w:val="both"/>
        <w:rPr>
          <w:sz w:val="28"/>
          <w:szCs w:val="28"/>
        </w:rPr>
      </w:pPr>
      <w:r w:rsidRPr="00ED526D">
        <w:rPr>
          <w:sz w:val="28"/>
          <w:szCs w:val="28"/>
        </w:rPr>
        <w:t>Перевищення меж необхідної оборони.</w:t>
      </w:r>
    </w:p>
    <w:p w14:paraId="21877D77" w14:textId="77777777" w:rsidR="008D6296" w:rsidRPr="00ED526D" w:rsidRDefault="008D6296" w:rsidP="008D6296">
      <w:pPr>
        <w:pStyle w:val="af4"/>
        <w:numPr>
          <w:ilvl w:val="0"/>
          <w:numId w:val="82"/>
        </w:numPr>
        <w:ind w:left="357" w:hanging="357"/>
        <w:jc w:val="both"/>
        <w:rPr>
          <w:sz w:val="28"/>
          <w:szCs w:val="28"/>
        </w:rPr>
      </w:pPr>
      <w:r w:rsidRPr="00ED526D">
        <w:rPr>
          <w:sz w:val="28"/>
          <w:szCs w:val="28"/>
        </w:rPr>
        <w:t>Уявна оборона. Відповідальність при уявній обороні.</w:t>
      </w:r>
    </w:p>
    <w:p w14:paraId="65E50569" w14:textId="77777777" w:rsidR="008D6296" w:rsidRPr="00ED526D" w:rsidRDefault="008D6296" w:rsidP="008D6296">
      <w:pPr>
        <w:pStyle w:val="af4"/>
        <w:numPr>
          <w:ilvl w:val="0"/>
          <w:numId w:val="82"/>
        </w:numPr>
        <w:ind w:left="357" w:hanging="357"/>
        <w:jc w:val="both"/>
        <w:rPr>
          <w:sz w:val="28"/>
          <w:szCs w:val="28"/>
        </w:rPr>
      </w:pPr>
      <w:r w:rsidRPr="00ED526D">
        <w:rPr>
          <w:sz w:val="28"/>
          <w:szCs w:val="28"/>
        </w:rPr>
        <w:t>Поняття та підстави затримання особи, яка вчинила кримінальне правопорушення. Ознаки правомірного затримання.</w:t>
      </w:r>
    </w:p>
    <w:p w14:paraId="1E0D7C6A" w14:textId="77777777" w:rsidR="008D6296" w:rsidRPr="00ED526D" w:rsidRDefault="008D6296" w:rsidP="008D6296">
      <w:pPr>
        <w:pStyle w:val="af4"/>
        <w:numPr>
          <w:ilvl w:val="0"/>
          <w:numId w:val="82"/>
        </w:numPr>
        <w:ind w:left="357" w:hanging="357"/>
        <w:jc w:val="both"/>
        <w:rPr>
          <w:sz w:val="28"/>
          <w:szCs w:val="28"/>
        </w:rPr>
      </w:pPr>
      <w:r w:rsidRPr="00ED526D">
        <w:rPr>
          <w:sz w:val="28"/>
          <w:szCs w:val="28"/>
        </w:rPr>
        <w:t xml:space="preserve">Поняття, підстави та ознаки крайньої необхідності. </w:t>
      </w:r>
    </w:p>
    <w:p w14:paraId="066ABE3C" w14:textId="77777777" w:rsidR="008D6296" w:rsidRPr="00ED526D" w:rsidRDefault="008D6296" w:rsidP="008D6296">
      <w:pPr>
        <w:pStyle w:val="af4"/>
        <w:numPr>
          <w:ilvl w:val="0"/>
          <w:numId w:val="82"/>
        </w:numPr>
        <w:ind w:left="357" w:hanging="357"/>
        <w:jc w:val="both"/>
        <w:rPr>
          <w:sz w:val="28"/>
          <w:szCs w:val="28"/>
        </w:rPr>
      </w:pPr>
      <w:r w:rsidRPr="00ED526D">
        <w:rPr>
          <w:sz w:val="28"/>
          <w:szCs w:val="28"/>
        </w:rPr>
        <w:t>Відмінність крайньої необхідності від необхідної оборони та затримання особи, яка вчинила кримінальне правопорушення.</w:t>
      </w:r>
    </w:p>
    <w:p w14:paraId="4810C176" w14:textId="77777777" w:rsidR="008D6296" w:rsidRPr="00ED526D" w:rsidRDefault="008D6296" w:rsidP="008D6296">
      <w:pPr>
        <w:pStyle w:val="af4"/>
        <w:numPr>
          <w:ilvl w:val="0"/>
          <w:numId w:val="82"/>
        </w:numPr>
        <w:ind w:left="357" w:hanging="357"/>
        <w:jc w:val="both"/>
        <w:rPr>
          <w:sz w:val="28"/>
          <w:szCs w:val="28"/>
        </w:rPr>
      </w:pPr>
      <w:r w:rsidRPr="00ED526D">
        <w:rPr>
          <w:sz w:val="28"/>
          <w:szCs w:val="28"/>
        </w:rPr>
        <w:t>Фізичний або психічний примус.</w:t>
      </w:r>
    </w:p>
    <w:p w14:paraId="45DAB883" w14:textId="77777777" w:rsidR="008D6296" w:rsidRPr="00ED526D" w:rsidRDefault="008D6296" w:rsidP="008D6296">
      <w:pPr>
        <w:pStyle w:val="af4"/>
        <w:numPr>
          <w:ilvl w:val="0"/>
          <w:numId w:val="82"/>
        </w:numPr>
        <w:ind w:left="357" w:hanging="357"/>
        <w:jc w:val="both"/>
        <w:rPr>
          <w:sz w:val="28"/>
          <w:szCs w:val="28"/>
        </w:rPr>
      </w:pPr>
      <w:r w:rsidRPr="00ED526D">
        <w:rPr>
          <w:sz w:val="28"/>
          <w:szCs w:val="28"/>
        </w:rPr>
        <w:t>Звільнення від кримінальної відповідальності у зв’язку із закінченням строків давності.</w:t>
      </w:r>
    </w:p>
    <w:p w14:paraId="72E561F6" w14:textId="77777777" w:rsidR="008D6296" w:rsidRPr="00ED526D" w:rsidRDefault="008D6296" w:rsidP="008D6296">
      <w:pPr>
        <w:pStyle w:val="af4"/>
        <w:numPr>
          <w:ilvl w:val="0"/>
          <w:numId w:val="82"/>
        </w:numPr>
        <w:ind w:left="357" w:hanging="357"/>
        <w:jc w:val="both"/>
        <w:rPr>
          <w:sz w:val="28"/>
          <w:szCs w:val="28"/>
        </w:rPr>
      </w:pPr>
      <w:r w:rsidRPr="00ED526D">
        <w:rPr>
          <w:sz w:val="28"/>
          <w:szCs w:val="28"/>
        </w:rPr>
        <w:t>Звільнення від кримінальної відповідальності у зв’язку із дійовим каяттям.</w:t>
      </w:r>
    </w:p>
    <w:p w14:paraId="5ECF2958" w14:textId="77777777" w:rsidR="008D6296" w:rsidRPr="00ED526D" w:rsidRDefault="008D6296" w:rsidP="008D6296">
      <w:pPr>
        <w:pStyle w:val="af4"/>
        <w:numPr>
          <w:ilvl w:val="0"/>
          <w:numId w:val="82"/>
        </w:numPr>
        <w:ind w:left="357" w:hanging="357"/>
        <w:jc w:val="both"/>
        <w:rPr>
          <w:sz w:val="28"/>
          <w:szCs w:val="28"/>
        </w:rPr>
      </w:pPr>
      <w:r w:rsidRPr="00ED526D">
        <w:rPr>
          <w:sz w:val="28"/>
          <w:szCs w:val="28"/>
        </w:rPr>
        <w:t>Звільнення від кримінальної відповідальності у зв’язку з передачею особи на поруки.</w:t>
      </w:r>
    </w:p>
    <w:p w14:paraId="429C1746" w14:textId="197AE6A1" w:rsidR="00545201" w:rsidRPr="00ED526D" w:rsidRDefault="008D6296" w:rsidP="00545201">
      <w:pPr>
        <w:pStyle w:val="af4"/>
        <w:numPr>
          <w:ilvl w:val="0"/>
          <w:numId w:val="82"/>
        </w:numPr>
        <w:ind w:left="357" w:hanging="357"/>
        <w:jc w:val="both"/>
        <w:rPr>
          <w:sz w:val="28"/>
          <w:szCs w:val="28"/>
        </w:rPr>
      </w:pPr>
      <w:r w:rsidRPr="00ED526D">
        <w:rPr>
          <w:sz w:val="28"/>
          <w:szCs w:val="28"/>
        </w:rPr>
        <w:t>Звільнення від кримінальної відповідальності у зв’язку із примиренням</w:t>
      </w:r>
      <w:r w:rsidR="00545201" w:rsidRPr="00ED526D">
        <w:rPr>
          <w:sz w:val="28"/>
          <w:szCs w:val="28"/>
        </w:rPr>
        <w:t xml:space="preserve"> винного з потерпілим.</w:t>
      </w:r>
    </w:p>
    <w:p w14:paraId="7935A467" w14:textId="77777777" w:rsidR="00545201" w:rsidRPr="00ED526D" w:rsidRDefault="00545201" w:rsidP="00545201">
      <w:pPr>
        <w:pStyle w:val="af4"/>
        <w:numPr>
          <w:ilvl w:val="0"/>
          <w:numId w:val="82"/>
        </w:numPr>
        <w:ind w:left="357" w:hanging="357"/>
        <w:jc w:val="both"/>
        <w:rPr>
          <w:sz w:val="28"/>
          <w:szCs w:val="28"/>
        </w:rPr>
      </w:pPr>
      <w:r w:rsidRPr="00ED526D">
        <w:rPr>
          <w:sz w:val="28"/>
          <w:szCs w:val="28"/>
        </w:rPr>
        <w:t xml:space="preserve">Поняття покарання та його ознаки. </w:t>
      </w:r>
    </w:p>
    <w:p w14:paraId="19F10AAB" w14:textId="77777777" w:rsidR="00545201" w:rsidRPr="00ED526D" w:rsidRDefault="00545201" w:rsidP="00545201">
      <w:pPr>
        <w:pStyle w:val="af4"/>
        <w:numPr>
          <w:ilvl w:val="0"/>
          <w:numId w:val="82"/>
        </w:numPr>
        <w:ind w:left="357" w:hanging="357"/>
        <w:jc w:val="both"/>
        <w:rPr>
          <w:sz w:val="28"/>
          <w:szCs w:val="28"/>
        </w:rPr>
      </w:pPr>
      <w:r w:rsidRPr="00ED526D">
        <w:rPr>
          <w:sz w:val="28"/>
          <w:szCs w:val="28"/>
        </w:rPr>
        <w:t>Мета покарання та її ознаки.</w:t>
      </w:r>
    </w:p>
    <w:p w14:paraId="4F32F05A" w14:textId="77777777" w:rsidR="00545201" w:rsidRPr="00ED526D" w:rsidRDefault="00545201" w:rsidP="00545201">
      <w:pPr>
        <w:pStyle w:val="af4"/>
        <w:numPr>
          <w:ilvl w:val="0"/>
          <w:numId w:val="82"/>
        </w:numPr>
        <w:ind w:left="357" w:hanging="357"/>
        <w:jc w:val="both"/>
        <w:rPr>
          <w:sz w:val="28"/>
          <w:szCs w:val="28"/>
        </w:rPr>
      </w:pPr>
      <w:r w:rsidRPr="00ED526D">
        <w:rPr>
          <w:sz w:val="28"/>
          <w:szCs w:val="28"/>
        </w:rPr>
        <w:t xml:space="preserve">Поняття системи покарань за кримінальним правом. </w:t>
      </w:r>
    </w:p>
    <w:p w14:paraId="703B894E" w14:textId="77777777" w:rsidR="00545201" w:rsidRPr="00ED526D" w:rsidRDefault="00545201" w:rsidP="00545201">
      <w:pPr>
        <w:pStyle w:val="af4"/>
        <w:numPr>
          <w:ilvl w:val="0"/>
          <w:numId w:val="82"/>
        </w:numPr>
        <w:ind w:left="357" w:hanging="357"/>
        <w:jc w:val="both"/>
        <w:rPr>
          <w:sz w:val="28"/>
          <w:szCs w:val="28"/>
        </w:rPr>
      </w:pPr>
      <w:r w:rsidRPr="00ED526D">
        <w:rPr>
          <w:sz w:val="28"/>
          <w:szCs w:val="28"/>
        </w:rPr>
        <w:t xml:space="preserve">Система покарань за чинним законодавством про кримінальну відповідальність. </w:t>
      </w:r>
    </w:p>
    <w:p w14:paraId="370F62A8" w14:textId="77777777" w:rsidR="00545201" w:rsidRPr="00ED526D" w:rsidRDefault="00545201" w:rsidP="00545201">
      <w:pPr>
        <w:pStyle w:val="af4"/>
        <w:numPr>
          <w:ilvl w:val="0"/>
          <w:numId w:val="82"/>
        </w:numPr>
        <w:ind w:left="357" w:hanging="357"/>
        <w:jc w:val="both"/>
        <w:rPr>
          <w:sz w:val="28"/>
          <w:szCs w:val="28"/>
        </w:rPr>
      </w:pPr>
      <w:r w:rsidRPr="00ED526D">
        <w:rPr>
          <w:sz w:val="28"/>
          <w:szCs w:val="28"/>
        </w:rPr>
        <w:t>Види покарань за кримінальним правом.</w:t>
      </w:r>
    </w:p>
    <w:p w14:paraId="6448A178" w14:textId="77777777" w:rsidR="00545201" w:rsidRPr="00ED526D" w:rsidRDefault="00545201" w:rsidP="00545201">
      <w:pPr>
        <w:pStyle w:val="af4"/>
        <w:numPr>
          <w:ilvl w:val="0"/>
          <w:numId w:val="82"/>
        </w:numPr>
        <w:ind w:left="357" w:hanging="357"/>
        <w:jc w:val="both"/>
        <w:rPr>
          <w:sz w:val="28"/>
          <w:szCs w:val="28"/>
        </w:rPr>
      </w:pPr>
      <w:r w:rsidRPr="00ED526D">
        <w:rPr>
          <w:sz w:val="28"/>
          <w:szCs w:val="28"/>
        </w:rPr>
        <w:t xml:space="preserve">Довічне позбавлення волі. </w:t>
      </w:r>
    </w:p>
    <w:p w14:paraId="51675BA6" w14:textId="77777777" w:rsidR="00545201" w:rsidRPr="00ED526D" w:rsidRDefault="00545201" w:rsidP="00545201">
      <w:pPr>
        <w:pStyle w:val="af4"/>
        <w:numPr>
          <w:ilvl w:val="0"/>
          <w:numId w:val="82"/>
        </w:numPr>
        <w:ind w:left="357" w:hanging="357"/>
        <w:jc w:val="both"/>
        <w:rPr>
          <w:sz w:val="28"/>
          <w:szCs w:val="28"/>
        </w:rPr>
      </w:pPr>
      <w:r w:rsidRPr="00ED526D">
        <w:rPr>
          <w:sz w:val="28"/>
          <w:szCs w:val="28"/>
        </w:rPr>
        <w:t xml:space="preserve">Позбавлення волі: поняття та зміст. </w:t>
      </w:r>
    </w:p>
    <w:p w14:paraId="0533CE18" w14:textId="77777777" w:rsidR="00545201" w:rsidRPr="00ED526D" w:rsidRDefault="00545201" w:rsidP="00545201">
      <w:pPr>
        <w:pStyle w:val="af4"/>
        <w:numPr>
          <w:ilvl w:val="0"/>
          <w:numId w:val="82"/>
        </w:numPr>
        <w:ind w:left="357" w:hanging="357"/>
        <w:jc w:val="both"/>
        <w:rPr>
          <w:sz w:val="28"/>
          <w:szCs w:val="28"/>
        </w:rPr>
      </w:pPr>
      <w:r w:rsidRPr="00ED526D">
        <w:rPr>
          <w:sz w:val="28"/>
          <w:szCs w:val="28"/>
        </w:rPr>
        <w:t>Арешт як вид покарання.</w:t>
      </w:r>
    </w:p>
    <w:p w14:paraId="2F761994" w14:textId="77777777" w:rsidR="00545201" w:rsidRPr="00ED526D" w:rsidRDefault="00545201" w:rsidP="00545201">
      <w:pPr>
        <w:pStyle w:val="af4"/>
        <w:numPr>
          <w:ilvl w:val="0"/>
          <w:numId w:val="82"/>
        </w:numPr>
        <w:ind w:left="357" w:hanging="357"/>
        <w:jc w:val="both"/>
        <w:rPr>
          <w:sz w:val="28"/>
          <w:szCs w:val="28"/>
        </w:rPr>
      </w:pPr>
      <w:r w:rsidRPr="00ED526D">
        <w:rPr>
          <w:sz w:val="28"/>
          <w:szCs w:val="28"/>
        </w:rPr>
        <w:t xml:space="preserve">Виправні роботи як вид покарання. </w:t>
      </w:r>
    </w:p>
    <w:p w14:paraId="60C018B5" w14:textId="77777777" w:rsidR="00545201" w:rsidRPr="00ED526D" w:rsidRDefault="00545201" w:rsidP="00545201">
      <w:pPr>
        <w:pStyle w:val="af4"/>
        <w:numPr>
          <w:ilvl w:val="0"/>
          <w:numId w:val="82"/>
        </w:numPr>
        <w:ind w:left="357" w:hanging="357"/>
        <w:jc w:val="both"/>
        <w:rPr>
          <w:sz w:val="28"/>
          <w:szCs w:val="28"/>
        </w:rPr>
      </w:pPr>
      <w:r w:rsidRPr="00ED526D">
        <w:rPr>
          <w:sz w:val="28"/>
          <w:szCs w:val="28"/>
        </w:rPr>
        <w:t>Громадські роботи як вид покарання.</w:t>
      </w:r>
    </w:p>
    <w:p w14:paraId="4480BEB5" w14:textId="77777777" w:rsidR="00545201" w:rsidRPr="00ED526D" w:rsidRDefault="00545201" w:rsidP="00545201">
      <w:pPr>
        <w:pStyle w:val="af4"/>
        <w:numPr>
          <w:ilvl w:val="0"/>
          <w:numId w:val="82"/>
        </w:numPr>
        <w:ind w:left="357" w:hanging="357"/>
        <w:jc w:val="both"/>
        <w:rPr>
          <w:sz w:val="28"/>
          <w:szCs w:val="28"/>
        </w:rPr>
      </w:pPr>
      <w:r w:rsidRPr="00ED526D">
        <w:rPr>
          <w:sz w:val="28"/>
          <w:szCs w:val="28"/>
        </w:rPr>
        <w:t xml:space="preserve">Поняття та зміст позбавлення права обіймати певні посади або займатися певною діяльністю. </w:t>
      </w:r>
    </w:p>
    <w:p w14:paraId="1A20EF43" w14:textId="77777777" w:rsidR="00545201" w:rsidRPr="00ED526D" w:rsidRDefault="00545201" w:rsidP="00545201">
      <w:pPr>
        <w:pStyle w:val="af4"/>
        <w:numPr>
          <w:ilvl w:val="0"/>
          <w:numId w:val="82"/>
        </w:numPr>
        <w:ind w:left="357" w:hanging="357"/>
        <w:jc w:val="both"/>
        <w:rPr>
          <w:sz w:val="28"/>
          <w:szCs w:val="28"/>
        </w:rPr>
      </w:pPr>
      <w:r w:rsidRPr="00ED526D">
        <w:rPr>
          <w:sz w:val="28"/>
          <w:szCs w:val="28"/>
        </w:rPr>
        <w:t>Штраф як вид покарання.</w:t>
      </w:r>
    </w:p>
    <w:p w14:paraId="7C879815" w14:textId="77777777" w:rsidR="00545201" w:rsidRPr="00ED526D" w:rsidRDefault="00545201" w:rsidP="00545201">
      <w:pPr>
        <w:pStyle w:val="af4"/>
        <w:numPr>
          <w:ilvl w:val="0"/>
          <w:numId w:val="82"/>
        </w:numPr>
        <w:ind w:left="357" w:hanging="357"/>
        <w:jc w:val="both"/>
        <w:rPr>
          <w:sz w:val="28"/>
          <w:szCs w:val="28"/>
        </w:rPr>
      </w:pPr>
      <w:r w:rsidRPr="00ED526D">
        <w:rPr>
          <w:sz w:val="28"/>
          <w:szCs w:val="28"/>
        </w:rPr>
        <w:t xml:space="preserve">Конфіскація майна: поняття, зміст та її види. </w:t>
      </w:r>
    </w:p>
    <w:p w14:paraId="78E2470D" w14:textId="77777777" w:rsidR="00545201" w:rsidRPr="00ED526D" w:rsidRDefault="00545201" w:rsidP="00545201">
      <w:pPr>
        <w:pStyle w:val="af4"/>
        <w:numPr>
          <w:ilvl w:val="0"/>
          <w:numId w:val="82"/>
        </w:numPr>
        <w:ind w:left="357" w:hanging="357"/>
        <w:jc w:val="both"/>
        <w:rPr>
          <w:sz w:val="28"/>
          <w:szCs w:val="28"/>
        </w:rPr>
      </w:pPr>
      <w:r w:rsidRPr="00ED526D">
        <w:rPr>
          <w:sz w:val="28"/>
          <w:szCs w:val="28"/>
        </w:rPr>
        <w:t>Позбавлення військових, спеціальних звань, рангів, чинів, кваліфікаційних класів: зміст, умови та порядок застосування.</w:t>
      </w:r>
    </w:p>
    <w:p w14:paraId="1BCCAD71" w14:textId="77777777" w:rsidR="00545201" w:rsidRPr="00ED526D" w:rsidRDefault="00545201" w:rsidP="00545201">
      <w:pPr>
        <w:pStyle w:val="af4"/>
        <w:numPr>
          <w:ilvl w:val="0"/>
          <w:numId w:val="82"/>
        </w:numPr>
        <w:ind w:left="357" w:hanging="357"/>
        <w:jc w:val="both"/>
        <w:rPr>
          <w:sz w:val="28"/>
          <w:szCs w:val="28"/>
        </w:rPr>
      </w:pPr>
      <w:r w:rsidRPr="00ED526D">
        <w:rPr>
          <w:sz w:val="28"/>
          <w:szCs w:val="28"/>
        </w:rPr>
        <w:t>Загальні засади призначення покарання.</w:t>
      </w:r>
    </w:p>
    <w:p w14:paraId="16269B4D" w14:textId="77777777" w:rsidR="00545201" w:rsidRPr="00ED526D" w:rsidRDefault="00545201" w:rsidP="00545201">
      <w:pPr>
        <w:pStyle w:val="af4"/>
        <w:numPr>
          <w:ilvl w:val="0"/>
          <w:numId w:val="82"/>
        </w:numPr>
        <w:ind w:left="357" w:hanging="357"/>
        <w:jc w:val="both"/>
        <w:rPr>
          <w:sz w:val="28"/>
          <w:szCs w:val="28"/>
        </w:rPr>
      </w:pPr>
      <w:r w:rsidRPr="00ED526D">
        <w:rPr>
          <w:sz w:val="28"/>
          <w:szCs w:val="28"/>
        </w:rPr>
        <w:t>Обставини, які пом’якшують покарання. Обставини, які обтяжують покарання.</w:t>
      </w:r>
    </w:p>
    <w:p w14:paraId="622084E1" w14:textId="77777777" w:rsidR="00545201" w:rsidRPr="00ED526D" w:rsidRDefault="00545201" w:rsidP="00545201">
      <w:pPr>
        <w:pStyle w:val="af4"/>
        <w:numPr>
          <w:ilvl w:val="0"/>
          <w:numId w:val="82"/>
        </w:numPr>
        <w:ind w:left="357" w:hanging="357"/>
        <w:jc w:val="both"/>
        <w:rPr>
          <w:sz w:val="28"/>
          <w:szCs w:val="28"/>
        </w:rPr>
      </w:pPr>
      <w:r w:rsidRPr="00ED526D">
        <w:rPr>
          <w:sz w:val="28"/>
          <w:szCs w:val="28"/>
        </w:rPr>
        <w:t xml:space="preserve">Призначення покарання за сукупністю кримінальних правопорушень. </w:t>
      </w:r>
    </w:p>
    <w:p w14:paraId="14969684" w14:textId="77777777" w:rsidR="00545201" w:rsidRPr="00ED526D" w:rsidRDefault="00545201" w:rsidP="00545201">
      <w:pPr>
        <w:pStyle w:val="af4"/>
        <w:numPr>
          <w:ilvl w:val="0"/>
          <w:numId w:val="82"/>
        </w:numPr>
        <w:ind w:left="357" w:hanging="357"/>
        <w:jc w:val="both"/>
        <w:rPr>
          <w:sz w:val="28"/>
          <w:szCs w:val="28"/>
        </w:rPr>
      </w:pPr>
      <w:r w:rsidRPr="00ED526D">
        <w:rPr>
          <w:sz w:val="28"/>
          <w:szCs w:val="28"/>
        </w:rPr>
        <w:t>Призначення покарання за сукупністю вироків.</w:t>
      </w:r>
    </w:p>
    <w:p w14:paraId="7018F335" w14:textId="77777777" w:rsidR="00545201" w:rsidRPr="00ED526D" w:rsidRDefault="00545201" w:rsidP="00545201">
      <w:pPr>
        <w:pStyle w:val="af4"/>
        <w:numPr>
          <w:ilvl w:val="0"/>
          <w:numId w:val="82"/>
        </w:numPr>
        <w:ind w:left="357" w:hanging="357"/>
        <w:jc w:val="both"/>
        <w:rPr>
          <w:sz w:val="28"/>
          <w:szCs w:val="28"/>
        </w:rPr>
      </w:pPr>
      <w:r w:rsidRPr="00ED526D">
        <w:rPr>
          <w:sz w:val="28"/>
          <w:szCs w:val="28"/>
        </w:rPr>
        <w:t xml:space="preserve">Поняття звільнення від відбування покарання з випробуванням та його підстави. </w:t>
      </w:r>
    </w:p>
    <w:p w14:paraId="08372D5F" w14:textId="77777777" w:rsidR="00545201" w:rsidRPr="00ED526D" w:rsidRDefault="00545201" w:rsidP="00545201">
      <w:pPr>
        <w:pStyle w:val="af4"/>
        <w:numPr>
          <w:ilvl w:val="0"/>
          <w:numId w:val="82"/>
        </w:numPr>
        <w:ind w:left="357" w:hanging="357"/>
        <w:jc w:val="both"/>
        <w:rPr>
          <w:sz w:val="28"/>
          <w:szCs w:val="28"/>
        </w:rPr>
      </w:pPr>
      <w:r w:rsidRPr="00ED526D">
        <w:rPr>
          <w:sz w:val="28"/>
          <w:szCs w:val="28"/>
        </w:rPr>
        <w:t xml:space="preserve">Обов’язки, які покладає суд на особу, звільнену від відбування покарання з випробуванням. Застосування додаткових покарань у разі такого звільнення. </w:t>
      </w:r>
    </w:p>
    <w:p w14:paraId="47D44564" w14:textId="77777777" w:rsidR="00545201" w:rsidRPr="00ED526D" w:rsidRDefault="00545201" w:rsidP="00545201">
      <w:pPr>
        <w:pStyle w:val="af4"/>
        <w:numPr>
          <w:ilvl w:val="0"/>
          <w:numId w:val="82"/>
        </w:numPr>
        <w:ind w:left="357" w:hanging="357"/>
        <w:jc w:val="both"/>
        <w:rPr>
          <w:sz w:val="28"/>
          <w:szCs w:val="28"/>
        </w:rPr>
      </w:pPr>
      <w:r w:rsidRPr="00ED526D">
        <w:rPr>
          <w:sz w:val="28"/>
          <w:szCs w:val="28"/>
        </w:rPr>
        <w:t>Правові наслідки звільнення від відбування покарання з випробуванням.</w:t>
      </w:r>
    </w:p>
    <w:p w14:paraId="3576E9CA" w14:textId="77777777" w:rsidR="00545201" w:rsidRPr="00ED526D" w:rsidRDefault="00545201" w:rsidP="00545201">
      <w:pPr>
        <w:pStyle w:val="af4"/>
        <w:numPr>
          <w:ilvl w:val="0"/>
          <w:numId w:val="82"/>
        </w:numPr>
        <w:ind w:left="357" w:hanging="357"/>
        <w:jc w:val="both"/>
        <w:rPr>
          <w:sz w:val="28"/>
          <w:szCs w:val="28"/>
        </w:rPr>
      </w:pPr>
      <w:r w:rsidRPr="00ED526D">
        <w:rPr>
          <w:sz w:val="28"/>
          <w:szCs w:val="28"/>
        </w:rPr>
        <w:lastRenderedPageBreak/>
        <w:t>Умовно-дострокове звільнення від відбування покарання.</w:t>
      </w:r>
    </w:p>
    <w:p w14:paraId="2DF3C9C5" w14:textId="77777777" w:rsidR="00545201" w:rsidRPr="00ED526D" w:rsidRDefault="00545201" w:rsidP="00545201">
      <w:pPr>
        <w:pStyle w:val="af4"/>
        <w:numPr>
          <w:ilvl w:val="0"/>
          <w:numId w:val="82"/>
        </w:numPr>
        <w:ind w:left="357" w:hanging="357"/>
        <w:jc w:val="both"/>
        <w:rPr>
          <w:sz w:val="28"/>
          <w:szCs w:val="28"/>
        </w:rPr>
      </w:pPr>
      <w:r w:rsidRPr="00ED526D">
        <w:rPr>
          <w:sz w:val="28"/>
          <w:szCs w:val="28"/>
        </w:rPr>
        <w:t>Звільнення від покарання на підставі Закону України про амністію або акту про помилування.</w:t>
      </w:r>
    </w:p>
    <w:p w14:paraId="55D72AC9" w14:textId="77777777" w:rsidR="006030E2" w:rsidRPr="00ED526D" w:rsidRDefault="006030E2" w:rsidP="006030E2">
      <w:pPr>
        <w:pStyle w:val="af4"/>
        <w:numPr>
          <w:ilvl w:val="0"/>
          <w:numId w:val="82"/>
        </w:numPr>
        <w:ind w:left="357" w:hanging="357"/>
        <w:jc w:val="both"/>
        <w:rPr>
          <w:sz w:val="28"/>
          <w:szCs w:val="28"/>
        </w:rPr>
      </w:pPr>
      <w:r w:rsidRPr="00ED526D">
        <w:rPr>
          <w:sz w:val="28"/>
          <w:szCs w:val="28"/>
        </w:rPr>
        <w:t>Судимість, її правові наслідки, строки погашення та зняття судимості.</w:t>
      </w:r>
    </w:p>
    <w:p w14:paraId="3A914CB1" w14:textId="77777777" w:rsidR="006030E2" w:rsidRPr="00ED526D" w:rsidRDefault="006030E2" w:rsidP="006030E2">
      <w:pPr>
        <w:pStyle w:val="af4"/>
        <w:numPr>
          <w:ilvl w:val="0"/>
          <w:numId w:val="82"/>
        </w:numPr>
        <w:ind w:left="357" w:hanging="357"/>
        <w:jc w:val="both"/>
        <w:rPr>
          <w:sz w:val="28"/>
          <w:szCs w:val="28"/>
        </w:rPr>
      </w:pPr>
      <w:r w:rsidRPr="00ED526D">
        <w:rPr>
          <w:sz w:val="28"/>
          <w:szCs w:val="28"/>
        </w:rPr>
        <w:t>Примусові заходи медичного характеру та примусове лікування.</w:t>
      </w:r>
    </w:p>
    <w:p w14:paraId="7337FCD0" w14:textId="77777777" w:rsidR="006030E2" w:rsidRPr="00ED526D" w:rsidRDefault="006030E2" w:rsidP="006030E2">
      <w:pPr>
        <w:pStyle w:val="af4"/>
        <w:numPr>
          <w:ilvl w:val="0"/>
          <w:numId w:val="82"/>
        </w:numPr>
        <w:ind w:left="357" w:hanging="357"/>
        <w:jc w:val="both"/>
        <w:rPr>
          <w:sz w:val="28"/>
          <w:szCs w:val="28"/>
        </w:rPr>
      </w:pPr>
      <w:r w:rsidRPr="00ED526D">
        <w:rPr>
          <w:sz w:val="28"/>
          <w:szCs w:val="28"/>
        </w:rPr>
        <w:t>Особливості кримінальної відповідальності та покарання неповнолітніх.</w:t>
      </w:r>
    </w:p>
    <w:p w14:paraId="45EAA196" w14:textId="77777777" w:rsidR="006030E2" w:rsidRPr="00ED526D" w:rsidRDefault="006030E2" w:rsidP="006030E2">
      <w:pPr>
        <w:jc w:val="center"/>
        <w:rPr>
          <w:b/>
          <w:sz w:val="28"/>
          <w:szCs w:val="28"/>
        </w:rPr>
      </w:pPr>
    </w:p>
    <w:p w14:paraId="5545D23B" w14:textId="77777777" w:rsidR="006030E2" w:rsidRPr="00ED526D" w:rsidRDefault="006030E2" w:rsidP="006030E2">
      <w:pPr>
        <w:jc w:val="center"/>
        <w:rPr>
          <w:b/>
          <w:sz w:val="28"/>
          <w:szCs w:val="28"/>
        </w:rPr>
      </w:pPr>
      <w:r w:rsidRPr="00ED526D">
        <w:rPr>
          <w:b/>
          <w:sz w:val="28"/>
          <w:szCs w:val="28"/>
        </w:rPr>
        <w:t>Особлива частина (екзамен)</w:t>
      </w:r>
    </w:p>
    <w:p w14:paraId="729EF9FF" w14:textId="77777777" w:rsidR="006030E2" w:rsidRPr="00ED526D" w:rsidRDefault="006030E2" w:rsidP="006030E2">
      <w:pPr>
        <w:numPr>
          <w:ilvl w:val="0"/>
          <w:numId w:val="4"/>
        </w:numPr>
        <w:tabs>
          <w:tab w:val="clear" w:pos="720"/>
        </w:tabs>
        <w:ind w:left="357" w:hanging="357"/>
        <w:jc w:val="both"/>
        <w:rPr>
          <w:sz w:val="28"/>
          <w:szCs w:val="28"/>
        </w:rPr>
      </w:pPr>
      <w:r w:rsidRPr="00ED526D">
        <w:rPr>
          <w:sz w:val="28"/>
          <w:szCs w:val="28"/>
        </w:rPr>
        <w:t>Поняття Особливої частини кримінального права, її система та значення.</w:t>
      </w:r>
    </w:p>
    <w:p w14:paraId="57E9A04D" w14:textId="77777777" w:rsidR="006030E2" w:rsidRPr="00ED526D" w:rsidRDefault="006030E2" w:rsidP="006030E2">
      <w:pPr>
        <w:numPr>
          <w:ilvl w:val="0"/>
          <w:numId w:val="4"/>
        </w:numPr>
        <w:tabs>
          <w:tab w:val="clear" w:pos="720"/>
        </w:tabs>
        <w:ind w:left="357" w:hanging="357"/>
        <w:jc w:val="both"/>
        <w:rPr>
          <w:sz w:val="28"/>
          <w:szCs w:val="28"/>
        </w:rPr>
      </w:pPr>
      <w:r w:rsidRPr="00ED526D">
        <w:rPr>
          <w:sz w:val="28"/>
          <w:szCs w:val="28"/>
        </w:rPr>
        <w:t>Кваліфікація кримінальних правопорушень. Поняття та правові основи кваліфікації кримінальних правопорушень.</w:t>
      </w:r>
    </w:p>
    <w:p w14:paraId="38B77CC5" w14:textId="77777777" w:rsidR="006030E2" w:rsidRPr="00ED526D" w:rsidRDefault="006030E2" w:rsidP="006030E2">
      <w:pPr>
        <w:numPr>
          <w:ilvl w:val="0"/>
          <w:numId w:val="4"/>
        </w:numPr>
        <w:tabs>
          <w:tab w:val="clear" w:pos="720"/>
        </w:tabs>
        <w:ind w:left="357" w:hanging="357"/>
        <w:jc w:val="both"/>
        <w:rPr>
          <w:sz w:val="28"/>
          <w:szCs w:val="28"/>
        </w:rPr>
      </w:pPr>
      <w:r w:rsidRPr="00ED526D">
        <w:rPr>
          <w:sz w:val="28"/>
          <w:szCs w:val="28"/>
        </w:rPr>
        <w:t>Загальна характеристика злочинів проти основ національної безпеки України.</w:t>
      </w:r>
    </w:p>
    <w:p w14:paraId="723A6063" w14:textId="77777777" w:rsidR="006030E2" w:rsidRPr="00ED526D" w:rsidRDefault="006030E2" w:rsidP="006030E2">
      <w:pPr>
        <w:numPr>
          <w:ilvl w:val="0"/>
          <w:numId w:val="4"/>
        </w:numPr>
        <w:tabs>
          <w:tab w:val="clear" w:pos="720"/>
        </w:tabs>
        <w:ind w:left="357" w:hanging="357"/>
        <w:jc w:val="both"/>
        <w:rPr>
          <w:sz w:val="28"/>
          <w:szCs w:val="28"/>
        </w:rPr>
      </w:pPr>
      <w:r w:rsidRPr="00ED526D">
        <w:rPr>
          <w:sz w:val="28"/>
          <w:szCs w:val="28"/>
        </w:rPr>
        <w:t>Дії, спрямовані на насильницьку зміну чи повалення конституційного ладу або на захоплення державної влади.</w:t>
      </w:r>
    </w:p>
    <w:p w14:paraId="4490B977" w14:textId="77777777" w:rsidR="006030E2" w:rsidRPr="00ED526D" w:rsidRDefault="006030E2" w:rsidP="006030E2">
      <w:pPr>
        <w:numPr>
          <w:ilvl w:val="0"/>
          <w:numId w:val="4"/>
        </w:numPr>
        <w:tabs>
          <w:tab w:val="clear" w:pos="720"/>
        </w:tabs>
        <w:ind w:left="357" w:hanging="357"/>
        <w:jc w:val="both"/>
        <w:rPr>
          <w:sz w:val="28"/>
          <w:szCs w:val="28"/>
        </w:rPr>
      </w:pPr>
      <w:r w:rsidRPr="00ED526D">
        <w:rPr>
          <w:sz w:val="28"/>
          <w:szCs w:val="28"/>
        </w:rPr>
        <w:t>Посягання на територіальну цілісність і недоторканність України.</w:t>
      </w:r>
    </w:p>
    <w:p w14:paraId="7F27DBAD" w14:textId="77777777" w:rsidR="006030E2" w:rsidRPr="00ED526D" w:rsidRDefault="006030E2" w:rsidP="006030E2">
      <w:pPr>
        <w:numPr>
          <w:ilvl w:val="0"/>
          <w:numId w:val="4"/>
        </w:numPr>
        <w:tabs>
          <w:tab w:val="clear" w:pos="720"/>
        </w:tabs>
        <w:ind w:left="357" w:hanging="357"/>
        <w:jc w:val="both"/>
        <w:rPr>
          <w:sz w:val="28"/>
          <w:szCs w:val="28"/>
        </w:rPr>
      </w:pPr>
      <w:r w:rsidRPr="00ED526D">
        <w:rPr>
          <w:sz w:val="28"/>
          <w:szCs w:val="28"/>
        </w:rPr>
        <w:t>Державна зрада.</w:t>
      </w:r>
    </w:p>
    <w:p w14:paraId="372366B2" w14:textId="77777777" w:rsidR="006030E2" w:rsidRPr="00ED526D" w:rsidRDefault="006030E2" w:rsidP="006030E2">
      <w:pPr>
        <w:numPr>
          <w:ilvl w:val="0"/>
          <w:numId w:val="4"/>
        </w:numPr>
        <w:tabs>
          <w:tab w:val="clear" w:pos="720"/>
        </w:tabs>
        <w:ind w:left="357" w:hanging="357"/>
        <w:jc w:val="both"/>
        <w:rPr>
          <w:sz w:val="28"/>
          <w:szCs w:val="28"/>
        </w:rPr>
      </w:pPr>
      <w:r w:rsidRPr="00ED526D">
        <w:rPr>
          <w:sz w:val="28"/>
          <w:szCs w:val="28"/>
        </w:rPr>
        <w:t>Посягання на життя державного чи громадського діяча.</w:t>
      </w:r>
    </w:p>
    <w:p w14:paraId="7F5ED673"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Диверсія.</w:t>
      </w:r>
    </w:p>
    <w:p w14:paraId="745602AB"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Шпигунство.</w:t>
      </w:r>
    </w:p>
    <w:p w14:paraId="22B154EE"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Загальна характеристика кримінальних правопорушень проти життя і здоров’я особи.</w:t>
      </w:r>
    </w:p>
    <w:p w14:paraId="0813FD37"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Поняття вбивства та його види.</w:t>
      </w:r>
    </w:p>
    <w:p w14:paraId="01E5D6CA"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Умисне вбивство без пом’якшуючих та обтяжуючих обставин.</w:t>
      </w:r>
    </w:p>
    <w:p w14:paraId="696DB283"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Умисне вбивство за обтяжуючих обставин.</w:t>
      </w:r>
    </w:p>
    <w:p w14:paraId="30662F19"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Умисне вбивство, вчинене з особливою жорстокістю.</w:t>
      </w:r>
    </w:p>
    <w:p w14:paraId="5B29A4F4"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Умисне вбивство з хуліганських мотивів.</w:t>
      </w:r>
    </w:p>
    <w:p w14:paraId="67A9FA6E"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Умисне вбивство з корисливих мотивів.</w:t>
      </w:r>
    </w:p>
    <w:p w14:paraId="7EF94D56"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Умисне вбивство особи або її близького родича у зв’язку з виконанням цією особою службового або громадського обов’язку.</w:t>
      </w:r>
    </w:p>
    <w:p w14:paraId="3D18D45A"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Умисне вбивство, вчинене у стані сильного душевного хвилювання.</w:t>
      </w:r>
    </w:p>
    <w:p w14:paraId="7C976120"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Умисне вбивство матір’ю своєї новонародженої дитини.</w:t>
      </w:r>
    </w:p>
    <w:p w14:paraId="5676000F"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Умисне вбивство при перевищенні меж необхідної оборони або у разі перевищення заходів, необхідних для затримання особи, яка вчинила кримінальне правопорушення.</w:t>
      </w:r>
    </w:p>
    <w:p w14:paraId="07ED2DF9"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Вбивство через необережність.</w:t>
      </w:r>
    </w:p>
    <w:p w14:paraId="310959DD"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Доведення до самогубства.</w:t>
      </w:r>
    </w:p>
    <w:p w14:paraId="4EC933CC"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Поняття та види тілесних ушкоджень.</w:t>
      </w:r>
    </w:p>
    <w:p w14:paraId="17D50203"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Умисне тяжке тілесне ушкодження.</w:t>
      </w:r>
    </w:p>
    <w:p w14:paraId="61BAEBF4"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Відмежування умисного тяжкого тілесного ушкодження, яке спричинило смерть потерпілого від умисного вбивства і вбивства через необережність.</w:t>
      </w:r>
    </w:p>
    <w:p w14:paraId="5AFAD8B0"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Умисне середньої тяжкості тілесне ушкодження.</w:t>
      </w:r>
    </w:p>
    <w:p w14:paraId="6457CB1A"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Умисне легке тілесне ушкодження.</w:t>
      </w:r>
    </w:p>
    <w:p w14:paraId="17178541"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Побої і мордування.</w:t>
      </w:r>
    </w:p>
    <w:p w14:paraId="7C5FDC29"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Катування.</w:t>
      </w:r>
    </w:p>
    <w:p w14:paraId="048E1107"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lastRenderedPageBreak/>
        <w:t>Погроза вбивством.</w:t>
      </w:r>
    </w:p>
    <w:p w14:paraId="592FDE08"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Зараження венеричною хворобою.</w:t>
      </w:r>
    </w:p>
    <w:p w14:paraId="1C65C45B"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Залишення в небезпеці.</w:t>
      </w:r>
    </w:p>
    <w:p w14:paraId="072A9CAC"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Ненадання допомоги особі, яка перебуває в небезпечному для життя стані.</w:t>
      </w:r>
    </w:p>
    <w:p w14:paraId="08C91C26" w14:textId="77777777" w:rsidR="008B3EE0" w:rsidRPr="00ED526D" w:rsidRDefault="008B3EE0" w:rsidP="008B3EE0">
      <w:pPr>
        <w:numPr>
          <w:ilvl w:val="0"/>
          <w:numId w:val="4"/>
        </w:numPr>
        <w:tabs>
          <w:tab w:val="clear" w:pos="720"/>
        </w:tabs>
        <w:ind w:left="357" w:hanging="357"/>
        <w:jc w:val="both"/>
        <w:rPr>
          <w:sz w:val="28"/>
          <w:szCs w:val="28"/>
        </w:rPr>
      </w:pPr>
      <w:r w:rsidRPr="00ED526D">
        <w:rPr>
          <w:sz w:val="28"/>
          <w:szCs w:val="28"/>
        </w:rPr>
        <w:t>Загальна характеристика кримінальних правопорушень проти волі, честі та гідності особи.</w:t>
      </w:r>
    </w:p>
    <w:p w14:paraId="433B2707" w14:textId="77777777" w:rsidR="005F64C5" w:rsidRPr="00ED526D" w:rsidRDefault="005F64C5" w:rsidP="005F64C5">
      <w:pPr>
        <w:numPr>
          <w:ilvl w:val="0"/>
          <w:numId w:val="4"/>
        </w:numPr>
        <w:tabs>
          <w:tab w:val="clear" w:pos="720"/>
        </w:tabs>
        <w:ind w:left="357" w:hanging="357"/>
        <w:jc w:val="both"/>
        <w:rPr>
          <w:sz w:val="28"/>
          <w:szCs w:val="28"/>
        </w:rPr>
      </w:pPr>
      <w:r w:rsidRPr="00ED526D">
        <w:rPr>
          <w:sz w:val="28"/>
          <w:szCs w:val="28"/>
        </w:rPr>
        <w:t>Незаконне позбавлення волі або викрадення людини.</w:t>
      </w:r>
    </w:p>
    <w:p w14:paraId="4F54FD73" w14:textId="77777777" w:rsidR="005F64C5" w:rsidRPr="00ED526D" w:rsidRDefault="005F64C5" w:rsidP="005F64C5">
      <w:pPr>
        <w:numPr>
          <w:ilvl w:val="0"/>
          <w:numId w:val="4"/>
        </w:numPr>
        <w:tabs>
          <w:tab w:val="clear" w:pos="720"/>
        </w:tabs>
        <w:ind w:left="357" w:hanging="357"/>
        <w:jc w:val="both"/>
        <w:rPr>
          <w:sz w:val="28"/>
          <w:szCs w:val="28"/>
        </w:rPr>
      </w:pPr>
      <w:r w:rsidRPr="00ED526D">
        <w:rPr>
          <w:sz w:val="28"/>
          <w:szCs w:val="28"/>
        </w:rPr>
        <w:t>Захоплення заручників.</w:t>
      </w:r>
    </w:p>
    <w:p w14:paraId="0A8C10AD" w14:textId="77777777" w:rsidR="005F64C5" w:rsidRPr="00ED526D" w:rsidRDefault="005F64C5" w:rsidP="005F64C5">
      <w:pPr>
        <w:numPr>
          <w:ilvl w:val="0"/>
          <w:numId w:val="4"/>
        </w:numPr>
        <w:tabs>
          <w:tab w:val="clear" w:pos="720"/>
        </w:tabs>
        <w:ind w:left="357" w:hanging="357"/>
        <w:jc w:val="both"/>
        <w:rPr>
          <w:sz w:val="28"/>
          <w:szCs w:val="28"/>
        </w:rPr>
      </w:pPr>
      <w:r w:rsidRPr="00ED526D">
        <w:rPr>
          <w:sz w:val="28"/>
          <w:szCs w:val="28"/>
        </w:rPr>
        <w:t>Торгівля людьми.</w:t>
      </w:r>
    </w:p>
    <w:p w14:paraId="3A6885E7" w14:textId="77777777" w:rsidR="005F64C5" w:rsidRPr="00ED526D" w:rsidRDefault="005F64C5" w:rsidP="005F64C5">
      <w:pPr>
        <w:numPr>
          <w:ilvl w:val="0"/>
          <w:numId w:val="4"/>
        </w:numPr>
        <w:tabs>
          <w:tab w:val="clear" w:pos="720"/>
        </w:tabs>
        <w:ind w:left="357" w:hanging="357"/>
        <w:jc w:val="both"/>
        <w:rPr>
          <w:sz w:val="28"/>
          <w:szCs w:val="28"/>
        </w:rPr>
      </w:pPr>
      <w:r w:rsidRPr="00ED526D">
        <w:rPr>
          <w:sz w:val="28"/>
          <w:szCs w:val="28"/>
        </w:rPr>
        <w:t>Загальна характеристика кримінальних правопорушень проти статевої свободи та статевої недоторканості особи.</w:t>
      </w:r>
    </w:p>
    <w:p w14:paraId="56E5CC94" w14:textId="77777777" w:rsidR="005F64C5" w:rsidRPr="00ED526D" w:rsidRDefault="005F64C5" w:rsidP="005F64C5">
      <w:pPr>
        <w:numPr>
          <w:ilvl w:val="0"/>
          <w:numId w:val="4"/>
        </w:numPr>
        <w:tabs>
          <w:tab w:val="clear" w:pos="720"/>
        </w:tabs>
        <w:ind w:left="357" w:hanging="357"/>
        <w:jc w:val="both"/>
        <w:rPr>
          <w:sz w:val="28"/>
          <w:szCs w:val="28"/>
        </w:rPr>
      </w:pPr>
      <w:r w:rsidRPr="00ED526D">
        <w:rPr>
          <w:sz w:val="28"/>
          <w:szCs w:val="28"/>
        </w:rPr>
        <w:t>Зґвалтування.</w:t>
      </w:r>
    </w:p>
    <w:p w14:paraId="48E6258D" w14:textId="77777777" w:rsidR="005F64C5" w:rsidRPr="00ED526D" w:rsidRDefault="005F64C5" w:rsidP="005F64C5">
      <w:pPr>
        <w:numPr>
          <w:ilvl w:val="0"/>
          <w:numId w:val="4"/>
        </w:numPr>
        <w:tabs>
          <w:tab w:val="clear" w:pos="720"/>
        </w:tabs>
        <w:ind w:left="357" w:hanging="357"/>
        <w:jc w:val="both"/>
        <w:rPr>
          <w:sz w:val="28"/>
          <w:szCs w:val="28"/>
        </w:rPr>
      </w:pPr>
      <w:r w:rsidRPr="00ED526D">
        <w:rPr>
          <w:sz w:val="28"/>
          <w:szCs w:val="28"/>
        </w:rPr>
        <w:t>Сексуальне насильство.</w:t>
      </w:r>
    </w:p>
    <w:p w14:paraId="403B7F9E" w14:textId="77777777" w:rsidR="005F64C5" w:rsidRPr="00ED526D" w:rsidRDefault="005F64C5" w:rsidP="005F64C5">
      <w:pPr>
        <w:numPr>
          <w:ilvl w:val="0"/>
          <w:numId w:val="4"/>
        </w:numPr>
        <w:tabs>
          <w:tab w:val="clear" w:pos="720"/>
        </w:tabs>
        <w:ind w:left="357" w:hanging="357"/>
        <w:jc w:val="both"/>
        <w:rPr>
          <w:sz w:val="28"/>
          <w:szCs w:val="28"/>
        </w:rPr>
      </w:pPr>
      <w:r w:rsidRPr="00ED526D">
        <w:rPr>
          <w:sz w:val="28"/>
          <w:szCs w:val="28"/>
        </w:rPr>
        <w:t>Примушування до вступу в статевий зв’язок.</w:t>
      </w:r>
    </w:p>
    <w:p w14:paraId="459BB1BB" w14:textId="77777777" w:rsidR="005F64C5" w:rsidRPr="00ED526D" w:rsidRDefault="005F64C5" w:rsidP="005F64C5">
      <w:pPr>
        <w:numPr>
          <w:ilvl w:val="0"/>
          <w:numId w:val="4"/>
        </w:numPr>
        <w:tabs>
          <w:tab w:val="clear" w:pos="720"/>
        </w:tabs>
        <w:ind w:left="357" w:hanging="357"/>
        <w:jc w:val="both"/>
        <w:rPr>
          <w:sz w:val="28"/>
          <w:szCs w:val="28"/>
        </w:rPr>
      </w:pPr>
      <w:r w:rsidRPr="00ED526D">
        <w:rPr>
          <w:sz w:val="28"/>
          <w:szCs w:val="28"/>
        </w:rPr>
        <w:t>Вчинення дій сексуального характеру з особою, яка не досягла шістнадцятирічного віку.</w:t>
      </w:r>
    </w:p>
    <w:p w14:paraId="00FE2AE7" w14:textId="77777777" w:rsidR="005F64C5" w:rsidRPr="00ED526D" w:rsidRDefault="005F64C5" w:rsidP="005F64C5">
      <w:pPr>
        <w:numPr>
          <w:ilvl w:val="0"/>
          <w:numId w:val="4"/>
        </w:numPr>
        <w:tabs>
          <w:tab w:val="clear" w:pos="720"/>
        </w:tabs>
        <w:ind w:left="357" w:hanging="357"/>
        <w:jc w:val="both"/>
        <w:rPr>
          <w:sz w:val="28"/>
          <w:szCs w:val="28"/>
        </w:rPr>
      </w:pPr>
      <w:r w:rsidRPr="00ED526D">
        <w:rPr>
          <w:sz w:val="28"/>
          <w:szCs w:val="28"/>
        </w:rPr>
        <w:t>Загальна характеристика кримінальних правопорушень проти виборчих, трудових та інших особистих прав і свобод людини і громадянина.</w:t>
      </w:r>
    </w:p>
    <w:p w14:paraId="66FA0DDE" w14:textId="77777777" w:rsidR="009143B3" w:rsidRPr="00ED526D" w:rsidRDefault="009143B3" w:rsidP="009143B3">
      <w:pPr>
        <w:numPr>
          <w:ilvl w:val="0"/>
          <w:numId w:val="4"/>
        </w:numPr>
        <w:tabs>
          <w:tab w:val="clear" w:pos="720"/>
        </w:tabs>
        <w:ind w:left="357" w:hanging="357"/>
        <w:jc w:val="both"/>
        <w:rPr>
          <w:sz w:val="28"/>
          <w:szCs w:val="28"/>
        </w:rPr>
      </w:pPr>
      <w:r w:rsidRPr="00ED526D">
        <w:rPr>
          <w:color w:val="333333"/>
          <w:sz w:val="28"/>
          <w:szCs w:val="28"/>
          <w:shd w:val="clear" w:color="auto" w:fill="FFFFFF"/>
        </w:rPr>
        <w:t>Порушення рівноправності громадян залежно від їх расової, національної, регіональної належності, релігійних переконань, інвалідності та за іншими ознаками</w:t>
      </w:r>
      <w:r w:rsidRPr="00ED526D">
        <w:rPr>
          <w:sz w:val="28"/>
          <w:szCs w:val="28"/>
        </w:rPr>
        <w:t>.</w:t>
      </w:r>
    </w:p>
    <w:p w14:paraId="21F2F862" w14:textId="77777777" w:rsidR="009143B3" w:rsidRPr="00ED526D" w:rsidRDefault="009143B3" w:rsidP="009143B3">
      <w:pPr>
        <w:numPr>
          <w:ilvl w:val="0"/>
          <w:numId w:val="4"/>
        </w:numPr>
        <w:tabs>
          <w:tab w:val="clear" w:pos="720"/>
        </w:tabs>
        <w:ind w:left="357" w:hanging="357"/>
        <w:jc w:val="both"/>
        <w:rPr>
          <w:sz w:val="28"/>
          <w:szCs w:val="28"/>
        </w:rPr>
      </w:pPr>
      <w:r w:rsidRPr="00ED526D">
        <w:rPr>
          <w:sz w:val="28"/>
          <w:szCs w:val="28"/>
        </w:rPr>
        <w:t>Порушення недоторканності житла.</w:t>
      </w:r>
    </w:p>
    <w:p w14:paraId="012F8F50" w14:textId="77777777" w:rsidR="009143B3" w:rsidRPr="00ED526D" w:rsidRDefault="009143B3" w:rsidP="009143B3">
      <w:pPr>
        <w:numPr>
          <w:ilvl w:val="0"/>
          <w:numId w:val="4"/>
        </w:numPr>
        <w:tabs>
          <w:tab w:val="clear" w:pos="720"/>
        </w:tabs>
        <w:ind w:left="357" w:hanging="357"/>
        <w:jc w:val="both"/>
        <w:rPr>
          <w:sz w:val="28"/>
          <w:szCs w:val="28"/>
        </w:rPr>
      </w:pPr>
      <w:r w:rsidRPr="00ED526D">
        <w:rPr>
          <w:sz w:val="28"/>
          <w:szCs w:val="28"/>
        </w:rPr>
        <w:t>Порушення таємниці листування, телефонних розмов, телеграфної чи іншої кореспонденції, що передаються засобами зв’язку або через комп’ютер.</w:t>
      </w:r>
    </w:p>
    <w:p w14:paraId="18999D06" w14:textId="77777777" w:rsidR="009143B3" w:rsidRPr="00ED526D" w:rsidRDefault="009143B3" w:rsidP="009143B3">
      <w:pPr>
        <w:numPr>
          <w:ilvl w:val="0"/>
          <w:numId w:val="4"/>
        </w:numPr>
        <w:tabs>
          <w:tab w:val="clear" w:pos="720"/>
        </w:tabs>
        <w:ind w:left="357" w:hanging="357"/>
        <w:jc w:val="both"/>
        <w:rPr>
          <w:sz w:val="28"/>
          <w:szCs w:val="28"/>
        </w:rPr>
      </w:pPr>
      <w:r w:rsidRPr="00ED526D">
        <w:rPr>
          <w:sz w:val="28"/>
          <w:szCs w:val="28"/>
        </w:rPr>
        <w:t>Ухилення від сплати аліментів на утримання дітей.</w:t>
      </w:r>
    </w:p>
    <w:p w14:paraId="5829A20E" w14:textId="77777777" w:rsidR="009143B3" w:rsidRPr="00ED526D" w:rsidRDefault="009143B3" w:rsidP="009143B3">
      <w:pPr>
        <w:numPr>
          <w:ilvl w:val="0"/>
          <w:numId w:val="4"/>
        </w:numPr>
        <w:tabs>
          <w:tab w:val="clear" w:pos="720"/>
        </w:tabs>
        <w:ind w:left="357" w:hanging="357"/>
        <w:jc w:val="both"/>
        <w:rPr>
          <w:sz w:val="28"/>
          <w:szCs w:val="28"/>
        </w:rPr>
      </w:pPr>
      <w:r w:rsidRPr="00ED526D">
        <w:rPr>
          <w:sz w:val="28"/>
          <w:szCs w:val="28"/>
        </w:rPr>
        <w:t>Перешкоджання законній професійній діяльності журналістів.</w:t>
      </w:r>
    </w:p>
    <w:p w14:paraId="503AE53D" w14:textId="77777777" w:rsidR="009143B3" w:rsidRPr="00ED526D" w:rsidRDefault="009143B3" w:rsidP="009143B3">
      <w:pPr>
        <w:numPr>
          <w:ilvl w:val="0"/>
          <w:numId w:val="4"/>
        </w:numPr>
        <w:tabs>
          <w:tab w:val="clear" w:pos="720"/>
        </w:tabs>
        <w:ind w:left="357" w:hanging="357"/>
        <w:jc w:val="both"/>
        <w:rPr>
          <w:sz w:val="28"/>
          <w:szCs w:val="28"/>
        </w:rPr>
      </w:pPr>
      <w:r w:rsidRPr="00ED526D">
        <w:rPr>
          <w:sz w:val="28"/>
          <w:szCs w:val="28"/>
        </w:rPr>
        <w:t>Грубе порушення законодавства про працю.</w:t>
      </w:r>
    </w:p>
    <w:p w14:paraId="7E7937C3" w14:textId="77777777" w:rsidR="009143B3" w:rsidRPr="00ED526D" w:rsidRDefault="009143B3" w:rsidP="009143B3">
      <w:pPr>
        <w:numPr>
          <w:ilvl w:val="0"/>
          <w:numId w:val="4"/>
        </w:numPr>
        <w:tabs>
          <w:tab w:val="clear" w:pos="720"/>
        </w:tabs>
        <w:ind w:left="357" w:hanging="357"/>
        <w:jc w:val="both"/>
        <w:rPr>
          <w:sz w:val="28"/>
          <w:szCs w:val="28"/>
        </w:rPr>
      </w:pPr>
      <w:r w:rsidRPr="00ED526D">
        <w:rPr>
          <w:sz w:val="28"/>
          <w:szCs w:val="28"/>
        </w:rPr>
        <w:t>Посягання на здоров’я людей під приводом проповідування релігійних віровчень чи виконання релігійних обрядів.</w:t>
      </w:r>
    </w:p>
    <w:p w14:paraId="0B5D358B" w14:textId="77777777" w:rsidR="009143B3" w:rsidRPr="00ED526D" w:rsidRDefault="009143B3" w:rsidP="009143B3">
      <w:pPr>
        <w:numPr>
          <w:ilvl w:val="0"/>
          <w:numId w:val="4"/>
        </w:numPr>
        <w:tabs>
          <w:tab w:val="clear" w:pos="720"/>
        </w:tabs>
        <w:ind w:left="357" w:hanging="357"/>
        <w:jc w:val="both"/>
        <w:rPr>
          <w:sz w:val="28"/>
          <w:szCs w:val="28"/>
        </w:rPr>
      </w:pPr>
      <w:r w:rsidRPr="00ED526D">
        <w:rPr>
          <w:sz w:val="28"/>
          <w:szCs w:val="28"/>
        </w:rPr>
        <w:t>Загальна характеристика кримінальних правопорушень проти власності.</w:t>
      </w:r>
    </w:p>
    <w:p w14:paraId="11DBD929" w14:textId="77777777" w:rsidR="009143B3" w:rsidRPr="00ED526D" w:rsidRDefault="009143B3" w:rsidP="009143B3">
      <w:pPr>
        <w:numPr>
          <w:ilvl w:val="0"/>
          <w:numId w:val="4"/>
        </w:numPr>
        <w:tabs>
          <w:tab w:val="clear" w:pos="720"/>
        </w:tabs>
        <w:ind w:left="357" w:hanging="357"/>
        <w:jc w:val="both"/>
        <w:rPr>
          <w:sz w:val="28"/>
          <w:szCs w:val="28"/>
        </w:rPr>
      </w:pPr>
      <w:r w:rsidRPr="00ED526D">
        <w:rPr>
          <w:sz w:val="28"/>
          <w:szCs w:val="28"/>
        </w:rPr>
        <w:t>Крадіжка.</w:t>
      </w:r>
    </w:p>
    <w:p w14:paraId="3A26AE32" w14:textId="77777777" w:rsidR="009143B3" w:rsidRPr="00ED526D" w:rsidRDefault="009143B3" w:rsidP="009143B3">
      <w:pPr>
        <w:numPr>
          <w:ilvl w:val="0"/>
          <w:numId w:val="4"/>
        </w:numPr>
        <w:tabs>
          <w:tab w:val="clear" w:pos="720"/>
        </w:tabs>
        <w:ind w:left="357" w:hanging="357"/>
        <w:jc w:val="both"/>
        <w:rPr>
          <w:sz w:val="28"/>
          <w:szCs w:val="28"/>
        </w:rPr>
      </w:pPr>
      <w:r w:rsidRPr="00ED526D">
        <w:rPr>
          <w:sz w:val="28"/>
          <w:szCs w:val="28"/>
        </w:rPr>
        <w:t>Грабіж.</w:t>
      </w:r>
    </w:p>
    <w:p w14:paraId="78F585C2" w14:textId="77777777" w:rsidR="009143B3" w:rsidRPr="00ED526D" w:rsidRDefault="009143B3" w:rsidP="009143B3">
      <w:pPr>
        <w:numPr>
          <w:ilvl w:val="0"/>
          <w:numId w:val="4"/>
        </w:numPr>
        <w:tabs>
          <w:tab w:val="clear" w:pos="720"/>
        </w:tabs>
        <w:ind w:left="357" w:hanging="357"/>
        <w:jc w:val="both"/>
        <w:rPr>
          <w:sz w:val="28"/>
          <w:szCs w:val="28"/>
        </w:rPr>
      </w:pPr>
      <w:r w:rsidRPr="00ED526D">
        <w:rPr>
          <w:sz w:val="28"/>
          <w:szCs w:val="28"/>
        </w:rPr>
        <w:t>Розбій.</w:t>
      </w:r>
    </w:p>
    <w:p w14:paraId="7E195C42" w14:textId="77777777" w:rsidR="009143B3" w:rsidRPr="00ED526D" w:rsidRDefault="009143B3" w:rsidP="009143B3">
      <w:pPr>
        <w:numPr>
          <w:ilvl w:val="0"/>
          <w:numId w:val="4"/>
        </w:numPr>
        <w:tabs>
          <w:tab w:val="clear" w:pos="720"/>
        </w:tabs>
        <w:ind w:left="357" w:hanging="357"/>
        <w:jc w:val="both"/>
        <w:rPr>
          <w:sz w:val="28"/>
          <w:szCs w:val="28"/>
        </w:rPr>
      </w:pPr>
      <w:r w:rsidRPr="00ED526D">
        <w:rPr>
          <w:sz w:val="28"/>
          <w:szCs w:val="28"/>
        </w:rPr>
        <w:t>Вимагання.</w:t>
      </w:r>
    </w:p>
    <w:p w14:paraId="2DF548B0" w14:textId="77777777" w:rsidR="009143B3" w:rsidRPr="00ED526D" w:rsidRDefault="009143B3" w:rsidP="009143B3">
      <w:pPr>
        <w:numPr>
          <w:ilvl w:val="0"/>
          <w:numId w:val="4"/>
        </w:numPr>
        <w:tabs>
          <w:tab w:val="clear" w:pos="720"/>
        </w:tabs>
        <w:ind w:left="357" w:hanging="357"/>
        <w:jc w:val="both"/>
        <w:rPr>
          <w:sz w:val="28"/>
          <w:szCs w:val="28"/>
        </w:rPr>
      </w:pPr>
      <w:r w:rsidRPr="00ED526D">
        <w:rPr>
          <w:sz w:val="28"/>
          <w:szCs w:val="28"/>
        </w:rPr>
        <w:t>Шахрайство.</w:t>
      </w:r>
    </w:p>
    <w:p w14:paraId="35F25364" w14:textId="77777777" w:rsidR="009143B3" w:rsidRPr="00ED526D" w:rsidRDefault="009143B3" w:rsidP="009143B3">
      <w:pPr>
        <w:numPr>
          <w:ilvl w:val="0"/>
          <w:numId w:val="4"/>
        </w:numPr>
        <w:tabs>
          <w:tab w:val="clear" w:pos="720"/>
        </w:tabs>
        <w:ind w:left="357" w:hanging="357"/>
        <w:jc w:val="both"/>
        <w:rPr>
          <w:sz w:val="28"/>
          <w:szCs w:val="28"/>
        </w:rPr>
      </w:pPr>
      <w:r w:rsidRPr="00ED526D">
        <w:rPr>
          <w:sz w:val="28"/>
          <w:szCs w:val="28"/>
        </w:rPr>
        <w:t>Привласнення, розтрата майна або заволодіння ним шляхом зловживання службовим становищем.</w:t>
      </w:r>
    </w:p>
    <w:p w14:paraId="2C75F9CC" w14:textId="77777777" w:rsidR="009143B3" w:rsidRPr="00ED526D" w:rsidRDefault="009143B3" w:rsidP="009143B3">
      <w:pPr>
        <w:numPr>
          <w:ilvl w:val="0"/>
          <w:numId w:val="4"/>
        </w:numPr>
        <w:tabs>
          <w:tab w:val="clear" w:pos="720"/>
        </w:tabs>
        <w:ind w:left="357" w:hanging="357"/>
        <w:jc w:val="both"/>
        <w:rPr>
          <w:sz w:val="28"/>
          <w:szCs w:val="28"/>
        </w:rPr>
      </w:pPr>
      <w:r w:rsidRPr="00ED526D">
        <w:rPr>
          <w:sz w:val="28"/>
          <w:szCs w:val="28"/>
        </w:rPr>
        <w:t>Заподіяння майнової шкоди шляхом обману або зловживання довірою.</w:t>
      </w:r>
    </w:p>
    <w:p w14:paraId="44FCD21D" w14:textId="77777777" w:rsidR="009143B3" w:rsidRPr="00ED526D" w:rsidRDefault="009143B3" w:rsidP="009143B3">
      <w:pPr>
        <w:numPr>
          <w:ilvl w:val="0"/>
          <w:numId w:val="4"/>
        </w:numPr>
        <w:tabs>
          <w:tab w:val="clear" w:pos="720"/>
        </w:tabs>
        <w:ind w:left="357" w:hanging="357"/>
        <w:jc w:val="both"/>
        <w:rPr>
          <w:sz w:val="28"/>
          <w:szCs w:val="28"/>
        </w:rPr>
      </w:pPr>
      <w:r w:rsidRPr="00ED526D">
        <w:rPr>
          <w:sz w:val="28"/>
          <w:szCs w:val="28"/>
        </w:rPr>
        <w:t>Незаконне привласнення особою знайденого або чужого майна, що випадково опинилося у неї.</w:t>
      </w:r>
    </w:p>
    <w:p w14:paraId="3215758F" w14:textId="77777777" w:rsidR="009143B3" w:rsidRPr="00ED526D" w:rsidRDefault="009143B3" w:rsidP="009143B3">
      <w:pPr>
        <w:numPr>
          <w:ilvl w:val="0"/>
          <w:numId w:val="4"/>
        </w:numPr>
        <w:tabs>
          <w:tab w:val="clear" w:pos="720"/>
        </w:tabs>
        <w:ind w:left="357" w:hanging="357"/>
        <w:jc w:val="both"/>
        <w:rPr>
          <w:sz w:val="28"/>
          <w:szCs w:val="28"/>
        </w:rPr>
      </w:pPr>
      <w:r w:rsidRPr="00ED526D">
        <w:rPr>
          <w:sz w:val="28"/>
          <w:szCs w:val="28"/>
        </w:rPr>
        <w:t xml:space="preserve">Умисне знищення або пошкодження майна. </w:t>
      </w:r>
    </w:p>
    <w:p w14:paraId="7C4BAC50" w14:textId="77777777" w:rsidR="009143B3" w:rsidRPr="00ED526D" w:rsidRDefault="009143B3" w:rsidP="009143B3">
      <w:pPr>
        <w:numPr>
          <w:ilvl w:val="0"/>
          <w:numId w:val="4"/>
        </w:numPr>
        <w:tabs>
          <w:tab w:val="clear" w:pos="720"/>
        </w:tabs>
        <w:ind w:left="357" w:hanging="357"/>
        <w:jc w:val="both"/>
        <w:rPr>
          <w:sz w:val="28"/>
          <w:szCs w:val="28"/>
        </w:rPr>
      </w:pPr>
      <w:r w:rsidRPr="00ED526D">
        <w:rPr>
          <w:sz w:val="28"/>
          <w:szCs w:val="28"/>
        </w:rPr>
        <w:t>Необережне знищення або пошкодження майна.</w:t>
      </w:r>
    </w:p>
    <w:p w14:paraId="7E1E7032" w14:textId="77777777" w:rsidR="009143B3" w:rsidRPr="00ED526D" w:rsidRDefault="009143B3" w:rsidP="009143B3">
      <w:pPr>
        <w:numPr>
          <w:ilvl w:val="0"/>
          <w:numId w:val="4"/>
        </w:numPr>
        <w:tabs>
          <w:tab w:val="clear" w:pos="720"/>
        </w:tabs>
        <w:ind w:left="357" w:hanging="357"/>
        <w:jc w:val="both"/>
        <w:rPr>
          <w:sz w:val="28"/>
          <w:szCs w:val="28"/>
        </w:rPr>
      </w:pPr>
      <w:r w:rsidRPr="00ED526D">
        <w:rPr>
          <w:sz w:val="28"/>
          <w:szCs w:val="28"/>
        </w:rPr>
        <w:t>Загальна характеристика кримінальних правопорушень у сфері господарської діяльності.</w:t>
      </w:r>
    </w:p>
    <w:p w14:paraId="70C3272C" w14:textId="77777777" w:rsidR="009143B3" w:rsidRPr="00ED526D" w:rsidRDefault="009143B3" w:rsidP="009143B3">
      <w:pPr>
        <w:numPr>
          <w:ilvl w:val="0"/>
          <w:numId w:val="4"/>
        </w:numPr>
        <w:tabs>
          <w:tab w:val="clear" w:pos="720"/>
        </w:tabs>
        <w:ind w:left="357" w:hanging="357"/>
        <w:jc w:val="both"/>
        <w:rPr>
          <w:sz w:val="28"/>
          <w:szCs w:val="28"/>
        </w:rPr>
      </w:pPr>
      <w:r w:rsidRPr="00ED526D">
        <w:rPr>
          <w:sz w:val="28"/>
          <w:szCs w:val="28"/>
        </w:rPr>
        <w:lastRenderedPageBreak/>
        <w:t xml:space="preserve">Виготовлення, </w:t>
      </w:r>
      <w:r w:rsidRPr="00ED526D">
        <w:rPr>
          <w:sz w:val="28"/>
          <w:szCs w:val="28"/>
          <w:shd w:val="clear" w:color="auto" w:fill="FFFFFF"/>
        </w:rPr>
        <w:t>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що існують у паперовій формі, білетів державної лотереї, марок акцизного податку чи голографічних захисних елементів.</w:t>
      </w:r>
    </w:p>
    <w:p w14:paraId="09C2AA50" w14:textId="77777777" w:rsidR="009143B3" w:rsidRPr="00ED526D" w:rsidRDefault="009143B3" w:rsidP="009143B3">
      <w:pPr>
        <w:numPr>
          <w:ilvl w:val="0"/>
          <w:numId w:val="4"/>
        </w:numPr>
        <w:tabs>
          <w:tab w:val="clear" w:pos="720"/>
        </w:tabs>
        <w:ind w:left="357" w:hanging="357"/>
        <w:jc w:val="both"/>
        <w:rPr>
          <w:sz w:val="28"/>
          <w:szCs w:val="28"/>
        </w:rPr>
      </w:pPr>
      <w:r w:rsidRPr="00ED526D">
        <w:rPr>
          <w:sz w:val="28"/>
          <w:szCs w:val="28"/>
        </w:rPr>
        <w:t>Контрабанда.</w:t>
      </w:r>
    </w:p>
    <w:p w14:paraId="0C0C8520" w14:textId="77777777" w:rsidR="009143B3" w:rsidRPr="00ED526D" w:rsidRDefault="009143B3" w:rsidP="009143B3">
      <w:pPr>
        <w:numPr>
          <w:ilvl w:val="0"/>
          <w:numId w:val="4"/>
        </w:numPr>
        <w:tabs>
          <w:tab w:val="clear" w:pos="720"/>
        </w:tabs>
        <w:ind w:left="357" w:hanging="357"/>
        <w:jc w:val="both"/>
        <w:rPr>
          <w:sz w:val="28"/>
          <w:szCs w:val="28"/>
        </w:rPr>
      </w:pPr>
      <w:r w:rsidRPr="00ED526D">
        <w:rPr>
          <w:sz w:val="28"/>
          <w:szCs w:val="28"/>
        </w:rPr>
        <w:t>Легалізація (відмивання) доходів, одержаних злочинним шляхом.</w:t>
      </w:r>
    </w:p>
    <w:p w14:paraId="575BC9BB" w14:textId="77777777" w:rsidR="009143B3" w:rsidRPr="00ED526D" w:rsidRDefault="009143B3" w:rsidP="009143B3">
      <w:pPr>
        <w:numPr>
          <w:ilvl w:val="0"/>
          <w:numId w:val="4"/>
        </w:numPr>
        <w:tabs>
          <w:tab w:val="clear" w:pos="720"/>
        </w:tabs>
        <w:ind w:left="357" w:hanging="357"/>
        <w:jc w:val="both"/>
        <w:rPr>
          <w:sz w:val="28"/>
          <w:szCs w:val="28"/>
        </w:rPr>
      </w:pPr>
      <w:r w:rsidRPr="00ED526D">
        <w:rPr>
          <w:sz w:val="28"/>
          <w:szCs w:val="28"/>
        </w:rPr>
        <w:t>Ухилення від сплати податків, зборів (обов’язкових платежів).</w:t>
      </w:r>
    </w:p>
    <w:p w14:paraId="7756F21B" w14:textId="77777777" w:rsidR="009143B3" w:rsidRPr="00ED526D" w:rsidRDefault="009143B3" w:rsidP="009143B3">
      <w:pPr>
        <w:numPr>
          <w:ilvl w:val="0"/>
          <w:numId w:val="4"/>
        </w:numPr>
        <w:tabs>
          <w:tab w:val="clear" w:pos="720"/>
        </w:tabs>
        <w:ind w:left="357" w:hanging="357"/>
        <w:jc w:val="both"/>
        <w:rPr>
          <w:sz w:val="28"/>
          <w:szCs w:val="28"/>
        </w:rPr>
      </w:pPr>
      <w:r w:rsidRPr="00ED526D">
        <w:rPr>
          <w:sz w:val="28"/>
          <w:szCs w:val="28"/>
        </w:rPr>
        <w:t>Шахрайство з фінансовими ресурсами.</w:t>
      </w:r>
    </w:p>
    <w:p w14:paraId="041D9BD3" w14:textId="77777777" w:rsidR="00323B8F" w:rsidRPr="00ED526D" w:rsidRDefault="00323B8F" w:rsidP="00323B8F">
      <w:pPr>
        <w:numPr>
          <w:ilvl w:val="0"/>
          <w:numId w:val="4"/>
        </w:numPr>
        <w:tabs>
          <w:tab w:val="clear" w:pos="720"/>
        </w:tabs>
        <w:ind w:left="357" w:hanging="357"/>
        <w:jc w:val="both"/>
        <w:rPr>
          <w:sz w:val="28"/>
          <w:szCs w:val="28"/>
        </w:rPr>
      </w:pPr>
      <w:r w:rsidRPr="00ED526D">
        <w:rPr>
          <w:sz w:val="28"/>
          <w:szCs w:val="28"/>
        </w:rPr>
        <w:t>Загальна характеристика кримінальних правопорушень проти довкілля.</w:t>
      </w:r>
    </w:p>
    <w:p w14:paraId="7EEFA565" w14:textId="77777777" w:rsidR="00323B8F" w:rsidRPr="00ED526D" w:rsidRDefault="00323B8F" w:rsidP="00323B8F">
      <w:pPr>
        <w:numPr>
          <w:ilvl w:val="0"/>
          <w:numId w:val="4"/>
        </w:numPr>
        <w:tabs>
          <w:tab w:val="clear" w:pos="720"/>
        </w:tabs>
        <w:ind w:left="357" w:hanging="357"/>
        <w:jc w:val="both"/>
        <w:rPr>
          <w:sz w:val="28"/>
          <w:szCs w:val="28"/>
        </w:rPr>
      </w:pPr>
      <w:r w:rsidRPr="00ED526D">
        <w:rPr>
          <w:sz w:val="28"/>
          <w:szCs w:val="28"/>
        </w:rPr>
        <w:t>Загальна характеристика кримінальних правопорушень проти громадської безпеки.</w:t>
      </w:r>
    </w:p>
    <w:p w14:paraId="4AA9194A" w14:textId="77777777" w:rsidR="00323B8F" w:rsidRPr="00ED526D" w:rsidRDefault="00323B8F" w:rsidP="00323B8F">
      <w:pPr>
        <w:numPr>
          <w:ilvl w:val="0"/>
          <w:numId w:val="4"/>
        </w:numPr>
        <w:tabs>
          <w:tab w:val="clear" w:pos="720"/>
        </w:tabs>
        <w:ind w:left="357" w:hanging="357"/>
        <w:jc w:val="both"/>
        <w:rPr>
          <w:sz w:val="28"/>
          <w:szCs w:val="28"/>
        </w:rPr>
      </w:pPr>
      <w:r w:rsidRPr="00ED526D">
        <w:rPr>
          <w:sz w:val="28"/>
          <w:szCs w:val="28"/>
        </w:rPr>
        <w:t>Створення, керівництво злочинною спільнотою або злочинною організацією, а також участь у ній.</w:t>
      </w:r>
    </w:p>
    <w:p w14:paraId="543C00A0" w14:textId="77777777" w:rsidR="00323B8F" w:rsidRPr="00ED526D" w:rsidRDefault="00323B8F" w:rsidP="00323B8F">
      <w:pPr>
        <w:numPr>
          <w:ilvl w:val="0"/>
          <w:numId w:val="4"/>
        </w:numPr>
        <w:tabs>
          <w:tab w:val="clear" w:pos="720"/>
        </w:tabs>
        <w:ind w:left="357" w:hanging="357"/>
        <w:jc w:val="both"/>
        <w:rPr>
          <w:sz w:val="28"/>
          <w:szCs w:val="28"/>
        </w:rPr>
      </w:pPr>
      <w:r w:rsidRPr="00ED526D">
        <w:rPr>
          <w:sz w:val="28"/>
          <w:szCs w:val="28"/>
        </w:rPr>
        <w:t>Бандитизм.</w:t>
      </w:r>
    </w:p>
    <w:p w14:paraId="1CF0E4AD" w14:textId="77777777" w:rsidR="00323B8F" w:rsidRPr="00ED526D" w:rsidRDefault="00323B8F" w:rsidP="00323B8F">
      <w:pPr>
        <w:numPr>
          <w:ilvl w:val="0"/>
          <w:numId w:val="4"/>
        </w:numPr>
        <w:tabs>
          <w:tab w:val="clear" w:pos="720"/>
        </w:tabs>
        <w:ind w:left="357" w:hanging="357"/>
        <w:jc w:val="both"/>
        <w:rPr>
          <w:sz w:val="28"/>
          <w:szCs w:val="28"/>
        </w:rPr>
      </w:pPr>
      <w:r w:rsidRPr="00ED526D">
        <w:rPr>
          <w:sz w:val="28"/>
          <w:szCs w:val="28"/>
        </w:rPr>
        <w:t>Терористичний акт та інші кримінальні правопорушення терористичної спрямованості.</w:t>
      </w:r>
    </w:p>
    <w:p w14:paraId="60817F90" w14:textId="77777777" w:rsidR="00323B8F" w:rsidRPr="00ED526D" w:rsidRDefault="00323B8F" w:rsidP="00323B8F">
      <w:pPr>
        <w:numPr>
          <w:ilvl w:val="0"/>
          <w:numId w:val="4"/>
        </w:numPr>
        <w:tabs>
          <w:tab w:val="clear" w:pos="720"/>
        </w:tabs>
        <w:ind w:left="357" w:hanging="357"/>
        <w:jc w:val="both"/>
        <w:rPr>
          <w:sz w:val="28"/>
          <w:szCs w:val="28"/>
        </w:rPr>
      </w:pPr>
      <w:r w:rsidRPr="00ED526D">
        <w:rPr>
          <w:sz w:val="28"/>
          <w:szCs w:val="28"/>
        </w:rPr>
        <w:t>Завідомо неправдиве повідомлення про загрозу безпеці громадян, знищення чи пошкодження об’єктів власності.</w:t>
      </w:r>
    </w:p>
    <w:p w14:paraId="51A6154B" w14:textId="77777777" w:rsidR="00DA0C48" w:rsidRPr="00ED526D" w:rsidRDefault="00DA0C48" w:rsidP="00DA0C48">
      <w:pPr>
        <w:numPr>
          <w:ilvl w:val="0"/>
          <w:numId w:val="4"/>
        </w:numPr>
        <w:tabs>
          <w:tab w:val="clear" w:pos="720"/>
        </w:tabs>
        <w:ind w:left="357" w:hanging="357"/>
        <w:jc w:val="both"/>
        <w:rPr>
          <w:sz w:val="28"/>
          <w:szCs w:val="28"/>
        </w:rPr>
      </w:pPr>
      <w:r w:rsidRPr="00ED526D">
        <w:rPr>
          <w:sz w:val="28"/>
          <w:szCs w:val="28"/>
        </w:rPr>
        <w:t>Незаконне поводження зі зброєю, бойовими припасами або вибуховими речовинами.</w:t>
      </w:r>
    </w:p>
    <w:p w14:paraId="6B8BBE3A" w14:textId="77777777" w:rsidR="00DA0C48" w:rsidRPr="00ED526D" w:rsidRDefault="00DA0C48" w:rsidP="00DA0C48">
      <w:pPr>
        <w:numPr>
          <w:ilvl w:val="0"/>
          <w:numId w:val="4"/>
        </w:numPr>
        <w:tabs>
          <w:tab w:val="clear" w:pos="720"/>
        </w:tabs>
        <w:ind w:left="357" w:hanging="357"/>
        <w:jc w:val="both"/>
        <w:rPr>
          <w:sz w:val="28"/>
          <w:szCs w:val="28"/>
        </w:rPr>
      </w:pPr>
      <w:r w:rsidRPr="00ED526D">
        <w:rPr>
          <w:sz w:val="28"/>
          <w:szCs w:val="28"/>
        </w:rPr>
        <w:t>Порушення встановлених законодавством вимог пожежної або техногенної безпеки.</w:t>
      </w:r>
    </w:p>
    <w:p w14:paraId="6B0DAB0F" w14:textId="77777777" w:rsidR="00DA0C48" w:rsidRPr="00ED526D" w:rsidRDefault="00DA0C48" w:rsidP="00DA0C48">
      <w:pPr>
        <w:numPr>
          <w:ilvl w:val="0"/>
          <w:numId w:val="4"/>
        </w:numPr>
        <w:tabs>
          <w:tab w:val="clear" w:pos="720"/>
        </w:tabs>
        <w:ind w:left="357" w:hanging="357"/>
        <w:jc w:val="both"/>
        <w:rPr>
          <w:sz w:val="28"/>
          <w:szCs w:val="28"/>
        </w:rPr>
      </w:pPr>
      <w:r w:rsidRPr="00ED526D">
        <w:rPr>
          <w:sz w:val="28"/>
          <w:szCs w:val="28"/>
        </w:rPr>
        <w:t>Загальна характеристика кримінальних правопорушень проти безпеки виробництва.</w:t>
      </w:r>
    </w:p>
    <w:p w14:paraId="06683F2F" w14:textId="77777777" w:rsidR="00DA0C48" w:rsidRPr="00ED526D" w:rsidRDefault="00DA0C48" w:rsidP="00DA0C48">
      <w:pPr>
        <w:numPr>
          <w:ilvl w:val="0"/>
          <w:numId w:val="4"/>
        </w:numPr>
        <w:tabs>
          <w:tab w:val="clear" w:pos="720"/>
        </w:tabs>
        <w:ind w:left="357" w:hanging="357"/>
        <w:jc w:val="both"/>
        <w:rPr>
          <w:sz w:val="28"/>
          <w:szCs w:val="28"/>
        </w:rPr>
      </w:pPr>
      <w:r w:rsidRPr="00ED526D">
        <w:rPr>
          <w:sz w:val="28"/>
          <w:szCs w:val="28"/>
        </w:rPr>
        <w:t>Порушення вимог законодавства про охорону праці.</w:t>
      </w:r>
    </w:p>
    <w:p w14:paraId="684CB4BB" w14:textId="77777777" w:rsidR="00DA0C48" w:rsidRPr="00ED526D" w:rsidRDefault="00DA0C48" w:rsidP="00DA0C48">
      <w:pPr>
        <w:numPr>
          <w:ilvl w:val="0"/>
          <w:numId w:val="4"/>
        </w:numPr>
        <w:tabs>
          <w:tab w:val="clear" w:pos="720"/>
        </w:tabs>
        <w:ind w:left="357" w:hanging="357"/>
        <w:jc w:val="both"/>
        <w:rPr>
          <w:sz w:val="28"/>
          <w:szCs w:val="28"/>
        </w:rPr>
      </w:pPr>
      <w:r w:rsidRPr="00ED526D">
        <w:rPr>
          <w:sz w:val="28"/>
          <w:szCs w:val="28"/>
        </w:rPr>
        <w:t>Загальна характеристика кримінальних правопорушень проти безпеки руху та експлуатації транспорту.</w:t>
      </w:r>
    </w:p>
    <w:p w14:paraId="61BE4EC9" w14:textId="77777777" w:rsidR="00DA0C48" w:rsidRPr="00ED526D" w:rsidRDefault="00DA0C48" w:rsidP="00DA0C48">
      <w:pPr>
        <w:numPr>
          <w:ilvl w:val="0"/>
          <w:numId w:val="4"/>
        </w:numPr>
        <w:tabs>
          <w:tab w:val="clear" w:pos="720"/>
        </w:tabs>
        <w:ind w:left="357" w:hanging="357"/>
        <w:jc w:val="both"/>
        <w:rPr>
          <w:sz w:val="28"/>
          <w:szCs w:val="28"/>
        </w:rPr>
      </w:pPr>
      <w:r w:rsidRPr="00ED526D">
        <w:rPr>
          <w:sz w:val="28"/>
          <w:szCs w:val="28"/>
        </w:rPr>
        <w:t>Порушення правил безпеки дорожнього руху особами, які керують транспортними засобами.</w:t>
      </w:r>
    </w:p>
    <w:p w14:paraId="5CE16197" w14:textId="77777777" w:rsidR="00DA0C48" w:rsidRPr="00ED526D" w:rsidRDefault="00DA0C48" w:rsidP="00DA0C48">
      <w:pPr>
        <w:numPr>
          <w:ilvl w:val="0"/>
          <w:numId w:val="4"/>
        </w:numPr>
        <w:tabs>
          <w:tab w:val="clear" w:pos="720"/>
        </w:tabs>
        <w:ind w:left="357" w:hanging="357"/>
        <w:jc w:val="both"/>
        <w:rPr>
          <w:sz w:val="28"/>
          <w:szCs w:val="28"/>
        </w:rPr>
      </w:pPr>
      <w:r w:rsidRPr="00ED526D">
        <w:rPr>
          <w:sz w:val="28"/>
          <w:szCs w:val="28"/>
        </w:rPr>
        <w:t>Незаконне заволодіння транспортним засобом.</w:t>
      </w:r>
    </w:p>
    <w:p w14:paraId="4D69BF43" w14:textId="77777777" w:rsidR="00DA0C48" w:rsidRPr="00ED526D" w:rsidRDefault="00DA0C48" w:rsidP="00DA0C48">
      <w:pPr>
        <w:numPr>
          <w:ilvl w:val="0"/>
          <w:numId w:val="4"/>
        </w:numPr>
        <w:tabs>
          <w:tab w:val="clear" w:pos="720"/>
        </w:tabs>
        <w:ind w:left="357" w:hanging="357"/>
        <w:jc w:val="both"/>
        <w:rPr>
          <w:sz w:val="28"/>
          <w:szCs w:val="28"/>
        </w:rPr>
      </w:pPr>
      <w:r w:rsidRPr="00ED526D">
        <w:rPr>
          <w:sz w:val="28"/>
          <w:szCs w:val="28"/>
        </w:rPr>
        <w:t>Групове порушення громадського порядку.</w:t>
      </w:r>
    </w:p>
    <w:p w14:paraId="6CDB4C46" w14:textId="77777777" w:rsidR="00DA0C48" w:rsidRPr="00ED526D" w:rsidRDefault="00DA0C48" w:rsidP="00DA0C48">
      <w:pPr>
        <w:numPr>
          <w:ilvl w:val="0"/>
          <w:numId w:val="4"/>
        </w:numPr>
        <w:tabs>
          <w:tab w:val="clear" w:pos="720"/>
        </w:tabs>
        <w:ind w:left="357" w:hanging="357"/>
        <w:jc w:val="both"/>
        <w:rPr>
          <w:sz w:val="28"/>
          <w:szCs w:val="28"/>
        </w:rPr>
      </w:pPr>
      <w:r w:rsidRPr="00ED526D">
        <w:rPr>
          <w:sz w:val="28"/>
          <w:szCs w:val="28"/>
        </w:rPr>
        <w:t>Хуліганство.</w:t>
      </w:r>
    </w:p>
    <w:p w14:paraId="3409F897" w14:textId="77777777" w:rsidR="00DA0C48" w:rsidRPr="00ED526D" w:rsidRDefault="00DA0C48" w:rsidP="00DA0C48">
      <w:pPr>
        <w:numPr>
          <w:ilvl w:val="0"/>
          <w:numId w:val="4"/>
        </w:numPr>
        <w:tabs>
          <w:tab w:val="clear" w:pos="720"/>
        </w:tabs>
        <w:ind w:left="357" w:hanging="357"/>
        <w:jc w:val="both"/>
        <w:rPr>
          <w:sz w:val="28"/>
          <w:szCs w:val="28"/>
        </w:rPr>
      </w:pPr>
      <w:r w:rsidRPr="00ED526D">
        <w:rPr>
          <w:sz w:val="28"/>
          <w:szCs w:val="28"/>
        </w:rPr>
        <w:t>Сутенерство або втягнення особи в заняття проституцією.</w:t>
      </w:r>
    </w:p>
    <w:p w14:paraId="7D9286B4" w14:textId="77777777" w:rsidR="00DA0C48" w:rsidRPr="00ED526D" w:rsidRDefault="00DA0C48" w:rsidP="00DA0C48">
      <w:pPr>
        <w:numPr>
          <w:ilvl w:val="0"/>
          <w:numId w:val="4"/>
        </w:numPr>
        <w:tabs>
          <w:tab w:val="clear" w:pos="720"/>
        </w:tabs>
        <w:ind w:left="357" w:hanging="357"/>
        <w:jc w:val="both"/>
        <w:rPr>
          <w:sz w:val="28"/>
          <w:szCs w:val="28"/>
        </w:rPr>
      </w:pPr>
      <w:r w:rsidRPr="00ED526D">
        <w:rPr>
          <w:sz w:val="28"/>
          <w:szCs w:val="28"/>
        </w:rPr>
        <w:t>Втягнення неповнолітніх у протиправну діяльність.</w:t>
      </w:r>
    </w:p>
    <w:p w14:paraId="79469D06" w14:textId="77777777" w:rsidR="00DA0C48" w:rsidRPr="00ED526D" w:rsidRDefault="00DA0C48" w:rsidP="00DA0C48">
      <w:pPr>
        <w:numPr>
          <w:ilvl w:val="0"/>
          <w:numId w:val="4"/>
        </w:numPr>
        <w:tabs>
          <w:tab w:val="clear" w:pos="720"/>
        </w:tabs>
        <w:ind w:left="357" w:hanging="357"/>
        <w:jc w:val="both"/>
        <w:rPr>
          <w:sz w:val="28"/>
          <w:szCs w:val="28"/>
        </w:rPr>
      </w:pPr>
      <w:r w:rsidRPr="00ED526D">
        <w:rPr>
          <w:sz w:val="28"/>
          <w:szCs w:val="28"/>
        </w:rPr>
        <w:t>Незаконне виробництво, виготовлення, придбання, зберігання, перевезення, пересилання чи збут наркотичних засобів, психотропних речовин або їх аналогів.</w:t>
      </w:r>
    </w:p>
    <w:p w14:paraId="2502F647" w14:textId="77777777" w:rsidR="00DA0C48" w:rsidRPr="00ED526D" w:rsidRDefault="00DA0C48" w:rsidP="00DA0C48">
      <w:pPr>
        <w:numPr>
          <w:ilvl w:val="0"/>
          <w:numId w:val="4"/>
        </w:numPr>
        <w:tabs>
          <w:tab w:val="clear" w:pos="720"/>
        </w:tabs>
        <w:ind w:left="357" w:hanging="357"/>
        <w:jc w:val="both"/>
        <w:rPr>
          <w:sz w:val="28"/>
          <w:szCs w:val="28"/>
        </w:rPr>
      </w:pPr>
      <w:r w:rsidRPr="00ED526D">
        <w:rPr>
          <w:sz w:val="28"/>
          <w:szCs w:val="28"/>
        </w:rPr>
        <w:t>Розголошення державної таємниці.</w:t>
      </w:r>
    </w:p>
    <w:p w14:paraId="7DAEC872" w14:textId="77777777" w:rsidR="00DA0C48" w:rsidRPr="00ED526D" w:rsidRDefault="00DA0C48" w:rsidP="00DA0C48">
      <w:pPr>
        <w:numPr>
          <w:ilvl w:val="0"/>
          <w:numId w:val="4"/>
        </w:numPr>
        <w:tabs>
          <w:tab w:val="clear" w:pos="720"/>
        </w:tabs>
        <w:ind w:left="357" w:hanging="357"/>
        <w:jc w:val="both"/>
        <w:rPr>
          <w:sz w:val="28"/>
          <w:szCs w:val="28"/>
        </w:rPr>
      </w:pPr>
      <w:r w:rsidRPr="00ED526D">
        <w:rPr>
          <w:sz w:val="28"/>
          <w:szCs w:val="28"/>
        </w:rPr>
        <w:t>Опір представникові влади, працівникові правоохоронного органу,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w:t>
      </w:r>
    </w:p>
    <w:p w14:paraId="354CC8A2" w14:textId="77777777" w:rsidR="00DA0C48" w:rsidRPr="00ED526D" w:rsidRDefault="00DA0C48" w:rsidP="00DA0C48">
      <w:pPr>
        <w:numPr>
          <w:ilvl w:val="0"/>
          <w:numId w:val="4"/>
        </w:numPr>
        <w:tabs>
          <w:tab w:val="clear" w:pos="720"/>
        </w:tabs>
        <w:ind w:left="357" w:hanging="357"/>
        <w:jc w:val="both"/>
        <w:rPr>
          <w:sz w:val="28"/>
          <w:szCs w:val="28"/>
        </w:rPr>
      </w:pPr>
      <w:r w:rsidRPr="00ED526D">
        <w:rPr>
          <w:sz w:val="28"/>
          <w:szCs w:val="28"/>
        </w:rPr>
        <w:lastRenderedPageBreak/>
        <w:t>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w:t>
      </w:r>
    </w:p>
    <w:p w14:paraId="5DB9B535" w14:textId="77777777" w:rsidR="00DA0C48" w:rsidRPr="00ED526D" w:rsidRDefault="00DA0C48" w:rsidP="00DA0C48">
      <w:pPr>
        <w:numPr>
          <w:ilvl w:val="0"/>
          <w:numId w:val="4"/>
        </w:numPr>
        <w:tabs>
          <w:tab w:val="clear" w:pos="720"/>
        </w:tabs>
        <w:ind w:left="357" w:hanging="357"/>
        <w:jc w:val="both"/>
        <w:rPr>
          <w:sz w:val="28"/>
          <w:szCs w:val="28"/>
        </w:rPr>
      </w:pPr>
      <w:r w:rsidRPr="00ED526D">
        <w:rPr>
          <w:sz w:val="28"/>
          <w:szCs w:val="28"/>
        </w:rPr>
        <w:t>Підроблення документів, печаток, штампів та бланків, збут, використання підроблених документів, печаток, штампів.</w:t>
      </w:r>
    </w:p>
    <w:p w14:paraId="3869A199" w14:textId="77777777" w:rsidR="00DA0C48" w:rsidRPr="00ED526D" w:rsidRDefault="00DA0C48" w:rsidP="00DA0C48">
      <w:pPr>
        <w:numPr>
          <w:ilvl w:val="0"/>
          <w:numId w:val="4"/>
        </w:numPr>
        <w:tabs>
          <w:tab w:val="clear" w:pos="720"/>
        </w:tabs>
        <w:ind w:left="357" w:hanging="357"/>
        <w:jc w:val="both"/>
        <w:rPr>
          <w:sz w:val="28"/>
          <w:szCs w:val="28"/>
        </w:rPr>
      </w:pPr>
      <w:r w:rsidRPr="00ED526D">
        <w:rPr>
          <w:sz w:val="28"/>
          <w:szCs w:val="28"/>
        </w:rPr>
        <w:t>Поняття та загальна характеристика кримінальних правопорушень у сфері службової діяльності та професійної діяльності, пов’язаної з наданням публічних послуг.</w:t>
      </w:r>
    </w:p>
    <w:p w14:paraId="47694146" w14:textId="77777777" w:rsidR="00DA0C48" w:rsidRPr="00ED526D" w:rsidRDefault="00DA0C48" w:rsidP="00DA0C48">
      <w:pPr>
        <w:numPr>
          <w:ilvl w:val="0"/>
          <w:numId w:val="4"/>
        </w:numPr>
        <w:tabs>
          <w:tab w:val="clear" w:pos="720"/>
        </w:tabs>
        <w:ind w:left="357" w:hanging="357"/>
        <w:jc w:val="both"/>
        <w:rPr>
          <w:sz w:val="28"/>
          <w:szCs w:val="28"/>
        </w:rPr>
      </w:pPr>
      <w:r w:rsidRPr="00ED526D">
        <w:rPr>
          <w:sz w:val="28"/>
          <w:szCs w:val="28"/>
        </w:rPr>
        <w:t>Зловживання владою або службовим становищем.</w:t>
      </w:r>
    </w:p>
    <w:p w14:paraId="1503D9AA" w14:textId="77777777" w:rsidR="00702EA3" w:rsidRPr="00ED526D" w:rsidRDefault="00702EA3" w:rsidP="00702EA3">
      <w:pPr>
        <w:numPr>
          <w:ilvl w:val="0"/>
          <w:numId w:val="4"/>
        </w:numPr>
        <w:tabs>
          <w:tab w:val="clear" w:pos="720"/>
        </w:tabs>
        <w:ind w:left="357" w:hanging="357"/>
        <w:jc w:val="both"/>
        <w:rPr>
          <w:sz w:val="28"/>
          <w:szCs w:val="28"/>
        </w:rPr>
      </w:pPr>
      <w:r w:rsidRPr="00ED526D">
        <w:rPr>
          <w:sz w:val="28"/>
          <w:szCs w:val="28"/>
        </w:rPr>
        <w:t>Перевищення влади або службових повноважень працівником правоохоронного органу.</w:t>
      </w:r>
    </w:p>
    <w:p w14:paraId="4FC20109" w14:textId="77777777" w:rsidR="00702EA3" w:rsidRPr="00ED526D" w:rsidRDefault="00702EA3" w:rsidP="00702EA3">
      <w:pPr>
        <w:numPr>
          <w:ilvl w:val="0"/>
          <w:numId w:val="4"/>
        </w:numPr>
        <w:tabs>
          <w:tab w:val="clear" w:pos="720"/>
        </w:tabs>
        <w:ind w:left="357" w:hanging="357"/>
        <w:jc w:val="both"/>
        <w:rPr>
          <w:sz w:val="28"/>
          <w:szCs w:val="28"/>
        </w:rPr>
      </w:pPr>
      <w:r w:rsidRPr="00ED526D">
        <w:rPr>
          <w:sz w:val="28"/>
          <w:szCs w:val="28"/>
        </w:rPr>
        <w:t>Службове підроблення.</w:t>
      </w:r>
    </w:p>
    <w:p w14:paraId="60AE8B89" w14:textId="77777777" w:rsidR="00702EA3" w:rsidRPr="00ED526D" w:rsidRDefault="00702EA3" w:rsidP="00702EA3">
      <w:pPr>
        <w:numPr>
          <w:ilvl w:val="0"/>
          <w:numId w:val="4"/>
        </w:numPr>
        <w:tabs>
          <w:tab w:val="clear" w:pos="720"/>
        </w:tabs>
        <w:ind w:left="357" w:hanging="357"/>
        <w:jc w:val="both"/>
        <w:rPr>
          <w:sz w:val="28"/>
          <w:szCs w:val="28"/>
        </w:rPr>
      </w:pPr>
      <w:r w:rsidRPr="00ED526D">
        <w:rPr>
          <w:sz w:val="28"/>
          <w:szCs w:val="28"/>
        </w:rPr>
        <w:t>Службова недбалість.</w:t>
      </w:r>
    </w:p>
    <w:p w14:paraId="232BFBBC" w14:textId="77777777" w:rsidR="00702EA3" w:rsidRPr="00ED526D" w:rsidRDefault="00702EA3" w:rsidP="00702EA3">
      <w:pPr>
        <w:numPr>
          <w:ilvl w:val="0"/>
          <w:numId w:val="4"/>
        </w:numPr>
        <w:tabs>
          <w:tab w:val="clear" w:pos="720"/>
        </w:tabs>
        <w:ind w:left="357" w:hanging="357"/>
        <w:jc w:val="both"/>
        <w:rPr>
          <w:sz w:val="28"/>
          <w:szCs w:val="28"/>
        </w:rPr>
      </w:pPr>
      <w:r w:rsidRPr="00ED526D">
        <w:rPr>
          <w:color w:val="000000"/>
          <w:sz w:val="28"/>
          <w:szCs w:val="28"/>
          <w:shd w:val="clear" w:color="auto" w:fill="FFFFFF"/>
        </w:rPr>
        <w:t>Прийняття пропозиції, обіцянки або одержання неправомірної вигоди службовою особою</w:t>
      </w:r>
      <w:r w:rsidRPr="00ED526D">
        <w:rPr>
          <w:sz w:val="28"/>
          <w:szCs w:val="28"/>
        </w:rPr>
        <w:t>.</w:t>
      </w:r>
    </w:p>
    <w:p w14:paraId="69652387" w14:textId="77777777" w:rsidR="00702EA3" w:rsidRPr="00ED526D" w:rsidRDefault="00702EA3" w:rsidP="00702EA3">
      <w:pPr>
        <w:numPr>
          <w:ilvl w:val="0"/>
          <w:numId w:val="4"/>
        </w:numPr>
        <w:tabs>
          <w:tab w:val="clear" w:pos="720"/>
        </w:tabs>
        <w:ind w:left="357" w:hanging="357"/>
        <w:jc w:val="both"/>
        <w:rPr>
          <w:sz w:val="28"/>
          <w:szCs w:val="28"/>
        </w:rPr>
      </w:pPr>
      <w:r w:rsidRPr="00ED526D">
        <w:rPr>
          <w:color w:val="000000"/>
          <w:sz w:val="28"/>
          <w:szCs w:val="28"/>
          <w:shd w:val="clear" w:color="auto" w:fill="FFFFFF"/>
        </w:rPr>
        <w:t>Пропозиція, обіцянка або надання неправомірної вигоди службовій особі</w:t>
      </w:r>
      <w:r w:rsidRPr="00ED526D">
        <w:rPr>
          <w:sz w:val="28"/>
          <w:szCs w:val="28"/>
        </w:rPr>
        <w:t>.</w:t>
      </w:r>
    </w:p>
    <w:p w14:paraId="6810CFC7" w14:textId="77777777" w:rsidR="00702EA3" w:rsidRPr="00ED526D" w:rsidRDefault="00702EA3" w:rsidP="00702EA3">
      <w:pPr>
        <w:numPr>
          <w:ilvl w:val="0"/>
          <w:numId w:val="4"/>
        </w:numPr>
        <w:tabs>
          <w:tab w:val="clear" w:pos="720"/>
        </w:tabs>
        <w:ind w:left="357" w:hanging="357"/>
        <w:jc w:val="both"/>
        <w:rPr>
          <w:sz w:val="28"/>
          <w:szCs w:val="28"/>
        </w:rPr>
      </w:pPr>
      <w:r w:rsidRPr="00ED526D">
        <w:rPr>
          <w:color w:val="000000"/>
          <w:sz w:val="28"/>
          <w:szCs w:val="28"/>
          <w:shd w:val="clear" w:color="auto" w:fill="FFFFFF"/>
        </w:rPr>
        <w:t>Провокація підкупу</w:t>
      </w:r>
      <w:r w:rsidRPr="00ED526D">
        <w:rPr>
          <w:sz w:val="28"/>
          <w:szCs w:val="28"/>
        </w:rPr>
        <w:t>.</w:t>
      </w:r>
    </w:p>
    <w:p w14:paraId="67FFE80C" w14:textId="77777777" w:rsidR="00702EA3" w:rsidRPr="00ED526D" w:rsidRDefault="00702EA3" w:rsidP="00702EA3">
      <w:pPr>
        <w:numPr>
          <w:ilvl w:val="0"/>
          <w:numId w:val="4"/>
        </w:numPr>
        <w:tabs>
          <w:tab w:val="clear" w:pos="720"/>
        </w:tabs>
        <w:ind w:left="357" w:hanging="357"/>
        <w:jc w:val="both"/>
        <w:rPr>
          <w:sz w:val="28"/>
          <w:szCs w:val="28"/>
        </w:rPr>
      </w:pPr>
      <w:r w:rsidRPr="00ED526D">
        <w:rPr>
          <w:color w:val="000000"/>
          <w:sz w:val="28"/>
          <w:szCs w:val="28"/>
          <w:shd w:val="clear" w:color="auto" w:fill="FFFFFF"/>
        </w:rPr>
        <w:t>Завідомо незаконні затримання, привід, домашній арешт або тримання під вартою</w:t>
      </w:r>
      <w:r w:rsidRPr="00ED526D">
        <w:rPr>
          <w:sz w:val="28"/>
          <w:szCs w:val="28"/>
        </w:rPr>
        <w:t>.</w:t>
      </w:r>
    </w:p>
    <w:p w14:paraId="5F75FDA2" w14:textId="77777777" w:rsidR="00702EA3" w:rsidRPr="00ED526D" w:rsidRDefault="00702EA3" w:rsidP="00702EA3">
      <w:pPr>
        <w:numPr>
          <w:ilvl w:val="0"/>
          <w:numId w:val="4"/>
        </w:numPr>
        <w:tabs>
          <w:tab w:val="clear" w:pos="720"/>
        </w:tabs>
        <w:ind w:left="357" w:hanging="357"/>
        <w:jc w:val="both"/>
        <w:rPr>
          <w:sz w:val="28"/>
          <w:szCs w:val="28"/>
        </w:rPr>
      </w:pPr>
      <w:r w:rsidRPr="00ED526D">
        <w:rPr>
          <w:sz w:val="28"/>
          <w:szCs w:val="28"/>
        </w:rPr>
        <w:t>Завідомо неправдиве повідомлення про вчинення кримінального правопорушення.</w:t>
      </w:r>
    </w:p>
    <w:p w14:paraId="0D15C1AB" w14:textId="77777777" w:rsidR="0003687B" w:rsidRPr="00ED526D" w:rsidRDefault="0003687B" w:rsidP="0003687B">
      <w:pPr>
        <w:numPr>
          <w:ilvl w:val="0"/>
          <w:numId w:val="4"/>
        </w:numPr>
        <w:tabs>
          <w:tab w:val="clear" w:pos="720"/>
        </w:tabs>
        <w:ind w:left="357" w:hanging="357"/>
        <w:jc w:val="both"/>
        <w:rPr>
          <w:sz w:val="28"/>
          <w:szCs w:val="28"/>
        </w:rPr>
      </w:pPr>
      <w:r w:rsidRPr="00ED526D">
        <w:rPr>
          <w:sz w:val="28"/>
          <w:szCs w:val="28"/>
        </w:rPr>
        <w:t>Введення в оману суду або іншого уповноваженого органу.</w:t>
      </w:r>
    </w:p>
    <w:p w14:paraId="16B37CBD" w14:textId="77777777" w:rsidR="0003687B" w:rsidRPr="00ED526D" w:rsidRDefault="0003687B" w:rsidP="0003687B">
      <w:pPr>
        <w:numPr>
          <w:ilvl w:val="0"/>
          <w:numId w:val="4"/>
        </w:numPr>
        <w:tabs>
          <w:tab w:val="clear" w:pos="720"/>
        </w:tabs>
        <w:ind w:left="357" w:hanging="357"/>
        <w:jc w:val="both"/>
        <w:rPr>
          <w:sz w:val="28"/>
          <w:szCs w:val="28"/>
        </w:rPr>
      </w:pPr>
      <w:r w:rsidRPr="00ED526D">
        <w:rPr>
          <w:sz w:val="28"/>
          <w:szCs w:val="28"/>
        </w:rPr>
        <w:t>Поняття військового кримінального правопорушення.</w:t>
      </w:r>
    </w:p>
    <w:p w14:paraId="7EC51A4D" w14:textId="77777777" w:rsidR="0003687B" w:rsidRPr="00ED526D" w:rsidRDefault="0003687B" w:rsidP="0003687B">
      <w:pPr>
        <w:numPr>
          <w:ilvl w:val="0"/>
          <w:numId w:val="4"/>
        </w:numPr>
        <w:tabs>
          <w:tab w:val="clear" w:pos="720"/>
        </w:tabs>
        <w:ind w:left="357" w:hanging="357"/>
        <w:jc w:val="both"/>
        <w:rPr>
          <w:sz w:val="28"/>
          <w:szCs w:val="28"/>
        </w:rPr>
      </w:pPr>
      <w:r w:rsidRPr="00ED526D">
        <w:rPr>
          <w:sz w:val="28"/>
          <w:szCs w:val="28"/>
        </w:rPr>
        <w:t>Загальна характеристика кримінальних правопорушень проти миру, безпеки людства та міжнародного правопорядку.</w:t>
      </w:r>
    </w:p>
    <w:p w14:paraId="3C0A8E65" w14:textId="77777777" w:rsidR="007566D1" w:rsidRPr="00ED526D" w:rsidRDefault="007566D1">
      <w:pPr>
        <w:rPr>
          <w:b/>
          <w:sz w:val="28"/>
          <w:szCs w:val="28"/>
        </w:rPr>
      </w:pPr>
      <w:r w:rsidRPr="00ED526D">
        <w:rPr>
          <w:b/>
          <w:sz w:val="28"/>
          <w:szCs w:val="28"/>
        </w:rPr>
        <w:br w:type="page"/>
      </w:r>
    </w:p>
    <w:p w14:paraId="67E0DDA8" w14:textId="0243D05C" w:rsidR="00857687" w:rsidRPr="00ED526D" w:rsidRDefault="00857687" w:rsidP="002C6720">
      <w:pPr>
        <w:jc w:val="center"/>
        <w:rPr>
          <w:b/>
          <w:sz w:val="28"/>
          <w:szCs w:val="28"/>
        </w:rPr>
      </w:pPr>
      <w:r w:rsidRPr="00ED526D">
        <w:rPr>
          <w:b/>
          <w:sz w:val="28"/>
          <w:szCs w:val="28"/>
        </w:rPr>
        <w:lastRenderedPageBreak/>
        <w:t xml:space="preserve">8. Критерії та засоби оцінювання результатів навчання здобувачів </w:t>
      </w:r>
    </w:p>
    <w:p w14:paraId="38A46B85" w14:textId="77777777" w:rsidR="00857687" w:rsidRPr="00ED526D" w:rsidRDefault="00857687" w:rsidP="00857687">
      <w:pPr>
        <w:jc w:val="center"/>
        <w:rPr>
          <w:sz w:val="26"/>
          <w:szCs w:val="26"/>
        </w:rPr>
      </w:pPr>
    </w:p>
    <w:p w14:paraId="16BD9FF7" w14:textId="77777777" w:rsidR="00857687" w:rsidRPr="00ED526D" w:rsidRDefault="00857687" w:rsidP="007D3B18">
      <w:pPr>
        <w:shd w:val="clear" w:color="auto" w:fill="FFFFFF"/>
        <w:tabs>
          <w:tab w:val="left" w:pos="720"/>
        </w:tabs>
        <w:ind w:firstLine="567"/>
        <w:jc w:val="both"/>
        <w:rPr>
          <w:sz w:val="28"/>
          <w:szCs w:val="28"/>
        </w:rPr>
      </w:pPr>
      <w:r w:rsidRPr="00ED526D">
        <w:rPr>
          <w:sz w:val="28"/>
          <w:szCs w:val="28"/>
        </w:rPr>
        <w:t>Контрольні заходи оцінювання результатів навчання включають в себе поточний та підсумковий контроль.</w:t>
      </w:r>
    </w:p>
    <w:p w14:paraId="03AE879F" w14:textId="77777777" w:rsidR="00857687" w:rsidRPr="00ED526D" w:rsidRDefault="00857687" w:rsidP="007D3B18">
      <w:pPr>
        <w:shd w:val="clear" w:color="auto" w:fill="FFFFFF"/>
        <w:tabs>
          <w:tab w:val="left" w:pos="720"/>
        </w:tabs>
        <w:ind w:firstLine="567"/>
        <w:jc w:val="both"/>
        <w:rPr>
          <w:sz w:val="28"/>
          <w:szCs w:val="28"/>
        </w:rPr>
      </w:pPr>
      <w:r w:rsidRPr="00ED526D">
        <w:rPr>
          <w:sz w:val="28"/>
          <w:szCs w:val="28"/>
        </w:rPr>
        <w:t>Засобами оцінювання результатів навчання можуть бути: екзамени (комплексні екзамени); тести; наскрізні про</w:t>
      </w:r>
      <w:r w:rsidR="0012384F" w:rsidRPr="00ED526D">
        <w:rPr>
          <w:sz w:val="28"/>
          <w:szCs w:val="28"/>
        </w:rPr>
        <w:t>є</w:t>
      </w:r>
      <w:r w:rsidRPr="00ED526D">
        <w:rPr>
          <w:sz w:val="28"/>
          <w:szCs w:val="28"/>
        </w:rPr>
        <w:t>кти; командні про</w:t>
      </w:r>
      <w:r w:rsidR="0012384F" w:rsidRPr="00ED526D">
        <w:rPr>
          <w:sz w:val="28"/>
          <w:szCs w:val="28"/>
        </w:rPr>
        <w:t>є</w:t>
      </w:r>
      <w:r w:rsidRPr="00ED526D">
        <w:rPr>
          <w:sz w:val="28"/>
          <w:szCs w:val="28"/>
        </w:rPr>
        <w:t>кти; аналітичні звіти, реферати, есе; розрахункові та розрахунково-графічні роботи;  презентації результатів виконаних завдань та досліджень; завдання на лабораторному обладнанні, тренажерах, реальних об'єктах тощо; інші види індивідуальних та групових завдань.</w:t>
      </w:r>
    </w:p>
    <w:p w14:paraId="59959DC6" w14:textId="77777777" w:rsidR="00857687" w:rsidRPr="00ED526D" w:rsidRDefault="00857687" w:rsidP="007D3B18">
      <w:pPr>
        <w:shd w:val="clear" w:color="auto" w:fill="FFFFFF"/>
        <w:tabs>
          <w:tab w:val="left" w:pos="802"/>
        </w:tabs>
        <w:ind w:firstLine="567"/>
        <w:jc w:val="both"/>
        <w:rPr>
          <w:b/>
          <w:sz w:val="28"/>
          <w:szCs w:val="28"/>
        </w:rPr>
      </w:pPr>
      <w:r w:rsidRPr="00ED526D">
        <w:rPr>
          <w:b/>
          <w:sz w:val="28"/>
          <w:szCs w:val="28"/>
        </w:rPr>
        <w:t>Поточний контроль.</w:t>
      </w:r>
    </w:p>
    <w:p w14:paraId="5BD2ABEA" w14:textId="77777777" w:rsidR="00857687" w:rsidRPr="00ED526D" w:rsidRDefault="00857687" w:rsidP="007D3B18">
      <w:pPr>
        <w:shd w:val="clear" w:color="auto" w:fill="FFFFFF"/>
        <w:tabs>
          <w:tab w:val="left" w:pos="802"/>
        </w:tabs>
        <w:ind w:firstLine="567"/>
        <w:jc w:val="both"/>
        <w:rPr>
          <w:sz w:val="28"/>
          <w:szCs w:val="28"/>
        </w:rPr>
      </w:pPr>
      <w:r w:rsidRPr="00ED526D">
        <w:rPr>
          <w:sz w:val="28"/>
          <w:szCs w:val="28"/>
        </w:rPr>
        <w:t>До форм поточного контролю належить оцінювання:</w:t>
      </w:r>
    </w:p>
    <w:p w14:paraId="3C1A1AEE" w14:textId="77777777" w:rsidR="00857687" w:rsidRPr="00ED526D" w:rsidRDefault="00857687" w:rsidP="007D3B18">
      <w:pPr>
        <w:widowControl w:val="0"/>
        <w:numPr>
          <w:ilvl w:val="0"/>
          <w:numId w:val="15"/>
        </w:numPr>
        <w:shd w:val="clear" w:color="auto" w:fill="FFFFFF"/>
        <w:tabs>
          <w:tab w:val="left" w:pos="614"/>
        </w:tabs>
        <w:autoSpaceDE w:val="0"/>
        <w:autoSpaceDN w:val="0"/>
        <w:adjustRightInd w:val="0"/>
        <w:ind w:firstLine="567"/>
        <w:jc w:val="both"/>
        <w:rPr>
          <w:sz w:val="28"/>
          <w:szCs w:val="28"/>
        </w:rPr>
      </w:pPr>
      <w:r w:rsidRPr="00ED526D">
        <w:rPr>
          <w:sz w:val="28"/>
          <w:szCs w:val="28"/>
        </w:rPr>
        <w:t> рівня знань під час семінарських, практичних, лабораторних занять;</w:t>
      </w:r>
    </w:p>
    <w:p w14:paraId="5087FE04" w14:textId="77777777" w:rsidR="00857687" w:rsidRPr="00ED526D" w:rsidRDefault="00857687" w:rsidP="007D3B18">
      <w:pPr>
        <w:widowControl w:val="0"/>
        <w:numPr>
          <w:ilvl w:val="0"/>
          <w:numId w:val="15"/>
        </w:numPr>
        <w:shd w:val="clear" w:color="auto" w:fill="FFFFFF"/>
        <w:tabs>
          <w:tab w:val="left" w:pos="614"/>
        </w:tabs>
        <w:autoSpaceDE w:val="0"/>
        <w:autoSpaceDN w:val="0"/>
        <w:adjustRightInd w:val="0"/>
        <w:ind w:firstLine="567"/>
        <w:jc w:val="both"/>
        <w:rPr>
          <w:sz w:val="28"/>
          <w:szCs w:val="28"/>
        </w:rPr>
      </w:pPr>
      <w:r w:rsidRPr="00ED526D">
        <w:rPr>
          <w:sz w:val="28"/>
          <w:szCs w:val="28"/>
        </w:rPr>
        <w:t> якості виконання індивідуальної та самостійної роботи.</w:t>
      </w:r>
    </w:p>
    <w:p w14:paraId="0C28CC54" w14:textId="77777777" w:rsidR="00857687" w:rsidRPr="00ED526D" w:rsidRDefault="00857687" w:rsidP="007D3B18">
      <w:pPr>
        <w:shd w:val="clear" w:color="auto" w:fill="FFFFFF"/>
        <w:ind w:firstLine="567"/>
        <w:jc w:val="both"/>
        <w:rPr>
          <w:sz w:val="28"/>
          <w:szCs w:val="28"/>
        </w:rPr>
      </w:pPr>
      <w:r w:rsidRPr="00ED526D">
        <w:rPr>
          <w:sz w:val="28"/>
          <w:szCs w:val="28"/>
        </w:rPr>
        <w:t xml:space="preserve">Поточний контроль здійснюється під час проведення семінарських, практичних та лабораторних занять і має на меті перевірку набутих здобувачем вищої освіти (далі – здобувач) знань, умінь та інших компетентностей з навчальної дисципліни. </w:t>
      </w:r>
    </w:p>
    <w:p w14:paraId="14336312" w14:textId="77777777" w:rsidR="00857687" w:rsidRPr="00ED526D" w:rsidRDefault="00857687" w:rsidP="007D3B18">
      <w:pPr>
        <w:shd w:val="clear" w:color="auto" w:fill="FFFFFF"/>
        <w:ind w:firstLine="567"/>
        <w:jc w:val="both"/>
        <w:rPr>
          <w:sz w:val="28"/>
          <w:szCs w:val="28"/>
        </w:rPr>
      </w:pPr>
      <w:r w:rsidRPr="00ED526D">
        <w:rPr>
          <w:sz w:val="28"/>
          <w:szCs w:val="28"/>
        </w:rPr>
        <w:t>У ході поточного контролю проводиться систематичний вимір приросту знань, їх корекція. Результати поточного контролю заносяться викладачем до журналів обліку роботи академічної групи за національної системою оцінювання («відмінно», «добре», «задовільно», «незадовільно»).</w:t>
      </w:r>
    </w:p>
    <w:p w14:paraId="126C77FE" w14:textId="77777777" w:rsidR="00857687" w:rsidRPr="00ED526D" w:rsidRDefault="00857687" w:rsidP="007D3B18">
      <w:pPr>
        <w:shd w:val="clear" w:color="auto" w:fill="FFFFFF"/>
        <w:tabs>
          <w:tab w:val="left" w:pos="1080"/>
        </w:tabs>
        <w:ind w:firstLine="567"/>
        <w:jc w:val="both"/>
        <w:rPr>
          <w:sz w:val="28"/>
          <w:szCs w:val="28"/>
        </w:rPr>
      </w:pPr>
      <w:r w:rsidRPr="00ED526D">
        <w:rPr>
          <w:sz w:val="28"/>
          <w:szCs w:val="28"/>
        </w:rPr>
        <w:t>Оцінки за самостійну та індивідуальну роботу виставляються в журналі обліку роботи академічної групи окремою графою за національною системою оцінювання («відмінно», «добре», «задовільно», «незадовільно»). Результати цієї роботи враховуються під час виставлення підсумкових оцінок.</w:t>
      </w:r>
    </w:p>
    <w:p w14:paraId="66440591" w14:textId="383B79AC" w:rsidR="00857687" w:rsidRPr="00ED526D" w:rsidRDefault="00857687" w:rsidP="007D3B18">
      <w:pPr>
        <w:ind w:firstLine="567"/>
        <w:jc w:val="both"/>
        <w:rPr>
          <w:sz w:val="28"/>
          <w:szCs w:val="28"/>
        </w:rPr>
      </w:pPr>
      <w:r w:rsidRPr="00ED526D">
        <w:rPr>
          <w:sz w:val="28"/>
          <w:szCs w:val="28"/>
        </w:rPr>
        <w:t xml:space="preserve">При розрахунку успішності здобувачів в Університеті враховуються такі види робіт: навчальні заняття (семінарські, практичні, лабораторні тощо); самостійна та індивідуальна роботи (виконання домашніх завдань, ведення конспектів </w:t>
      </w:r>
      <w:r w:rsidR="00B20400" w:rsidRPr="00ED526D">
        <w:rPr>
          <w:sz w:val="28"/>
          <w:szCs w:val="28"/>
        </w:rPr>
        <w:t>першоджерел</w:t>
      </w:r>
      <w:r w:rsidRPr="00ED526D">
        <w:rPr>
          <w:sz w:val="28"/>
          <w:szCs w:val="28"/>
        </w:rPr>
        <w:t xml:space="preserve"> та робочих зошитів, виконання розрахункових завдань, підготовка рефератів, наукових робіт, публікацій, розроблення спеціальних технічних пристроїв і приладів, моделей, комп’ютерних програм, виступи на наукових конференціях, семінарах та інше); контрольні роботи (виконання тестів, контрольних робіт у формі, передбаченій в робочою програмою навчальної дисципліни). Вони оцінюються за національною системою оцінювання («відмінно», «добре», «задовільно», «незадовільно»).</w:t>
      </w:r>
    </w:p>
    <w:p w14:paraId="5A9671A7" w14:textId="77777777" w:rsidR="00857687" w:rsidRPr="00ED526D" w:rsidRDefault="00857687" w:rsidP="007D3B18">
      <w:pPr>
        <w:shd w:val="clear" w:color="auto" w:fill="FFFFFF"/>
        <w:ind w:firstLine="567"/>
        <w:jc w:val="both"/>
        <w:rPr>
          <w:b/>
          <w:i/>
          <w:sz w:val="28"/>
          <w:szCs w:val="28"/>
        </w:rPr>
      </w:pPr>
      <w:r w:rsidRPr="00ED526D">
        <w:rPr>
          <w:b/>
          <w:i/>
          <w:sz w:val="28"/>
          <w:szCs w:val="28"/>
        </w:rPr>
        <w:t>Здобувач, який отримав оцінку «незадовільно» за навчальні заняття або самостійну роботу, зобов’язаний перескласти її.</w:t>
      </w:r>
    </w:p>
    <w:p w14:paraId="5892F5AC" w14:textId="77777777" w:rsidR="00857687" w:rsidRPr="00ED526D" w:rsidRDefault="00857687" w:rsidP="007D3B18">
      <w:pPr>
        <w:shd w:val="clear" w:color="auto" w:fill="FFFFFF"/>
        <w:ind w:firstLine="567"/>
        <w:jc w:val="both"/>
        <w:rPr>
          <w:sz w:val="28"/>
          <w:szCs w:val="28"/>
        </w:rPr>
      </w:pPr>
      <w:r w:rsidRPr="00ED526D">
        <w:rPr>
          <w:sz w:val="28"/>
          <w:szCs w:val="28"/>
        </w:rPr>
        <w:t xml:space="preserve">Загальна кількість балів (оцінка), отримана здобувачем за семестр перед підсумковим контролем, розраховується як середньоарифметичне значення з оцінок за навчальні заняття та самостійну роботу, та для переводу до 100-бальної системи помножується на коефіцієнт </w:t>
      </w:r>
      <w:r w:rsidRPr="00ED526D">
        <w:rPr>
          <w:b/>
          <w:sz w:val="28"/>
          <w:szCs w:val="28"/>
        </w:rPr>
        <w:t>10</w:t>
      </w:r>
      <w:r w:rsidRPr="00ED526D">
        <w:rPr>
          <w:sz w:val="28"/>
          <w:szCs w:val="28"/>
        </w:rPr>
        <w:t xml:space="preserve">. </w:t>
      </w:r>
    </w:p>
    <w:p w14:paraId="78D591B9" w14:textId="77777777" w:rsidR="001B4534" w:rsidRPr="00ED526D" w:rsidRDefault="001B4534" w:rsidP="001B4534">
      <w:pPr>
        <w:shd w:val="clear" w:color="auto" w:fill="FFFFFF"/>
        <w:ind w:firstLine="720"/>
        <w:jc w:val="both"/>
        <w:rPr>
          <w:sz w:val="30"/>
          <w:szCs w:val="30"/>
        </w:rPr>
      </w:pPr>
    </w:p>
    <w:tbl>
      <w:tblPr>
        <w:tblW w:w="9108" w:type="dxa"/>
        <w:jc w:val="center"/>
        <w:tblLayout w:type="fixed"/>
        <w:tblLook w:val="01E0" w:firstRow="1" w:lastRow="1" w:firstColumn="1" w:lastColumn="1" w:noHBand="0" w:noVBand="0"/>
      </w:tblPr>
      <w:tblGrid>
        <w:gridCol w:w="2268"/>
        <w:gridCol w:w="540"/>
        <w:gridCol w:w="2160"/>
        <w:gridCol w:w="360"/>
        <w:gridCol w:w="1800"/>
        <w:gridCol w:w="720"/>
        <w:gridCol w:w="540"/>
        <w:gridCol w:w="720"/>
      </w:tblGrid>
      <w:tr w:rsidR="001B4534" w:rsidRPr="00ED526D" w14:paraId="6AD55579" w14:textId="77777777" w:rsidTr="002D7C25">
        <w:trPr>
          <w:jc w:val="center"/>
        </w:trPr>
        <w:tc>
          <w:tcPr>
            <w:tcW w:w="2268" w:type="dxa"/>
            <w:vAlign w:val="center"/>
          </w:tcPr>
          <w:p w14:paraId="3444558D" w14:textId="77777777" w:rsidR="001B4534" w:rsidRPr="00ED526D" w:rsidRDefault="001B4534" w:rsidP="002D7C25">
            <w:pPr>
              <w:tabs>
                <w:tab w:val="left" w:pos="998"/>
              </w:tabs>
              <w:spacing w:line="276" w:lineRule="auto"/>
              <w:ind w:left="-57" w:right="-57"/>
              <w:jc w:val="center"/>
              <w:rPr>
                <w:b/>
                <w:bCs/>
                <w:i/>
                <w:iCs/>
              </w:rPr>
            </w:pPr>
            <w:r w:rsidRPr="00ED526D">
              <w:rPr>
                <w:b/>
                <w:bCs/>
                <w:i/>
                <w:iCs/>
              </w:rPr>
              <w:lastRenderedPageBreak/>
              <w:t>Загальна кількість балів (перед підсумковим контролем)</w:t>
            </w:r>
          </w:p>
        </w:tc>
        <w:tc>
          <w:tcPr>
            <w:tcW w:w="540" w:type="dxa"/>
            <w:vAlign w:val="center"/>
          </w:tcPr>
          <w:p w14:paraId="3C92D911" w14:textId="77777777" w:rsidR="001B4534" w:rsidRPr="00ED526D" w:rsidRDefault="001B4534" w:rsidP="002D7C25">
            <w:pPr>
              <w:tabs>
                <w:tab w:val="left" w:pos="998"/>
              </w:tabs>
              <w:spacing w:line="276" w:lineRule="auto"/>
              <w:ind w:left="-57" w:right="-57"/>
              <w:jc w:val="right"/>
              <w:rPr>
                <w:b/>
                <w:bCs/>
              </w:rPr>
            </w:pPr>
            <w:r w:rsidRPr="00ED526D">
              <w:rPr>
                <w:b/>
                <w:bCs/>
              </w:rPr>
              <w:t>=( (</w:t>
            </w:r>
          </w:p>
        </w:tc>
        <w:tc>
          <w:tcPr>
            <w:tcW w:w="2160" w:type="dxa"/>
            <w:vAlign w:val="center"/>
          </w:tcPr>
          <w:p w14:paraId="689E28A8" w14:textId="77777777" w:rsidR="001B4534" w:rsidRPr="00ED526D" w:rsidRDefault="001B4534" w:rsidP="002D7C25">
            <w:pPr>
              <w:tabs>
                <w:tab w:val="left" w:pos="774"/>
              </w:tabs>
              <w:spacing w:line="276" w:lineRule="auto"/>
              <w:ind w:left="-57" w:right="-57"/>
              <w:jc w:val="center"/>
              <w:rPr>
                <w:b/>
                <w:bCs/>
                <w:i/>
                <w:iCs/>
              </w:rPr>
            </w:pPr>
            <w:r w:rsidRPr="00ED526D">
              <w:rPr>
                <w:b/>
                <w:bCs/>
                <w:i/>
                <w:iCs/>
              </w:rPr>
              <w:t xml:space="preserve">Результат </w:t>
            </w:r>
          </w:p>
          <w:p w14:paraId="168A99D0" w14:textId="77777777" w:rsidR="001B4534" w:rsidRPr="00ED526D" w:rsidRDefault="001B4534" w:rsidP="002D7C25">
            <w:pPr>
              <w:tabs>
                <w:tab w:val="left" w:pos="774"/>
              </w:tabs>
              <w:spacing w:line="276" w:lineRule="auto"/>
              <w:ind w:left="-57" w:right="-57"/>
              <w:jc w:val="center"/>
              <w:rPr>
                <w:b/>
                <w:bCs/>
                <w:i/>
                <w:iCs/>
              </w:rPr>
            </w:pPr>
            <w:r w:rsidRPr="00ED526D">
              <w:rPr>
                <w:b/>
                <w:bCs/>
                <w:i/>
                <w:iCs/>
              </w:rPr>
              <w:t xml:space="preserve">навчальних занять </w:t>
            </w:r>
          </w:p>
          <w:p w14:paraId="5E3B7FCD" w14:textId="77777777" w:rsidR="001B4534" w:rsidRPr="00ED526D" w:rsidRDefault="001B4534" w:rsidP="002D7C25">
            <w:pPr>
              <w:tabs>
                <w:tab w:val="left" w:pos="774"/>
              </w:tabs>
              <w:spacing w:line="276" w:lineRule="auto"/>
              <w:ind w:left="-57" w:right="-57"/>
              <w:jc w:val="center"/>
              <w:rPr>
                <w:b/>
                <w:bCs/>
                <w:i/>
                <w:iCs/>
              </w:rPr>
            </w:pPr>
            <w:r w:rsidRPr="00ED526D">
              <w:rPr>
                <w:b/>
                <w:bCs/>
                <w:i/>
                <w:iCs/>
              </w:rPr>
              <w:t>за семестр</w:t>
            </w:r>
          </w:p>
        </w:tc>
        <w:tc>
          <w:tcPr>
            <w:tcW w:w="360" w:type="dxa"/>
            <w:vAlign w:val="center"/>
          </w:tcPr>
          <w:p w14:paraId="2BA2C101" w14:textId="77777777" w:rsidR="001B4534" w:rsidRPr="00ED526D" w:rsidRDefault="001B4534" w:rsidP="002D7C25">
            <w:pPr>
              <w:tabs>
                <w:tab w:val="left" w:pos="998"/>
              </w:tabs>
              <w:spacing w:line="276" w:lineRule="auto"/>
              <w:ind w:left="-57" w:right="-57"/>
              <w:jc w:val="center"/>
              <w:rPr>
                <w:b/>
                <w:bCs/>
                <w:i/>
                <w:iCs/>
              </w:rPr>
            </w:pPr>
            <w:r w:rsidRPr="00ED526D">
              <w:rPr>
                <w:b/>
                <w:bCs/>
                <w:i/>
                <w:iCs/>
              </w:rPr>
              <w:t>+</w:t>
            </w:r>
          </w:p>
        </w:tc>
        <w:tc>
          <w:tcPr>
            <w:tcW w:w="1800" w:type="dxa"/>
            <w:vAlign w:val="center"/>
          </w:tcPr>
          <w:p w14:paraId="1DD2FB90" w14:textId="77777777" w:rsidR="001B4534" w:rsidRPr="00ED526D" w:rsidRDefault="001B4534" w:rsidP="002D7C25">
            <w:pPr>
              <w:tabs>
                <w:tab w:val="left" w:pos="998"/>
              </w:tabs>
              <w:spacing w:line="276" w:lineRule="auto"/>
              <w:ind w:left="-57" w:right="-57"/>
              <w:jc w:val="center"/>
              <w:rPr>
                <w:b/>
                <w:bCs/>
              </w:rPr>
            </w:pPr>
            <w:r w:rsidRPr="00ED526D">
              <w:rPr>
                <w:b/>
                <w:bCs/>
                <w:i/>
                <w:iCs/>
              </w:rPr>
              <w:t>Результат самостійної роботи за семестр</w:t>
            </w:r>
          </w:p>
        </w:tc>
        <w:tc>
          <w:tcPr>
            <w:tcW w:w="720" w:type="dxa"/>
            <w:vAlign w:val="center"/>
          </w:tcPr>
          <w:p w14:paraId="42097FA1" w14:textId="77777777" w:rsidR="001B4534" w:rsidRPr="00ED526D" w:rsidRDefault="001B4534" w:rsidP="002D7C25">
            <w:pPr>
              <w:tabs>
                <w:tab w:val="left" w:pos="998"/>
              </w:tabs>
              <w:spacing w:line="276" w:lineRule="auto"/>
              <w:ind w:left="-57" w:right="-57"/>
              <w:jc w:val="center"/>
              <w:rPr>
                <w:b/>
                <w:bCs/>
                <w:i/>
                <w:iCs/>
              </w:rPr>
            </w:pPr>
            <w:r w:rsidRPr="00ED526D">
              <w:rPr>
                <w:b/>
                <w:bCs/>
              </w:rPr>
              <w:t>)  /</w:t>
            </w:r>
          </w:p>
        </w:tc>
        <w:tc>
          <w:tcPr>
            <w:tcW w:w="540" w:type="dxa"/>
            <w:vAlign w:val="center"/>
          </w:tcPr>
          <w:p w14:paraId="017225CC" w14:textId="77777777" w:rsidR="001B4534" w:rsidRPr="00ED526D" w:rsidRDefault="001B4534" w:rsidP="002D7C25">
            <w:pPr>
              <w:tabs>
                <w:tab w:val="left" w:pos="998"/>
              </w:tabs>
              <w:spacing w:line="276" w:lineRule="auto"/>
              <w:ind w:left="-57" w:right="-57"/>
              <w:jc w:val="center"/>
              <w:rPr>
                <w:b/>
                <w:bCs/>
                <w:i/>
                <w:iCs/>
              </w:rPr>
            </w:pPr>
            <w:r w:rsidRPr="00ED526D">
              <w:rPr>
                <w:b/>
                <w:bCs/>
                <w:i/>
                <w:iCs/>
              </w:rPr>
              <w:t>2 )</w:t>
            </w:r>
          </w:p>
        </w:tc>
        <w:tc>
          <w:tcPr>
            <w:tcW w:w="720" w:type="dxa"/>
            <w:vAlign w:val="center"/>
          </w:tcPr>
          <w:p w14:paraId="1320C294" w14:textId="77777777" w:rsidR="001B4534" w:rsidRPr="00ED526D" w:rsidRDefault="001B4534" w:rsidP="002D7C25">
            <w:pPr>
              <w:tabs>
                <w:tab w:val="left" w:pos="998"/>
              </w:tabs>
              <w:spacing w:line="276" w:lineRule="auto"/>
              <w:ind w:left="-57" w:right="-57"/>
              <w:rPr>
                <w:b/>
                <w:bCs/>
                <w:i/>
                <w:iCs/>
              </w:rPr>
            </w:pPr>
            <w:r w:rsidRPr="00ED526D">
              <w:rPr>
                <w:b/>
                <w:bCs/>
                <w:i/>
                <w:iCs/>
              </w:rPr>
              <w:t>*10</w:t>
            </w:r>
          </w:p>
        </w:tc>
      </w:tr>
    </w:tbl>
    <w:p w14:paraId="153CE0A8" w14:textId="77777777" w:rsidR="001B4534" w:rsidRPr="00ED526D" w:rsidRDefault="001B4534" w:rsidP="001B4534">
      <w:pPr>
        <w:shd w:val="clear" w:color="auto" w:fill="FFFFFF"/>
        <w:tabs>
          <w:tab w:val="left" w:pos="1032"/>
        </w:tabs>
        <w:spacing w:line="276" w:lineRule="auto"/>
        <w:ind w:firstLine="709"/>
        <w:jc w:val="both"/>
        <w:rPr>
          <w:sz w:val="28"/>
          <w:szCs w:val="28"/>
        </w:rPr>
      </w:pPr>
    </w:p>
    <w:p w14:paraId="1DE3EDF6" w14:textId="77777777" w:rsidR="00857687" w:rsidRPr="00ED526D" w:rsidRDefault="00857687" w:rsidP="007D3B18">
      <w:pPr>
        <w:shd w:val="clear" w:color="auto" w:fill="FFFFFF"/>
        <w:tabs>
          <w:tab w:val="left" w:pos="845"/>
        </w:tabs>
        <w:ind w:firstLine="567"/>
        <w:jc w:val="both"/>
        <w:rPr>
          <w:b/>
          <w:sz w:val="28"/>
          <w:szCs w:val="28"/>
        </w:rPr>
      </w:pPr>
      <w:r w:rsidRPr="00ED526D">
        <w:rPr>
          <w:b/>
          <w:sz w:val="28"/>
          <w:szCs w:val="28"/>
        </w:rPr>
        <w:t>Підсумковий контроль.</w:t>
      </w:r>
    </w:p>
    <w:p w14:paraId="4C2CAF3D" w14:textId="5C36C4A4" w:rsidR="00857687" w:rsidRPr="00ED526D" w:rsidRDefault="00857687" w:rsidP="007D3B18">
      <w:pPr>
        <w:shd w:val="clear" w:color="auto" w:fill="FFFFFF"/>
        <w:tabs>
          <w:tab w:val="left" w:pos="0"/>
        </w:tabs>
        <w:ind w:firstLine="567"/>
        <w:jc w:val="both"/>
        <w:rPr>
          <w:sz w:val="28"/>
          <w:szCs w:val="28"/>
        </w:rPr>
      </w:pPr>
      <w:r w:rsidRPr="00ED526D">
        <w:rPr>
          <w:sz w:val="28"/>
          <w:szCs w:val="28"/>
        </w:rPr>
        <w:t>Підсумковий контроль проводиться з метою оцінки результатів навчання на певному ступені вищої освіти або на окремих його завершених етапах.</w:t>
      </w:r>
    </w:p>
    <w:p w14:paraId="694B8BD4" w14:textId="5920D922" w:rsidR="00857687" w:rsidRPr="00ED526D" w:rsidRDefault="00857687" w:rsidP="007D3B18">
      <w:pPr>
        <w:shd w:val="clear" w:color="auto" w:fill="FFFFFF"/>
        <w:tabs>
          <w:tab w:val="left" w:pos="0"/>
        </w:tabs>
        <w:ind w:firstLine="567"/>
        <w:jc w:val="both"/>
        <w:rPr>
          <w:sz w:val="28"/>
          <w:szCs w:val="28"/>
        </w:rPr>
      </w:pPr>
      <w:r w:rsidRPr="00ED526D">
        <w:rPr>
          <w:sz w:val="28"/>
          <w:szCs w:val="28"/>
        </w:rPr>
        <w:t xml:space="preserve">Для обліку результатів підсумкового контролю використовується поточно-накопичувальна інформація, яка реєструються в журналах обліку роботи академічної групи. Результати підсумкового контролю з дисциплін відображуються у відомостях обліку успішності, навчальних картках здобувачів, залікових книжках. </w:t>
      </w:r>
      <w:r w:rsidRPr="00ED526D">
        <w:rPr>
          <w:b/>
          <w:i/>
          <w:sz w:val="28"/>
          <w:szCs w:val="28"/>
        </w:rPr>
        <w:t>Присутність здобувачів на проведенні підсумкового контролю (заліку, екзамену) обов’язкова.</w:t>
      </w:r>
      <w:r w:rsidRPr="00ED526D">
        <w:rPr>
          <w:sz w:val="28"/>
          <w:szCs w:val="28"/>
        </w:rPr>
        <w:t xml:space="preserve"> Якщо здобувач вищої освіти не з’явився на підсумковий контроль (залік, екзамен), то науково-педагогічний працівник ставить у відомість обліку успішності відмітку «не з’явився».</w:t>
      </w:r>
    </w:p>
    <w:p w14:paraId="12402799" w14:textId="77777777" w:rsidR="00857687" w:rsidRPr="00ED526D" w:rsidRDefault="00857687" w:rsidP="007D3B18">
      <w:pPr>
        <w:shd w:val="clear" w:color="auto" w:fill="FFFFFF"/>
        <w:tabs>
          <w:tab w:val="left" w:pos="998"/>
        </w:tabs>
        <w:ind w:firstLine="567"/>
        <w:jc w:val="both"/>
        <w:rPr>
          <w:sz w:val="28"/>
          <w:szCs w:val="28"/>
        </w:rPr>
      </w:pPr>
      <w:r w:rsidRPr="00ED526D">
        <w:rPr>
          <w:b/>
          <w:i/>
          <w:sz w:val="28"/>
          <w:szCs w:val="28"/>
        </w:rPr>
        <w:t>Підсумковий контроль (екзамен, залік)</w:t>
      </w:r>
      <w:r w:rsidRPr="00ED526D">
        <w:rPr>
          <w:sz w:val="28"/>
          <w:szCs w:val="28"/>
        </w:rPr>
        <w:t xml:space="preserve"> оцінюється за національною шкалою. Для переводу результатів, набраних на підсумковому контролі, з національної системи оцінювання в 100-бальну вводиться коефіцієнт </w:t>
      </w:r>
      <w:r w:rsidRPr="00ED526D">
        <w:rPr>
          <w:b/>
          <w:sz w:val="28"/>
          <w:szCs w:val="28"/>
        </w:rPr>
        <w:t>10</w:t>
      </w:r>
      <w:r w:rsidRPr="00ED526D">
        <w:rPr>
          <w:sz w:val="28"/>
          <w:szCs w:val="28"/>
        </w:rPr>
        <w:t xml:space="preserve">, таким чином максимальна кількість балів на підсумковому контролі (екзамені, заліку), які використовуються при розрахунку успішності здобувачів, становить - </w:t>
      </w:r>
      <w:r w:rsidRPr="00ED526D">
        <w:rPr>
          <w:b/>
          <w:sz w:val="28"/>
          <w:szCs w:val="28"/>
        </w:rPr>
        <w:t>50</w:t>
      </w:r>
    </w:p>
    <w:p w14:paraId="423BDB6B" w14:textId="77777777" w:rsidR="00857687" w:rsidRPr="00ED526D" w:rsidRDefault="00857687" w:rsidP="007D3B18">
      <w:pPr>
        <w:shd w:val="clear" w:color="auto" w:fill="FFFFFF"/>
        <w:tabs>
          <w:tab w:val="left" w:pos="998"/>
        </w:tabs>
        <w:ind w:firstLine="567"/>
        <w:jc w:val="both"/>
        <w:rPr>
          <w:sz w:val="28"/>
          <w:szCs w:val="28"/>
        </w:rPr>
      </w:pPr>
      <w:r w:rsidRPr="00ED526D">
        <w:rPr>
          <w:sz w:val="28"/>
          <w:szCs w:val="28"/>
        </w:rPr>
        <w:t>Підсумкові бали з навчальної дисципліни визначаються як сума балів, отриманих здобувачем протягом семестру та балів, набраних на підсумковому контролі (екзамені, заліку).</w:t>
      </w:r>
    </w:p>
    <w:p w14:paraId="457C860B" w14:textId="77777777" w:rsidR="00FF35E4" w:rsidRPr="00ED526D" w:rsidRDefault="00FF35E4" w:rsidP="00FF35E4">
      <w:pPr>
        <w:shd w:val="clear" w:color="auto" w:fill="FFFFFF"/>
        <w:tabs>
          <w:tab w:val="left" w:pos="998"/>
        </w:tabs>
        <w:spacing w:line="276" w:lineRule="auto"/>
        <w:ind w:firstLine="709"/>
        <w:jc w:val="both"/>
        <w:rPr>
          <w:sz w:val="30"/>
          <w:szCs w:val="30"/>
        </w:rPr>
      </w:pPr>
    </w:p>
    <w:tbl>
      <w:tblPr>
        <w:tblW w:w="8928" w:type="dxa"/>
        <w:jc w:val="center"/>
        <w:tblLayout w:type="fixed"/>
        <w:tblLook w:val="01E0" w:firstRow="1" w:lastRow="1" w:firstColumn="1" w:lastColumn="1" w:noHBand="0" w:noVBand="0"/>
      </w:tblPr>
      <w:tblGrid>
        <w:gridCol w:w="2628"/>
        <w:gridCol w:w="540"/>
        <w:gridCol w:w="2880"/>
        <w:gridCol w:w="360"/>
        <w:gridCol w:w="2520"/>
      </w:tblGrid>
      <w:tr w:rsidR="00FF35E4" w:rsidRPr="00ED526D" w14:paraId="4955855C" w14:textId="77777777" w:rsidTr="002D7C25">
        <w:trPr>
          <w:jc w:val="center"/>
        </w:trPr>
        <w:tc>
          <w:tcPr>
            <w:tcW w:w="2628" w:type="dxa"/>
            <w:vAlign w:val="center"/>
          </w:tcPr>
          <w:p w14:paraId="552F3EEB" w14:textId="77777777" w:rsidR="00FF35E4" w:rsidRPr="00ED526D" w:rsidRDefault="00FF35E4" w:rsidP="002D7C25">
            <w:pPr>
              <w:tabs>
                <w:tab w:val="left" w:pos="998"/>
              </w:tabs>
              <w:spacing w:line="276" w:lineRule="auto"/>
              <w:ind w:left="-57" w:right="-57"/>
              <w:jc w:val="center"/>
              <w:rPr>
                <w:b/>
                <w:bCs/>
                <w:i/>
                <w:iCs/>
              </w:rPr>
            </w:pPr>
            <w:r w:rsidRPr="00ED526D">
              <w:rPr>
                <w:b/>
                <w:bCs/>
                <w:i/>
                <w:iCs/>
              </w:rPr>
              <w:t xml:space="preserve">Підсумкові бали </w:t>
            </w:r>
          </w:p>
          <w:p w14:paraId="108D9EEE" w14:textId="77777777" w:rsidR="00FF35E4" w:rsidRPr="00ED526D" w:rsidRDefault="00FF35E4" w:rsidP="002D7C25">
            <w:pPr>
              <w:tabs>
                <w:tab w:val="left" w:pos="998"/>
              </w:tabs>
              <w:spacing w:line="276" w:lineRule="auto"/>
              <w:ind w:left="-57" w:right="-57"/>
              <w:jc w:val="center"/>
              <w:rPr>
                <w:b/>
                <w:bCs/>
                <w:i/>
                <w:iCs/>
              </w:rPr>
            </w:pPr>
            <w:r w:rsidRPr="00ED526D">
              <w:rPr>
                <w:b/>
                <w:bCs/>
                <w:i/>
                <w:iCs/>
              </w:rPr>
              <w:t xml:space="preserve">навчальної дисципліни </w:t>
            </w:r>
          </w:p>
        </w:tc>
        <w:tc>
          <w:tcPr>
            <w:tcW w:w="540" w:type="dxa"/>
            <w:vAlign w:val="center"/>
          </w:tcPr>
          <w:p w14:paraId="2416D6F8" w14:textId="77777777" w:rsidR="00FF35E4" w:rsidRPr="00ED526D" w:rsidRDefault="00FF35E4" w:rsidP="002D7C25">
            <w:pPr>
              <w:tabs>
                <w:tab w:val="left" w:pos="998"/>
              </w:tabs>
              <w:spacing w:line="276" w:lineRule="auto"/>
              <w:ind w:left="-57" w:right="-57"/>
              <w:jc w:val="center"/>
              <w:rPr>
                <w:b/>
                <w:bCs/>
              </w:rPr>
            </w:pPr>
            <w:r w:rsidRPr="00ED526D">
              <w:rPr>
                <w:b/>
                <w:bCs/>
              </w:rPr>
              <w:t>=</w:t>
            </w:r>
          </w:p>
        </w:tc>
        <w:tc>
          <w:tcPr>
            <w:tcW w:w="2880" w:type="dxa"/>
            <w:vAlign w:val="center"/>
          </w:tcPr>
          <w:p w14:paraId="1B41BF03" w14:textId="77777777" w:rsidR="00FF35E4" w:rsidRPr="00ED526D" w:rsidRDefault="00FF35E4" w:rsidP="002D7C25">
            <w:pPr>
              <w:tabs>
                <w:tab w:val="left" w:pos="774"/>
              </w:tabs>
              <w:spacing w:line="276" w:lineRule="auto"/>
              <w:ind w:left="-57" w:right="-57"/>
              <w:jc w:val="center"/>
              <w:rPr>
                <w:b/>
                <w:bCs/>
                <w:i/>
                <w:iCs/>
              </w:rPr>
            </w:pPr>
            <w:r w:rsidRPr="00ED526D">
              <w:rPr>
                <w:b/>
                <w:bCs/>
                <w:i/>
                <w:iCs/>
              </w:rPr>
              <w:t>Загальна кількість балів (перед підсумковим контролем)</w:t>
            </w:r>
          </w:p>
        </w:tc>
        <w:tc>
          <w:tcPr>
            <w:tcW w:w="360" w:type="dxa"/>
            <w:vAlign w:val="center"/>
          </w:tcPr>
          <w:p w14:paraId="4449A48A" w14:textId="77777777" w:rsidR="00FF35E4" w:rsidRPr="00ED526D" w:rsidRDefault="00FF35E4" w:rsidP="002D7C25">
            <w:pPr>
              <w:tabs>
                <w:tab w:val="left" w:pos="998"/>
              </w:tabs>
              <w:spacing w:line="276" w:lineRule="auto"/>
              <w:ind w:left="-57" w:right="-57"/>
              <w:jc w:val="center"/>
              <w:rPr>
                <w:b/>
                <w:bCs/>
                <w:i/>
                <w:iCs/>
              </w:rPr>
            </w:pPr>
            <w:r w:rsidRPr="00ED526D">
              <w:rPr>
                <w:b/>
                <w:bCs/>
                <w:i/>
                <w:iCs/>
              </w:rPr>
              <w:t>+</w:t>
            </w:r>
          </w:p>
        </w:tc>
        <w:tc>
          <w:tcPr>
            <w:tcW w:w="2520" w:type="dxa"/>
            <w:vAlign w:val="center"/>
          </w:tcPr>
          <w:p w14:paraId="583A22CA" w14:textId="77777777" w:rsidR="00FF35E4" w:rsidRPr="00ED526D" w:rsidRDefault="00FF35E4" w:rsidP="002D7C25">
            <w:pPr>
              <w:tabs>
                <w:tab w:val="left" w:pos="998"/>
              </w:tabs>
              <w:spacing w:line="276" w:lineRule="auto"/>
              <w:ind w:left="-57" w:right="-57"/>
              <w:jc w:val="center"/>
              <w:rPr>
                <w:b/>
                <w:bCs/>
              </w:rPr>
            </w:pPr>
            <w:r w:rsidRPr="00ED526D">
              <w:rPr>
                <w:b/>
                <w:bCs/>
                <w:i/>
                <w:iCs/>
              </w:rPr>
              <w:t>Кількість балів за підсумковим контролем</w:t>
            </w:r>
          </w:p>
        </w:tc>
      </w:tr>
    </w:tbl>
    <w:p w14:paraId="70E9FC6D" w14:textId="77777777" w:rsidR="00FF35E4" w:rsidRPr="00ED526D" w:rsidRDefault="00FF35E4" w:rsidP="001A6B16">
      <w:pPr>
        <w:shd w:val="clear" w:color="auto" w:fill="FFFFFF"/>
        <w:tabs>
          <w:tab w:val="left" w:pos="998"/>
        </w:tabs>
        <w:ind w:firstLine="709"/>
        <w:jc w:val="both"/>
        <w:rPr>
          <w:sz w:val="30"/>
          <w:szCs w:val="30"/>
        </w:rPr>
      </w:pPr>
    </w:p>
    <w:p w14:paraId="0466AE80" w14:textId="77777777" w:rsidR="00857687" w:rsidRPr="00ED526D" w:rsidRDefault="00857687" w:rsidP="001A6B16">
      <w:pPr>
        <w:tabs>
          <w:tab w:val="left" w:pos="1440"/>
          <w:tab w:val="left" w:pos="1620"/>
        </w:tabs>
        <w:ind w:firstLine="567"/>
        <w:jc w:val="both"/>
        <w:rPr>
          <w:sz w:val="28"/>
          <w:szCs w:val="28"/>
        </w:rPr>
      </w:pPr>
      <w:r w:rsidRPr="00ED526D">
        <w:rPr>
          <w:sz w:val="28"/>
          <w:szCs w:val="28"/>
        </w:rPr>
        <w:t xml:space="preserve">Здобувач вищої освіти, який під час складання підсумкового контролю (екзамен, залік) отримав незадовільну оцінку, складає його  повторно. Повторне складання підсумкового екзамену чи заліку допускається не більше двох разів з кожної навчальної дисципліни: один раз – викладачеві, а другий – комісії, до складу якої входить керівник відповідної кафедри та 2-3 науково-педагогічних працівника. </w:t>
      </w:r>
    </w:p>
    <w:p w14:paraId="724122D6" w14:textId="77777777" w:rsidR="00857687" w:rsidRPr="00ED526D" w:rsidRDefault="00857687" w:rsidP="007D3B18">
      <w:pPr>
        <w:ind w:firstLine="567"/>
        <w:jc w:val="both"/>
        <w:rPr>
          <w:sz w:val="28"/>
          <w:szCs w:val="28"/>
        </w:rPr>
      </w:pPr>
      <w:r w:rsidRPr="00ED526D">
        <w:rPr>
          <w:sz w:val="28"/>
          <w:szCs w:val="28"/>
        </w:rPr>
        <w:t xml:space="preserve">Якщо дисципліна вивчається протягом двох і більше семестрів з семестровим контролем у формі екзамену чи заліку, то результат вивчення дисципліни в поточному семестрі визначається як середньоарифметичне значення балів, набраних у поточному та попередньому семестрах. </w:t>
      </w:r>
    </w:p>
    <w:p w14:paraId="737C9D44" w14:textId="77777777" w:rsidR="00A979FB" w:rsidRPr="00ED526D" w:rsidRDefault="00A979FB" w:rsidP="00A979FB">
      <w:pPr>
        <w:ind w:firstLine="708"/>
        <w:jc w:val="both"/>
        <w:rPr>
          <w:sz w:val="28"/>
          <w:szCs w:val="28"/>
        </w:rPr>
      </w:pPr>
    </w:p>
    <w:tbl>
      <w:tblPr>
        <w:tblW w:w="8380" w:type="dxa"/>
        <w:jc w:val="center"/>
        <w:tblLayout w:type="fixed"/>
        <w:tblLook w:val="01E0" w:firstRow="1" w:lastRow="1" w:firstColumn="1" w:lastColumn="1" w:noHBand="0" w:noVBand="0"/>
      </w:tblPr>
      <w:tblGrid>
        <w:gridCol w:w="2165"/>
        <w:gridCol w:w="360"/>
        <w:gridCol w:w="1800"/>
        <w:gridCol w:w="360"/>
        <w:gridCol w:w="1951"/>
        <w:gridCol w:w="540"/>
        <w:gridCol w:w="1204"/>
      </w:tblGrid>
      <w:tr w:rsidR="00A979FB" w:rsidRPr="00ED526D" w14:paraId="11BF7BE3" w14:textId="77777777" w:rsidTr="002D7C25">
        <w:trPr>
          <w:jc w:val="center"/>
        </w:trPr>
        <w:tc>
          <w:tcPr>
            <w:tcW w:w="2165" w:type="dxa"/>
            <w:vAlign w:val="center"/>
          </w:tcPr>
          <w:p w14:paraId="0EAA2D19" w14:textId="77777777" w:rsidR="00A979FB" w:rsidRPr="00ED526D" w:rsidRDefault="00A979FB" w:rsidP="002D7C25">
            <w:pPr>
              <w:tabs>
                <w:tab w:val="left" w:pos="998"/>
              </w:tabs>
              <w:spacing w:line="276" w:lineRule="auto"/>
              <w:ind w:left="-85" w:right="-85"/>
              <w:jc w:val="center"/>
              <w:rPr>
                <w:b/>
                <w:bCs/>
                <w:i/>
                <w:iCs/>
              </w:rPr>
            </w:pPr>
            <w:r w:rsidRPr="00ED526D">
              <w:rPr>
                <w:b/>
                <w:bCs/>
                <w:i/>
                <w:iCs/>
              </w:rPr>
              <w:t xml:space="preserve">Підсумкові бали </w:t>
            </w:r>
            <w:r w:rsidRPr="00ED526D">
              <w:rPr>
                <w:b/>
                <w:bCs/>
                <w:i/>
                <w:iCs/>
              </w:rPr>
              <w:br/>
              <w:t>навчальної дисципліни</w:t>
            </w:r>
          </w:p>
        </w:tc>
        <w:tc>
          <w:tcPr>
            <w:tcW w:w="360" w:type="dxa"/>
            <w:vAlign w:val="center"/>
          </w:tcPr>
          <w:p w14:paraId="3190C112" w14:textId="77777777" w:rsidR="00A979FB" w:rsidRPr="00ED526D" w:rsidRDefault="00A979FB" w:rsidP="002D7C25">
            <w:pPr>
              <w:tabs>
                <w:tab w:val="left" w:pos="998"/>
              </w:tabs>
              <w:spacing w:line="276" w:lineRule="auto"/>
              <w:ind w:left="-85" w:right="-85"/>
              <w:jc w:val="center"/>
              <w:rPr>
                <w:b/>
                <w:bCs/>
              </w:rPr>
            </w:pPr>
            <w:r w:rsidRPr="00ED526D">
              <w:rPr>
                <w:b/>
                <w:bCs/>
              </w:rPr>
              <w:t>=</w:t>
            </w:r>
          </w:p>
        </w:tc>
        <w:tc>
          <w:tcPr>
            <w:tcW w:w="1800" w:type="dxa"/>
            <w:vAlign w:val="center"/>
          </w:tcPr>
          <w:p w14:paraId="194B90BB" w14:textId="77777777" w:rsidR="00A979FB" w:rsidRPr="00ED526D" w:rsidRDefault="00A979FB" w:rsidP="002D7C25">
            <w:pPr>
              <w:tabs>
                <w:tab w:val="left" w:pos="998"/>
              </w:tabs>
              <w:spacing w:line="276" w:lineRule="auto"/>
              <w:ind w:left="-85" w:right="-85"/>
              <w:jc w:val="center"/>
              <w:rPr>
                <w:b/>
                <w:bCs/>
                <w:i/>
                <w:iCs/>
              </w:rPr>
            </w:pPr>
            <w:r w:rsidRPr="00ED526D">
              <w:rPr>
                <w:b/>
                <w:bCs/>
                <w:i/>
                <w:iCs/>
              </w:rPr>
              <w:t>Підсумкові бали за поточний семестр</w:t>
            </w:r>
          </w:p>
        </w:tc>
        <w:tc>
          <w:tcPr>
            <w:tcW w:w="360" w:type="dxa"/>
            <w:vAlign w:val="center"/>
          </w:tcPr>
          <w:p w14:paraId="02FC0A76" w14:textId="77777777" w:rsidR="00A979FB" w:rsidRPr="00ED526D" w:rsidRDefault="00A979FB" w:rsidP="002D7C25">
            <w:pPr>
              <w:tabs>
                <w:tab w:val="left" w:pos="998"/>
              </w:tabs>
              <w:spacing w:line="276" w:lineRule="auto"/>
              <w:ind w:left="-85" w:right="-85"/>
              <w:jc w:val="center"/>
              <w:rPr>
                <w:b/>
                <w:bCs/>
                <w:i/>
                <w:iCs/>
              </w:rPr>
            </w:pPr>
            <w:r w:rsidRPr="00ED526D">
              <w:rPr>
                <w:b/>
                <w:bCs/>
                <w:i/>
                <w:iCs/>
              </w:rPr>
              <w:t>+</w:t>
            </w:r>
          </w:p>
        </w:tc>
        <w:tc>
          <w:tcPr>
            <w:tcW w:w="1951" w:type="dxa"/>
            <w:vAlign w:val="center"/>
          </w:tcPr>
          <w:p w14:paraId="1A2A1102" w14:textId="77777777" w:rsidR="00A979FB" w:rsidRPr="00ED526D" w:rsidRDefault="00A979FB" w:rsidP="002D7C25">
            <w:pPr>
              <w:tabs>
                <w:tab w:val="left" w:pos="998"/>
              </w:tabs>
              <w:spacing w:line="276" w:lineRule="auto"/>
              <w:ind w:left="-85" w:right="-85"/>
              <w:jc w:val="center"/>
              <w:rPr>
                <w:b/>
                <w:bCs/>
                <w:i/>
              </w:rPr>
            </w:pPr>
            <w:r w:rsidRPr="00ED526D">
              <w:rPr>
                <w:b/>
                <w:bCs/>
                <w:i/>
              </w:rPr>
              <w:t>Підсумкові бали за попередній семестр</w:t>
            </w:r>
          </w:p>
        </w:tc>
        <w:tc>
          <w:tcPr>
            <w:tcW w:w="540" w:type="dxa"/>
            <w:vAlign w:val="center"/>
          </w:tcPr>
          <w:p w14:paraId="5ADB3FC9" w14:textId="77777777" w:rsidR="00A979FB" w:rsidRPr="00ED526D" w:rsidRDefault="00A979FB" w:rsidP="002D7C25">
            <w:pPr>
              <w:tabs>
                <w:tab w:val="left" w:pos="998"/>
              </w:tabs>
              <w:spacing w:line="276" w:lineRule="auto"/>
              <w:ind w:left="-85" w:right="-85"/>
              <w:jc w:val="center"/>
              <w:rPr>
                <w:b/>
                <w:bCs/>
                <w:iCs/>
              </w:rPr>
            </w:pPr>
            <w:r w:rsidRPr="00ED526D">
              <w:rPr>
                <w:b/>
                <w:bCs/>
                <w:iCs/>
              </w:rPr>
              <w:t>:</w:t>
            </w:r>
          </w:p>
        </w:tc>
        <w:tc>
          <w:tcPr>
            <w:tcW w:w="1204" w:type="dxa"/>
            <w:vAlign w:val="center"/>
          </w:tcPr>
          <w:p w14:paraId="282AEC7F" w14:textId="77777777" w:rsidR="00A979FB" w:rsidRPr="00ED526D" w:rsidRDefault="00A979FB" w:rsidP="002D7C25">
            <w:pPr>
              <w:tabs>
                <w:tab w:val="left" w:pos="998"/>
              </w:tabs>
              <w:spacing w:line="276" w:lineRule="auto"/>
              <w:ind w:left="-85" w:right="-85"/>
              <w:jc w:val="center"/>
              <w:rPr>
                <w:b/>
                <w:bCs/>
                <w:i/>
                <w:iCs/>
              </w:rPr>
            </w:pPr>
            <w:r w:rsidRPr="00ED526D">
              <w:rPr>
                <w:b/>
                <w:bCs/>
                <w:i/>
                <w:iCs/>
              </w:rPr>
              <w:t>2</w:t>
            </w:r>
          </w:p>
        </w:tc>
      </w:tr>
    </w:tbl>
    <w:p w14:paraId="7A006C55" w14:textId="77777777" w:rsidR="00A979FB" w:rsidRPr="00ED526D" w:rsidRDefault="00A979FB" w:rsidP="001A6B16">
      <w:pPr>
        <w:pStyle w:val="7"/>
        <w:spacing w:line="240" w:lineRule="auto"/>
        <w:ind w:firstLine="709"/>
        <w:rPr>
          <w:b w:val="0"/>
          <w:bCs/>
          <w:i w:val="0"/>
          <w:iCs/>
          <w:szCs w:val="28"/>
        </w:rPr>
      </w:pPr>
    </w:p>
    <w:p w14:paraId="4B5A53F6" w14:textId="77777777" w:rsidR="00857687" w:rsidRPr="00ED526D" w:rsidRDefault="00857687" w:rsidP="001A6B16">
      <w:pPr>
        <w:pStyle w:val="7"/>
        <w:spacing w:line="240" w:lineRule="auto"/>
        <w:ind w:left="0" w:firstLine="567"/>
        <w:rPr>
          <w:b w:val="0"/>
          <w:bCs/>
          <w:i w:val="0"/>
          <w:iCs/>
          <w:szCs w:val="28"/>
        </w:rPr>
      </w:pPr>
      <w:r w:rsidRPr="00ED526D">
        <w:rPr>
          <w:b w:val="0"/>
          <w:bCs/>
          <w:i w:val="0"/>
          <w:iCs/>
          <w:szCs w:val="28"/>
        </w:rPr>
        <w:t xml:space="preserve">Кафедра визначає вимоги до здобувачів стосовно засвоєння змісту навчальної дисципліни, а саме: кількість оцінок, яку він повинен отримати під час аудиторної </w:t>
      </w:r>
      <w:r w:rsidRPr="00ED526D">
        <w:rPr>
          <w:b w:val="0"/>
          <w:bCs/>
          <w:i w:val="0"/>
          <w:iCs/>
          <w:szCs w:val="28"/>
        </w:rPr>
        <w:lastRenderedPageBreak/>
        <w:t>роботи, самостійної або індивідуальної роботи. Наприклад:</w:t>
      </w:r>
    </w:p>
    <w:p w14:paraId="6353F0A3" w14:textId="77777777" w:rsidR="00857687" w:rsidRPr="00ED526D" w:rsidRDefault="00857687" w:rsidP="00857687">
      <w:pPr>
        <w:jc w:val="center"/>
        <w:rPr>
          <w:sz w:val="24"/>
          <w:szCs w:val="24"/>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0"/>
        <w:gridCol w:w="2500"/>
      </w:tblGrid>
      <w:tr w:rsidR="00857687" w:rsidRPr="00ED526D" w14:paraId="7879E30D" w14:textId="77777777" w:rsidTr="00857687">
        <w:tc>
          <w:tcPr>
            <w:tcW w:w="3708" w:type="dxa"/>
            <w:vAlign w:val="center"/>
          </w:tcPr>
          <w:p w14:paraId="2643891D" w14:textId="77777777" w:rsidR="00857687" w:rsidRPr="00ED526D" w:rsidRDefault="00857687" w:rsidP="00857687">
            <w:pPr>
              <w:jc w:val="center"/>
              <w:rPr>
                <w:b/>
                <w:sz w:val="22"/>
                <w:szCs w:val="22"/>
              </w:rPr>
            </w:pPr>
            <w:r w:rsidRPr="00ED526D">
              <w:rPr>
                <w:b/>
                <w:sz w:val="22"/>
                <w:szCs w:val="22"/>
              </w:rPr>
              <w:t>Робота під час навчальних</w:t>
            </w:r>
          </w:p>
          <w:p w14:paraId="07EFE698" w14:textId="77777777" w:rsidR="00857687" w:rsidRPr="00ED526D" w:rsidRDefault="00857687" w:rsidP="00857687">
            <w:pPr>
              <w:jc w:val="center"/>
              <w:rPr>
                <w:b/>
                <w:sz w:val="22"/>
                <w:szCs w:val="22"/>
              </w:rPr>
            </w:pPr>
            <w:r w:rsidRPr="00ED526D">
              <w:rPr>
                <w:b/>
                <w:sz w:val="22"/>
                <w:szCs w:val="22"/>
              </w:rPr>
              <w:t>занять</w:t>
            </w:r>
          </w:p>
        </w:tc>
        <w:tc>
          <w:tcPr>
            <w:tcW w:w="3600" w:type="dxa"/>
            <w:vAlign w:val="center"/>
          </w:tcPr>
          <w:p w14:paraId="196E0C85" w14:textId="77777777" w:rsidR="00857687" w:rsidRPr="00ED526D" w:rsidRDefault="00857687" w:rsidP="00857687">
            <w:pPr>
              <w:jc w:val="center"/>
              <w:rPr>
                <w:b/>
                <w:sz w:val="22"/>
                <w:szCs w:val="22"/>
              </w:rPr>
            </w:pPr>
            <w:r w:rsidRPr="00ED526D">
              <w:rPr>
                <w:b/>
                <w:sz w:val="22"/>
                <w:szCs w:val="22"/>
              </w:rPr>
              <w:t>Самостійна та індивідуальна робота</w:t>
            </w:r>
          </w:p>
        </w:tc>
        <w:tc>
          <w:tcPr>
            <w:tcW w:w="2500" w:type="dxa"/>
            <w:vAlign w:val="center"/>
          </w:tcPr>
          <w:p w14:paraId="2DE2FFBE" w14:textId="77777777" w:rsidR="00857687" w:rsidRPr="00ED526D" w:rsidRDefault="00857687" w:rsidP="00857687">
            <w:pPr>
              <w:jc w:val="center"/>
              <w:rPr>
                <w:b/>
                <w:sz w:val="22"/>
                <w:szCs w:val="22"/>
              </w:rPr>
            </w:pPr>
            <w:r w:rsidRPr="00ED526D">
              <w:rPr>
                <w:b/>
                <w:sz w:val="22"/>
                <w:szCs w:val="22"/>
              </w:rPr>
              <w:t>Підсумковий контроль</w:t>
            </w:r>
          </w:p>
        </w:tc>
      </w:tr>
      <w:tr w:rsidR="00857687" w:rsidRPr="00ED526D" w14:paraId="5E881344" w14:textId="77777777" w:rsidTr="00857687">
        <w:tc>
          <w:tcPr>
            <w:tcW w:w="3708" w:type="dxa"/>
            <w:vAlign w:val="center"/>
          </w:tcPr>
          <w:p w14:paraId="7708716A" w14:textId="77777777" w:rsidR="00857687" w:rsidRPr="00ED526D" w:rsidRDefault="00857687" w:rsidP="00857687">
            <w:pPr>
              <w:jc w:val="center"/>
              <w:rPr>
                <w:sz w:val="22"/>
                <w:szCs w:val="22"/>
              </w:rPr>
            </w:pPr>
            <w:r w:rsidRPr="00ED526D">
              <w:rPr>
                <w:sz w:val="22"/>
                <w:szCs w:val="22"/>
              </w:rPr>
              <w:t>Отримати не менше 4 позитивних оцінок</w:t>
            </w:r>
          </w:p>
        </w:tc>
        <w:tc>
          <w:tcPr>
            <w:tcW w:w="3600" w:type="dxa"/>
          </w:tcPr>
          <w:p w14:paraId="19F3EDEA" w14:textId="77777777" w:rsidR="00857687" w:rsidRPr="00ED526D" w:rsidRDefault="00857687" w:rsidP="00857687">
            <w:pPr>
              <w:jc w:val="center"/>
              <w:rPr>
                <w:sz w:val="22"/>
                <w:szCs w:val="22"/>
              </w:rPr>
            </w:pPr>
            <w:r w:rsidRPr="00ED526D">
              <w:rPr>
                <w:sz w:val="22"/>
                <w:szCs w:val="22"/>
              </w:rPr>
              <w:t>Підготувати реферат, підготувати конспект за темою самостійної роботи, вирішити практичне завдання тощо.</w:t>
            </w:r>
          </w:p>
        </w:tc>
        <w:tc>
          <w:tcPr>
            <w:tcW w:w="2500" w:type="dxa"/>
            <w:vAlign w:val="center"/>
          </w:tcPr>
          <w:p w14:paraId="3DFAEDF8" w14:textId="77777777" w:rsidR="00857687" w:rsidRPr="00ED526D" w:rsidRDefault="00857687" w:rsidP="00857687">
            <w:pPr>
              <w:jc w:val="center"/>
              <w:rPr>
                <w:sz w:val="22"/>
                <w:szCs w:val="22"/>
              </w:rPr>
            </w:pPr>
            <w:r w:rsidRPr="00ED526D">
              <w:rPr>
                <w:sz w:val="22"/>
                <w:szCs w:val="22"/>
              </w:rPr>
              <w:t>Отримати за підсумковий контроль не менше 30</w:t>
            </w:r>
            <w:r w:rsidRPr="00ED526D">
              <w:rPr>
                <w:sz w:val="22"/>
                <w:szCs w:val="22"/>
              </w:rPr>
              <w:br/>
              <w:t>балів</w:t>
            </w:r>
          </w:p>
        </w:tc>
      </w:tr>
    </w:tbl>
    <w:p w14:paraId="2557FF2E" w14:textId="77777777" w:rsidR="00857687" w:rsidRPr="00ED526D" w:rsidRDefault="00857687" w:rsidP="00857687">
      <w:pPr>
        <w:jc w:val="center"/>
        <w:rPr>
          <w:b/>
          <w:bCs/>
          <w:sz w:val="28"/>
          <w:szCs w:val="28"/>
        </w:rPr>
      </w:pPr>
      <w:r w:rsidRPr="00ED526D">
        <w:rPr>
          <w:b/>
          <w:bCs/>
          <w:sz w:val="28"/>
          <w:szCs w:val="28"/>
        </w:rPr>
        <w:br w:type="page"/>
      </w:r>
      <w:r w:rsidRPr="00ED526D">
        <w:rPr>
          <w:b/>
          <w:bCs/>
          <w:sz w:val="28"/>
          <w:szCs w:val="28"/>
        </w:rPr>
        <w:lastRenderedPageBreak/>
        <w:t>9. Шкала оцінювання: національна та ECTS</w:t>
      </w:r>
    </w:p>
    <w:p w14:paraId="3BE55BA2" w14:textId="77777777" w:rsidR="0012384F" w:rsidRPr="00ED526D" w:rsidRDefault="0012384F" w:rsidP="0012384F">
      <w:pPr>
        <w:jc w:val="center"/>
        <w:rPr>
          <w:b/>
          <w:bCs/>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440"/>
        <w:gridCol w:w="720"/>
        <w:gridCol w:w="6840"/>
      </w:tblGrid>
      <w:tr w:rsidR="0012384F" w:rsidRPr="00ED526D" w14:paraId="755637A8" w14:textId="77777777" w:rsidTr="00CE0BE7">
        <w:trPr>
          <w:cantSplit/>
        </w:trPr>
        <w:tc>
          <w:tcPr>
            <w:tcW w:w="828" w:type="dxa"/>
            <w:vMerge w:val="restart"/>
            <w:vAlign w:val="center"/>
          </w:tcPr>
          <w:p w14:paraId="68F91A1C" w14:textId="77777777" w:rsidR="0012384F" w:rsidRPr="00ED526D" w:rsidRDefault="0012384F" w:rsidP="00CE0BE7">
            <w:pPr>
              <w:tabs>
                <w:tab w:val="left" w:pos="1042"/>
              </w:tabs>
              <w:ind w:left="-85" w:right="-85"/>
              <w:jc w:val="center"/>
              <w:rPr>
                <w:b/>
                <w:spacing w:val="-10"/>
                <w:sz w:val="23"/>
                <w:szCs w:val="23"/>
              </w:rPr>
            </w:pPr>
            <w:r w:rsidRPr="00ED526D">
              <w:rPr>
                <w:b/>
                <w:spacing w:val="-10"/>
                <w:sz w:val="23"/>
                <w:szCs w:val="23"/>
              </w:rPr>
              <w:t>Оцінка в балах</w:t>
            </w:r>
          </w:p>
        </w:tc>
        <w:tc>
          <w:tcPr>
            <w:tcW w:w="1440" w:type="dxa"/>
            <w:vMerge w:val="restart"/>
            <w:vAlign w:val="center"/>
          </w:tcPr>
          <w:p w14:paraId="376B9038" w14:textId="77777777" w:rsidR="0012384F" w:rsidRPr="00ED526D" w:rsidRDefault="0012384F" w:rsidP="00CE0BE7">
            <w:pPr>
              <w:tabs>
                <w:tab w:val="left" w:pos="1042"/>
              </w:tabs>
              <w:ind w:left="-85" w:right="-85"/>
              <w:jc w:val="center"/>
              <w:rPr>
                <w:b/>
                <w:spacing w:val="-10"/>
                <w:sz w:val="23"/>
                <w:szCs w:val="23"/>
              </w:rPr>
            </w:pPr>
            <w:r w:rsidRPr="00ED526D">
              <w:rPr>
                <w:b/>
                <w:spacing w:val="-10"/>
                <w:sz w:val="23"/>
                <w:szCs w:val="23"/>
              </w:rPr>
              <w:t>Оцінка за національною шкалою</w:t>
            </w:r>
          </w:p>
        </w:tc>
        <w:tc>
          <w:tcPr>
            <w:tcW w:w="7560" w:type="dxa"/>
            <w:gridSpan w:val="2"/>
            <w:vAlign w:val="center"/>
          </w:tcPr>
          <w:p w14:paraId="34888B56" w14:textId="77777777" w:rsidR="0012384F" w:rsidRPr="00ED526D" w:rsidRDefault="0012384F" w:rsidP="00CE0BE7">
            <w:pPr>
              <w:tabs>
                <w:tab w:val="left" w:pos="1042"/>
              </w:tabs>
              <w:ind w:left="-85" w:right="-85"/>
              <w:jc w:val="center"/>
              <w:rPr>
                <w:b/>
                <w:spacing w:val="-10"/>
                <w:sz w:val="23"/>
                <w:szCs w:val="23"/>
              </w:rPr>
            </w:pPr>
            <w:r w:rsidRPr="00ED526D">
              <w:rPr>
                <w:b/>
                <w:spacing w:val="-10"/>
                <w:sz w:val="23"/>
                <w:szCs w:val="23"/>
              </w:rPr>
              <w:t>Оцінка за шкалою ECTS</w:t>
            </w:r>
          </w:p>
        </w:tc>
      </w:tr>
      <w:tr w:rsidR="0012384F" w:rsidRPr="00ED526D" w14:paraId="5157A4E9" w14:textId="77777777" w:rsidTr="00CE0BE7">
        <w:trPr>
          <w:cantSplit/>
          <w:trHeight w:val="918"/>
        </w:trPr>
        <w:tc>
          <w:tcPr>
            <w:tcW w:w="828" w:type="dxa"/>
            <w:vMerge/>
            <w:vAlign w:val="center"/>
          </w:tcPr>
          <w:p w14:paraId="07A22AEF" w14:textId="77777777" w:rsidR="0012384F" w:rsidRPr="00ED526D" w:rsidRDefault="0012384F" w:rsidP="00CE0BE7">
            <w:pPr>
              <w:tabs>
                <w:tab w:val="left" w:pos="1042"/>
              </w:tabs>
              <w:ind w:left="-85" w:right="-85"/>
              <w:jc w:val="center"/>
              <w:rPr>
                <w:b/>
                <w:spacing w:val="-10"/>
                <w:sz w:val="23"/>
                <w:szCs w:val="23"/>
              </w:rPr>
            </w:pPr>
          </w:p>
        </w:tc>
        <w:tc>
          <w:tcPr>
            <w:tcW w:w="1440" w:type="dxa"/>
            <w:vMerge/>
            <w:vAlign w:val="center"/>
          </w:tcPr>
          <w:p w14:paraId="7355D2E3" w14:textId="77777777" w:rsidR="0012384F" w:rsidRPr="00ED526D" w:rsidRDefault="0012384F" w:rsidP="00CE0BE7">
            <w:pPr>
              <w:tabs>
                <w:tab w:val="left" w:pos="1042"/>
              </w:tabs>
              <w:ind w:left="-85" w:right="-85"/>
              <w:jc w:val="center"/>
              <w:rPr>
                <w:b/>
                <w:spacing w:val="-10"/>
                <w:sz w:val="23"/>
                <w:szCs w:val="23"/>
              </w:rPr>
            </w:pPr>
          </w:p>
        </w:tc>
        <w:tc>
          <w:tcPr>
            <w:tcW w:w="720" w:type="dxa"/>
            <w:textDirection w:val="btLr"/>
            <w:vAlign w:val="center"/>
          </w:tcPr>
          <w:p w14:paraId="3E8833EB" w14:textId="77777777" w:rsidR="0012384F" w:rsidRPr="00ED526D" w:rsidRDefault="0012384F" w:rsidP="00CE0BE7">
            <w:pPr>
              <w:tabs>
                <w:tab w:val="left" w:pos="1042"/>
              </w:tabs>
              <w:ind w:left="-85" w:right="-85"/>
              <w:jc w:val="center"/>
              <w:rPr>
                <w:b/>
                <w:spacing w:val="-10"/>
                <w:sz w:val="23"/>
                <w:szCs w:val="23"/>
              </w:rPr>
            </w:pPr>
            <w:r w:rsidRPr="00ED526D">
              <w:rPr>
                <w:b/>
                <w:spacing w:val="-10"/>
                <w:sz w:val="23"/>
                <w:szCs w:val="23"/>
              </w:rPr>
              <w:t>Оцінка</w:t>
            </w:r>
          </w:p>
        </w:tc>
        <w:tc>
          <w:tcPr>
            <w:tcW w:w="6840" w:type="dxa"/>
            <w:vAlign w:val="center"/>
          </w:tcPr>
          <w:p w14:paraId="0A3C961E" w14:textId="77777777" w:rsidR="0012384F" w:rsidRPr="00ED526D" w:rsidRDefault="0012384F" w:rsidP="00CE0BE7">
            <w:pPr>
              <w:tabs>
                <w:tab w:val="left" w:pos="1042"/>
              </w:tabs>
              <w:ind w:left="-85" w:right="-85"/>
              <w:jc w:val="center"/>
              <w:rPr>
                <w:b/>
                <w:spacing w:val="-10"/>
                <w:sz w:val="23"/>
                <w:szCs w:val="23"/>
              </w:rPr>
            </w:pPr>
            <w:r w:rsidRPr="00ED526D">
              <w:rPr>
                <w:b/>
                <w:spacing w:val="-10"/>
                <w:sz w:val="23"/>
                <w:szCs w:val="23"/>
              </w:rPr>
              <w:t>Пояснення</w:t>
            </w:r>
          </w:p>
        </w:tc>
      </w:tr>
      <w:tr w:rsidR="0012384F" w:rsidRPr="00ED526D" w14:paraId="70E23633" w14:textId="77777777" w:rsidTr="00CE0BE7">
        <w:trPr>
          <w:trHeight w:val="453"/>
        </w:trPr>
        <w:tc>
          <w:tcPr>
            <w:tcW w:w="828" w:type="dxa"/>
            <w:vAlign w:val="center"/>
          </w:tcPr>
          <w:p w14:paraId="2A5E5856" w14:textId="77777777" w:rsidR="0012384F" w:rsidRPr="00ED526D" w:rsidRDefault="0012384F" w:rsidP="00CE0BE7">
            <w:pPr>
              <w:snapToGrid w:val="0"/>
              <w:ind w:left="-85" w:right="-85"/>
              <w:jc w:val="center"/>
              <w:rPr>
                <w:spacing w:val="-10"/>
                <w:sz w:val="23"/>
                <w:szCs w:val="23"/>
              </w:rPr>
            </w:pPr>
            <w:r w:rsidRPr="00ED526D">
              <w:rPr>
                <w:spacing w:val="-10"/>
                <w:sz w:val="23"/>
                <w:szCs w:val="23"/>
              </w:rPr>
              <w:t>97-100</w:t>
            </w:r>
          </w:p>
        </w:tc>
        <w:tc>
          <w:tcPr>
            <w:tcW w:w="1440" w:type="dxa"/>
            <w:vMerge w:val="restart"/>
            <w:vAlign w:val="center"/>
          </w:tcPr>
          <w:p w14:paraId="006F9EFB" w14:textId="77777777" w:rsidR="0012384F" w:rsidRPr="00ED526D" w:rsidRDefault="0012384F" w:rsidP="00CE0BE7">
            <w:pPr>
              <w:snapToGrid w:val="0"/>
              <w:ind w:left="-85" w:right="-85"/>
              <w:jc w:val="center"/>
              <w:rPr>
                <w:spacing w:val="-10"/>
                <w:sz w:val="23"/>
                <w:szCs w:val="23"/>
              </w:rPr>
            </w:pPr>
            <w:r w:rsidRPr="00ED526D">
              <w:rPr>
                <w:spacing w:val="-10"/>
                <w:sz w:val="23"/>
                <w:szCs w:val="23"/>
              </w:rPr>
              <w:t>Відмінно</w:t>
            </w:r>
          </w:p>
          <w:p w14:paraId="5532BE73" w14:textId="77777777" w:rsidR="0012384F" w:rsidRPr="00ED526D" w:rsidRDefault="0012384F" w:rsidP="00CE0BE7">
            <w:pPr>
              <w:snapToGrid w:val="0"/>
              <w:ind w:left="-85" w:right="-85"/>
              <w:jc w:val="center"/>
              <w:rPr>
                <w:spacing w:val="-10"/>
                <w:sz w:val="23"/>
                <w:szCs w:val="23"/>
              </w:rPr>
            </w:pPr>
            <w:r w:rsidRPr="00ED526D">
              <w:rPr>
                <w:spacing w:val="-10"/>
                <w:sz w:val="23"/>
                <w:szCs w:val="23"/>
              </w:rPr>
              <w:t>(«зараховано»)</w:t>
            </w:r>
          </w:p>
        </w:tc>
        <w:tc>
          <w:tcPr>
            <w:tcW w:w="720" w:type="dxa"/>
            <w:vMerge w:val="restart"/>
            <w:vAlign w:val="center"/>
          </w:tcPr>
          <w:p w14:paraId="16C1359F" w14:textId="77777777" w:rsidR="0012384F" w:rsidRPr="00ED526D" w:rsidRDefault="0012384F" w:rsidP="00CE0BE7">
            <w:pPr>
              <w:snapToGrid w:val="0"/>
              <w:ind w:left="-85" w:right="-85"/>
              <w:jc w:val="center"/>
              <w:rPr>
                <w:spacing w:val="-10"/>
                <w:sz w:val="23"/>
                <w:szCs w:val="23"/>
              </w:rPr>
            </w:pPr>
            <w:r w:rsidRPr="00ED526D">
              <w:rPr>
                <w:spacing w:val="-10"/>
                <w:sz w:val="23"/>
                <w:szCs w:val="23"/>
              </w:rPr>
              <w:t>А</w:t>
            </w:r>
          </w:p>
        </w:tc>
        <w:tc>
          <w:tcPr>
            <w:tcW w:w="6840" w:type="dxa"/>
            <w:vMerge w:val="restart"/>
          </w:tcPr>
          <w:p w14:paraId="0D32CCA9" w14:textId="77777777" w:rsidR="0012384F" w:rsidRPr="00ED526D" w:rsidRDefault="0012384F" w:rsidP="00CE0BE7">
            <w:pPr>
              <w:snapToGrid w:val="0"/>
              <w:ind w:left="-85" w:right="-85"/>
              <w:jc w:val="both"/>
              <w:rPr>
                <w:b/>
                <w:sz w:val="24"/>
                <w:szCs w:val="23"/>
              </w:rPr>
            </w:pPr>
            <w:r w:rsidRPr="00ED526D">
              <w:rPr>
                <w:b/>
                <w:sz w:val="24"/>
                <w:szCs w:val="23"/>
              </w:rPr>
              <w:t>«</w:t>
            </w:r>
            <w:r w:rsidRPr="00ED526D">
              <w:rPr>
                <w:b/>
                <w:sz w:val="24"/>
                <w:szCs w:val="24"/>
              </w:rPr>
              <w:t>Відмінно»</w:t>
            </w:r>
            <w:r w:rsidRPr="00ED526D">
              <w:rPr>
                <w:sz w:val="24"/>
                <w:szCs w:val="24"/>
              </w:rPr>
              <w:t xml:space="preserve"> – </w:t>
            </w:r>
            <w:r w:rsidRPr="00ED526D">
              <w:rPr>
                <w:sz w:val="24"/>
                <w:szCs w:val="24"/>
                <w:lang w:eastAsia="uk-UA"/>
              </w:rPr>
              <w:t xml:space="preserve">теоретичний зміст курсу засвоєний </w:t>
            </w:r>
            <w:r w:rsidRPr="00ED526D">
              <w:rPr>
                <w:bCs/>
                <w:sz w:val="24"/>
                <w:szCs w:val="24"/>
                <w:lang w:eastAsia="uk-UA"/>
              </w:rPr>
              <w:t xml:space="preserve">цілком, </w:t>
            </w:r>
            <w:r w:rsidRPr="00ED526D">
              <w:rPr>
                <w:sz w:val="24"/>
                <w:szCs w:val="24"/>
                <w:lang w:eastAsia="uk-UA"/>
              </w:rPr>
              <w:t xml:space="preserve">потрібні практичні навички роботи з освоєним матеріалом сформовані, </w:t>
            </w:r>
            <w:r w:rsidRPr="00ED526D">
              <w:rPr>
                <w:bCs/>
                <w:sz w:val="24"/>
                <w:szCs w:val="24"/>
                <w:lang w:eastAsia="uk-UA"/>
              </w:rPr>
              <w:t xml:space="preserve">усі </w:t>
            </w:r>
            <w:r w:rsidRPr="00ED526D">
              <w:rPr>
                <w:sz w:val="24"/>
                <w:szCs w:val="24"/>
                <w:lang w:eastAsia="uk-UA"/>
              </w:rPr>
              <w:t xml:space="preserve">навчальні завдання, які передбачені програмою навчання, </w:t>
            </w:r>
            <w:r w:rsidRPr="00ED526D">
              <w:rPr>
                <w:bCs/>
                <w:sz w:val="24"/>
                <w:szCs w:val="24"/>
                <w:lang w:eastAsia="uk-UA"/>
              </w:rPr>
              <w:t xml:space="preserve">виконані </w:t>
            </w:r>
            <w:r w:rsidRPr="00ED526D">
              <w:rPr>
                <w:sz w:val="24"/>
                <w:szCs w:val="24"/>
                <w:lang w:eastAsia="uk-UA"/>
              </w:rPr>
              <w:t>в повному обсязі, відмінна робота без помилок або з однією незначною помилкою</w:t>
            </w:r>
          </w:p>
        </w:tc>
      </w:tr>
      <w:tr w:rsidR="0012384F" w:rsidRPr="00ED526D" w14:paraId="39F92F0F" w14:textId="77777777" w:rsidTr="00CE0BE7">
        <w:trPr>
          <w:trHeight w:val="453"/>
        </w:trPr>
        <w:tc>
          <w:tcPr>
            <w:tcW w:w="828" w:type="dxa"/>
            <w:vAlign w:val="center"/>
          </w:tcPr>
          <w:p w14:paraId="31463552" w14:textId="77777777" w:rsidR="0012384F" w:rsidRPr="00ED526D" w:rsidRDefault="0012384F" w:rsidP="00CE0BE7">
            <w:pPr>
              <w:snapToGrid w:val="0"/>
              <w:ind w:left="-85" w:right="-85"/>
              <w:jc w:val="center"/>
              <w:rPr>
                <w:spacing w:val="-10"/>
                <w:sz w:val="23"/>
                <w:szCs w:val="23"/>
              </w:rPr>
            </w:pPr>
            <w:r w:rsidRPr="00ED526D">
              <w:rPr>
                <w:spacing w:val="-10"/>
                <w:sz w:val="23"/>
                <w:szCs w:val="23"/>
              </w:rPr>
              <w:t>94-96</w:t>
            </w:r>
          </w:p>
        </w:tc>
        <w:tc>
          <w:tcPr>
            <w:tcW w:w="1440" w:type="dxa"/>
            <w:vMerge/>
            <w:vAlign w:val="center"/>
          </w:tcPr>
          <w:p w14:paraId="6D7848C1" w14:textId="77777777" w:rsidR="0012384F" w:rsidRPr="00ED526D" w:rsidRDefault="0012384F" w:rsidP="00CE0BE7">
            <w:pPr>
              <w:snapToGrid w:val="0"/>
              <w:ind w:left="-85" w:right="-85"/>
              <w:jc w:val="center"/>
              <w:rPr>
                <w:spacing w:val="-10"/>
                <w:sz w:val="23"/>
                <w:szCs w:val="23"/>
              </w:rPr>
            </w:pPr>
          </w:p>
        </w:tc>
        <w:tc>
          <w:tcPr>
            <w:tcW w:w="720" w:type="dxa"/>
            <w:vMerge/>
            <w:vAlign w:val="center"/>
          </w:tcPr>
          <w:p w14:paraId="3A8BF645" w14:textId="77777777" w:rsidR="0012384F" w:rsidRPr="00ED526D" w:rsidRDefault="0012384F" w:rsidP="00CE0BE7">
            <w:pPr>
              <w:snapToGrid w:val="0"/>
              <w:ind w:left="-85" w:right="-85"/>
              <w:jc w:val="center"/>
              <w:rPr>
                <w:spacing w:val="-10"/>
                <w:sz w:val="23"/>
                <w:szCs w:val="23"/>
              </w:rPr>
            </w:pPr>
          </w:p>
        </w:tc>
        <w:tc>
          <w:tcPr>
            <w:tcW w:w="6840" w:type="dxa"/>
            <w:vMerge/>
          </w:tcPr>
          <w:p w14:paraId="26738D1C" w14:textId="77777777" w:rsidR="0012384F" w:rsidRPr="00ED526D" w:rsidRDefault="0012384F" w:rsidP="00CE0BE7">
            <w:pPr>
              <w:snapToGrid w:val="0"/>
              <w:ind w:left="-85" w:right="-85"/>
              <w:jc w:val="both"/>
              <w:rPr>
                <w:b/>
                <w:sz w:val="24"/>
                <w:szCs w:val="23"/>
              </w:rPr>
            </w:pPr>
          </w:p>
        </w:tc>
      </w:tr>
      <w:tr w:rsidR="0012384F" w:rsidRPr="00ED526D" w14:paraId="65CE7958" w14:textId="77777777" w:rsidTr="00CE0BE7">
        <w:trPr>
          <w:trHeight w:val="454"/>
        </w:trPr>
        <w:tc>
          <w:tcPr>
            <w:tcW w:w="828" w:type="dxa"/>
            <w:vAlign w:val="center"/>
          </w:tcPr>
          <w:p w14:paraId="278F1BA8" w14:textId="77777777" w:rsidR="0012384F" w:rsidRPr="00ED526D" w:rsidRDefault="0012384F" w:rsidP="00CE0BE7">
            <w:pPr>
              <w:snapToGrid w:val="0"/>
              <w:ind w:left="-85" w:right="-85"/>
              <w:jc w:val="center"/>
              <w:rPr>
                <w:spacing w:val="-10"/>
                <w:sz w:val="23"/>
                <w:szCs w:val="23"/>
              </w:rPr>
            </w:pPr>
            <w:r w:rsidRPr="00ED526D">
              <w:rPr>
                <w:spacing w:val="-10"/>
                <w:sz w:val="23"/>
                <w:szCs w:val="23"/>
              </w:rPr>
              <w:t>90-93</w:t>
            </w:r>
          </w:p>
        </w:tc>
        <w:tc>
          <w:tcPr>
            <w:tcW w:w="1440" w:type="dxa"/>
            <w:vMerge/>
            <w:vAlign w:val="center"/>
          </w:tcPr>
          <w:p w14:paraId="3824C144" w14:textId="77777777" w:rsidR="0012384F" w:rsidRPr="00ED526D" w:rsidRDefault="0012384F" w:rsidP="00CE0BE7">
            <w:pPr>
              <w:snapToGrid w:val="0"/>
              <w:ind w:left="-85" w:right="-85"/>
              <w:jc w:val="center"/>
              <w:rPr>
                <w:spacing w:val="-10"/>
                <w:sz w:val="23"/>
                <w:szCs w:val="23"/>
              </w:rPr>
            </w:pPr>
          </w:p>
        </w:tc>
        <w:tc>
          <w:tcPr>
            <w:tcW w:w="720" w:type="dxa"/>
            <w:vMerge/>
            <w:vAlign w:val="center"/>
          </w:tcPr>
          <w:p w14:paraId="7517213F" w14:textId="77777777" w:rsidR="0012384F" w:rsidRPr="00ED526D" w:rsidRDefault="0012384F" w:rsidP="00CE0BE7">
            <w:pPr>
              <w:snapToGrid w:val="0"/>
              <w:ind w:left="-85" w:right="-85"/>
              <w:jc w:val="center"/>
              <w:rPr>
                <w:spacing w:val="-10"/>
                <w:sz w:val="23"/>
                <w:szCs w:val="23"/>
              </w:rPr>
            </w:pPr>
          </w:p>
        </w:tc>
        <w:tc>
          <w:tcPr>
            <w:tcW w:w="6840" w:type="dxa"/>
            <w:vMerge/>
          </w:tcPr>
          <w:p w14:paraId="13635C09" w14:textId="77777777" w:rsidR="0012384F" w:rsidRPr="00ED526D" w:rsidRDefault="0012384F" w:rsidP="00CE0BE7">
            <w:pPr>
              <w:snapToGrid w:val="0"/>
              <w:ind w:left="-85" w:right="-85"/>
              <w:jc w:val="both"/>
              <w:rPr>
                <w:b/>
                <w:sz w:val="24"/>
                <w:szCs w:val="23"/>
              </w:rPr>
            </w:pPr>
          </w:p>
        </w:tc>
      </w:tr>
      <w:tr w:rsidR="0012384F" w:rsidRPr="00ED526D" w14:paraId="26F90423" w14:textId="77777777" w:rsidTr="00CE0BE7">
        <w:trPr>
          <w:cantSplit/>
          <w:trHeight w:val="1014"/>
        </w:trPr>
        <w:tc>
          <w:tcPr>
            <w:tcW w:w="828" w:type="dxa"/>
            <w:vAlign w:val="center"/>
          </w:tcPr>
          <w:p w14:paraId="3D120806" w14:textId="77777777" w:rsidR="0012384F" w:rsidRPr="00ED526D" w:rsidRDefault="0012384F" w:rsidP="00CE0BE7">
            <w:pPr>
              <w:snapToGrid w:val="0"/>
              <w:ind w:left="-85" w:right="-85"/>
              <w:jc w:val="center"/>
              <w:rPr>
                <w:spacing w:val="-10"/>
                <w:sz w:val="23"/>
                <w:szCs w:val="23"/>
              </w:rPr>
            </w:pPr>
            <w:r w:rsidRPr="00ED526D">
              <w:rPr>
                <w:spacing w:val="-10"/>
                <w:sz w:val="23"/>
                <w:szCs w:val="23"/>
              </w:rPr>
              <w:t>85-89</w:t>
            </w:r>
          </w:p>
        </w:tc>
        <w:tc>
          <w:tcPr>
            <w:tcW w:w="1440" w:type="dxa"/>
            <w:vMerge w:val="restart"/>
            <w:vAlign w:val="center"/>
          </w:tcPr>
          <w:p w14:paraId="77CAACF6" w14:textId="77777777" w:rsidR="0012384F" w:rsidRPr="00ED526D" w:rsidRDefault="0012384F" w:rsidP="00CE0BE7">
            <w:pPr>
              <w:snapToGrid w:val="0"/>
              <w:ind w:left="-85" w:right="-85"/>
              <w:jc w:val="center"/>
              <w:rPr>
                <w:spacing w:val="-10"/>
                <w:sz w:val="23"/>
                <w:szCs w:val="23"/>
              </w:rPr>
            </w:pPr>
            <w:r w:rsidRPr="00ED526D">
              <w:rPr>
                <w:spacing w:val="-10"/>
                <w:sz w:val="23"/>
                <w:szCs w:val="23"/>
              </w:rPr>
              <w:t>Добре</w:t>
            </w:r>
          </w:p>
          <w:p w14:paraId="355A50F4" w14:textId="77777777" w:rsidR="0012384F" w:rsidRPr="00ED526D" w:rsidRDefault="0012384F" w:rsidP="00CE0BE7">
            <w:pPr>
              <w:snapToGrid w:val="0"/>
              <w:ind w:left="-85" w:right="-85"/>
              <w:jc w:val="center"/>
              <w:rPr>
                <w:spacing w:val="-10"/>
                <w:sz w:val="23"/>
                <w:szCs w:val="23"/>
              </w:rPr>
            </w:pPr>
            <w:r w:rsidRPr="00ED526D">
              <w:rPr>
                <w:spacing w:val="-10"/>
                <w:sz w:val="23"/>
                <w:szCs w:val="23"/>
              </w:rPr>
              <w:t>(«зараховано»)</w:t>
            </w:r>
          </w:p>
        </w:tc>
        <w:tc>
          <w:tcPr>
            <w:tcW w:w="720" w:type="dxa"/>
            <w:vMerge w:val="restart"/>
            <w:vAlign w:val="center"/>
          </w:tcPr>
          <w:p w14:paraId="64E07695" w14:textId="77777777" w:rsidR="0012384F" w:rsidRPr="00ED526D" w:rsidRDefault="0012384F" w:rsidP="00CE0BE7">
            <w:pPr>
              <w:snapToGrid w:val="0"/>
              <w:ind w:left="-85" w:right="-85"/>
              <w:jc w:val="center"/>
              <w:rPr>
                <w:spacing w:val="-10"/>
                <w:sz w:val="23"/>
                <w:szCs w:val="23"/>
              </w:rPr>
            </w:pPr>
            <w:r w:rsidRPr="00ED526D">
              <w:rPr>
                <w:spacing w:val="-10"/>
                <w:sz w:val="23"/>
                <w:szCs w:val="23"/>
              </w:rPr>
              <w:t>B</w:t>
            </w:r>
          </w:p>
        </w:tc>
        <w:tc>
          <w:tcPr>
            <w:tcW w:w="6840" w:type="dxa"/>
            <w:vMerge w:val="restart"/>
          </w:tcPr>
          <w:p w14:paraId="12321915" w14:textId="77777777" w:rsidR="0012384F" w:rsidRPr="00ED526D" w:rsidRDefault="0012384F" w:rsidP="00CE0BE7">
            <w:pPr>
              <w:ind w:left="-57" w:right="-57"/>
              <w:jc w:val="both"/>
              <w:rPr>
                <w:sz w:val="24"/>
                <w:szCs w:val="24"/>
                <w:lang w:eastAsia="uk-UA"/>
              </w:rPr>
            </w:pPr>
            <w:r w:rsidRPr="00ED526D">
              <w:rPr>
                <w:b/>
                <w:sz w:val="24"/>
                <w:szCs w:val="24"/>
              </w:rPr>
              <w:t>«Дуже добре»</w:t>
            </w:r>
            <w:r w:rsidRPr="00ED526D">
              <w:rPr>
                <w:sz w:val="24"/>
                <w:szCs w:val="24"/>
              </w:rPr>
              <w:t xml:space="preserve"> – </w:t>
            </w:r>
            <w:r w:rsidRPr="00ED526D">
              <w:rPr>
                <w:sz w:val="24"/>
                <w:szCs w:val="24"/>
                <w:lang w:eastAsia="uk-UA"/>
              </w:rPr>
              <w:t xml:space="preserve">теоретичний зміст курсу засвоєний </w:t>
            </w:r>
            <w:r w:rsidRPr="00ED526D">
              <w:rPr>
                <w:bCs/>
                <w:sz w:val="24"/>
                <w:szCs w:val="24"/>
                <w:lang w:eastAsia="uk-UA"/>
              </w:rPr>
              <w:t xml:space="preserve">цілком, </w:t>
            </w:r>
            <w:r w:rsidRPr="00ED526D">
              <w:rPr>
                <w:sz w:val="24"/>
                <w:szCs w:val="24"/>
                <w:lang w:eastAsia="uk-UA"/>
              </w:rPr>
              <w:t xml:space="preserve">потрібні практичні навички роботи з освоєним матеріалом в </w:t>
            </w:r>
            <w:r w:rsidRPr="00ED526D">
              <w:rPr>
                <w:bCs/>
                <w:sz w:val="24"/>
                <w:szCs w:val="24"/>
                <w:lang w:eastAsia="uk-UA"/>
              </w:rPr>
              <w:t xml:space="preserve">основному </w:t>
            </w:r>
            <w:r w:rsidRPr="00ED526D">
              <w:rPr>
                <w:sz w:val="24"/>
                <w:szCs w:val="24"/>
                <w:lang w:eastAsia="uk-UA"/>
              </w:rPr>
              <w:t xml:space="preserve">сформовані, </w:t>
            </w:r>
            <w:r w:rsidRPr="00ED526D">
              <w:rPr>
                <w:bCs/>
                <w:sz w:val="24"/>
                <w:szCs w:val="24"/>
                <w:lang w:eastAsia="uk-UA"/>
              </w:rPr>
              <w:t xml:space="preserve">всі </w:t>
            </w:r>
            <w:r w:rsidRPr="00ED526D">
              <w:rPr>
                <w:sz w:val="24"/>
                <w:szCs w:val="24"/>
                <w:lang w:eastAsia="uk-UA"/>
              </w:rPr>
              <w:t xml:space="preserve">навчальні завдання, які передбачені програмою навчання, </w:t>
            </w:r>
            <w:r w:rsidRPr="00ED526D">
              <w:rPr>
                <w:bCs/>
                <w:sz w:val="24"/>
                <w:szCs w:val="24"/>
                <w:lang w:eastAsia="uk-UA"/>
              </w:rPr>
              <w:t xml:space="preserve">виконані, </w:t>
            </w:r>
            <w:r w:rsidRPr="00ED526D">
              <w:rPr>
                <w:sz w:val="24"/>
                <w:szCs w:val="24"/>
                <w:lang w:eastAsia="uk-UA"/>
              </w:rPr>
              <w:t xml:space="preserve">якість виконання </w:t>
            </w:r>
            <w:r w:rsidRPr="00ED526D">
              <w:rPr>
                <w:bCs/>
                <w:sz w:val="24"/>
                <w:szCs w:val="24"/>
                <w:lang w:eastAsia="uk-UA"/>
              </w:rPr>
              <w:t xml:space="preserve">жодного </w:t>
            </w:r>
            <w:r w:rsidRPr="00ED526D">
              <w:rPr>
                <w:sz w:val="24"/>
                <w:szCs w:val="24"/>
                <w:lang w:eastAsia="uk-UA"/>
              </w:rPr>
              <w:t xml:space="preserve">з них </w:t>
            </w:r>
            <w:r w:rsidRPr="00ED526D">
              <w:rPr>
                <w:bCs/>
                <w:sz w:val="24"/>
                <w:szCs w:val="24"/>
                <w:lang w:eastAsia="uk-UA"/>
              </w:rPr>
              <w:t xml:space="preserve">не оцінена мінімальним </w:t>
            </w:r>
            <w:r w:rsidRPr="00ED526D">
              <w:rPr>
                <w:sz w:val="24"/>
                <w:szCs w:val="24"/>
                <w:lang w:eastAsia="uk-UA"/>
              </w:rPr>
              <w:t xml:space="preserve">числом балів, деякі види завдань виконані </w:t>
            </w:r>
            <w:r w:rsidRPr="00ED526D">
              <w:rPr>
                <w:bCs/>
                <w:sz w:val="24"/>
                <w:szCs w:val="24"/>
                <w:lang w:eastAsia="uk-UA"/>
              </w:rPr>
              <w:t xml:space="preserve">з помилками, </w:t>
            </w:r>
            <w:r w:rsidRPr="00ED526D">
              <w:rPr>
                <w:sz w:val="24"/>
                <w:szCs w:val="24"/>
                <w:lang w:eastAsia="uk-UA"/>
              </w:rPr>
              <w:t>робота з декількома незначними помилками, або з однією-двома значними помилками</w:t>
            </w:r>
            <w:r w:rsidRPr="00ED526D">
              <w:rPr>
                <w:rFonts w:ascii="TimesNewRomanPSMT" w:hAnsi="TimesNewRomanPSMT" w:cs="TimesNewRomanPSMT"/>
                <w:sz w:val="24"/>
                <w:szCs w:val="19"/>
                <w:lang w:eastAsia="uk-UA"/>
              </w:rPr>
              <w:t>.</w:t>
            </w:r>
          </w:p>
        </w:tc>
      </w:tr>
      <w:tr w:rsidR="0012384F" w:rsidRPr="00ED526D" w14:paraId="17770E7F" w14:textId="77777777" w:rsidTr="00CE0BE7">
        <w:trPr>
          <w:cantSplit/>
          <w:trHeight w:val="885"/>
        </w:trPr>
        <w:tc>
          <w:tcPr>
            <w:tcW w:w="828" w:type="dxa"/>
            <w:vAlign w:val="center"/>
          </w:tcPr>
          <w:p w14:paraId="3A206D76" w14:textId="77777777" w:rsidR="0012384F" w:rsidRPr="00ED526D" w:rsidRDefault="0012384F" w:rsidP="00CE0BE7">
            <w:pPr>
              <w:snapToGrid w:val="0"/>
              <w:ind w:left="-85" w:right="-85"/>
              <w:jc w:val="center"/>
              <w:rPr>
                <w:spacing w:val="-10"/>
                <w:sz w:val="23"/>
                <w:szCs w:val="23"/>
              </w:rPr>
            </w:pPr>
            <w:r w:rsidRPr="00ED526D">
              <w:rPr>
                <w:spacing w:val="-10"/>
                <w:sz w:val="23"/>
                <w:szCs w:val="23"/>
              </w:rPr>
              <w:t>80-84</w:t>
            </w:r>
          </w:p>
        </w:tc>
        <w:tc>
          <w:tcPr>
            <w:tcW w:w="1440" w:type="dxa"/>
            <w:vMerge/>
            <w:vAlign w:val="center"/>
          </w:tcPr>
          <w:p w14:paraId="09140AEF" w14:textId="77777777" w:rsidR="0012384F" w:rsidRPr="00ED526D" w:rsidRDefault="0012384F" w:rsidP="00CE0BE7">
            <w:pPr>
              <w:snapToGrid w:val="0"/>
              <w:ind w:left="-85" w:right="-85"/>
              <w:jc w:val="center"/>
              <w:rPr>
                <w:spacing w:val="-10"/>
                <w:sz w:val="23"/>
                <w:szCs w:val="23"/>
              </w:rPr>
            </w:pPr>
          </w:p>
        </w:tc>
        <w:tc>
          <w:tcPr>
            <w:tcW w:w="720" w:type="dxa"/>
            <w:vMerge/>
            <w:vAlign w:val="center"/>
          </w:tcPr>
          <w:p w14:paraId="60F415BD" w14:textId="77777777" w:rsidR="0012384F" w:rsidRPr="00ED526D" w:rsidRDefault="0012384F" w:rsidP="00CE0BE7">
            <w:pPr>
              <w:snapToGrid w:val="0"/>
              <w:ind w:left="-85" w:right="-85"/>
              <w:jc w:val="center"/>
              <w:rPr>
                <w:spacing w:val="-10"/>
                <w:sz w:val="23"/>
                <w:szCs w:val="23"/>
              </w:rPr>
            </w:pPr>
          </w:p>
        </w:tc>
        <w:tc>
          <w:tcPr>
            <w:tcW w:w="6840" w:type="dxa"/>
            <w:vMerge/>
          </w:tcPr>
          <w:p w14:paraId="0EF2E63B" w14:textId="77777777" w:rsidR="0012384F" w:rsidRPr="00ED526D" w:rsidRDefault="0012384F" w:rsidP="00CE0BE7">
            <w:pPr>
              <w:snapToGrid w:val="0"/>
              <w:ind w:left="-85" w:right="-85"/>
              <w:jc w:val="both"/>
              <w:rPr>
                <w:b/>
                <w:sz w:val="24"/>
                <w:szCs w:val="23"/>
              </w:rPr>
            </w:pPr>
          </w:p>
        </w:tc>
      </w:tr>
      <w:tr w:rsidR="0012384F" w:rsidRPr="00ED526D" w14:paraId="54C3AC96" w14:textId="77777777" w:rsidTr="00CE0BE7">
        <w:trPr>
          <w:cantSplit/>
          <w:trHeight w:val="1496"/>
        </w:trPr>
        <w:tc>
          <w:tcPr>
            <w:tcW w:w="828" w:type="dxa"/>
            <w:vAlign w:val="center"/>
          </w:tcPr>
          <w:p w14:paraId="4D73E64B" w14:textId="77777777" w:rsidR="0012384F" w:rsidRPr="00ED526D" w:rsidRDefault="0012384F" w:rsidP="00CE0BE7">
            <w:pPr>
              <w:snapToGrid w:val="0"/>
              <w:ind w:left="-85" w:right="-85"/>
              <w:jc w:val="center"/>
              <w:rPr>
                <w:spacing w:val="-10"/>
                <w:sz w:val="23"/>
                <w:szCs w:val="23"/>
              </w:rPr>
            </w:pPr>
            <w:r w:rsidRPr="00ED526D">
              <w:rPr>
                <w:spacing w:val="-10"/>
                <w:sz w:val="23"/>
                <w:szCs w:val="23"/>
              </w:rPr>
              <w:t>75 – 79</w:t>
            </w:r>
          </w:p>
        </w:tc>
        <w:tc>
          <w:tcPr>
            <w:tcW w:w="1440" w:type="dxa"/>
            <w:vMerge/>
            <w:vAlign w:val="center"/>
          </w:tcPr>
          <w:p w14:paraId="7256A203" w14:textId="77777777" w:rsidR="0012384F" w:rsidRPr="00ED526D" w:rsidRDefault="0012384F" w:rsidP="00CE0BE7">
            <w:pPr>
              <w:ind w:left="-85" w:right="-85"/>
              <w:jc w:val="center"/>
              <w:rPr>
                <w:spacing w:val="-10"/>
                <w:sz w:val="23"/>
                <w:szCs w:val="23"/>
              </w:rPr>
            </w:pPr>
          </w:p>
        </w:tc>
        <w:tc>
          <w:tcPr>
            <w:tcW w:w="720" w:type="dxa"/>
            <w:vAlign w:val="center"/>
          </w:tcPr>
          <w:p w14:paraId="009233F8" w14:textId="77777777" w:rsidR="0012384F" w:rsidRPr="00ED526D" w:rsidRDefault="0012384F" w:rsidP="00CE0BE7">
            <w:pPr>
              <w:snapToGrid w:val="0"/>
              <w:ind w:left="-85" w:right="-85"/>
              <w:jc w:val="center"/>
              <w:rPr>
                <w:spacing w:val="-10"/>
                <w:sz w:val="23"/>
                <w:szCs w:val="23"/>
              </w:rPr>
            </w:pPr>
            <w:r w:rsidRPr="00ED526D">
              <w:rPr>
                <w:spacing w:val="-10"/>
                <w:sz w:val="23"/>
                <w:szCs w:val="23"/>
              </w:rPr>
              <w:t>C</w:t>
            </w:r>
          </w:p>
        </w:tc>
        <w:tc>
          <w:tcPr>
            <w:tcW w:w="6840" w:type="dxa"/>
          </w:tcPr>
          <w:p w14:paraId="03E073B6" w14:textId="77777777" w:rsidR="0012384F" w:rsidRPr="00ED526D" w:rsidRDefault="0012384F" w:rsidP="00CE0BE7">
            <w:pPr>
              <w:snapToGrid w:val="0"/>
              <w:ind w:left="-85" w:right="-85"/>
              <w:jc w:val="both"/>
              <w:rPr>
                <w:bCs/>
                <w:sz w:val="24"/>
                <w:szCs w:val="24"/>
              </w:rPr>
            </w:pPr>
            <w:r w:rsidRPr="00ED526D">
              <w:rPr>
                <w:b/>
                <w:sz w:val="24"/>
                <w:szCs w:val="24"/>
              </w:rPr>
              <w:t>«Добре»</w:t>
            </w:r>
            <w:r w:rsidRPr="00ED526D">
              <w:rPr>
                <w:bCs/>
                <w:sz w:val="24"/>
                <w:szCs w:val="24"/>
              </w:rPr>
              <w:t xml:space="preserve"> – теоретичний зміст курсу освоєний цілком, практичні навички роботи з освоєним матеріалом в основному сформовані, всі навчальні завдання, які передбачені програмою навчання, виконані, якість виконання жодного з них не оцінено мінімальним числом балів, деякі види завдань виконані з помилками, робота з декількома незначними помилками або з однією-двома значними помилками.</w:t>
            </w:r>
          </w:p>
        </w:tc>
      </w:tr>
      <w:tr w:rsidR="0012384F" w:rsidRPr="00ED526D" w14:paraId="56A2AAD9" w14:textId="77777777" w:rsidTr="00CE0BE7">
        <w:trPr>
          <w:cantSplit/>
          <w:trHeight w:val="735"/>
        </w:trPr>
        <w:tc>
          <w:tcPr>
            <w:tcW w:w="828" w:type="dxa"/>
            <w:vAlign w:val="center"/>
          </w:tcPr>
          <w:p w14:paraId="71C0E6EA" w14:textId="77777777" w:rsidR="0012384F" w:rsidRPr="00ED526D" w:rsidRDefault="0012384F" w:rsidP="00CE0BE7">
            <w:pPr>
              <w:snapToGrid w:val="0"/>
              <w:ind w:left="-85" w:right="-85"/>
              <w:jc w:val="center"/>
              <w:rPr>
                <w:spacing w:val="-10"/>
                <w:sz w:val="23"/>
                <w:szCs w:val="23"/>
              </w:rPr>
            </w:pPr>
            <w:r w:rsidRPr="00ED526D">
              <w:rPr>
                <w:spacing w:val="-10"/>
                <w:sz w:val="23"/>
                <w:szCs w:val="23"/>
              </w:rPr>
              <w:t>70-74</w:t>
            </w:r>
          </w:p>
        </w:tc>
        <w:tc>
          <w:tcPr>
            <w:tcW w:w="1440" w:type="dxa"/>
            <w:vMerge w:val="restart"/>
            <w:vAlign w:val="center"/>
          </w:tcPr>
          <w:p w14:paraId="10679998" w14:textId="77777777" w:rsidR="0012384F" w:rsidRPr="00ED526D" w:rsidRDefault="0012384F" w:rsidP="00CE0BE7">
            <w:pPr>
              <w:snapToGrid w:val="0"/>
              <w:ind w:left="-85" w:right="-85"/>
              <w:jc w:val="center"/>
              <w:rPr>
                <w:spacing w:val="-10"/>
                <w:sz w:val="23"/>
                <w:szCs w:val="23"/>
              </w:rPr>
            </w:pPr>
            <w:r w:rsidRPr="00ED526D">
              <w:rPr>
                <w:spacing w:val="-10"/>
                <w:sz w:val="23"/>
                <w:szCs w:val="23"/>
              </w:rPr>
              <w:t>Задовільно</w:t>
            </w:r>
          </w:p>
          <w:p w14:paraId="717C15FC" w14:textId="77777777" w:rsidR="0012384F" w:rsidRPr="00ED526D" w:rsidRDefault="0012384F" w:rsidP="00CE0BE7">
            <w:pPr>
              <w:snapToGrid w:val="0"/>
              <w:ind w:left="-85" w:right="-85"/>
              <w:jc w:val="center"/>
              <w:rPr>
                <w:spacing w:val="-10"/>
                <w:sz w:val="23"/>
                <w:szCs w:val="23"/>
              </w:rPr>
            </w:pPr>
            <w:r w:rsidRPr="00ED526D">
              <w:rPr>
                <w:spacing w:val="-10"/>
                <w:sz w:val="23"/>
                <w:szCs w:val="23"/>
              </w:rPr>
              <w:t>(«зараховано»)</w:t>
            </w:r>
          </w:p>
        </w:tc>
        <w:tc>
          <w:tcPr>
            <w:tcW w:w="720" w:type="dxa"/>
            <w:vMerge w:val="restart"/>
            <w:vAlign w:val="center"/>
          </w:tcPr>
          <w:p w14:paraId="40646679" w14:textId="77777777" w:rsidR="0012384F" w:rsidRPr="00ED526D" w:rsidRDefault="0012384F" w:rsidP="00CE0BE7">
            <w:pPr>
              <w:snapToGrid w:val="0"/>
              <w:ind w:left="-85" w:right="-85"/>
              <w:jc w:val="center"/>
              <w:rPr>
                <w:spacing w:val="-10"/>
                <w:sz w:val="23"/>
                <w:szCs w:val="23"/>
              </w:rPr>
            </w:pPr>
            <w:r w:rsidRPr="00ED526D">
              <w:rPr>
                <w:spacing w:val="-10"/>
                <w:sz w:val="23"/>
                <w:szCs w:val="23"/>
              </w:rPr>
              <w:t>D</w:t>
            </w:r>
          </w:p>
        </w:tc>
        <w:tc>
          <w:tcPr>
            <w:tcW w:w="6840" w:type="dxa"/>
            <w:vMerge w:val="restart"/>
          </w:tcPr>
          <w:p w14:paraId="66BC0898" w14:textId="77777777" w:rsidR="0012384F" w:rsidRPr="00ED526D" w:rsidRDefault="0012384F" w:rsidP="00CE0BE7">
            <w:pPr>
              <w:ind w:left="-57" w:right="-57"/>
              <w:jc w:val="both"/>
              <w:rPr>
                <w:rFonts w:ascii="TimesNewRomanPSMT" w:hAnsi="TimesNewRomanPSMT" w:cs="TimesNewRomanPSMT"/>
                <w:sz w:val="24"/>
                <w:szCs w:val="19"/>
                <w:lang w:eastAsia="uk-UA"/>
              </w:rPr>
            </w:pPr>
            <w:r w:rsidRPr="00ED526D">
              <w:rPr>
                <w:b/>
                <w:sz w:val="24"/>
                <w:szCs w:val="23"/>
              </w:rPr>
              <w:t>«</w:t>
            </w:r>
            <w:r w:rsidRPr="00ED526D">
              <w:rPr>
                <w:b/>
                <w:sz w:val="24"/>
                <w:szCs w:val="24"/>
              </w:rPr>
              <w:t>Задовільно»</w:t>
            </w:r>
            <w:r w:rsidRPr="00ED526D">
              <w:rPr>
                <w:sz w:val="24"/>
                <w:szCs w:val="24"/>
              </w:rPr>
              <w:t xml:space="preserve"> – </w:t>
            </w:r>
            <w:r w:rsidRPr="00ED526D">
              <w:rPr>
                <w:sz w:val="24"/>
                <w:szCs w:val="24"/>
                <w:lang w:eastAsia="uk-UA"/>
              </w:rPr>
              <w:t xml:space="preserve">теоретичний зміст курсу засвоєний </w:t>
            </w:r>
            <w:r w:rsidRPr="00ED526D">
              <w:rPr>
                <w:bCs/>
                <w:sz w:val="24"/>
                <w:szCs w:val="24"/>
                <w:lang w:eastAsia="uk-UA"/>
              </w:rPr>
              <w:t xml:space="preserve">частково, </w:t>
            </w:r>
            <w:r w:rsidRPr="00ED526D">
              <w:rPr>
                <w:sz w:val="24"/>
                <w:szCs w:val="24"/>
                <w:lang w:eastAsia="uk-UA"/>
              </w:rPr>
              <w:t xml:space="preserve">але </w:t>
            </w:r>
            <w:r w:rsidRPr="00ED526D">
              <w:rPr>
                <w:bCs/>
                <w:sz w:val="24"/>
                <w:szCs w:val="24"/>
                <w:lang w:eastAsia="uk-UA"/>
              </w:rPr>
              <w:t xml:space="preserve">прогалини не носять істотний </w:t>
            </w:r>
            <w:r w:rsidRPr="00ED526D">
              <w:rPr>
                <w:sz w:val="24"/>
                <w:szCs w:val="24"/>
                <w:lang w:eastAsia="uk-UA"/>
              </w:rPr>
              <w:t xml:space="preserve">характер, потрібні практичні навички роботи з освоєним матеріалом </w:t>
            </w:r>
            <w:r w:rsidRPr="00ED526D">
              <w:rPr>
                <w:bCs/>
                <w:sz w:val="24"/>
                <w:szCs w:val="24"/>
                <w:lang w:eastAsia="uk-UA"/>
              </w:rPr>
              <w:t xml:space="preserve">в основному </w:t>
            </w:r>
            <w:r w:rsidRPr="00ED526D">
              <w:rPr>
                <w:sz w:val="24"/>
                <w:szCs w:val="24"/>
                <w:lang w:eastAsia="uk-UA"/>
              </w:rPr>
              <w:t xml:space="preserve">сформовані, </w:t>
            </w:r>
            <w:r w:rsidRPr="00ED526D">
              <w:rPr>
                <w:bCs/>
                <w:sz w:val="24"/>
                <w:szCs w:val="24"/>
                <w:lang w:eastAsia="uk-UA"/>
              </w:rPr>
              <w:t xml:space="preserve">більшість </w:t>
            </w:r>
            <w:r w:rsidRPr="00ED526D">
              <w:rPr>
                <w:sz w:val="24"/>
                <w:szCs w:val="24"/>
                <w:lang w:eastAsia="uk-UA"/>
              </w:rPr>
              <w:t xml:space="preserve">передбачених програмою навчання навчальних завдань </w:t>
            </w:r>
            <w:r w:rsidRPr="00ED526D">
              <w:rPr>
                <w:bCs/>
                <w:sz w:val="24"/>
                <w:szCs w:val="24"/>
                <w:lang w:eastAsia="uk-UA"/>
              </w:rPr>
              <w:t xml:space="preserve">виконана, деякі </w:t>
            </w:r>
            <w:r w:rsidRPr="00ED526D">
              <w:rPr>
                <w:sz w:val="24"/>
                <w:szCs w:val="24"/>
                <w:lang w:eastAsia="uk-UA"/>
              </w:rPr>
              <w:t xml:space="preserve">з виконаних завдань містять </w:t>
            </w:r>
            <w:r w:rsidRPr="00ED526D">
              <w:rPr>
                <w:bCs/>
                <w:sz w:val="24"/>
                <w:szCs w:val="24"/>
                <w:lang w:eastAsia="uk-UA"/>
              </w:rPr>
              <w:t xml:space="preserve">помилки, </w:t>
            </w:r>
            <w:r w:rsidRPr="00ED526D">
              <w:rPr>
                <w:sz w:val="24"/>
                <w:szCs w:val="24"/>
                <w:lang w:eastAsia="uk-UA"/>
              </w:rPr>
              <w:t>робота з трьома значними помилками</w:t>
            </w:r>
          </w:p>
        </w:tc>
      </w:tr>
      <w:tr w:rsidR="0012384F" w:rsidRPr="00ED526D" w14:paraId="71D5BAD8" w14:textId="77777777" w:rsidTr="00CE0BE7">
        <w:trPr>
          <w:cantSplit/>
          <w:trHeight w:val="707"/>
        </w:trPr>
        <w:tc>
          <w:tcPr>
            <w:tcW w:w="828" w:type="dxa"/>
            <w:vAlign w:val="center"/>
          </w:tcPr>
          <w:p w14:paraId="39813BCC" w14:textId="77777777" w:rsidR="0012384F" w:rsidRPr="00ED526D" w:rsidRDefault="0012384F" w:rsidP="00CE0BE7">
            <w:pPr>
              <w:snapToGrid w:val="0"/>
              <w:ind w:left="-85" w:right="-85"/>
              <w:jc w:val="center"/>
              <w:rPr>
                <w:spacing w:val="-10"/>
                <w:sz w:val="23"/>
                <w:szCs w:val="23"/>
              </w:rPr>
            </w:pPr>
            <w:r w:rsidRPr="00ED526D">
              <w:rPr>
                <w:spacing w:val="-10"/>
                <w:sz w:val="23"/>
                <w:szCs w:val="23"/>
              </w:rPr>
              <w:t>65-69</w:t>
            </w:r>
          </w:p>
        </w:tc>
        <w:tc>
          <w:tcPr>
            <w:tcW w:w="1440" w:type="dxa"/>
            <w:vMerge/>
            <w:vAlign w:val="center"/>
          </w:tcPr>
          <w:p w14:paraId="2DDFC957" w14:textId="77777777" w:rsidR="0012384F" w:rsidRPr="00ED526D" w:rsidRDefault="0012384F" w:rsidP="00CE0BE7">
            <w:pPr>
              <w:snapToGrid w:val="0"/>
              <w:ind w:left="-85" w:right="-85"/>
              <w:jc w:val="center"/>
              <w:rPr>
                <w:spacing w:val="-10"/>
                <w:sz w:val="23"/>
                <w:szCs w:val="23"/>
              </w:rPr>
            </w:pPr>
          </w:p>
        </w:tc>
        <w:tc>
          <w:tcPr>
            <w:tcW w:w="720" w:type="dxa"/>
            <w:vMerge/>
            <w:vAlign w:val="center"/>
          </w:tcPr>
          <w:p w14:paraId="7D3BEC56" w14:textId="77777777" w:rsidR="0012384F" w:rsidRPr="00ED526D" w:rsidRDefault="0012384F" w:rsidP="00CE0BE7">
            <w:pPr>
              <w:snapToGrid w:val="0"/>
              <w:ind w:left="-85" w:right="-85"/>
              <w:jc w:val="center"/>
              <w:rPr>
                <w:spacing w:val="-10"/>
                <w:sz w:val="23"/>
                <w:szCs w:val="23"/>
              </w:rPr>
            </w:pPr>
          </w:p>
        </w:tc>
        <w:tc>
          <w:tcPr>
            <w:tcW w:w="6840" w:type="dxa"/>
            <w:vMerge/>
          </w:tcPr>
          <w:p w14:paraId="7EE6A85C" w14:textId="77777777" w:rsidR="0012384F" w:rsidRPr="00ED526D" w:rsidRDefault="0012384F" w:rsidP="00CE0BE7">
            <w:pPr>
              <w:snapToGrid w:val="0"/>
              <w:ind w:left="-85" w:right="-85"/>
              <w:jc w:val="both"/>
              <w:rPr>
                <w:b/>
                <w:spacing w:val="-10"/>
                <w:sz w:val="23"/>
                <w:szCs w:val="23"/>
              </w:rPr>
            </w:pPr>
          </w:p>
        </w:tc>
      </w:tr>
      <w:tr w:rsidR="0012384F" w:rsidRPr="00ED526D" w14:paraId="717E3A24" w14:textId="77777777" w:rsidTr="00CE0BE7">
        <w:trPr>
          <w:cantSplit/>
          <w:trHeight w:val="1279"/>
        </w:trPr>
        <w:tc>
          <w:tcPr>
            <w:tcW w:w="828" w:type="dxa"/>
            <w:tcBorders>
              <w:bottom w:val="single" w:sz="4" w:space="0" w:color="auto"/>
            </w:tcBorders>
            <w:vAlign w:val="center"/>
          </w:tcPr>
          <w:p w14:paraId="2F6DE030" w14:textId="77777777" w:rsidR="0012384F" w:rsidRPr="00ED526D" w:rsidRDefault="0012384F" w:rsidP="00CE0BE7">
            <w:pPr>
              <w:snapToGrid w:val="0"/>
              <w:ind w:left="-85" w:right="-85"/>
              <w:jc w:val="center"/>
              <w:rPr>
                <w:spacing w:val="-10"/>
                <w:sz w:val="23"/>
                <w:szCs w:val="23"/>
              </w:rPr>
            </w:pPr>
            <w:r w:rsidRPr="00ED526D">
              <w:rPr>
                <w:spacing w:val="-10"/>
                <w:sz w:val="23"/>
                <w:szCs w:val="23"/>
              </w:rPr>
              <w:t>60-64</w:t>
            </w:r>
          </w:p>
        </w:tc>
        <w:tc>
          <w:tcPr>
            <w:tcW w:w="1440" w:type="dxa"/>
            <w:vMerge/>
            <w:tcBorders>
              <w:bottom w:val="single" w:sz="4" w:space="0" w:color="auto"/>
            </w:tcBorders>
            <w:vAlign w:val="center"/>
          </w:tcPr>
          <w:p w14:paraId="253E64AF" w14:textId="77777777" w:rsidR="0012384F" w:rsidRPr="00ED526D" w:rsidRDefault="0012384F" w:rsidP="00CE0BE7">
            <w:pPr>
              <w:ind w:left="-85" w:right="-85"/>
              <w:jc w:val="center"/>
              <w:rPr>
                <w:spacing w:val="-10"/>
                <w:sz w:val="23"/>
                <w:szCs w:val="23"/>
              </w:rPr>
            </w:pPr>
          </w:p>
        </w:tc>
        <w:tc>
          <w:tcPr>
            <w:tcW w:w="720" w:type="dxa"/>
            <w:tcBorders>
              <w:bottom w:val="single" w:sz="4" w:space="0" w:color="auto"/>
            </w:tcBorders>
            <w:vAlign w:val="center"/>
          </w:tcPr>
          <w:p w14:paraId="65A95FD8" w14:textId="77777777" w:rsidR="0012384F" w:rsidRPr="00ED526D" w:rsidRDefault="0012384F" w:rsidP="00CE0BE7">
            <w:pPr>
              <w:snapToGrid w:val="0"/>
              <w:ind w:left="-85" w:right="-85"/>
              <w:jc w:val="center"/>
              <w:rPr>
                <w:spacing w:val="-10"/>
                <w:sz w:val="23"/>
                <w:szCs w:val="23"/>
              </w:rPr>
            </w:pPr>
            <w:r w:rsidRPr="00ED526D">
              <w:rPr>
                <w:spacing w:val="-10"/>
                <w:sz w:val="23"/>
                <w:szCs w:val="23"/>
              </w:rPr>
              <w:t>E</w:t>
            </w:r>
          </w:p>
        </w:tc>
        <w:tc>
          <w:tcPr>
            <w:tcW w:w="6840" w:type="dxa"/>
            <w:tcBorders>
              <w:bottom w:val="single" w:sz="4" w:space="0" w:color="auto"/>
            </w:tcBorders>
          </w:tcPr>
          <w:p w14:paraId="2DCECC3E" w14:textId="77777777" w:rsidR="0012384F" w:rsidRPr="00ED526D" w:rsidRDefault="0012384F" w:rsidP="00CE0BE7">
            <w:pPr>
              <w:jc w:val="both"/>
              <w:rPr>
                <w:sz w:val="24"/>
                <w:szCs w:val="24"/>
              </w:rPr>
            </w:pPr>
            <w:r w:rsidRPr="00ED526D">
              <w:rPr>
                <w:b/>
                <w:sz w:val="24"/>
                <w:szCs w:val="24"/>
              </w:rPr>
              <w:t>«Достатньо»</w:t>
            </w:r>
            <w:r w:rsidRPr="00ED526D">
              <w:rPr>
                <w:sz w:val="24"/>
                <w:szCs w:val="24"/>
              </w:rPr>
              <w:t xml:space="preserve"> – </w:t>
            </w:r>
            <w:r w:rsidRPr="00ED526D">
              <w:rPr>
                <w:sz w:val="24"/>
                <w:szCs w:val="24"/>
                <w:lang w:eastAsia="uk-UA"/>
              </w:rPr>
              <w:t xml:space="preserve">теоретичний зміст курсу засвоєний </w:t>
            </w:r>
            <w:r w:rsidRPr="00ED526D">
              <w:rPr>
                <w:bCs/>
                <w:sz w:val="24"/>
                <w:szCs w:val="24"/>
                <w:lang w:eastAsia="uk-UA"/>
              </w:rPr>
              <w:t xml:space="preserve">частково, деякі </w:t>
            </w:r>
            <w:r w:rsidRPr="00ED526D">
              <w:rPr>
                <w:sz w:val="24"/>
                <w:szCs w:val="24"/>
                <w:lang w:eastAsia="uk-UA"/>
              </w:rPr>
              <w:t xml:space="preserve">практичні навички роботи </w:t>
            </w:r>
            <w:r w:rsidRPr="00ED526D">
              <w:rPr>
                <w:bCs/>
                <w:sz w:val="24"/>
                <w:szCs w:val="24"/>
                <w:lang w:eastAsia="uk-UA"/>
              </w:rPr>
              <w:t xml:space="preserve">не сформовані, частина </w:t>
            </w:r>
            <w:r w:rsidRPr="00ED526D">
              <w:rPr>
                <w:sz w:val="24"/>
                <w:szCs w:val="24"/>
                <w:lang w:eastAsia="uk-UA"/>
              </w:rPr>
              <w:t xml:space="preserve">передбачених програмою навчання навчальних завдань </w:t>
            </w:r>
            <w:r w:rsidRPr="00ED526D">
              <w:rPr>
                <w:bCs/>
                <w:sz w:val="24"/>
                <w:szCs w:val="24"/>
                <w:lang w:eastAsia="uk-UA"/>
              </w:rPr>
              <w:t xml:space="preserve">не виконана </w:t>
            </w:r>
            <w:r w:rsidRPr="00ED526D">
              <w:rPr>
                <w:sz w:val="24"/>
                <w:szCs w:val="24"/>
                <w:lang w:eastAsia="uk-UA"/>
              </w:rPr>
              <w:t xml:space="preserve">або якість виконання деяких з них оцінена числом балів, близьким до </w:t>
            </w:r>
            <w:r w:rsidRPr="00ED526D">
              <w:rPr>
                <w:bCs/>
                <w:sz w:val="24"/>
                <w:szCs w:val="24"/>
                <w:lang w:eastAsia="uk-UA"/>
              </w:rPr>
              <w:t xml:space="preserve">мінімального, </w:t>
            </w:r>
            <w:r w:rsidRPr="00ED526D">
              <w:rPr>
                <w:sz w:val="24"/>
                <w:szCs w:val="24"/>
                <w:lang w:eastAsia="uk-UA"/>
              </w:rPr>
              <w:t>робота, що задовольняє мінімуму критеріїв оцінки</w:t>
            </w:r>
          </w:p>
        </w:tc>
      </w:tr>
      <w:tr w:rsidR="0012384F" w:rsidRPr="00ED526D" w14:paraId="00AA6BE1" w14:textId="77777777" w:rsidTr="00CE0BE7">
        <w:trPr>
          <w:trHeight w:val="1098"/>
        </w:trPr>
        <w:tc>
          <w:tcPr>
            <w:tcW w:w="828" w:type="dxa"/>
            <w:tcBorders>
              <w:bottom w:val="single" w:sz="4" w:space="0" w:color="auto"/>
            </w:tcBorders>
            <w:vAlign w:val="center"/>
          </w:tcPr>
          <w:p w14:paraId="12896C32" w14:textId="77777777" w:rsidR="0012384F" w:rsidRPr="00ED526D" w:rsidRDefault="0012384F" w:rsidP="00CE0BE7">
            <w:pPr>
              <w:snapToGrid w:val="0"/>
              <w:ind w:left="-85" w:right="-85"/>
              <w:jc w:val="center"/>
              <w:rPr>
                <w:spacing w:val="-10"/>
                <w:sz w:val="23"/>
                <w:szCs w:val="23"/>
              </w:rPr>
            </w:pPr>
            <w:r w:rsidRPr="00ED526D">
              <w:rPr>
                <w:spacing w:val="-10"/>
                <w:sz w:val="23"/>
                <w:szCs w:val="23"/>
              </w:rPr>
              <w:t>40-59</w:t>
            </w:r>
          </w:p>
        </w:tc>
        <w:tc>
          <w:tcPr>
            <w:tcW w:w="1440" w:type="dxa"/>
            <w:vMerge w:val="restart"/>
            <w:tcBorders>
              <w:bottom w:val="single" w:sz="4" w:space="0" w:color="auto"/>
            </w:tcBorders>
            <w:vAlign w:val="center"/>
          </w:tcPr>
          <w:p w14:paraId="3D086A0B" w14:textId="77777777" w:rsidR="0012384F" w:rsidRPr="00ED526D" w:rsidRDefault="0012384F" w:rsidP="0012384F">
            <w:pPr>
              <w:pStyle w:val="a4"/>
              <w:ind w:left="-108" w:right="-108" w:firstLine="0"/>
              <w:jc w:val="center"/>
              <w:rPr>
                <w:spacing w:val="-10"/>
                <w:sz w:val="23"/>
                <w:szCs w:val="23"/>
              </w:rPr>
            </w:pPr>
            <w:r w:rsidRPr="00ED526D">
              <w:rPr>
                <w:spacing w:val="-10"/>
                <w:sz w:val="23"/>
                <w:szCs w:val="23"/>
              </w:rPr>
              <w:t>Незадовільно</w:t>
            </w:r>
          </w:p>
          <w:p w14:paraId="06D90476" w14:textId="77777777" w:rsidR="0012384F" w:rsidRPr="00ED526D" w:rsidRDefault="0012384F" w:rsidP="0012384F">
            <w:pPr>
              <w:pStyle w:val="a4"/>
              <w:ind w:left="-108" w:right="-108" w:firstLine="0"/>
              <w:jc w:val="center"/>
              <w:rPr>
                <w:spacing w:val="-10"/>
                <w:sz w:val="23"/>
                <w:szCs w:val="23"/>
              </w:rPr>
            </w:pPr>
            <w:r w:rsidRPr="00ED526D">
              <w:rPr>
                <w:spacing w:val="-10"/>
                <w:sz w:val="23"/>
                <w:szCs w:val="23"/>
              </w:rPr>
              <w:t>(«не зараховано»)</w:t>
            </w:r>
          </w:p>
        </w:tc>
        <w:tc>
          <w:tcPr>
            <w:tcW w:w="720" w:type="dxa"/>
            <w:vMerge w:val="restart"/>
            <w:vAlign w:val="center"/>
          </w:tcPr>
          <w:p w14:paraId="4E8CDBE3" w14:textId="77777777" w:rsidR="0012384F" w:rsidRPr="00ED526D" w:rsidRDefault="0012384F" w:rsidP="00CE0BE7">
            <w:pPr>
              <w:snapToGrid w:val="0"/>
              <w:spacing w:line="100" w:lineRule="atLeast"/>
              <w:jc w:val="center"/>
              <w:rPr>
                <w:spacing w:val="-10"/>
                <w:sz w:val="23"/>
                <w:szCs w:val="23"/>
              </w:rPr>
            </w:pPr>
            <w:r w:rsidRPr="00ED526D">
              <w:rPr>
                <w:spacing w:val="-10"/>
                <w:sz w:val="23"/>
                <w:szCs w:val="23"/>
              </w:rPr>
              <w:t>FX</w:t>
            </w:r>
          </w:p>
        </w:tc>
        <w:tc>
          <w:tcPr>
            <w:tcW w:w="6840" w:type="dxa"/>
            <w:vMerge w:val="restart"/>
          </w:tcPr>
          <w:p w14:paraId="0CDC7613" w14:textId="77777777" w:rsidR="0012384F" w:rsidRPr="00ED526D" w:rsidRDefault="0012384F" w:rsidP="00CE0BE7">
            <w:pPr>
              <w:ind w:left="-57" w:right="-57"/>
              <w:jc w:val="both"/>
              <w:rPr>
                <w:sz w:val="23"/>
                <w:szCs w:val="23"/>
              </w:rPr>
            </w:pPr>
            <w:r w:rsidRPr="00ED526D">
              <w:rPr>
                <w:b/>
                <w:sz w:val="24"/>
                <w:szCs w:val="24"/>
              </w:rPr>
              <w:t>«Умовно незадовільно»</w:t>
            </w:r>
            <w:r w:rsidRPr="00ED526D">
              <w:rPr>
                <w:sz w:val="24"/>
                <w:szCs w:val="24"/>
              </w:rPr>
              <w:t xml:space="preserve"> – </w:t>
            </w:r>
            <w:r w:rsidRPr="00ED526D">
              <w:rPr>
                <w:sz w:val="24"/>
                <w:szCs w:val="24"/>
                <w:lang w:eastAsia="uk-UA"/>
              </w:rPr>
              <w:t xml:space="preserve">теоретичний зміст курсу засвоєний </w:t>
            </w:r>
            <w:r w:rsidRPr="00ED526D">
              <w:rPr>
                <w:bCs/>
                <w:sz w:val="24"/>
                <w:szCs w:val="24"/>
                <w:lang w:eastAsia="uk-UA"/>
              </w:rPr>
              <w:t xml:space="preserve">частково, </w:t>
            </w:r>
            <w:r w:rsidRPr="00ED526D">
              <w:rPr>
                <w:sz w:val="24"/>
                <w:szCs w:val="24"/>
                <w:lang w:eastAsia="uk-UA"/>
              </w:rPr>
              <w:t xml:space="preserve">потрібні практичні навички роботи </w:t>
            </w:r>
            <w:r w:rsidRPr="00ED526D">
              <w:rPr>
                <w:bCs/>
                <w:sz w:val="24"/>
                <w:szCs w:val="24"/>
                <w:lang w:eastAsia="uk-UA"/>
              </w:rPr>
              <w:t xml:space="preserve">не сформовані, більшість </w:t>
            </w:r>
            <w:r w:rsidRPr="00ED526D">
              <w:rPr>
                <w:sz w:val="24"/>
                <w:szCs w:val="24"/>
                <w:lang w:eastAsia="uk-UA"/>
              </w:rPr>
              <w:t xml:space="preserve">передбачених програм навчання, навчальних завдань </w:t>
            </w:r>
            <w:r w:rsidRPr="00ED526D">
              <w:rPr>
                <w:bCs/>
                <w:sz w:val="24"/>
                <w:szCs w:val="24"/>
                <w:lang w:eastAsia="uk-UA"/>
              </w:rPr>
              <w:t xml:space="preserve">не виконана, </w:t>
            </w:r>
            <w:r w:rsidRPr="00ED526D">
              <w:rPr>
                <w:sz w:val="24"/>
                <w:szCs w:val="24"/>
                <w:lang w:eastAsia="uk-UA"/>
              </w:rPr>
              <w:t xml:space="preserve">або якість їхнього виконання оцінено числом балів, близьким до </w:t>
            </w:r>
            <w:r w:rsidRPr="00ED526D">
              <w:rPr>
                <w:bCs/>
                <w:sz w:val="24"/>
                <w:szCs w:val="24"/>
                <w:lang w:eastAsia="uk-UA"/>
              </w:rPr>
              <w:t xml:space="preserve">мінімального; </w:t>
            </w:r>
            <w:r w:rsidRPr="00ED526D">
              <w:rPr>
                <w:sz w:val="24"/>
                <w:szCs w:val="24"/>
                <w:lang w:eastAsia="uk-UA"/>
              </w:rPr>
              <w:t xml:space="preserve">при </w:t>
            </w:r>
            <w:r w:rsidRPr="00ED526D">
              <w:rPr>
                <w:bCs/>
                <w:sz w:val="24"/>
                <w:szCs w:val="24"/>
                <w:lang w:eastAsia="uk-UA"/>
              </w:rPr>
              <w:t xml:space="preserve">додатковій самостійній </w:t>
            </w:r>
            <w:r w:rsidRPr="00ED526D">
              <w:rPr>
                <w:sz w:val="24"/>
                <w:szCs w:val="24"/>
                <w:lang w:eastAsia="uk-UA"/>
              </w:rPr>
              <w:t xml:space="preserve">роботі над матеріалом курсу </w:t>
            </w:r>
            <w:r w:rsidRPr="00ED526D">
              <w:rPr>
                <w:bCs/>
                <w:sz w:val="24"/>
                <w:szCs w:val="24"/>
                <w:lang w:eastAsia="uk-UA"/>
              </w:rPr>
              <w:t xml:space="preserve">можливе підвищення якості </w:t>
            </w:r>
            <w:r w:rsidRPr="00ED526D">
              <w:rPr>
                <w:sz w:val="24"/>
                <w:szCs w:val="24"/>
                <w:lang w:eastAsia="uk-UA"/>
              </w:rPr>
              <w:t xml:space="preserve">виконання навчальних завдань </w:t>
            </w:r>
            <w:r w:rsidRPr="00ED526D">
              <w:rPr>
                <w:bCs/>
                <w:sz w:val="24"/>
                <w:szCs w:val="24"/>
                <w:lang w:eastAsia="uk-UA"/>
              </w:rPr>
              <w:t xml:space="preserve">(з можливістю повторного складання), </w:t>
            </w:r>
            <w:r w:rsidRPr="00ED526D">
              <w:rPr>
                <w:sz w:val="24"/>
                <w:szCs w:val="24"/>
                <w:lang w:eastAsia="uk-UA"/>
              </w:rPr>
              <w:t>робота, що потребує доробки</w:t>
            </w:r>
          </w:p>
        </w:tc>
      </w:tr>
      <w:tr w:rsidR="0012384F" w:rsidRPr="00ED526D" w14:paraId="57636543" w14:textId="77777777" w:rsidTr="00CE0BE7">
        <w:trPr>
          <w:trHeight w:val="675"/>
        </w:trPr>
        <w:tc>
          <w:tcPr>
            <w:tcW w:w="828" w:type="dxa"/>
            <w:tcBorders>
              <w:bottom w:val="single" w:sz="4" w:space="0" w:color="auto"/>
            </w:tcBorders>
            <w:vAlign w:val="center"/>
          </w:tcPr>
          <w:p w14:paraId="24F95A53" w14:textId="77777777" w:rsidR="0012384F" w:rsidRPr="00ED526D" w:rsidRDefault="0012384F" w:rsidP="00CE0BE7">
            <w:pPr>
              <w:snapToGrid w:val="0"/>
              <w:ind w:left="-85" w:right="-85"/>
              <w:jc w:val="center"/>
              <w:rPr>
                <w:spacing w:val="-10"/>
                <w:sz w:val="23"/>
                <w:szCs w:val="23"/>
              </w:rPr>
            </w:pPr>
            <w:r w:rsidRPr="00ED526D">
              <w:rPr>
                <w:spacing w:val="-10"/>
                <w:sz w:val="23"/>
                <w:szCs w:val="23"/>
              </w:rPr>
              <w:t>21-40</w:t>
            </w:r>
          </w:p>
        </w:tc>
        <w:tc>
          <w:tcPr>
            <w:tcW w:w="1440" w:type="dxa"/>
            <w:vMerge/>
            <w:tcBorders>
              <w:bottom w:val="single" w:sz="4" w:space="0" w:color="auto"/>
            </w:tcBorders>
            <w:vAlign w:val="center"/>
          </w:tcPr>
          <w:p w14:paraId="0D0AF5DA" w14:textId="77777777" w:rsidR="0012384F" w:rsidRPr="00ED526D" w:rsidRDefault="0012384F" w:rsidP="00CE0BE7">
            <w:pPr>
              <w:pStyle w:val="a4"/>
              <w:ind w:left="-108" w:right="-108"/>
              <w:jc w:val="center"/>
              <w:rPr>
                <w:spacing w:val="-10"/>
                <w:sz w:val="23"/>
                <w:szCs w:val="23"/>
              </w:rPr>
            </w:pPr>
          </w:p>
        </w:tc>
        <w:tc>
          <w:tcPr>
            <w:tcW w:w="720" w:type="dxa"/>
            <w:vMerge/>
            <w:tcBorders>
              <w:bottom w:val="single" w:sz="4" w:space="0" w:color="auto"/>
            </w:tcBorders>
            <w:vAlign w:val="center"/>
          </w:tcPr>
          <w:p w14:paraId="7886670C" w14:textId="77777777" w:rsidR="0012384F" w:rsidRPr="00ED526D" w:rsidRDefault="0012384F" w:rsidP="00CE0BE7">
            <w:pPr>
              <w:snapToGrid w:val="0"/>
              <w:spacing w:line="100" w:lineRule="atLeast"/>
              <w:jc w:val="center"/>
              <w:rPr>
                <w:spacing w:val="-10"/>
                <w:sz w:val="23"/>
                <w:szCs w:val="23"/>
              </w:rPr>
            </w:pPr>
          </w:p>
        </w:tc>
        <w:tc>
          <w:tcPr>
            <w:tcW w:w="6840" w:type="dxa"/>
            <w:vMerge/>
            <w:tcBorders>
              <w:bottom w:val="single" w:sz="4" w:space="0" w:color="auto"/>
            </w:tcBorders>
          </w:tcPr>
          <w:p w14:paraId="572C3E6B" w14:textId="77777777" w:rsidR="0012384F" w:rsidRPr="00ED526D" w:rsidRDefault="0012384F" w:rsidP="00CE0BE7">
            <w:pPr>
              <w:snapToGrid w:val="0"/>
              <w:ind w:left="-85" w:right="-85"/>
              <w:jc w:val="both"/>
              <w:rPr>
                <w:b/>
                <w:sz w:val="23"/>
                <w:szCs w:val="23"/>
              </w:rPr>
            </w:pPr>
          </w:p>
        </w:tc>
      </w:tr>
      <w:tr w:rsidR="0012384F" w:rsidRPr="00ED526D" w14:paraId="249D87E1" w14:textId="77777777" w:rsidTr="00CE0BE7">
        <w:tc>
          <w:tcPr>
            <w:tcW w:w="828" w:type="dxa"/>
            <w:tcBorders>
              <w:top w:val="single" w:sz="4" w:space="0" w:color="auto"/>
              <w:left w:val="single" w:sz="4" w:space="0" w:color="auto"/>
              <w:bottom w:val="single" w:sz="4" w:space="0" w:color="auto"/>
              <w:right w:val="single" w:sz="4" w:space="0" w:color="auto"/>
            </w:tcBorders>
            <w:vAlign w:val="center"/>
          </w:tcPr>
          <w:p w14:paraId="1B30A5BE" w14:textId="77777777" w:rsidR="0012384F" w:rsidRPr="00ED526D" w:rsidRDefault="0012384F" w:rsidP="00CE0BE7">
            <w:pPr>
              <w:snapToGrid w:val="0"/>
              <w:ind w:left="-85" w:right="-85"/>
              <w:jc w:val="center"/>
              <w:rPr>
                <w:spacing w:val="-10"/>
                <w:sz w:val="23"/>
                <w:szCs w:val="23"/>
              </w:rPr>
            </w:pPr>
            <w:r w:rsidRPr="00ED526D">
              <w:rPr>
                <w:spacing w:val="-10"/>
                <w:sz w:val="23"/>
                <w:szCs w:val="23"/>
              </w:rPr>
              <w:t>1–20</w:t>
            </w:r>
          </w:p>
        </w:tc>
        <w:tc>
          <w:tcPr>
            <w:tcW w:w="1440" w:type="dxa"/>
            <w:vMerge/>
            <w:tcBorders>
              <w:top w:val="single" w:sz="4" w:space="0" w:color="auto"/>
              <w:left w:val="single" w:sz="4" w:space="0" w:color="auto"/>
              <w:bottom w:val="single" w:sz="4" w:space="0" w:color="auto"/>
              <w:right w:val="single" w:sz="4" w:space="0" w:color="auto"/>
            </w:tcBorders>
            <w:vAlign w:val="center"/>
          </w:tcPr>
          <w:p w14:paraId="34531ACE" w14:textId="77777777" w:rsidR="0012384F" w:rsidRPr="00ED526D" w:rsidRDefault="0012384F" w:rsidP="00CE0BE7">
            <w:pPr>
              <w:pStyle w:val="a9"/>
              <w:ind w:left="-85" w:right="-85"/>
              <w:jc w:val="center"/>
              <w:rPr>
                <w:spacing w:val="-10"/>
                <w:sz w:val="23"/>
                <w:szCs w:val="23"/>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14:paraId="73380DD3" w14:textId="77777777" w:rsidR="0012384F" w:rsidRPr="00ED526D" w:rsidRDefault="0012384F" w:rsidP="00CE0BE7">
            <w:pPr>
              <w:snapToGrid w:val="0"/>
              <w:spacing w:line="100" w:lineRule="atLeast"/>
              <w:jc w:val="center"/>
              <w:rPr>
                <w:spacing w:val="-10"/>
                <w:sz w:val="23"/>
                <w:szCs w:val="23"/>
              </w:rPr>
            </w:pPr>
            <w:r w:rsidRPr="00ED526D">
              <w:rPr>
                <w:spacing w:val="-10"/>
                <w:sz w:val="23"/>
                <w:szCs w:val="23"/>
              </w:rPr>
              <w:t>F</w:t>
            </w:r>
          </w:p>
        </w:tc>
        <w:tc>
          <w:tcPr>
            <w:tcW w:w="6840" w:type="dxa"/>
            <w:tcBorders>
              <w:top w:val="single" w:sz="4" w:space="0" w:color="auto"/>
              <w:left w:val="single" w:sz="4" w:space="0" w:color="auto"/>
              <w:bottom w:val="single" w:sz="4" w:space="0" w:color="auto"/>
              <w:right w:val="single" w:sz="4" w:space="0" w:color="auto"/>
            </w:tcBorders>
          </w:tcPr>
          <w:p w14:paraId="4877524F" w14:textId="77777777" w:rsidR="0012384F" w:rsidRPr="00ED526D" w:rsidRDefault="0012384F" w:rsidP="00CE0BE7">
            <w:pPr>
              <w:ind w:left="-57" w:right="-57"/>
              <w:jc w:val="both"/>
              <w:rPr>
                <w:sz w:val="24"/>
                <w:szCs w:val="24"/>
              </w:rPr>
            </w:pPr>
            <w:r w:rsidRPr="00ED526D">
              <w:rPr>
                <w:b/>
                <w:sz w:val="24"/>
                <w:szCs w:val="24"/>
              </w:rPr>
              <w:t>«Безумовно незадовільно»</w:t>
            </w:r>
            <w:r w:rsidRPr="00ED526D">
              <w:rPr>
                <w:sz w:val="24"/>
                <w:szCs w:val="24"/>
              </w:rPr>
              <w:t xml:space="preserve"> – </w:t>
            </w:r>
            <w:r w:rsidRPr="00ED526D">
              <w:rPr>
                <w:sz w:val="24"/>
                <w:szCs w:val="24"/>
                <w:lang w:eastAsia="uk-UA"/>
              </w:rPr>
              <w:t xml:space="preserve">теоретичний зміст курсу </w:t>
            </w:r>
            <w:r w:rsidRPr="00ED526D">
              <w:rPr>
                <w:bCs/>
                <w:sz w:val="24"/>
                <w:szCs w:val="24"/>
                <w:lang w:eastAsia="uk-UA"/>
              </w:rPr>
              <w:t xml:space="preserve">не освоєний, </w:t>
            </w:r>
            <w:r w:rsidRPr="00ED526D">
              <w:rPr>
                <w:sz w:val="24"/>
                <w:szCs w:val="24"/>
                <w:lang w:eastAsia="uk-UA"/>
              </w:rPr>
              <w:t xml:space="preserve">потрібні практичні навички роботи </w:t>
            </w:r>
            <w:r w:rsidRPr="00ED526D">
              <w:rPr>
                <w:bCs/>
                <w:sz w:val="24"/>
                <w:szCs w:val="24"/>
                <w:lang w:eastAsia="uk-UA"/>
              </w:rPr>
              <w:t xml:space="preserve">несформовані, всі виконані </w:t>
            </w:r>
            <w:r w:rsidRPr="00ED526D">
              <w:rPr>
                <w:sz w:val="24"/>
                <w:szCs w:val="24"/>
                <w:lang w:eastAsia="uk-UA"/>
              </w:rPr>
              <w:t xml:space="preserve">навчальні завдання містять грубі </w:t>
            </w:r>
            <w:r w:rsidRPr="00ED526D">
              <w:rPr>
                <w:bCs/>
                <w:sz w:val="24"/>
                <w:szCs w:val="24"/>
                <w:lang w:eastAsia="uk-UA"/>
              </w:rPr>
              <w:t xml:space="preserve">помилки, додаткова самостійна </w:t>
            </w:r>
            <w:r w:rsidRPr="00ED526D">
              <w:rPr>
                <w:sz w:val="24"/>
                <w:szCs w:val="24"/>
                <w:lang w:eastAsia="uk-UA"/>
              </w:rPr>
              <w:t xml:space="preserve">робота над матеріалом курсу </w:t>
            </w:r>
            <w:r w:rsidRPr="00ED526D">
              <w:rPr>
                <w:bCs/>
                <w:sz w:val="24"/>
                <w:szCs w:val="24"/>
                <w:lang w:eastAsia="uk-UA"/>
              </w:rPr>
              <w:t xml:space="preserve">не приведе </w:t>
            </w:r>
            <w:r w:rsidRPr="00ED526D">
              <w:rPr>
                <w:sz w:val="24"/>
                <w:szCs w:val="24"/>
                <w:lang w:eastAsia="uk-UA"/>
              </w:rPr>
              <w:t xml:space="preserve">до значного </w:t>
            </w:r>
            <w:r w:rsidRPr="00ED526D">
              <w:rPr>
                <w:bCs/>
                <w:sz w:val="24"/>
                <w:szCs w:val="24"/>
                <w:lang w:eastAsia="uk-UA"/>
              </w:rPr>
              <w:t xml:space="preserve">підвищення якості </w:t>
            </w:r>
            <w:r w:rsidRPr="00ED526D">
              <w:rPr>
                <w:sz w:val="24"/>
                <w:szCs w:val="24"/>
                <w:lang w:eastAsia="uk-UA"/>
              </w:rPr>
              <w:t>виконання навчальних завдань, робота, що потребує повної переробки</w:t>
            </w:r>
          </w:p>
        </w:tc>
      </w:tr>
    </w:tbl>
    <w:p w14:paraId="4A727AC9" w14:textId="77777777" w:rsidR="00B31285" w:rsidRPr="00ED526D" w:rsidRDefault="00857687" w:rsidP="00B31285">
      <w:pPr>
        <w:pStyle w:val="af1"/>
        <w:spacing w:before="0" w:beforeAutospacing="0" w:after="0" w:afterAutospacing="0"/>
        <w:jc w:val="center"/>
        <w:rPr>
          <w:b/>
          <w:sz w:val="28"/>
          <w:szCs w:val="28"/>
          <w:lang w:val="uk-UA"/>
        </w:rPr>
      </w:pPr>
      <w:r w:rsidRPr="00ED526D">
        <w:rPr>
          <w:b/>
          <w:i/>
          <w:lang w:val="uk-UA"/>
        </w:rPr>
        <w:br w:type="page"/>
      </w:r>
      <w:bookmarkStart w:id="3" w:name="_Hlk143806136"/>
      <w:r w:rsidRPr="00ED526D">
        <w:rPr>
          <w:b/>
          <w:sz w:val="28"/>
          <w:szCs w:val="28"/>
          <w:lang w:val="uk-UA"/>
        </w:rPr>
        <w:lastRenderedPageBreak/>
        <w:t>10. Рекомендована література (основна, допоміжна), інформаційні ресурси в Інтернеті</w:t>
      </w:r>
    </w:p>
    <w:p w14:paraId="24DD45C4" w14:textId="77777777" w:rsidR="00200170" w:rsidRPr="00ED526D" w:rsidRDefault="00200170" w:rsidP="00E763CD">
      <w:pPr>
        <w:jc w:val="center"/>
        <w:rPr>
          <w:b/>
          <w:bCs/>
          <w:i/>
          <w:sz w:val="28"/>
          <w:szCs w:val="28"/>
        </w:rPr>
      </w:pPr>
    </w:p>
    <w:p w14:paraId="57CA3463" w14:textId="77777777" w:rsidR="002C6720" w:rsidRPr="00ED526D" w:rsidRDefault="002C6720" w:rsidP="002C6720">
      <w:pPr>
        <w:shd w:val="clear" w:color="auto" w:fill="FFFFFF"/>
        <w:jc w:val="center"/>
        <w:rPr>
          <w:b/>
          <w:bCs/>
          <w:spacing w:val="-6"/>
          <w:sz w:val="28"/>
          <w:szCs w:val="28"/>
        </w:rPr>
      </w:pPr>
      <w:bookmarkStart w:id="4" w:name="_Hlk143810779"/>
      <w:r w:rsidRPr="00ED526D">
        <w:rPr>
          <w:b/>
          <w:bCs/>
          <w:spacing w:val="-6"/>
          <w:sz w:val="28"/>
          <w:szCs w:val="28"/>
        </w:rPr>
        <w:t>Основна</w:t>
      </w:r>
    </w:p>
    <w:p w14:paraId="03489F0C" w14:textId="77777777" w:rsidR="0012384F" w:rsidRPr="00ED526D" w:rsidRDefault="0012384F" w:rsidP="0012384F">
      <w:pPr>
        <w:pStyle w:val="af4"/>
        <w:widowControl w:val="0"/>
        <w:numPr>
          <w:ilvl w:val="0"/>
          <w:numId w:val="39"/>
        </w:numPr>
        <w:autoSpaceDE w:val="0"/>
        <w:autoSpaceDN w:val="0"/>
        <w:ind w:left="357" w:hanging="357"/>
        <w:contextualSpacing w:val="0"/>
        <w:jc w:val="both"/>
        <w:rPr>
          <w:sz w:val="28"/>
          <w:szCs w:val="28"/>
        </w:rPr>
      </w:pPr>
      <w:bookmarkStart w:id="5" w:name="_Hlk130296019"/>
      <w:r w:rsidRPr="00ED526D">
        <w:rPr>
          <w:sz w:val="28"/>
          <w:szCs w:val="28"/>
        </w:rPr>
        <w:t>Берзін</w:t>
      </w:r>
      <w:r w:rsidRPr="00ED526D">
        <w:rPr>
          <w:spacing w:val="38"/>
          <w:sz w:val="28"/>
          <w:szCs w:val="28"/>
        </w:rPr>
        <w:t xml:space="preserve"> </w:t>
      </w:r>
      <w:r w:rsidRPr="00ED526D">
        <w:rPr>
          <w:sz w:val="28"/>
          <w:szCs w:val="28"/>
        </w:rPr>
        <w:t>П.</w:t>
      </w:r>
      <w:r w:rsidRPr="00ED526D">
        <w:rPr>
          <w:spacing w:val="-1"/>
          <w:sz w:val="28"/>
          <w:szCs w:val="28"/>
        </w:rPr>
        <w:t xml:space="preserve"> </w:t>
      </w:r>
      <w:r w:rsidRPr="00ED526D">
        <w:rPr>
          <w:sz w:val="28"/>
          <w:szCs w:val="28"/>
        </w:rPr>
        <w:t>С.</w:t>
      </w:r>
      <w:r w:rsidRPr="00ED526D">
        <w:rPr>
          <w:spacing w:val="38"/>
          <w:sz w:val="28"/>
          <w:szCs w:val="28"/>
        </w:rPr>
        <w:t xml:space="preserve"> </w:t>
      </w:r>
      <w:r w:rsidRPr="00ED526D">
        <w:rPr>
          <w:sz w:val="28"/>
          <w:szCs w:val="28"/>
        </w:rPr>
        <w:t>Кримінальне</w:t>
      </w:r>
      <w:r w:rsidRPr="00ED526D">
        <w:rPr>
          <w:spacing w:val="35"/>
          <w:sz w:val="28"/>
          <w:szCs w:val="28"/>
        </w:rPr>
        <w:t xml:space="preserve"> </w:t>
      </w:r>
      <w:r w:rsidRPr="00ED526D">
        <w:rPr>
          <w:sz w:val="28"/>
          <w:szCs w:val="28"/>
        </w:rPr>
        <w:t>право</w:t>
      </w:r>
      <w:r w:rsidRPr="00ED526D">
        <w:rPr>
          <w:spacing w:val="37"/>
          <w:sz w:val="28"/>
          <w:szCs w:val="28"/>
        </w:rPr>
        <w:t xml:space="preserve"> </w:t>
      </w:r>
      <w:r w:rsidRPr="00ED526D">
        <w:rPr>
          <w:sz w:val="28"/>
          <w:szCs w:val="28"/>
        </w:rPr>
        <w:t>України.</w:t>
      </w:r>
      <w:r w:rsidRPr="00ED526D">
        <w:rPr>
          <w:spacing w:val="34"/>
          <w:sz w:val="28"/>
          <w:szCs w:val="28"/>
        </w:rPr>
        <w:t xml:space="preserve"> </w:t>
      </w:r>
      <w:r w:rsidRPr="00ED526D">
        <w:rPr>
          <w:sz w:val="28"/>
          <w:szCs w:val="28"/>
        </w:rPr>
        <w:t>Загальна</w:t>
      </w:r>
      <w:r w:rsidRPr="00ED526D">
        <w:rPr>
          <w:spacing w:val="39"/>
          <w:sz w:val="28"/>
          <w:szCs w:val="28"/>
        </w:rPr>
        <w:t xml:space="preserve"> </w:t>
      </w:r>
      <w:r w:rsidRPr="00ED526D">
        <w:rPr>
          <w:sz w:val="28"/>
          <w:szCs w:val="28"/>
        </w:rPr>
        <w:t>частина</w:t>
      </w:r>
      <w:r w:rsidRPr="00ED526D">
        <w:rPr>
          <w:spacing w:val="3"/>
          <w:sz w:val="28"/>
          <w:szCs w:val="28"/>
        </w:rPr>
        <w:t xml:space="preserve"> </w:t>
      </w:r>
      <w:r w:rsidRPr="00ED526D">
        <w:rPr>
          <w:sz w:val="28"/>
          <w:szCs w:val="28"/>
        </w:rPr>
        <w:t>:</w:t>
      </w:r>
      <w:r w:rsidRPr="00ED526D">
        <w:rPr>
          <w:spacing w:val="40"/>
          <w:sz w:val="28"/>
          <w:szCs w:val="28"/>
        </w:rPr>
        <w:t xml:space="preserve"> </w:t>
      </w:r>
      <w:r w:rsidRPr="00ED526D">
        <w:rPr>
          <w:sz w:val="28"/>
          <w:szCs w:val="28"/>
        </w:rPr>
        <w:t>підручник :</w:t>
      </w:r>
      <w:r w:rsidRPr="00ED526D">
        <w:rPr>
          <w:spacing w:val="37"/>
          <w:sz w:val="28"/>
          <w:szCs w:val="28"/>
        </w:rPr>
        <w:t xml:space="preserve"> </w:t>
      </w:r>
      <w:r w:rsidRPr="00ED526D">
        <w:rPr>
          <w:sz w:val="28"/>
          <w:szCs w:val="28"/>
        </w:rPr>
        <w:t>у</w:t>
      </w:r>
      <w:r w:rsidRPr="00ED526D">
        <w:rPr>
          <w:spacing w:val="35"/>
          <w:sz w:val="28"/>
          <w:szCs w:val="28"/>
        </w:rPr>
        <w:t xml:space="preserve"> </w:t>
      </w:r>
      <w:r w:rsidRPr="00ED526D">
        <w:rPr>
          <w:sz w:val="28"/>
          <w:szCs w:val="28"/>
        </w:rPr>
        <w:t>3х</w:t>
      </w:r>
      <w:r w:rsidRPr="00ED526D">
        <w:rPr>
          <w:spacing w:val="36"/>
          <w:sz w:val="28"/>
          <w:szCs w:val="28"/>
        </w:rPr>
        <w:t xml:space="preserve"> </w:t>
      </w:r>
      <w:r w:rsidRPr="00ED526D">
        <w:rPr>
          <w:sz w:val="28"/>
          <w:szCs w:val="28"/>
        </w:rPr>
        <w:t>т.</w:t>
      </w:r>
      <w:r w:rsidRPr="00ED526D">
        <w:rPr>
          <w:spacing w:val="-67"/>
          <w:sz w:val="28"/>
          <w:szCs w:val="28"/>
        </w:rPr>
        <w:t xml:space="preserve"> </w:t>
      </w:r>
      <w:r w:rsidRPr="00ED526D">
        <w:rPr>
          <w:sz w:val="28"/>
          <w:szCs w:val="28"/>
        </w:rPr>
        <w:t>Т.</w:t>
      </w:r>
      <w:r w:rsidRPr="00ED526D">
        <w:rPr>
          <w:spacing w:val="-2"/>
          <w:sz w:val="28"/>
          <w:szCs w:val="28"/>
        </w:rPr>
        <w:t xml:space="preserve"> </w:t>
      </w:r>
      <w:r w:rsidRPr="00ED526D">
        <w:rPr>
          <w:sz w:val="28"/>
          <w:szCs w:val="28"/>
        </w:rPr>
        <w:t>1.</w:t>
      </w:r>
      <w:r w:rsidRPr="00ED526D">
        <w:rPr>
          <w:spacing w:val="-1"/>
          <w:sz w:val="28"/>
          <w:szCs w:val="28"/>
        </w:rPr>
        <w:t xml:space="preserve"> </w:t>
      </w:r>
      <w:r w:rsidRPr="00ED526D">
        <w:rPr>
          <w:sz w:val="28"/>
          <w:szCs w:val="28"/>
        </w:rPr>
        <w:t>:</w:t>
      </w:r>
      <w:r w:rsidRPr="00ED526D">
        <w:rPr>
          <w:spacing w:val="1"/>
          <w:sz w:val="28"/>
          <w:szCs w:val="28"/>
        </w:rPr>
        <w:t xml:space="preserve"> </w:t>
      </w:r>
      <w:r w:rsidRPr="00ED526D">
        <w:rPr>
          <w:sz w:val="28"/>
          <w:szCs w:val="28"/>
        </w:rPr>
        <w:t>Загальні засади;</w:t>
      </w:r>
      <w:r w:rsidRPr="00ED526D">
        <w:rPr>
          <w:spacing w:val="-2"/>
          <w:sz w:val="28"/>
          <w:szCs w:val="28"/>
        </w:rPr>
        <w:t xml:space="preserve"> </w:t>
      </w:r>
      <w:r w:rsidRPr="00ED526D">
        <w:rPr>
          <w:sz w:val="28"/>
          <w:szCs w:val="28"/>
        </w:rPr>
        <w:t>2-ге вид.</w:t>
      </w:r>
      <w:r w:rsidRPr="00ED526D">
        <w:rPr>
          <w:spacing w:val="-2"/>
          <w:sz w:val="28"/>
          <w:szCs w:val="28"/>
        </w:rPr>
        <w:t xml:space="preserve"> </w:t>
      </w:r>
      <w:r w:rsidRPr="00ED526D">
        <w:rPr>
          <w:sz w:val="28"/>
          <w:szCs w:val="28"/>
        </w:rPr>
        <w:t>Київ</w:t>
      </w:r>
      <w:r w:rsidRPr="00ED526D">
        <w:rPr>
          <w:spacing w:val="-1"/>
          <w:sz w:val="28"/>
          <w:szCs w:val="28"/>
        </w:rPr>
        <w:t xml:space="preserve"> </w:t>
      </w:r>
      <w:r w:rsidRPr="00ED526D">
        <w:rPr>
          <w:sz w:val="28"/>
          <w:szCs w:val="28"/>
        </w:rPr>
        <w:t>:</w:t>
      </w:r>
      <w:r w:rsidRPr="00ED526D">
        <w:rPr>
          <w:spacing w:val="1"/>
          <w:sz w:val="28"/>
          <w:szCs w:val="28"/>
        </w:rPr>
        <w:t xml:space="preserve"> </w:t>
      </w:r>
      <w:r w:rsidRPr="00ED526D">
        <w:rPr>
          <w:sz w:val="28"/>
          <w:szCs w:val="28"/>
        </w:rPr>
        <w:t>ВД</w:t>
      </w:r>
      <w:r w:rsidRPr="00ED526D">
        <w:rPr>
          <w:spacing w:val="-1"/>
          <w:sz w:val="28"/>
          <w:szCs w:val="28"/>
        </w:rPr>
        <w:t xml:space="preserve"> </w:t>
      </w:r>
      <w:r w:rsidRPr="00ED526D">
        <w:rPr>
          <w:sz w:val="28"/>
          <w:szCs w:val="28"/>
        </w:rPr>
        <w:t>«Дакор»,</w:t>
      </w:r>
      <w:r w:rsidRPr="00ED526D">
        <w:rPr>
          <w:spacing w:val="-1"/>
          <w:sz w:val="28"/>
          <w:szCs w:val="28"/>
        </w:rPr>
        <w:t xml:space="preserve"> </w:t>
      </w:r>
      <w:r w:rsidRPr="00ED526D">
        <w:rPr>
          <w:sz w:val="28"/>
          <w:szCs w:val="28"/>
        </w:rPr>
        <w:t>2019.</w:t>
      </w:r>
      <w:r w:rsidRPr="00ED526D">
        <w:rPr>
          <w:spacing w:val="-1"/>
          <w:sz w:val="28"/>
          <w:szCs w:val="28"/>
        </w:rPr>
        <w:t xml:space="preserve"> </w:t>
      </w:r>
      <w:r w:rsidRPr="00ED526D">
        <w:rPr>
          <w:sz w:val="28"/>
          <w:szCs w:val="28"/>
        </w:rPr>
        <w:t>526</w:t>
      </w:r>
      <w:r w:rsidRPr="00ED526D">
        <w:rPr>
          <w:spacing w:val="1"/>
          <w:sz w:val="28"/>
          <w:szCs w:val="28"/>
        </w:rPr>
        <w:t xml:space="preserve"> </w:t>
      </w:r>
      <w:r w:rsidRPr="00ED526D">
        <w:rPr>
          <w:sz w:val="28"/>
          <w:szCs w:val="28"/>
        </w:rPr>
        <w:t>с.</w:t>
      </w:r>
    </w:p>
    <w:p w14:paraId="140A441D" w14:textId="77777777" w:rsidR="0012384F" w:rsidRPr="00ED526D" w:rsidRDefault="0012384F" w:rsidP="0012384F">
      <w:pPr>
        <w:pStyle w:val="af4"/>
        <w:widowControl w:val="0"/>
        <w:numPr>
          <w:ilvl w:val="0"/>
          <w:numId w:val="39"/>
        </w:numPr>
        <w:autoSpaceDE w:val="0"/>
        <w:autoSpaceDN w:val="0"/>
        <w:ind w:left="357" w:hanging="357"/>
        <w:contextualSpacing w:val="0"/>
        <w:jc w:val="both"/>
        <w:rPr>
          <w:sz w:val="28"/>
          <w:szCs w:val="28"/>
        </w:rPr>
      </w:pPr>
      <w:r w:rsidRPr="00ED526D">
        <w:rPr>
          <w:sz w:val="28"/>
          <w:szCs w:val="28"/>
        </w:rPr>
        <w:t>Вереша Р. В. Кримінальне право України. Загальна частина : навч. посіб.; 2-ге</w:t>
      </w:r>
      <w:r w:rsidRPr="00ED526D">
        <w:rPr>
          <w:spacing w:val="1"/>
          <w:sz w:val="28"/>
          <w:szCs w:val="28"/>
        </w:rPr>
        <w:t xml:space="preserve"> </w:t>
      </w:r>
      <w:r w:rsidRPr="00ED526D">
        <w:rPr>
          <w:sz w:val="28"/>
          <w:szCs w:val="28"/>
        </w:rPr>
        <w:t>вид.</w:t>
      </w:r>
      <w:r w:rsidRPr="00ED526D">
        <w:rPr>
          <w:spacing w:val="-2"/>
          <w:sz w:val="28"/>
          <w:szCs w:val="28"/>
        </w:rPr>
        <w:t xml:space="preserve"> </w:t>
      </w:r>
      <w:r w:rsidRPr="00ED526D">
        <w:rPr>
          <w:sz w:val="28"/>
          <w:szCs w:val="28"/>
        </w:rPr>
        <w:t>К.</w:t>
      </w:r>
      <w:r w:rsidRPr="00ED526D">
        <w:rPr>
          <w:spacing w:val="-1"/>
          <w:sz w:val="28"/>
          <w:szCs w:val="28"/>
        </w:rPr>
        <w:t xml:space="preserve"> </w:t>
      </w:r>
      <w:r w:rsidRPr="00ED526D">
        <w:rPr>
          <w:sz w:val="28"/>
          <w:szCs w:val="28"/>
        </w:rPr>
        <w:t>:</w:t>
      </w:r>
      <w:r w:rsidRPr="00ED526D">
        <w:rPr>
          <w:spacing w:val="1"/>
          <w:sz w:val="28"/>
          <w:szCs w:val="28"/>
        </w:rPr>
        <w:t xml:space="preserve"> </w:t>
      </w:r>
      <w:r w:rsidRPr="00ED526D">
        <w:rPr>
          <w:sz w:val="28"/>
          <w:szCs w:val="28"/>
        </w:rPr>
        <w:t>Центр учб.</w:t>
      </w:r>
      <w:r w:rsidRPr="00ED526D">
        <w:rPr>
          <w:spacing w:val="-1"/>
          <w:sz w:val="28"/>
          <w:szCs w:val="28"/>
        </w:rPr>
        <w:t xml:space="preserve"> </w:t>
      </w:r>
      <w:r w:rsidRPr="00ED526D">
        <w:rPr>
          <w:sz w:val="28"/>
          <w:szCs w:val="28"/>
        </w:rPr>
        <w:t>л-ри,</w:t>
      </w:r>
      <w:r w:rsidRPr="00ED526D">
        <w:rPr>
          <w:spacing w:val="-1"/>
          <w:sz w:val="28"/>
          <w:szCs w:val="28"/>
        </w:rPr>
        <w:t xml:space="preserve"> </w:t>
      </w:r>
      <w:r w:rsidRPr="00ED526D">
        <w:rPr>
          <w:sz w:val="28"/>
          <w:szCs w:val="28"/>
        </w:rPr>
        <w:t>2012.</w:t>
      </w:r>
      <w:r w:rsidRPr="00ED526D">
        <w:rPr>
          <w:spacing w:val="-3"/>
          <w:sz w:val="28"/>
          <w:szCs w:val="28"/>
        </w:rPr>
        <w:t xml:space="preserve"> </w:t>
      </w:r>
      <w:r w:rsidRPr="00ED526D">
        <w:rPr>
          <w:sz w:val="28"/>
          <w:szCs w:val="28"/>
        </w:rPr>
        <w:t>320</w:t>
      </w:r>
      <w:r w:rsidRPr="00ED526D">
        <w:rPr>
          <w:spacing w:val="1"/>
          <w:sz w:val="28"/>
          <w:szCs w:val="28"/>
        </w:rPr>
        <w:t xml:space="preserve"> </w:t>
      </w:r>
      <w:r w:rsidRPr="00ED526D">
        <w:rPr>
          <w:sz w:val="28"/>
          <w:szCs w:val="28"/>
        </w:rPr>
        <w:t>с.</w:t>
      </w:r>
    </w:p>
    <w:p w14:paraId="68E3BB37" w14:textId="77777777" w:rsidR="0012384F" w:rsidRPr="00ED526D" w:rsidRDefault="0012384F" w:rsidP="0012384F">
      <w:pPr>
        <w:pStyle w:val="af4"/>
        <w:widowControl w:val="0"/>
        <w:numPr>
          <w:ilvl w:val="0"/>
          <w:numId w:val="39"/>
        </w:numPr>
        <w:autoSpaceDE w:val="0"/>
        <w:autoSpaceDN w:val="0"/>
        <w:ind w:left="357" w:hanging="357"/>
        <w:contextualSpacing w:val="0"/>
        <w:jc w:val="both"/>
        <w:rPr>
          <w:sz w:val="28"/>
          <w:szCs w:val="28"/>
        </w:rPr>
      </w:pPr>
      <w:r w:rsidRPr="00ED526D">
        <w:rPr>
          <w:sz w:val="28"/>
          <w:szCs w:val="28"/>
        </w:rPr>
        <w:t>Вереша</w:t>
      </w:r>
      <w:r w:rsidRPr="00ED526D">
        <w:rPr>
          <w:spacing w:val="1"/>
          <w:sz w:val="28"/>
          <w:szCs w:val="28"/>
        </w:rPr>
        <w:t xml:space="preserve"> </w:t>
      </w:r>
      <w:r w:rsidRPr="00ED526D">
        <w:rPr>
          <w:sz w:val="28"/>
          <w:szCs w:val="28"/>
        </w:rPr>
        <w:t>Р. В.</w:t>
      </w:r>
      <w:r w:rsidRPr="00ED526D">
        <w:rPr>
          <w:spacing w:val="1"/>
          <w:sz w:val="28"/>
          <w:szCs w:val="28"/>
        </w:rPr>
        <w:t xml:space="preserve"> </w:t>
      </w:r>
      <w:r w:rsidRPr="00ED526D">
        <w:rPr>
          <w:sz w:val="28"/>
          <w:szCs w:val="28"/>
        </w:rPr>
        <w:t>Кримінальне</w:t>
      </w:r>
      <w:r w:rsidRPr="00ED526D">
        <w:rPr>
          <w:spacing w:val="1"/>
          <w:sz w:val="28"/>
          <w:szCs w:val="28"/>
        </w:rPr>
        <w:t xml:space="preserve"> </w:t>
      </w:r>
      <w:r w:rsidRPr="00ED526D">
        <w:rPr>
          <w:sz w:val="28"/>
          <w:szCs w:val="28"/>
        </w:rPr>
        <w:t>право</w:t>
      </w:r>
      <w:r w:rsidRPr="00ED526D">
        <w:rPr>
          <w:spacing w:val="1"/>
          <w:sz w:val="28"/>
          <w:szCs w:val="28"/>
        </w:rPr>
        <w:t xml:space="preserve"> </w:t>
      </w:r>
      <w:r w:rsidRPr="00ED526D">
        <w:rPr>
          <w:sz w:val="28"/>
          <w:szCs w:val="28"/>
        </w:rPr>
        <w:t>України.</w:t>
      </w:r>
      <w:r w:rsidRPr="00ED526D">
        <w:rPr>
          <w:spacing w:val="1"/>
          <w:sz w:val="28"/>
          <w:szCs w:val="28"/>
        </w:rPr>
        <w:t xml:space="preserve"> </w:t>
      </w:r>
      <w:r w:rsidRPr="00ED526D">
        <w:rPr>
          <w:sz w:val="28"/>
          <w:szCs w:val="28"/>
        </w:rPr>
        <w:t>Загальна</w:t>
      </w:r>
      <w:r w:rsidRPr="00ED526D">
        <w:rPr>
          <w:spacing w:val="1"/>
          <w:sz w:val="28"/>
          <w:szCs w:val="28"/>
        </w:rPr>
        <w:t xml:space="preserve"> </w:t>
      </w:r>
      <w:r w:rsidRPr="00ED526D">
        <w:rPr>
          <w:sz w:val="28"/>
          <w:szCs w:val="28"/>
        </w:rPr>
        <w:t>частина :</w:t>
      </w:r>
      <w:r w:rsidRPr="00ED526D">
        <w:rPr>
          <w:spacing w:val="1"/>
          <w:sz w:val="28"/>
          <w:szCs w:val="28"/>
        </w:rPr>
        <w:t xml:space="preserve"> </w:t>
      </w:r>
      <w:r w:rsidRPr="00ED526D">
        <w:rPr>
          <w:sz w:val="28"/>
          <w:szCs w:val="28"/>
        </w:rPr>
        <w:t>навчальний</w:t>
      </w:r>
      <w:r w:rsidRPr="00ED526D">
        <w:rPr>
          <w:spacing w:val="1"/>
          <w:sz w:val="28"/>
          <w:szCs w:val="28"/>
        </w:rPr>
        <w:t xml:space="preserve"> </w:t>
      </w:r>
      <w:r w:rsidRPr="00ED526D">
        <w:rPr>
          <w:sz w:val="28"/>
          <w:szCs w:val="28"/>
        </w:rPr>
        <w:t>посібник.</w:t>
      </w:r>
      <w:r w:rsidRPr="00ED526D">
        <w:rPr>
          <w:spacing w:val="-2"/>
          <w:sz w:val="28"/>
          <w:szCs w:val="28"/>
        </w:rPr>
        <w:t xml:space="preserve"> </w:t>
      </w:r>
      <w:r w:rsidRPr="00ED526D">
        <w:rPr>
          <w:sz w:val="28"/>
          <w:szCs w:val="28"/>
        </w:rPr>
        <w:t>К.</w:t>
      </w:r>
      <w:r w:rsidRPr="00ED526D">
        <w:rPr>
          <w:spacing w:val="-1"/>
          <w:sz w:val="28"/>
          <w:szCs w:val="28"/>
        </w:rPr>
        <w:t xml:space="preserve"> </w:t>
      </w:r>
      <w:r w:rsidRPr="00ED526D">
        <w:rPr>
          <w:sz w:val="28"/>
          <w:szCs w:val="28"/>
        </w:rPr>
        <w:t>:</w:t>
      </w:r>
      <w:r w:rsidRPr="00ED526D">
        <w:rPr>
          <w:spacing w:val="1"/>
          <w:sz w:val="28"/>
          <w:szCs w:val="28"/>
        </w:rPr>
        <w:t xml:space="preserve"> </w:t>
      </w:r>
      <w:r w:rsidRPr="00ED526D">
        <w:rPr>
          <w:sz w:val="28"/>
          <w:szCs w:val="28"/>
        </w:rPr>
        <w:t>Алерта,</w:t>
      </w:r>
      <w:r w:rsidRPr="00ED526D">
        <w:rPr>
          <w:spacing w:val="-1"/>
          <w:sz w:val="28"/>
          <w:szCs w:val="28"/>
        </w:rPr>
        <w:t xml:space="preserve"> </w:t>
      </w:r>
      <w:r w:rsidRPr="00ED526D">
        <w:rPr>
          <w:sz w:val="28"/>
          <w:szCs w:val="28"/>
        </w:rPr>
        <w:t>Правова єдність,</w:t>
      </w:r>
      <w:r w:rsidRPr="00ED526D">
        <w:rPr>
          <w:spacing w:val="-2"/>
          <w:sz w:val="28"/>
          <w:szCs w:val="28"/>
        </w:rPr>
        <w:t xml:space="preserve"> </w:t>
      </w:r>
      <w:r w:rsidRPr="00ED526D">
        <w:rPr>
          <w:sz w:val="28"/>
          <w:szCs w:val="28"/>
        </w:rPr>
        <w:t>2018.</w:t>
      </w:r>
      <w:r w:rsidRPr="00ED526D">
        <w:rPr>
          <w:spacing w:val="-1"/>
          <w:sz w:val="28"/>
          <w:szCs w:val="28"/>
        </w:rPr>
        <w:t xml:space="preserve"> </w:t>
      </w:r>
      <w:r w:rsidRPr="00ED526D">
        <w:rPr>
          <w:sz w:val="28"/>
          <w:szCs w:val="28"/>
        </w:rPr>
        <w:t>360</w:t>
      </w:r>
      <w:r w:rsidRPr="00ED526D">
        <w:rPr>
          <w:spacing w:val="3"/>
          <w:sz w:val="28"/>
          <w:szCs w:val="28"/>
        </w:rPr>
        <w:t xml:space="preserve"> </w:t>
      </w:r>
      <w:r w:rsidRPr="00ED526D">
        <w:rPr>
          <w:sz w:val="28"/>
          <w:szCs w:val="28"/>
        </w:rPr>
        <w:t>с.</w:t>
      </w:r>
    </w:p>
    <w:p w14:paraId="0392240C" w14:textId="77777777" w:rsidR="0012384F" w:rsidRPr="00ED526D" w:rsidRDefault="0012384F" w:rsidP="0012384F">
      <w:pPr>
        <w:pStyle w:val="af4"/>
        <w:widowControl w:val="0"/>
        <w:numPr>
          <w:ilvl w:val="0"/>
          <w:numId w:val="39"/>
        </w:numPr>
        <w:autoSpaceDE w:val="0"/>
        <w:autoSpaceDN w:val="0"/>
        <w:ind w:left="357" w:hanging="357"/>
        <w:contextualSpacing w:val="0"/>
        <w:jc w:val="both"/>
        <w:rPr>
          <w:sz w:val="28"/>
          <w:szCs w:val="28"/>
        </w:rPr>
      </w:pPr>
      <w:r w:rsidRPr="00ED526D">
        <w:rPr>
          <w:sz w:val="28"/>
          <w:szCs w:val="28"/>
        </w:rPr>
        <w:t>Кваліфікація злочинів у діяльності Національної поліції України : навч. посіб. / за</w:t>
      </w:r>
      <w:r w:rsidRPr="00ED526D">
        <w:rPr>
          <w:spacing w:val="-67"/>
          <w:sz w:val="28"/>
          <w:szCs w:val="28"/>
        </w:rPr>
        <w:t xml:space="preserve"> </w:t>
      </w:r>
      <w:r w:rsidRPr="00ED526D">
        <w:rPr>
          <w:sz w:val="28"/>
          <w:szCs w:val="28"/>
        </w:rPr>
        <w:t>заг. ред. О. М. Литвинова ; МВС України, Харків. нац. ун-т внутр. справ. Харків :</w:t>
      </w:r>
      <w:r w:rsidRPr="00ED526D">
        <w:rPr>
          <w:spacing w:val="1"/>
          <w:sz w:val="28"/>
          <w:szCs w:val="28"/>
        </w:rPr>
        <w:t xml:space="preserve"> </w:t>
      </w:r>
      <w:r w:rsidRPr="00ED526D">
        <w:rPr>
          <w:sz w:val="28"/>
          <w:szCs w:val="28"/>
        </w:rPr>
        <w:t>Константа,</w:t>
      </w:r>
      <w:r w:rsidRPr="00ED526D">
        <w:rPr>
          <w:spacing w:val="-2"/>
          <w:sz w:val="28"/>
          <w:szCs w:val="28"/>
        </w:rPr>
        <w:t xml:space="preserve"> </w:t>
      </w:r>
      <w:r w:rsidRPr="00ED526D">
        <w:rPr>
          <w:sz w:val="28"/>
          <w:szCs w:val="28"/>
        </w:rPr>
        <w:t>2017.</w:t>
      </w:r>
      <w:r w:rsidRPr="00ED526D">
        <w:rPr>
          <w:spacing w:val="-1"/>
          <w:sz w:val="28"/>
          <w:szCs w:val="28"/>
        </w:rPr>
        <w:t xml:space="preserve"> </w:t>
      </w:r>
      <w:r w:rsidRPr="00ED526D">
        <w:rPr>
          <w:sz w:val="28"/>
          <w:szCs w:val="28"/>
        </w:rPr>
        <w:t>448</w:t>
      </w:r>
      <w:r w:rsidRPr="00ED526D">
        <w:rPr>
          <w:spacing w:val="2"/>
          <w:sz w:val="28"/>
          <w:szCs w:val="28"/>
        </w:rPr>
        <w:t xml:space="preserve"> </w:t>
      </w:r>
      <w:r w:rsidRPr="00ED526D">
        <w:rPr>
          <w:sz w:val="28"/>
          <w:szCs w:val="28"/>
        </w:rPr>
        <w:t>с.</w:t>
      </w:r>
    </w:p>
    <w:p w14:paraId="187D8587" w14:textId="77777777" w:rsidR="0012384F" w:rsidRPr="00ED526D" w:rsidRDefault="0012384F" w:rsidP="0012384F">
      <w:pPr>
        <w:pStyle w:val="af4"/>
        <w:widowControl w:val="0"/>
        <w:numPr>
          <w:ilvl w:val="0"/>
          <w:numId w:val="39"/>
        </w:numPr>
        <w:autoSpaceDE w:val="0"/>
        <w:autoSpaceDN w:val="0"/>
        <w:ind w:left="357" w:hanging="357"/>
        <w:contextualSpacing w:val="0"/>
        <w:jc w:val="both"/>
        <w:rPr>
          <w:sz w:val="28"/>
          <w:szCs w:val="28"/>
        </w:rPr>
      </w:pPr>
      <w:r w:rsidRPr="00ED526D">
        <w:rPr>
          <w:sz w:val="28"/>
          <w:szCs w:val="28"/>
        </w:rPr>
        <w:t>Кваліфікація злочинів : навч. посіб.</w:t>
      </w:r>
      <w:r w:rsidRPr="00ED526D">
        <w:rPr>
          <w:spacing w:val="54"/>
          <w:sz w:val="28"/>
          <w:szCs w:val="28"/>
        </w:rPr>
        <w:t xml:space="preserve"> </w:t>
      </w:r>
      <w:r w:rsidRPr="00ED526D">
        <w:rPr>
          <w:sz w:val="28"/>
          <w:szCs w:val="28"/>
        </w:rPr>
        <w:t>/ Г. М.</w:t>
      </w:r>
      <w:r w:rsidRPr="00ED526D">
        <w:rPr>
          <w:spacing w:val="-1"/>
          <w:sz w:val="28"/>
          <w:szCs w:val="28"/>
        </w:rPr>
        <w:t xml:space="preserve"> </w:t>
      </w:r>
      <w:r w:rsidRPr="00ED526D">
        <w:rPr>
          <w:sz w:val="28"/>
          <w:szCs w:val="28"/>
        </w:rPr>
        <w:t>Анісімов,</w:t>
      </w:r>
      <w:r w:rsidRPr="00ED526D">
        <w:rPr>
          <w:spacing w:val="53"/>
          <w:sz w:val="28"/>
          <w:szCs w:val="28"/>
        </w:rPr>
        <w:t xml:space="preserve"> </w:t>
      </w:r>
      <w:r w:rsidRPr="00ED526D">
        <w:rPr>
          <w:sz w:val="28"/>
          <w:szCs w:val="28"/>
        </w:rPr>
        <w:t>О.</w:t>
      </w:r>
      <w:r w:rsidRPr="00ED526D">
        <w:rPr>
          <w:spacing w:val="-2"/>
          <w:sz w:val="28"/>
          <w:szCs w:val="28"/>
        </w:rPr>
        <w:t xml:space="preserve"> </w:t>
      </w:r>
      <w:r w:rsidRPr="00ED526D">
        <w:rPr>
          <w:sz w:val="28"/>
          <w:szCs w:val="28"/>
        </w:rPr>
        <w:t>О.</w:t>
      </w:r>
      <w:r w:rsidRPr="00ED526D">
        <w:rPr>
          <w:spacing w:val="-2"/>
          <w:sz w:val="28"/>
          <w:szCs w:val="28"/>
        </w:rPr>
        <w:t xml:space="preserve"> </w:t>
      </w:r>
      <w:r w:rsidRPr="00ED526D">
        <w:rPr>
          <w:sz w:val="28"/>
          <w:szCs w:val="28"/>
        </w:rPr>
        <w:t>Володіна,</w:t>
      </w:r>
      <w:r w:rsidRPr="00ED526D">
        <w:rPr>
          <w:spacing w:val="-68"/>
          <w:sz w:val="28"/>
          <w:szCs w:val="28"/>
        </w:rPr>
        <w:t xml:space="preserve"> </w:t>
      </w:r>
      <w:r w:rsidRPr="00ED526D">
        <w:rPr>
          <w:sz w:val="28"/>
          <w:szCs w:val="28"/>
        </w:rPr>
        <w:t>І. О. Зінченко</w:t>
      </w:r>
      <w:r w:rsidRPr="00ED526D">
        <w:rPr>
          <w:spacing w:val="1"/>
          <w:sz w:val="28"/>
          <w:szCs w:val="28"/>
        </w:rPr>
        <w:t xml:space="preserve"> </w:t>
      </w:r>
      <w:r w:rsidRPr="00ED526D">
        <w:rPr>
          <w:sz w:val="28"/>
          <w:szCs w:val="28"/>
        </w:rPr>
        <w:t>та ін.;</w:t>
      </w:r>
      <w:r w:rsidRPr="00ED526D">
        <w:rPr>
          <w:spacing w:val="-2"/>
          <w:sz w:val="28"/>
          <w:szCs w:val="28"/>
        </w:rPr>
        <w:t xml:space="preserve"> </w:t>
      </w:r>
      <w:r w:rsidRPr="00ED526D">
        <w:rPr>
          <w:sz w:val="28"/>
          <w:szCs w:val="28"/>
        </w:rPr>
        <w:t>за</w:t>
      </w:r>
      <w:r w:rsidRPr="00ED526D">
        <w:rPr>
          <w:spacing w:val="-1"/>
          <w:sz w:val="28"/>
          <w:szCs w:val="28"/>
        </w:rPr>
        <w:t xml:space="preserve"> </w:t>
      </w:r>
      <w:r w:rsidRPr="00ED526D">
        <w:rPr>
          <w:sz w:val="28"/>
          <w:szCs w:val="28"/>
        </w:rPr>
        <w:t>ред.</w:t>
      </w:r>
      <w:r w:rsidRPr="00ED526D">
        <w:rPr>
          <w:spacing w:val="-1"/>
          <w:sz w:val="28"/>
          <w:szCs w:val="28"/>
        </w:rPr>
        <w:t xml:space="preserve"> </w:t>
      </w:r>
      <w:r w:rsidRPr="00ED526D">
        <w:rPr>
          <w:sz w:val="28"/>
          <w:szCs w:val="28"/>
        </w:rPr>
        <w:t>М.</w:t>
      </w:r>
      <w:r w:rsidRPr="00ED526D">
        <w:rPr>
          <w:spacing w:val="2"/>
          <w:sz w:val="28"/>
          <w:szCs w:val="28"/>
        </w:rPr>
        <w:t xml:space="preserve"> </w:t>
      </w:r>
      <w:r w:rsidRPr="00ED526D">
        <w:rPr>
          <w:sz w:val="28"/>
          <w:szCs w:val="28"/>
        </w:rPr>
        <w:t>І.</w:t>
      </w:r>
      <w:r w:rsidRPr="00ED526D">
        <w:rPr>
          <w:spacing w:val="-1"/>
          <w:sz w:val="28"/>
          <w:szCs w:val="28"/>
        </w:rPr>
        <w:t xml:space="preserve"> </w:t>
      </w:r>
      <w:r w:rsidRPr="00ED526D">
        <w:rPr>
          <w:sz w:val="28"/>
          <w:szCs w:val="28"/>
        </w:rPr>
        <w:t>Панова.</w:t>
      </w:r>
      <w:r w:rsidRPr="00ED526D">
        <w:rPr>
          <w:spacing w:val="-1"/>
          <w:sz w:val="28"/>
          <w:szCs w:val="28"/>
        </w:rPr>
        <w:t xml:space="preserve"> </w:t>
      </w:r>
      <w:r w:rsidRPr="00ED526D">
        <w:rPr>
          <w:sz w:val="28"/>
          <w:szCs w:val="28"/>
        </w:rPr>
        <w:t>Х.</w:t>
      </w:r>
      <w:r w:rsidRPr="00ED526D">
        <w:rPr>
          <w:spacing w:val="-2"/>
          <w:sz w:val="28"/>
          <w:szCs w:val="28"/>
        </w:rPr>
        <w:t xml:space="preserve"> </w:t>
      </w:r>
      <w:r w:rsidRPr="00ED526D">
        <w:rPr>
          <w:sz w:val="28"/>
          <w:szCs w:val="28"/>
        </w:rPr>
        <w:t>:</w:t>
      </w:r>
      <w:r w:rsidRPr="00ED526D">
        <w:rPr>
          <w:spacing w:val="1"/>
          <w:sz w:val="28"/>
          <w:szCs w:val="28"/>
        </w:rPr>
        <w:t xml:space="preserve"> </w:t>
      </w:r>
      <w:r w:rsidRPr="00ED526D">
        <w:rPr>
          <w:sz w:val="28"/>
          <w:szCs w:val="28"/>
        </w:rPr>
        <w:t>Право, 2016.</w:t>
      </w:r>
      <w:r w:rsidRPr="00ED526D">
        <w:rPr>
          <w:spacing w:val="-1"/>
          <w:sz w:val="28"/>
          <w:szCs w:val="28"/>
        </w:rPr>
        <w:t xml:space="preserve"> </w:t>
      </w:r>
      <w:r w:rsidRPr="00ED526D">
        <w:rPr>
          <w:sz w:val="28"/>
          <w:szCs w:val="28"/>
        </w:rPr>
        <w:t>356 с.</w:t>
      </w:r>
    </w:p>
    <w:p w14:paraId="2278431E" w14:textId="45685956" w:rsidR="0012384F" w:rsidRPr="00ED526D" w:rsidRDefault="0012384F" w:rsidP="0012384F">
      <w:pPr>
        <w:pStyle w:val="af4"/>
        <w:widowControl w:val="0"/>
        <w:numPr>
          <w:ilvl w:val="0"/>
          <w:numId w:val="39"/>
        </w:numPr>
        <w:autoSpaceDE w:val="0"/>
        <w:autoSpaceDN w:val="0"/>
        <w:ind w:left="357" w:hanging="357"/>
        <w:contextualSpacing w:val="0"/>
        <w:jc w:val="both"/>
        <w:rPr>
          <w:sz w:val="28"/>
          <w:szCs w:val="28"/>
        </w:rPr>
      </w:pPr>
      <w:r w:rsidRPr="00ED526D">
        <w:rPr>
          <w:sz w:val="28"/>
          <w:szCs w:val="28"/>
        </w:rPr>
        <w:t>Кваліфікація злочинів : навч. посіб. / за ред. О. О. Дудорова,</w:t>
      </w:r>
      <w:r w:rsidRPr="00ED526D">
        <w:rPr>
          <w:spacing w:val="1"/>
          <w:sz w:val="28"/>
          <w:szCs w:val="28"/>
        </w:rPr>
        <w:t xml:space="preserve"> </w:t>
      </w:r>
      <w:r w:rsidRPr="00ED526D">
        <w:rPr>
          <w:sz w:val="28"/>
          <w:szCs w:val="28"/>
        </w:rPr>
        <w:t>Е.</w:t>
      </w:r>
      <w:r w:rsidR="00A356F5" w:rsidRPr="00ED526D">
        <w:rPr>
          <w:sz w:val="28"/>
          <w:szCs w:val="28"/>
        </w:rPr>
        <w:t> </w:t>
      </w:r>
      <w:r w:rsidRPr="00ED526D">
        <w:rPr>
          <w:sz w:val="28"/>
          <w:szCs w:val="28"/>
        </w:rPr>
        <w:t>О. Письменського. К.</w:t>
      </w:r>
      <w:r w:rsidRPr="00ED526D">
        <w:rPr>
          <w:spacing w:val="-1"/>
          <w:sz w:val="28"/>
          <w:szCs w:val="28"/>
        </w:rPr>
        <w:t xml:space="preserve"> </w:t>
      </w:r>
      <w:r w:rsidRPr="00ED526D">
        <w:rPr>
          <w:sz w:val="28"/>
          <w:szCs w:val="28"/>
        </w:rPr>
        <w:t>: Істина,</w:t>
      </w:r>
      <w:r w:rsidRPr="00ED526D">
        <w:rPr>
          <w:spacing w:val="-3"/>
          <w:sz w:val="28"/>
          <w:szCs w:val="28"/>
        </w:rPr>
        <w:t xml:space="preserve"> </w:t>
      </w:r>
      <w:r w:rsidRPr="00ED526D">
        <w:rPr>
          <w:sz w:val="28"/>
          <w:szCs w:val="28"/>
        </w:rPr>
        <w:t>2010.</w:t>
      </w:r>
      <w:r w:rsidRPr="00ED526D">
        <w:rPr>
          <w:spacing w:val="-1"/>
          <w:sz w:val="28"/>
          <w:szCs w:val="28"/>
        </w:rPr>
        <w:t xml:space="preserve"> </w:t>
      </w:r>
      <w:r w:rsidRPr="00ED526D">
        <w:rPr>
          <w:sz w:val="28"/>
          <w:szCs w:val="28"/>
        </w:rPr>
        <w:t>430</w:t>
      </w:r>
      <w:r w:rsidRPr="00ED526D">
        <w:rPr>
          <w:spacing w:val="1"/>
          <w:sz w:val="28"/>
          <w:szCs w:val="28"/>
        </w:rPr>
        <w:t xml:space="preserve"> </w:t>
      </w:r>
      <w:r w:rsidRPr="00ED526D">
        <w:rPr>
          <w:sz w:val="28"/>
          <w:szCs w:val="28"/>
        </w:rPr>
        <w:t>с.</w:t>
      </w:r>
    </w:p>
    <w:p w14:paraId="7AB39CC7" w14:textId="77777777" w:rsidR="0012384F" w:rsidRPr="00ED526D" w:rsidRDefault="0012384F" w:rsidP="0012384F">
      <w:pPr>
        <w:pStyle w:val="af4"/>
        <w:widowControl w:val="0"/>
        <w:numPr>
          <w:ilvl w:val="0"/>
          <w:numId w:val="39"/>
        </w:numPr>
        <w:autoSpaceDE w:val="0"/>
        <w:autoSpaceDN w:val="0"/>
        <w:ind w:left="357" w:hanging="357"/>
        <w:contextualSpacing w:val="0"/>
        <w:jc w:val="both"/>
        <w:rPr>
          <w:sz w:val="28"/>
          <w:szCs w:val="28"/>
        </w:rPr>
      </w:pPr>
      <w:r w:rsidRPr="00ED526D">
        <w:rPr>
          <w:sz w:val="28"/>
          <w:szCs w:val="28"/>
        </w:rPr>
        <w:t>Кримінальне право України (у питаннях та відповідях) : навч. посіб. / за заг. ред.</w:t>
      </w:r>
      <w:r w:rsidRPr="00ED526D">
        <w:rPr>
          <w:spacing w:val="1"/>
          <w:sz w:val="28"/>
          <w:szCs w:val="28"/>
        </w:rPr>
        <w:t xml:space="preserve"> </w:t>
      </w:r>
      <w:r w:rsidRPr="00ED526D">
        <w:rPr>
          <w:sz w:val="28"/>
          <w:szCs w:val="28"/>
        </w:rPr>
        <w:t>О.</w:t>
      </w:r>
      <w:r w:rsidR="001B24F6" w:rsidRPr="00ED526D">
        <w:rPr>
          <w:sz w:val="28"/>
          <w:szCs w:val="28"/>
        </w:rPr>
        <w:t> </w:t>
      </w:r>
      <w:r w:rsidRPr="00ED526D">
        <w:rPr>
          <w:sz w:val="28"/>
          <w:szCs w:val="28"/>
        </w:rPr>
        <w:t>М.</w:t>
      </w:r>
      <w:r w:rsidR="001B24F6" w:rsidRPr="00ED526D">
        <w:rPr>
          <w:sz w:val="28"/>
          <w:szCs w:val="28"/>
        </w:rPr>
        <w:t> </w:t>
      </w:r>
      <w:r w:rsidRPr="00ED526D">
        <w:rPr>
          <w:sz w:val="28"/>
          <w:szCs w:val="28"/>
        </w:rPr>
        <w:t>Литвинова;</w:t>
      </w:r>
      <w:r w:rsidRPr="00ED526D">
        <w:rPr>
          <w:spacing w:val="1"/>
          <w:sz w:val="28"/>
          <w:szCs w:val="28"/>
        </w:rPr>
        <w:t xml:space="preserve"> </w:t>
      </w:r>
      <w:r w:rsidRPr="00ED526D">
        <w:rPr>
          <w:sz w:val="28"/>
          <w:szCs w:val="28"/>
        </w:rPr>
        <w:t>Литвинов О. М.,</w:t>
      </w:r>
      <w:r w:rsidRPr="00ED526D">
        <w:rPr>
          <w:spacing w:val="1"/>
          <w:sz w:val="28"/>
          <w:szCs w:val="28"/>
        </w:rPr>
        <w:t xml:space="preserve"> </w:t>
      </w:r>
      <w:r w:rsidRPr="00ED526D">
        <w:rPr>
          <w:sz w:val="28"/>
          <w:szCs w:val="28"/>
        </w:rPr>
        <w:t>Житний О. О.,</w:t>
      </w:r>
      <w:r w:rsidRPr="00ED526D">
        <w:rPr>
          <w:spacing w:val="1"/>
          <w:sz w:val="28"/>
          <w:szCs w:val="28"/>
        </w:rPr>
        <w:t xml:space="preserve"> </w:t>
      </w:r>
      <w:r w:rsidRPr="00ED526D">
        <w:rPr>
          <w:sz w:val="28"/>
          <w:szCs w:val="28"/>
        </w:rPr>
        <w:t>Клемпарський М. М.</w:t>
      </w:r>
      <w:r w:rsidRPr="00ED526D">
        <w:rPr>
          <w:spacing w:val="1"/>
          <w:sz w:val="28"/>
          <w:szCs w:val="28"/>
        </w:rPr>
        <w:t xml:space="preserve"> </w:t>
      </w:r>
      <w:r w:rsidRPr="00ED526D">
        <w:rPr>
          <w:sz w:val="28"/>
          <w:szCs w:val="28"/>
        </w:rPr>
        <w:t>та</w:t>
      </w:r>
      <w:r w:rsidRPr="00ED526D">
        <w:rPr>
          <w:spacing w:val="1"/>
          <w:sz w:val="28"/>
          <w:szCs w:val="28"/>
        </w:rPr>
        <w:t xml:space="preserve"> </w:t>
      </w:r>
      <w:r w:rsidRPr="00ED526D">
        <w:rPr>
          <w:sz w:val="28"/>
          <w:szCs w:val="28"/>
        </w:rPr>
        <w:t>ін.</w:t>
      </w:r>
      <w:r w:rsidRPr="00ED526D">
        <w:rPr>
          <w:spacing w:val="1"/>
          <w:sz w:val="28"/>
          <w:szCs w:val="28"/>
        </w:rPr>
        <w:t xml:space="preserve"> </w:t>
      </w:r>
      <w:r w:rsidRPr="00ED526D">
        <w:rPr>
          <w:sz w:val="28"/>
          <w:szCs w:val="28"/>
        </w:rPr>
        <w:t>Харків</w:t>
      </w:r>
      <w:r w:rsidRPr="00ED526D">
        <w:rPr>
          <w:spacing w:val="-2"/>
          <w:sz w:val="28"/>
          <w:szCs w:val="28"/>
        </w:rPr>
        <w:t xml:space="preserve"> </w:t>
      </w:r>
      <w:r w:rsidRPr="00ED526D">
        <w:rPr>
          <w:sz w:val="28"/>
          <w:szCs w:val="28"/>
        </w:rPr>
        <w:t>:</w:t>
      </w:r>
      <w:r w:rsidRPr="00ED526D">
        <w:rPr>
          <w:spacing w:val="1"/>
          <w:sz w:val="28"/>
          <w:szCs w:val="28"/>
        </w:rPr>
        <w:t xml:space="preserve"> </w:t>
      </w:r>
      <w:r w:rsidRPr="00ED526D">
        <w:rPr>
          <w:sz w:val="28"/>
          <w:szCs w:val="28"/>
        </w:rPr>
        <w:t>МВС</w:t>
      </w:r>
      <w:r w:rsidRPr="00ED526D">
        <w:rPr>
          <w:spacing w:val="-4"/>
          <w:sz w:val="28"/>
          <w:szCs w:val="28"/>
        </w:rPr>
        <w:t xml:space="preserve"> </w:t>
      </w:r>
      <w:r w:rsidRPr="00ED526D">
        <w:rPr>
          <w:sz w:val="28"/>
          <w:szCs w:val="28"/>
        </w:rPr>
        <w:t>України,</w:t>
      </w:r>
      <w:r w:rsidRPr="00ED526D">
        <w:rPr>
          <w:spacing w:val="-1"/>
          <w:sz w:val="28"/>
          <w:szCs w:val="28"/>
        </w:rPr>
        <w:t xml:space="preserve"> </w:t>
      </w:r>
      <w:r w:rsidRPr="00ED526D">
        <w:rPr>
          <w:sz w:val="28"/>
          <w:szCs w:val="28"/>
        </w:rPr>
        <w:t>Харків.</w:t>
      </w:r>
      <w:r w:rsidRPr="00ED526D">
        <w:rPr>
          <w:spacing w:val="-1"/>
          <w:sz w:val="28"/>
          <w:szCs w:val="28"/>
        </w:rPr>
        <w:t xml:space="preserve"> </w:t>
      </w:r>
      <w:r w:rsidRPr="00ED526D">
        <w:rPr>
          <w:sz w:val="28"/>
          <w:szCs w:val="28"/>
        </w:rPr>
        <w:t>нац.</w:t>
      </w:r>
      <w:r w:rsidRPr="00ED526D">
        <w:rPr>
          <w:spacing w:val="-2"/>
          <w:sz w:val="28"/>
          <w:szCs w:val="28"/>
        </w:rPr>
        <w:t xml:space="preserve"> </w:t>
      </w:r>
      <w:r w:rsidRPr="00ED526D">
        <w:rPr>
          <w:sz w:val="28"/>
          <w:szCs w:val="28"/>
        </w:rPr>
        <w:t>ун-т</w:t>
      </w:r>
      <w:r w:rsidRPr="00ED526D">
        <w:rPr>
          <w:spacing w:val="-1"/>
          <w:sz w:val="28"/>
          <w:szCs w:val="28"/>
        </w:rPr>
        <w:t xml:space="preserve"> </w:t>
      </w:r>
      <w:r w:rsidRPr="00ED526D">
        <w:rPr>
          <w:sz w:val="28"/>
          <w:szCs w:val="28"/>
        </w:rPr>
        <w:t>внутр.</w:t>
      </w:r>
      <w:r w:rsidRPr="00ED526D">
        <w:rPr>
          <w:spacing w:val="-1"/>
          <w:sz w:val="28"/>
          <w:szCs w:val="28"/>
        </w:rPr>
        <w:t xml:space="preserve"> </w:t>
      </w:r>
      <w:r w:rsidRPr="00ED526D">
        <w:rPr>
          <w:sz w:val="28"/>
          <w:szCs w:val="28"/>
        </w:rPr>
        <w:t>справ.</w:t>
      </w:r>
      <w:r w:rsidRPr="00ED526D">
        <w:rPr>
          <w:spacing w:val="-1"/>
          <w:sz w:val="28"/>
          <w:szCs w:val="28"/>
        </w:rPr>
        <w:t xml:space="preserve"> </w:t>
      </w:r>
      <w:r w:rsidRPr="00ED526D">
        <w:rPr>
          <w:sz w:val="28"/>
          <w:szCs w:val="28"/>
        </w:rPr>
        <w:t>2016.</w:t>
      </w:r>
      <w:r w:rsidRPr="00ED526D">
        <w:rPr>
          <w:spacing w:val="-1"/>
          <w:sz w:val="28"/>
          <w:szCs w:val="28"/>
        </w:rPr>
        <w:t xml:space="preserve"> </w:t>
      </w:r>
      <w:r w:rsidRPr="00ED526D">
        <w:rPr>
          <w:sz w:val="28"/>
          <w:szCs w:val="28"/>
        </w:rPr>
        <w:t>328</w:t>
      </w:r>
      <w:r w:rsidRPr="00ED526D">
        <w:rPr>
          <w:spacing w:val="1"/>
          <w:sz w:val="28"/>
          <w:szCs w:val="28"/>
        </w:rPr>
        <w:t xml:space="preserve"> </w:t>
      </w:r>
      <w:r w:rsidRPr="00ED526D">
        <w:rPr>
          <w:sz w:val="28"/>
          <w:szCs w:val="28"/>
        </w:rPr>
        <w:t>с.</w:t>
      </w:r>
    </w:p>
    <w:p w14:paraId="5792780D" w14:textId="2513131D" w:rsidR="0012384F" w:rsidRPr="00ED526D" w:rsidRDefault="0012384F" w:rsidP="0012384F">
      <w:pPr>
        <w:pStyle w:val="af4"/>
        <w:widowControl w:val="0"/>
        <w:numPr>
          <w:ilvl w:val="0"/>
          <w:numId w:val="39"/>
        </w:numPr>
        <w:autoSpaceDE w:val="0"/>
        <w:autoSpaceDN w:val="0"/>
        <w:ind w:left="357" w:hanging="357"/>
        <w:contextualSpacing w:val="0"/>
        <w:jc w:val="both"/>
        <w:rPr>
          <w:sz w:val="28"/>
          <w:szCs w:val="28"/>
        </w:rPr>
      </w:pPr>
      <w:r w:rsidRPr="00ED526D">
        <w:rPr>
          <w:sz w:val="28"/>
          <w:szCs w:val="28"/>
        </w:rPr>
        <w:t>Кримінальне</w:t>
      </w:r>
      <w:r w:rsidRPr="00ED526D">
        <w:rPr>
          <w:spacing w:val="61"/>
          <w:sz w:val="28"/>
          <w:szCs w:val="28"/>
        </w:rPr>
        <w:t xml:space="preserve"> </w:t>
      </w:r>
      <w:r w:rsidRPr="00ED526D">
        <w:rPr>
          <w:sz w:val="28"/>
          <w:szCs w:val="28"/>
        </w:rPr>
        <w:t>право</w:t>
      </w:r>
      <w:r w:rsidRPr="00ED526D">
        <w:rPr>
          <w:spacing w:val="59"/>
          <w:sz w:val="28"/>
          <w:szCs w:val="28"/>
        </w:rPr>
        <w:t xml:space="preserve"> </w:t>
      </w:r>
      <w:r w:rsidRPr="00ED526D">
        <w:rPr>
          <w:sz w:val="28"/>
          <w:szCs w:val="28"/>
        </w:rPr>
        <w:t>України.</w:t>
      </w:r>
      <w:r w:rsidRPr="00ED526D">
        <w:rPr>
          <w:spacing w:val="59"/>
          <w:sz w:val="28"/>
          <w:szCs w:val="28"/>
        </w:rPr>
        <w:t xml:space="preserve"> </w:t>
      </w:r>
      <w:r w:rsidRPr="00ED526D">
        <w:rPr>
          <w:sz w:val="28"/>
          <w:szCs w:val="28"/>
        </w:rPr>
        <w:t>(Загальна</w:t>
      </w:r>
      <w:r w:rsidRPr="00ED526D">
        <w:rPr>
          <w:spacing w:val="129"/>
          <w:sz w:val="28"/>
          <w:szCs w:val="28"/>
        </w:rPr>
        <w:t xml:space="preserve"> </w:t>
      </w:r>
      <w:r w:rsidRPr="00ED526D">
        <w:rPr>
          <w:sz w:val="28"/>
          <w:szCs w:val="28"/>
        </w:rPr>
        <w:t>частина)</w:t>
      </w:r>
      <w:r w:rsidRPr="00ED526D">
        <w:rPr>
          <w:spacing w:val="4"/>
          <w:sz w:val="28"/>
          <w:szCs w:val="28"/>
        </w:rPr>
        <w:t xml:space="preserve"> </w:t>
      </w:r>
      <w:r w:rsidRPr="00ED526D">
        <w:rPr>
          <w:sz w:val="28"/>
          <w:szCs w:val="28"/>
        </w:rPr>
        <w:t>:</w:t>
      </w:r>
      <w:r w:rsidRPr="00ED526D">
        <w:rPr>
          <w:spacing w:val="131"/>
          <w:sz w:val="28"/>
          <w:szCs w:val="28"/>
        </w:rPr>
        <w:t xml:space="preserve"> </w:t>
      </w:r>
      <w:r w:rsidRPr="00ED526D">
        <w:rPr>
          <w:sz w:val="28"/>
          <w:szCs w:val="28"/>
        </w:rPr>
        <w:t>підручник</w:t>
      </w:r>
      <w:r w:rsidRPr="00ED526D">
        <w:rPr>
          <w:spacing w:val="132"/>
          <w:sz w:val="28"/>
          <w:szCs w:val="28"/>
        </w:rPr>
        <w:t xml:space="preserve"> </w:t>
      </w:r>
      <w:r w:rsidRPr="00ED526D">
        <w:rPr>
          <w:sz w:val="28"/>
          <w:szCs w:val="28"/>
        </w:rPr>
        <w:t>/</w:t>
      </w:r>
      <w:r w:rsidRPr="00ED526D">
        <w:rPr>
          <w:spacing w:val="131"/>
          <w:sz w:val="28"/>
          <w:szCs w:val="28"/>
        </w:rPr>
        <w:t xml:space="preserve"> </w:t>
      </w:r>
      <w:r w:rsidRPr="00ED526D">
        <w:rPr>
          <w:sz w:val="28"/>
          <w:szCs w:val="28"/>
        </w:rPr>
        <w:t>за</w:t>
      </w:r>
      <w:r w:rsidRPr="00ED526D">
        <w:rPr>
          <w:spacing w:val="129"/>
          <w:sz w:val="28"/>
          <w:szCs w:val="28"/>
        </w:rPr>
        <w:t xml:space="preserve"> </w:t>
      </w:r>
      <w:r w:rsidRPr="00ED526D">
        <w:rPr>
          <w:sz w:val="28"/>
          <w:szCs w:val="28"/>
        </w:rPr>
        <w:t>заг.</w:t>
      </w:r>
      <w:r w:rsidRPr="00ED526D">
        <w:rPr>
          <w:spacing w:val="129"/>
          <w:sz w:val="28"/>
          <w:szCs w:val="28"/>
        </w:rPr>
        <w:t xml:space="preserve"> </w:t>
      </w:r>
      <w:r w:rsidRPr="00ED526D">
        <w:rPr>
          <w:sz w:val="28"/>
          <w:szCs w:val="28"/>
        </w:rPr>
        <w:t>ред.</w:t>
      </w:r>
      <w:r w:rsidRPr="00ED526D">
        <w:rPr>
          <w:spacing w:val="-68"/>
          <w:sz w:val="28"/>
          <w:szCs w:val="28"/>
        </w:rPr>
        <w:t xml:space="preserve"> </w:t>
      </w:r>
      <w:r w:rsidRPr="00ED526D">
        <w:rPr>
          <w:sz w:val="28"/>
          <w:szCs w:val="28"/>
        </w:rPr>
        <w:t>О.</w:t>
      </w:r>
      <w:r w:rsidR="001B24F6" w:rsidRPr="00ED526D">
        <w:rPr>
          <w:sz w:val="28"/>
          <w:szCs w:val="28"/>
        </w:rPr>
        <w:t> </w:t>
      </w:r>
      <w:r w:rsidRPr="00ED526D">
        <w:rPr>
          <w:sz w:val="28"/>
          <w:szCs w:val="28"/>
        </w:rPr>
        <w:t>М.</w:t>
      </w:r>
      <w:r w:rsidR="001B24F6" w:rsidRPr="00ED526D">
        <w:rPr>
          <w:sz w:val="28"/>
          <w:szCs w:val="28"/>
        </w:rPr>
        <w:t> </w:t>
      </w:r>
      <w:r w:rsidRPr="00ED526D">
        <w:rPr>
          <w:sz w:val="28"/>
          <w:szCs w:val="28"/>
        </w:rPr>
        <w:t>Бандурки; А. М. Бабенко, Ю. А. Вапсва, В. К. Грищук та ін. Харків</w:t>
      </w:r>
      <w:r w:rsidR="006B4A10" w:rsidRPr="00ED526D">
        <w:rPr>
          <w:sz w:val="28"/>
          <w:szCs w:val="28"/>
        </w:rPr>
        <w:t> </w:t>
      </w:r>
      <w:r w:rsidRPr="00ED526D">
        <w:rPr>
          <w:sz w:val="28"/>
          <w:szCs w:val="28"/>
        </w:rPr>
        <w:t>: Вид-во</w:t>
      </w:r>
      <w:r w:rsidRPr="00ED526D">
        <w:rPr>
          <w:spacing w:val="-67"/>
          <w:sz w:val="28"/>
          <w:szCs w:val="28"/>
        </w:rPr>
        <w:t xml:space="preserve"> </w:t>
      </w:r>
      <w:r w:rsidRPr="00ED526D">
        <w:rPr>
          <w:sz w:val="28"/>
          <w:szCs w:val="28"/>
        </w:rPr>
        <w:t>ХНУВС,</w:t>
      </w:r>
      <w:r w:rsidRPr="00ED526D">
        <w:rPr>
          <w:spacing w:val="-2"/>
          <w:sz w:val="28"/>
          <w:szCs w:val="28"/>
        </w:rPr>
        <w:t xml:space="preserve"> </w:t>
      </w:r>
      <w:r w:rsidRPr="00ED526D">
        <w:rPr>
          <w:sz w:val="28"/>
          <w:szCs w:val="28"/>
        </w:rPr>
        <w:t>2011.</w:t>
      </w:r>
      <w:r w:rsidRPr="00ED526D">
        <w:rPr>
          <w:spacing w:val="-1"/>
          <w:sz w:val="28"/>
          <w:szCs w:val="28"/>
        </w:rPr>
        <w:t xml:space="preserve"> </w:t>
      </w:r>
      <w:r w:rsidRPr="00ED526D">
        <w:rPr>
          <w:sz w:val="28"/>
          <w:szCs w:val="28"/>
        </w:rPr>
        <w:t>378</w:t>
      </w:r>
      <w:r w:rsidRPr="00ED526D">
        <w:rPr>
          <w:spacing w:val="2"/>
          <w:sz w:val="28"/>
          <w:szCs w:val="28"/>
        </w:rPr>
        <w:t xml:space="preserve"> </w:t>
      </w:r>
      <w:r w:rsidRPr="00ED526D">
        <w:rPr>
          <w:sz w:val="28"/>
          <w:szCs w:val="28"/>
        </w:rPr>
        <w:t>с.</w:t>
      </w:r>
    </w:p>
    <w:p w14:paraId="29146B02" w14:textId="77777777" w:rsidR="0012384F" w:rsidRPr="00ED526D" w:rsidRDefault="0012384F" w:rsidP="0012384F">
      <w:pPr>
        <w:pStyle w:val="af4"/>
        <w:widowControl w:val="0"/>
        <w:numPr>
          <w:ilvl w:val="0"/>
          <w:numId w:val="39"/>
        </w:numPr>
        <w:autoSpaceDE w:val="0"/>
        <w:autoSpaceDN w:val="0"/>
        <w:ind w:left="357" w:hanging="357"/>
        <w:contextualSpacing w:val="0"/>
        <w:jc w:val="both"/>
        <w:rPr>
          <w:sz w:val="28"/>
          <w:szCs w:val="28"/>
        </w:rPr>
      </w:pPr>
      <w:r w:rsidRPr="00ED526D">
        <w:rPr>
          <w:sz w:val="28"/>
          <w:szCs w:val="28"/>
        </w:rPr>
        <w:t>Кримінальне</w:t>
      </w:r>
      <w:r w:rsidRPr="00ED526D">
        <w:rPr>
          <w:spacing w:val="49"/>
          <w:sz w:val="28"/>
          <w:szCs w:val="28"/>
        </w:rPr>
        <w:t xml:space="preserve"> </w:t>
      </w:r>
      <w:r w:rsidRPr="00ED526D">
        <w:rPr>
          <w:sz w:val="28"/>
          <w:szCs w:val="28"/>
        </w:rPr>
        <w:t>право</w:t>
      </w:r>
      <w:r w:rsidRPr="00ED526D">
        <w:rPr>
          <w:spacing w:val="47"/>
          <w:sz w:val="28"/>
          <w:szCs w:val="28"/>
        </w:rPr>
        <w:t xml:space="preserve"> </w:t>
      </w:r>
      <w:r w:rsidRPr="00ED526D">
        <w:rPr>
          <w:sz w:val="28"/>
          <w:szCs w:val="28"/>
        </w:rPr>
        <w:t>України.</w:t>
      </w:r>
      <w:r w:rsidRPr="00ED526D">
        <w:rPr>
          <w:spacing w:val="47"/>
          <w:sz w:val="28"/>
          <w:szCs w:val="28"/>
        </w:rPr>
        <w:t xml:space="preserve"> </w:t>
      </w:r>
      <w:r w:rsidRPr="00ED526D">
        <w:rPr>
          <w:sz w:val="28"/>
          <w:szCs w:val="28"/>
        </w:rPr>
        <w:t>(Особлива</w:t>
      </w:r>
      <w:r w:rsidRPr="00ED526D">
        <w:rPr>
          <w:spacing w:val="116"/>
          <w:sz w:val="28"/>
          <w:szCs w:val="28"/>
        </w:rPr>
        <w:t xml:space="preserve"> </w:t>
      </w:r>
      <w:r w:rsidRPr="00ED526D">
        <w:rPr>
          <w:sz w:val="28"/>
          <w:szCs w:val="28"/>
        </w:rPr>
        <w:t>частина)</w:t>
      </w:r>
      <w:r w:rsidRPr="00ED526D">
        <w:rPr>
          <w:spacing w:val="4"/>
          <w:sz w:val="28"/>
          <w:szCs w:val="28"/>
        </w:rPr>
        <w:t xml:space="preserve"> </w:t>
      </w:r>
      <w:r w:rsidRPr="00ED526D">
        <w:rPr>
          <w:sz w:val="28"/>
          <w:szCs w:val="28"/>
        </w:rPr>
        <w:t>:</w:t>
      </w:r>
      <w:r w:rsidRPr="00ED526D">
        <w:rPr>
          <w:spacing w:val="116"/>
          <w:sz w:val="28"/>
          <w:szCs w:val="28"/>
        </w:rPr>
        <w:t xml:space="preserve"> </w:t>
      </w:r>
      <w:r w:rsidRPr="00ED526D">
        <w:rPr>
          <w:sz w:val="28"/>
          <w:szCs w:val="28"/>
        </w:rPr>
        <w:t>підручник</w:t>
      </w:r>
      <w:r w:rsidRPr="00ED526D">
        <w:rPr>
          <w:spacing w:val="120"/>
          <w:sz w:val="28"/>
          <w:szCs w:val="28"/>
        </w:rPr>
        <w:t xml:space="preserve"> </w:t>
      </w:r>
      <w:r w:rsidRPr="00ED526D">
        <w:rPr>
          <w:sz w:val="28"/>
          <w:szCs w:val="28"/>
        </w:rPr>
        <w:t>/</w:t>
      </w:r>
      <w:r w:rsidRPr="00ED526D">
        <w:rPr>
          <w:spacing w:val="118"/>
          <w:sz w:val="28"/>
          <w:szCs w:val="28"/>
        </w:rPr>
        <w:t xml:space="preserve"> </w:t>
      </w:r>
      <w:r w:rsidRPr="00ED526D">
        <w:rPr>
          <w:sz w:val="28"/>
          <w:szCs w:val="28"/>
        </w:rPr>
        <w:t>за</w:t>
      </w:r>
      <w:r w:rsidRPr="00ED526D">
        <w:rPr>
          <w:spacing w:val="117"/>
          <w:sz w:val="28"/>
          <w:szCs w:val="28"/>
        </w:rPr>
        <w:t xml:space="preserve"> </w:t>
      </w:r>
      <w:r w:rsidRPr="00ED526D">
        <w:rPr>
          <w:sz w:val="28"/>
          <w:szCs w:val="28"/>
        </w:rPr>
        <w:t>заг.</w:t>
      </w:r>
      <w:r w:rsidRPr="00ED526D">
        <w:rPr>
          <w:spacing w:val="116"/>
          <w:sz w:val="28"/>
          <w:szCs w:val="28"/>
        </w:rPr>
        <w:t xml:space="preserve"> </w:t>
      </w:r>
      <w:r w:rsidRPr="00ED526D">
        <w:rPr>
          <w:sz w:val="28"/>
          <w:szCs w:val="28"/>
        </w:rPr>
        <w:t>ред.</w:t>
      </w:r>
      <w:r w:rsidRPr="00ED526D">
        <w:rPr>
          <w:spacing w:val="-68"/>
          <w:sz w:val="28"/>
          <w:szCs w:val="28"/>
        </w:rPr>
        <w:t xml:space="preserve"> </w:t>
      </w:r>
      <w:r w:rsidRPr="00ED526D">
        <w:rPr>
          <w:sz w:val="28"/>
          <w:szCs w:val="28"/>
        </w:rPr>
        <w:t>О.</w:t>
      </w:r>
      <w:r w:rsidR="001B24F6" w:rsidRPr="00ED526D">
        <w:rPr>
          <w:spacing w:val="-3"/>
          <w:sz w:val="28"/>
          <w:szCs w:val="28"/>
        </w:rPr>
        <w:t> </w:t>
      </w:r>
      <w:r w:rsidRPr="00ED526D">
        <w:rPr>
          <w:sz w:val="28"/>
          <w:szCs w:val="28"/>
        </w:rPr>
        <w:t>М.</w:t>
      </w:r>
      <w:r w:rsidR="001B24F6" w:rsidRPr="00ED526D">
        <w:rPr>
          <w:spacing w:val="-3"/>
          <w:sz w:val="28"/>
          <w:szCs w:val="28"/>
        </w:rPr>
        <w:t> </w:t>
      </w:r>
      <w:r w:rsidRPr="00ED526D">
        <w:rPr>
          <w:sz w:val="28"/>
          <w:szCs w:val="28"/>
        </w:rPr>
        <w:t>Литвинова;</w:t>
      </w:r>
      <w:r w:rsidRPr="00ED526D">
        <w:rPr>
          <w:spacing w:val="50"/>
          <w:sz w:val="28"/>
          <w:szCs w:val="28"/>
        </w:rPr>
        <w:t xml:space="preserve"> </w:t>
      </w:r>
      <w:r w:rsidRPr="00ED526D">
        <w:rPr>
          <w:sz w:val="28"/>
          <w:szCs w:val="28"/>
        </w:rPr>
        <w:t>наук.</w:t>
      </w:r>
      <w:r w:rsidRPr="00ED526D">
        <w:rPr>
          <w:spacing w:val="52"/>
          <w:sz w:val="28"/>
          <w:szCs w:val="28"/>
        </w:rPr>
        <w:t xml:space="preserve"> </w:t>
      </w:r>
      <w:r w:rsidRPr="00ED526D">
        <w:rPr>
          <w:sz w:val="28"/>
          <w:szCs w:val="28"/>
        </w:rPr>
        <w:t>ред.</w:t>
      </w:r>
      <w:r w:rsidRPr="00ED526D">
        <w:rPr>
          <w:spacing w:val="49"/>
          <w:sz w:val="28"/>
          <w:szCs w:val="28"/>
        </w:rPr>
        <w:t xml:space="preserve"> </w:t>
      </w:r>
      <w:r w:rsidRPr="00ED526D">
        <w:rPr>
          <w:sz w:val="28"/>
          <w:szCs w:val="28"/>
        </w:rPr>
        <w:t>серії</w:t>
      </w:r>
      <w:r w:rsidRPr="00ED526D">
        <w:rPr>
          <w:spacing w:val="52"/>
          <w:sz w:val="28"/>
          <w:szCs w:val="28"/>
        </w:rPr>
        <w:t xml:space="preserve"> </w:t>
      </w:r>
      <w:r w:rsidRPr="00ED526D">
        <w:rPr>
          <w:sz w:val="28"/>
          <w:szCs w:val="28"/>
        </w:rPr>
        <w:t>О.</w:t>
      </w:r>
      <w:r w:rsidRPr="00ED526D">
        <w:rPr>
          <w:spacing w:val="1"/>
          <w:sz w:val="28"/>
          <w:szCs w:val="28"/>
        </w:rPr>
        <w:t xml:space="preserve"> </w:t>
      </w:r>
      <w:r w:rsidRPr="00ED526D">
        <w:rPr>
          <w:sz w:val="28"/>
          <w:szCs w:val="28"/>
        </w:rPr>
        <w:t>М.</w:t>
      </w:r>
      <w:r w:rsidRPr="00ED526D">
        <w:rPr>
          <w:spacing w:val="-3"/>
          <w:sz w:val="28"/>
          <w:szCs w:val="28"/>
        </w:rPr>
        <w:t xml:space="preserve"> </w:t>
      </w:r>
      <w:r w:rsidRPr="00ED526D">
        <w:rPr>
          <w:sz w:val="28"/>
          <w:szCs w:val="28"/>
        </w:rPr>
        <w:t>Бандурка;</w:t>
      </w:r>
      <w:r w:rsidRPr="00ED526D">
        <w:rPr>
          <w:spacing w:val="53"/>
          <w:sz w:val="28"/>
          <w:szCs w:val="28"/>
        </w:rPr>
        <w:t xml:space="preserve"> </w:t>
      </w:r>
      <w:r w:rsidRPr="00ED526D">
        <w:rPr>
          <w:sz w:val="28"/>
          <w:szCs w:val="28"/>
        </w:rPr>
        <w:t>А.</w:t>
      </w:r>
      <w:r w:rsidRPr="00ED526D">
        <w:rPr>
          <w:spacing w:val="-1"/>
          <w:sz w:val="28"/>
          <w:szCs w:val="28"/>
        </w:rPr>
        <w:t xml:space="preserve"> </w:t>
      </w:r>
      <w:r w:rsidRPr="00ED526D">
        <w:rPr>
          <w:sz w:val="28"/>
          <w:szCs w:val="28"/>
        </w:rPr>
        <w:t>В.</w:t>
      </w:r>
      <w:r w:rsidRPr="00ED526D">
        <w:rPr>
          <w:spacing w:val="-2"/>
          <w:sz w:val="28"/>
          <w:szCs w:val="28"/>
        </w:rPr>
        <w:t xml:space="preserve"> </w:t>
      </w:r>
      <w:r w:rsidRPr="00ED526D">
        <w:rPr>
          <w:sz w:val="28"/>
          <w:szCs w:val="28"/>
        </w:rPr>
        <w:t>Байлов,</w:t>
      </w:r>
      <w:r w:rsidRPr="00ED526D">
        <w:rPr>
          <w:spacing w:val="51"/>
          <w:sz w:val="28"/>
          <w:szCs w:val="28"/>
        </w:rPr>
        <w:t xml:space="preserve"> </w:t>
      </w:r>
      <w:r w:rsidRPr="00ED526D">
        <w:rPr>
          <w:sz w:val="28"/>
          <w:szCs w:val="28"/>
        </w:rPr>
        <w:t>О. А. Васильєв,</w:t>
      </w:r>
      <w:r w:rsidRPr="00ED526D">
        <w:rPr>
          <w:spacing w:val="-68"/>
          <w:sz w:val="28"/>
          <w:szCs w:val="28"/>
        </w:rPr>
        <w:t xml:space="preserve"> </w:t>
      </w:r>
      <w:r w:rsidRPr="00ED526D">
        <w:rPr>
          <w:sz w:val="28"/>
          <w:szCs w:val="28"/>
        </w:rPr>
        <w:t>О.</w:t>
      </w:r>
      <w:r w:rsidR="001B24F6" w:rsidRPr="00ED526D">
        <w:rPr>
          <w:spacing w:val="-2"/>
          <w:sz w:val="28"/>
          <w:szCs w:val="28"/>
        </w:rPr>
        <w:t> </w:t>
      </w:r>
      <w:r w:rsidRPr="00ED526D">
        <w:rPr>
          <w:sz w:val="28"/>
          <w:szCs w:val="28"/>
        </w:rPr>
        <w:t>О.</w:t>
      </w:r>
      <w:r w:rsidR="001B24F6" w:rsidRPr="00ED526D">
        <w:rPr>
          <w:spacing w:val="-2"/>
          <w:sz w:val="28"/>
          <w:szCs w:val="28"/>
        </w:rPr>
        <w:t> </w:t>
      </w:r>
      <w:r w:rsidRPr="00ED526D">
        <w:rPr>
          <w:sz w:val="28"/>
          <w:szCs w:val="28"/>
        </w:rPr>
        <w:t>Житний,</w:t>
      </w:r>
      <w:r w:rsidRPr="00ED526D">
        <w:rPr>
          <w:spacing w:val="-1"/>
          <w:sz w:val="28"/>
          <w:szCs w:val="28"/>
        </w:rPr>
        <w:t xml:space="preserve"> </w:t>
      </w:r>
      <w:r w:rsidRPr="00ED526D">
        <w:rPr>
          <w:sz w:val="28"/>
          <w:szCs w:val="28"/>
        </w:rPr>
        <w:t>та ін.</w:t>
      </w:r>
      <w:r w:rsidRPr="00ED526D">
        <w:rPr>
          <w:spacing w:val="-3"/>
          <w:sz w:val="28"/>
          <w:szCs w:val="28"/>
        </w:rPr>
        <w:t xml:space="preserve"> </w:t>
      </w:r>
      <w:r w:rsidRPr="00ED526D">
        <w:rPr>
          <w:sz w:val="28"/>
          <w:szCs w:val="28"/>
        </w:rPr>
        <w:t>Харків</w:t>
      </w:r>
      <w:r w:rsidRPr="00ED526D">
        <w:rPr>
          <w:spacing w:val="-2"/>
          <w:sz w:val="28"/>
          <w:szCs w:val="28"/>
        </w:rPr>
        <w:t xml:space="preserve"> </w:t>
      </w:r>
      <w:r w:rsidRPr="00ED526D">
        <w:rPr>
          <w:sz w:val="28"/>
          <w:szCs w:val="28"/>
        </w:rPr>
        <w:t>:</w:t>
      </w:r>
      <w:r w:rsidRPr="00ED526D">
        <w:rPr>
          <w:spacing w:val="1"/>
          <w:sz w:val="28"/>
          <w:szCs w:val="28"/>
        </w:rPr>
        <w:t xml:space="preserve"> </w:t>
      </w:r>
      <w:r w:rsidRPr="00ED526D">
        <w:rPr>
          <w:sz w:val="28"/>
          <w:szCs w:val="28"/>
        </w:rPr>
        <w:t>Вид-во</w:t>
      </w:r>
      <w:r w:rsidRPr="00ED526D">
        <w:rPr>
          <w:spacing w:val="1"/>
          <w:sz w:val="28"/>
          <w:szCs w:val="28"/>
        </w:rPr>
        <w:t xml:space="preserve"> </w:t>
      </w:r>
      <w:r w:rsidRPr="00ED526D">
        <w:rPr>
          <w:sz w:val="28"/>
          <w:szCs w:val="28"/>
        </w:rPr>
        <w:t>ХНУВС,</w:t>
      </w:r>
      <w:r w:rsidRPr="00ED526D">
        <w:rPr>
          <w:spacing w:val="-1"/>
          <w:sz w:val="28"/>
          <w:szCs w:val="28"/>
        </w:rPr>
        <w:t xml:space="preserve"> </w:t>
      </w:r>
      <w:r w:rsidRPr="00ED526D">
        <w:rPr>
          <w:sz w:val="28"/>
          <w:szCs w:val="28"/>
        </w:rPr>
        <w:t>2011.</w:t>
      </w:r>
      <w:r w:rsidRPr="00ED526D">
        <w:rPr>
          <w:spacing w:val="-1"/>
          <w:sz w:val="28"/>
          <w:szCs w:val="28"/>
        </w:rPr>
        <w:t xml:space="preserve"> </w:t>
      </w:r>
      <w:r w:rsidRPr="00ED526D">
        <w:rPr>
          <w:sz w:val="28"/>
          <w:szCs w:val="28"/>
        </w:rPr>
        <w:t>572</w:t>
      </w:r>
      <w:r w:rsidRPr="00ED526D">
        <w:rPr>
          <w:spacing w:val="2"/>
          <w:sz w:val="28"/>
          <w:szCs w:val="28"/>
        </w:rPr>
        <w:t xml:space="preserve"> </w:t>
      </w:r>
      <w:r w:rsidRPr="00ED526D">
        <w:rPr>
          <w:sz w:val="28"/>
          <w:szCs w:val="28"/>
        </w:rPr>
        <w:t>с.</w:t>
      </w:r>
    </w:p>
    <w:p w14:paraId="0F59EEDE" w14:textId="77777777" w:rsidR="0012384F" w:rsidRPr="00ED526D" w:rsidRDefault="0012384F" w:rsidP="0012384F">
      <w:pPr>
        <w:pStyle w:val="af4"/>
        <w:widowControl w:val="0"/>
        <w:numPr>
          <w:ilvl w:val="0"/>
          <w:numId w:val="39"/>
        </w:numPr>
        <w:autoSpaceDE w:val="0"/>
        <w:autoSpaceDN w:val="0"/>
        <w:ind w:left="357" w:hanging="357"/>
        <w:contextualSpacing w:val="0"/>
        <w:jc w:val="both"/>
        <w:rPr>
          <w:sz w:val="28"/>
          <w:szCs w:val="28"/>
        </w:rPr>
      </w:pPr>
      <w:r w:rsidRPr="00ED526D">
        <w:rPr>
          <w:sz w:val="28"/>
          <w:szCs w:val="28"/>
        </w:rPr>
        <w:t>Кримінальне право України. Загальна частина : підручник / за ред.</w:t>
      </w:r>
      <w:r w:rsidRPr="00ED526D">
        <w:rPr>
          <w:spacing w:val="1"/>
          <w:sz w:val="28"/>
          <w:szCs w:val="28"/>
        </w:rPr>
        <w:t xml:space="preserve"> </w:t>
      </w:r>
      <w:r w:rsidRPr="00ED526D">
        <w:rPr>
          <w:sz w:val="28"/>
          <w:szCs w:val="28"/>
        </w:rPr>
        <w:t>В. В. Сташиса,</w:t>
      </w:r>
      <w:r w:rsidRPr="00ED526D">
        <w:rPr>
          <w:spacing w:val="-1"/>
          <w:sz w:val="28"/>
          <w:szCs w:val="28"/>
        </w:rPr>
        <w:t xml:space="preserve"> </w:t>
      </w:r>
      <w:r w:rsidRPr="00ED526D">
        <w:rPr>
          <w:sz w:val="28"/>
          <w:szCs w:val="28"/>
        </w:rPr>
        <w:t>В.</w:t>
      </w:r>
      <w:r w:rsidR="001B24F6" w:rsidRPr="00ED526D">
        <w:rPr>
          <w:spacing w:val="-1"/>
          <w:sz w:val="28"/>
          <w:szCs w:val="28"/>
        </w:rPr>
        <w:t> </w:t>
      </w:r>
      <w:r w:rsidRPr="00ED526D">
        <w:rPr>
          <w:sz w:val="28"/>
          <w:szCs w:val="28"/>
        </w:rPr>
        <w:t>Я.</w:t>
      </w:r>
      <w:r w:rsidR="001B24F6" w:rsidRPr="00ED526D">
        <w:rPr>
          <w:spacing w:val="-4"/>
          <w:sz w:val="28"/>
          <w:szCs w:val="28"/>
        </w:rPr>
        <w:t> </w:t>
      </w:r>
      <w:r w:rsidRPr="00ED526D">
        <w:rPr>
          <w:sz w:val="28"/>
          <w:szCs w:val="28"/>
        </w:rPr>
        <w:t>Тація; 4-е вид.,</w:t>
      </w:r>
      <w:r w:rsidRPr="00ED526D">
        <w:rPr>
          <w:spacing w:val="-2"/>
          <w:sz w:val="28"/>
          <w:szCs w:val="28"/>
        </w:rPr>
        <w:t xml:space="preserve"> </w:t>
      </w:r>
      <w:r w:rsidRPr="00ED526D">
        <w:rPr>
          <w:sz w:val="28"/>
          <w:szCs w:val="28"/>
        </w:rPr>
        <w:t>переробл.</w:t>
      </w:r>
      <w:r w:rsidRPr="00ED526D">
        <w:rPr>
          <w:spacing w:val="-1"/>
          <w:sz w:val="28"/>
          <w:szCs w:val="28"/>
        </w:rPr>
        <w:t xml:space="preserve"> </w:t>
      </w:r>
      <w:r w:rsidRPr="00ED526D">
        <w:rPr>
          <w:sz w:val="28"/>
          <w:szCs w:val="28"/>
        </w:rPr>
        <w:t>і</w:t>
      </w:r>
      <w:r w:rsidRPr="00ED526D">
        <w:rPr>
          <w:spacing w:val="-2"/>
          <w:sz w:val="28"/>
          <w:szCs w:val="28"/>
        </w:rPr>
        <w:t xml:space="preserve"> </w:t>
      </w:r>
      <w:r w:rsidRPr="00ED526D">
        <w:rPr>
          <w:sz w:val="28"/>
          <w:szCs w:val="28"/>
        </w:rPr>
        <w:t>допов. Х.</w:t>
      </w:r>
      <w:r w:rsidRPr="00ED526D">
        <w:rPr>
          <w:spacing w:val="-1"/>
          <w:sz w:val="28"/>
          <w:szCs w:val="28"/>
        </w:rPr>
        <w:t xml:space="preserve"> </w:t>
      </w:r>
      <w:r w:rsidRPr="00ED526D">
        <w:rPr>
          <w:sz w:val="28"/>
          <w:szCs w:val="28"/>
        </w:rPr>
        <w:t>: Право,</w:t>
      </w:r>
      <w:r w:rsidRPr="00ED526D">
        <w:rPr>
          <w:spacing w:val="-3"/>
          <w:sz w:val="28"/>
          <w:szCs w:val="28"/>
        </w:rPr>
        <w:t xml:space="preserve"> </w:t>
      </w:r>
      <w:r w:rsidRPr="00ED526D">
        <w:rPr>
          <w:sz w:val="28"/>
          <w:szCs w:val="28"/>
        </w:rPr>
        <w:t>2010.</w:t>
      </w:r>
      <w:r w:rsidRPr="00ED526D">
        <w:rPr>
          <w:spacing w:val="-4"/>
          <w:sz w:val="28"/>
          <w:szCs w:val="28"/>
        </w:rPr>
        <w:t xml:space="preserve"> </w:t>
      </w:r>
      <w:r w:rsidRPr="00ED526D">
        <w:rPr>
          <w:sz w:val="28"/>
          <w:szCs w:val="28"/>
        </w:rPr>
        <w:t>456</w:t>
      </w:r>
      <w:r w:rsidRPr="00ED526D">
        <w:rPr>
          <w:spacing w:val="1"/>
          <w:sz w:val="28"/>
          <w:szCs w:val="28"/>
        </w:rPr>
        <w:t xml:space="preserve"> </w:t>
      </w:r>
      <w:r w:rsidRPr="00ED526D">
        <w:rPr>
          <w:sz w:val="28"/>
          <w:szCs w:val="28"/>
        </w:rPr>
        <w:t>с.</w:t>
      </w:r>
    </w:p>
    <w:p w14:paraId="082D6489" w14:textId="77777777" w:rsidR="0012384F" w:rsidRPr="00ED526D" w:rsidRDefault="0012384F" w:rsidP="0012384F">
      <w:pPr>
        <w:pStyle w:val="af4"/>
        <w:widowControl w:val="0"/>
        <w:numPr>
          <w:ilvl w:val="0"/>
          <w:numId w:val="39"/>
        </w:numPr>
        <w:autoSpaceDE w:val="0"/>
        <w:autoSpaceDN w:val="0"/>
        <w:ind w:left="357" w:hanging="357"/>
        <w:contextualSpacing w:val="0"/>
        <w:jc w:val="both"/>
        <w:rPr>
          <w:sz w:val="28"/>
          <w:szCs w:val="28"/>
        </w:rPr>
      </w:pPr>
      <w:r w:rsidRPr="00ED526D">
        <w:rPr>
          <w:sz w:val="28"/>
          <w:szCs w:val="28"/>
        </w:rPr>
        <w:t>Кримінальне</w:t>
      </w:r>
      <w:r w:rsidRPr="00ED526D">
        <w:rPr>
          <w:spacing w:val="1"/>
          <w:sz w:val="28"/>
          <w:szCs w:val="28"/>
        </w:rPr>
        <w:t xml:space="preserve"> </w:t>
      </w:r>
      <w:r w:rsidRPr="00ED526D">
        <w:rPr>
          <w:sz w:val="28"/>
          <w:szCs w:val="28"/>
        </w:rPr>
        <w:t>право</w:t>
      </w:r>
      <w:r w:rsidRPr="00ED526D">
        <w:rPr>
          <w:spacing w:val="1"/>
          <w:sz w:val="28"/>
          <w:szCs w:val="28"/>
        </w:rPr>
        <w:t xml:space="preserve"> </w:t>
      </w:r>
      <w:r w:rsidRPr="00ED526D">
        <w:rPr>
          <w:sz w:val="28"/>
          <w:szCs w:val="28"/>
        </w:rPr>
        <w:t>України.</w:t>
      </w:r>
      <w:r w:rsidRPr="00ED526D">
        <w:rPr>
          <w:spacing w:val="1"/>
          <w:sz w:val="28"/>
          <w:szCs w:val="28"/>
        </w:rPr>
        <w:t xml:space="preserve"> </w:t>
      </w:r>
      <w:r w:rsidRPr="00ED526D">
        <w:rPr>
          <w:sz w:val="28"/>
          <w:szCs w:val="28"/>
        </w:rPr>
        <w:t>Загальна</w:t>
      </w:r>
      <w:r w:rsidRPr="00ED526D">
        <w:rPr>
          <w:spacing w:val="70"/>
          <w:sz w:val="28"/>
          <w:szCs w:val="28"/>
        </w:rPr>
        <w:t xml:space="preserve"> </w:t>
      </w:r>
      <w:r w:rsidRPr="00ED526D">
        <w:rPr>
          <w:sz w:val="28"/>
          <w:szCs w:val="28"/>
        </w:rPr>
        <w:t>частина :</w:t>
      </w:r>
      <w:r w:rsidRPr="00ED526D">
        <w:rPr>
          <w:spacing w:val="70"/>
          <w:sz w:val="28"/>
          <w:szCs w:val="28"/>
        </w:rPr>
        <w:t xml:space="preserve"> </w:t>
      </w:r>
      <w:r w:rsidRPr="00ED526D">
        <w:rPr>
          <w:sz w:val="28"/>
          <w:szCs w:val="28"/>
        </w:rPr>
        <w:t>навч.</w:t>
      </w:r>
      <w:r w:rsidRPr="00ED526D">
        <w:rPr>
          <w:spacing w:val="70"/>
          <w:sz w:val="28"/>
          <w:szCs w:val="28"/>
        </w:rPr>
        <w:t xml:space="preserve"> </w:t>
      </w:r>
      <w:r w:rsidRPr="00ED526D">
        <w:rPr>
          <w:sz w:val="28"/>
          <w:szCs w:val="28"/>
        </w:rPr>
        <w:t>посіб.</w:t>
      </w:r>
      <w:r w:rsidRPr="00ED526D">
        <w:rPr>
          <w:spacing w:val="70"/>
          <w:sz w:val="28"/>
          <w:szCs w:val="28"/>
        </w:rPr>
        <w:t xml:space="preserve"> </w:t>
      </w:r>
      <w:r w:rsidRPr="00ED526D">
        <w:rPr>
          <w:sz w:val="28"/>
          <w:szCs w:val="28"/>
        </w:rPr>
        <w:t>/</w:t>
      </w:r>
      <w:r w:rsidRPr="00ED526D">
        <w:rPr>
          <w:spacing w:val="70"/>
          <w:sz w:val="28"/>
          <w:szCs w:val="28"/>
        </w:rPr>
        <w:t xml:space="preserve"> </w:t>
      </w:r>
      <w:r w:rsidRPr="00ED526D">
        <w:rPr>
          <w:sz w:val="28"/>
          <w:szCs w:val="28"/>
        </w:rPr>
        <w:t>А. М. Ященко,</w:t>
      </w:r>
      <w:r w:rsidRPr="00ED526D">
        <w:rPr>
          <w:spacing w:val="1"/>
          <w:sz w:val="28"/>
          <w:szCs w:val="28"/>
        </w:rPr>
        <w:t xml:space="preserve"> </w:t>
      </w:r>
      <w:r w:rsidRPr="00ED526D">
        <w:rPr>
          <w:sz w:val="28"/>
          <w:szCs w:val="28"/>
        </w:rPr>
        <w:t>В. Б. Харченко, О. О. Житний та ін.; за заг. ред. О. М. Литвинова. Харків : Право,</w:t>
      </w:r>
      <w:r w:rsidRPr="00ED526D">
        <w:rPr>
          <w:spacing w:val="1"/>
          <w:sz w:val="28"/>
          <w:szCs w:val="28"/>
        </w:rPr>
        <w:t xml:space="preserve"> </w:t>
      </w:r>
      <w:r w:rsidRPr="00ED526D">
        <w:rPr>
          <w:sz w:val="28"/>
          <w:szCs w:val="28"/>
        </w:rPr>
        <w:t>2019.</w:t>
      </w:r>
      <w:r w:rsidRPr="00ED526D">
        <w:rPr>
          <w:spacing w:val="-2"/>
          <w:sz w:val="28"/>
          <w:szCs w:val="28"/>
        </w:rPr>
        <w:t xml:space="preserve"> </w:t>
      </w:r>
      <w:r w:rsidRPr="00ED526D">
        <w:rPr>
          <w:sz w:val="28"/>
          <w:szCs w:val="28"/>
        </w:rPr>
        <w:t>480</w:t>
      </w:r>
      <w:r w:rsidRPr="00ED526D">
        <w:rPr>
          <w:spacing w:val="1"/>
          <w:sz w:val="28"/>
          <w:szCs w:val="28"/>
        </w:rPr>
        <w:t xml:space="preserve"> </w:t>
      </w:r>
      <w:r w:rsidRPr="00ED526D">
        <w:rPr>
          <w:sz w:val="28"/>
          <w:szCs w:val="28"/>
        </w:rPr>
        <w:t>с.</w:t>
      </w:r>
    </w:p>
    <w:p w14:paraId="5076A3DA" w14:textId="7881EE93" w:rsidR="0012384F" w:rsidRPr="00ED526D" w:rsidRDefault="0012384F" w:rsidP="0012384F">
      <w:pPr>
        <w:pStyle w:val="af4"/>
        <w:widowControl w:val="0"/>
        <w:numPr>
          <w:ilvl w:val="0"/>
          <w:numId w:val="39"/>
        </w:numPr>
        <w:autoSpaceDE w:val="0"/>
        <w:autoSpaceDN w:val="0"/>
        <w:ind w:left="357" w:hanging="357"/>
        <w:contextualSpacing w:val="0"/>
        <w:jc w:val="both"/>
        <w:rPr>
          <w:sz w:val="28"/>
          <w:szCs w:val="28"/>
        </w:rPr>
      </w:pPr>
      <w:r w:rsidRPr="00ED526D">
        <w:rPr>
          <w:sz w:val="28"/>
          <w:szCs w:val="28"/>
        </w:rPr>
        <w:t>Кримінальне</w:t>
      </w:r>
      <w:r w:rsidRPr="00ED526D">
        <w:rPr>
          <w:spacing w:val="50"/>
          <w:sz w:val="28"/>
          <w:szCs w:val="28"/>
        </w:rPr>
        <w:t xml:space="preserve"> </w:t>
      </w:r>
      <w:r w:rsidRPr="00ED526D">
        <w:rPr>
          <w:sz w:val="28"/>
          <w:szCs w:val="28"/>
        </w:rPr>
        <w:t>право</w:t>
      </w:r>
      <w:r w:rsidRPr="00ED526D">
        <w:rPr>
          <w:spacing w:val="49"/>
          <w:sz w:val="28"/>
          <w:szCs w:val="28"/>
        </w:rPr>
        <w:t xml:space="preserve"> </w:t>
      </w:r>
      <w:r w:rsidRPr="00ED526D">
        <w:rPr>
          <w:sz w:val="28"/>
          <w:szCs w:val="28"/>
        </w:rPr>
        <w:t>України.</w:t>
      </w:r>
      <w:r w:rsidRPr="00ED526D">
        <w:rPr>
          <w:spacing w:val="50"/>
          <w:sz w:val="28"/>
          <w:szCs w:val="28"/>
        </w:rPr>
        <w:t xml:space="preserve"> </w:t>
      </w:r>
      <w:r w:rsidRPr="00ED526D">
        <w:rPr>
          <w:sz w:val="28"/>
          <w:szCs w:val="28"/>
        </w:rPr>
        <w:t>Загальна</w:t>
      </w:r>
      <w:r w:rsidRPr="00ED526D">
        <w:rPr>
          <w:spacing w:val="119"/>
          <w:sz w:val="28"/>
          <w:szCs w:val="28"/>
        </w:rPr>
        <w:t xml:space="preserve"> </w:t>
      </w:r>
      <w:r w:rsidRPr="00ED526D">
        <w:rPr>
          <w:sz w:val="28"/>
          <w:szCs w:val="28"/>
        </w:rPr>
        <w:t>частина:</w:t>
      </w:r>
      <w:r w:rsidRPr="00ED526D">
        <w:rPr>
          <w:spacing w:val="119"/>
          <w:sz w:val="28"/>
          <w:szCs w:val="28"/>
        </w:rPr>
        <w:t xml:space="preserve"> </w:t>
      </w:r>
      <w:r w:rsidRPr="00ED526D">
        <w:rPr>
          <w:sz w:val="28"/>
          <w:szCs w:val="28"/>
        </w:rPr>
        <w:t>підручник</w:t>
      </w:r>
      <w:r w:rsidRPr="00ED526D">
        <w:rPr>
          <w:spacing w:val="117"/>
          <w:sz w:val="28"/>
          <w:szCs w:val="28"/>
        </w:rPr>
        <w:t xml:space="preserve"> </w:t>
      </w:r>
      <w:r w:rsidRPr="00ED526D">
        <w:rPr>
          <w:sz w:val="28"/>
          <w:szCs w:val="28"/>
        </w:rPr>
        <w:t>/</w:t>
      </w:r>
      <w:r w:rsidRPr="00ED526D">
        <w:rPr>
          <w:spacing w:val="121"/>
          <w:sz w:val="28"/>
          <w:szCs w:val="28"/>
        </w:rPr>
        <w:t xml:space="preserve"> </w:t>
      </w:r>
      <w:r w:rsidRPr="00ED526D">
        <w:rPr>
          <w:sz w:val="28"/>
          <w:szCs w:val="28"/>
        </w:rPr>
        <w:t>А.</w:t>
      </w:r>
      <w:r w:rsidR="006B79A5" w:rsidRPr="00ED526D">
        <w:rPr>
          <w:spacing w:val="6"/>
          <w:sz w:val="28"/>
          <w:szCs w:val="28"/>
        </w:rPr>
        <w:t> </w:t>
      </w:r>
      <w:r w:rsidRPr="00ED526D">
        <w:rPr>
          <w:sz w:val="28"/>
          <w:szCs w:val="28"/>
        </w:rPr>
        <w:t>А.</w:t>
      </w:r>
      <w:r w:rsidR="006B79A5" w:rsidRPr="00ED526D">
        <w:rPr>
          <w:spacing w:val="-1"/>
          <w:sz w:val="28"/>
          <w:szCs w:val="28"/>
        </w:rPr>
        <w:t> </w:t>
      </w:r>
      <w:r w:rsidRPr="00ED526D">
        <w:rPr>
          <w:sz w:val="28"/>
          <w:szCs w:val="28"/>
        </w:rPr>
        <w:t>Васильєв,</w:t>
      </w:r>
      <w:r w:rsidRPr="00ED526D">
        <w:rPr>
          <w:spacing w:val="-68"/>
          <w:sz w:val="28"/>
          <w:szCs w:val="28"/>
        </w:rPr>
        <w:t xml:space="preserve"> </w:t>
      </w:r>
      <w:r w:rsidRPr="00ED526D">
        <w:rPr>
          <w:sz w:val="28"/>
          <w:szCs w:val="28"/>
        </w:rPr>
        <w:t>Є.</w:t>
      </w:r>
      <w:r w:rsidR="001B24F6" w:rsidRPr="00ED526D">
        <w:rPr>
          <w:sz w:val="28"/>
          <w:szCs w:val="28"/>
        </w:rPr>
        <w:t> </w:t>
      </w:r>
      <w:r w:rsidRPr="00ED526D">
        <w:rPr>
          <w:sz w:val="28"/>
          <w:szCs w:val="28"/>
        </w:rPr>
        <w:t>О.</w:t>
      </w:r>
      <w:r w:rsidR="001B24F6" w:rsidRPr="00ED526D">
        <w:rPr>
          <w:sz w:val="28"/>
          <w:szCs w:val="28"/>
        </w:rPr>
        <w:t> </w:t>
      </w:r>
      <w:r w:rsidRPr="00ED526D">
        <w:rPr>
          <w:sz w:val="28"/>
          <w:szCs w:val="28"/>
        </w:rPr>
        <w:t>Гладкова, О. О. Житний та ін.; за заг. ред. проф. О.</w:t>
      </w:r>
      <w:r w:rsidR="006B79A5" w:rsidRPr="00ED526D">
        <w:rPr>
          <w:sz w:val="28"/>
          <w:szCs w:val="28"/>
        </w:rPr>
        <w:t> </w:t>
      </w:r>
      <w:r w:rsidRPr="00ED526D">
        <w:rPr>
          <w:sz w:val="28"/>
          <w:szCs w:val="28"/>
        </w:rPr>
        <w:t>М.</w:t>
      </w:r>
      <w:r w:rsidR="006B79A5" w:rsidRPr="00ED526D">
        <w:rPr>
          <w:sz w:val="28"/>
          <w:szCs w:val="28"/>
        </w:rPr>
        <w:t> </w:t>
      </w:r>
      <w:r w:rsidRPr="00ED526D">
        <w:rPr>
          <w:sz w:val="28"/>
          <w:szCs w:val="28"/>
        </w:rPr>
        <w:t>Литвинова; МВС</w:t>
      </w:r>
      <w:r w:rsidRPr="00ED526D">
        <w:rPr>
          <w:spacing w:val="1"/>
          <w:sz w:val="28"/>
          <w:szCs w:val="28"/>
        </w:rPr>
        <w:t xml:space="preserve"> </w:t>
      </w:r>
      <w:r w:rsidRPr="00ED526D">
        <w:rPr>
          <w:sz w:val="28"/>
          <w:szCs w:val="28"/>
        </w:rPr>
        <w:t>України,</w:t>
      </w:r>
      <w:r w:rsidRPr="00ED526D">
        <w:rPr>
          <w:spacing w:val="-2"/>
          <w:sz w:val="28"/>
          <w:szCs w:val="28"/>
        </w:rPr>
        <w:t xml:space="preserve"> </w:t>
      </w:r>
      <w:r w:rsidRPr="00ED526D">
        <w:rPr>
          <w:sz w:val="28"/>
          <w:szCs w:val="28"/>
        </w:rPr>
        <w:t>Харків.</w:t>
      </w:r>
      <w:r w:rsidRPr="00ED526D">
        <w:rPr>
          <w:spacing w:val="-5"/>
          <w:sz w:val="28"/>
          <w:szCs w:val="28"/>
        </w:rPr>
        <w:t xml:space="preserve"> </w:t>
      </w:r>
      <w:r w:rsidRPr="00ED526D">
        <w:rPr>
          <w:sz w:val="28"/>
          <w:szCs w:val="28"/>
        </w:rPr>
        <w:t>нац.</w:t>
      </w:r>
      <w:r w:rsidRPr="00ED526D">
        <w:rPr>
          <w:spacing w:val="-1"/>
          <w:sz w:val="28"/>
          <w:szCs w:val="28"/>
        </w:rPr>
        <w:t xml:space="preserve"> </w:t>
      </w:r>
      <w:r w:rsidRPr="00ED526D">
        <w:rPr>
          <w:sz w:val="28"/>
          <w:szCs w:val="28"/>
        </w:rPr>
        <w:t>ун-т</w:t>
      </w:r>
      <w:r w:rsidRPr="00ED526D">
        <w:rPr>
          <w:spacing w:val="-1"/>
          <w:sz w:val="28"/>
          <w:szCs w:val="28"/>
        </w:rPr>
        <w:t xml:space="preserve"> </w:t>
      </w:r>
      <w:r w:rsidRPr="00ED526D">
        <w:rPr>
          <w:sz w:val="28"/>
          <w:szCs w:val="28"/>
        </w:rPr>
        <w:t>внутр.</w:t>
      </w:r>
      <w:r w:rsidRPr="00ED526D">
        <w:rPr>
          <w:spacing w:val="-1"/>
          <w:sz w:val="28"/>
          <w:szCs w:val="28"/>
        </w:rPr>
        <w:t xml:space="preserve"> </w:t>
      </w:r>
      <w:r w:rsidRPr="00ED526D">
        <w:rPr>
          <w:sz w:val="28"/>
          <w:szCs w:val="28"/>
        </w:rPr>
        <w:t>справ.</w:t>
      </w:r>
      <w:r w:rsidRPr="00ED526D">
        <w:rPr>
          <w:spacing w:val="-1"/>
          <w:sz w:val="28"/>
          <w:szCs w:val="28"/>
        </w:rPr>
        <w:t xml:space="preserve"> </w:t>
      </w:r>
      <w:r w:rsidRPr="00ED526D">
        <w:rPr>
          <w:sz w:val="28"/>
          <w:szCs w:val="28"/>
        </w:rPr>
        <w:t>Харків,</w:t>
      </w:r>
      <w:r w:rsidRPr="00ED526D">
        <w:rPr>
          <w:spacing w:val="-5"/>
          <w:sz w:val="28"/>
          <w:szCs w:val="28"/>
        </w:rPr>
        <w:t xml:space="preserve"> </w:t>
      </w:r>
      <w:r w:rsidRPr="00ED526D">
        <w:rPr>
          <w:sz w:val="28"/>
          <w:szCs w:val="28"/>
        </w:rPr>
        <w:t>2020.</w:t>
      </w:r>
      <w:r w:rsidRPr="00ED526D">
        <w:rPr>
          <w:spacing w:val="-1"/>
          <w:sz w:val="28"/>
          <w:szCs w:val="28"/>
        </w:rPr>
        <w:t xml:space="preserve"> </w:t>
      </w:r>
      <w:r w:rsidRPr="00ED526D">
        <w:rPr>
          <w:sz w:val="28"/>
          <w:szCs w:val="28"/>
        </w:rPr>
        <w:t>428</w:t>
      </w:r>
      <w:r w:rsidRPr="00ED526D">
        <w:rPr>
          <w:spacing w:val="3"/>
          <w:sz w:val="28"/>
          <w:szCs w:val="28"/>
        </w:rPr>
        <w:t xml:space="preserve"> </w:t>
      </w:r>
      <w:r w:rsidRPr="00ED526D">
        <w:rPr>
          <w:sz w:val="28"/>
          <w:szCs w:val="28"/>
        </w:rPr>
        <w:t>с.</w:t>
      </w:r>
    </w:p>
    <w:p w14:paraId="7278B1FE" w14:textId="77777777" w:rsidR="0012384F" w:rsidRPr="00ED526D" w:rsidRDefault="0012384F" w:rsidP="0012384F">
      <w:pPr>
        <w:pStyle w:val="af4"/>
        <w:widowControl w:val="0"/>
        <w:numPr>
          <w:ilvl w:val="0"/>
          <w:numId w:val="39"/>
        </w:numPr>
        <w:autoSpaceDE w:val="0"/>
        <w:autoSpaceDN w:val="0"/>
        <w:ind w:left="357" w:hanging="357"/>
        <w:contextualSpacing w:val="0"/>
        <w:jc w:val="both"/>
        <w:rPr>
          <w:sz w:val="28"/>
          <w:szCs w:val="28"/>
        </w:rPr>
      </w:pPr>
      <w:r w:rsidRPr="00ED526D">
        <w:rPr>
          <w:sz w:val="28"/>
          <w:szCs w:val="28"/>
        </w:rPr>
        <w:t>Кримінальне</w:t>
      </w:r>
      <w:r w:rsidRPr="00ED526D">
        <w:rPr>
          <w:spacing w:val="114"/>
          <w:sz w:val="28"/>
          <w:szCs w:val="28"/>
        </w:rPr>
        <w:t xml:space="preserve"> </w:t>
      </w:r>
      <w:r w:rsidRPr="00ED526D">
        <w:rPr>
          <w:sz w:val="28"/>
          <w:szCs w:val="28"/>
        </w:rPr>
        <w:t>право</w:t>
      </w:r>
      <w:r w:rsidRPr="00ED526D">
        <w:rPr>
          <w:spacing w:val="115"/>
          <w:sz w:val="28"/>
          <w:szCs w:val="28"/>
        </w:rPr>
        <w:t xml:space="preserve"> </w:t>
      </w:r>
      <w:r w:rsidRPr="00ED526D">
        <w:rPr>
          <w:sz w:val="28"/>
          <w:szCs w:val="28"/>
        </w:rPr>
        <w:t>України.</w:t>
      </w:r>
      <w:r w:rsidRPr="00ED526D">
        <w:rPr>
          <w:spacing w:val="113"/>
          <w:sz w:val="28"/>
          <w:szCs w:val="28"/>
        </w:rPr>
        <w:t xml:space="preserve"> </w:t>
      </w:r>
      <w:r w:rsidRPr="00ED526D">
        <w:rPr>
          <w:sz w:val="28"/>
          <w:szCs w:val="28"/>
        </w:rPr>
        <w:t>Особлива частина :</w:t>
      </w:r>
      <w:r w:rsidRPr="00ED526D">
        <w:rPr>
          <w:spacing w:val="43"/>
          <w:sz w:val="28"/>
          <w:szCs w:val="28"/>
        </w:rPr>
        <w:t xml:space="preserve"> </w:t>
      </w:r>
      <w:r w:rsidRPr="00ED526D">
        <w:rPr>
          <w:sz w:val="28"/>
          <w:szCs w:val="28"/>
        </w:rPr>
        <w:t>підручник</w:t>
      </w:r>
      <w:r w:rsidRPr="00ED526D">
        <w:rPr>
          <w:spacing w:val="45"/>
          <w:sz w:val="28"/>
          <w:szCs w:val="28"/>
        </w:rPr>
        <w:t xml:space="preserve"> </w:t>
      </w:r>
      <w:r w:rsidRPr="00ED526D">
        <w:rPr>
          <w:sz w:val="28"/>
          <w:szCs w:val="28"/>
        </w:rPr>
        <w:t>/ за ред.</w:t>
      </w:r>
      <w:r w:rsidRPr="00ED526D">
        <w:rPr>
          <w:spacing w:val="-68"/>
          <w:sz w:val="28"/>
          <w:szCs w:val="28"/>
        </w:rPr>
        <w:t xml:space="preserve"> </w:t>
      </w:r>
      <w:r w:rsidRPr="00ED526D">
        <w:rPr>
          <w:sz w:val="28"/>
          <w:szCs w:val="28"/>
        </w:rPr>
        <w:t>В. В. Сташиса,</w:t>
      </w:r>
      <w:r w:rsidRPr="00ED526D">
        <w:rPr>
          <w:spacing w:val="-1"/>
          <w:sz w:val="28"/>
          <w:szCs w:val="28"/>
        </w:rPr>
        <w:t xml:space="preserve"> </w:t>
      </w:r>
      <w:r w:rsidRPr="00ED526D">
        <w:rPr>
          <w:sz w:val="28"/>
          <w:szCs w:val="28"/>
        </w:rPr>
        <w:t>В.</w:t>
      </w:r>
      <w:r w:rsidR="001B24F6" w:rsidRPr="00ED526D">
        <w:rPr>
          <w:spacing w:val="-1"/>
          <w:sz w:val="28"/>
          <w:szCs w:val="28"/>
        </w:rPr>
        <w:t> </w:t>
      </w:r>
      <w:r w:rsidRPr="00ED526D">
        <w:rPr>
          <w:sz w:val="28"/>
          <w:szCs w:val="28"/>
        </w:rPr>
        <w:t>Я.</w:t>
      </w:r>
      <w:r w:rsidR="001B24F6" w:rsidRPr="00ED526D">
        <w:rPr>
          <w:spacing w:val="-5"/>
          <w:sz w:val="28"/>
          <w:szCs w:val="28"/>
        </w:rPr>
        <w:t> </w:t>
      </w:r>
      <w:r w:rsidRPr="00ED526D">
        <w:rPr>
          <w:sz w:val="28"/>
          <w:szCs w:val="28"/>
        </w:rPr>
        <w:t>Тація; 4-е</w:t>
      </w:r>
      <w:r w:rsidRPr="00ED526D">
        <w:rPr>
          <w:spacing w:val="-1"/>
          <w:sz w:val="28"/>
          <w:szCs w:val="28"/>
        </w:rPr>
        <w:t xml:space="preserve"> </w:t>
      </w:r>
      <w:r w:rsidRPr="00ED526D">
        <w:rPr>
          <w:sz w:val="28"/>
          <w:szCs w:val="28"/>
        </w:rPr>
        <w:t>вид.,</w:t>
      </w:r>
      <w:r w:rsidRPr="00ED526D">
        <w:rPr>
          <w:spacing w:val="-1"/>
          <w:sz w:val="28"/>
          <w:szCs w:val="28"/>
        </w:rPr>
        <w:t xml:space="preserve"> </w:t>
      </w:r>
      <w:r w:rsidRPr="00ED526D">
        <w:rPr>
          <w:sz w:val="28"/>
          <w:szCs w:val="28"/>
        </w:rPr>
        <w:t>переробл.</w:t>
      </w:r>
      <w:r w:rsidRPr="00ED526D">
        <w:rPr>
          <w:spacing w:val="-1"/>
          <w:sz w:val="28"/>
          <w:szCs w:val="28"/>
        </w:rPr>
        <w:t xml:space="preserve"> </w:t>
      </w:r>
      <w:r w:rsidRPr="00ED526D">
        <w:rPr>
          <w:sz w:val="28"/>
          <w:szCs w:val="28"/>
        </w:rPr>
        <w:t>і</w:t>
      </w:r>
      <w:r w:rsidRPr="00ED526D">
        <w:rPr>
          <w:spacing w:val="-3"/>
          <w:sz w:val="28"/>
          <w:szCs w:val="28"/>
        </w:rPr>
        <w:t xml:space="preserve"> </w:t>
      </w:r>
      <w:r w:rsidRPr="00ED526D">
        <w:rPr>
          <w:sz w:val="28"/>
          <w:szCs w:val="28"/>
        </w:rPr>
        <w:t>допов.</w:t>
      </w:r>
      <w:r w:rsidRPr="00ED526D">
        <w:rPr>
          <w:spacing w:val="1"/>
          <w:sz w:val="28"/>
          <w:szCs w:val="28"/>
        </w:rPr>
        <w:t xml:space="preserve"> </w:t>
      </w:r>
      <w:r w:rsidRPr="00ED526D">
        <w:rPr>
          <w:sz w:val="28"/>
          <w:szCs w:val="28"/>
        </w:rPr>
        <w:t>Х.</w:t>
      </w:r>
      <w:r w:rsidRPr="00ED526D">
        <w:rPr>
          <w:spacing w:val="-2"/>
          <w:sz w:val="28"/>
          <w:szCs w:val="28"/>
        </w:rPr>
        <w:t xml:space="preserve"> </w:t>
      </w:r>
      <w:r w:rsidRPr="00ED526D">
        <w:rPr>
          <w:sz w:val="28"/>
          <w:szCs w:val="28"/>
        </w:rPr>
        <w:t>:</w:t>
      </w:r>
      <w:r w:rsidRPr="00ED526D">
        <w:rPr>
          <w:spacing w:val="1"/>
          <w:sz w:val="28"/>
          <w:szCs w:val="28"/>
        </w:rPr>
        <w:t xml:space="preserve"> </w:t>
      </w:r>
      <w:r w:rsidRPr="00ED526D">
        <w:rPr>
          <w:sz w:val="28"/>
          <w:szCs w:val="28"/>
        </w:rPr>
        <w:t>Право,</w:t>
      </w:r>
      <w:r w:rsidRPr="00ED526D">
        <w:rPr>
          <w:spacing w:val="-4"/>
          <w:sz w:val="28"/>
          <w:szCs w:val="28"/>
        </w:rPr>
        <w:t xml:space="preserve"> </w:t>
      </w:r>
      <w:r w:rsidRPr="00ED526D">
        <w:rPr>
          <w:sz w:val="28"/>
          <w:szCs w:val="28"/>
        </w:rPr>
        <w:t>2010.</w:t>
      </w:r>
      <w:r w:rsidRPr="00ED526D">
        <w:rPr>
          <w:spacing w:val="-4"/>
          <w:sz w:val="28"/>
          <w:szCs w:val="28"/>
        </w:rPr>
        <w:t xml:space="preserve"> </w:t>
      </w:r>
      <w:r w:rsidRPr="00ED526D">
        <w:rPr>
          <w:sz w:val="28"/>
          <w:szCs w:val="28"/>
        </w:rPr>
        <w:t>608</w:t>
      </w:r>
      <w:r w:rsidRPr="00ED526D">
        <w:rPr>
          <w:spacing w:val="1"/>
          <w:sz w:val="28"/>
          <w:szCs w:val="28"/>
        </w:rPr>
        <w:t xml:space="preserve"> </w:t>
      </w:r>
      <w:r w:rsidRPr="00ED526D">
        <w:rPr>
          <w:sz w:val="28"/>
          <w:szCs w:val="28"/>
        </w:rPr>
        <w:t>с.</w:t>
      </w:r>
    </w:p>
    <w:p w14:paraId="1B514846" w14:textId="77777777" w:rsidR="0012384F" w:rsidRPr="00ED526D" w:rsidRDefault="0012384F" w:rsidP="0012384F">
      <w:pPr>
        <w:pStyle w:val="af4"/>
        <w:widowControl w:val="0"/>
        <w:numPr>
          <w:ilvl w:val="0"/>
          <w:numId w:val="39"/>
        </w:numPr>
        <w:autoSpaceDE w:val="0"/>
        <w:autoSpaceDN w:val="0"/>
        <w:ind w:left="357" w:hanging="357"/>
        <w:contextualSpacing w:val="0"/>
        <w:jc w:val="both"/>
        <w:rPr>
          <w:sz w:val="28"/>
          <w:szCs w:val="28"/>
        </w:rPr>
      </w:pPr>
      <w:r w:rsidRPr="00ED526D">
        <w:rPr>
          <w:sz w:val="28"/>
          <w:szCs w:val="28"/>
        </w:rPr>
        <w:t>Кримінальне</w:t>
      </w:r>
      <w:r w:rsidRPr="00ED526D">
        <w:rPr>
          <w:spacing w:val="60"/>
          <w:sz w:val="28"/>
          <w:szCs w:val="28"/>
        </w:rPr>
        <w:t xml:space="preserve"> </w:t>
      </w:r>
      <w:r w:rsidRPr="00ED526D">
        <w:rPr>
          <w:sz w:val="28"/>
          <w:szCs w:val="28"/>
        </w:rPr>
        <w:t>право</w:t>
      </w:r>
      <w:r w:rsidRPr="00ED526D">
        <w:rPr>
          <w:spacing w:val="60"/>
          <w:sz w:val="28"/>
          <w:szCs w:val="28"/>
        </w:rPr>
        <w:t xml:space="preserve"> </w:t>
      </w:r>
      <w:r w:rsidRPr="00ED526D">
        <w:rPr>
          <w:sz w:val="28"/>
          <w:szCs w:val="28"/>
        </w:rPr>
        <w:t>України.</w:t>
      </w:r>
      <w:r w:rsidRPr="00ED526D">
        <w:rPr>
          <w:spacing w:val="61"/>
          <w:sz w:val="28"/>
          <w:szCs w:val="28"/>
        </w:rPr>
        <w:t xml:space="preserve"> </w:t>
      </w:r>
      <w:r w:rsidRPr="00ED526D">
        <w:rPr>
          <w:sz w:val="28"/>
          <w:szCs w:val="28"/>
        </w:rPr>
        <w:t>Особлива</w:t>
      </w:r>
      <w:r w:rsidRPr="00ED526D">
        <w:rPr>
          <w:spacing w:val="62"/>
          <w:sz w:val="28"/>
          <w:szCs w:val="28"/>
        </w:rPr>
        <w:t xml:space="preserve"> </w:t>
      </w:r>
      <w:r w:rsidRPr="00ED526D">
        <w:rPr>
          <w:sz w:val="28"/>
          <w:szCs w:val="28"/>
        </w:rPr>
        <w:t>частина</w:t>
      </w:r>
      <w:r w:rsidRPr="00ED526D">
        <w:rPr>
          <w:spacing w:val="2"/>
          <w:sz w:val="28"/>
          <w:szCs w:val="28"/>
        </w:rPr>
        <w:t xml:space="preserve"> </w:t>
      </w:r>
      <w:r w:rsidRPr="00ED526D">
        <w:rPr>
          <w:sz w:val="28"/>
          <w:szCs w:val="28"/>
        </w:rPr>
        <w:t>:</w:t>
      </w:r>
      <w:r w:rsidRPr="00ED526D">
        <w:rPr>
          <w:spacing w:val="63"/>
          <w:sz w:val="28"/>
          <w:szCs w:val="28"/>
        </w:rPr>
        <w:t xml:space="preserve"> </w:t>
      </w:r>
      <w:r w:rsidRPr="00ED526D">
        <w:rPr>
          <w:sz w:val="28"/>
          <w:szCs w:val="28"/>
        </w:rPr>
        <w:t>навч.</w:t>
      </w:r>
      <w:r w:rsidRPr="00ED526D">
        <w:rPr>
          <w:spacing w:val="61"/>
          <w:sz w:val="28"/>
          <w:szCs w:val="28"/>
        </w:rPr>
        <w:t xml:space="preserve"> </w:t>
      </w:r>
      <w:r w:rsidRPr="00ED526D">
        <w:rPr>
          <w:sz w:val="28"/>
          <w:szCs w:val="28"/>
        </w:rPr>
        <w:t>посіб.</w:t>
      </w:r>
      <w:r w:rsidRPr="00ED526D">
        <w:rPr>
          <w:spacing w:val="61"/>
          <w:sz w:val="28"/>
          <w:szCs w:val="28"/>
        </w:rPr>
        <w:t xml:space="preserve"> </w:t>
      </w:r>
      <w:r w:rsidRPr="00ED526D">
        <w:rPr>
          <w:sz w:val="28"/>
          <w:szCs w:val="28"/>
        </w:rPr>
        <w:t>/</w:t>
      </w:r>
      <w:r w:rsidRPr="00ED526D">
        <w:rPr>
          <w:spacing w:val="63"/>
          <w:sz w:val="28"/>
          <w:szCs w:val="28"/>
        </w:rPr>
        <w:t xml:space="preserve"> </w:t>
      </w:r>
      <w:r w:rsidRPr="00ED526D">
        <w:rPr>
          <w:sz w:val="28"/>
          <w:szCs w:val="28"/>
        </w:rPr>
        <w:t>А. А. Васильєв,</w:t>
      </w:r>
      <w:r w:rsidRPr="00ED526D">
        <w:rPr>
          <w:spacing w:val="-68"/>
          <w:sz w:val="28"/>
          <w:szCs w:val="28"/>
        </w:rPr>
        <w:t xml:space="preserve"> </w:t>
      </w:r>
      <w:r w:rsidRPr="00ED526D">
        <w:rPr>
          <w:sz w:val="28"/>
          <w:szCs w:val="28"/>
        </w:rPr>
        <w:t>О.</w:t>
      </w:r>
      <w:r w:rsidR="001B24F6" w:rsidRPr="00ED526D">
        <w:rPr>
          <w:sz w:val="28"/>
          <w:szCs w:val="28"/>
        </w:rPr>
        <w:t> </w:t>
      </w:r>
      <w:r w:rsidRPr="00ED526D">
        <w:rPr>
          <w:sz w:val="28"/>
          <w:szCs w:val="28"/>
        </w:rPr>
        <w:t>О.</w:t>
      </w:r>
      <w:r w:rsidR="001B24F6" w:rsidRPr="00ED526D">
        <w:rPr>
          <w:sz w:val="28"/>
          <w:szCs w:val="28"/>
        </w:rPr>
        <w:t> </w:t>
      </w:r>
      <w:r w:rsidRPr="00ED526D">
        <w:rPr>
          <w:sz w:val="28"/>
          <w:szCs w:val="28"/>
        </w:rPr>
        <w:t>Житний, Є. О. Гладкова та ін.; за заг. ред. проф. О. М. Литвинова. Харків :</w:t>
      </w:r>
      <w:r w:rsidRPr="00ED526D">
        <w:rPr>
          <w:spacing w:val="1"/>
          <w:sz w:val="28"/>
          <w:szCs w:val="28"/>
        </w:rPr>
        <w:t xml:space="preserve"> </w:t>
      </w:r>
      <w:r w:rsidRPr="00ED526D">
        <w:rPr>
          <w:sz w:val="28"/>
          <w:szCs w:val="28"/>
        </w:rPr>
        <w:t>Право,</w:t>
      </w:r>
      <w:r w:rsidRPr="00ED526D">
        <w:rPr>
          <w:spacing w:val="-3"/>
          <w:sz w:val="28"/>
          <w:szCs w:val="28"/>
        </w:rPr>
        <w:t xml:space="preserve"> </w:t>
      </w:r>
      <w:r w:rsidRPr="00ED526D">
        <w:rPr>
          <w:sz w:val="28"/>
          <w:szCs w:val="28"/>
        </w:rPr>
        <w:t>2020.</w:t>
      </w:r>
      <w:r w:rsidRPr="00ED526D">
        <w:rPr>
          <w:spacing w:val="-4"/>
          <w:sz w:val="28"/>
          <w:szCs w:val="28"/>
        </w:rPr>
        <w:t xml:space="preserve"> </w:t>
      </w:r>
      <w:r w:rsidRPr="00ED526D">
        <w:rPr>
          <w:sz w:val="28"/>
          <w:szCs w:val="28"/>
        </w:rPr>
        <w:t>656</w:t>
      </w:r>
      <w:r w:rsidRPr="00ED526D">
        <w:rPr>
          <w:spacing w:val="2"/>
          <w:sz w:val="28"/>
          <w:szCs w:val="28"/>
        </w:rPr>
        <w:t xml:space="preserve"> </w:t>
      </w:r>
      <w:r w:rsidRPr="00ED526D">
        <w:rPr>
          <w:sz w:val="28"/>
          <w:szCs w:val="28"/>
        </w:rPr>
        <w:t>с.</w:t>
      </w:r>
    </w:p>
    <w:p w14:paraId="184E6798" w14:textId="77777777" w:rsidR="0012384F" w:rsidRPr="00ED526D" w:rsidRDefault="0012384F" w:rsidP="0012384F">
      <w:pPr>
        <w:pStyle w:val="af4"/>
        <w:widowControl w:val="0"/>
        <w:numPr>
          <w:ilvl w:val="0"/>
          <w:numId w:val="39"/>
        </w:numPr>
        <w:autoSpaceDE w:val="0"/>
        <w:autoSpaceDN w:val="0"/>
        <w:ind w:left="357" w:hanging="357"/>
        <w:contextualSpacing w:val="0"/>
        <w:jc w:val="both"/>
        <w:rPr>
          <w:sz w:val="28"/>
          <w:szCs w:val="28"/>
        </w:rPr>
      </w:pPr>
      <w:r w:rsidRPr="00ED526D">
        <w:rPr>
          <w:sz w:val="28"/>
          <w:szCs w:val="28"/>
        </w:rPr>
        <w:t>Кримінальне</w:t>
      </w:r>
      <w:r w:rsidRPr="00ED526D">
        <w:rPr>
          <w:spacing w:val="71"/>
          <w:sz w:val="28"/>
          <w:szCs w:val="28"/>
        </w:rPr>
        <w:t xml:space="preserve"> </w:t>
      </w:r>
      <w:r w:rsidRPr="00ED526D">
        <w:rPr>
          <w:sz w:val="28"/>
          <w:szCs w:val="28"/>
        </w:rPr>
        <w:t>право</w:t>
      </w:r>
      <w:r w:rsidRPr="00ED526D">
        <w:rPr>
          <w:spacing w:val="71"/>
          <w:sz w:val="28"/>
          <w:szCs w:val="28"/>
        </w:rPr>
        <w:t xml:space="preserve"> </w:t>
      </w:r>
      <w:r w:rsidRPr="00ED526D">
        <w:rPr>
          <w:sz w:val="28"/>
          <w:szCs w:val="28"/>
        </w:rPr>
        <w:t>України: Загальна частина : підручник / В. І. Борисов,</w:t>
      </w:r>
      <w:r w:rsidRPr="00ED526D">
        <w:rPr>
          <w:spacing w:val="-67"/>
          <w:sz w:val="28"/>
          <w:szCs w:val="28"/>
        </w:rPr>
        <w:t xml:space="preserve"> </w:t>
      </w:r>
      <w:r w:rsidRPr="00ED526D">
        <w:rPr>
          <w:sz w:val="28"/>
          <w:szCs w:val="28"/>
        </w:rPr>
        <w:t>В. Я. Тацій, В.</w:t>
      </w:r>
      <w:r w:rsidR="001B24F6" w:rsidRPr="00ED526D">
        <w:rPr>
          <w:sz w:val="28"/>
          <w:szCs w:val="28"/>
        </w:rPr>
        <w:t> </w:t>
      </w:r>
      <w:r w:rsidRPr="00ED526D">
        <w:rPr>
          <w:sz w:val="28"/>
          <w:szCs w:val="28"/>
        </w:rPr>
        <w:t>І.</w:t>
      </w:r>
      <w:r w:rsidR="001B24F6" w:rsidRPr="00ED526D">
        <w:rPr>
          <w:sz w:val="28"/>
          <w:szCs w:val="28"/>
        </w:rPr>
        <w:t> </w:t>
      </w:r>
      <w:r w:rsidRPr="00ED526D">
        <w:rPr>
          <w:sz w:val="28"/>
          <w:szCs w:val="28"/>
        </w:rPr>
        <w:t>Тютюгін та ін.; за ред. В. Я. Тація, В. І. Борисова, В. І. Тютюгіна;</w:t>
      </w:r>
      <w:r w:rsidRPr="00ED526D">
        <w:rPr>
          <w:spacing w:val="-67"/>
          <w:sz w:val="28"/>
          <w:szCs w:val="28"/>
        </w:rPr>
        <w:t xml:space="preserve"> </w:t>
      </w:r>
      <w:r w:rsidRPr="00ED526D">
        <w:rPr>
          <w:sz w:val="28"/>
          <w:szCs w:val="28"/>
        </w:rPr>
        <w:t>5-те</w:t>
      </w:r>
      <w:r w:rsidRPr="00ED526D">
        <w:rPr>
          <w:spacing w:val="-1"/>
          <w:sz w:val="28"/>
          <w:szCs w:val="28"/>
        </w:rPr>
        <w:t xml:space="preserve"> </w:t>
      </w:r>
      <w:r w:rsidRPr="00ED526D">
        <w:rPr>
          <w:sz w:val="28"/>
          <w:szCs w:val="28"/>
        </w:rPr>
        <w:t>вид.,</w:t>
      </w:r>
      <w:r w:rsidRPr="00ED526D">
        <w:rPr>
          <w:spacing w:val="-1"/>
          <w:sz w:val="28"/>
          <w:szCs w:val="28"/>
        </w:rPr>
        <w:t xml:space="preserve"> </w:t>
      </w:r>
      <w:r w:rsidRPr="00ED526D">
        <w:rPr>
          <w:sz w:val="28"/>
          <w:szCs w:val="28"/>
        </w:rPr>
        <w:t>переробл.</w:t>
      </w:r>
      <w:r w:rsidRPr="00ED526D">
        <w:rPr>
          <w:spacing w:val="-4"/>
          <w:sz w:val="28"/>
          <w:szCs w:val="28"/>
        </w:rPr>
        <w:t xml:space="preserve"> </w:t>
      </w:r>
      <w:r w:rsidRPr="00ED526D">
        <w:rPr>
          <w:sz w:val="28"/>
          <w:szCs w:val="28"/>
        </w:rPr>
        <w:t>і</w:t>
      </w:r>
      <w:r w:rsidRPr="00ED526D">
        <w:rPr>
          <w:spacing w:val="1"/>
          <w:sz w:val="28"/>
          <w:szCs w:val="28"/>
        </w:rPr>
        <w:t xml:space="preserve"> </w:t>
      </w:r>
      <w:r w:rsidRPr="00ED526D">
        <w:rPr>
          <w:sz w:val="28"/>
          <w:szCs w:val="28"/>
        </w:rPr>
        <w:t>допов.</w:t>
      </w:r>
      <w:r w:rsidRPr="00ED526D">
        <w:rPr>
          <w:spacing w:val="-2"/>
          <w:sz w:val="28"/>
          <w:szCs w:val="28"/>
        </w:rPr>
        <w:t xml:space="preserve"> </w:t>
      </w:r>
      <w:r w:rsidRPr="00ED526D">
        <w:rPr>
          <w:sz w:val="28"/>
          <w:szCs w:val="28"/>
        </w:rPr>
        <w:t>Х.</w:t>
      </w:r>
      <w:r w:rsidRPr="00ED526D">
        <w:rPr>
          <w:spacing w:val="1"/>
          <w:sz w:val="28"/>
          <w:szCs w:val="28"/>
        </w:rPr>
        <w:t xml:space="preserve"> </w:t>
      </w:r>
      <w:r w:rsidRPr="00ED526D">
        <w:rPr>
          <w:sz w:val="28"/>
          <w:szCs w:val="28"/>
        </w:rPr>
        <w:t>:</w:t>
      </w:r>
      <w:r w:rsidRPr="00ED526D">
        <w:rPr>
          <w:spacing w:val="1"/>
          <w:sz w:val="28"/>
          <w:szCs w:val="28"/>
        </w:rPr>
        <w:t xml:space="preserve"> </w:t>
      </w:r>
      <w:r w:rsidRPr="00ED526D">
        <w:rPr>
          <w:sz w:val="28"/>
          <w:szCs w:val="28"/>
        </w:rPr>
        <w:t>Право,</w:t>
      </w:r>
      <w:r w:rsidRPr="00ED526D">
        <w:rPr>
          <w:spacing w:val="-1"/>
          <w:sz w:val="28"/>
          <w:szCs w:val="28"/>
        </w:rPr>
        <w:t xml:space="preserve"> </w:t>
      </w:r>
      <w:r w:rsidRPr="00ED526D">
        <w:rPr>
          <w:sz w:val="28"/>
          <w:szCs w:val="28"/>
        </w:rPr>
        <w:t>2015.</w:t>
      </w:r>
      <w:r w:rsidRPr="00ED526D">
        <w:rPr>
          <w:spacing w:val="-2"/>
          <w:sz w:val="28"/>
          <w:szCs w:val="28"/>
        </w:rPr>
        <w:t xml:space="preserve"> </w:t>
      </w:r>
      <w:r w:rsidRPr="00ED526D">
        <w:rPr>
          <w:sz w:val="28"/>
          <w:szCs w:val="28"/>
        </w:rPr>
        <w:t>528</w:t>
      </w:r>
      <w:r w:rsidRPr="00ED526D">
        <w:rPr>
          <w:spacing w:val="2"/>
          <w:sz w:val="28"/>
          <w:szCs w:val="28"/>
        </w:rPr>
        <w:t xml:space="preserve"> </w:t>
      </w:r>
      <w:r w:rsidRPr="00ED526D">
        <w:rPr>
          <w:sz w:val="28"/>
          <w:szCs w:val="28"/>
        </w:rPr>
        <w:t>с.</w:t>
      </w:r>
    </w:p>
    <w:p w14:paraId="12E8F49C" w14:textId="77777777" w:rsidR="0012384F" w:rsidRPr="00ED526D" w:rsidRDefault="0012384F" w:rsidP="0012384F">
      <w:pPr>
        <w:pStyle w:val="af4"/>
        <w:widowControl w:val="0"/>
        <w:numPr>
          <w:ilvl w:val="0"/>
          <w:numId w:val="39"/>
        </w:numPr>
        <w:autoSpaceDE w:val="0"/>
        <w:autoSpaceDN w:val="0"/>
        <w:ind w:left="357" w:hanging="357"/>
        <w:contextualSpacing w:val="0"/>
        <w:jc w:val="both"/>
        <w:rPr>
          <w:sz w:val="28"/>
          <w:szCs w:val="28"/>
        </w:rPr>
      </w:pPr>
      <w:r w:rsidRPr="00ED526D">
        <w:rPr>
          <w:sz w:val="28"/>
          <w:szCs w:val="28"/>
        </w:rPr>
        <w:t>Кримінальний</w:t>
      </w:r>
      <w:r w:rsidRPr="00ED526D">
        <w:rPr>
          <w:spacing w:val="1"/>
          <w:sz w:val="28"/>
          <w:szCs w:val="28"/>
        </w:rPr>
        <w:t xml:space="preserve"> </w:t>
      </w:r>
      <w:r w:rsidRPr="00ED526D">
        <w:rPr>
          <w:sz w:val="28"/>
          <w:szCs w:val="28"/>
        </w:rPr>
        <w:t>кодекс</w:t>
      </w:r>
      <w:r w:rsidRPr="00ED526D">
        <w:rPr>
          <w:spacing w:val="1"/>
          <w:sz w:val="28"/>
          <w:szCs w:val="28"/>
        </w:rPr>
        <w:t xml:space="preserve"> </w:t>
      </w:r>
      <w:r w:rsidRPr="00ED526D">
        <w:rPr>
          <w:sz w:val="28"/>
          <w:szCs w:val="28"/>
        </w:rPr>
        <w:t>України.</w:t>
      </w:r>
      <w:r w:rsidRPr="00ED526D">
        <w:rPr>
          <w:spacing w:val="1"/>
          <w:sz w:val="28"/>
          <w:szCs w:val="28"/>
        </w:rPr>
        <w:t xml:space="preserve"> </w:t>
      </w:r>
      <w:r w:rsidRPr="00ED526D">
        <w:rPr>
          <w:sz w:val="28"/>
          <w:szCs w:val="28"/>
        </w:rPr>
        <w:t>Науково-практичний</w:t>
      </w:r>
      <w:r w:rsidRPr="00ED526D">
        <w:rPr>
          <w:spacing w:val="1"/>
          <w:sz w:val="28"/>
          <w:szCs w:val="28"/>
        </w:rPr>
        <w:t xml:space="preserve"> </w:t>
      </w:r>
      <w:r w:rsidRPr="00ED526D">
        <w:rPr>
          <w:sz w:val="28"/>
          <w:szCs w:val="28"/>
        </w:rPr>
        <w:t>коментар :</w:t>
      </w:r>
      <w:r w:rsidRPr="00ED526D">
        <w:rPr>
          <w:spacing w:val="1"/>
          <w:sz w:val="28"/>
          <w:szCs w:val="28"/>
        </w:rPr>
        <w:t xml:space="preserve"> </w:t>
      </w:r>
      <w:r w:rsidRPr="00ED526D">
        <w:rPr>
          <w:sz w:val="28"/>
          <w:szCs w:val="28"/>
        </w:rPr>
        <w:t>Т. 1 :</w:t>
      </w:r>
      <w:r w:rsidRPr="00ED526D">
        <w:rPr>
          <w:spacing w:val="1"/>
          <w:sz w:val="28"/>
          <w:szCs w:val="28"/>
        </w:rPr>
        <w:t xml:space="preserve"> </w:t>
      </w:r>
      <w:r w:rsidRPr="00ED526D">
        <w:rPr>
          <w:sz w:val="28"/>
          <w:szCs w:val="28"/>
        </w:rPr>
        <w:t>Загальна</w:t>
      </w:r>
      <w:r w:rsidRPr="00ED526D">
        <w:rPr>
          <w:spacing w:val="-67"/>
          <w:sz w:val="28"/>
          <w:szCs w:val="28"/>
        </w:rPr>
        <w:t xml:space="preserve"> </w:t>
      </w:r>
      <w:r w:rsidRPr="00ED526D">
        <w:rPr>
          <w:sz w:val="28"/>
          <w:szCs w:val="28"/>
        </w:rPr>
        <w:lastRenderedPageBreak/>
        <w:t>частина</w:t>
      </w:r>
      <w:r w:rsidRPr="00ED526D">
        <w:rPr>
          <w:spacing w:val="1"/>
          <w:sz w:val="28"/>
          <w:szCs w:val="28"/>
        </w:rPr>
        <w:t xml:space="preserve"> </w:t>
      </w:r>
      <w:r w:rsidRPr="00ED526D">
        <w:rPr>
          <w:sz w:val="28"/>
          <w:szCs w:val="28"/>
        </w:rPr>
        <w:t>/</w:t>
      </w:r>
      <w:r w:rsidRPr="00ED526D">
        <w:rPr>
          <w:spacing w:val="1"/>
          <w:sz w:val="28"/>
          <w:szCs w:val="28"/>
        </w:rPr>
        <w:t xml:space="preserve"> </w:t>
      </w:r>
      <w:r w:rsidRPr="00ED526D">
        <w:rPr>
          <w:sz w:val="28"/>
          <w:szCs w:val="28"/>
        </w:rPr>
        <w:t>Ю. В. Баулін,</w:t>
      </w:r>
      <w:r w:rsidRPr="00ED526D">
        <w:rPr>
          <w:spacing w:val="1"/>
          <w:sz w:val="28"/>
          <w:szCs w:val="28"/>
        </w:rPr>
        <w:t xml:space="preserve"> </w:t>
      </w:r>
      <w:r w:rsidRPr="00ED526D">
        <w:rPr>
          <w:sz w:val="28"/>
          <w:szCs w:val="28"/>
        </w:rPr>
        <w:t>В. І. Борисов,</w:t>
      </w:r>
      <w:r w:rsidRPr="00ED526D">
        <w:rPr>
          <w:spacing w:val="1"/>
          <w:sz w:val="28"/>
          <w:szCs w:val="28"/>
        </w:rPr>
        <w:t xml:space="preserve"> </w:t>
      </w:r>
      <w:r w:rsidRPr="00ED526D">
        <w:rPr>
          <w:sz w:val="28"/>
          <w:szCs w:val="28"/>
        </w:rPr>
        <w:t>В. І. Тютюгін</w:t>
      </w:r>
      <w:r w:rsidRPr="00ED526D">
        <w:rPr>
          <w:spacing w:val="1"/>
          <w:sz w:val="28"/>
          <w:szCs w:val="28"/>
        </w:rPr>
        <w:t xml:space="preserve"> </w:t>
      </w:r>
      <w:r w:rsidRPr="00ED526D">
        <w:rPr>
          <w:sz w:val="28"/>
          <w:szCs w:val="28"/>
        </w:rPr>
        <w:t>та</w:t>
      </w:r>
      <w:r w:rsidRPr="00ED526D">
        <w:rPr>
          <w:spacing w:val="1"/>
          <w:sz w:val="28"/>
          <w:szCs w:val="28"/>
        </w:rPr>
        <w:t xml:space="preserve"> </w:t>
      </w:r>
      <w:r w:rsidRPr="00ED526D">
        <w:rPr>
          <w:sz w:val="28"/>
          <w:szCs w:val="28"/>
        </w:rPr>
        <w:t>ін.;</w:t>
      </w:r>
      <w:r w:rsidRPr="00ED526D">
        <w:rPr>
          <w:spacing w:val="1"/>
          <w:sz w:val="28"/>
          <w:szCs w:val="28"/>
        </w:rPr>
        <w:t xml:space="preserve"> </w:t>
      </w:r>
      <w:r w:rsidRPr="00ED526D">
        <w:rPr>
          <w:sz w:val="28"/>
          <w:szCs w:val="28"/>
        </w:rPr>
        <w:t>5-те</w:t>
      </w:r>
      <w:r w:rsidRPr="00ED526D">
        <w:rPr>
          <w:spacing w:val="70"/>
          <w:sz w:val="28"/>
          <w:szCs w:val="28"/>
        </w:rPr>
        <w:t xml:space="preserve"> </w:t>
      </w:r>
      <w:r w:rsidRPr="00ED526D">
        <w:rPr>
          <w:sz w:val="28"/>
          <w:szCs w:val="28"/>
        </w:rPr>
        <w:t>вид.,</w:t>
      </w:r>
      <w:r w:rsidRPr="00ED526D">
        <w:rPr>
          <w:spacing w:val="70"/>
          <w:sz w:val="28"/>
          <w:szCs w:val="28"/>
        </w:rPr>
        <w:t xml:space="preserve"> </w:t>
      </w:r>
      <w:r w:rsidRPr="00ED526D">
        <w:rPr>
          <w:sz w:val="28"/>
          <w:szCs w:val="28"/>
        </w:rPr>
        <w:t>допов.</w:t>
      </w:r>
      <w:r w:rsidRPr="00ED526D">
        <w:rPr>
          <w:spacing w:val="1"/>
          <w:sz w:val="28"/>
          <w:szCs w:val="28"/>
        </w:rPr>
        <w:t xml:space="preserve"> </w:t>
      </w:r>
      <w:r w:rsidRPr="00ED526D">
        <w:rPr>
          <w:sz w:val="28"/>
          <w:szCs w:val="28"/>
        </w:rPr>
        <w:t>Харків</w:t>
      </w:r>
      <w:r w:rsidRPr="00ED526D">
        <w:rPr>
          <w:spacing w:val="-2"/>
          <w:sz w:val="28"/>
          <w:szCs w:val="28"/>
        </w:rPr>
        <w:t xml:space="preserve"> </w:t>
      </w:r>
      <w:r w:rsidRPr="00ED526D">
        <w:rPr>
          <w:sz w:val="28"/>
          <w:szCs w:val="28"/>
        </w:rPr>
        <w:t>:</w:t>
      </w:r>
      <w:r w:rsidRPr="00ED526D">
        <w:rPr>
          <w:spacing w:val="1"/>
          <w:sz w:val="28"/>
          <w:szCs w:val="28"/>
        </w:rPr>
        <w:t xml:space="preserve"> </w:t>
      </w:r>
      <w:r w:rsidRPr="00ED526D">
        <w:rPr>
          <w:sz w:val="28"/>
          <w:szCs w:val="28"/>
        </w:rPr>
        <w:t>Право,</w:t>
      </w:r>
      <w:r w:rsidRPr="00ED526D">
        <w:rPr>
          <w:spacing w:val="-1"/>
          <w:sz w:val="28"/>
          <w:szCs w:val="28"/>
        </w:rPr>
        <w:t xml:space="preserve"> </w:t>
      </w:r>
      <w:r w:rsidRPr="00ED526D">
        <w:rPr>
          <w:sz w:val="28"/>
          <w:szCs w:val="28"/>
        </w:rPr>
        <w:t>2013.</w:t>
      </w:r>
      <w:r w:rsidRPr="00ED526D">
        <w:rPr>
          <w:spacing w:val="-1"/>
          <w:sz w:val="28"/>
          <w:szCs w:val="28"/>
        </w:rPr>
        <w:t xml:space="preserve"> </w:t>
      </w:r>
      <w:r w:rsidRPr="00ED526D">
        <w:rPr>
          <w:sz w:val="28"/>
          <w:szCs w:val="28"/>
        </w:rPr>
        <w:t>376</w:t>
      </w:r>
      <w:r w:rsidRPr="00ED526D">
        <w:rPr>
          <w:spacing w:val="2"/>
          <w:sz w:val="28"/>
          <w:szCs w:val="28"/>
        </w:rPr>
        <w:t xml:space="preserve"> </w:t>
      </w:r>
      <w:r w:rsidRPr="00ED526D">
        <w:rPr>
          <w:sz w:val="28"/>
          <w:szCs w:val="28"/>
        </w:rPr>
        <w:t>с.</w:t>
      </w:r>
    </w:p>
    <w:p w14:paraId="0DFCB59A" w14:textId="77777777" w:rsidR="0012384F" w:rsidRPr="00ED526D" w:rsidRDefault="0012384F" w:rsidP="0012384F">
      <w:pPr>
        <w:pStyle w:val="af4"/>
        <w:widowControl w:val="0"/>
        <w:numPr>
          <w:ilvl w:val="0"/>
          <w:numId w:val="39"/>
        </w:numPr>
        <w:autoSpaceDE w:val="0"/>
        <w:autoSpaceDN w:val="0"/>
        <w:ind w:left="357" w:hanging="357"/>
        <w:contextualSpacing w:val="0"/>
        <w:jc w:val="both"/>
        <w:rPr>
          <w:sz w:val="28"/>
          <w:szCs w:val="28"/>
        </w:rPr>
      </w:pPr>
      <w:r w:rsidRPr="00ED526D">
        <w:rPr>
          <w:sz w:val="28"/>
          <w:szCs w:val="28"/>
        </w:rPr>
        <w:t>Кримінальний</w:t>
      </w:r>
      <w:r w:rsidRPr="00ED526D">
        <w:rPr>
          <w:spacing w:val="49"/>
          <w:sz w:val="28"/>
          <w:szCs w:val="28"/>
        </w:rPr>
        <w:t xml:space="preserve"> </w:t>
      </w:r>
      <w:r w:rsidRPr="00ED526D">
        <w:rPr>
          <w:sz w:val="28"/>
          <w:szCs w:val="28"/>
        </w:rPr>
        <w:t>кодекс</w:t>
      </w:r>
      <w:r w:rsidRPr="00ED526D">
        <w:rPr>
          <w:spacing w:val="53"/>
          <w:sz w:val="28"/>
          <w:szCs w:val="28"/>
        </w:rPr>
        <w:t xml:space="preserve"> </w:t>
      </w:r>
      <w:r w:rsidRPr="00ED526D">
        <w:rPr>
          <w:sz w:val="28"/>
          <w:szCs w:val="28"/>
        </w:rPr>
        <w:t>України.</w:t>
      </w:r>
      <w:r w:rsidRPr="00ED526D">
        <w:rPr>
          <w:spacing w:val="51"/>
          <w:sz w:val="28"/>
          <w:szCs w:val="28"/>
        </w:rPr>
        <w:t xml:space="preserve"> </w:t>
      </w:r>
      <w:r w:rsidRPr="00ED526D">
        <w:rPr>
          <w:sz w:val="28"/>
          <w:szCs w:val="28"/>
        </w:rPr>
        <w:t>Науково-практичний</w:t>
      </w:r>
      <w:r w:rsidRPr="00ED526D">
        <w:rPr>
          <w:spacing w:val="49"/>
          <w:sz w:val="28"/>
          <w:szCs w:val="28"/>
        </w:rPr>
        <w:t xml:space="preserve"> </w:t>
      </w:r>
      <w:r w:rsidRPr="00ED526D">
        <w:rPr>
          <w:sz w:val="28"/>
          <w:szCs w:val="28"/>
        </w:rPr>
        <w:t>коментар</w:t>
      </w:r>
      <w:r w:rsidRPr="00ED526D">
        <w:rPr>
          <w:spacing w:val="-1"/>
          <w:sz w:val="28"/>
          <w:szCs w:val="28"/>
        </w:rPr>
        <w:t xml:space="preserve"> </w:t>
      </w:r>
      <w:r w:rsidRPr="00ED526D">
        <w:rPr>
          <w:sz w:val="28"/>
          <w:szCs w:val="28"/>
        </w:rPr>
        <w:t>:</w:t>
      </w:r>
      <w:r w:rsidRPr="00ED526D">
        <w:rPr>
          <w:spacing w:val="53"/>
          <w:sz w:val="28"/>
          <w:szCs w:val="28"/>
        </w:rPr>
        <w:t xml:space="preserve"> </w:t>
      </w:r>
      <w:r w:rsidRPr="00ED526D">
        <w:rPr>
          <w:sz w:val="28"/>
          <w:szCs w:val="28"/>
        </w:rPr>
        <w:t>Т.</w:t>
      </w:r>
      <w:r w:rsidRPr="00ED526D">
        <w:rPr>
          <w:spacing w:val="-3"/>
          <w:sz w:val="28"/>
          <w:szCs w:val="28"/>
        </w:rPr>
        <w:t xml:space="preserve"> </w:t>
      </w:r>
      <w:r w:rsidRPr="00ED526D">
        <w:rPr>
          <w:sz w:val="28"/>
          <w:szCs w:val="28"/>
        </w:rPr>
        <w:t>2</w:t>
      </w:r>
      <w:r w:rsidRPr="00ED526D">
        <w:rPr>
          <w:spacing w:val="-3"/>
          <w:sz w:val="28"/>
          <w:szCs w:val="28"/>
        </w:rPr>
        <w:t xml:space="preserve"> </w:t>
      </w:r>
      <w:r w:rsidRPr="00ED526D">
        <w:rPr>
          <w:sz w:val="28"/>
          <w:szCs w:val="28"/>
        </w:rPr>
        <w:t>:</w:t>
      </w:r>
      <w:r w:rsidRPr="00ED526D">
        <w:rPr>
          <w:spacing w:val="53"/>
          <w:sz w:val="28"/>
          <w:szCs w:val="28"/>
        </w:rPr>
        <w:t xml:space="preserve"> </w:t>
      </w:r>
      <w:r w:rsidRPr="00ED526D">
        <w:rPr>
          <w:sz w:val="28"/>
          <w:szCs w:val="28"/>
        </w:rPr>
        <w:t>Особлива частина</w:t>
      </w:r>
      <w:r w:rsidRPr="00ED526D">
        <w:rPr>
          <w:spacing w:val="1"/>
          <w:sz w:val="28"/>
          <w:szCs w:val="28"/>
        </w:rPr>
        <w:t xml:space="preserve"> </w:t>
      </w:r>
      <w:r w:rsidRPr="00ED526D">
        <w:rPr>
          <w:sz w:val="28"/>
          <w:szCs w:val="28"/>
        </w:rPr>
        <w:t>/</w:t>
      </w:r>
      <w:r w:rsidRPr="00ED526D">
        <w:rPr>
          <w:spacing w:val="1"/>
          <w:sz w:val="28"/>
          <w:szCs w:val="28"/>
        </w:rPr>
        <w:t xml:space="preserve"> </w:t>
      </w:r>
      <w:r w:rsidRPr="00ED526D">
        <w:rPr>
          <w:sz w:val="28"/>
          <w:szCs w:val="28"/>
        </w:rPr>
        <w:t>за</w:t>
      </w:r>
      <w:r w:rsidRPr="00ED526D">
        <w:rPr>
          <w:spacing w:val="70"/>
          <w:sz w:val="28"/>
          <w:szCs w:val="28"/>
        </w:rPr>
        <w:t xml:space="preserve"> </w:t>
      </w:r>
      <w:r w:rsidRPr="00ED526D">
        <w:rPr>
          <w:sz w:val="28"/>
          <w:szCs w:val="28"/>
        </w:rPr>
        <w:t>заг.</w:t>
      </w:r>
      <w:r w:rsidRPr="00ED526D">
        <w:rPr>
          <w:spacing w:val="70"/>
          <w:sz w:val="28"/>
          <w:szCs w:val="28"/>
        </w:rPr>
        <w:t xml:space="preserve"> </w:t>
      </w:r>
      <w:r w:rsidRPr="00ED526D">
        <w:rPr>
          <w:sz w:val="28"/>
          <w:szCs w:val="28"/>
        </w:rPr>
        <w:t>ред.</w:t>
      </w:r>
      <w:r w:rsidRPr="00ED526D">
        <w:rPr>
          <w:spacing w:val="70"/>
          <w:sz w:val="28"/>
          <w:szCs w:val="28"/>
        </w:rPr>
        <w:t xml:space="preserve"> </w:t>
      </w:r>
      <w:r w:rsidRPr="00ED526D">
        <w:rPr>
          <w:sz w:val="28"/>
          <w:szCs w:val="28"/>
        </w:rPr>
        <w:t>В. Я. Тація,</w:t>
      </w:r>
      <w:r w:rsidRPr="00ED526D">
        <w:rPr>
          <w:spacing w:val="70"/>
          <w:sz w:val="28"/>
          <w:szCs w:val="28"/>
        </w:rPr>
        <w:t xml:space="preserve"> </w:t>
      </w:r>
      <w:r w:rsidRPr="00ED526D">
        <w:rPr>
          <w:sz w:val="28"/>
          <w:szCs w:val="28"/>
        </w:rPr>
        <w:t>В. І. Борисова,</w:t>
      </w:r>
      <w:r w:rsidRPr="00ED526D">
        <w:rPr>
          <w:spacing w:val="70"/>
          <w:sz w:val="28"/>
          <w:szCs w:val="28"/>
        </w:rPr>
        <w:t xml:space="preserve"> </w:t>
      </w:r>
      <w:r w:rsidRPr="00ED526D">
        <w:rPr>
          <w:sz w:val="28"/>
          <w:szCs w:val="28"/>
        </w:rPr>
        <w:t>В. І. Тютюгіна;</w:t>
      </w:r>
      <w:r w:rsidRPr="00ED526D">
        <w:rPr>
          <w:spacing w:val="70"/>
          <w:sz w:val="28"/>
          <w:szCs w:val="28"/>
        </w:rPr>
        <w:t xml:space="preserve"> </w:t>
      </w:r>
      <w:r w:rsidRPr="00ED526D">
        <w:rPr>
          <w:sz w:val="28"/>
          <w:szCs w:val="28"/>
        </w:rPr>
        <w:t>Ю. В. Баулін,</w:t>
      </w:r>
      <w:r w:rsidRPr="00ED526D">
        <w:rPr>
          <w:spacing w:val="-67"/>
          <w:sz w:val="28"/>
          <w:szCs w:val="28"/>
        </w:rPr>
        <w:t xml:space="preserve"> </w:t>
      </w:r>
      <w:r w:rsidRPr="00ED526D">
        <w:rPr>
          <w:sz w:val="28"/>
          <w:szCs w:val="28"/>
        </w:rPr>
        <w:t>В.</w:t>
      </w:r>
      <w:r w:rsidR="001B24F6" w:rsidRPr="00ED526D">
        <w:rPr>
          <w:spacing w:val="-2"/>
          <w:sz w:val="28"/>
          <w:szCs w:val="28"/>
        </w:rPr>
        <w:t> </w:t>
      </w:r>
      <w:r w:rsidRPr="00ED526D">
        <w:rPr>
          <w:sz w:val="28"/>
          <w:szCs w:val="28"/>
        </w:rPr>
        <w:t>І.</w:t>
      </w:r>
      <w:r w:rsidR="001B24F6" w:rsidRPr="00ED526D">
        <w:rPr>
          <w:spacing w:val="-1"/>
          <w:sz w:val="28"/>
          <w:szCs w:val="28"/>
        </w:rPr>
        <w:t> </w:t>
      </w:r>
      <w:r w:rsidRPr="00ED526D">
        <w:rPr>
          <w:sz w:val="28"/>
          <w:szCs w:val="28"/>
        </w:rPr>
        <w:t>Борисов,</w:t>
      </w:r>
      <w:r w:rsidRPr="00ED526D">
        <w:rPr>
          <w:spacing w:val="-2"/>
          <w:sz w:val="28"/>
          <w:szCs w:val="28"/>
        </w:rPr>
        <w:t xml:space="preserve"> </w:t>
      </w:r>
      <w:r w:rsidRPr="00ED526D">
        <w:rPr>
          <w:sz w:val="28"/>
          <w:szCs w:val="28"/>
        </w:rPr>
        <w:t>В.</w:t>
      </w:r>
      <w:r w:rsidRPr="00ED526D">
        <w:rPr>
          <w:spacing w:val="-1"/>
          <w:sz w:val="28"/>
          <w:szCs w:val="28"/>
        </w:rPr>
        <w:t xml:space="preserve"> </w:t>
      </w:r>
      <w:r w:rsidRPr="00ED526D">
        <w:rPr>
          <w:sz w:val="28"/>
          <w:szCs w:val="28"/>
        </w:rPr>
        <w:t>І.</w:t>
      </w:r>
      <w:r w:rsidRPr="00ED526D">
        <w:rPr>
          <w:spacing w:val="-2"/>
          <w:sz w:val="28"/>
          <w:szCs w:val="28"/>
        </w:rPr>
        <w:t xml:space="preserve"> </w:t>
      </w:r>
      <w:r w:rsidRPr="00ED526D">
        <w:rPr>
          <w:sz w:val="28"/>
          <w:szCs w:val="28"/>
        </w:rPr>
        <w:t>Тютюгінта</w:t>
      </w:r>
      <w:r w:rsidRPr="00ED526D">
        <w:rPr>
          <w:spacing w:val="-3"/>
          <w:sz w:val="28"/>
          <w:szCs w:val="28"/>
        </w:rPr>
        <w:t xml:space="preserve"> </w:t>
      </w:r>
      <w:r w:rsidRPr="00ED526D">
        <w:rPr>
          <w:sz w:val="28"/>
          <w:szCs w:val="28"/>
        </w:rPr>
        <w:t>ін.;</w:t>
      </w:r>
      <w:r w:rsidRPr="00ED526D">
        <w:rPr>
          <w:spacing w:val="-1"/>
          <w:sz w:val="28"/>
          <w:szCs w:val="28"/>
        </w:rPr>
        <w:t xml:space="preserve"> </w:t>
      </w:r>
      <w:r w:rsidRPr="00ED526D">
        <w:rPr>
          <w:sz w:val="28"/>
          <w:szCs w:val="28"/>
        </w:rPr>
        <w:t>5-те вид.,</w:t>
      </w:r>
      <w:r w:rsidRPr="00ED526D">
        <w:rPr>
          <w:spacing w:val="-1"/>
          <w:sz w:val="28"/>
          <w:szCs w:val="28"/>
        </w:rPr>
        <w:t xml:space="preserve"> </w:t>
      </w:r>
      <w:r w:rsidRPr="00ED526D">
        <w:rPr>
          <w:sz w:val="28"/>
          <w:szCs w:val="28"/>
        </w:rPr>
        <w:t>допов.</w:t>
      </w:r>
      <w:r w:rsidRPr="00ED526D">
        <w:rPr>
          <w:spacing w:val="-2"/>
          <w:sz w:val="28"/>
          <w:szCs w:val="28"/>
        </w:rPr>
        <w:t xml:space="preserve"> </w:t>
      </w:r>
      <w:r w:rsidRPr="00ED526D">
        <w:rPr>
          <w:sz w:val="28"/>
          <w:szCs w:val="28"/>
        </w:rPr>
        <w:t>Харків</w:t>
      </w:r>
      <w:r w:rsidRPr="00ED526D">
        <w:rPr>
          <w:spacing w:val="-2"/>
          <w:sz w:val="28"/>
          <w:szCs w:val="28"/>
        </w:rPr>
        <w:t xml:space="preserve"> </w:t>
      </w:r>
      <w:r w:rsidRPr="00ED526D">
        <w:rPr>
          <w:sz w:val="28"/>
          <w:szCs w:val="28"/>
        </w:rPr>
        <w:t>: Право,</w:t>
      </w:r>
      <w:r w:rsidRPr="00ED526D">
        <w:rPr>
          <w:spacing w:val="-3"/>
          <w:sz w:val="28"/>
          <w:szCs w:val="28"/>
        </w:rPr>
        <w:t xml:space="preserve"> </w:t>
      </w:r>
      <w:r w:rsidRPr="00ED526D">
        <w:rPr>
          <w:sz w:val="28"/>
          <w:szCs w:val="28"/>
        </w:rPr>
        <w:t>2013.</w:t>
      </w:r>
      <w:r w:rsidRPr="00ED526D">
        <w:rPr>
          <w:spacing w:val="-4"/>
          <w:sz w:val="28"/>
          <w:szCs w:val="28"/>
        </w:rPr>
        <w:t xml:space="preserve"> </w:t>
      </w:r>
      <w:r w:rsidRPr="00ED526D">
        <w:rPr>
          <w:sz w:val="28"/>
          <w:szCs w:val="28"/>
        </w:rPr>
        <w:t>1040</w:t>
      </w:r>
      <w:r w:rsidRPr="00ED526D">
        <w:rPr>
          <w:spacing w:val="1"/>
          <w:sz w:val="28"/>
          <w:szCs w:val="28"/>
        </w:rPr>
        <w:t xml:space="preserve"> </w:t>
      </w:r>
      <w:r w:rsidRPr="00ED526D">
        <w:rPr>
          <w:sz w:val="28"/>
          <w:szCs w:val="28"/>
        </w:rPr>
        <w:t>с.</w:t>
      </w:r>
    </w:p>
    <w:p w14:paraId="32CF9FE0" w14:textId="77777777" w:rsidR="0012384F" w:rsidRPr="00ED526D" w:rsidRDefault="0012384F" w:rsidP="0012384F">
      <w:pPr>
        <w:pStyle w:val="af4"/>
        <w:widowControl w:val="0"/>
        <w:numPr>
          <w:ilvl w:val="0"/>
          <w:numId w:val="39"/>
        </w:numPr>
        <w:autoSpaceDE w:val="0"/>
        <w:autoSpaceDN w:val="0"/>
        <w:ind w:left="357" w:hanging="357"/>
        <w:contextualSpacing w:val="0"/>
        <w:jc w:val="both"/>
        <w:rPr>
          <w:sz w:val="28"/>
          <w:szCs w:val="28"/>
        </w:rPr>
      </w:pPr>
      <w:r w:rsidRPr="00ED526D">
        <w:rPr>
          <w:sz w:val="28"/>
          <w:szCs w:val="28"/>
        </w:rPr>
        <w:t>Кримінальний</w:t>
      </w:r>
      <w:r w:rsidRPr="00ED526D">
        <w:rPr>
          <w:spacing w:val="139"/>
          <w:sz w:val="28"/>
          <w:szCs w:val="28"/>
        </w:rPr>
        <w:t xml:space="preserve"> </w:t>
      </w:r>
      <w:r w:rsidRPr="00ED526D">
        <w:rPr>
          <w:sz w:val="28"/>
          <w:szCs w:val="28"/>
        </w:rPr>
        <w:t>кодекс</w:t>
      </w:r>
      <w:r w:rsidRPr="00ED526D">
        <w:rPr>
          <w:spacing w:val="139"/>
          <w:sz w:val="28"/>
          <w:szCs w:val="28"/>
        </w:rPr>
        <w:t xml:space="preserve"> </w:t>
      </w:r>
      <w:r w:rsidRPr="00ED526D">
        <w:rPr>
          <w:sz w:val="28"/>
          <w:szCs w:val="28"/>
        </w:rPr>
        <w:t>України</w:t>
      </w:r>
      <w:r w:rsidRPr="00ED526D">
        <w:rPr>
          <w:spacing w:val="-14"/>
          <w:sz w:val="28"/>
          <w:szCs w:val="28"/>
        </w:rPr>
        <w:t xml:space="preserve"> </w:t>
      </w:r>
      <w:r w:rsidRPr="00ED526D">
        <w:rPr>
          <w:sz w:val="28"/>
          <w:szCs w:val="28"/>
        </w:rPr>
        <w:t>:</w:t>
      </w:r>
      <w:r w:rsidRPr="00ED526D">
        <w:rPr>
          <w:spacing w:val="71"/>
          <w:sz w:val="28"/>
          <w:szCs w:val="28"/>
        </w:rPr>
        <w:t xml:space="preserve"> </w:t>
      </w:r>
      <w:r w:rsidRPr="00ED526D">
        <w:rPr>
          <w:sz w:val="28"/>
          <w:szCs w:val="28"/>
        </w:rPr>
        <w:t>науково-практичний</w:t>
      </w:r>
      <w:r w:rsidRPr="00ED526D">
        <w:rPr>
          <w:spacing w:val="139"/>
          <w:sz w:val="28"/>
          <w:szCs w:val="28"/>
        </w:rPr>
        <w:t xml:space="preserve"> </w:t>
      </w:r>
      <w:r w:rsidRPr="00ED526D">
        <w:rPr>
          <w:sz w:val="28"/>
          <w:szCs w:val="28"/>
        </w:rPr>
        <w:t>коментар</w:t>
      </w:r>
      <w:r w:rsidRPr="00ED526D">
        <w:rPr>
          <w:spacing w:val="138"/>
          <w:sz w:val="28"/>
          <w:szCs w:val="28"/>
        </w:rPr>
        <w:t xml:space="preserve"> </w:t>
      </w:r>
      <w:r w:rsidRPr="00ED526D">
        <w:rPr>
          <w:sz w:val="28"/>
          <w:szCs w:val="28"/>
        </w:rPr>
        <w:t>/ за заг.</w:t>
      </w:r>
      <w:r w:rsidRPr="00ED526D">
        <w:rPr>
          <w:spacing w:val="28"/>
          <w:sz w:val="28"/>
          <w:szCs w:val="28"/>
        </w:rPr>
        <w:t xml:space="preserve"> </w:t>
      </w:r>
      <w:r w:rsidRPr="00ED526D">
        <w:rPr>
          <w:sz w:val="28"/>
          <w:szCs w:val="28"/>
        </w:rPr>
        <w:t>ред. О.</w:t>
      </w:r>
      <w:r w:rsidR="001B24F6" w:rsidRPr="00ED526D">
        <w:rPr>
          <w:spacing w:val="-1"/>
          <w:sz w:val="28"/>
          <w:szCs w:val="28"/>
        </w:rPr>
        <w:t> </w:t>
      </w:r>
      <w:r w:rsidRPr="00ED526D">
        <w:rPr>
          <w:sz w:val="28"/>
          <w:szCs w:val="28"/>
        </w:rPr>
        <w:t>М.</w:t>
      </w:r>
      <w:r w:rsidR="001B24F6" w:rsidRPr="00ED526D">
        <w:rPr>
          <w:spacing w:val="-16"/>
          <w:sz w:val="28"/>
          <w:szCs w:val="28"/>
        </w:rPr>
        <w:t> </w:t>
      </w:r>
      <w:r w:rsidRPr="00ED526D">
        <w:rPr>
          <w:sz w:val="28"/>
          <w:szCs w:val="28"/>
        </w:rPr>
        <w:t>Джужі,</w:t>
      </w:r>
      <w:r w:rsidRPr="00ED526D">
        <w:rPr>
          <w:spacing w:val="-2"/>
          <w:sz w:val="28"/>
          <w:szCs w:val="28"/>
        </w:rPr>
        <w:t xml:space="preserve"> </w:t>
      </w:r>
      <w:r w:rsidRPr="00ED526D">
        <w:rPr>
          <w:sz w:val="28"/>
          <w:szCs w:val="28"/>
        </w:rPr>
        <w:t>А.</w:t>
      </w:r>
      <w:r w:rsidRPr="00ED526D">
        <w:rPr>
          <w:spacing w:val="-16"/>
          <w:sz w:val="28"/>
          <w:szCs w:val="28"/>
        </w:rPr>
        <w:t xml:space="preserve"> </w:t>
      </w:r>
      <w:r w:rsidRPr="00ED526D">
        <w:rPr>
          <w:sz w:val="28"/>
          <w:szCs w:val="28"/>
        </w:rPr>
        <w:t>В.</w:t>
      </w:r>
      <w:r w:rsidRPr="00ED526D">
        <w:rPr>
          <w:spacing w:val="-15"/>
          <w:sz w:val="28"/>
          <w:szCs w:val="28"/>
        </w:rPr>
        <w:t xml:space="preserve"> </w:t>
      </w:r>
      <w:r w:rsidRPr="00ED526D">
        <w:rPr>
          <w:sz w:val="28"/>
          <w:szCs w:val="28"/>
        </w:rPr>
        <w:t>Савченка</w:t>
      </w:r>
      <w:r w:rsidRPr="00ED526D">
        <w:rPr>
          <w:spacing w:val="-1"/>
          <w:sz w:val="28"/>
          <w:szCs w:val="28"/>
        </w:rPr>
        <w:t xml:space="preserve"> </w:t>
      </w:r>
      <w:r w:rsidRPr="00ED526D">
        <w:rPr>
          <w:sz w:val="28"/>
          <w:szCs w:val="28"/>
        </w:rPr>
        <w:t>В.</w:t>
      </w:r>
      <w:r w:rsidRPr="00ED526D">
        <w:rPr>
          <w:spacing w:val="-16"/>
          <w:sz w:val="28"/>
          <w:szCs w:val="28"/>
        </w:rPr>
        <w:t xml:space="preserve"> </w:t>
      </w:r>
      <w:r w:rsidRPr="00ED526D">
        <w:rPr>
          <w:sz w:val="28"/>
          <w:szCs w:val="28"/>
        </w:rPr>
        <w:t>В.</w:t>
      </w:r>
      <w:r w:rsidRPr="00ED526D">
        <w:rPr>
          <w:spacing w:val="-16"/>
          <w:sz w:val="28"/>
          <w:szCs w:val="28"/>
        </w:rPr>
        <w:t xml:space="preserve"> </w:t>
      </w:r>
      <w:r w:rsidRPr="00ED526D">
        <w:rPr>
          <w:sz w:val="28"/>
          <w:szCs w:val="28"/>
        </w:rPr>
        <w:t>Чернєя.</w:t>
      </w:r>
      <w:r w:rsidRPr="00ED526D">
        <w:rPr>
          <w:spacing w:val="-1"/>
          <w:sz w:val="28"/>
          <w:szCs w:val="28"/>
        </w:rPr>
        <w:t xml:space="preserve"> </w:t>
      </w:r>
      <w:r w:rsidRPr="00ED526D">
        <w:rPr>
          <w:sz w:val="28"/>
          <w:szCs w:val="28"/>
        </w:rPr>
        <w:t>К.,</w:t>
      </w:r>
      <w:r w:rsidRPr="00ED526D">
        <w:rPr>
          <w:spacing w:val="-1"/>
          <w:sz w:val="28"/>
          <w:szCs w:val="28"/>
        </w:rPr>
        <w:t xml:space="preserve"> </w:t>
      </w:r>
      <w:r w:rsidRPr="00ED526D">
        <w:rPr>
          <w:sz w:val="28"/>
          <w:szCs w:val="28"/>
        </w:rPr>
        <w:t>2017.</w:t>
      </w:r>
      <w:r w:rsidRPr="00ED526D">
        <w:rPr>
          <w:spacing w:val="-5"/>
          <w:sz w:val="28"/>
          <w:szCs w:val="28"/>
        </w:rPr>
        <w:t xml:space="preserve"> </w:t>
      </w:r>
      <w:r w:rsidRPr="00ED526D">
        <w:rPr>
          <w:sz w:val="28"/>
          <w:szCs w:val="28"/>
        </w:rPr>
        <w:t>1064</w:t>
      </w:r>
      <w:r w:rsidRPr="00ED526D">
        <w:rPr>
          <w:spacing w:val="-12"/>
          <w:sz w:val="28"/>
          <w:szCs w:val="28"/>
        </w:rPr>
        <w:t xml:space="preserve"> </w:t>
      </w:r>
      <w:r w:rsidRPr="00ED526D">
        <w:rPr>
          <w:sz w:val="28"/>
          <w:szCs w:val="28"/>
        </w:rPr>
        <w:t>с.</w:t>
      </w:r>
    </w:p>
    <w:p w14:paraId="6235206D" w14:textId="77777777" w:rsidR="0012384F" w:rsidRPr="00ED526D" w:rsidRDefault="0012384F" w:rsidP="0012384F">
      <w:pPr>
        <w:pStyle w:val="af4"/>
        <w:widowControl w:val="0"/>
        <w:numPr>
          <w:ilvl w:val="0"/>
          <w:numId w:val="39"/>
        </w:numPr>
        <w:autoSpaceDE w:val="0"/>
        <w:autoSpaceDN w:val="0"/>
        <w:ind w:left="357" w:hanging="357"/>
        <w:contextualSpacing w:val="0"/>
        <w:jc w:val="both"/>
        <w:rPr>
          <w:sz w:val="28"/>
          <w:szCs w:val="28"/>
        </w:rPr>
      </w:pPr>
      <w:r w:rsidRPr="00ED526D">
        <w:rPr>
          <w:sz w:val="28"/>
          <w:szCs w:val="28"/>
        </w:rPr>
        <w:t>Науково-практичний</w:t>
      </w:r>
      <w:r w:rsidRPr="00ED526D">
        <w:rPr>
          <w:spacing w:val="71"/>
          <w:sz w:val="28"/>
          <w:szCs w:val="28"/>
        </w:rPr>
        <w:t xml:space="preserve"> </w:t>
      </w:r>
      <w:r w:rsidRPr="00ED526D">
        <w:rPr>
          <w:sz w:val="28"/>
          <w:szCs w:val="28"/>
        </w:rPr>
        <w:t>коментар Кримінального кодексу України / за ред.</w:t>
      </w:r>
      <w:r w:rsidRPr="00ED526D">
        <w:rPr>
          <w:spacing w:val="1"/>
          <w:sz w:val="28"/>
          <w:szCs w:val="28"/>
        </w:rPr>
        <w:t xml:space="preserve"> </w:t>
      </w:r>
      <w:r w:rsidRPr="00ED526D">
        <w:rPr>
          <w:sz w:val="28"/>
          <w:szCs w:val="28"/>
        </w:rPr>
        <w:t>М. І. Мельника, М. І. Хавронюка; 10-те вид., переробл. та доп. К. : ВД «Дакор»,</w:t>
      </w:r>
      <w:r w:rsidRPr="00ED526D">
        <w:rPr>
          <w:spacing w:val="1"/>
          <w:sz w:val="28"/>
          <w:szCs w:val="28"/>
        </w:rPr>
        <w:t xml:space="preserve"> </w:t>
      </w:r>
      <w:r w:rsidRPr="00ED526D">
        <w:rPr>
          <w:sz w:val="28"/>
          <w:szCs w:val="28"/>
        </w:rPr>
        <w:t>2018.</w:t>
      </w:r>
      <w:r w:rsidRPr="00ED526D">
        <w:rPr>
          <w:spacing w:val="-2"/>
          <w:sz w:val="28"/>
          <w:szCs w:val="28"/>
        </w:rPr>
        <w:t xml:space="preserve"> </w:t>
      </w:r>
      <w:r w:rsidRPr="00ED526D">
        <w:rPr>
          <w:sz w:val="28"/>
          <w:szCs w:val="28"/>
        </w:rPr>
        <w:t>1360</w:t>
      </w:r>
      <w:r w:rsidRPr="00ED526D">
        <w:rPr>
          <w:spacing w:val="1"/>
          <w:sz w:val="28"/>
          <w:szCs w:val="28"/>
        </w:rPr>
        <w:t xml:space="preserve"> </w:t>
      </w:r>
      <w:r w:rsidRPr="00ED526D">
        <w:rPr>
          <w:sz w:val="28"/>
          <w:szCs w:val="28"/>
        </w:rPr>
        <w:t>с.</w:t>
      </w:r>
    </w:p>
    <w:p w14:paraId="2B29DD73" w14:textId="77777777" w:rsidR="0012384F" w:rsidRPr="00ED526D" w:rsidRDefault="0012384F" w:rsidP="0012384F">
      <w:pPr>
        <w:pStyle w:val="af4"/>
        <w:widowControl w:val="0"/>
        <w:numPr>
          <w:ilvl w:val="0"/>
          <w:numId w:val="39"/>
        </w:numPr>
        <w:autoSpaceDE w:val="0"/>
        <w:autoSpaceDN w:val="0"/>
        <w:ind w:left="357" w:hanging="357"/>
        <w:contextualSpacing w:val="0"/>
        <w:jc w:val="both"/>
        <w:rPr>
          <w:sz w:val="28"/>
          <w:szCs w:val="28"/>
        </w:rPr>
      </w:pPr>
      <w:r w:rsidRPr="00ED526D">
        <w:rPr>
          <w:sz w:val="28"/>
          <w:szCs w:val="28"/>
        </w:rPr>
        <w:t>Постанови</w:t>
      </w:r>
      <w:r w:rsidRPr="00ED526D">
        <w:rPr>
          <w:spacing w:val="1"/>
          <w:sz w:val="28"/>
          <w:szCs w:val="28"/>
        </w:rPr>
        <w:t xml:space="preserve"> </w:t>
      </w:r>
      <w:r w:rsidRPr="00ED526D">
        <w:rPr>
          <w:sz w:val="28"/>
          <w:szCs w:val="28"/>
        </w:rPr>
        <w:t>Пленуму</w:t>
      </w:r>
      <w:r w:rsidRPr="00ED526D">
        <w:rPr>
          <w:spacing w:val="1"/>
          <w:sz w:val="28"/>
          <w:szCs w:val="28"/>
        </w:rPr>
        <w:t xml:space="preserve"> </w:t>
      </w:r>
      <w:r w:rsidRPr="00ED526D">
        <w:rPr>
          <w:sz w:val="28"/>
          <w:szCs w:val="28"/>
        </w:rPr>
        <w:t>Верховного</w:t>
      </w:r>
      <w:r w:rsidRPr="00ED526D">
        <w:rPr>
          <w:spacing w:val="1"/>
          <w:sz w:val="28"/>
          <w:szCs w:val="28"/>
        </w:rPr>
        <w:t xml:space="preserve"> </w:t>
      </w:r>
      <w:r w:rsidRPr="00ED526D">
        <w:rPr>
          <w:sz w:val="28"/>
          <w:szCs w:val="28"/>
        </w:rPr>
        <w:t>Суду</w:t>
      </w:r>
      <w:r w:rsidRPr="00ED526D">
        <w:rPr>
          <w:spacing w:val="1"/>
          <w:sz w:val="28"/>
          <w:szCs w:val="28"/>
        </w:rPr>
        <w:t xml:space="preserve"> </w:t>
      </w:r>
      <w:r w:rsidRPr="00ED526D">
        <w:rPr>
          <w:sz w:val="28"/>
          <w:szCs w:val="28"/>
        </w:rPr>
        <w:t>України</w:t>
      </w:r>
      <w:r w:rsidRPr="00ED526D">
        <w:rPr>
          <w:spacing w:val="1"/>
          <w:sz w:val="28"/>
          <w:szCs w:val="28"/>
        </w:rPr>
        <w:t xml:space="preserve"> </w:t>
      </w:r>
      <w:r w:rsidRPr="00ED526D">
        <w:rPr>
          <w:sz w:val="28"/>
          <w:szCs w:val="28"/>
        </w:rPr>
        <w:t>у</w:t>
      </w:r>
      <w:r w:rsidRPr="00ED526D">
        <w:rPr>
          <w:spacing w:val="1"/>
          <w:sz w:val="28"/>
          <w:szCs w:val="28"/>
        </w:rPr>
        <w:t xml:space="preserve"> </w:t>
      </w:r>
      <w:r w:rsidRPr="00ED526D">
        <w:rPr>
          <w:sz w:val="28"/>
          <w:szCs w:val="28"/>
        </w:rPr>
        <w:t>справах</w:t>
      </w:r>
      <w:r w:rsidRPr="00ED526D">
        <w:rPr>
          <w:spacing w:val="1"/>
          <w:sz w:val="28"/>
          <w:szCs w:val="28"/>
        </w:rPr>
        <w:t xml:space="preserve"> </w:t>
      </w:r>
      <w:r w:rsidRPr="00ED526D">
        <w:rPr>
          <w:sz w:val="28"/>
          <w:szCs w:val="28"/>
        </w:rPr>
        <w:t>кримінальної</w:t>
      </w:r>
      <w:r w:rsidRPr="00ED526D">
        <w:rPr>
          <w:spacing w:val="1"/>
          <w:sz w:val="28"/>
          <w:szCs w:val="28"/>
        </w:rPr>
        <w:t xml:space="preserve"> </w:t>
      </w:r>
      <w:r w:rsidRPr="00ED526D">
        <w:rPr>
          <w:sz w:val="28"/>
          <w:szCs w:val="28"/>
        </w:rPr>
        <w:t>спеціалізації.</w:t>
      </w:r>
      <w:r w:rsidRPr="00ED526D">
        <w:rPr>
          <w:spacing w:val="-2"/>
          <w:sz w:val="28"/>
          <w:szCs w:val="28"/>
        </w:rPr>
        <w:t xml:space="preserve"> </w:t>
      </w:r>
      <w:r w:rsidRPr="00ED526D">
        <w:rPr>
          <w:sz w:val="28"/>
          <w:szCs w:val="28"/>
        </w:rPr>
        <w:t>Харків :</w:t>
      </w:r>
      <w:r w:rsidRPr="00ED526D">
        <w:rPr>
          <w:spacing w:val="1"/>
          <w:sz w:val="28"/>
          <w:szCs w:val="28"/>
        </w:rPr>
        <w:t xml:space="preserve"> </w:t>
      </w:r>
      <w:r w:rsidRPr="00ED526D">
        <w:rPr>
          <w:sz w:val="28"/>
          <w:szCs w:val="28"/>
        </w:rPr>
        <w:t>Константа,</w:t>
      </w:r>
      <w:r w:rsidRPr="00ED526D">
        <w:rPr>
          <w:spacing w:val="-2"/>
          <w:sz w:val="28"/>
          <w:szCs w:val="28"/>
        </w:rPr>
        <w:t xml:space="preserve"> </w:t>
      </w:r>
      <w:r w:rsidRPr="00ED526D">
        <w:rPr>
          <w:sz w:val="28"/>
          <w:szCs w:val="28"/>
        </w:rPr>
        <w:t>2018.</w:t>
      </w:r>
      <w:r w:rsidRPr="00ED526D">
        <w:rPr>
          <w:spacing w:val="-4"/>
          <w:sz w:val="28"/>
          <w:szCs w:val="28"/>
        </w:rPr>
        <w:t xml:space="preserve"> </w:t>
      </w:r>
      <w:r w:rsidRPr="00ED526D">
        <w:rPr>
          <w:sz w:val="28"/>
          <w:szCs w:val="28"/>
        </w:rPr>
        <w:t>320</w:t>
      </w:r>
      <w:r w:rsidRPr="00ED526D">
        <w:rPr>
          <w:spacing w:val="2"/>
          <w:sz w:val="28"/>
          <w:szCs w:val="28"/>
        </w:rPr>
        <w:t xml:space="preserve"> </w:t>
      </w:r>
      <w:r w:rsidRPr="00ED526D">
        <w:rPr>
          <w:sz w:val="28"/>
          <w:szCs w:val="28"/>
        </w:rPr>
        <w:t>с.</w:t>
      </w:r>
    </w:p>
    <w:p w14:paraId="0021552E" w14:textId="77777777" w:rsidR="0012384F" w:rsidRPr="00ED526D" w:rsidRDefault="0012384F" w:rsidP="0012384F">
      <w:pPr>
        <w:pStyle w:val="af4"/>
        <w:widowControl w:val="0"/>
        <w:numPr>
          <w:ilvl w:val="0"/>
          <w:numId w:val="39"/>
        </w:numPr>
        <w:autoSpaceDE w:val="0"/>
        <w:autoSpaceDN w:val="0"/>
        <w:ind w:left="357" w:hanging="357"/>
        <w:contextualSpacing w:val="0"/>
        <w:jc w:val="both"/>
        <w:rPr>
          <w:sz w:val="28"/>
          <w:szCs w:val="28"/>
        </w:rPr>
      </w:pPr>
      <w:r w:rsidRPr="00ED526D">
        <w:rPr>
          <w:sz w:val="28"/>
          <w:szCs w:val="28"/>
        </w:rPr>
        <w:t>Судово-практичний</w:t>
      </w:r>
      <w:r w:rsidRPr="00ED526D">
        <w:rPr>
          <w:spacing w:val="33"/>
          <w:sz w:val="28"/>
          <w:szCs w:val="28"/>
        </w:rPr>
        <w:t xml:space="preserve"> </w:t>
      </w:r>
      <w:r w:rsidRPr="00ED526D">
        <w:rPr>
          <w:sz w:val="28"/>
          <w:szCs w:val="28"/>
        </w:rPr>
        <w:t>коментар</w:t>
      </w:r>
      <w:r w:rsidRPr="00ED526D">
        <w:rPr>
          <w:spacing w:val="102"/>
          <w:sz w:val="28"/>
          <w:szCs w:val="28"/>
        </w:rPr>
        <w:t xml:space="preserve"> </w:t>
      </w:r>
      <w:r w:rsidRPr="00ED526D">
        <w:rPr>
          <w:sz w:val="28"/>
          <w:szCs w:val="28"/>
        </w:rPr>
        <w:t>Кримінального</w:t>
      </w:r>
      <w:r w:rsidRPr="00ED526D">
        <w:rPr>
          <w:spacing w:val="103"/>
          <w:sz w:val="28"/>
          <w:szCs w:val="28"/>
        </w:rPr>
        <w:t xml:space="preserve"> </w:t>
      </w:r>
      <w:r w:rsidRPr="00ED526D">
        <w:rPr>
          <w:sz w:val="28"/>
          <w:szCs w:val="28"/>
        </w:rPr>
        <w:t>кодексу</w:t>
      </w:r>
      <w:r w:rsidRPr="00ED526D">
        <w:rPr>
          <w:spacing w:val="99"/>
          <w:sz w:val="28"/>
          <w:szCs w:val="28"/>
        </w:rPr>
        <w:t xml:space="preserve"> </w:t>
      </w:r>
      <w:r w:rsidRPr="00ED526D">
        <w:rPr>
          <w:sz w:val="28"/>
          <w:szCs w:val="28"/>
        </w:rPr>
        <w:t>України</w:t>
      </w:r>
      <w:r w:rsidRPr="00ED526D">
        <w:rPr>
          <w:spacing w:val="103"/>
          <w:sz w:val="28"/>
          <w:szCs w:val="28"/>
        </w:rPr>
        <w:t xml:space="preserve"> </w:t>
      </w:r>
      <w:r w:rsidRPr="00ED526D">
        <w:rPr>
          <w:sz w:val="28"/>
          <w:szCs w:val="28"/>
        </w:rPr>
        <w:t>/</w:t>
      </w:r>
      <w:r w:rsidRPr="00ED526D">
        <w:rPr>
          <w:spacing w:val="102"/>
          <w:sz w:val="28"/>
          <w:szCs w:val="28"/>
        </w:rPr>
        <w:t xml:space="preserve"> </w:t>
      </w:r>
      <w:r w:rsidRPr="00ED526D">
        <w:rPr>
          <w:sz w:val="28"/>
          <w:szCs w:val="28"/>
        </w:rPr>
        <w:t>за</w:t>
      </w:r>
      <w:r w:rsidRPr="00ED526D">
        <w:rPr>
          <w:spacing w:val="102"/>
          <w:sz w:val="28"/>
          <w:szCs w:val="28"/>
        </w:rPr>
        <w:t xml:space="preserve"> </w:t>
      </w:r>
      <w:r w:rsidRPr="00ED526D">
        <w:rPr>
          <w:sz w:val="28"/>
          <w:szCs w:val="28"/>
        </w:rPr>
        <w:t>заг.</w:t>
      </w:r>
      <w:r w:rsidRPr="00ED526D">
        <w:rPr>
          <w:spacing w:val="102"/>
          <w:sz w:val="28"/>
          <w:szCs w:val="28"/>
        </w:rPr>
        <w:t xml:space="preserve"> </w:t>
      </w:r>
      <w:r w:rsidRPr="00ED526D">
        <w:rPr>
          <w:sz w:val="28"/>
          <w:szCs w:val="28"/>
        </w:rPr>
        <w:t>ред. А.</w:t>
      </w:r>
      <w:r w:rsidR="001B24F6" w:rsidRPr="00ED526D">
        <w:rPr>
          <w:sz w:val="28"/>
          <w:szCs w:val="28"/>
        </w:rPr>
        <w:t> </w:t>
      </w:r>
      <w:r w:rsidRPr="00ED526D">
        <w:rPr>
          <w:sz w:val="28"/>
          <w:szCs w:val="28"/>
        </w:rPr>
        <w:t>В.</w:t>
      </w:r>
      <w:r w:rsidR="001B24F6" w:rsidRPr="00ED526D">
        <w:rPr>
          <w:spacing w:val="-1"/>
          <w:sz w:val="28"/>
          <w:szCs w:val="28"/>
        </w:rPr>
        <w:t> </w:t>
      </w:r>
      <w:r w:rsidRPr="00ED526D">
        <w:rPr>
          <w:sz w:val="28"/>
          <w:szCs w:val="28"/>
        </w:rPr>
        <w:t>Савченка. К.</w:t>
      </w:r>
      <w:r w:rsidRPr="00ED526D">
        <w:rPr>
          <w:spacing w:val="-2"/>
          <w:sz w:val="28"/>
          <w:szCs w:val="28"/>
        </w:rPr>
        <w:t xml:space="preserve"> </w:t>
      </w:r>
      <w:r w:rsidRPr="00ED526D">
        <w:rPr>
          <w:sz w:val="28"/>
          <w:szCs w:val="28"/>
        </w:rPr>
        <w:t>:</w:t>
      </w:r>
      <w:r w:rsidRPr="00ED526D">
        <w:rPr>
          <w:spacing w:val="-2"/>
          <w:sz w:val="28"/>
          <w:szCs w:val="28"/>
        </w:rPr>
        <w:t xml:space="preserve"> </w:t>
      </w:r>
      <w:r w:rsidRPr="00ED526D">
        <w:rPr>
          <w:sz w:val="28"/>
          <w:szCs w:val="28"/>
        </w:rPr>
        <w:t>Центр</w:t>
      </w:r>
      <w:r w:rsidRPr="00ED526D">
        <w:rPr>
          <w:spacing w:val="-1"/>
          <w:sz w:val="28"/>
          <w:szCs w:val="28"/>
        </w:rPr>
        <w:t xml:space="preserve"> </w:t>
      </w:r>
      <w:r w:rsidRPr="00ED526D">
        <w:rPr>
          <w:sz w:val="28"/>
          <w:szCs w:val="28"/>
        </w:rPr>
        <w:t>учб.</w:t>
      </w:r>
      <w:r w:rsidRPr="00ED526D">
        <w:rPr>
          <w:spacing w:val="-1"/>
          <w:sz w:val="28"/>
          <w:szCs w:val="28"/>
        </w:rPr>
        <w:t xml:space="preserve"> </w:t>
      </w:r>
      <w:r w:rsidRPr="00ED526D">
        <w:rPr>
          <w:sz w:val="28"/>
          <w:szCs w:val="28"/>
        </w:rPr>
        <w:t>л-ри,</w:t>
      </w:r>
      <w:r w:rsidRPr="00ED526D">
        <w:rPr>
          <w:spacing w:val="-4"/>
          <w:sz w:val="28"/>
          <w:szCs w:val="28"/>
        </w:rPr>
        <w:t xml:space="preserve"> </w:t>
      </w:r>
      <w:r w:rsidRPr="00ED526D">
        <w:rPr>
          <w:sz w:val="28"/>
          <w:szCs w:val="28"/>
        </w:rPr>
        <w:t>2013.</w:t>
      </w:r>
      <w:r w:rsidRPr="00ED526D">
        <w:rPr>
          <w:spacing w:val="-1"/>
          <w:sz w:val="28"/>
          <w:szCs w:val="28"/>
        </w:rPr>
        <w:t xml:space="preserve"> </w:t>
      </w:r>
      <w:r w:rsidRPr="00ED526D">
        <w:rPr>
          <w:sz w:val="28"/>
          <w:szCs w:val="28"/>
        </w:rPr>
        <w:t>1272</w:t>
      </w:r>
      <w:r w:rsidRPr="00ED526D">
        <w:rPr>
          <w:spacing w:val="2"/>
          <w:sz w:val="28"/>
          <w:szCs w:val="28"/>
        </w:rPr>
        <w:t xml:space="preserve"> </w:t>
      </w:r>
      <w:r w:rsidRPr="00ED526D">
        <w:rPr>
          <w:sz w:val="28"/>
          <w:szCs w:val="28"/>
        </w:rPr>
        <w:t>с.</w:t>
      </w:r>
    </w:p>
    <w:bookmarkEnd w:id="5"/>
    <w:p w14:paraId="19CD755E" w14:textId="77777777" w:rsidR="0012384F" w:rsidRPr="00ED526D" w:rsidRDefault="0012384F" w:rsidP="0012384F">
      <w:pPr>
        <w:tabs>
          <w:tab w:val="left" w:pos="993"/>
          <w:tab w:val="left" w:pos="1560"/>
          <w:tab w:val="left" w:pos="1843"/>
        </w:tabs>
        <w:ind w:firstLine="709"/>
        <w:jc w:val="both"/>
        <w:rPr>
          <w:sz w:val="28"/>
          <w:szCs w:val="28"/>
        </w:rPr>
      </w:pPr>
    </w:p>
    <w:p w14:paraId="5773F473" w14:textId="77777777" w:rsidR="00E6194D" w:rsidRPr="00ED526D" w:rsidRDefault="00E6194D" w:rsidP="00E6194D">
      <w:pPr>
        <w:shd w:val="clear" w:color="auto" w:fill="FFFFFF"/>
        <w:jc w:val="center"/>
        <w:rPr>
          <w:b/>
          <w:bCs/>
          <w:spacing w:val="-6"/>
          <w:sz w:val="28"/>
          <w:szCs w:val="28"/>
        </w:rPr>
      </w:pPr>
      <w:bookmarkStart w:id="6" w:name="_Hlk143810895"/>
      <w:bookmarkEnd w:id="4"/>
      <w:r w:rsidRPr="00ED526D">
        <w:rPr>
          <w:b/>
          <w:bCs/>
          <w:spacing w:val="-6"/>
          <w:sz w:val="28"/>
          <w:szCs w:val="28"/>
        </w:rPr>
        <w:t>Додаткова</w:t>
      </w:r>
    </w:p>
    <w:p w14:paraId="1675D50B"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Абакумова Ю. В. Інститут співучасті у кримінальному праві України: природа, сутність, сучасні проблеми визначення : монографія. Запоріжжя : КПУ, 2012. 320 с.</w:t>
      </w:r>
    </w:p>
    <w:p w14:paraId="417AC4BD"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Авраменко О. В., Бурда С. Я., Сас М. В. Кримінально-правова характеристика злочинів проти безпеки руху та експлуатації транспорту : навч. посібник у схемах. Львів : Львівський державний університет внутрішніх справ, 2019. 36 с. </w:t>
      </w:r>
    </w:p>
    <w:p w14:paraId="1DDA53EA" w14:textId="77777777" w:rsidR="00E6194D" w:rsidRPr="00ED526D" w:rsidRDefault="00E6194D" w:rsidP="00E6194D">
      <w:pPr>
        <w:pStyle w:val="af4"/>
        <w:numPr>
          <w:ilvl w:val="0"/>
          <w:numId w:val="80"/>
        </w:numPr>
        <w:autoSpaceDE w:val="0"/>
        <w:autoSpaceDN w:val="0"/>
        <w:adjustRightInd w:val="0"/>
        <w:ind w:left="357" w:hanging="357"/>
        <w:jc w:val="both"/>
        <w:rPr>
          <w:sz w:val="28"/>
          <w:szCs w:val="28"/>
        </w:rPr>
      </w:pPr>
      <w:r w:rsidRPr="00ED526D">
        <w:rPr>
          <w:sz w:val="28"/>
          <w:szCs w:val="28"/>
        </w:rPr>
        <w:t>Акімов М.О. Кримінально-правова характеристика захоплення заручників за законодавством України : дис. ... канд. юрид. наук : 12.00.08. К., 2014. 209 c.</w:t>
      </w:r>
    </w:p>
    <w:p w14:paraId="5BD1F5E6"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Актуальні проблеми кримінально-правової кваліфікації : навч. посіб. / за заг. ред В. В. Топчія; наук. ред. В.І. Антипова. Вінниця : ТОВ «Нілан-ЛТД», 2017. 896 с.</w:t>
      </w:r>
    </w:p>
    <w:p w14:paraId="20D353BF"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Антипов В. І. Кримінальний кодекс України в контексті міжнародного права та практики Європейського суду з прав людини: правові норми, судова практика, науково-практичний коментар. Харків : Право, 2019. 1200 с.</w:t>
      </w:r>
    </w:p>
    <w:p w14:paraId="66407C09"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Антипов В. І. Топчій В. В. Кримінально-правова кваліфікація посягань на виборчі та референдні права. Вінниця : ТОВ «НіланЛТД», 2017.116с.</w:t>
      </w:r>
    </w:p>
    <w:p w14:paraId="52E34135"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Антонюк Н. О. Кримінально-правова охорона власності : навч. посіб. Львів : ЛНУ імені Івана Франка, 2012. 514 с.</w:t>
      </w:r>
    </w:p>
    <w:p w14:paraId="73496338" w14:textId="77777777" w:rsidR="00E6194D" w:rsidRPr="00ED526D" w:rsidRDefault="00E6194D" w:rsidP="00E6194D">
      <w:pPr>
        <w:pStyle w:val="af4"/>
        <w:numPr>
          <w:ilvl w:val="0"/>
          <w:numId w:val="80"/>
        </w:numPr>
        <w:shd w:val="clear" w:color="auto" w:fill="FFFFFF"/>
        <w:ind w:left="357" w:hanging="357"/>
        <w:jc w:val="both"/>
        <w:rPr>
          <w:sz w:val="28"/>
          <w:szCs w:val="28"/>
        </w:rPr>
      </w:pPr>
      <w:r w:rsidRPr="00ED526D">
        <w:rPr>
          <w:iCs/>
          <w:sz w:val="28"/>
          <w:szCs w:val="28"/>
        </w:rPr>
        <w:t xml:space="preserve">Бабаніна В. В. </w:t>
      </w:r>
      <w:r w:rsidRPr="00ED526D">
        <w:rPr>
          <w:sz w:val="28"/>
          <w:szCs w:val="28"/>
        </w:rPr>
        <w:t>Кримінальна відповідальність за залишення в небезпеці : автореф. … дис. канд. юрид. наук : 12.00.08. К., 2010. 21 с.</w:t>
      </w:r>
    </w:p>
    <w:p w14:paraId="61705ACC"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Бабанли Р. Ш. Призначення покарання в Україні: теоретико-прикладні засади : монографія. Чернігів : Десна Поліграф, 2019. 488 с. </w:t>
      </w:r>
    </w:p>
    <w:p w14:paraId="2E581CE7"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Байлов А. В., Лантінов Я. О. Злочини у сфері службової діяльності та професійної діяльності, пов’язаної з наданням публічних послуг. Основні склади злочинів за Розділом XVII Особливої частини КК : альбом схем / за заг. ред. Я. О. Лантінова. Харків : Харків юридичний, 2012. 32 с.</w:t>
      </w:r>
    </w:p>
    <w:p w14:paraId="055986C3"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lastRenderedPageBreak/>
        <w:t>Балабко В. В. Злочини проти життя та здоров’я особи: кримінальна відповідальність медичних працівників : монографія. Запоріжжя : Дніпровський металург, 2017. 287 с.</w:t>
      </w:r>
    </w:p>
    <w:p w14:paraId="5693AD32"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Балабко В. В. Кримінальна відповідальність медичних працівників за злочини проти життя та здоров’я особи : дис. … канд. юрид. наук : 12.00.08. К., 2013. 268 с.</w:t>
      </w:r>
    </w:p>
    <w:p w14:paraId="7A684681"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Бандурка І. О. Кримінально-правова характеристика злочинів проти моральності у сфері статевих стосунків : автореф. дис. канд. юрид. наук : 12.00.08. Запоріжжя, 2010. 22 с.</w:t>
      </w:r>
    </w:p>
    <w:p w14:paraId="0D65BFEC"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Бантишев О. Ф., Шамара О. В. Кримінальна відповідальність за злочини проти основ національної безпеки України (проблеми кваліфікації) : монографія; 3-тє вид., переробл. та допов. Луганськ, Київ : Віртуальна реальність, 2014. 197 с.</w:t>
      </w:r>
    </w:p>
    <w:p w14:paraId="13807A5B"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Бахчеван Є. Ф., Геращенко О. С., Загороднюк С. О., Ніколаєв О. Т. Кримінально-правова характеристика терористичного акту та злочинів терористичної спрямованості на транспорті : навч. посіб. в 2-х част. Одеса : ОДУВС. 2015. 116 с.</w:t>
      </w:r>
    </w:p>
    <w:p w14:paraId="42E2C2AF"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Беніцький А. С. Причетність до злочину : проблеми кримінальної відповідальності : монографія. Луганськ : СПД Рєзников В. С., 2014. 552 с.</w:t>
      </w:r>
    </w:p>
    <w:p w14:paraId="1053944F"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Бодаєвський В. П. Кримінальна відповідальність військовослужбовців за корисливі посягання на військове майно (ст. 410 КК України) : автореф. дис. … канд. юрид. наук : 12.00.08. Запоріжжя, 2010. 16 с.</w:t>
      </w:r>
    </w:p>
    <w:p w14:paraId="716D6147"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Боднарук О. М. Необхідна оборона при посяганні на власність : автореф. дис. … канд. юрид. наук : 12.00.08. К., 2012. 20 с.</w:t>
      </w:r>
    </w:p>
    <w:p w14:paraId="0C39E50B"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Бойко І. Й. Кримінальні покарання в Україні (IX–XX ст.) : навч. посіб. Л. : ЛНУ ім. І. Франка, 2013. 408 с.</w:t>
      </w:r>
    </w:p>
    <w:p w14:paraId="2414A167"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Болдарь Г. Є., Каменський Д. В. Кримінальна відповідальність за вчинення злочинів проти власності: проблеми теорії та практики : наук.-практ. посіб.; МВС України, Луган. держ. ун-тет внутр. справ ім. Е. О. Дідоренка. Луганськ : РВВ ЛДУВС ім. Е. О. Дідоренка, 2011. 184 с.</w:t>
      </w:r>
    </w:p>
    <w:p w14:paraId="4680AE0E"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Борисов В. І., Крайник Г. С. Кримінальна відповідальність за порушення правил безпеки під час виконання робіт з підвищеною небезпекою : монографія. Х. : Юрайт, 2012. 296 с.</w:t>
      </w:r>
    </w:p>
    <w:p w14:paraId="51A22D6B"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Борисов Є. М. Незаконне зайняття рибним, звіриним або іншим водним добувним промислом: кримінально-правова характеристика : автореф. дис. … канд. юрид. наук : 12.00.08. К., 2013. 20 с. </w:t>
      </w:r>
    </w:p>
    <w:p w14:paraId="55B55602"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Бортник В. А. Честь та гідність особи як об’єкт злочину : автореф. дис. ... канд. юрид. наук : 12.00.08. К., 2013. 18 с.</w:t>
      </w:r>
    </w:p>
    <w:p w14:paraId="28B17966"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Брайловська А. І. Кримінально-правова кваліфікація неналежного виконання обов’язків щодо охорони життя та здоров’я дітей : автореф. дис. … канд. юрид. наук : 12.00.08. Одеса, 2012. 21 с.</w:t>
      </w:r>
    </w:p>
    <w:p w14:paraId="3B8AFC65"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Брич Л. П. Злочини проти статевої свободи та статевої недоторканості особи за законодавством України. Львів : Львівський державний університет внутрішніх справ, 2010. 84 с.</w:t>
      </w:r>
    </w:p>
    <w:p w14:paraId="5E018D53"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lastRenderedPageBreak/>
        <w:t>Брич Л. П. Теорія розмежування складів злочинів : монографія. Львів : Львів. держ. ун-т внутр. справ, 2013. 712 с.</w:t>
      </w:r>
    </w:p>
    <w:p w14:paraId="7C9792CC"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Броневицька О. М. Відповідність кримінального законодавства України чинним міжнародним договорам : автореф. дис. ... канд. юрид. наук : 12.00.08. Львів, 2011. 18 с. </w:t>
      </w:r>
    </w:p>
    <w:p w14:paraId="5DE7A0A8"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Бугайчук К. Л. Особливості досудового розслідування незаконного виробництва, виготовлення, придбання, зберігання, перевезення, пересилання чи збуту наркотичних засобів, психотропних речовин або їх аналогів в умовах нового кримінального процесуального та оперативно-розшукового законодавства : науково-методичні рекомендації / К. Л. Бугайчук, О. О. Савченко, Н. О. Прибиткова. Х. : Харк. нац. ун-т. внутр. справ. 2015. 100 с.</w:t>
      </w:r>
    </w:p>
    <w:p w14:paraId="1A0B3350"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Бурдін В. М. Осудність та неосудність (кримінально-правове дослідження) : монографія. Л. : ЛНУ ім. І. Франка, 2010. 780 с.</w:t>
      </w:r>
    </w:p>
    <w:p w14:paraId="3ABC3537"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Бурдін В. М. Стадії вчинення злочину (кримінально-правове дослідження):монографія. Львів : ЛНУ ім. Івана Франка, 2013. 304 с.</w:t>
      </w:r>
    </w:p>
    <w:p w14:paraId="61525ED0"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Бурдін В. М., Мартинишин Г. Р. Призначення покарання за сукупністю вироків (кримінально-правове дослідження): монографія . Львів : ЛігаПрес, 2014. 216 с.</w:t>
      </w:r>
    </w:p>
    <w:p w14:paraId="300C379E"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Буртовой М. О. Документ як предмет злочинів у сфері господарської діяльності : дис. … канд. юрид. наук : 12.00.08. Дніпропетровськ, 2010. 259 с.</w:t>
      </w:r>
    </w:p>
    <w:p w14:paraId="5FBE6B02"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Буряк К. М. Злочини проти професійної діяльності журналістів в Україні: кримінально-правове та кримінологічне дослідження : монографія; за заг. ред. Н. С. Юзікової; Міністерство освіти і науки України, Дніпровський гуманітарний університет. Дніпро : Т. К. Середняк, 2018. 249 с.</w:t>
      </w:r>
    </w:p>
    <w:p w14:paraId="271C17ED"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Бутузов В. М., Кузьмін С. А., Шеломенцев В. П. Науково-практичний коментар до Кримінального кодексу України. Розділ XVI. Злочини у сфері використання електронно-обчислювальних машин (комп’ютерів), систем та комп’ютерних мереж і мереж електрозв’язку. Київ : Видавець Паливода А. В., 2010. 152 с.</w:t>
      </w:r>
    </w:p>
    <w:p w14:paraId="7BCE9DA9"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В’юник М. В. Кримінально-правове регулювання в Україні: реалії та перспективи (аналітичні матеріали). Харків : Право, 2020. 212 с. </w:t>
      </w:r>
    </w:p>
    <w:p w14:paraId="40834FEF"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Вакулик О. О. Кримінально-правова характеристика примушування давати показання : дис. ... канд. юрид. наук : 12.00.08. К., 2011. 256 с. </w:t>
      </w:r>
    </w:p>
    <w:p w14:paraId="089E6143"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Вереша Р. В. Випадок та помилка у кримінальному праві : науково-практичний посібник. Київ : Правова єдність, 2016. 50 с. </w:t>
      </w:r>
    </w:p>
    <w:p w14:paraId="3F060E39"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Вереша Р. В. Вчення про суб’єктивну сторону злочину : монографія. Kиїв: Алерта, 2018. 1106 с.</w:t>
      </w:r>
    </w:p>
    <w:p w14:paraId="665C741A"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Вереша Р. В. Суб’єкт злочину : наук.-практ. посібник. Київ : Алерта, 2014. 44 с. </w:t>
      </w:r>
    </w:p>
    <w:p w14:paraId="03DEE9A8"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Вереша Р. В. Суб’єктивні елементи складу злочину : наук.-практ. посібник. Київ : Правова єдність ; Алерта, 2015. 88 с.</w:t>
      </w:r>
    </w:p>
    <w:p w14:paraId="19B68E34"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Виявлення та розслідування кримінальних правопорушень, пов’язаних з наданням послуг у сфері грального бізнесу : методичні рекомендації / </w:t>
      </w:r>
      <w:r w:rsidRPr="00ED526D">
        <w:rPr>
          <w:sz w:val="28"/>
          <w:szCs w:val="28"/>
        </w:rPr>
        <w:lastRenderedPageBreak/>
        <w:t xml:space="preserve">Ю. А. Федько, О. А. Сидоров, О. В. Вакуленко та ін. К. : Нац. акад. внутр. справ, 2013. 72 с. </w:t>
      </w:r>
    </w:p>
    <w:p w14:paraId="0B7A0EE6"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Вівчаренко О. А. Правова охорона земель в Україні : монографія. К. : Юрінком Інтер, 2010. 336 с.</w:t>
      </w:r>
    </w:p>
    <w:p w14:paraId="649A5542"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Відповідальність за військові злочини : практ. посіб. / упоряд.: Ю. І. Руснак. Київ : Центр учб. літ., 2016. 263 с.</w:t>
      </w:r>
    </w:p>
    <w:p w14:paraId="0FC5BEAA"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Віскунов В. В. Кримінальна відповідальність за знищення, підробку або заміну номерів вузлів та агрегатів транспортного засобу : монографія / наук. ред. О. М. Костенко. Луганськ : РВВ ЛДУВС ім. Е.О. Дідоренка, 2013. 224 с.</w:t>
      </w:r>
    </w:p>
    <w:p w14:paraId="303032A3" w14:textId="77777777" w:rsidR="00E6194D" w:rsidRPr="00ED526D" w:rsidRDefault="00E6194D" w:rsidP="00E6194D">
      <w:pPr>
        <w:pStyle w:val="af"/>
        <w:keepLines w:val="0"/>
        <w:numPr>
          <w:ilvl w:val="0"/>
          <w:numId w:val="80"/>
        </w:numPr>
        <w:ind w:left="357" w:hanging="357"/>
        <w:jc w:val="both"/>
        <w:rPr>
          <w:sz w:val="28"/>
          <w:szCs w:val="28"/>
        </w:rPr>
      </w:pPr>
      <w:r w:rsidRPr="00ED526D">
        <w:rPr>
          <w:sz w:val="28"/>
          <w:szCs w:val="28"/>
        </w:rPr>
        <w:t>Вознюк А. А. Кримінально-правові ознаки організованих груп і злочинних організацій : монографія. Київ : Нац. акад. внутр. справ, 2015. 192 с.</w:t>
      </w:r>
    </w:p>
    <w:p w14:paraId="44135781"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Вознюк А. А. Спеціальні види звільнення від кримінальної відповідальності учасників організованих злочинних об’єднань : монографія. Київ : Нац. акад. внутр. справ, 2015. 236 с. </w:t>
      </w:r>
    </w:p>
    <w:p w14:paraId="3510C3DC"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Вознюк А. А. Кримінальна відповідальність за створення злочинних об’єднань та участь у них : монографія. Київ : ФОП Маслаков, 2018. 928 с.</w:t>
      </w:r>
    </w:p>
    <w:p w14:paraId="5F369A26"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Волинець Р. А. Кримінальна відповідальність за порушення бюджетного законодавства (ст. 210 КК України) : дис. … канд. юрид. наук : 12.00.08. К., 2011. 215 с.</w:t>
      </w:r>
    </w:p>
    <w:p w14:paraId="4CC48BBB" w14:textId="77777777" w:rsidR="00E6194D" w:rsidRPr="00ED526D" w:rsidRDefault="00E6194D" w:rsidP="00E6194D">
      <w:pPr>
        <w:pStyle w:val="af4"/>
        <w:numPr>
          <w:ilvl w:val="0"/>
          <w:numId w:val="80"/>
        </w:numPr>
        <w:autoSpaceDE w:val="0"/>
        <w:autoSpaceDN w:val="0"/>
        <w:adjustRightInd w:val="0"/>
        <w:ind w:left="357" w:hanging="357"/>
        <w:jc w:val="both"/>
        <w:rPr>
          <w:sz w:val="28"/>
          <w:szCs w:val="28"/>
        </w:rPr>
      </w:pPr>
      <w:r w:rsidRPr="00ED526D">
        <w:rPr>
          <w:sz w:val="28"/>
          <w:szCs w:val="28"/>
        </w:rPr>
        <w:t>Володіна О. О. Кримінальна відповідальність за викрадення людини (аналіз складу злочину) : дис. ... канд. юрид. наук : 12.00.08. Х., 2013. 181 c.</w:t>
      </w:r>
    </w:p>
    <w:p w14:paraId="2B315C4D" w14:textId="77777777" w:rsidR="00E6194D" w:rsidRPr="00ED526D" w:rsidRDefault="00E6194D" w:rsidP="00E6194D">
      <w:pPr>
        <w:pStyle w:val="af"/>
        <w:keepLines w:val="0"/>
        <w:numPr>
          <w:ilvl w:val="0"/>
          <w:numId w:val="80"/>
        </w:numPr>
        <w:ind w:left="357" w:hanging="357"/>
        <w:jc w:val="both"/>
        <w:rPr>
          <w:sz w:val="28"/>
          <w:szCs w:val="28"/>
        </w:rPr>
      </w:pPr>
      <w:r w:rsidRPr="00ED526D">
        <w:rPr>
          <w:bCs/>
          <w:sz w:val="28"/>
          <w:szCs w:val="28"/>
        </w:rPr>
        <w:t>Гаврилов Ю. Г. Бандитизм: кримінально-правова характеристика та проблеми кваліфікації </w:t>
      </w:r>
      <w:r w:rsidRPr="00ED526D">
        <w:rPr>
          <w:sz w:val="28"/>
          <w:szCs w:val="28"/>
        </w:rPr>
        <w:t>: автореф. дис. ... канд. юрид. наук : 12.00.08. Запоріжжя, 2017. 21 с.</w:t>
      </w:r>
    </w:p>
    <w:p w14:paraId="1FAEC7DF"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Галабала М. В. Кримінально-правова наука незалежної України. Проблеми загальної частини : монографія. Київ : ЮрінкомІнтер, 2013. 240 с. </w:t>
      </w:r>
    </w:p>
    <w:p w14:paraId="0F367DF2"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Гальцова В. В. Кримінальна відповідальність за порушення таємниці усиновлення (удочеріння) та незаконні дії щодо усиновлення (удочеріння) (аналіз складів злочинів) : автореф. дис. … канд. юрид. наук : 12.00.08. Харків, 2012. 20 с.</w:t>
      </w:r>
    </w:p>
    <w:p w14:paraId="388A6EC7"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Головчук В. А. Кримінально-правова охорона виконання судових рішень : автореф. дис. … канд. юрид. наук : 12.00.08. К., 2012. 19 с.</w:t>
      </w:r>
    </w:p>
    <w:p w14:paraId="31C8952C"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Горбачов Д. М. Співучасть у злочинах із спеціальним суб’єктом (на прикладі злочинів у сфері службової діяльності та професійної діяльності, пов’язаної з наданням публічних послуг) : дис. … канд. юрид. наук : 12.00.08. К., 2014. 230 с. </w:t>
      </w:r>
    </w:p>
    <w:p w14:paraId="770F7A65"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Горішній О. О. Кримінально-правова характеристика розбою : автореф. дис. ... канд. юрид. наук : 12.00.08. Дніпропетровськ, 2010. 20 с.</w:t>
      </w:r>
    </w:p>
    <w:p w14:paraId="27D7647C"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Горностай А. В. Кримінальна відповідальність за замах на злочин : монографія. Харків : Юрайт, 2013. 232 с.</w:t>
      </w:r>
    </w:p>
    <w:p w14:paraId="0D36C330"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Горох О. П. Сучасні кримінально-правові проблеми звільнення від покарання та його відбування : монографія. Київ : ВД «Дакор», 2019. 676 с. </w:t>
      </w:r>
    </w:p>
    <w:p w14:paraId="08EACFA0"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lastRenderedPageBreak/>
        <w:t xml:space="preserve">Гринчак С. В. Кримінальна відповідальність за незаконну трансплантацію органів або тканин людини : монографія / наук. ред. Л. В. Дорош. Xарків : Право, 2011. 296 с. </w:t>
      </w:r>
    </w:p>
    <w:p w14:paraId="332BCFAB"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Грищенко О. В. Кримінально-правова характеристика побоїв і мордування (ст. 126 КК України) : дис. … канд. юрид. наук : 12.00.08. Харків, 2014. 191 с.</w:t>
      </w:r>
    </w:p>
    <w:p w14:paraId="32CAA2D9"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Грищук В. К. Філософсько-правове розуміння відповідальності людини. Хмельницький : Хмельницьк. ун-т управління і права, 2012. 736 с. </w:t>
      </w:r>
    </w:p>
    <w:p w14:paraId="22D61C80"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Грищук В. К., Пасєка О. Ф. Кримінальна відповідальність юридичних осіб : порівняльно-правове дослідження : монографія. Львів : Львів. держ. ун-т внутр. справ, 2013. 247 с.</w:t>
      </w:r>
    </w:p>
    <w:p w14:paraId="0B1020C9" w14:textId="77777777" w:rsidR="00E6194D" w:rsidRPr="00ED526D" w:rsidRDefault="00E6194D" w:rsidP="00E6194D">
      <w:pPr>
        <w:pStyle w:val="af4"/>
        <w:numPr>
          <w:ilvl w:val="0"/>
          <w:numId w:val="80"/>
        </w:numPr>
        <w:shd w:val="clear" w:color="auto" w:fill="FFFFFF"/>
        <w:ind w:left="357" w:hanging="357"/>
        <w:jc w:val="both"/>
        <w:rPr>
          <w:sz w:val="28"/>
          <w:szCs w:val="28"/>
        </w:rPr>
      </w:pPr>
      <w:r w:rsidRPr="00ED526D">
        <w:rPr>
          <w:sz w:val="28"/>
          <w:szCs w:val="28"/>
        </w:rPr>
        <w:t>Грищук В. К., Маковецька Н. Є. Умисні вбивства за кримінальним правом України та Республіки Польща: юридичний аналіз складів злочинів : монографія. Хмельницький : Хмельницький університет управління та права, 2012. 368 с.</w:t>
      </w:r>
    </w:p>
    <w:p w14:paraId="04C68109"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Грудзур О. М. Кримінально-правова характеристика провокації хабара : автореф. дис. … канд. юрид. наук : 12.00.08. К., 2011. 20 с.</w:t>
      </w:r>
    </w:p>
    <w:p w14:paraId="4E50EAB8"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Гуня І. І., Куц В. М. Насильницькі злочини проти власності. Алчевськ : СПД Бондаренко С. О., 2013. 208 с.</w:t>
      </w:r>
    </w:p>
    <w:p w14:paraId="11497461"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Данилевська Ю. О., Каменський Д. В. Злочини у сфері обігу наркотичних засобів, психотропних речовин, їх аналогів або прекурсорів та інші злочини проти здоров’я населення: проблеми кримінально-правової кваліфікації : практ. посібн. Луганськ : РВВ ЛДУВС ім. Е. О. Дідоренка, 2013. 288 с.</w:t>
      </w:r>
    </w:p>
    <w:p w14:paraId="4A02776B"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Данилевський А. О., Болдарь Г. Є. Кримінальна відповідальність за вчинення злочинів проти життя та здоров’я особи. Проблеми кваліфікації та відмежування від суміжних складів злочинів : наук.-практ. посіб.; МВС України, Луганський державний у-нт внутрішніх справ ім. Е. О. Дідоренка. Луганськ : РВВ ЛДУВС ім. Е. О. Дідоренка, 2011. 152 с.</w:t>
      </w:r>
    </w:p>
    <w:p w14:paraId="5BAC16F7"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Демидова Л. М. Проблеми кримінально-правової відповідальності за заподіяння майнової шкоди в Україні (майнова шкода як злочинний наслідок): теорія, закон, практика : монографія. Х. : Право, 2013. 752 с.</w:t>
      </w:r>
    </w:p>
    <w:p w14:paraId="73F9EC6D"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Дмитрук М. М. Категорія проступку у кримінально-правовій доктрині : автореф. дис. … канд. юрид. наук : 12.00.08. Одеса, 2012. 20 с.</w:t>
      </w:r>
    </w:p>
    <w:p w14:paraId="55F0049D"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Дорохіна Ю. А. Злочини проти власності. Теоретико-правове дослідження : монографія. Київ : Нац. торг.-екон. ун-т, 2016. 744 с.</w:t>
      </w:r>
    </w:p>
    <w:p w14:paraId="73EDCDFA"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Дорош Л. В., Федосєєв В. В. Кримінальна відповідальність за порушення недоторканності державного кордону України : монографія. Х. : Право, 2014. 304 с.</w:t>
      </w:r>
    </w:p>
    <w:p w14:paraId="0503F2F3" w14:textId="77777777" w:rsidR="00E6194D" w:rsidRPr="00ED526D" w:rsidRDefault="00E6194D" w:rsidP="00E6194D">
      <w:pPr>
        <w:pStyle w:val="afc"/>
        <w:numPr>
          <w:ilvl w:val="0"/>
          <w:numId w:val="80"/>
        </w:numPr>
        <w:tabs>
          <w:tab w:val="clear" w:pos="9072"/>
        </w:tabs>
        <w:spacing w:line="240" w:lineRule="auto"/>
        <w:ind w:left="357" w:hanging="357"/>
        <w:jc w:val="both"/>
        <w:rPr>
          <w:szCs w:val="28"/>
        </w:rPr>
      </w:pPr>
      <w:r w:rsidRPr="00ED526D">
        <w:rPr>
          <w:szCs w:val="28"/>
        </w:rPr>
        <w:t xml:space="preserve">Дудоров О. О. Злочини проти статевої свободи та статевої недоторканості особи (основні положення кримінально-правової характеристики) : практ. порадник. </w:t>
      </w:r>
      <w:r w:rsidRPr="00ED526D">
        <w:rPr>
          <w:iCs/>
          <w:szCs w:val="28"/>
        </w:rPr>
        <w:t xml:space="preserve">МВС України, Луган. держ. ун-т внутр. справ ім. Е. О. Дідоренка. Сєвєродонецьк : РВВ ЛДУВС ім. Е. О. Дідоренка, </w:t>
      </w:r>
      <w:r w:rsidRPr="00ED526D">
        <w:rPr>
          <w:szCs w:val="28"/>
        </w:rPr>
        <w:t>2018. 92 с.</w:t>
      </w:r>
    </w:p>
    <w:p w14:paraId="038C02F6"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 xml:space="preserve">Дудоров О. О. Кримінально-правова характеристика злочинів проти статевої свободи та статевої недоторканості особи : наук.-практ. посіб. МВС України, Луган. держ. ун-т внутр. справ, ім. Е. О. Дідоренка. Луганськ : РВВ ЛДУВС </w:t>
      </w:r>
      <w:r w:rsidRPr="00ED526D">
        <w:rPr>
          <w:sz w:val="28"/>
          <w:szCs w:val="28"/>
        </w:rPr>
        <w:lastRenderedPageBreak/>
        <w:t>ім. Е. О. Дідоренка, 2011. 352 с.</w:t>
      </w:r>
    </w:p>
    <w:p w14:paraId="2D5A5110"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Дудоров О. О., Мовчан Р. О. Кримінальна відповідальність за самовільне зайняття земельної ділянки та самовільне будівництво : монографія. Луганськ : РВВ ЛДУВС ім. Е. О. Дідоренка, 2012. 400 с.</w:t>
      </w:r>
    </w:p>
    <w:p w14:paraId="7CE4A767" w14:textId="77777777" w:rsidR="00E6194D" w:rsidRPr="00ED526D" w:rsidRDefault="00E6194D" w:rsidP="00E6194D">
      <w:pPr>
        <w:pStyle w:val="afc"/>
        <w:numPr>
          <w:ilvl w:val="0"/>
          <w:numId w:val="80"/>
        </w:numPr>
        <w:tabs>
          <w:tab w:val="clear" w:pos="9072"/>
        </w:tabs>
        <w:spacing w:line="240" w:lineRule="auto"/>
        <w:ind w:left="357" w:hanging="357"/>
        <w:jc w:val="both"/>
        <w:rPr>
          <w:szCs w:val="28"/>
        </w:rPr>
      </w:pPr>
      <w:r w:rsidRPr="00ED526D">
        <w:rPr>
          <w:szCs w:val="28"/>
        </w:rPr>
        <w:t>Дудоров О. О. Відповідальність за домашнє насильство і насильство за ознакою статі (науково-практичний коментар новел Кримінального кодексу України) / за ред. М. І. Хавронюка. Київ : Ваіте, 2019. 288 с.</w:t>
      </w:r>
    </w:p>
    <w:p w14:paraId="6AF71D64"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Ємельянов М. В. Кримінальна відповідальність за шахрайство : монографія. Харків : Право, 2014. 176 с. </w:t>
      </w:r>
    </w:p>
    <w:p w14:paraId="252F72A7"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Єремій Г. О., Хряпінський П. В. Звільнення неповнолітніх від кримінальної відповідальності : монографія / під заг. ред. П. В. Хряпінського. Запоріжжя : Альянс, 2012. 178 с.</w:t>
      </w:r>
    </w:p>
    <w:p w14:paraId="284E24BF"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Єсенков А. В. Кримінально-правове забезпечення протидії сприянню учасникам злочинних організацій та укриттю їх злочинної діяльності : автореф. дис. … канд. юрид. наук : 12.00.08. К., 2012. 19 с.</w:t>
      </w:r>
    </w:p>
    <w:p w14:paraId="58E47014"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Жданова І. Є. Фізичний або психічний примус як обставина, що виключає злочинність діяння : автореф. дис. ... канд. юрид. наук : 12.00.08. К., 2011. 19 с.</w:t>
      </w:r>
    </w:p>
    <w:p w14:paraId="4EAC8E0D"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Желік М. Б. Прийняття пропозиції, обіцянки або одержання неправомірної вигоди: кримінально-правова характеристика : дис. … канд. юрид. наук : 12.00.08. Львів. 2018. 256 с.</w:t>
      </w:r>
    </w:p>
    <w:p w14:paraId="4CD259F2"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Житний О. О. Кримінальне право України в міжнародному вимірі (порівняльно-правовий аналіз) : монографія. Харків : Одіссей, 2013. 376 с.</w:t>
      </w:r>
    </w:p>
    <w:p w14:paraId="3CD16EDB"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Захарчук В. М. Самовільне зайняття земельної ділянки та самовільне будівництво за кримінальним правом України : дис. … канд. юрид. наук : 12.00.08. Львів, 2014. 231 с.</w:t>
      </w:r>
    </w:p>
    <w:p w14:paraId="4996AE83"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Звільнення особи від кримінальної відповідальності у зв’язку з дійовим каяттям та примиренням винного з потерпілим у кримінальному провадженні : монографія / В. А. Шкелебей, П. В. Цимбал, Ю. І. Азаров, А. А. Котова; Держ. податкова служба України, Нац. ун-т держ. податкової служби України. Ірпінь, 2014. 214 с.</w:t>
      </w:r>
    </w:p>
    <w:p w14:paraId="34B1A118"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Зінченко І. О. Види множинності злочинів: кримінально-правовий зміст і співвідношення : наук. нарис. Х. : Юрайт, 2012. 64 с.</w:t>
      </w:r>
    </w:p>
    <w:p w14:paraId="1D7DF6D4"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Зінченко І. О. Кваліфікація злочинів при їх множинності та конкуренції кримінально-правових норм : навч. посібник. Харків : Право, 2017. 114 с.</w:t>
      </w:r>
    </w:p>
    <w:p w14:paraId="0472E615"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Зінченко І. О., Тютюгін В. І. Одиничні злочини: поняття, види, кваліфікація : монографія. Харків : ФІНН, 2010. 256 с.</w:t>
      </w:r>
    </w:p>
    <w:p w14:paraId="46F1568C"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Злочини проти власності: правова кваліфікація і методика розслідування / Хавронюк М. І., Дудоров О. О., Луцик В. В., Задоя К. П., Карчевський М. В. Київ : Дакор, 2019. 448 с.</w:t>
      </w:r>
    </w:p>
    <w:p w14:paraId="33920510"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Злочини проти довкілля: кримінально-правова характеристика : навч. посіб. / за редакцією О. О. Дудорова. Луганськ : ЛДУВС України імені Е. О. Дідоренка, 2014. 615 с.</w:t>
      </w:r>
    </w:p>
    <w:p w14:paraId="03D9063E"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Злочини проти здоров’я населення, що порушують право на якісне забезпечення лікарськими засобами : монографія / Є. Л. Стрельцов, </w:t>
      </w:r>
      <w:r w:rsidRPr="00ED526D">
        <w:rPr>
          <w:sz w:val="28"/>
          <w:szCs w:val="28"/>
        </w:rPr>
        <w:lastRenderedPageBreak/>
        <w:t>І. І. Митрофанов, А. М. Притула; за загальною редакцією Є. Л. Стрельцова. Одеса : Фенікс, 2015. 157 с.</w:t>
      </w:r>
    </w:p>
    <w:p w14:paraId="37D11A51"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Злочини проти правосуддя : навч. посіб. / за заг. ред. проф. В. І. Борисова, проф. В. І. Тютюгіна. Х. : Нац. юрид. акад. України, 2011. 155 с.</w:t>
      </w:r>
    </w:p>
    <w:p w14:paraId="6BEB6C31"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Злочини у сфері обігу наркотичних засобів, психотропних речовин, їх аналогів або прекурсорів та інші злочини проти здоров’я населення : коментар до Розділу XIII Кримінального кодексу України / С. В. Албул, А. М. Бабенко, О. А. Гритенко, В. Я. Конопельський, І. М. Чекмарьова; за заг. ред. д.ю.н. І. П. Катеринчука. Одеса : ОДУВС, 2018. 110 с. </w:t>
      </w:r>
    </w:p>
    <w:p w14:paraId="41A27AAD"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Іваненко І. В. Бандитизм: кримінологічне та кримінально-правове дослідження : автореф. дис. … канд. юрид. наук  : 12.00.08. Одеса, 2003. 21 с.</w:t>
      </w:r>
    </w:p>
    <w:p w14:paraId="114927D3"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Івахненко О. А. Кримінальна відповідальність за хуліганські діяння: хуліганські злочини та склади злочинів : монографія / за заг. ред. В. П. Ємельянова. Х. : Право, 2016. 184 с.</w:t>
      </w:r>
    </w:p>
    <w:p w14:paraId="3E898F7C"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Інститут покарання в кримінальному праві України : навчальний посібник / за заг. ред. О. М. Литвинова. Донецьк : Ноулідж, 2013. 214 с.</w:t>
      </w:r>
    </w:p>
    <w:p w14:paraId="3E526CFA"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Кабанець Л. В. Засоби запобігання незаконному позбавленню волі або викраденню людини: міжнародний досвід : дис. ... канд. юрид. наук : 12.00.08. Київ, 2019. 213 с.</w:t>
      </w:r>
    </w:p>
    <w:p w14:paraId="7B2B7FFE"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Казначеєва Д. В. Умовно-дострокове звільнення від відбування покарання : автореф. дис. ... канд. юрид. наук : 12.00.08. Харків, 2011. 19 с.</w:t>
      </w:r>
    </w:p>
    <w:p w14:paraId="4EDA36EC"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Калмиков Д. О. Кримінальна відповідальність за експлуатацію дітей : монографія / наук. ред. М. І. Хавронюк. Луганськ : РВВ ЛДУВС ім. Е. О. Дідоренка, 2012. 560 с.</w:t>
      </w:r>
    </w:p>
    <w:p w14:paraId="2479DB1F"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Калмиков Д. О., Данилевський А. О. Кримінальна та адміністративна відповідальність за жорстоке поводження з тваринами : монографія. Луганськ : РВВ ЛДУВС ім. Е. О. Дідоренка, 2012. 616 с.</w:t>
      </w:r>
    </w:p>
    <w:p w14:paraId="71D7F080"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Карпенко М. І. Військові кримінальні правопорушення: питання теорії, законодавства і практики : монографія. К. : ЗВО «Національна академія управління», 2019. 458 с.</w:t>
      </w:r>
    </w:p>
    <w:p w14:paraId="04326034"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Карпенко М. І. Злочини проти встановленого порядку несення військової служби (військові злочини): теоретичні та прикладні аспекти. К. : ВНЗ «Національна академія управління». 2018. 420 с.</w:t>
      </w:r>
    </w:p>
    <w:p w14:paraId="1BA16E8E"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Карпушева І. Ю. Суспільно небезпечна дія у кримінальному праві України : монографія. Харків : НікаНова, 2012. 226 с.</w:t>
      </w:r>
    </w:p>
    <w:p w14:paraId="1B1AF1E3"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Карчевський М. В. Злочини в сфері використання комп’ютерної техніки : навч. посібн. К. : Атіка, 2010. 168 с.</w:t>
      </w:r>
    </w:p>
    <w:p w14:paraId="73BE630F"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Карчевський М. В. Кримінально-правова охорона інформаційної безпеки України : монографія. Луганськ : РВВ ЛДУВС ім. О. Е. Дідоренка, 2012. 528 с.</w:t>
      </w:r>
    </w:p>
    <w:p w14:paraId="69EB2F3B"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Касинюк В. І., Білоконев В. М. Кримінальна відповідальність військовослужбовців за порушення правил водіння або експлуатації машин. Запоріжжя : Глазунов С. О., 2011. 231 с.</w:t>
      </w:r>
    </w:p>
    <w:p w14:paraId="7E7FE324" w14:textId="77777777" w:rsidR="00E6194D" w:rsidRPr="00ED526D" w:rsidRDefault="00E6194D" w:rsidP="00E6194D">
      <w:pPr>
        <w:pStyle w:val="af4"/>
        <w:widowControl w:val="0"/>
        <w:numPr>
          <w:ilvl w:val="0"/>
          <w:numId w:val="80"/>
        </w:numPr>
        <w:autoSpaceDE w:val="0"/>
        <w:autoSpaceDN w:val="0"/>
        <w:adjustRightInd w:val="0"/>
        <w:ind w:left="357" w:hanging="357"/>
        <w:jc w:val="both"/>
        <w:rPr>
          <w:sz w:val="28"/>
          <w:szCs w:val="28"/>
        </w:rPr>
      </w:pPr>
      <w:r w:rsidRPr="00ED526D">
        <w:rPr>
          <w:sz w:val="28"/>
          <w:szCs w:val="28"/>
        </w:rPr>
        <w:t>Катеринчук К. В. Злочини проти здоров’я особи: проблеми кримінально-правової теорії та практики : монографія. Київ : ФОП Маслаков. 2018. 408 с.</w:t>
      </w:r>
    </w:p>
    <w:p w14:paraId="0B39CDD3"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lastRenderedPageBreak/>
        <w:t>Кваліфікація за ознаками складу злочину (аналіз постанов Пленуму Верховного Суду України) : практ. посіб. / уклад.: А. В. Ващенко та ін. Х. : Точка, 2011. 132 с.</w:t>
      </w:r>
    </w:p>
    <w:p w14:paraId="4399C0F0"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Кваліфікація злочинів : навч. посіб. / за ред.: О. О. Дудорова, Є. О. Письменського. К. : Істина, 2010. 430 с.</w:t>
      </w:r>
    </w:p>
    <w:p w14:paraId="7C8B943F"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Кваліфікація злочинів : навч. посібник / Г. М. Анісімов, О. О. Володіна, І. О. Зінченко та ін.; за ред. М. І. Панова; вид. 2-е доповн. Х. : Право, 2017. 306 с.</w:t>
      </w:r>
    </w:p>
    <w:p w14:paraId="11C325A8"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Кваснєвська Н. Д. Кримінальна відповідальність судді за неправосуддя в Україні : монографія. К. : Юрінком Інтер, 2010. 192 с.</w:t>
      </w:r>
    </w:p>
    <w:p w14:paraId="06885FBF"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Кваша О. О. Співучасть у злочині: структура та відповідальність : монографія. Луганськ : РВВ ЛДУВС ім. Е. О. Дідоренка, 2013. 391 с. </w:t>
      </w:r>
    </w:p>
    <w:p w14:paraId="38CDE154"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Кваша О. О., Андрусяк Г. М. Необхідна оборона (захист від посягання на статеву свободу та статеву недоторканість особи) : монографія. Київ : «АртЕк», 2016. 264 с. </w:t>
      </w:r>
    </w:p>
    <w:p w14:paraId="4D4A1D2B"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Кваша О. О., Аніщук В. В. Уявна оборона: кримінально-правова кваліфікація та відповідальність : монографія. Луцьк : Вежа ; Друк, 2012.179 с.</w:t>
      </w:r>
    </w:p>
    <w:p w14:paraId="2F4DE9AB"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Киричко В. М., Перепелиця О. І. Злочини у сфері господарської діяльності за Кримінальним кодексом України та в судовій практиці : науково-практичний коментар / за заг. ред. В. Я. Тація. Харків : Право, 2010. 784 с. </w:t>
      </w:r>
    </w:p>
    <w:p w14:paraId="5B09FFF0"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Клименко В. А., Первомайський В. Б., Приходько Т. М. Обмежена осудність: поняття, критерії та примусове лікування : монографія. К. : Атіка, 2011. 180 с.</w:t>
      </w:r>
    </w:p>
    <w:p w14:paraId="29AC8A95"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Книженко О. О. Санкції у кримінальному праві : монографія. Х. : НікаНова, 2011. 336 с.</w:t>
      </w:r>
    </w:p>
    <w:p w14:paraId="5B4D3B49"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Ковтун Н. Я. Види додаткових покарань для неповнолітніх : монографія. К. : Ін Юре, 2011. 208 с.</w:t>
      </w:r>
    </w:p>
    <w:p w14:paraId="3CE85276"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Ковтун О. М. Правова охорона територій та об’єктів природно-заповідного фонду України : навч. посібн. К. : Прецедент, 2010. 229 с.</w:t>
      </w:r>
    </w:p>
    <w:p w14:paraId="37B044C5"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Колос М. І. Українське кримінальне право : походження, розвиток і сучасність : монографія. Київ : Освіта України, 2019. 833 с. </w:t>
      </w:r>
    </w:p>
    <w:p w14:paraId="004B137C"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Колос О. В. Повторність злочинів у кримінальному праві України : монографія. Ірпінь : УДФС, 2018. 304 с.</w:t>
      </w:r>
    </w:p>
    <w:p w14:paraId="5B372E53"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Коханюк Т. С. Системне тлумачення кримінального закону : монографія. Львів : ЛьвДУВС, 2015. 264 с.</w:t>
      </w:r>
    </w:p>
    <w:p w14:paraId="6EF8FB6B"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Кошевський В. С. Кримінально-правова характеристика ухилення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 : дис. ... канд. юрид. наук : 12.00.08. К., 2013. 249 с.</w:t>
      </w:r>
    </w:p>
    <w:p w14:paraId="60D23B38"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Красницький І. В., Щутяк Л. С. Відповідальність за замах на злочин за кримінальним правом України. Львів : ЛДУВС, 2015. 224 с.</w:t>
      </w:r>
    </w:p>
    <w:p w14:paraId="7C36BD37"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Кривоченко Л. М. Класифікація злочинів за ступенем тяжкості у Кримінальному кодексі України : монографія. К. : Юрінком Інтер, 2010. 120 с.</w:t>
      </w:r>
    </w:p>
    <w:p w14:paraId="5B05DA12"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lastRenderedPageBreak/>
        <w:t>Кримінально-правова характеристика злочинів, пов’язаних із торгівлею людьми : посібник для підрозділів Національної поліції у схемах / І. Б. Газдайка-Василишин, С. О. Молотов, Т. І. Созанський. Львів : Львівський державний університет внутрішніх справ, 2019. 32 с.</w:t>
      </w:r>
    </w:p>
    <w:p w14:paraId="0A8BBE62"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Кримінально-правові заходи в Україні : підручник / за ред. О. В. Козаченка. Миколаїв : Іліон, 2015. 142 с.</w:t>
      </w:r>
    </w:p>
    <w:p w14:paraId="2E1360E9"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Крих Т. Я. Незаконна приватизація державного, комунального майна за кримінальним правом України: юридичний аналіз складу злочину : дис. … канд. юрид. наук : 12.00.08. Львів, 2010. 239 с.</w:t>
      </w:r>
    </w:p>
    <w:p w14:paraId="3879A409"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Кузнецов В. В. Кримінально-правова охорона громадського порядку та моральності в українському вимірі : монографія. К. : Інтерсервіс, 2012. 908 с. </w:t>
      </w:r>
    </w:p>
    <w:p w14:paraId="2D96BB7F"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Кузнецов В. В., Бабаніна В. В., Кузнецова Л. О. Кримінальна відповідальність за хуліганство: національний та зарубіжний досвід : монографія. К. : Інтерсервіс, 2013. 268 с. </w:t>
      </w:r>
    </w:p>
    <w:p w14:paraId="0AA3C2E5"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Кузнецов В. В., Савченко А. В. Теорія кваліфікації злочинів : підручник. К. : Алерта, 2012. 316 с.</w:t>
      </w:r>
    </w:p>
    <w:p w14:paraId="477870CE"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Кузнецова Л. О. Кримінальна відповідальність за хуліганство: порівняльно-правове дослідження : дис. … канд. юрид. наук : 12.00.08. Київ, 2011. 307 с.</w:t>
      </w:r>
    </w:p>
    <w:p w14:paraId="728C6FB7"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Куц В. М. Проблеми кримінальної відповідальності : навч. посібн. К. : Національна академія прокуратури України, 2013. 322 с. </w:t>
      </w:r>
    </w:p>
    <w:p w14:paraId="10A6BA5E"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Куц В. М., Сотниченко В. С. Юридична особа як об’єкт застосування кримінально-правових заходів : монографія. Київ : Нац. акад. прокуратури України, 2017. 250 с.</w:t>
      </w:r>
    </w:p>
    <w:p w14:paraId="6748576D"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Ландіна А. В. Охорона моральності за Кримінальним кодексом України : монографія. К. : Вид-во «Юридична думка», 2013. 204 с.</w:t>
      </w:r>
    </w:p>
    <w:p w14:paraId="5D4EE20A"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Лень В. В., Книга М. М. Примусові заходи медичного характеру: історія, стан, тенденції. Запоріжжя : Дніпровський металург, 2010. 212 с. </w:t>
      </w:r>
    </w:p>
    <w:p w14:paraId="3642739F"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Лень В. В., Книга М. М. Примусові заходи медичного характеру: цілі і підстави застосування : монографія. Запоріжжя : Дніпров. металург, 2011. 92 с.</w:t>
      </w:r>
    </w:p>
    <w:p w14:paraId="2E5A7A5F"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Литвинов О. М., Митрофанов І. І. Концептуальна модель механізму реалізації кримінальної відповідальності : монографія. Харків : Золота миля, 2017. 180 с.</w:t>
      </w:r>
    </w:p>
    <w:p w14:paraId="60155FA8"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Локтіонова В. В. Наслідки вчинення злочинів проти довкілля (кримінально-правове дослідження) : монографія. Кременчук : ПП Щербатих О. В., 2011. 256 с. </w:t>
      </w:r>
    </w:p>
    <w:p w14:paraId="2F03A55F"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Лосич С. В. Кримінальна відповідальність за схиляння неповнолітніх до вживання одурманюючих речовин : автореф. дис. … канд. юрид. наук : 12.00.08. Запоріжжя, 2013. 20 с. </w:t>
      </w:r>
    </w:p>
    <w:p w14:paraId="39EBF239"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Луцак О. О. Кримінальна відповідальність за злочини у сфері обігу наркотичних засобів та психотропних речовин, вчинені із залученням неповнолітніх та щодо неповнолітніх. К. : ХНУВС, 2014. 20 с.</w:t>
      </w:r>
    </w:p>
    <w:p w14:paraId="2BB83DD7"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lastRenderedPageBreak/>
        <w:t xml:space="preserve">Мазур М. В. Кримінальна відповідальність за порушення виборчих і референдумних прав громадян : монографія. Луганськ : Елтон-2, 2012. 218 с. </w:t>
      </w:r>
    </w:p>
    <w:p w14:paraId="56291F5F" w14:textId="77777777" w:rsidR="00E6194D" w:rsidRPr="00ED526D" w:rsidRDefault="00E6194D" w:rsidP="00E6194D">
      <w:pPr>
        <w:pStyle w:val="af1"/>
        <w:numPr>
          <w:ilvl w:val="0"/>
          <w:numId w:val="80"/>
        </w:numPr>
        <w:spacing w:before="0" w:beforeAutospacing="0" w:after="0" w:afterAutospacing="0"/>
        <w:ind w:left="357" w:hanging="357"/>
        <w:jc w:val="both"/>
        <w:rPr>
          <w:sz w:val="28"/>
          <w:szCs w:val="28"/>
          <w:lang w:val="uk-UA"/>
        </w:rPr>
      </w:pPr>
      <w:r w:rsidRPr="00ED526D">
        <w:rPr>
          <w:sz w:val="28"/>
          <w:szCs w:val="28"/>
          <w:shd w:val="clear" w:color="auto" w:fill="FFFFFF"/>
          <w:lang w:val="uk-UA"/>
        </w:rPr>
        <w:t>Майстренко М. М. Кримінологічна характеристика та попередження органами внутрішніх справ злочинів проти громадської безпеки, предметами яких є зброя, бойові припаси та вибухові речовини : автореф. дис. … канд. юрид. наук : 12.00.08. Львів, 2010. 19 с.</w:t>
      </w:r>
    </w:p>
    <w:p w14:paraId="02A5572F"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Марін О. К. Відповідальність за кримінальні правопорушення у сфері службової діяльності та професійної діяльності, пов’язаної із наданням публічних послуг : навчальний посібник. Київ : ВД «Дакор», 2021. 272 с.</w:t>
      </w:r>
    </w:p>
    <w:p w14:paraId="1C0E471F"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Маркін В. І. Кримінально-правова охорона свободи віросповідання в Україні : автореф. дис. … канд. юрид. наук : 12.00.08. Львів, 2012. 18 с.</w:t>
      </w:r>
    </w:p>
    <w:p w14:paraId="6ACB27B5"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Мартинишин Г. Р. Призначення покарання за сукупністю вироків: кримінально-правове дослідження : автореф. дис. … канд. юрид. наук : 12.00.08. Львів, 2013. 19 с.</w:t>
      </w:r>
    </w:p>
    <w:p w14:paraId="0EBF4B7C"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Марчак В. Я. Обмежена осудність: психолого-правовий зміст : монографія. Чернівці : Чернів. нац. ун-т, 2010. 400 с.</w:t>
      </w:r>
    </w:p>
    <w:p w14:paraId="5BBF89EB"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Маслак Н. В. Кримінальна відповідальність за готування до злочину. Х. : Право, 2010. 232 с.</w:t>
      </w:r>
    </w:p>
    <w:p w14:paraId="5E1AED36"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Матвійчук В. К. Теоретичні та прикладні проблеми кримінально-правової охорони навколишнього природного середовища. К. : Національна академія управління, 2011. 368 с.</w:t>
      </w:r>
    </w:p>
    <w:p w14:paraId="4A0B1F96"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Матвійчук В. К., Харь І. О. Забруднення атмосферного повітря: кримінальна відповідальність, досудове слідство та запобігання : монографія. Київ : Національна академія управління, 2012. 271 с.</w:t>
      </w:r>
    </w:p>
    <w:p w14:paraId="27C797B5"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Митрофанов І. І. Кримінально-правове забезпечення охорони довкілля : монографія. Кременчук : ПП Щербатих О. В., 2010. 272 с. </w:t>
      </w:r>
    </w:p>
    <w:p w14:paraId="2F13C8E8"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Митрофанов І. І., Притула А. М. Злочини проти довкілля : навч. посібн. Суми : Університетська книга, 2010. 205 с. </w:t>
      </w:r>
    </w:p>
    <w:p w14:paraId="250F3111"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Митрофанов І. І., Притула А. М. Співучасть у злочині : навч. посіб. О. : Фенікс, 2012. 208 с.</w:t>
      </w:r>
    </w:p>
    <w:p w14:paraId="52DA2946" w14:textId="77777777" w:rsidR="00E6194D" w:rsidRPr="00ED526D" w:rsidRDefault="00E6194D" w:rsidP="00E6194D">
      <w:pPr>
        <w:pStyle w:val="af4"/>
        <w:widowControl w:val="0"/>
        <w:numPr>
          <w:ilvl w:val="0"/>
          <w:numId w:val="80"/>
        </w:numPr>
        <w:autoSpaceDE w:val="0"/>
        <w:autoSpaceDN w:val="0"/>
        <w:adjustRightInd w:val="0"/>
        <w:ind w:left="357" w:hanging="357"/>
        <w:jc w:val="both"/>
        <w:rPr>
          <w:sz w:val="28"/>
          <w:szCs w:val="28"/>
        </w:rPr>
      </w:pPr>
      <w:r w:rsidRPr="00ED526D">
        <w:rPr>
          <w:sz w:val="28"/>
          <w:szCs w:val="28"/>
        </w:rPr>
        <w:t>Митрофанов І. І. Злочини проти здоров’я : навчальний посібник. Кременчук : Видавець «ПП Щербатих О. В.», 2017. 328 с.</w:t>
      </w:r>
    </w:p>
    <w:p w14:paraId="166E42F1"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Михайліна Т. В. Кримінальна відповідальність за створення з метою використання, розповсюдження або збуту шкідливих програмних чи технічних засобів, а також їх розповсюдження або збут : автореф. дис. … канд. юрид. наук : 12.00.08. К., 2011. 20 c.</w:t>
      </w:r>
    </w:p>
    <w:p w14:paraId="1F0AC93B"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Міжнародні та європейські стандарти застосування покарання до неповнолітніх : наук. нарис / за заг. ред. О. М. Литвинова; Донецьк. юрид. інститут МВС України, Кримінологічна асоціація України. Київ : Дакор, 2015. 76 с.</w:t>
      </w:r>
    </w:p>
    <w:p w14:paraId="7BD6A051"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Міщенко М. О. Кримінально-правова охорона культурних цінностей в Україні : автореф. дис. … канд. юрид. наук : 12.00.08. К., 2014. 20 с.</w:t>
      </w:r>
    </w:p>
    <w:p w14:paraId="73D132FE"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Мозгова В. А. Громадські роботи як вид покарання: теорія і практика : монографія. Київ : ВД «Дакор», 2014. 248 с. </w:t>
      </w:r>
    </w:p>
    <w:p w14:paraId="3B9E25F2" w14:textId="77777777" w:rsidR="00E6194D" w:rsidRPr="00ED526D" w:rsidRDefault="00E6194D" w:rsidP="00E6194D">
      <w:pPr>
        <w:pStyle w:val="af4"/>
        <w:numPr>
          <w:ilvl w:val="0"/>
          <w:numId w:val="80"/>
        </w:numPr>
        <w:ind w:left="357" w:hanging="357"/>
        <w:jc w:val="both"/>
        <w:rPr>
          <w:sz w:val="28"/>
          <w:szCs w:val="28"/>
        </w:rPr>
      </w:pPr>
      <w:bookmarkStart w:id="7" w:name="_Hlk129771449"/>
      <w:r w:rsidRPr="00ED526D">
        <w:rPr>
          <w:sz w:val="28"/>
          <w:szCs w:val="28"/>
        </w:rPr>
        <w:lastRenderedPageBreak/>
        <w:t xml:space="preserve">Мойсик В. Р. Кримінальна відповідальність за шахрайство з фінансовими ресурсами в Україні: аналіз правотворчості і правозастосування : монографія. К. : Атіка-Н, 2010. 244 с. </w:t>
      </w:r>
    </w:p>
    <w:p w14:paraId="3D228F81"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Мохончук С. М. Злочини проти миру та безпеки людства: генезис, еволюція, сучасна регламентація у кримінальному праві та законі : монографія; Міністерство освіти і науки України, Національний університет «Юридична академія України імені Ярослава Мудрого». Харків : Право, 2013. 526 с.</w:t>
      </w:r>
    </w:p>
    <w:p w14:paraId="71E8127D"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Музика А. А., Лащук Є. В. Предмет злочину: теоретичні основи пізнання : монографія. Х. : ПАЛИВОДА А. В., 2011. 192 с.</w:t>
      </w:r>
    </w:p>
    <w:p w14:paraId="6F1A4250"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Музика А. А., Савченко А. В., Процюк О. В., Сіленко В. В., Горох О. П. Кримінальна відповідальність за контрабанду: національний та міжнародний досвід. К. : ПАЛИВОДА А.В., 2011. 276 с. </w:t>
      </w:r>
    </w:p>
    <w:p w14:paraId="5D6EEF79"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Муратова С. О. Судимість у системі інститутів Загальної частини кримінального права України : монографія. Харків : Право, 2017. 272 с.</w:t>
      </w:r>
    </w:p>
    <w:p w14:paraId="03E5CAE7"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Наден О. В. Теоретичні основи кримінально-правового регулювання в Україні : монографія. Х. : Право, 2012. 272 с.</w:t>
      </w:r>
    </w:p>
    <w:p w14:paraId="21A5C082"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Назимко Є. С. Інститут покарання неповнолітніх у кримінальному праві України : монографія. Київ : ВД «Дакор»,2018. 336 с. </w:t>
      </w:r>
    </w:p>
    <w:p w14:paraId="6ED704BB"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Назимко Є. С. Теоретико-прикладні засади становлення та розвитку інституту покарання неповнолітніх у кримінальному праві України : автореф. дис. … д-ра юрид. наук : 12.00.08. Харків, 2016. 36 с.</w:t>
      </w:r>
    </w:p>
    <w:p w14:paraId="49DD5B0A"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Невідома Н. В. Вчинення злочину організованою групою : монографія. Х. : Право, 2017. 224 с.</w:t>
      </w:r>
    </w:p>
    <w:p w14:paraId="4BFA780E"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Негодченко Д. О. Кримінальна відповідальність за торгівлю людьми в Україні та інших країнах: порівняльно-правовий аналіз : автореф. дис. ... канд. юрид. наук : 12.00.08. Харків, 2011. 20 с.</w:t>
      </w:r>
    </w:p>
    <w:p w14:paraId="62DCA0BA"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Нерсесян А. С. Кримінально-правова охорона прав інтелектуальної власності : монографія. Хмельницький : Вид-во Хмельницького ун-ту управління та права, 2010. 192 с. </w:t>
      </w:r>
    </w:p>
    <w:p w14:paraId="450EF223"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Нетеса Н. В. Кримінальна відповідальність за порушення правил охорони або використання надр : монографія. Харків : Право, 2013. 304 с.</w:t>
      </w:r>
    </w:p>
    <w:p w14:paraId="696BF823" w14:textId="77777777" w:rsidR="00E6194D" w:rsidRPr="00ED526D" w:rsidRDefault="00E6194D" w:rsidP="00E6194D">
      <w:pPr>
        <w:pStyle w:val="af4"/>
        <w:numPr>
          <w:ilvl w:val="0"/>
          <w:numId w:val="80"/>
        </w:numPr>
        <w:ind w:left="357" w:hanging="357"/>
        <w:jc w:val="both"/>
        <w:rPr>
          <w:sz w:val="28"/>
          <w:szCs w:val="28"/>
          <w:shd w:val="clear" w:color="auto" w:fill="F9F9F9"/>
        </w:rPr>
      </w:pPr>
      <w:r w:rsidRPr="00ED526D">
        <w:rPr>
          <w:sz w:val="28"/>
          <w:szCs w:val="28"/>
        </w:rPr>
        <w:t>Никифоряк Л. П., Орлеан А. М. Аналіз судової практики з питань застосування законодавства України щодо протидії торгівлі людьми. Київ : Видавництво «Фенікс», 2018. 88 с.</w:t>
      </w:r>
    </w:p>
    <w:p w14:paraId="6E1B453B"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Новікова К. А. Обмеження свободи як вид покарання : монографія. Харків : Право, 2019. 288 с.</w:t>
      </w:r>
    </w:p>
    <w:p w14:paraId="273BE591"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Ободовський О. В. Триваючі злочини у кримінальному праві України. Одеса : Юрид. літ., 2016. 256 с. </w:t>
      </w:r>
    </w:p>
    <w:p w14:paraId="3FE2AC57"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Олашин М. І. Кримінально-правова протидія неналежному виконанню обов’язків щодо охорони життя та здоров’я дітей : автореф. дис. … канд. юрид. наук : 12.00.08. К., 2014. 18 с.</w:t>
      </w:r>
    </w:p>
    <w:p w14:paraId="75FA5613"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Олійник П. В. Предмет злочинів проти власності: поняття, види, кримінально-правове значення. Харків : Право, 2011. 208 с. </w:t>
      </w:r>
    </w:p>
    <w:p w14:paraId="1FC51A41"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lastRenderedPageBreak/>
        <w:t>Олійничук Р. П. Кримінально-правова характеристика групового порушення громадського порядку : автореф. дис. … канд. юрид. наук : 12.00.08. К., 2011. 19 с.</w:t>
      </w:r>
    </w:p>
    <w:p w14:paraId="678CF31F"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Орлеан А. М. Кримінально-правове забезпечення в Україні охорони людини від експлуатації : монографія. Кам’янець-Подільський : ПП Буйницький О. А., 2014. 456 с.</w:t>
      </w:r>
    </w:p>
    <w:p w14:paraId="2557DF5B" w14:textId="77777777" w:rsidR="00E6194D" w:rsidRPr="00ED526D" w:rsidRDefault="00E6194D" w:rsidP="00E6194D">
      <w:pPr>
        <w:pStyle w:val="af4"/>
        <w:numPr>
          <w:ilvl w:val="0"/>
          <w:numId w:val="80"/>
        </w:numPr>
        <w:shd w:val="clear" w:color="auto" w:fill="FFFFFF"/>
        <w:ind w:left="357" w:hanging="357"/>
        <w:jc w:val="both"/>
        <w:rPr>
          <w:bCs/>
          <w:kern w:val="36"/>
          <w:sz w:val="28"/>
          <w:szCs w:val="28"/>
        </w:rPr>
      </w:pPr>
      <w:r w:rsidRPr="00ED526D">
        <w:rPr>
          <w:sz w:val="28"/>
          <w:szCs w:val="28"/>
        </w:rPr>
        <w:t>Орлеан А. М., Пустова О. В. Протидія торгівлі людьми, вчиненої з</w:t>
      </w:r>
      <w:r w:rsidRPr="00ED526D">
        <w:rPr>
          <w:sz w:val="28"/>
          <w:szCs w:val="28"/>
          <w:shd w:val="clear" w:color="auto" w:fill="F9F9F9"/>
        </w:rPr>
        <w:t xml:space="preserve"> </w:t>
      </w:r>
      <w:r w:rsidRPr="00ED526D">
        <w:rPr>
          <w:sz w:val="28"/>
          <w:szCs w:val="28"/>
        </w:rPr>
        <w:t>метою експлуатації праці : науково-практичний посібник. К. : Фенікс, 2013. 152 с.</w:t>
      </w:r>
      <w:r w:rsidRPr="00ED526D">
        <w:rPr>
          <w:bCs/>
          <w:kern w:val="36"/>
          <w:sz w:val="28"/>
          <w:szCs w:val="28"/>
        </w:rPr>
        <w:t xml:space="preserve"> </w:t>
      </w:r>
    </w:p>
    <w:p w14:paraId="37205989" w14:textId="77777777" w:rsidR="00E6194D" w:rsidRPr="00ED526D" w:rsidRDefault="00E6194D" w:rsidP="00E6194D">
      <w:pPr>
        <w:pStyle w:val="af4"/>
        <w:numPr>
          <w:ilvl w:val="0"/>
          <w:numId w:val="80"/>
        </w:numPr>
        <w:shd w:val="clear" w:color="auto" w:fill="FFFFFF"/>
        <w:ind w:left="357" w:hanging="357"/>
        <w:jc w:val="both"/>
        <w:rPr>
          <w:sz w:val="28"/>
          <w:szCs w:val="28"/>
        </w:rPr>
      </w:pPr>
      <w:r w:rsidRPr="00ED526D">
        <w:rPr>
          <w:bCs/>
          <w:sz w:val="28"/>
          <w:szCs w:val="28"/>
        </w:rPr>
        <w:t>Орлов П. І.</w:t>
      </w:r>
      <w:r w:rsidRPr="00ED526D">
        <w:rPr>
          <w:sz w:val="28"/>
          <w:szCs w:val="28"/>
        </w:rPr>
        <w:t xml:space="preserve"> Кримінальна відповідальність за ненадання допомоги та залишення в небезпеці : лекція. Х., 2017. 11 с.</w:t>
      </w:r>
    </w:p>
    <w:p w14:paraId="6F17AE70"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Орловський Р. С. Теоретичні та методологічні проблеми інституту співучасті у кримінальному праві України : монографія. Харків : Право, 2019. 624 с.</w:t>
      </w:r>
    </w:p>
    <w:p w14:paraId="7A8BFE70"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Оробець К. М. Кримінальна відповідальність за незаконне зайняття рибним, звіриним або іншим водним добувним промислом : дис. ... канд. юрид. наук : 12.00.08. Харків, 2012. 235 с. </w:t>
      </w:r>
    </w:p>
    <w:p w14:paraId="67AD0359"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Осадча А. С. Спеціальний суб’єкт злочину: генезис, функції, проблеми кваліфікації : автореф. дис. ... канд. юрид. наук : 12.00.08. Харків, 2015. 20 с.</w:t>
      </w:r>
    </w:p>
    <w:p w14:paraId="7366667D"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Осадчий В. І. Злочини проти безпеки виробництва : монографія. К. : Інтерсервіс, 2012. 59 с.</w:t>
      </w:r>
    </w:p>
    <w:p w14:paraId="3A76BE99"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Осадчий В. І. Злочини проти безпеки та експлуатації транспорту : монографія. К. : Вид-во Європейського університету, 2011. 151 с.</w:t>
      </w:r>
    </w:p>
    <w:p w14:paraId="787AD0B7"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Островский О. С. Кримінальна відповідальність за порушення прав людини на свободу віросповідання за кримінальним правом України : автореф. дис. … канд. юрид. наук 12.00.08. Львів, 2014. 21 с.</w:t>
      </w:r>
    </w:p>
    <w:p w14:paraId="1AA5F438"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Павлик Л. В. Диференціація кримінальної відповідальності за злочинні посягання у сфері економіки : автореф. дис. … канд. юрид. наук : 12.00.08. Львів, 2013. 18 с.</w:t>
      </w:r>
    </w:p>
    <w:p w14:paraId="6B96C602"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Павликівський В. І. Кримінально-правове забезпечення свободи слова та професійної діяльності журналістів в Україні. Х. : Панов, 2016. 488 с.</w:t>
      </w:r>
    </w:p>
    <w:p w14:paraId="12372760"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Паламарчук К. В. Кримінальна відповідальність за розбій: порівняльно-правове дослідження : дис. … канд. юрид. наук : 12.00.08. Київ, 2017. 244 с.</w:t>
      </w:r>
    </w:p>
    <w:p w14:paraId="68EE5009"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Палюх Л. М. Примусові заходи виховного характеру: теорія і практика застосування : навч. посіб. Л. : Львів. нац. ун-т ім. І. Франка, 2010. 214 с.</w:t>
      </w:r>
    </w:p>
    <w:p w14:paraId="19815206"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Панов М. І. Загальні засади кваліфікації злочинів : лекція. Х. : Право, 2016. 104 с.</w:t>
      </w:r>
    </w:p>
    <w:p w14:paraId="1134611C"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Панчак О. Г. Доктринальне тлумачення закону про кримінальну відповідальність : автореф. дис. ... канд. юрид. наук : 12.00.08. Львів, 2012. 18 с.</w:t>
      </w:r>
    </w:p>
    <w:p w14:paraId="217E3A1A"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Парасюк Н. М. Незаконні дії з документами, бланками, штампами та печатками за кримінальним правом України: юридичний аналіз складів злочинів (ст.ст. 357, 358 КК України) : автореф. дис. … канд. юрид. наук : 12.00.08. Львів, 2011. 19 с.</w:t>
      </w:r>
    </w:p>
    <w:p w14:paraId="0287C380"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 xml:space="preserve">Пироженко О. С. Покарання, що обмежують майнові права засуджених, за </w:t>
      </w:r>
      <w:r w:rsidRPr="00ED526D">
        <w:rPr>
          <w:sz w:val="28"/>
          <w:szCs w:val="28"/>
        </w:rPr>
        <w:lastRenderedPageBreak/>
        <w:t>кримінальним правом України : монографія. Х. : НікаНова, 2012. 294 с.</w:t>
      </w:r>
    </w:p>
    <w:p w14:paraId="2D63C6FD"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Письменський Є. О. Звільнення від покарання та його відбування: проблеми кримінального законодавства та практики його застосування : монографія. Луганськ : Віртуальна реальність, 2011. 386 с. </w:t>
      </w:r>
    </w:p>
    <w:p w14:paraId="67D5A84F"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Письменський Є. О. Інститут судимості в кримінальному праві України : монографія. Луганськ : РВВ ЛДУВС ім. Е. О. Дідоренка, 2008. 216 с. </w:t>
      </w:r>
    </w:p>
    <w:p w14:paraId="0AA6CBB9"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Письменський Є. О. Теоретико-прикладні проблеми звільнення від покарання та його відбування за кримінальним правом України : монографія. Луганськ : РВВ ЛУВДС ім. Е. О. Дідоренка, 2014. 728 с.</w:t>
      </w:r>
    </w:p>
    <w:p w14:paraId="3BE236B3"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Пономаренко Ю. А. Загальна теорія визначення караності кримінальних правопорушень : монографія. Харків : Право, 2020. 717 с.</w:t>
      </w:r>
    </w:p>
    <w:p w14:paraId="7059373C"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Пономаренко Ю. А. Штраф як вид покарання у кримінальному праві України (за результатами реформи 2011 р.) : наук. нарис. Х. : Право, 2012. 80 с.</w:t>
      </w:r>
    </w:p>
    <w:p w14:paraId="29A8DA35"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Присяжнюк І. І. Кримінальна відповідальність за порушення недоторканності житла або іншого володіння особи в Україні : автореф. дис. … канд. юрид. наук : 12.00.08. К., 2010. 20 с.</w:t>
      </w:r>
    </w:p>
    <w:p w14:paraId="4DC7DBD3"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Притула А. М. Кримінально-правова охорона виключної (морської) економічної зони України : дис. … канд. юрид. наук : 12.00.08. Одеса, 2010. 200 с. </w:t>
      </w:r>
    </w:p>
    <w:p w14:paraId="07490CD1"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Романов М. В. Звільнення від відбування покарання : навчальний посібник. Харків : Нац. ун-т Юрид. акад. України ім. Ярослава Мудрого, 2012. 90 с.</w:t>
      </w:r>
    </w:p>
    <w:p w14:paraId="187D5544"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Романюк Б. В., Бантишев О. Ф. Злочини проти миру, безпеки людства та міжнародного правопорядку : монографія. Київ : Крок, 2018. 234 с.</w:t>
      </w:r>
    </w:p>
    <w:p w14:paraId="1B3CD30B"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Рубащенко М. А. Кримінальна відповідальність за посягання на територіальну цілісність і недоторканність України : монографія. Харків : Право, 2016. 286 с.</w:t>
      </w:r>
    </w:p>
    <w:p w14:paraId="07790F76"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Рябчинська О. П. Система покарань в Україні: поняття, значення та принципи побудови : монографія. Запоріжжя : Акцент Інвест-трейд, 2013. 448 с.</w:t>
      </w:r>
    </w:p>
    <w:p w14:paraId="4A52D9C3"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Савінова Н. А. Кримінально-правова політика та убезпечення інформаційного суспільства в Україні : монографія. К. : Ред. журн. «Право України»; Х. : Право, 2013. 292 с.</w:t>
      </w:r>
    </w:p>
    <w:p w14:paraId="6778FB02"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Савінова Н. А. Кримінально-правове забезпечення розвитку інформаційного суспільства в Україні: теоретичні та практичні аспекти : монографія. К. : ДКС, 2012. 342 с.</w:t>
      </w:r>
    </w:p>
    <w:bookmarkEnd w:id="7"/>
    <w:p w14:paraId="27426E85"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Савченко А. В., Кришевич О. В. Злочини у сфері службової діяльності та професійної діяльності, пов’язаної з наданням публічних послуг : науково-практичний коментар до розділу XVII Особливої частини Кримінального кодексу України / за заг. ред. В. І. Шакуна. К. : Алерта, 2012. 160 с.</w:t>
      </w:r>
    </w:p>
    <w:p w14:paraId="3A96A248"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Савченко А. В., Репецький С. П. Суспільна моральність як об’єкт злочинних посягань : монографія. Івано-Франківськ : Тіповіт, 2012. 280 с.</w:t>
      </w:r>
    </w:p>
    <w:p w14:paraId="3FDC8650"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lastRenderedPageBreak/>
        <w:t xml:space="preserve">Савченко А. В., Шуляк Ю. Л. Кримінальна відповідальність за шахрайство в Україні та за кордоном: порівняльно-правове дослідження : монографія. К. : Інтерсервіс, 2013. 216 с. </w:t>
      </w:r>
    </w:p>
    <w:p w14:paraId="0A1982F5"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Савченко А. В. Корупційні злочини (кримінально-правова характеристика) : навчальний посібник.К., 2016. 168 с.</w:t>
      </w:r>
    </w:p>
    <w:p w14:paraId="0FC1A6F5"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Самокиш В. П. Кримінальна відповідальність за умисне знищення або пошкодження територій, взятих під охорону держави, та об’єктів природно-заповідного фонду : автореф. дис. … канд. юрид. наук : 12.00.08. Одеса, 2013. 19 с.</w:t>
      </w:r>
    </w:p>
    <w:p w14:paraId="132EB017"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Світличний О. О., Хряпінський П. В. Кримінальна відповідальність за розбещення неповнолітніх. Дніпропетровськ : НГУ, 2014. 265 с.</w:t>
      </w:r>
    </w:p>
    <w:p w14:paraId="012626D8"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Семикіна Л. О. Вимагання за Кримінальним кодексом України : автореф. дис. … канд. юрид. наук : 12.00.08. Харків, 2011. 20 с.</w:t>
      </w:r>
    </w:p>
    <w:p w14:paraId="2FACE0B2"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Сингаївська І. В. Фальшивомонетництво в Україні: кримінально-правовий та кримінологічний аспекти : монографія. Луганськ : Віртуальна реальність, 2010. 358 с.</w:t>
      </w:r>
    </w:p>
    <w:p w14:paraId="1634D74C"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Сичевський В. В. Науково-практичний коментар до Розділу І Особливої частини Кримінального кодексу України (Злочини проти основ національної безпеки України). Харків : Право, 2016. 230 с.</w:t>
      </w:r>
    </w:p>
    <w:p w14:paraId="04343A4B"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Смирнова А. В. Кримінально-правова кваліфікація співучасті в ухиленні від сплати податків, зборів (обов’язкових платежів) : дис. ... канд. юрид. наук. К., 2012. 250 с.</w:t>
      </w:r>
    </w:p>
    <w:p w14:paraId="62AD0980"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Соболєва О. О. Кримінальна відповідальність за незаконні дії щодо майна, на яке накладено арешт, заставленого майна або майна, яке описано чи підлягає конфіскації : автореф. дис. … канд. юрид. наук : 12.00.08. К., 2012. 20 с. </w:t>
      </w:r>
    </w:p>
    <w:p w14:paraId="2352692D"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Соболь О. І. Класифікація злочинів : автореф. дис. … канд. юрид. наук : 12.00.08. Дніпропетровськ, 2012. 20 с.</w:t>
      </w:r>
    </w:p>
    <w:p w14:paraId="2B99B446"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Созанський Т. І. Кваліфікація сукупності злочинів : монографія. Львів : Львівський державний університет внутрішніх справ, 2012. 240 с. </w:t>
      </w:r>
    </w:p>
    <w:p w14:paraId="42A59B80"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Соколовський В. Л. Громадська безпека як об’єкт злочину : дис. ... канд. юрид. наук : 12.00.08. Київ, 2017. 262 с. </w:t>
      </w:r>
    </w:p>
    <w:p w14:paraId="664B4E92"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Сотула О. С. Кримінально-правова охорона життя людини у країнах романо-германської правової сім’ї: ретроспектива, компаративістика, моделювання. Х. : Видавець Іванченко І. С., 2015. 429 с.</w:t>
      </w:r>
    </w:p>
    <w:p w14:paraId="72122568" w14:textId="77777777" w:rsidR="00E6194D" w:rsidRPr="00ED526D" w:rsidRDefault="00E6194D" w:rsidP="00E6194D">
      <w:pPr>
        <w:pStyle w:val="af4"/>
        <w:widowControl w:val="0"/>
        <w:numPr>
          <w:ilvl w:val="0"/>
          <w:numId w:val="80"/>
        </w:numPr>
        <w:autoSpaceDE w:val="0"/>
        <w:autoSpaceDN w:val="0"/>
        <w:adjustRightInd w:val="0"/>
        <w:ind w:left="357" w:hanging="357"/>
        <w:jc w:val="both"/>
        <w:rPr>
          <w:rFonts w:eastAsia="TimesNewRomanPSMT"/>
          <w:sz w:val="28"/>
          <w:szCs w:val="28"/>
        </w:rPr>
      </w:pPr>
      <w:r w:rsidRPr="00ED526D">
        <w:rPr>
          <w:rFonts w:eastAsia="TimesNewRomanPSMT"/>
          <w:sz w:val="28"/>
          <w:szCs w:val="28"/>
        </w:rPr>
        <w:t xml:space="preserve">Стандарти розслідування воєнних злочинів. Загальна частина : метод. рекомендації / уклад. : М. І. Пашковський, Є. О. Крапивін, В. В. Яворська, М. М. Постоловська, Д. О. Коваль, А. В. Павлюк, Ю. Л. Бєлоусов, С. М. Атаманчук, Д. Л. Лисенко, А. Л. Лещенко, С. І. Петренко. К. : Вид-во «Право-Justice», 2023. 108 с. </w:t>
      </w:r>
    </w:p>
    <w:p w14:paraId="3D31F5FA" w14:textId="77777777" w:rsidR="00E6194D" w:rsidRPr="00ED526D" w:rsidRDefault="00E6194D" w:rsidP="00E6194D">
      <w:pPr>
        <w:pStyle w:val="af4"/>
        <w:widowControl w:val="0"/>
        <w:numPr>
          <w:ilvl w:val="0"/>
          <w:numId w:val="80"/>
        </w:numPr>
        <w:autoSpaceDE w:val="0"/>
        <w:autoSpaceDN w:val="0"/>
        <w:adjustRightInd w:val="0"/>
        <w:ind w:left="357" w:hanging="357"/>
        <w:jc w:val="both"/>
        <w:rPr>
          <w:rFonts w:eastAsia="TimesNewRomanPSMT"/>
          <w:sz w:val="28"/>
          <w:szCs w:val="28"/>
        </w:rPr>
      </w:pPr>
      <w:r w:rsidRPr="00ED526D">
        <w:rPr>
          <w:rFonts w:eastAsia="TimesNewRomanPSMT"/>
          <w:sz w:val="28"/>
          <w:szCs w:val="28"/>
        </w:rPr>
        <w:t xml:space="preserve">Стандарти розслідування воєнних злочинів. Незаконне позбавлення волі та катування : метод. рекомендації / уклад. : М. І. Пашковський, Є. О. Крапивін, В. В. Яворська, М. М. Постоловська, Д. О. Коваль, М. І. Слободянюк, Ю. Л. Бєлоусов, С. М. Атаманчук, Д. Л. Лисенко, А. Л. Лещенко, </w:t>
      </w:r>
      <w:r w:rsidRPr="00ED526D">
        <w:rPr>
          <w:rFonts w:eastAsia="TimesNewRomanPSMT"/>
          <w:sz w:val="28"/>
          <w:szCs w:val="28"/>
        </w:rPr>
        <w:lastRenderedPageBreak/>
        <w:t xml:space="preserve">С. І. Петренко, Р. Я. Циб. К. : Вид-во «Право-Justice», 2023. 104 с. </w:t>
      </w:r>
    </w:p>
    <w:p w14:paraId="40B64093"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Стрельцов Є. Л., Притула А. М. Контрабанда: склад злочину : науково-практичний коментар. Одеса : Фенікс, 2012. 50 с. </w:t>
      </w:r>
    </w:p>
    <w:p w14:paraId="2AD82F8E"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Стрельцов Є. Л., Притула А. М. Незаконне переправлення осіб через державний кордон України: склад злочину : конспект лекції. Одеса : Фенікс, 2011. 28 с.</w:t>
      </w:r>
    </w:p>
    <w:p w14:paraId="42A5207F"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Стрижевська А. Сукупність злочинів за кримінальним правом України : монографія. Одеса : Фенікс, 2011. 248 с. </w:t>
      </w:r>
    </w:p>
    <w:p w14:paraId="53DC6DAB"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Сучасна кримінально-правова система в Україні: реалії та перспективи / Ю. В. Баулін, М. В. Буроменський, В. В. Голіна та ін.; за заг. ред. Ю. В. Бауліна. Київ : ВАІТЕ, 2015. 688 с. </w:t>
      </w:r>
    </w:p>
    <w:p w14:paraId="4A68288A"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Тацій В. Я. Об’єкт і предмет злочину в кримінальному праві України : монографія. Харків : Право, 2016. 256 с.</w:t>
      </w:r>
    </w:p>
    <w:p w14:paraId="18E813CC"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Телесніцький Г. Н. Кримінальна відповідальність за катування: порівняльно-правове дослідження : автореф. дис. … канд. юрид. наук : 12.00.08. К., 2013. 20 с.</w:t>
      </w:r>
    </w:p>
    <w:p w14:paraId="1A4C2E89"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Ткаченко В. В. Вчинення злочину за попередньою змовою групою осіб за Кримінальним кодексом України : дис. … канд. юрид. наук : 12.00.08. К., 2013. 236 с.</w:t>
      </w:r>
    </w:p>
    <w:p w14:paraId="77A204CC"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Топчій В. В. Кримінально-правова характеристика невиплати заробітної плати, стипендії, пенсії чи інших установлених законом виплат (ст. 175 КК України) : монографія. Львів : ЛДУВС, 2010. 260 с.</w:t>
      </w:r>
    </w:p>
    <w:p w14:paraId="1D9F0DCF" w14:textId="77777777" w:rsidR="00E6194D" w:rsidRPr="00ED526D" w:rsidRDefault="00E6194D" w:rsidP="00E6194D">
      <w:pPr>
        <w:pStyle w:val="af4"/>
        <w:numPr>
          <w:ilvl w:val="0"/>
          <w:numId w:val="80"/>
        </w:numPr>
        <w:ind w:left="357" w:hanging="357"/>
        <w:jc w:val="both"/>
        <w:rPr>
          <w:sz w:val="28"/>
          <w:szCs w:val="28"/>
        </w:rPr>
      </w:pPr>
      <w:r w:rsidRPr="00ED526D">
        <w:rPr>
          <w:sz w:val="28"/>
          <w:szCs w:val="28"/>
          <w:shd w:val="clear" w:color="auto" w:fill="FFFFFF"/>
        </w:rPr>
        <w:t>Топчій В. В., Дідківська Г. В., Мудряк Т. О. Кримінальна відповідальність за кримінальні правопорушення у сфері господарської діяльності : навч. посіб.; Держ. фіскальна служба України; Ун-т ДФС України; Союз юристів України; ГО «Всеукраїнська асоціація кримінального права». Вінниця</w:t>
      </w:r>
      <w:r w:rsidRPr="00ED526D">
        <w:rPr>
          <w:sz w:val="28"/>
          <w:szCs w:val="28"/>
        </w:rPr>
        <w:t> </w:t>
      </w:r>
      <w:r w:rsidRPr="00ED526D">
        <w:rPr>
          <w:sz w:val="28"/>
          <w:szCs w:val="28"/>
          <w:shd w:val="clear" w:color="auto" w:fill="FFFFFF"/>
        </w:rPr>
        <w:t>: Твори, 2019. 320 с.</w:t>
      </w:r>
    </w:p>
    <w:p w14:paraId="79E16FE0"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Трепак В. М. Корупційні правопорушення: поняття, види та заходи протидії : навч. посіб. Київ : Атіка-Н, 2014. 335 c.</w:t>
      </w:r>
    </w:p>
    <w:p w14:paraId="588DCE9F"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Третьяков Д. А. Кримінальна відповідальність за пропозицію, обіцянку або надання неправомірної вигоди службовій особі (ст. 369 КК України) : дис. … канд. юрид. наук : 12.00.08. Київ, 2016. 262 с.</w:t>
      </w:r>
    </w:p>
    <w:p w14:paraId="533C997B"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Триньова Я. О. Особливості кримінальної відповідальності неповнолітніх : навчальний посібник. Київ : Нац. акад. прокуратури України, 2014. 92 с.</w:t>
      </w:r>
    </w:p>
    <w:p w14:paraId="56D8D6DA"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Трушківська Л. В. Кримінально-правова охорона особистих благ захисника чи представника особи у зв’язку з наданням ними правової допомоги (ст.ст. 398, 400 КК України) : автореф. дис. … канд. юрид. наук : 12.00.08. К., 2013. 20 с. </w:t>
      </w:r>
    </w:p>
    <w:p w14:paraId="57B75ADC"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Тютюгін В. І., Гродецький Ю. В., Гізімчук С. В. Злочини у сфері службової діяльності та професійної діяльності, пов’язаної з наданням публічних послуг : навч.-практ. посіб. / за ред. В. Я. Тація, В. І. Тютюгіна. Харків : Право, 2014. 232 с.</w:t>
      </w:r>
    </w:p>
    <w:p w14:paraId="302598D1"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Улибіна В. О. Кримінальна відповідальність за доведення до банкрутства: автореф. дис. … канд. юрид. наук : 12.00.08. К., 2014. 19 с. </w:t>
      </w:r>
    </w:p>
    <w:p w14:paraId="2D645D2C"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lastRenderedPageBreak/>
        <w:t xml:space="preserve">Ус О. В. Теоретичні та прикладні проблеми кваліфікації в кримінальному праві України : монографія. Харків: Право, 2020. 704 с. </w:t>
      </w:r>
    </w:p>
    <w:p w14:paraId="7E573341"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Ус О. В. Теорія та практика кримінально-правової кваліфікації : лекції. Харків : Право, 2018. 368 с.</w:t>
      </w:r>
    </w:p>
    <w:p w14:paraId="72562F62"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Устрицька Н. І. Кваліфікація повторності злочинів : монографія. Львів : Львівський державний університет внутрішніх справ, 2013. 216 с.</w:t>
      </w:r>
    </w:p>
    <w:p w14:paraId="6F64BCA8"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Федорчук І. М. Обставини, які обтяжують покарання за кримінальним правом України : монографія. Львів : ЛьвДУВС, 2017. 240 с.</w:t>
      </w:r>
    </w:p>
    <w:p w14:paraId="06A67531"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Філіпп А. В. Кримінальна відповідальність за незаконний обіг дисків для лазерних систем зчитування, матриць, обладнання та сировини для їх виготовлення : дис. … канд. юрид. наук : 12.00.08. Дніпропетровськ, 2011. 235 с.</w:t>
      </w:r>
    </w:p>
    <w:p w14:paraId="3AEA8B87"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Хавронюк М. І. Право споживачів на безпечність продукції: кримінально-правове забезпечення : монографія. К. : Атіка, 2011. 324 с. </w:t>
      </w:r>
    </w:p>
    <w:p w14:paraId="52F792C2"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Хряпінський П. В. Спеціальне звільнення від відповідальності у кримінальному праві та законодавстві України : навчальний посібник. Запоріжжя : КСК ; Альянс, 2010. 270 с.</w:t>
      </w:r>
    </w:p>
    <w:p w14:paraId="7EC5F8B6"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Худякова Н. Ю. Кримінально-правова характеристика службової недбалості : автореф. дис. … канд. юрид. наук : 12.00.08. К., 2013. 19 с. </w:t>
      </w:r>
    </w:p>
    <w:p w14:paraId="0BE34EF6" w14:textId="77777777" w:rsidR="00E6194D" w:rsidRPr="00ED526D" w:rsidRDefault="00E6194D" w:rsidP="00E6194D">
      <w:pPr>
        <w:pStyle w:val="af4"/>
        <w:numPr>
          <w:ilvl w:val="0"/>
          <w:numId w:val="80"/>
        </w:numPr>
        <w:shd w:val="clear" w:color="auto" w:fill="FFFFFF"/>
        <w:ind w:left="357" w:hanging="357"/>
        <w:jc w:val="both"/>
        <w:rPr>
          <w:sz w:val="28"/>
          <w:szCs w:val="28"/>
        </w:rPr>
      </w:pPr>
      <w:r w:rsidRPr="00ED526D">
        <w:rPr>
          <w:iCs/>
          <w:sz w:val="28"/>
          <w:szCs w:val="28"/>
        </w:rPr>
        <w:t xml:space="preserve">Хуторянський О.В. </w:t>
      </w:r>
      <w:r w:rsidRPr="00ED526D">
        <w:rPr>
          <w:sz w:val="28"/>
          <w:szCs w:val="28"/>
        </w:rPr>
        <w:t>Кримінально-правова характеристика ненадання допомоги особі, яка перебуває в небезпечному для життя стані : дис. … канд. юрид. наук : 12.00.08. К., 2013. 212 с.</w:t>
      </w:r>
    </w:p>
    <w:p w14:paraId="2A58FC20"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Цвіркун Н. Ю. Кримінальна відповідальність за безгосподарське використання земель : автореф. дис. ... канд. юрид. наук : 12.00.08. Харків, 2012. 19 с.</w:t>
      </w:r>
    </w:p>
    <w:p w14:paraId="32CD196A"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Чайка В. О. Кримінальна відповідальність за 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 автореф. дис. … канд. юрид. наук : 12.00.08. К., 2012. 16 с.</w:t>
      </w:r>
    </w:p>
    <w:p w14:paraId="0154BD6C"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Чеботарьова Г. В. Кримінально-правова охорона правопорядку у сфері медичної діяльності : монографія. К. : КНТ, 2011. 616 с. </w:t>
      </w:r>
    </w:p>
    <w:p w14:paraId="2AF37768"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Черевко К. О. Кримінально-правова та кримінологічна характеристика незаконного проведення аборту : монографія / за заг. ред. О. М. Литвинова. Харків : НікаНова, 2012. 196 с.</w:t>
      </w:r>
    </w:p>
    <w:p w14:paraId="593899D6"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Чорний Р. Л. Злочини проти основ національної безпеки за кримінальним правом України : монографія. Хмельницький : Хмельниц. ун-т упр. і права, 2018. 525 с.;</w:t>
      </w:r>
    </w:p>
    <w:p w14:paraId="6B728FE7"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Чуваков О. А. Злочини проти основ національної безпеки України: проблеми кримінально-правової теорії і практики : монографія. Одеса : Фенікс, 2017. 360 с.</w:t>
      </w:r>
    </w:p>
    <w:p w14:paraId="25077B51"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Шаблистий В. В., Галемін О. А. Кримінальна відповідальність за хуліганство, пов’язане з опором особам, наділеним владними повноваженнями під час виконання службових обов’язків чи іншим </w:t>
      </w:r>
      <w:r w:rsidRPr="00ED526D">
        <w:rPr>
          <w:sz w:val="28"/>
          <w:szCs w:val="28"/>
        </w:rPr>
        <w:lastRenderedPageBreak/>
        <w:t>громадянам, що припиняли хуліганські дії : монографія. Дніпро : Дніпроп. держ. ун-т внутр. справ; Ліра ЛТД, 2017. 164 с.</w:t>
      </w:r>
    </w:p>
    <w:p w14:paraId="2B12A992"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Шаргородська Н. В. Об’єктивні ознаки складів злочинів у банківській системі : автореф. дис.. … канд. юрид. наук : 12.00.08. К., 2012. 19 с.</w:t>
      </w:r>
    </w:p>
    <w:p w14:paraId="06000309"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 xml:space="preserve">Швець А. Ю. Предмет злочинів проти власності у кримінальному праві України : автореф. дис. ... канд. юрид. наук : 12.00.08. К., 2011. 20 с. </w:t>
      </w:r>
    </w:p>
    <w:p w14:paraId="49811E33"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Шиндель Ю. І. Кримінально-правова характеристика зловживання повноваженнями особами, які надають публічні послуги : автореф. дис. … канд. юрид. наук : 12.00.08. Харків, 2014. 19 с.</w:t>
      </w:r>
    </w:p>
    <w:p w14:paraId="797071A0" w14:textId="77777777" w:rsidR="00E6194D" w:rsidRPr="00ED526D" w:rsidRDefault="00E6194D" w:rsidP="00E6194D">
      <w:pPr>
        <w:pStyle w:val="af4"/>
        <w:widowControl w:val="0"/>
        <w:numPr>
          <w:ilvl w:val="0"/>
          <w:numId w:val="80"/>
        </w:numPr>
        <w:autoSpaceDE w:val="0"/>
        <w:autoSpaceDN w:val="0"/>
        <w:ind w:left="357" w:hanging="357"/>
        <w:jc w:val="both"/>
        <w:rPr>
          <w:sz w:val="28"/>
          <w:szCs w:val="28"/>
        </w:rPr>
      </w:pPr>
      <w:r w:rsidRPr="00ED526D">
        <w:rPr>
          <w:sz w:val="28"/>
          <w:szCs w:val="28"/>
        </w:rPr>
        <w:t>Шульга А. М. Злочини проти довкілля. Питання кваліфікації : науково-практичне видання. Х. : НікаНова, 2012. 192 с.</w:t>
      </w:r>
    </w:p>
    <w:p w14:paraId="69C404ED"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Шульга А. М. Кримінально-правова охорона земель від забруднення або псування : монографія. Харків : Ніка Нова, 2013. 256 с.</w:t>
      </w:r>
    </w:p>
    <w:p w14:paraId="1FFDF767"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Шуляк Ю. Л. Кримінальна відповідальність за шахрайство: порівняльно-правове дослідження : автореф. дис. ... канд. юрид. наук : 12.00.08. К., 2011. 20 с.</w:t>
      </w:r>
    </w:p>
    <w:p w14:paraId="6D08F532"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Щутяк Л. С. Кримінальна відповідальність за замах на злочин за кримінальним правом України : автореф. дис. … канд. юрид. наук : 12.00.08. Львів, 2012. 18 с.</w:t>
      </w:r>
    </w:p>
    <w:p w14:paraId="0BB363A5"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Юрченко О. М., Бантишев О. Ф., Кузьмін С. А. Злочини проти життя та здоров’я особи : наук.-практ. коментар до Розділу ІІ Особливої частини Кримінального кодексу України. К. : ПАЛИВОДА А. В., 2013. 176 с.</w:t>
      </w:r>
    </w:p>
    <w:p w14:paraId="7C027ABE" w14:textId="77777777" w:rsidR="00E6194D" w:rsidRPr="00ED526D" w:rsidRDefault="00E6194D" w:rsidP="00E6194D">
      <w:pPr>
        <w:pStyle w:val="af4"/>
        <w:numPr>
          <w:ilvl w:val="0"/>
          <w:numId w:val="80"/>
        </w:numPr>
        <w:shd w:val="clear" w:color="auto" w:fill="FFFFFF"/>
        <w:ind w:left="357" w:hanging="357"/>
        <w:jc w:val="both"/>
        <w:rPr>
          <w:sz w:val="28"/>
          <w:szCs w:val="28"/>
        </w:rPr>
      </w:pPr>
      <w:r w:rsidRPr="00ED526D">
        <w:rPr>
          <w:iCs/>
          <w:sz w:val="28"/>
          <w:szCs w:val="28"/>
        </w:rPr>
        <w:t xml:space="preserve">Юрченко О. М. </w:t>
      </w:r>
      <w:r w:rsidRPr="00ED526D">
        <w:rPr>
          <w:sz w:val="28"/>
          <w:szCs w:val="28"/>
        </w:rPr>
        <w:t>Бантишев О. Ф., Кузьмін С. А. Загальні засади кваліфікації злочинів у сфері службової діяльності та професійної діяльності, пов’язаної з наданням публічних послуг. К. : Паливода А.В., 2012. 60 с.</w:t>
      </w:r>
    </w:p>
    <w:p w14:paraId="062BC802"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Юшина Ю. В. Посягання на правосуддя, що здійснюються у процесі перевірки інформації про вчинені або підготовлювані злочини (кримінально-правовий аспект) : автореф. дис. … канд. юрид. наук : 12.00.08. Запоріжжя, 2012. 20 с.</w:t>
      </w:r>
    </w:p>
    <w:p w14:paraId="58A4A74D"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Яковець І. С. Умовно-дострокове звільнення та заміна невідбутої частини покарання більш м’яким : монографія. К., 2012. 212 с.</w:t>
      </w:r>
    </w:p>
    <w:p w14:paraId="3FB3261D"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Янко В. М. Кримінальна відповідальність за злочини проти основ суверенітету українського народу : монографія. Сєвєродонецьк : РВВ ЛДУВС ім. Е. О. Дідоренка, 2019. 235 с.</w:t>
      </w:r>
    </w:p>
    <w:p w14:paraId="56CA0B03"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Ярошенко О. Д. Кримінальна відповідальність за пропозицію та надання неправомірної вигоди службовій особі (ст. 369 КК України) : автореф. дис. … канд. юрид. наук : 12.00.08. К., 2014. 20 с.</w:t>
      </w:r>
    </w:p>
    <w:p w14:paraId="2015622F" w14:textId="77777777" w:rsidR="00E6194D" w:rsidRPr="00ED526D" w:rsidRDefault="00E6194D" w:rsidP="00E6194D">
      <w:pPr>
        <w:pStyle w:val="af4"/>
        <w:numPr>
          <w:ilvl w:val="0"/>
          <w:numId w:val="80"/>
        </w:numPr>
        <w:ind w:left="357" w:hanging="357"/>
        <w:jc w:val="both"/>
        <w:rPr>
          <w:sz w:val="28"/>
          <w:szCs w:val="28"/>
        </w:rPr>
      </w:pPr>
      <w:r w:rsidRPr="00ED526D">
        <w:rPr>
          <w:sz w:val="28"/>
          <w:szCs w:val="28"/>
        </w:rPr>
        <w:t>Ященко А. М. Застосування заходів кримінально-правового характеру. Харків : НікаНова, 2014. 387 с.</w:t>
      </w:r>
    </w:p>
    <w:p w14:paraId="6B021A47" w14:textId="77777777" w:rsidR="00EC4076" w:rsidRPr="00ED526D" w:rsidRDefault="00EC4076" w:rsidP="001B24F6">
      <w:pPr>
        <w:adjustRightInd w:val="0"/>
        <w:jc w:val="center"/>
        <w:rPr>
          <w:b/>
          <w:sz w:val="28"/>
          <w:szCs w:val="28"/>
        </w:rPr>
      </w:pPr>
    </w:p>
    <w:p w14:paraId="4AB707FC" w14:textId="77777777" w:rsidR="001B24F6" w:rsidRPr="00ED526D" w:rsidRDefault="001B24F6" w:rsidP="001B24F6">
      <w:pPr>
        <w:adjustRightInd w:val="0"/>
        <w:jc w:val="center"/>
        <w:rPr>
          <w:b/>
          <w:sz w:val="28"/>
          <w:szCs w:val="28"/>
        </w:rPr>
      </w:pPr>
      <w:r w:rsidRPr="00ED526D">
        <w:rPr>
          <w:b/>
          <w:sz w:val="28"/>
          <w:szCs w:val="28"/>
        </w:rPr>
        <w:t>Нормативно-правові акти</w:t>
      </w:r>
    </w:p>
    <w:p w14:paraId="6ABA217D"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Конституція України : Закон України від 28 червня 1996 року № </w:t>
      </w:r>
      <w:r w:rsidRPr="00ED526D">
        <w:rPr>
          <w:color w:val="000000"/>
          <w:sz w:val="28"/>
          <w:szCs w:val="28"/>
          <w:shd w:val="clear" w:color="auto" w:fill="F7F7F7"/>
        </w:rPr>
        <w:t>254к/96-ВР</w:t>
      </w:r>
      <w:r w:rsidRPr="00ED526D">
        <w:rPr>
          <w:sz w:val="28"/>
          <w:szCs w:val="28"/>
        </w:rPr>
        <w:t xml:space="preserve">. </w:t>
      </w:r>
      <w:r w:rsidRPr="00ED526D">
        <w:rPr>
          <w:i/>
          <w:sz w:val="28"/>
          <w:szCs w:val="28"/>
        </w:rPr>
        <w:t>Відомості Верховної Ради України.</w:t>
      </w:r>
      <w:r w:rsidRPr="00ED526D">
        <w:rPr>
          <w:sz w:val="28"/>
          <w:szCs w:val="28"/>
        </w:rPr>
        <w:t xml:space="preserve"> 1996. № 30. Ст. 141. URL : </w:t>
      </w:r>
      <w:hyperlink r:id="rId7" w:anchor="Text" w:history="1">
        <w:r w:rsidRPr="00ED526D">
          <w:rPr>
            <w:rStyle w:val="aa"/>
            <w:sz w:val="28"/>
            <w:szCs w:val="28"/>
          </w:rPr>
          <w:t>https://zakon.rada.gov.ua/laws/show/254%D0%BA/96-%D0%B2%D1%80#Text</w:t>
        </w:r>
      </w:hyperlink>
      <w:r w:rsidRPr="00ED526D">
        <w:rPr>
          <w:sz w:val="28"/>
          <w:szCs w:val="28"/>
        </w:rPr>
        <w:t xml:space="preserve"> </w:t>
      </w:r>
    </w:p>
    <w:p w14:paraId="01A3BB8A"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lastRenderedPageBreak/>
        <w:t>Кримінальний кодекс України : Закон України від 5 квітня 2001 року</w:t>
      </w:r>
      <w:r w:rsidRPr="00ED526D">
        <w:rPr>
          <w:b/>
          <w:bCs/>
          <w:color w:val="000000"/>
          <w:sz w:val="28"/>
          <w:szCs w:val="28"/>
          <w:shd w:val="clear" w:color="auto" w:fill="F7F7F7"/>
        </w:rPr>
        <w:t xml:space="preserve"> </w:t>
      </w:r>
      <w:r w:rsidRPr="00ED526D">
        <w:rPr>
          <w:color w:val="000000"/>
          <w:sz w:val="28"/>
          <w:szCs w:val="28"/>
          <w:shd w:val="clear" w:color="auto" w:fill="F7F7F7"/>
        </w:rPr>
        <w:t>№ 2341-III</w:t>
      </w:r>
      <w:r w:rsidRPr="00ED526D">
        <w:rPr>
          <w:i/>
          <w:iCs/>
          <w:sz w:val="28"/>
          <w:szCs w:val="28"/>
        </w:rPr>
        <w:t>. Відомості Верховної Ради</w:t>
      </w:r>
      <w:r w:rsidRPr="00ED526D">
        <w:rPr>
          <w:i/>
          <w:sz w:val="28"/>
          <w:szCs w:val="28"/>
        </w:rPr>
        <w:t xml:space="preserve"> України</w:t>
      </w:r>
      <w:r w:rsidRPr="00ED526D">
        <w:rPr>
          <w:i/>
          <w:iCs/>
          <w:sz w:val="28"/>
          <w:szCs w:val="28"/>
        </w:rPr>
        <w:t>.</w:t>
      </w:r>
      <w:r w:rsidRPr="00ED526D">
        <w:rPr>
          <w:iCs/>
          <w:sz w:val="28"/>
          <w:szCs w:val="28"/>
        </w:rPr>
        <w:t xml:space="preserve"> 2001. № 25-26. Ст. 131.</w:t>
      </w:r>
      <w:r w:rsidRPr="00ED526D">
        <w:rPr>
          <w:sz w:val="28"/>
          <w:szCs w:val="28"/>
        </w:rPr>
        <w:t xml:space="preserve"> URL : </w:t>
      </w:r>
      <w:hyperlink r:id="rId8" w:anchor="Text" w:history="1">
        <w:r w:rsidRPr="00ED526D">
          <w:rPr>
            <w:rStyle w:val="aa"/>
            <w:sz w:val="28"/>
            <w:szCs w:val="28"/>
          </w:rPr>
          <w:t>https://zakon.rada.gov.ua/laws/show/2341-14#Text</w:t>
        </w:r>
      </w:hyperlink>
      <w:r w:rsidRPr="00ED526D">
        <w:rPr>
          <w:iCs/>
          <w:sz w:val="28"/>
          <w:szCs w:val="28"/>
        </w:rPr>
        <w:t xml:space="preserve"> </w:t>
      </w:r>
    </w:p>
    <w:p w14:paraId="015E4BAB" w14:textId="77777777" w:rsidR="001B24F6" w:rsidRPr="00ED526D" w:rsidRDefault="001B24F6" w:rsidP="001B24F6">
      <w:pPr>
        <w:pStyle w:val="af4"/>
        <w:numPr>
          <w:ilvl w:val="0"/>
          <w:numId w:val="41"/>
        </w:numPr>
        <w:shd w:val="clear" w:color="auto" w:fill="FFFFFF"/>
        <w:ind w:left="357" w:hanging="357"/>
        <w:jc w:val="both"/>
        <w:rPr>
          <w:color w:val="000000"/>
          <w:sz w:val="28"/>
          <w:szCs w:val="28"/>
        </w:rPr>
      </w:pPr>
      <w:r w:rsidRPr="00ED526D">
        <w:rPr>
          <w:sz w:val="28"/>
          <w:szCs w:val="28"/>
        </w:rPr>
        <w:t>Кримінальний процесуальний кодекс України : Закон України від 13 квітня 2012 року № </w:t>
      </w:r>
      <w:r w:rsidRPr="00ED526D">
        <w:rPr>
          <w:color w:val="000000"/>
          <w:sz w:val="28"/>
          <w:szCs w:val="28"/>
          <w:shd w:val="clear" w:color="auto" w:fill="F7F7F7"/>
        </w:rPr>
        <w:t>4651-VI</w:t>
      </w:r>
      <w:r w:rsidRPr="00ED526D">
        <w:rPr>
          <w:bCs/>
          <w:i/>
          <w:sz w:val="28"/>
          <w:szCs w:val="28"/>
        </w:rPr>
        <w:t xml:space="preserve">. </w:t>
      </w:r>
      <w:r w:rsidRPr="00ED526D">
        <w:rPr>
          <w:i/>
          <w:iCs/>
          <w:sz w:val="28"/>
          <w:szCs w:val="28"/>
        </w:rPr>
        <w:t>Відомості Верховної Ради</w:t>
      </w:r>
      <w:r w:rsidRPr="00ED526D">
        <w:rPr>
          <w:i/>
          <w:sz w:val="28"/>
          <w:szCs w:val="28"/>
        </w:rPr>
        <w:t xml:space="preserve"> України</w:t>
      </w:r>
      <w:r w:rsidRPr="00ED526D">
        <w:rPr>
          <w:i/>
          <w:iCs/>
          <w:sz w:val="28"/>
          <w:szCs w:val="28"/>
        </w:rPr>
        <w:t>.</w:t>
      </w:r>
      <w:r w:rsidRPr="00ED526D">
        <w:rPr>
          <w:iCs/>
          <w:sz w:val="28"/>
          <w:szCs w:val="28"/>
        </w:rPr>
        <w:t xml:space="preserve"> 2013. № 9-10. Ст. 88.</w:t>
      </w:r>
      <w:r w:rsidRPr="00ED526D">
        <w:rPr>
          <w:sz w:val="28"/>
          <w:szCs w:val="28"/>
        </w:rPr>
        <w:t xml:space="preserve">URL :  </w:t>
      </w:r>
      <w:hyperlink r:id="rId9" w:anchor="Text" w:history="1">
        <w:r w:rsidRPr="00ED526D">
          <w:rPr>
            <w:rStyle w:val="aa"/>
            <w:sz w:val="28"/>
            <w:szCs w:val="28"/>
          </w:rPr>
          <w:t>https://zakon.rada.gov.ua/laws/show/4651-17#Text</w:t>
        </w:r>
      </w:hyperlink>
      <w:r w:rsidRPr="00ED526D">
        <w:rPr>
          <w:color w:val="000000"/>
          <w:sz w:val="28"/>
          <w:szCs w:val="28"/>
        </w:rPr>
        <w:t xml:space="preserve"> </w:t>
      </w:r>
    </w:p>
    <w:p w14:paraId="19898AE2"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Правила проведення судово-медичних експертиз (обстежень) з приводу статевих станів в бюро судово-медичної експертизи : Наказ </w:t>
      </w:r>
      <w:r w:rsidRPr="00ED526D">
        <w:rPr>
          <w:color w:val="212529"/>
          <w:sz w:val="28"/>
          <w:szCs w:val="28"/>
          <w:shd w:val="clear" w:color="auto" w:fill="FFFFFF"/>
        </w:rPr>
        <w:t>Міністерства охорони здоров’я</w:t>
      </w:r>
      <w:r w:rsidRPr="00ED526D">
        <w:rPr>
          <w:sz w:val="28"/>
          <w:szCs w:val="28"/>
        </w:rPr>
        <w:t xml:space="preserve"> від 17 січня 1995 року № 6. URL : </w:t>
      </w:r>
      <w:hyperlink r:id="rId10" w:anchor="Text" w:history="1">
        <w:r w:rsidRPr="00ED526D">
          <w:rPr>
            <w:rStyle w:val="aa"/>
            <w:sz w:val="28"/>
            <w:szCs w:val="28"/>
          </w:rPr>
          <w:t>https://zakon.rada.gov.ua/laws/show/z0253-95#Text</w:t>
        </w:r>
      </w:hyperlink>
      <w:r w:rsidRPr="00ED526D">
        <w:rPr>
          <w:sz w:val="28"/>
          <w:szCs w:val="28"/>
        </w:rPr>
        <w:t xml:space="preserve"> </w:t>
      </w:r>
    </w:p>
    <w:p w14:paraId="4CA1C213"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Правила судово-медичного визначення тяжкості тілесних ушкоджень : Наказ </w:t>
      </w:r>
      <w:r w:rsidRPr="00ED526D">
        <w:rPr>
          <w:color w:val="212529"/>
          <w:sz w:val="28"/>
          <w:szCs w:val="28"/>
          <w:shd w:val="clear" w:color="auto" w:fill="FFFFFF"/>
        </w:rPr>
        <w:t>Міністерства охорони здоров’я</w:t>
      </w:r>
      <w:r w:rsidRPr="00ED526D">
        <w:rPr>
          <w:sz w:val="28"/>
          <w:szCs w:val="28"/>
        </w:rPr>
        <w:t xml:space="preserve"> від 17 січня 1995 року № 6. URL : </w:t>
      </w:r>
      <w:hyperlink r:id="rId11" w:anchor="Text" w:history="1">
        <w:r w:rsidRPr="00ED526D">
          <w:rPr>
            <w:rStyle w:val="aa"/>
            <w:sz w:val="28"/>
            <w:szCs w:val="28"/>
          </w:rPr>
          <w:t>https://zakon.rada.gov.ua/laws/show/z0255-95#Text</w:t>
        </w:r>
      </w:hyperlink>
      <w:r w:rsidRPr="00ED526D">
        <w:rPr>
          <w:sz w:val="28"/>
          <w:szCs w:val="28"/>
        </w:rPr>
        <w:t xml:space="preserve"> </w:t>
      </w:r>
    </w:p>
    <w:p w14:paraId="749F2668"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деякі питання застосування законодавства про відповідальність за ухилення від сплати податків, зборів, інших обов’язкових платежів : Постанова Пленуму Верховного Суду України від 8 жовтня 2004 р. № 15. URL : </w:t>
      </w:r>
      <w:hyperlink r:id="rId12" w:anchor="Text" w:history="1">
        <w:r w:rsidRPr="00ED526D">
          <w:rPr>
            <w:rStyle w:val="aa"/>
            <w:sz w:val="28"/>
            <w:szCs w:val="28"/>
          </w:rPr>
          <w:t>https://zakon.rada.gov.ua/laws/show/v0015700-04#Text</w:t>
        </w:r>
      </w:hyperlink>
      <w:r w:rsidRPr="00ED526D">
        <w:rPr>
          <w:sz w:val="28"/>
          <w:szCs w:val="28"/>
        </w:rPr>
        <w:t xml:space="preserve"> </w:t>
      </w:r>
    </w:p>
    <w:p w14:paraId="189161AA"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деякі питання застосування законодавства, яке регулює порядок і строки затримання (арешту) осіб при вирішенні питань, </w:t>
      </w:r>
      <w:r w:rsidR="00F971F8" w:rsidRPr="00ED526D">
        <w:rPr>
          <w:sz w:val="28"/>
          <w:szCs w:val="28"/>
        </w:rPr>
        <w:t>пов’язаних</w:t>
      </w:r>
      <w:r w:rsidRPr="00ED526D">
        <w:rPr>
          <w:sz w:val="28"/>
          <w:szCs w:val="28"/>
        </w:rPr>
        <w:t xml:space="preserve"> з їх екстрадицією : Постанова Пленуму Верховного Суду України від 8 жовтня 2004 року № 16. URL : </w:t>
      </w:r>
      <w:hyperlink r:id="rId13" w:anchor="Text" w:history="1">
        <w:r w:rsidRPr="00ED526D">
          <w:rPr>
            <w:rStyle w:val="aa"/>
            <w:sz w:val="28"/>
            <w:szCs w:val="28"/>
          </w:rPr>
          <w:t>https://zakon.rada.gov.ua/laws/show/v0016700-04#Text</w:t>
        </w:r>
      </w:hyperlink>
      <w:r w:rsidRPr="00ED526D">
        <w:rPr>
          <w:sz w:val="28"/>
          <w:szCs w:val="28"/>
        </w:rPr>
        <w:t xml:space="preserve"> </w:t>
      </w:r>
    </w:p>
    <w:p w14:paraId="1C5C703B" w14:textId="77777777" w:rsidR="001B24F6" w:rsidRPr="00ED526D" w:rsidRDefault="001B24F6" w:rsidP="001B24F6">
      <w:pPr>
        <w:pStyle w:val="af4"/>
        <w:numPr>
          <w:ilvl w:val="0"/>
          <w:numId w:val="41"/>
        </w:numPr>
        <w:shd w:val="clear" w:color="auto" w:fill="FFFFFF"/>
        <w:ind w:left="357" w:hanging="357"/>
        <w:jc w:val="both"/>
        <w:rPr>
          <w:sz w:val="28"/>
          <w:szCs w:val="28"/>
        </w:rPr>
      </w:pPr>
      <w:r w:rsidRPr="00ED526D">
        <w:rPr>
          <w:sz w:val="28"/>
          <w:szCs w:val="28"/>
        </w:rPr>
        <w:t xml:space="preserve">Про деякі питання застосування судами України адміністративного та кримінального законодавства у зв’язку з набранням чинності Законом України від 22 травня 2003 року «Про податок з доходів фізичних осіб» : Постанова Пленуму Верховного Суду України від 28 травня 2004 року № 9. URL : </w:t>
      </w:r>
      <w:hyperlink r:id="rId14" w:anchor="Text" w:history="1">
        <w:r w:rsidRPr="00ED526D">
          <w:rPr>
            <w:rStyle w:val="aa"/>
            <w:sz w:val="28"/>
            <w:szCs w:val="28"/>
          </w:rPr>
          <w:t>https://zakon.rada.gov.ua/laws/show/va009700-04#Text</w:t>
        </w:r>
      </w:hyperlink>
      <w:r w:rsidRPr="00ED526D">
        <w:rPr>
          <w:sz w:val="28"/>
          <w:szCs w:val="28"/>
        </w:rPr>
        <w:t xml:space="preserve"> </w:t>
      </w:r>
    </w:p>
    <w:p w14:paraId="214A4720"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застосування амністії в Україні : Закон України від 1 жовтня 1996 року № 392/96-ВР. </w:t>
      </w:r>
      <w:r w:rsidRPr="00ED526D">
        <w:rPr>
          <w:i/>
          <w:iCs/>
          <w:sz w:val="28"/>
          <w:szCs w:val="28"/>
        </w:rPr>
        <w:t>Відомості Верховної Ради України.</w:t>
      </w:r>
      <w:r w:rsidRPr="00ED526D">
        <w:rPr>
          <w:sz w:val="28"/>
          <w:szCs w:val="28"/>
        </w:rPr>
        <w:t xml:space="preserve"> 1996. № 48. Ст. 263. URL : </w:t>
      </w:r>
      <w:hyperlink r:id="rId15" w:anchor="Text" w:history="1">
        <w:r w:rsidRPr="00ED526D">
          <w:rPr>
            <w:rStyle w:val="aa"/>
            <w:sz w:val="28"/>
            <w:szCs w:val="28"/>
          </w:rPr>
          <w:t>https://zakon.rada.gov.ua/laws/show/392/96-%D0%B2%D1%80#Text</w:t>
        </w:r>
      </w:hyperlink>
      <w:r w:rsidRPr="00ED526D">
        <w:rPr>
          <w:sz w:val="28"/>
          <w:szCs w:val="28"/>
        </w:rPr>
        <w:t xml:space="preserve"> </w:t>
      </w:r>
    </w:p>
    <w:p w14:paraId="3997593D" w14:textId="77777777" w:rsidR="001B24F6" w:rsidRPr="00ED526D" w:rsidRDefault="001B24F6" w:rsidP="001B24F6">
      <w:pPr>
        <w:pStyle w:val="af4"/>
        <w:numPr>
          <w:ilvl w:val="0"/>
          <w:numId w:val="41"/>
        </w:numPr>
        <w:ind w:left="357" w:hanging="357"/>
        <w:jc w:val="both"/>
        <w:rPr>
          <w:bCs/>
          <w:sz w:val="28"/>
          <w:szCs w:val="28"/>
        </w:rPr>
      </w:pPr>
      <w:r w:rsidRPr="00ED526D">
        <w:rPr>
          <w:sz w:val="28"/>
          <w:szCs w:val="28"/>
        </w:rPr>
        <w:t xml:space="preserve">Про застосування законодавства, що передбачає державний захист суддів, працівників суду і правоохоронних органів та осіб, які беруть участь у судочинстві : Постанова Пленуму Верховного Суду України від 18 червня 1999 року № 10. URL : </w:t>
      </w:r>
      <w:hyperlink r:id="rId16" w:anchor="Text" w:history="1">
        <w:r w:rsidRPr="00ED526D">
          <w:rPr>
            <w:rStyle w:val="aa"/>
            <w:sz w:val="28"/>
            <w:szCs w:val="28"/>
          </w:rPr>
          <w:t>https://zakon.rada.gov.ua/laws/show/v0010700-99#Text</w:t>
        </w:r>
      </w:hyperlink>
      <w:r w:rsidRPr="00ED526D">
        <w:rPr>
          <w:sz w:val="28"/>
          <w:szCs w:val="28"/>
        </w:rPr>
        <w:t xml:space="preserve"> </w:t>
      </w:r>
    </w:p>
    <w:p w14:paraId="7E473EFD"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застосування Конституції України при здійсненні правосуддя : Постанова Пленуму Верховного Суду України від 1 листопада 1996 року № 9. URL : </w:t>
      </w:r>
      <w:hyperlink r:id="rId17" w:anchor="Text" w:history="1">
        <w:r w:rsidRPr="00ED526D">
          <w:rPr>
            <w:rStyle w:val="aa"/>
            <w:sz w:val="28"/>
            <w:szCs w:val="28"/>
          </w:rPr>
          <w:t>https://zakon.rada.gov.ua/laws/show/v0009700-96#Text</w:t>
        </w:r>
      </w:hyperlink>
      <w:r w:rsidRPr="00ED526D">
        <w:rPr>
          <w:sz w:val="28"/>
          <w:szCs w:val="28"/>
        </w:rPr>
        <w:t xml:space="preserve"> </w:t>
      </w:r>
    </w:p>
    <w:p w14:paraId="0E487B35"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застосування судами законодавства про відповідальність за втягнення неповнолітніх у злочинну чи іншу антигромадську діяльність : Постанова Пленуму Верховного Суду України від 27 лютого 2004 року № 2. URL : </w:t>
      </w:r>
      <w:hyperlink r:id="rId18" w:anchor="Text" w:history="1">
        <w:r w:rsidRPr="00ED526D">
          <w:rPr>
            <w:rStyle w:val="aa"/>
            <w:sz w:val="28"/>
            <w:szCs w:val="28"/>
          </w:rPr>
          <w:t>https://zakon.rada.gov.ua/laws/show/v0002700-04#Text</w:t>
        </w:r>
      </w:hyperlink>
      <w:r w:rsidRPr="00ED526D">
        <w:rPr>
          <w:sz w:val="28"/>
          <w:szCs w:val="28"/>
        </w:rPr>
        <w:t xml:space="preserve"> </w:t>
      </w:r>
    </w:p>
    <w:p w14:paraId="0DAB4725"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застосування судами законодавства, що передбачає відповідальність за посягання на життя, здоров’я, гідність та власність суддів і працівників правоохоронних органів : Постанова Пленуму Верховного Суду України від </w:t>
      </w:r>
      <w:r w:rsidRPr="00ED526D">
        <w:rPr>
          <w:sz w:val="28"/>
          <w:szCs w:val="28"/>
        </w:rPr>
        <w:lastRenderedPageBreak/>
        <w:t xml:space="preserve">26 червня 1992 року № 8. URL : </w:t>
      </w:r>
      <w:hyperlink r:id="rId19" w:anchor="Text" w:history="1">
        <w:r w:rsidRPr="00ED526D">
          <w:rPr>
            <w:rStyle w:val="aa"/>
            <w:sz w:val="28"/>
            <w:szCs w:val="28"/>
          </w:rPr>
          <w:t>https://zakon.rada.gov.ua/laws/show/v0008700-92#Text</w:t>
        </w:r>
      </w:hyperlink>
      <w:r w:rsidRPr="00ED526D">
        <w:rPr>
          <w:sz w:val="28"/>
          <w:szCs w:val="28"/>
        </w:rPr>
        <w:t xml:space="preserve"> </w:t>
      </w:r>
    </w:p>
    <w:p w14:paraId="7ED51454" w14:textId="77777777" w:rsidR="001B24F6" w:rsidRPr="00ED526D" w:rsidRDefault="001B24F6" w:rsidP="001B24F6">
      <w:pPr>
        <w:pStyle w:val="af4"/>
        <w:numPr>
          <w:ilvl w:val="0"/>
          <w:numId w:val="41"/>
        </w:numPr>
        <w:shd w:val="clear" w:color="auto" w:fill="FFFFFF"/>
        <w:ind w:left="357" w:hanging="357"/>
        <w:jc w:val="both"/>
        <w:rPr>
          <w:sz w:val="28"/>
          <w:szCs w:val="28"/>
        </w:rPr>
      </w:pPr>
      <w:r w:rsidRPr="00ED526D">
        <w:rPr>
          <w:color w:val="333333"/>
          <w:sz w:val="28"/>
          <w:szCs w:val="28"/>
        </w:rPr>
        <w:t xml:space="preserve">Про затвердження переліку наркотичних засобів, психотропних речовин і прекурсорів : </w:t>
      </w:r>
      <w:r w:rsidRPr="00ED526D">
        <w:rPr>
          <w:bCs/>
          <w:sz w:val="28"/>
          <w:szCs w:val="28"/>
        </w:rPr>
        <w:t xml:space="preserve">Постанова Кабінету Міністрів України від 6 травня 2000 року № 770. </w:t>
      </w:r>
      <w:r w:rsidRPr="00ED526D">
        <w:rPr>
          <w:sz w:val="28"/>
          <w:szCs w:val="28"/>
        </w:rPr>
        <w:t xml:space="preserve">URL : </w:t>
      </w:r>
      <w:hyperlink r:id="rId20" w:anchor="Text" w:history="1">
        <w:r w:rsidRPr="00ED526D">
          <w:rPr>
            <w:rStyle w:val="aa"/>
            <w:sz w:val="28"/>
            <w:szCs w:val="28"/>
          </w:rPr>
          <w:t>https://zakon.rada.gov.ua/laws/show/770-2000-%D0%BF#Text</w:t>
        </w:r>
      </w:hyperlink>
      <w:r w:rsidRPr="00ED526D">
        <w:rPr>
          <w:sz w:val="28"/>
          <w:szCs w:val="28"/>
        </w:rPr>
        <w:t xml:space="preserve"> </w:t>
      </w:r>
    </w:p>
    <w:p w14:paraId="4F79DC11" w14:textId="77777777" w:rsidR="001B24F6" w:rsidRPr="00ED526D" w:rsidRDefault="001B24F6" w:rsidP="001B24F6">
      <w:pPr>
        <w:pStyle w:val="af4"/>
        <w:numPr>
          <w:ilvl w:val="0"/>
          <w:numId w:val="41"/>
        </w:numPr>
        <w:ind w:left="357" w:hanging="357"/>
        <w:jc w:val="both"/>
        <w:rPr>
          <w:sz w:val="28"/>
          <w:szCs w:val="28"/>
        </w:rPr>
      </w:pPr>
      <w:r w:rsidRPr="00ED526D">
        <w:rPr>
          <w:color w:val="333333"/>
          <w:sz w:val="28"/>
          <w:szCs w:val="28"/>
          <w:shd w:val="clear" w:color="auto" w:fill="FFFFFF"/>
        </w:rPr>
        <w:t>Про затвердження таблиць невеликих, великих та особливо великих розмірів наркотичних засобів, психотропних речовин і прекурсорів, які знаходяться у незаконному обігу</w:t>
      </w:r>
      <w:r w:rsidRPr="00ED526D">
        <w:rPr>
          <w:sz w:val="28"/>
          <w:szCs w:val="28"/>
        </w:rPr>
        <w:t xml:space="preserve"> : Наказ Міністерства охорони здоров’я України від 1 серпня 2000 року № 188. URL : </w:t>
      </w:r>
      <w:hyperlink r:id="rId21" w:anchor="Text" w:history="1">
        <w:r w:rsidRPr="00ED526D">
          <w:rPr>
            <w:rStyle w:val="aa"/>
            <w:sz w:val="28"/>
            <w:szCs w:val="28"/>
          </w:rPr>
          <w:t>https://zakon.rada.gov.ua/laws/show/z0512-00#Text</w:t>
        </w:r>
      </w:hyperlink>
      <w:r w:rsidRPr="00ED526D">
        <w:rPr>
          <w:sz w:val="28"/>
          <w:szCs w:val="28"/>
        </w:rPr>
        <w:t xml:space="preserve"> </w:t>
      </w:r>
    </w:p>
    <w:p w14:paraId="10FC5444"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Положення про порядок здійснення помилування : Указ Президента України від 21 квітня 2015 року № 223/2015. </w:t>
      </w:r>
      <w:r w:rsidRPr="00ED526D">
        <w:rPr>
          <w:i/>
          <w:iCs/>
          <w:sz w:val="28"/>
          <w:szCs w:val="28"/>
        </w:rPr>
        <w:t>Офіційний вісник України.</w:t>
      </w:r>
      <w:r w:rsidRPr="00ED526D">
        <w:rPr>
          <w:sz w:val="28"/>
          <w:szCs w:val="28"/>
        </w:rPr>
        <w:t xml:space="preserve"> 2015. № 33. Ст. 960. URL : </w:t>
      </w:r>
      <w:hyperlink r:id="rId22" w:anchor="Text" w:history="1">
        <w:r w:rsidRPr="00ED526D">
          <w:rPr>
            <w:rStyle w:val="aa"/>
            <w:sz w:val="28"/>
            <w:szCs w:val="28"/>
          </w:rPr>
          <w:t>https://zakon.rada.gov.ua/laws/show/223/2015#Text</w:t>
        </w:r>
      </w:hyperlink>
      <w:r w:rsidRPr="00ED526D">
        <w:rPr>
          <w:sz w:val="28"/>
          <w:szCs w:val="28"/>
        </w:rPr>
        <w:t xml:space="preserve"> </w:t>
      </w:r>
    </w:p>
    <w:p w14:paraId="3B39713F"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порядок офіційного оприлюднення нормативно-правових актів та набрання ними чинності : Указ Президента України від 10 червня 1997 року № 503/97. </w:t>
      </w:r>
      <w:r w:rsidRPr="00ED526D">
        <w:rPr>
          <w:i/>
          <w:iCs/>
          <w:sz w:val="28"/>
          <w:szCs w:val="28"/>
        </w:rPr>
        <w:t>Офіційний вісник України.</w:t>
      </w:r>
      <w:r w:rsidRPr="00ED526D">
        <w:rPr>
          <w:sz w:val="28"/>
          <w:szCs w:val="28"/>
        </w:rPr>
        <w:t xml:space="preserve"> 1997. № 24. Ст. 11. URL : </w:t>
      </w:r>
      <w:hyperlink r:id="rId23" w:anchor="Text" w:history="1">
        <w:r w:rsidRPr="00ED526D">
          <w:rPr>
            <w:rStyle w:val="aa"/>
            <w:sz w:val="28"/>
            <w:szCs w:val="28"/>
          </w:rPr>
          <w:t>https://zakon.rada.gov.ua/laws/show/503/97#Text</w:t>
        </w:r>
      </w:hyperlink>
      <w:r w:rsidRPr="00ED526D">
        <w:rPr>
          <w:sz w:val="28"/>
          <w:szCs w:val="28"/>
        </w:rPr>
        <w:t xml:space="preserve"> </w:t>
      </w:r>
    </w:p>
    <w:p w14:paraId="25BA4EBC"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практику застосування судами законодавства про відповідальність за окремі злочини у сфері господарської діяльності : Постанова Пленуму Верховного Суду України від 25 квітня 2003 року № 3. URL : </w:t>
      </w:r>
      <w:hyperlink r:id="rId24" w:anchor="Text" w:history="1">
        <w:r w:rsidRPr="00ED526D">
          <w:rPr>
            <w:rStyle w:val="aa"/>
            <w:sz w:val="28"/>
            <w:szCs w:val="28"/>
          </w:rPr>
          <w:t>https://zakon.rada.gov.ua/laws/show/va003700-03#Text</w:t>
        </w:r>
      </w:hyperlink>
      <w:r w:rsidRPr="00ED526D">
        <w:rPr>
          <w:sz w:val="28"/>
          <w:szCs w:val="28"/>
        </w:rPr>
        <w:t xml:space="preserve"> </w:t>
      </w:r>
    </w:p>
    <w:p w14:paraId="776B5BC2"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практику застосування судами законодавства про кримінальну відповідальність за легалізацію (відмивання) доходів, одержаних злочинним шляхом : Постанова Пленуму Верховного Суду України від 15 квітня 2005 року № 5. URL : </w:t>
      </w:r>
      <w:hyperlink r:id="rId25" w:anchor="Text" w:history="1">
        <w:r w:rsidRPr="00ED526D">
          <w:rPr>
            <w:rStyle w:val="aa"/>
            <w:sz w:val="28"/>
            <w:szCs w:val="28"/>
          </w:rPr>
          <w:t>https://zakon.rada.gov.ua/laws/show/v0005700-05#Text</w:t>
        </w:r>
      </w:hyperlink>
      <w:r w:rsidRPr="00ED526D">
        <w:rPr>
          <w:sz w:val="28"/>
          <w:szCs w:val="28"/>
        </w:rPr>
        <w:t xml:space="preserve"> </w:t>
      </w:r>
    </w:p>
    <w:p w14:paraId="6CAC1D08"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практику застосування судами кримінального законодавства про повторність, сукупність і рецидив злочинів та їх правові наслідки : Постанова Пленуму Верховного Суду України від 4 червня 2010 року № 7. URL : </w:t>
      </w:r>
      <w:hyperlink r:id="rId26" w:anchor="Text" w:history="1">
        <w:r w:rsidRPr="00ED526D">
          <w:rPr>
            <w:rStyle w:val="aa"/>
            <w:sz w:val="28"/>
            <w:szCs w:val="28"/>
          </w:rPr>
          <w:t>https://zakon.rada.gov.ua/laws/show/v0007700-10#Text</w:t>
        </w:r>
      </w:hyperlink>
      <w:r w:rsidRPr="00ED526D">
        <w:rPr>
          <w:sz w:val="28"/>
          <w:szCs w:val="28"/>
        </w:rPr>
        <w:t xml:space="preserve"> </w:t>
      </w:r>
    </w:p>
    <w:p w14:paraId="21E2A9FA"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практику застосування судами примусових заходів медичного характеру та примусового лікування : Постанова Пленуму Верховного Суду України від 3 червня 2005 року № 7. URL : </w:t>
      </w:r>
      <w:hyperlink r:id="rId27" w:anchor="Text" w:history="1">
        <w:r w:rsidRPr="00ED526D">
          <w:rPr>
            <w:rStyle w:val="aa"/>
            <w:sz w:val="28"/>
            <w:szCs w:val="28"/>
          </w:rPr>
          <w:t>https://zakon.rada.gov.ua/laws/show/v0007700-05#Text</w:t>
        </w:r>
      </w:hyperlink>
      <w:r w:rsidRPr="00ED526D">
        <w:rPr>
          <w:sz w:val="28"/>
          <w:szCs w:val="28"/>
        </w:rPr>
        <w:t xml:space="preserve"> </w:t>
      </w:r>
    </w:p>
    <w:p w14:paraId="0F9FAF38" w14:textId="77777777" w:rsidR="001B24F6" w:rsidRPr="00ED526D" w:rsidRDefault="001B24F6" w:rsidP="001B24F6">
      <w:pPr>
        <w:pStyle w:val="af4"/>
        <w:numPr>
          <w:ilvl w:val="0"/>
          <w:numId w:val="41"/>
        </w:numPr>
        <w:ind w:left="357" w:hanging="357"/>
        <w:jc w:val="both"/>
        <w:rPr>
          <w:sz w:val="28"/>
          <w:szCs w:val="28"/>
        </w:rPr>
      </w:pPr>
      <w:r w:rsidRPr="00ED526D">
        <w:rPr>
          <w:bCs/>
          <w:sz w:val="28"/>
          <w:szCs w:val="28"/>
        </w:rPr>
        <w:t xml:space="preserve">Про практику застосування судами України законодавства про звільнення особи від кримінальної відповідальності : </w:t>
      </w:r>
      <w:r w:rsidRPr="00ED526D">
        <w:rPr>
          <w:sz w:val="28"/>
          <w:szCs w:val="28"/>
        </w:rPr>
        <w:t xml:space="preserve">Постанова Пленуму Верховного Суду України від 23 грудня 2005 року № 12. URL : </w:t>
      </w:r>
      <w:hyperlink r:id="rId28" w:anchor="Text" w:history="1">
        <w:r w:rsidRPr="00ED526D">
          <w:rPr>
            <w:rStyle w:val="aa"/>
            <w:sz w:val="28"/>
            <w:szCs w:val="28"/>
          </w:rPr>
          <w:t>https://zakon.rada.gov.ua/laws/show/v0012700-05#Text</w:t>
        </w:r>
      </w:hyperlink>
      <w:r w:rsidRPr="00ED526D">
        <w:rPr>
          <w:sz w:val="28"/>
          <w:szCs w:val="28"/>
        </w:rPr>
        <w:t xml:space="preserve"> </w:t>
      </w:r>
    </w:p>
    <w:p w14:paraId="7C11B12F"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практику застосування судами України законодавства про погашення і зняття судимості : Постанова Пленуму Верховного Суду України від 26 грудня 2003 року № 16. URL : </w:t>
      </w:r>
      <w:hyperlink r:id="rId29" w:anchor="Text" w:history="1">
        <w:r w:rsidRPr="00ED526D">
          <w:rPr>
            <w:rStyle w:val="aa"/>
            <w:sz w:val="28"/>
            <w:szCs w:val="28"/>
          </w:rPr>
          <w:t>https://zakon.rada.gov.ua/laws/show/v0016700-03#Text</w:t>
        </w:r>
      </w:hyperlink>
      <w:r w:rsidRPr="00ED526D">
        <w:rPr>
          <w:sz w:val="28"/>
          <w:szCs w:val="28"/>
        </w:rPr>
        <w:t xml:space="preserve"> </w:t>
      </w:r>
    </w:p>
    <w:p w14:paraId="4DC760F8" w14:textId="77777777" w:rsidR="001B24F6" w:rsidRPr="00ED526D" w:rsidRDefault="001B24F6" w:rsidP="001B24F6">
      <w:pPr>
        <w:pStyle w:val="af4"/>
        <w:numPr>
          <w:ilvl w:val="0"/>
          <w:numId w:val="41"/>
        </w:numPr>
        <w:ind w:left="357" w:hanging="357"/>
        <w:jc w:val="both"/>
        <w:rPr>
          <w:sz w:val="28"/>
          <w:szCs w:val="28"/>
        </w:rPr>
      </w:pPr>
      <w:r w:rsidRPr="00ED526D">
        <w:rPr>
          <w:bCs/>
          <w:sz w:val="28"/>
          <w:szCs w:val="28"/>
        </w:rPr>
        <w:t>Про практику застосування судами України законодавства у справах про злочини проти безпеки виробництва </w:t>
      </w:r>
      <w:r w:rsidRPr="00ED526D">
        <w:rPr>
          <w:sz w:val="28"/>
          <w:szCs w:val="28"/>
        </w:rPr>
        <w:t xml:space="preserve">: Постанова Пленуму Верховного Суду </w:t>
      </w:r>
      <w:r w:rsidRPr="00ED526D">
        <w:rPr>
          <w:sz w:val="28"/>
          <w:szCs w:val="28"/>
        </w:rPr>
        <w:lastRenderedPageBreak/>
        <w:t xml:space="preserve">України від 12 червня 2009 року № 7. URL : </w:t>
      </w:r>
      <w:hyperlink r:id="rId30" w:anchor="Text" w:history="1">
        <w:r w:rsidRPr="00ED526D">
          <w:rPr>
            <w:rStyle w:val="aa"/>
            <w:sz w:val="28"/>
            <w:szCs w:val="28"/>
          </w:rPr>
          <w:t>https://zakon.rada.gov.ua/laws/show/va007700-09#Text</w:t>
        </w:r>
      </w:hyperlink>
      <w:r w:rsidRPr="00ED526D">
        <w:rPr>
          <w:sz w:val="28"/>
          <w:szCs w:val="28"/>
        </w:rPr>
        <w:t xml:space="preserve"> </w:t>
      </w:r>
    </w:p>
    <w:p w14:paraId="74DFDE89"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практику застосування судами України законодавства у справах про злочини неповнолітніх : Постанова Пленуму Верховного Суду України від 16 квітня 2004 року № 5. URL : </w:t>
      </w:r>
      <w:hyperlink r:id="rId31" w:anchor="Text" w:history="1">
        <w:r w:rsidRPr="00ED526D">
          <w:rPr>
            <w:rStyle w:val="aa"/>
            <w:sz w:val="28"/>
            <w:szCs w:val="28"/>
          </w:rPr>
          <w:t>https://zakon.rada.gov.ua/laws/show/va005700-04#Text</w:t>
        </w:r>
      </w:hyperlink>
      <w:r w:rsidRPr="00ED526D">
        <w:rPr>
          <w:sz w:val="28"/>
          <w:szCs w:val="28"/>
        </w:rPr>
        <w:t xml:space="preserve"> </w:t>
      </w:r>
    </w:p>
    <w:p w14:paraId="4B6922CF"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практику застосування судами України законодавства у справах про деякі злочини проти безпеки дорожнього руху та експлуатації транспорту, а також про адміністративні правопорушення на транспорті : Постанова Пленуму Верховного Суду України від 23 грудня 2005 року № 14. URL : </w:t>
      </w:r>
      <w:hyperlink r:id="rId32" w:anchor="Text" w:history="1">
        <w:r w:rsidRPr="00ED526D">
          <w:rPr>
            <w:rStyle w:val="aa"/>
            <w:sz w:val="28"/>
            <w:szCs w:val="28"/>
          </w:rPr>
          <w:t>https://zakon.rada.gov.ua/laws/show/v0014700-05#Text</w:t>
        </w:r>
      </w:hyperlink>
      <w:r w:rsidRPr="00ED526D">
        <w:rPr>
          <w:sz w:val="28"/>
          <w:szCs w:val="28"/>
        </w:rPr>
        <w:t xml:space="preserve"> </w:t>
      </w:r>
    </w:p>
    <w:p w14:paraId="1B692E8D"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практику застосування судами України законодавства у справах про порушення правил адміністративного нагляду : Постанова Пленуму Верховного Суду України від 26 березня 1986 року № 3. URL : </w:t>
      </w:r>
      <w:hyperlink r:id="rId33" w:anchor="Text" w:history="1">
        <w:r w:rsidRPr="00ED526D">
          <w:rPr>
            <w:rStyle w:val="aa"/>
            <w:sz w:val="28"/>
            <w:szCs w:val="28"/>
          </w:rPr>
          <w:t>https://zakon.rada.gov.ua/laws/show/v0003700-86#Text</w:t>
        </w:r>
      </w:hyperlink>
      <w:r w:rsidRPr="00ED526D">
        <w:rPr>
          <w:sz w:val="28"/>
          <w:szCs w:val="28"/>
        </w:rPr>
        <w:t xml:space="preserve"> </w:t>
      </w:r>
    </w:p>
    <w:p w14:paraId="2D2B9869"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практику призначення військовослужбовцям покарання у виді тримання в дисциплінарному батальйоні : Постанова Пленуму Верховного Суду України від 28 грудня 1996 року № 15. URL : </w:t>
      </w:r>
      <w:hyperlink r:id="rId34" w:anchor="Text" w:history="1">
        <w:r w:rsidRPr="00ED526D">
          <w:rPr>
            <w:rStyle w:val="aa"/>
            <w:sz w:val="28"/>
            <w:szCs w:val="28"/>
          </w:rPr>
          <w:t>https://zakon.rada.gov.ua/laws/show/v0015700-96#Text</w:t>
        </w:r>
      </w:hyperlink>
      <w:r w:rsidRPr="00ED526D">
        <w:rPr>
          <w:sz w:val="28"/>
          <w:szCs w:val="28"/>
        </w:rPr>
        <w:t xml:space="preserve"> </w:t>
      </w:r>
    </w:p>
    <w:p w14:paraId="7C82CF07"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практику призначення судами кримінального покарання: Постанова Пленуму Верховного Суду України від 24 жовтня 2003 року № 7. URL : </w:t>
      </w:r>
      <w:hyperlink r:id="rId35" w:anchor="Text" w:history="1">
        <w:r w:rsidRPr="00ED526D">
          <w:rPr>
            <w:rStyle w:val="aa"/>
            <w:sz w:val="28"/>
            <w:szCs w:val="28"/>
          </w:rPr>
          <w:t>https://zakon.rada.gov.ua/laws/show/v0015700-96#Text</w:t>
        </w:r>
      </w:hyperlink>
      <w:r w:rsidRPr="00ED526D">
        <w:rPr>
          <w:sz w:val="28"/>
          <w:szCs w:val="28"/>
        </w:rPr>
        <w:t xml:space="preserve"> </w:t>
      </w:r>
    </w:p>
    <w:p w14:paraId="414D4C69"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практику розгляду судами кримінальних справ про виготовлення або збут підроблених грошей чи цінних паперів : Постанова Пленуму Верховного Суду України від 12 квітня 1996 року № 6. URL : </w:t>
      </w:r>
      <w:hyperlink r:id="rId36" w:anchor="Text" w:history="1">
        <w:r w:rsidRPr="00ED526D">
          <w:rPr>
            <w:rStyle w:val="aa"/>
            <w:sz w:val="28"/>
            <w:szCs w:val="28"/>
          </w:rPr>
          <w:t>https://zakon.rada.gov.ua/laws/show/v0006700-96#Text</w:t>
        </w:r>
      </w:hyperlink>
      <w:r w:rsidRPr="00ED526D">
        <w:rPr>
          <w:sz w:val="28"/>
          <w:szCs w:val="28"/>
        </w:rPr>
        <w:t xml:space="preserve"> </w:t>
      </w:r>
    </w:p>
    <w:p w14:paraId="4D791E34"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практику розгляду судами кримінальних справ про злочини, вчинені стійкими злочинними об’єднаннями : Постанова Пленуму Верховного Суду України від 23 грудня 2005 року № 13. URL : </w:t>
      </w:r>
      <w:hyperlink r:id="rId37" w:anchor="Text" w:history="1">
        <w:r w:rsidRPr="00ED526D">
          <w:rPr>
            <w:rStyle w:val="aa"/>
            <w:sz w:val="28"/>
            <w:szCs w:val="28"/>
          </w:rPr>
          <w:t>https://zakon.rada.gov.ua/laws/show/v0013700-05#Text</w:t>
        </w:r>
      </w:hyperlink>
      <w:r w:rsidRPr="00ED526D">
        <w:rPr>
          <w:sz w:val="28"/>
          <w:szCs w:val="28"/>
        </w:rPr>
        <w:t xml:space="preserve"> </w:t>
      </w:r>
    </w:p>
    <w:p w14:paraId="3A88845D" w14:textId="77777777" w:rsidR="001B24F6" w:rsidRPr="00ED526D" w:rsidRDefault="001B24F6" w:rsidP="001B24F6">
      <w:pPr>
        <w:pStyle w:val="af4"/>
        <w:numPr>
          <w:ilvl w:val="0"/>
          <w:numId w:val="41"/>
        </w:numPr>
        <w:ind w:left="357" w:hanging="357"/>
        <w:jc w:val="both"/>
        <w:rPr>
          <w:bCs/>
          <w:sz w:val="28"/>
          <w:szCs w:val="28"/>
        </w:rPr>
      </w:pPr>
      <w:r w:rsidRPr="00ED526D">
        <w:rPr>
          <w:sz w:val="28"/>
          <w:szCs w:val="28"/>
        </w:rPr>
        <w:t xml:space="preserve">Про практику розгляду судами справ про застосування примусових заходів виховного характеру : Постанова Пленуму Верховного Суду України від 15 травня 2006 року № 2. URL : </w:t>
      </w:r>
      <w:hyperlink r:id="rId38" w:anchor="Text" w:history="1">
        <w:r w:rsidRPr="00ED526D">
          <w:rPr>
            <w:rStyle w:val="aa"/>
            <w:sz w:val="28"/>
            <w:szCs w:val="28"/>
          </w:rPr>
          <w:t>https://zakon.rada.gov.ua/laws/show/v0002700-06#Text</w:t>
        </w:r>
      </w:hyperlink>
      <w:r w:rsidRPr="00ED526D">
        <w:rPr>
          <w:sz w:val="28"/>
          <w:szCs w:val="28"/>
        </w:rPr>
        <w:t xml:space="preserve"> </w:t>
      </w:r>
    </w:p>
    <w:p w14:paraId="224AA49A"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судову практику в справах про викрадення та інше незаконне поводження зі зброєю, бойовими припасами, вибуховими речовинами : Постанова Пленуму Верховного Суду України від 26 квітня 2002 року № 3. URL : </w:t>
      </w:r>
      <w:hyperlink r:id="rId39" w:anchor="Text" w:history="1">
        <w:r w:rsidRPr="00ED526D">
          <w:rPr>
            <w:rStyle w:val="aa"/>
            <w:sz w:val="28"/>
            <w:szCs w:val="28"/>
          </w:rPr>
          <w:t>https://zakon.rada.gov.ua/laws/show/v0003700-02#Text</w:t>
        </w:r>
      </w:hyperlink>
      <w:r w:rsidRPr="00ED526D">
        <w:rPr>
          <w:sz w:val="28"/>
          <w:szCs w:val="28"/>
        </w:rPr>
        <w:t xml:space="preserve"> </w:t>
      </w:r>
    </w:p>
    <w:p w14:paraId="24995FFE"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судову практику в справах про злочини проти життя і здоров’я людини : Постанова Пленуму Верховного Суду України від 8 лютого 2003 року № 7. URL : </w:t>
      </w:r>
      <w:hyperlink r:id="rId40" w:anchor="Text" w:history="1">
        <w:r w:rsidRPr="00ED526D">
          <w:rPr>
            <w:rStyle w:val="aa"/>
            <w:sz w:val="28"/>
            <w:szCs w:val="28"/>
          </w:rPr>
          <w:t>https://zakon.rada.gov.ua/laws/show/v0002700-03#Text</w:t>
        </w:r>
      </w:hyperlink>
      <w:r w:rsidRPr="00ED526D">
        <w:rPr>
          <w:sz w:val="28"/>
          <w:szCs w:val="28"/>
        </w:rPr>
        <w:t xml:space="preserve"> </w:t>
      </w:r>
    </w:p>
    <w:p w14:paraId="2B046805"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судову практику в справах про злочини у сфері обігу наркотичних засобів, психотропних речовин, їх аналогів та прекурсорів : Постанова </w:t>
      </w:r>
      <w:r w:rsidRPr="00ED526D">
        <w:rPr>
          <w:sz w:val="28"/>
          <w:szCs w:val="28"/>
        </w:rPr>
        <w:lastRenderedPageBreak/>
        <w:t xml:space="preserve">Пленуму Верховного Суду України від 26 квітня 2002 року № 4. URL : </w:t>
      </w:r>
      <w:hyperlink r:id="rId41" w:anchor="Text" w:history="1">
        <w:r w:rsidRPr="00ED526D">
          <w:rPr>
            <w:rStyle w:val="aa"/>
            <w:sz w:val="28"/>
            <w:szCs w:val="28"/>
          </w:rPr>
          <w:t>https://zakon.rada.gov.ua/laws/show/v0004700-02#Text</w:t>
        </w:r>
      </w:hyperlink>
      <w:r w:rsidRPr="00ED526D">
        <w:rPr>
          <w:sz w:val="28"/>
          <w:szCs w:val="28"/>
        </w:rPr>
        <w:t xml:space="preserve"> </w:t>
      </w:r>
    </w:p>
    <w:p w14:paraId="63174C00"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судову практику в справах про контрабанду та порушення митних правил : Постанова Пленуму Верховного Суду України від 3 червня 2005 року № 8. URL : </w:t>
      </w:r>
      <w:hyperlink r:id="rId42" w:anchor="Text" w:history="1">
        <w:r w:rsidRPr="00ED526D">
          <w:rPr>
            <w:rStyle w:val="aa"/>
            <w:sz w:val="28"/>
            <w:szCs w:val="28"/>
          </w:rPr>
          <w:t>https://zakon.rada.gov.ua/laws/show/v0008700-05#Text</w:t>
        </w:r>
      </w:hyperlink>
      <w:r w:rsidRPr="00ED526D">
        <w:rPr>
          <w:sz w:val="28"/>
          <w:szCs w:val="28"/>
        </w:rPr>
        <w:t xml:space="preserve"> </w:t>
      </w:r>
    </w:p>
    <w:p w14:paraId="0FCB8115"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судову практику в справах про хабарництво : Постанова Пленуму Верховного Суду України від 26 квітня 2002 року № 5. URL : </w:t>
      </w:r>
      <w:hyperlink r:id="rId43" w:anchor="Text" w:history="1">
        <w:r w:rsidRPr="00ED526D">
          <w:rPr>
            <w:rStyle w:val="aa"/>
            <w:sz w:val="28"/>
            <w:szCs w:val="28"/>
          </w:rPr>
          <w:t>https://zakon.rada.gov.ua/laws/show/v0005700-02#Text</w:t>
        </w:r>
      </w:hyperlink>
      <w:r w:rsidRPr="00ED526D">
        <w:rPr>
          <w:sz w:val="28"/>
          <w:szCs w:val="28"/>
        </w:rPr>
        <w:t xml:space="preserve"> </w:t>
      </w:r>
    </w:p>
    <w:p w14:paraId="0D23B762"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судову практику у справах про злочини проти власності : Постанова Пленуму Верховного Суду України від 6 листопада 2009 року № 10. URL : </w:t>
      </w:r>
      <w:hyperlink r:id="rId44" w:anchor="Text" w:history="1">
        <w:r w:rsidRPr="00ED526D">
          <w:rPr>
            <w:rStyle w:val="aa"/>
            <w:sz w:val="28"/>
            <w:szCs w:val="28"/>
          </w:rPr>
          <w:t>https://zakon.rada.gov.ua/laws/show/v0010700-09#Text</w:t>
        </w:r>
      </w:hyperlink>
      <w:r w:rsidRPr="00ED526D">
        <w:rPr>
          <w:sz w:val="28"/>
          <w:szCs w:val="28"/>
        </w:rPr>
        <w:t xml:space="preserve"> </w:t>
      </w:r>
    </w:p>
    <w:p w14:paraId="2E3ED949" w14:textId="77777777" w:rsidR="001B24F6" w:rsidRPr="00ED526D" w:rsidRDefault="001B24F6" w:rsidP="001B24F6">
      <w:pPr>
        <w:pStyle w:val="af4"/>
        <w:numPr>
          <w:ilvl w:val="0"/>
          <w:numId w:val="41"/>
        </w:numPr>
        <w:ind w:left="357" w:hanging="357"/>
        <w:jc w:val="both"/>
        <w:rPr>
          <w:bCs/>
          <w:sz w:val="28"/>
          <w:szCs w:val="28"/>
        </w:rPr>
      </w:pPr>
      <w:r w:rsidRPr="00ED526D">
        <w:rPr>
          <w:sz w:val="28"/>
          <w:szCs w:val="28"/>
        </w:rPr>
        <w:t xml:space="preserve">Про судову практику у справах про злочини проти статевої свободи та статевої недоторканості особи: Постанова Пленуму Верховного Суду України від 30 травня 2008 р. № 5. URL : </w:t>
      </w:r>
      <w:hyperlink r:id="rId45" w:anchor="Text" w:history="1">
        <w:r w:rsidRPr="00ED526D">
          <w:rPr>
            <w:rStyle w:val="aa"/>
            <w:sz w:val="28"/>
            <w:szCs w:val="28"/>
          </w:rPr>
          <w:t>https://zakon.rada.gov.ua/laws/show/v0005700-08#Text</w:t>
        </w:r>
      </w:hyperlink>
      <w:r w:rsidRPr="00ED526D">
        <w:rPr>
          <w:sz w:val="28"/>
          <w:szCs w:val="28"/>
        </w:rPr>
        <w:t xml:space="preserve"> </w:t>
      </w:r>
    </w:p>
    <w:p w14:paraId="3C227F37"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судову практику у справах про злочини та інші правопорушення проти довкілля : Постанова Пленуму Верховного Суду України від 10 грудня 2004 року № 17. URL : </w:t>
      </w:r>
      <w:hyperlink r:id="rId46" w:anchor="Text" w:history="1">
        <w:r w:rsidRPr="00ED526D">
          <w:rPr>
            <w:rStyle w:val="aa"/>
            <w:sz w:val="28"/>
            <w:szCs w:val="28"/>
          </w:rPr>
          <w:t>https://zakon.rada.gov.ua/laws/show/v0017700-04#Text</w:t>
        </w:r>
      </w:hyperlink>
      <w:r w:rsidRPr="00ED526D">
        <w:rPr>
          <w:sz w:val="28"/>
          <w:szCs w:val="28"/>
        </w:rPr>
        <w:t xml:space="preserve"> </w:t>
      </w:r>
    </w:p>
    <w:p w14:paraId="12773594"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судову практику у справах про необхідну оборону : Постанова Пленуму Верховного Суду України від 26 квітня 2002 року № 1. URL : </w:t>
      </w:r>
      <w:hyperlink r:id="rId47" w:anchor="Text" w:history="1">
        <w:r w:rsidRPr="00ED526D">
          <w:rPr>
            <w:rStyle w:val="aa"/>
            <w:sz w:val="28"/>
            <w:szCs w:val="28"/>
          </w:rPr>
          <w:t>https://zakon.rada.gov.ua/laws/show/v0001700-02#Text</w:t>
        </w:r>
      </w:hyperlink>
      <w:r w:rsidRPr="00ED526D">
        <w:rPr>
          <w:sz w:val="28"/>
          <w:szCs w:val="28"/>
        </w:rPr>
        <w:t xml:space="preserve"> </w:t>
      </w:r>
    </w:p>
    <w:p w14:paraId="024F2505"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судову практику у справах про перевищення влади або службових повноважень : Постанова Пленуму Верховного Суду України від 26 грудня 2003 року № 15. URL : </w:t>
      </w:r>
      <w:hyperlink r:id="rId48" w:anchor="Text" w:history="1">
        <w:r w:rsidRPr="00ED526D">
          <w:rPr>
            <w:rStyle w:val="aa"/>
            <w:sz w:val="28"/>
            <w:szCs w:val="28"/>
          </w:rPr>
          <w:t>https://zakon.rada.gov.ua/laws/show/v0015700-03#Text</w:t>
        </w:r>
      </w:hyperlink>
      <w:r w:rsidRPr="00ED526D">
        <w:rPr>
          <w:sz w:val="28"/>
          <w:szCs w:val="28"/>
        </w:rPr>
        <w:t xml:space="preserve"> </w:t>
      </w:r>
    </w:p>
    <w:p w14:paraId="314BD169"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судову практику у справах про хуліганство : Постанова Пленуму Верховного Суду України від 22 грудня 2006 року № 10. URL : </w:t>
      </w:r>
      <w:hyperlink r:id="rId49" w:anchor="Text" w:history="1">
        <w:r w:rsidRPr="00ED526D">
          <w:rPr>
            <w:rStyle w:val="aa"/>
            <w:sz w:val="28"/>
            <w:szCs w:val="28"/>
          </w:rPr>
          <w:t>https://zakon.rada.gov.ua/laws/show/va010700-06#Text</w:t>
        </w:r>
      </w:hyperlink>
      <w:r w:rsidRPr="00ED526D">
        <w:rPr>
          <w:sz w:val="28"/>
          <w:szCs w:val="28"/>
        </w:rPr>
        <w:t xml:space="preserve"> </w:t>
      </w:r>
    </w:p>
    <w:p w14:paraId="44AD8383"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Про умовно-дострокове звільнення від відбування покарання і заміну невідбутої частини покарання більш м’яким : Постанова Пленуму Верховного Суду України від 26 квітня 2002 року № 2. URL : </w:t>
      </w:r>
      <w:hyperlink r:id="rId50" w:anchor="Text" w:history="1">
        <w:r w:rsidRPr="00ED526D">
          <w:rPr>
            <w:rStyle w:val="aa"/>
            <w:sz w:val="28"/>
            <w:szCs w:val="28"/>
          </w:rPr>
          <w:t>https://zakon.rada.gov.ua/laws/show/v0002700-02#Text</w:t>
        </w:r>
      </w:hyperlink>
      <w:r w:rsidRPr="00ED526D">
        <w:rPr>
          <w:sz w:val="28"/>
          <w:szCs w:val="28"/>
        </w:rPr>
        <w:t xml:space="preserve"> </w:t>
      </w:r>
    </w:p>
    <w:p w14:paraId="4F9B0551"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Рішення Другого сенату Конституційного Суду України у справі за конституційними скаргами Крупка Дмитра Володимировича щодо відповідності Конституції України (конституційності) частини першої статті 81, частини першої статті 82 Кримінального кодексу України, Костіна Володимира Володимировича, Мельниченка Олександра Степановича щодо відповідності Конституції України (конституційності) частини першої статті 82 Кримінального кодексу України та за конституційною скаргою Гогіна Віктора Івановича щодо відповідності Конституції України (конституційності) частини першої статті 81 Кримінального кодексу України (справа про перегляд вироку особі, караній на довічне позбавлення волі) від 16 вересня 2021 року № 6-р(II)/2021. URL : </w:t>
      </w:r>
      <w:hyperlink r:id="rId51" w:anchor="n99" w:history="1">
        <w:r w:rsidRPr="00ED526D">
          <w:rPr>
            <w:rStyle w:val="aa"/>
            <w:sz w:val="28"/>
            <w:szCs w:val="28"/>
          </w:rPr>
          <w:t>https://zakon.rada.gov.ua/laws/show/v006p710-21#n99</w:t>
        </w:r>
      </w:hyperlink>
      <w:r w:rsidRPr="00ED526D">
        <w:rPr>
          <w:sz w:val="28"/>
          <w:szCs w:val="28"/>
        </w:rPr>
        <w:t xml:space="preserve"> </w:t>
      </w:r>
      <w:bookmarkStart w:id="8" w:name="n3"/>
      <w:bookmarkEnd w:id="8"/>
    </w:p>
    <w:p w14:paraId="0927CE45"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lastRenderedPageBreak/>
        <w:t>Рішення Конституційного Суду України у справі за конституційним зверненням громадянина Кузьменка Віталія Борисовича щодо офіційного тлумачення положення частини третьої статті 364 Кримінального кодексу України (справа щодо застосування кваліфікуючої ознаки «працівник правоохоронного органу» до працівника державної виконавчої служби)</w:t>
      </w:r>
      <w:r w:rsidRPr="00ED526D">
        <w:rPr>
          <w:color w:val="333333"/>
          <w:sz w:val="28"/>
          <w:szCs w:val="28"/>
        </w:rPr>
        <w:t xml:space="preserve"> від 18 квітня 2012 року № 10-рп/2012. </w:t>
      </w:r>
      <w:r w:rsidRPr="00ED526D">
        <w:rPr>
          <w:sz w:val="28"/>
          <w:szCs w:val="28"/>
        </w:rPr>
        <w:t xml:space="preserve">URL : </w:t>
      </w:r>
      <w:hyperlink r:id="rId52" w:anchor="Text" w:history="1">
        <w:r w:rsidRPr="00ED526D">
          <w:rPr>
            <w:rStyle w:val="aa"/>
            <w:sz w:val="28"/>
            <w:szCs w:val="28"/>
          </w:rPr>
          <w:t>https://zakon.rada.gov.ua/laws/show/v010p710-12#Text</w:t>
        </w:r>
      </w:hyperlink>
      <w:r w:rsidRPr="00ED526D">
        <w:rPr>
          <w:sz w:val="28"/>
          <w:szCs w:val="28"/>
        </w:rPr>
        <w:t xml:space="preserve"> </w:t>
      </w:r>
    </w:p>
    <w:p w14:paraId="5720D860" w14:textId="77777777" w:rsidR="001B24F6" w:rsidRPr="00ED526D" w:rsidRDefault="001B24F6" w:rsidP="001B24F6">
      <w:pPr>
        <w:pStyle w:val="af4"/>
        <w:numPr>
          <w:ilvl w:val="0"/>
          <w:numId w:val="41"/>
        </w:numPr>
        <w:ind w:left="357" w:hanging="357"/>
        <w:jc w:val="both"/>
        <w:rPr>
          <w:bCs/>
          <w:sz w:val="28"/>
          <w:szCs w:val="28"/>
        </w:rPr>
      </w:pPr>
      <w:r w:rsidRPr="00ED526D">
        <w:rPr>
          <w:sz w:val="28"/>
          <w:szCs w:val="28"/>
        </w:rPr>
        <w:t xml:space="preserve">Рішення Конституційного Суду України у справі за конституційним поданням Міністерства внутрішніх справ України щодо офіційного тлумачення положень частини третьої статті 80 Конституції України (справа про депутатську недоторканність) від 27 жовтня 1999 року </w:t>
      </w:r>
      <w:r w:rsidRPr="00ED526D">
        <w:rPr>
          <w:color w:val="212529"/>
          <w:sz w:val="28"/>
          <w:szCs w:val="28"/>
          <w:shd w:val="clear" w:color="auto" w:fill="FFFFFF"/>
        </w:rPr>
        <w:t>№ 9-рп/99</w:t>
      </w:r>
      <w:r w:rsidRPr="00ED526D">
        <w:rPr>
          <w:sz w:val="28"/>
          <w:szCs w:val="28"/>
        </w:rPr>
        <w:t xml:space="preserve">. URL : </w:t>
      </w:r>
      <w:hyperlink r:id="rId53" w:anchor="Text" w:history="1">
        <w:r w:rsidRPr="00ED526D">
          <w:rPr>
            <w:rStyle w:val="aa"/>
            <w:sz w:val="28"/>
            <w:szCs w:val="28"/>
          </w:rPr>
          <w:t>https://zakon.rada.gov.ua/laws/show/v009p710-99#Text</w:t>
        </w:r>
      </w:hyperlink>
      <w:r w:rsidRPr="00ED526D">
        <w:rPr>
          <w:sz w:val="28"/>
          <w:szCs w:val="28"/>
        </w:rPr>
        <w:t xml:space="preserve"> </w:t>
      </w:r>
    </w:p>
    <w:p w14:paraId="2219B444"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Рішення Конституційного Суду України у справі за конституційним поданням 46 народних депутатів України щодо офіційного тлумачення положень статті 58 Конституції України, статей 6, 81 Кримінального кодексу України (справа про зворотну дію кримінального закону в часі) від 19 квітня 2000 року № 6-рп/2000. URL : </w:t>
      </w:r>
      <w:hyperlink r:id="rId54" w:anchor="Text" w:history="1">
        <w:r w:rsidRPr="00ED526D">
          <w:rPr>
            <w:rStyle w:val="aa"/>
            <w:sz w:val="28"/>
            <w:szCs w:val="28"/>
          </w:rPr>
          <w:t>https://zakon.rada.gov.ua/laws/show/v006p710-00#Text</w:t>
        </w:r>
      </w:hyperlink>
      <w:r w:rsidRPr="00ED526D">
        <w:rPr>
          <w:sz w:val="28"/>
          <w:szCs w:val="28"/>
        </w:rPr>
        <w:t xml:space="preserve"> </w:t>
      </w:r>
    </w:p>
    <w:p w14:paraId="4F2562ED"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Рішення Конституційного Суду України у справі за конституційним поданням 51 народного депутата України щодо відповідності Конституції України (конституційності) положень статей 24, 58, 59, 60, 93, 190 Кримінального кодексу України в частині, що передбачає смертну кару </w:t>
      </w:r>
      <w:r w:rsidRPr="00ED526D">
        <w:rPr>
          <w:color w:val="212529"/>
          <w:sz w:val="28"/>
          <w:szCs w:val="28"/>
          <w:shd w:val="clear" w:color="auto" w:fill="FFFFFF"/>
        </w:rPr>
        <w:t>як вид покарання (справа про смертну кару)</w:t>
      </w:r>
      <w:r w:rsidRPr="00ED526D">
        <w:rPr>
          <w:sz w:val="28"/>
          <w:szCs w:val="28"/>
        </w:rPr>
        <w:t xml:space="preserve"> від 29 грудня 1999 року № 11-рп/99. URL : </w:t>
      </w:r>
      <w:hyperlink r:id="rId55" w:anchor="Text" w:history="1">
        <w:r w:rsidRPr="00ED526D">
          <w:rPr>
            <w:rStyle w:val="aa"/>
            <w:sz w:val="28"/>
            <w:szCs w:val="28"/>
          </w:rPr>
          <w:t>https://zakon.rada.gov.ua/laws/show/v011p710-99#Text</w:t>
        </w:r>
      </w:hyperlink>
      <w:r w:rsidRPr="00ED526D">
        <w:rPr>
          <w:sz w:val="28"/>
          <w:szCs w:val="28"/>
        </w:rPr>
        <w:t xml:space="preserve">  </w:t>
      </w:r>
    </w:p>
    <w:p w14:paraId="68511036"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Рішення Конституційного Суду України у справі за конституційним поданням 47 народних депутатів України щодо відповідності Конституції України (конституційності) статей 96</w:t>
      </w:r>
      <w:r w:rsidRPr="00ED526D">
        <w:rPr>
          <w:sz w:val="28"/>
          <w:szCs w:val="28"/>
          <w:vertAlign w:val="superscript"/>
        </w:rPr>
        <w:t>-1</w:t>
      </w:r>
      <w:r w:rsidRPr="00ED526D">
        <w:rPr>
          <w:sz w:val="28"/>
          <w:szCs w:val="28"/>
        </w:rPr>
        <w:t>, 96</w:t>
      </w:r>
      <w:r w:rsidRPr="00ED526D">
        <w:rPr>
          <w:sz w:val="28"/>
          <w:szCs w:val="28"/>
          <w:vertAlign w:val="superscript"/>
        </w:rPr>
        <w:t>-2</w:t>
      </w:r>
      <w:r w:rsidRPr="00ED526D">
        <w:rPr>
          <w:sz w:val="28"/>
          <w:szCs w:val="28"/>
        </w:rPr>
        <w:t xml:space="preserve"> Кримінального кодексу України (щодо спеціальної конфіскації) від 30 червня 2022 року № 1-р/2022.</w:t>
      </w:r>
      <w:r w:rsidRPr="00ED526D">
        <w:rPr>
          <w:b/>
          <w:bCs/>
          <w:sz w:val="28"/>
          <w:szCs w:val="28"/>
        </w:rPr>
        <w:t xml:space="preserve"> </w:t>
      </w:r>
      <w:bookmarkStart w:id="9" w:name="n4"/>
      <w:bookmarkEnd w:id="9"/>
      <w:r w:rsidRPr="00ED526D">
        <w:rPr>
          <w:sz w:val="28"/>
          <w:szCs w:val="28"/>
        </w:rPr>
        <w:t xml:space="preserve">URL : </w:t>
      </w:r>
      <w:hyperlink r:id="rId56" w:anchor="n2" w:history="1">
        <w:r w:rsidRPr="00ED526D">
          <w:rPr>
            <w:rStyle w:val="aa"/>
            <w:sz w:val="28"/>
            <w:szCs w:val="28"/>
          </w:rPr>
          <w:t>https://zakon.rada.gov.ua/laws/show/va01p710-22#n2</w:t>
        </w:r>
      </w:hyperlink>
      <w:r w:rsidRPr="00ED526D">
        <w:rPr>
          <w:sz w:val="28"/>
          <w:szCs w:val="28"/>
        </w:rPr>
        <w:t xml:space="preserve"> </w:t>
      </w:r>
    </w:p>
    <w:p w14:paraId="08E7D9F6"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Рішення Конституційного Суду України</w:t>
      </w:r>
      <w:r w:rsidRPr="00ED526D">
        <w:rPr>
          <w:b/>
          <w:bCs/>
          <w:sz w:val="28"/>
          <w:szCs w:val="28"/>
        </w:rPr>
        <w:t xml:space="preserve"> </w:t>
      </w:r>
      <w:r w:rsidRPr="00ED526D">
        <w:rPr>
          <w:sz w:val="28"/>
          <w:szCs w:val="28"/>
        </w:rPr>
        <w:t xml:space="preserve">у справі за конституційним поданням 47 народних депутатів України щодо відповідності Конституції України (конституційності) окремих положень Закону України «Про запобігання корупції», Кримінального кодексу України від 27 жовтня 2020 року № 13-р/2020. URL : </w:t>
      </w:r>
      <w:hyperlink r:id="rId57" w:anchor="n2" w:history="1">
        <w:r w:rsidRPr="00ED526D">
          <w:rPr>
            <w:rStyle w:val="aa"/>
            <w:sz w:val="28"/>
            <w:szCs w:val="28"/>
          </w:rPr>
          <w:t>https://zakon.rada.gov.ua/laws/show/v013p710-20#n2</w:t>
        </w:r>
      </w:hyperlink>
      <w:r w:rsidRPr="00ED526D">
        <w:rPr>
          <w:sz w:val="28"/>
          <w:szCs w:val="28"/>
        </w:rPr>
        <w:t xml:space="preserve"> </w:t>
      </w:r>
    </w:p>
    <w:p w14:paraId="41A16CE3"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 xml:space="preserve">Рішення Конституційного Суду України </w:t>
      </w:r>
      <w:r w:rsidRPr="00ED526D">
        <w:rPr>
          <w:color w:val="333333"/>
          <w:sz w:val="28"/>
          <w:szCs w:val="28"/>
        </w:rPr>
        <w:t xml:space="preserve">у справі за конституційним поданням 55 народних депутатів України щодо відповідності Конституції України (конституційності) статті 375 Кримінального кодексу України від </w:t>
      </w:r>
      <w:r w:rsidRPr="00ED526D">
        <w:rPr>
          <w:sz w:val="28"/>
          <w:szCs w:val="28"/>
        </w:rPr>
        <w:t xml:space="preserve">11 червня 2020 року № 7-р/2020. URL : </w:t>
      </w:r>
      <w:hyperlink r:id="rId58" w:anchor="n2" w:history="1">
        <w:r w:rsidRPr="00ED526D">
          <w:rPr>
            <w:rStyle w:val="aa"/>
            <w:sz w:val="28"/>
            <w:szCs w:val="28"/>
          </w:rPr>
          <w:t>https://zakon.rada.gov.ua/laws/show/v013p710-20#n2</w:t>
        </w:r>
      </w:hyperlink>
      <w:r w:rsidRPr="00ED526D">
        <w:rPr>
          <w:sz w:val="28"/>
          <w:szCs w:val="28"/>
        </w:rPr>
        <w:t xml:space="preserve"> </w:t>
      </w:r>
    </w:p>
    <w:p w14:paraId="68DB14FB" w14:textId="77777777" w:rsidR="001B24F6" w:rsidRPr="00ED526D" w:rsidRDefault="001B24F6" w:rsidP="001B24F6">
      <w:pPr>
        <w:pStyle w:val="af4"/>
        <w:numPr>
          <w:ilvl w:val="0"/>
          <w:numId w:val="41"/>
        </w:numPr>
        <w:ind w:left="357" w:hanging="357"/>
        <w:jc w:val="both"/>
        <w:rPr>
          <w:sz w:val="28"/>
          <w:szCs w:val="28"/>
        </w:rPr>
      </w:pPr>
      <w:r w:rsidRPr="00ED526D">
        <w:rPr>
          <w:sz w:val="28"/>
          <w:szCs w:val="28"/>
        </w:rPr>
        <w:t>Рішення Конституційного Суду України у справі за конституційним поданням 59 народних депутатів України щодо відповідності Конституції України (конституційності) статті 368</w:t>
      </w:r>
      <w:r w:rsidRPr="00ED526D">
        <w:rPr>
          <w:sz w:val="28"/>
          <w:szCs w:val="28"/>
          <w:vertAlign w:val="superscript"/>
        </w:rPr>
        <w:t xml:space="preserve">-2 </w:t>
      </w:r>
      <w:r w:rsidRPr="00ED526D">
        <w:rPr>
          <w:sz w:val="28"/>
          <w:szCs w:val="28"/>
        </w:rPr>
        <w:t xml:space="preserve">Кримінального кодексу України від 26 лютого 2019 року № 1-р/2019. URL : </w:t>
      </w:r>
      <w:hyperlink r:id="rId59" w:anchor="n2" w:history="1">
        <w:r w:rsidRPr="00ED526D">
          <w:rPr>
            <w:rStyle w:val="aa"/>
            <w:sz w:val="28"/>
            <w:szCs w:val="28"/>
          </w:rPr>
          <w:t>https://zakon.rada.gov.ua/laws/show/v001p710-19#n2</w:t>
        </w:r>
      </w:hyperlink>
    </w:p>
    <w:p w14:paraId="37C0DD31" w14:textId="77777777" w:rsidR="001B24F6" w:rsidRPr="00ED526D" w:rsidRDefault="001B24F6" w:rsidP="001B24F6">
      <w:pPr>
        <w:pStyle w:val="af4"/>
        <w:numPr>
          <w:ilvl w:val="0"/>
          <w:numId w:val="41"/>
        </w:numPr>
        <w:shd w:val="clear" w:color="auto" w:fill="FFFFFF"/>
        <w:ind w:left="357" w:hanging="357"/>
        <w:jc w:val="both"/>
        <w:rPr>
          <w:sz w:val="28"/>
          <w:szCs w:val="28"/>
        </w:rPr>
      </w:pPr>
      <w:bookmarkStart w:id="10" w:name="o3"/>
      <w:bookmarkEnd w:id="10"/>
      <w:r w:rsidRPr="00ED526D">
        <w:rPr>
          <w:sz w:val="28"/>
          <w:szCs w:val="28"/>
        </w:rPr>
        <w:lastRenderedPageBreak/>
        <w:t>Рішення Конституційного Суду України</w:t>
      </w:r>
      <w:r w:rsidRPr="00ED526D">
        <w:rPr>
          <w:color w:val="212529"/>
          <w:sz w:val="28"/>
          <w:szCs w:val="28"/>
        </w:rPr>
        <w:t xml:space="preserve"> у справі за конституційним поданням Президента України щодо відповідності Конституції України (конституційності) Закону України «Про тимчасові слідчі комісії, спеціальну тимчасову слідчу комісію і тимчасові спеціальні комісії Верховної Ради України»</w:t>
      </w:r>
      <w:bookmarkStart w:id="11" w:name="o4"/>
      <w:bookmarkEnd w:id="11"/>
      <w:r w:rsidRPr="00ED526D">
        <w:rPr>
          <w:color w:val="212529"/>
          <w:sz w:val="28"/>
          <w:szCs w:val="28"/>
        </w:rPr>
        <w:t xml:space="preserve"> від 10 вересня 2009 року № 20-рп/2009. </w:t>
      </w:r>
      <w:r w:rsidRPr="00ED526D">
        <w:rPr>
          <w:sz w:val="28"/>
          <w:szCs w:val="28"/>
        </w:rPr>
        <w:t xml:space="preserve">URL : </w:t>
      </w:r>
      <w:hyperlink r:id="rId60" w:anchor="Text" w:history="1">
        <w:r w:rsidRPr="00ED526D">
          <w:rPr>
            <w:rStyle w:val="aa"/>
            <w:sz w:val="28"/>
            <w:szCs w:val="28"/>
          </w:rPr>
          <w:t>https://zakon.rada.gov.ua/laws/show/v020p710-09#Text</w:t>
        </w:r>
      </w:hyperlink>
      <w:r w:rsidRPr="00ED526D">
        <w:rPr>
          <w:sz w:val="28"/>
          <w:szCs w:val="28"/>
        </w:rPr>
        <w:t xml:space="preserve"> </w:t>
      </w:r>
    </w:p>
    <w:p w14:paraId="7CF26BE0" w14:textId="77777777" w:rsidR="001B24F6" w:rsidRPr="00ED526D" w:rsidRDefault="001B24F6" w:rsidP="001B24F6">
      <w:pPr>
        <w:pStyle w:val="HTML"/>
        <w:numPr>
          <w:ilvl w:val="0"/>
          <w:numId w:val="4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hanging="357"/>
        <w:jc w:val="both"/>
        <w:rPr>
          <w:rFonts w:ascii="Times New Roman" w:hAnsi="Times New Roman" w:cs="Times New Roman"/>
          <w:sz w:val="28"/>
          <w:szCs w:val="28"/>
          <w:lang w:val="uk-UA"/>
        </w:rPr>
      </w:pPr>
      <w:r w:rsidRPr="00ED526D">
        <w:rPr>
          <w:rFonts w:ascii="Times New Roman" w:hAnsi="Times New Roman" w:cs="Times New Roman"/>
          <w:sz w:val="28"/>
          <w:szCs w:val="28"/>
          <w:lang w:val="uk-UA"/>
        </w:rPr>
        <w:t>Рішення Конституційного Суду України</w:t>
      </w:r>
      <w:r w:rsidRPr="00ED526D">
        <w:rPr>
          <w:rFonts w:ascii="Times New Roman" w:hAnsi="Times New Roman" w:cs="Times New Roman"/>
          <w:color w:val="212529"/>
          <w:sz w:val="28"/>
          <w:szCs w:val="28"/>
          <w:lang w:val="uk-UA"/>
        </w:rPr>
        <w:t xml:space="preserve"> у справі за конституційним поданням Верховного Суду України щодо відповідності Конституції України (конституційності) положень статті 69 Кримінального кодексу України (справа про призначення судом більш м’якого покарання) від 2 листопада 2004 року № 15-рп/2004. </w:t>
      </w:r>
      <w:r w:rsidRPr="00ED526D">
        <w:rPr>
          <w:rFonts w:ascii="Times New Roman" w:hAnsi="Times New Roman" w:cs="Times New Roman"/>
          <w:sz w:val="28"/>
          <w:szCs w:val="28"/>
          <w:lang w:val="uk-UA"/>
        </w:rPr>
        <w:t xml:space="preserve">URL : </w:t>
      </w:r>
      <w:hyperlink r:id="rId61" w:anchor="Text" w:history="1">
        <w:r w:rsidRPr="00ED526D">
          <w:rPr>
            <w:rStyle w:val="aa"/>
            <w:rFonts w:ascii="Times New Roman" w:hAnsi="Times New Roman" w:cs="Times New Roman"/>
            <w:sz w:val="28"/>
            <w:szCs w:val="28"/>
            <w:lang w:val="uk-UA"/>
          </w:rPr>
          <w:t>https://zakon.rada.gov.ua/laws/show/v015p710-04#Text</w:t>
        </w:r>
      </w:hyperlink>
      <w:r w:rsidRPr="00ED526D">
        <w:rPr>
          <w:rFonts w:ascii="Times New Roman" w:hAnsi="Times New Roman" w:cs="Times New Roman"/>
          <w:sz w:val="28"/>
          <w:szCs w:val="28"/>
          <w:lang w:val="uk-UA"/>
        </w:rPr>
        <w:t xml:space="preserve"> </w:t>
      </w:r>
    </w:p>
    <w:p w14:paraId="7B2170B9" w14:textId="77777777" w:rsidR="001B24F6" w:rsidRPr="00ED526D" w:rsidRDefault="001B24F6" w:rsidP="001B24F6">
      <w:pPr>
        <w:tabs>
          <w:tab w:val="left" w:pos="851"/>
          <w:tab w:val="left" w:pos="1134"/>
          <w:tab w:val="left" w:pos="1276"/>
          <w:tab w:val="left" w:pos="1560"/>
          <w:tab w:val="left" w:pos="1843"/>
        </w:tabs>
        <w:adjustRightInd w:val="0"/>
        <w:jc w:val="both"/>
        <w:rPr>
          <w:sz w:val="28"/>
          <w:szCs w:val="28"/>
        </w:rPr>
      </w:pPr>
    </w:p>
    <w:p w14:paraId="4CEE6F41" w14:textId="77777777" w:rsidR="001B24F6" w:rsidRPr="00ED526D" w:rsidRDefault="001B24F6" w:rsidP="001B24F6">
      <w:pPr>
        <w:tabs>
          <w:tab w:val="left" w:pos="993"/>
          <w:tab w:val="left" w:pos="1560"/>
          <w:tab w:val="left" w:pos="1843"/>
        </w:tabs>
        <w:ind w:firstLine="709"/>
        <w:jc w:val="center"/>
        <w:rPr>
          <w:b/>
          <w:sz w:val="28"/>
          <w:szCs w:val="28"/>
        </w:rPr>
      </w:pPr>
      <w:r w:rsidRPr="00ED526D">
        <w:rPr>
          <w:b/>
          <w:sz w:val="28"/>
          <w:szCs w:val="28"/>
        </w:rPr>
        <w:t>Інформаційні ресурси в Інтернеті</w:t>
      </w:r>
    </w:p>
    <w:p w14:paraId="722EE8CD" w14:textId="77777777" w:rsidR="001B24F6" w:rsidRPr="00ED526D" w:rsidRDefault="001B24F6" w:rsidP="001B24F6">
      <w:pPr>
        <w:pStyle w:val="af4"/>
        <w:widowControl w:val="0"/>
        <w:numPr>
          <w:ilvl w:val="0"/>
          <w:numId w:val="42"/>
        </w:numPr>
        <w:autoSpaceDE w:val="0"/>
        <w:autoSpaceDN w:val="0"/>
        <w:ind w:left="357" w:hanging="357"/>
        <w:contextualSpacing w:val="0"/>
        <w:jc w:val="both"/>
        <w:rPr>
          <w:sz w:val="28"/>
          <w:szCs w:val="28"/>
        </w:rPr>
      </w:pPr>
      <w:r w:rsidRPr="00ED526D">
        <w:rPr>
          <w:sz w:val="28"/>
          <w:szCs w:val="28"/>
        </w:rPr>
        <w:t xml:space="preserve">Верховна Рада України // Законодавство України. URL : </w:t>
      </w:r>
      <w:hyperlink r:id="rId62" w:history="1">
        <w:r w:rsidRPr="00ED526D">
          <w:rPr>
            <w:rStyle w:val="aa"/>
            <w:sz w:val="28"/>
            <w:szCs w:val="28"/>
          </w:rPr>
          <w:t>http://zakon.rada.gov.ua/laws</w:t>
        </w:r>
      </w:hyperlink>
      <w:r w:rsidRPr="00ED526D">
        <w:rPr>
          <w:sz w:val="28"/>
          <w:szCs w:val="28"/>
        </w:rPr>
        <w:t xml:space="preserve"> </w:t>
      </w:r>
    </w:p>
    <w:p w14:paraId="0CA5F8A9" w14:textId="77777777" w:rsidR="001B24F6" w:rsidRPr="00ED526D" w:rsidRDefault="001B24F6" w:rsidP="001B24F6">
      <w:pPr>
        <w:pStyle w:val="af4"/>
        <w:widowControl w:val="0"/>
        <w:numPr>
          <w:ilvl w:val="0"/>
          <w:numId w:val="42"/>
        </w:numPr>
        <w:autoSpaceDE w:val="0"/>
        <w:autoSpaceDN w:val="0"/>
        <w:ind w:left="357" w:hanging="357"/>
        <w:contextualSpacing w:val="0"/>
        <w:jc w:val="both"/>
        <w:rPr>
          <w:sz w:val="28"/>
          <w:szCs w:val="28"/>
        </w:rPr>
      </w:pPr>
      <w:r w:rsidRPr="00ED526D">
        <w:rPr>
          <w:sz w:val="28"/>
          <w:szCs w:val="28"/>
        </w:rPr>
        <w:t xml:space="preserve">Президент України // Документи. URL : </w:t>
      </w:r>
      <w:hyperlink r:id="rId63" w:history="1">
        <w:r w:rsidRPr="00ED526D">
          <w:rPr>
            <w:rStyle w:val="aa"/>
            <w:sz w:val="28"/>
            <w:szCs w:val="28"/>
          </w:rPr>
          <w:t>https://www.president.gov.ua/documents/all</w:t>
        </w:r>
      </w:hyperlink>
      <w:r w:rsidRPr="00ED526D">
        <w:rPr>
          <w:sz w:val="28"/>
          <w:szCs w:val="28"/>
        </w:rPr>
        <w:t xml:space="preserve"> </w:t>
      </w:r>
    </w:p>
    <w:p w14:paraId="56412C5B" w14:textId="77777777" w:rsidR="001B24F6" w:rsidRPr="00ED526D" w:rsidRDefault="001B24F6" w:rsidP="001B24F6">
      <w:pPr>
        <w:pStyle w:val="af4"/>
        <w:widowControl w:val="0"/>
        <w:numPr>
          <w:ilvl w:val="0"/>
          <w:numId w:val="42"/>
        </w:numPr>
        <w:autoSpaceDE w:val="0"/>
        <w:autoSpaceDN w:val="0"/>
        <w:ind w:left="357" w:hanging="357"/>
        <w:contextualSpacing w:val="0"/>
        <w:jc w:val="both"/>
        <w:rPr>
          <w:sz w:val="28"/>
          <w:szCs w:val="28"/>
        </w:rPr>
      </w:pPr>
      <w:r w:rsidRPr="00ED526D">
        <w:rPr>
          <w:sz w:val="28"/>
          <w:szCs w:val="28"/>
        </w:rPr>
        <w:t xml:space="preserve">Урядовий портал // Рішення Уряду. URL : </w:t>
      </w:r>
      <w:hyperlink r:id="rId64" w:history="1">
        <w:r w:rsidRPr="00ED526D">
          <w:rPr>
            <w:rStyle w:val="aa"/>
            <w:sz w:val="28"/>
            <w:szCs w:val="28"/>
          </w:rPr>
          <w:t>https://www.kmu.gov.ua/npasearch</w:t>
        </w:r>
      </w:hyperlink>
      <w:r w:rsidRPr="00ED526D">
        <w:rPr>
          <w:sz w:val="28"/>
          <w:szCs w:val="28"/>
        </w:rPr>
        <w:t xml:space="preserve"> </w:t>
      </w:r>
    </w:p>
    <w:p w14:paraId="1D4F8B68" w14:textId="77777777" w:rsidR="001B24F6" w:rsidRPr="00ED526D" w:rsidRDefault="001B24F6" w:rsidP="001B24F6">
      <w:pPr>
        <w:pStyle w:val="af4"/>
        <w:widowControl w:val="0"/>
        <w:numPr>
          <w:ilvl w:val="0"/>
          <w:numId w:val="42"/>
        </w:numPr>
        <w:autoSpaceDE w:val="0"/>
        <w:autoSpaceDN w:val="0"/>
        <w:ind w:left="357" w:hanging="357"/>
        <w:contextualSpacing w:val="0"/>
        <w:jc w:val="both"/>
        <w:rPr>
          <w:sz w:val="28"/>
          <w:szCs w:val="28"/>
        </w:rPr>
      </w:pPr>
      <w:r w:rsidRPr="00ED526D">
        <w:rPr>
          <w:sz w:val="28"/>
          <w:szCs w:val="28"/>
        </w:rPr>
        <w:t xml:space="preserve">Міністерство внутрішніх справ України. URL : </w:t>
      </w:r>
      <w:hyperlink r:id="rId65" w:history="1">
        <w:r w:rsidRPr="00ED526D">
          <w:rPr>
            <w:rStyle w:val="aa"/>
            <w:sz w:val="28"/>
            <w:szCs w:val="28"/>
          </w:rPr>
          <w:t>https://mvs.gov.ua/</w:t>
        </w:r>
      </w:hyperlink>
      <w:r w:rsidRPr="00ED526D">
        <w:rPr>
          <w:sz w:val="28"/>
          <w:szCs w:val="28"/>
        </w:rPr>
        <w:t xml:space="preserve">  </w:t>
      </w:r>
    </w:p>
    <w:p w14:paraId="0FA3E149" w14:textId="77777777" w:rsidR="001B24F6" w:rsidRPr="00ED526D" w:rsidRDefault="001B24F6" w:rsidP="001B24F6">
      <w:pPr>
        <w:pStyle w:val="af4"/>
        <w:widowControl w:val="0"/>
        <w:numPr>
          <w:ilvl w:val="0"/>
          <w:numId w:val="42"/>
        </w:numPr>
        <w:autoSpaceDE w:val="0"/>
        <w:autoSpaceDN w:val="0"/>
        <w:ind w:left="357" w:hanging="357"/>
        <w:contextualSpacing w:val="0"/>
        <w:jc w:val="both"/>
        <w:rPr>
          <w:sz w:val="28"/>
          <w:szCs w:val="28"/>
        </w:rPr>
      </w:pPr>
      <w:r w:rsidRPr="00ED526D">
        <w:rPr>
          <w:sz w:val="28"/>
          <w:szCs w:val="28"/>
        </w:rPr>
        <w:t xml:space="preserve">Міністерство юстиції України. URL : </w:t>
      </w:r>
      <w:hyperlink r:id="rId66" w:history="1">
        <w:r w:rsidRPr="00ED526D">
          <w:rPr>
            <w:rStyle w:val="aa"/>
            <w:sz w:val="28"/>
            <w:szCs w:val="28"/>
          </w:rPr>
          <w:t>https://minjust.gov.ua/</w:t>
        </w:r>
      </w:hyperlink>
    </w:p>
    <w:p w14:paraId="1D067275" w14:textId="77777777" w:rsidR="001B24F6" w:rsidRPr="00ED526D" w:rsidRDefault="001B24F6" w:rsidP="001B24F6">
      <w:pPr>
        <w:pStyle w:val="af4"/>
        <w:widowControl w:val="0"/>
        <w:numPr>
          <w:ilvl w:val="0"/>
          <w:numId w:val="42"/>
        </w:numPr>
        <w:autoSpaceDE w:val="0"/>
        <w:autoSpaceDN w:val="0"/>
        <w:ind w:left="357" w:hanging="357"/>
        <w:contextualSpacing w:val="0"/>
        <w:jc w:val="both"/>
        <w:rPr>
          <w:sz w:val="28"/>
          <w:szCs w:val="28"/>
        </w:rPr>
      </w:pPr>
      <w:r w:rsidRPr="00ED526D">
        <w:rPr>
          <w:sz w:val="28"/>
          <w:szCs w:val="28"/>
        </w:rPr>
        <w:t xml:space="preserve">Конституційний Суд України // Рішення Конституційного Суду України. URL : </w:t>
      </w:r>
      <w:hyperlink r:id="rId67" w:history="1">
        <w:r w:rsidRPr="00ED526D">
          <w:rPr>
            <w:rStyle w:val="aa"/>
            <w:sz w:val="28"/>
            <w:szCs w:val="28"/>
          </w:rPr>
          <w:t>https://ccu.gov.ua/storinka/rishennya-konstytuciynogo-sudu-ukrayiny</w:t>
        </w:r>
      </w:hyperlink>
      <w:r w:rsidRPr="00ED526D">
        <w:rPr>
          <w:sz w:val="28"/>
          <w:szCs w:val="28"/>
        </w:rPr>
        <w:t xml:space="preserve"> </w:t>
      </w:r>
    </w:p>
    <w:p w14:paraId="1B61AA2E" w14:textId="77777777" w:rsidR="001B24F6" w:rsidRPr="00ED526D" w:rsidRDefault="001B24F6" w:rsidP="001B24F6">
      <w:pPr>
        <w:pStyle w:val="af4"/>
        <w:widowControl w:val="0"/>
        <w:numPr>
          <w:ilvl w:val="0"/>
          <w:numId w:val="42"/>
        </w:numPr>
        <w:autoSpaceDE w:val="0"/>
        <w:autoSpaceDN w:val="0"/>
        <w:ind w:left="357" w:hanging="357"/>
        <w:contextualSpacing w:val="0"/>
        <w:jc w:val="both"/>
        <w:rPr>
          <w:sz w:val="28"/>
          <w:szCs w:val="28"/>
        </w:rPr>
      </w:pPr>
      <w:r w:rsidRPr="00ED526D">
        <w:rPr>
          <w:sz w:val="28"/>
          <w:szCs w:val="28"/>
        </w:rPr>
        <w:t>Верховний Суд України. URL </w:t>
      </w:r>
      <w:hyperlink r:id="rId68">
        <w:r w:rsidRPr="00ED526D">
          <w:rPr>
            <w:sz w:val="28"/>
            <w:szCs w:val="28"/>
          </w:rPr>
          <w:t xml:space="preserve">: </w:t>
        </w:r>
      </w:hyperlink>
      <w:r w:rsidRPr="00ED526D">
        <w:rPr>
          <w:sz w:val="28"/>
          <w:szCs w:val="28"/>
        </w:rPr>
        <w:t xml:space="preserve"> </w:t>
      </w:r>
      <w:hyperlink r:id="rId69" w:history="1">
        <w:r w:rsidRPr="00ED526D">
          <w:rPr>
            <w:rStyle w:val="aa"/>
            <w:sz w:val="28"/>
            <w:szCs w:val="28"/>
          </w:rPr>
          <w:t>https://supreme.court.gov.ua/supreme/</w:t>
        </w:r>
      </w:hyperlink>
      <w:r w:rsidRPr="00ED526D">
        <w:rPr>
          <w:sz w:val="28"/>
          <w:szCs w:val="28"/>
        </w:rPr>
        <w:t xml:space="preserve"> </w:t>
      </w:r>
    </w:p>
    <w:p w14:paraId="0CCA589E" w14:textId="77777777" w:rsidR="001B24F6" w:rsidRPr="00ED526D" w:rsidRDefault="001B24F6" w:rsidP="001B24F6">
      <w:pPr>
        <w:pStyle w:val="af4"/>
        <w:widowControl w:val="0"/>
        <w:numPr>
          <w:ilvl w:val="0"/>
          <w:numId w:val="42"/>
        </w:numPr>
        <w:autoSpaceDE w:val="0"/>
        <w:autoSpaceDN w:val="0"/>
        <w:ind w:left="357" w:hanging="357"/>
        <w:contextualSpacing w:val="0"/>
        <w:jc w:val="both"/>
        <w:rPr>
          <w:sz w:val="28"/>
          <w:szCs w:val="28"/>
        </w:rPr>
      </w:pPr>
      <w:r w:rsidRPr="00ED526D">
        <w:rPr>
          <w:sz w:val="28"/>
          <w:szCs w:val="28"/>
        </w:rPr>
        <w:t>Міністерство юстиції України // Рішення щодо України, винесені Європейським судом з прав людини. URL </w:t>
      </w:r>
      <w:hyperlink r:id="rId70">
        <w:r w:rsidRPr="00ED526D">
          <w:rPr>
            <w:sz w:val="28"/>
            <w:szCs w:val="28"/>
          </w:rPr>
          <w:t xml:space="preserve">: </w:t>
        </w:r>
      </w:hyperlink>
      <w:r w:rsidRPr="00ED526D">
        <w:rPr>
          <w:sz w:val="28"/>
          <w:szCs w:val="28"/>
        </w:rPr>
        <w:t xml:space="preserve"> </w:t>
      </w:r>
      <w:hyperlink r:id="rId71" w:history="1">
        <w:r w:rsidRPr="00ED526D">
          <w:rPr>
            <w:rStyle w:val="aa"/>
            <w:sz w:val="28"/>
            <w:szCs w:val="28"/>
          </w:rPr>
          <w:t>https://minjust.gov.ua/m/str_9329</w:t>
        </w:r>
      </w:hyperlink>
      <w:r w:rsidRPr="00ED526D">
        <w:rPr>
          <w:sz w:val="28"/>
          <w:szCs w:val="28"/>
        </w:rPr>
        <w:t xml:space="preserve"> </w:t>
      </w:r>
    </w:p>
    <w:p w14:paraId="49B657D3" w14:textId="77777777" w:rsidR="001B24F6" w:rsidRPr="00ED526D" w:rsidRDefault="001B24F6" w:rsidP="001B24F6">
      <w:pPr>
        <w:pStyle w:val="af4"/>
        <w:widowControl w:val="0"/>
        <w:numPr>
          <w:ilvl w:val="0"/>
          <w:numId w:val="42"/>
        </w:numPr>
        <w:autoSpaceDE w:val="0"/>
        <w:autoSpaceDN w:val="0"/>
        <w:ind w:left="357" w:hanging="357"/>
        <w:contextualSpacing w:val="0"/>
        <w:jc w:val="both"/>
        <w:rPr>
          <w:sz w:val="28"/>
          <w:szCs w:val="28"/>
        </w:rPr>
      </w:pPr>
      <w:r w:rsidRPr="00ED526D">
        <w:rPr>
          <w:sz w:val="28"/>
          <w:szCs w:val="28"/>
        </w:rPr>
        <w:t xml:space="preserve">Єдиний державний реєстр судових рішень. URL : </w:t>
      </w:r>
      <w:hyperlink r:id="rId72" w:history="1">
        <w:r w:rsidRPr="00ED526D">
          <w:rPr>
            <w:rStyle w:val="aa"/>
            <w:sz w:val="28"/>
            <w:szCs w:val="28"/>
          </w:rPr>
          <w:t>https://reyestr.court.gov.ua/</w:t>
        </w:r>
      </w:hyperlink>
      <w:r w:rsidRPr="00ED526D">
        <w:rPr>
          <w:sz w:val="28"/>
          <w:szCs w:val="28"/>
        </w:rPr>
        <w:t xml:space="preserve"> </w:t>
      </w:r>
    </w:p>
    <w:p w14:paraId="73541CDB" w14:textId="77777777" w:rsidR="001B24F6" w:rsidRPr="00ED526D" w:rsidRDefault="001B24F6" w:rsidP="001B24F6">
      <w:pPr>
        <w:pStyle w:val="af4"/>
        <w:widowControl w:val="0"/>
        <w:numPr>
          <w:ilvl w:val="0"/>
          <w:numId w:val="42"/>
        </w:numPr>
        <w:autoSpaceDE w:val="0"/>
        <w:autoSpaceDN w:val="0"/>
        <w:ind w:left="357" w:hanging="357"/>
        <w:contextualSpacing w:val="0"/>
        <w:jc w:val="both"/>
        <w:rPr>
          <w:sz w:val="28"/>
          <w:szCs w:val="28"/>
        </w:rPr>
      </w:pPr>
      <w:r w:rsidRPr="00ED526D">
        <w:rPr>
          <w:sz w:val="28"/>
          <w:szCs w:val="28"/>
        </w:rPr>
        <w:t xml:space="preserve">Наукова бібліотека Харківського національного університету внутрішніх справ. URL : </w:t>
      </w:r>
      <w:hyperlink r:id="rId73" w:history="1">
        <w:r w:rsidRPr="00ED526D">
          <w:rPr>
            <w:rStyle w:val="aa"/>
            <w:sz w:val="28"/>
            <w:szCs w:val="28"/>
          </w:rPr>
          <w:t>https://lib.univd.edu.ua/</w:t>
        </w:r>
      </w:hyperlink>
      <w:r w:rsidRPr="00ED526D">
        <w:rPr>
          <w:sz w:val="28"/>
          <w:szCs w:val="28"/>
        </w:rPr>
        <w:t xml:space="preserve"> </w:t>
      </w:r>
    </w:p>
    <w:p w14:paraId="7CE3EA47" w14:textId="77777777" w:rsidR="00BD5490" w:rsidRPr="00ED526D" w:rsidRDefault="001B24F6" w:rsidP="00BD5490">
      <w:pPr>
        <w:pStyle w:val="af4"/>
        <w:widowControl w:val="0"/>
        <w:numPr>
          <w:ilvl w:val="0"/>
          <w:numId w:val="42"/>
        </w:numPr>
        <w:autoSpaceDE w:val="0"/>
        <w:autoSpaceDN w:val="0"/>
        <w:ind w:left="357" w:hanging="357"/>
        <w:contextualSpacing w:val="0"/>
        <w:jc w:val="both"/>
        <w:rPr>
          <w:sz w:val="28"/>
          <w:szCs w:val="28"/>
        </w:rPr>
      </w:pPr>
      <w:r w:rsidRPr="00ED526D">
        <w:rPr>
          <w:sz w:val="28"/>
          <w:szCs w:val="28"/>
        </w:rPr>
        <w:t xml:space="preserve">Національна бібліотека України імені В. І. Вернадського. URL : </w:t>
      </w:r>
      <w:hyperlink r:id="rId74" w:history="1">
        <w:r w:rsidRPr="00ED526D">
          <w:rPr>
            <w:rStyle w:val="aa"/>
            <w:sz w:val="28"/>
            <w:szCs w:val="28"/>
          </w:rPr>
          <w:t>http://nbuv.gov.ua/node/554</w:t>
        </w:r>
      </w:hyperlink>
      <w:r w:rsidRPr="00ED526D">
        <w:rPr>
          <w:sz w:val="28"/>
          <w:szCs w:val="28"/>
        </w:rPr>
        <w:t xml:space="preserve"> </w:t>
      </w:r>
    </w:p>
    <w:p w14:paraId="4E9F9536" w14:textId="77777777" w:rsidR="0012384F" w:rsidRPr="00ED526D" w:rsidRDefault="001B24F6" w:rsidP="00BD5490">
      <w:pPr>
        <w:pStyle w:val="af4"/>
        <w:widowControl w:val="0"/>
        <w:numPr>
          <w:ilvl w:val="0"/>
          <w:numId w:val="42"/>
        </w:numPr>
        <w:autoSpaceDE w:val="0"/>
        <w:autoSpaceDN w:val="0"/>
        <w:ind w:left="357" w:hanging="357"/>
        <w:contextualSpacing w:val="0"/>
        <w:jc w:val="both"/>
        <w:rPr>
          <w:sz w:val="28"/>
          <w:szCs w:val="28"/>
        </w:rPr>
      </w:pPr>
      <w:r w:rsidRPr="00ED526D">
        <w:rPr>
          <w:sz w:val="28"/>
          <w:szCs w:val="28"/>
        </w:rPr>
        <w:t xml:space="preserve">Юридичний форум «Ліга Закон». URL : </w:t>
      </w:r>
      <w:hyperlink r:id="rId75" w:history="1">
        <w:r w:rsidRPr="00ED526D">
          <w:rPr>
            <w:rStyle w:val="aa"/>
            <w:sz w:val="28"/>
            <w:szCs w:val="28"/>
          </w:rPr>
          <w:t>https://ips.ligazakon.net/</w:t>
        </w:r>
      </w:hyperlink>
    </w:p>
    <w:p w14:paraId="5B2C165A" w14:textId="77777777" w:rsidR="0012384F" w:rsidRPr="00ED526D" w:rsidRDefault="0012384F" w:rsidP="002C6720">
      <w:pPr>
        <w:shd w:val="clear" w:color="auto" w:fill="FFFFFF"/>
        <w:jc w:val="center"/>
        <w:rPr>
          <w:b/>
          <w:bCs/>
          <w:spacing w:val="-6"/>
          <w:sz w:val="28"/>
          <w:szCs w:val="28"/>
        </w:rPr>
      </w:pPr>
    </w:p>
    <w:bookmarkEnd w:id="3"/>
    <w:bookmarkEnd w:id="6"/>
    <w:p w14:paraId="45625D73" w14:textId="77777777" w:rsidR="0012384F" w:rsidRPr="00ED526D" w:rsidRDefault="0012384F" w:rsidP="002C6720">
      <w:pPr>
        <w:shd w:val="clear" w:color="auto" w:fill="FFFFFF"/>
        <w:jc w:val="center"/>
        <w:rPr>
          <w:b/>
          <w:bCs/>
          <w:spacing w:val="-6"/>
          <w:sz w:val="28"/>
          <w:szCs w:val="28"/>
        </w:rPr>
      </w:pPr>
    </w:p>
    <w:sectPr w:rsidR="0012384F" w:rsidRPr="00ED526D" w:rsidSect="00EC213D">
      <w:headerReference w:type="default" r:id="rId7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9DCB" w14:textId="77777777" w:rsidR="009950C7" w:rsidRDefault="009950C7" w:rsidP="00CE2D1B">
      <w:r>
        <w:separator/>
      </w:r>
    </w:p>
  </w:endnote>
  <w:endnote w:type="continuationSeparator" w:id="0">
    <w:p w14:paraId="7F2E3232" w14:textId="77777777" w:rsidR="009950C7" w:rsidRDefault="009950C7" w:rsidP="00CE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134F" w14:textId="77777777" w:rsidR="009950C7" w:rsidRDefault="009950C7" w:rsidP="00CE2D1B">
      <w:r>
        <w:separator/>
      </w:r>
    </w:p>
  </w:footnote>
  <w:footnote w:type="continuationSeparator" w:id="0">
    <w:p w14:paraId="235DC465" w14:textId="77777777" w:rsidR="009950C7" w:rsidRDefault="009950C7" w:rsidP="00CE2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004C" w14:textId="77777777" w:rsidR="00CE2D1B" w:rsidRDefault="00CE2D1B">
    <w:pPr>
      <w:pStyle w:val="a9"/>
      <w:jc w:val="center"/>
    </w:pPr>
    <w:r>
      <w:fldChar w:fldCharType="begin"/>
    </w:r>
    <w:r>
      <w:instrText>PAGE   \* MERGEFORMAT</w:instrText>
    </w:r>
    <w:r>
      <w:fldChar w:fldCharType="separate"/>
    </w:r>
    <w:r>
      <w:rPr>
        <w:lang w:val="ru-RU"/>
      </w:rPr>
      <w:t>2</w:t>
    </w:r>
    <w:r>
      <w:fldChar w:fldCharType="end"/>
    </w:r>
  </w:p>
  <w:p w14:paraId="01722181" w14:textId="77777777" w:rsidR="00CE2D1B" w:rsidRDefault="00CE2D1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4423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6EC3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EA5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D4ED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2416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4CA2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4FE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76C4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0ACB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7A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FD67C68"/>
    <w:lvl w:ilvl="0">
      <w:numFmt w:val="bullet"/>
      <w:lvlText w:val="*"/>
      <w:lvlJc w:val="left"/>
    </w:lvl>
  </w:abstractNum>
  <w:abstractNum w:abstractNumId="11" w15:restartNumberingAfterBreak="0">
    <w:nsid w:val="01722E22"/>
    <w:multiLevelType w:val="hybridMultilevel"/>
    <w:tmpl w:val="E0E447E0"/>
    <w:lvl w:ilvl="0" w:tplc="D74CFD6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44F0438"/>
    <w:multiLevelType w:val="hybridMultilevel"/>
    <w:tmpl w:val="A25C2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4EE4F47"/>
    <w:multiLevelType w:val="hybridMultilevel"/>
    <w:tmpl w:val="7DDCC5F2"/>
    <w:lvl w:ilvl="0" w:tplc="DD383A5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C51E72"/>
    <w:multiLevelType w:val="multilevel"/>
    <w:tmpl w:val="60CC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9855741"/>
    <w:multiLevelType w:val="hybridMultilevel"/>
    <w:tmpl w:val="4176C0F0"/>
    <w:lvl w:ilvl="0" w:tplc="1B20E7BE">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9FD678B"/>
    <w:multiLevelType w:val="hybridMultilevel"/>
    <w:tmpl w:val="6234FC0E"/>
    <w:lvl w:ilvl="0" w:tplc="3284622A">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B7F2635"/>
    <w:multiLevelType w:val="hybridMultilevel"/>
    <w:tmpl w:val="CD526C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CE56767"/>
    <w:multiLevelType w:val="hybridMultilevel"/>
    <w:tmpl w:val="2C029C5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0EB91089"/>
    <w:multiLevelType w:val="hybridMultilevel"/>
    <w:tmpl w:val="2760ED14"/>
    <w:lvl w:ilvl="0" w:tplc="C2AAB01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469468F"/>
    <w:multiLevelType w:val="multilevel"/>
    <w:tmpl w:val="5E7C3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72A6BE3"/>
    <w:multiLevelType w:val="hybridMultilevel"/>
    <w:tmpl w:val="74289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74605AB"/>
    <w:multiLevelType w:val="hybridMultilevel"/>
    <w:tmpl w:val="4E8A59A6"/>
    <w:lvl w:ilvl="0" w:tplc="BB4CD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CD533E"/>
    <w:multiLevelType w:val="hybridMultilevel"/>
    <w:tmpl w:val="830E4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8900B73"/>
    <w:multiLevelType w:val="multilevel"/>
    <w:tmpl w:val="F336E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94814DB"/>
    <w:multiLevelType w:val="multilevel"/>
    <w:tmpl w:val="965E2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BF122CC"/>
    <w:multiLevelType w:val="hybridMultilevel"/>
    <w:tmpl w:val="D42E8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0DC53FA"/>
    <w:multiLevelType w:val="hybridMultilevel"/>
    <w:tmpl w:val="1BDC249C"/>
    <w:lvl w:ilvl="0" w:tplc="017E9500">
      <w:start w:val="1"/>
      <w:numFmt w:val="decimal"/>
      <w:lvlText w:val="%1."/>
      <w:lvlJc w:val="left"/>
      <w:pPr>
        <w:ind w:left="4186" w:hanging="359"/>
      </w:pPr>
      <w:rPr>
        <w:rFonts w:ascii="Times New Roman" w:eastAsia="Times New Roman" w:hAnsi="Times New Roman" w:cs="Times New Roman" w:hint="default"/>
        <w:spacing w:val="0"/>
        <w:w w:val="100"/>
        <w:sz w:val="28"/>
        <w:szCs w:val="28"/>
      </w:rPr>
    </w:lvl>
    <w:lvl w:ilvl="1" w:tplc="E6CEF238">
      <w:numFmt w:val="bullet"/>
      <w:lvlText w:val="•"/>
      <w:lvlJc w:val="left"/>
      <w:pPr>
        <w:ind w:left="800" w:hanging="359"/>
      </w:pPr>
      <w:rPr>
        <w:rFonts w:hint="default"/>
      </w:rPr>
    </w:lvl>
    <w:lvl w:ilvl="2" w:tplc="F2AEC1DA">
      <w:numFmt w:val="bullet"/>
      <w:lvlText w:val="•"/>
      <w:lvlJc w:val="left"/>
      <w:pPr>
        <w:ind w:left="1871" w:hanging="359"/>
      </w:pPr>
      <w:rPr>
        <w:rFonts w:hint="default"/>
      </w:rPr>
    </w:lvl>
    <w:lvl w:ilvl="3" w:tplc="7A044B66">
      <w:numFmt w:val="bullet"/>
      <w:lvlText w:val="•"/>
      <w:lvlJc w:val="left"/>
      <w:pPr>
        <w:ind w:left="2942" w:hanging="359"/>
      </w:pPr>
      <w:rPr>
        <w:rFonts w:hint="default"/>
      </w:rPr>
    </w:lvl>
    <w:lvl w:ilvl="4" w:tplc="FC445EF2">
      <w:numFmt w:val="bullet"/>
      <w:lvlText w:val="•"/>
      <w:lvlJc w:val="left"/>
      <w:pPr>
        <w:ind w:left="4013" w:hanging="359"/>
      </w:pPr>
      <w:rPr>
        <w:rFonts w:hint="default"/>
      </w:rPr>
    </w:lvl>
    <w:lvl w:ilvl="5" w:tplc="013E09A0">
      <w:numFmt w:val="bullet"/>
      <w:lvlText w:val="•"/>
      <w:lvlJc w:val="left"/>
      <w:pPr>
        <w:ind w:left="5084" w:hanging="359"/>
      </w:pPr>
      <w:rPr>
        <w:rFonts w:hint="default"/>
      </w:rPr>
    </w:lvl>
    <w:lvl w:ilvl="6" w:tplc="7DC43714">
      <w:numFmt w:val="bullet"/>
      <w:lvlText w:val="•"/>
      <w:lvlJc w:val="left"/>
      <w:pPr>
        <w:ind w:left="6156" w:hanging="359"/>
      </w:pPr>
      <w:rPr>
        <w:rFonts w:hint="default"/>
      </w:rPr>
    </w:lvl>
    <w:lvl w:ilvl="7" w:tplc="861C5A16">
      <w:numFmt w:val="bullet"/>
      <w:lvlText w:val="•"/>
      <w:lvlJc w:val="left"/>
      <w:pPr>
        <w:ind w:left="7227" w:hanging="359"/>
      </w:pPr>
      <w:rPr>
        <w:rFonts w:hint="default"/>
      </w:rPr>
    </w:lvl>
    <w:lvl w:ilvl="8" w:tplc="5D6C74D2">
      <w:numFmt w:val="bullet"/>
      <w:lvlText w:val="•"/>
      <w:lvlJc w:val="left"/>
      <w:pPr>
        <w:ind w:left="8298" w:hanging="359"/>
      </w:pPr>
      <w:rPr>
        <w:rFonts w:hint="default"/>
      </w:rPr>
    </w:lvl>
  </w:abstractNum>
  <w:abstractNum w:abstractNumId="28" w15:restartNumberingAfterBreak="0">
    <w:nsid w:val="22F07994"/>
    <w:multiLevelType w:val="multilevel"/>
    <w:tmpl w:val="9946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5612752"/>
    <w:multiLevelType w:val="hybridMultilevel"/>
    <w:tmpl w:val="3EE6742E"/>
    <w:lvl w:ilvl="0" w:tplc="BB4CD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5A15A9E"/>
    <w:multiLevelType w:val="multilevel"/>
    <w:tmpl w:val="61346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5CC3DA4"/>
    <w:multiLevelType w:val="hybridMultilevel"/>
    <w:tmpl w:val="FBA21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6DA3B7E"/>
    <w:multiLevelType w:val="singleLevel"/>
    <w:tmpl w:val="3D3EDF24"/>
    <w:lvl w:ilvl="0">
      <w:start w:val="1"/>
      <w:numFmt w:val="decimal"/>
      <w:lvlText w:val="%1. "/>
      <w:legacy w:legacy="1" w:legacySpace="0" w:legacyIndent="283"/>
      <w:lvlJc w:val="left"/>
      <w:pPr>
        <w:ind w:left="1003" w:hanging="283"/>
      </w:pPr>
      <w:rPr>
        <w:rFonts w:ascii="Times New Roman" w:hAnsi="Times New Roman" w:hint="default"/>
        <w:b w:val="0"/>
        <w:i w:val="0"/>
        <w:sz w:val="28"/>
        <w:szCs w:val="28"/>
        <w:u w:val="none"/>
      </w:rPr>
    </w:lvl>
  </w:abstractNum>
  <w:abstractNum w:abstractNumId="33" w15:restartNumberingAfterBreak="0">
    <w:nsid w:val="284E6243"/>
    <w:multiLevelType w:val="hybridMultilevel"/>
    <w:tmpl w:val="6CE03B6E"/>
    <w:lvl w:ilvl="0" w:tplc="5AEEB79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28882A96"/>
    <w:multiLevelType w:val="hybridMultilevel"/>
    <w:tmpl w:val="0CACA0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ABE7E1F"/>
    <w:multiLevelType w:val="hybridMultilevel"/>
    <w:tmpl w:val="7DAA5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AD31120"/>
    <w:multiLevelType w:val="singleLevel"/>
    <w:tmpl w:val="53044C9E"/>
    <w:lvl w:ilvl="0">
      <w:start w:val="1"/>
      <w:numFmt w:val="decimal"/>
      <w:lvlText w:val="%1."/>
      <w:lvlJc w:val="left"/>
      <w:pPr>
        <w:tabs>
          <w:tab w:val="num" w:pos="360"/>
        </w:tabs>
        <w:ind w:left="360" w:hanging="360"/>
      </w:pPr>
      <w:rPr>
        <w:rFonts w:hint="default"/>
        <w:color w:val="auto"/>
      </w:rPr>
    </w:lvl>
  </w:abstractNum>
  <w:abstractNum w:abstractNumId="37" w15:restartNumberingAfterBreak="0">
    <w:nsid w:val="2D9D2D77"/>
    <w:multiLevelType w:val="hybridMultilevel"/>
    <w:tmpl w:val="D9785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2437D5F"/>
    <w:multiLevelType w:val="hybridMultilevel"/>
    <w:tmpl w:val="DF1E2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33131AF0"/>
    <w:multiLevelType w:val="hybridMultilevel"/>
    <w:tmpl w:val="AC3A9E18"/>
    <w:lvl w:ilvl="0" w:tplc="7F8C952C">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A5517E3"/>
    <w:multiLevelType w:val="multilevel"/>
    <w:tmpl w:val="9946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F514FD6"/>
    <w:multiLevelType w:val="hybridMultilevel"/>
    <w:tmpl w:val="228C966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2" w15:restartNumberingAfterBreak="0">
    <w:nsid w:val="3FF25D84"/>
    <w:multiLevelType w:val="hybridMultilevel"/>
    <w:tmpl w:val="968E2C7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3" w15:restartNumberingAfterBreak="0">
    <w:nsid w:val="41285F04"/>
    <w:multiLevelType w:val="hybridMultilevel"/>
    <w:tmpl w:val="D7742E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435441EA"/>
    <w:multiLevelType w:val="hybridMultilevel"/>
    <w:tmpl w:val="D5AE0AA6"/>
    <w:lvl w:ilvl="0" w:tplc="0419000F">
      <w:start w:val="1"/>
      <w:numFmt w:val="decimal"/>
      <w:lvlText w:val="%1."/>
      <w:lvlJc w:val="left"/>
      <w:pPr>
        <w:ind w:left="333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0702DE"/>
    <w:multiLevelType w:val="hybridMultilevel"/>
    <w:tmpl w:val="44A85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57A1844"/>
    <w:multiLevelType w:val="hybridMultilevel"/>
    <w:tmpl w:val="B02C16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A7A01084">
      <w:start w:val="1"/>
      <w:numFmt w:val="decimal"/>
      <w:lvlText w:val="%3."/>
      <w:lvlJc w:val="left"/>
      <w:pPr>
        <w:ind w:left="720" w:hanging="360"/>
      </w:pPr>
      <w:rPr>
        <w:i w:val="0"/>
        <w:i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BBB7B05"/>
    <w:multiLevelType w:val="hybridMultilevel"/>
    <w:tmpl w:val="784EC08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15:restartNumberingAfterBreak="0">
    <w:nsid w:val="4D656580"/>
    <w:multiLevelType w:val="hybridMultilevel"/>
    <w:tmpl w:val="47E21F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51BB3C7C"/>
    <w:multiLevelType w:val="multilevel"/>
    <w:tmpl w:val="372A9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28919BF"/>
    <w:multiLevelType w:val="multilevel"/>
    <w:tmpl w:val="F29CD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5B13DCB"/>
    <w:multiLevelType w:val="hybridMultilevel"/>
    <w:tmpl w:val="FB36E318"/>
    <w:lvl w:ilvl="0" w:tplc="B1DE26DE">
      <w:start w:val="1"/>
      <w:numFmt w:val="decimal"/>
      <w:lvlText w:val="%1."/>
      <w:lvlJc w:val="left"/>
      <w:pPr>
        <w:tabs>
          <w:tab w:val="num" w:pos="720"/>
        </w:tabs>
        <w:ind w:left="720" w:hanging="360"/>
      </w:pPr>
      <w:rPr>
        <w:b w:val="0"/>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56954BB1"/>
    <w:multiLevelType w:val="multilevel"/>
    <w:tmpl w:val="F2D80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6B4718D"/>
    <w:multiLevelType w:val="hybridMultilevel"/>
    <w:tmpl w:val="1E924120"/>
    <w:lvl w:ilvl="0" w:tplc="4EC662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6C63C8B"/>
    <w:multiLevelType w:val="hybridMultilevel"/>
    <w:tmpl w:val="B6F0A12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5" w15:restartNumberingAfterBreak="0">
    <w:nsid w:val="5996126E"/>
    <w:multiLevelType w:val="hybridMultilevel"/>
    <w:tmpl w:val="5C14E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A4E31DE"/>
    <w:multiLevelType w:val="hybridMultilevel"/>
    <w:tmpl w:val="89D42206"/>
    <w:lvl w:ilvl="0" w:tplc="0419000F">
      <w:start w:val="1"/>
      <w:numFmt w:val="decimal"/>
      <w:lvlText w:val="%1."/>
      <w:lvlJc w:val="left"/>
      <w:pPr>
        <w:tabs>
          <w:tab w:val="num" w:pos="840"/>
        </w:tabs>
        <w:ind w:left="8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E617D16"/>
    <w:multiLevelType w:val="hybridMultilevel"/>
    <w:tmpl w:val="8D48872E"/>
    <w:lvl w:ilvl="0" w:tplc="782CB73C">
      <w:start w:val="1"/>
      <w:numFmt w:val="decimal"/>
      <w:lvlText w:val="%1."/>
      <w:lvlJc w:val="left"/>
      <w:pPr>
        <w:ind w:left="4186" w:hanging="359"/>
      </w:pPr>
      <w:rPr>
        <w:rFonts w:ascii="Times New Roman" w:eastAsia="Times New Roman" w:hAnsi="Times New Roman" w:cs="Times New Roman" w:hint="default"/>
        <w:spacing w:val="0"/>
        <w:w w:val="100"/>
        <w:sz w:val="24"/>
        <w:szCs w:val="24"/>
      </w:rPr>
    </w:lvl>
    <w:lvl w:ilvl="1" w:tplc="FFFFFFFF">
      <w:numFmt w:val="bullet"/>
      <w:lvlText w:val="•"/>
      <w:lvlJc w:val="left"/>
      <w:pPr>
        <w:ind w:left="800" w:hanging="359"/>
      </w:pPr>
      <w:rPr>
        <w:rFonts w:hint="default"/>
      </w:rPr>
    </w:lvl>
    <w:lvl w:ilvl="2" w:tplc="FFFFFFFF">
      <w:numFmt w:val="bullet"/>
      <w:lvlText w:val="•"/>
      <w:lvlJc w:val="left"/>
      <w:pPr>
        <w:ind w:left="1871" w:hanging="359"/>
      </w:pPr>
      <w:rPr>
        <w:rFonts w:hint="default"/>
      </w:rPr>
    </w:lvl>
    <w:lvl w:ilvl="3" w:tplc="FFFFFFFF">
      <w:numFmt w:val="bullet"/>
      <w:lvlText w:val="•"/>
      <w:lvlJc w:val="left"/>
      <w:pPr>
        <w:ind w:left="2942" w:hanging="359"/>
      </w:pPr>
      <w:rPr>
        <w:rFonts w:hint="default"/>
      </w:rPr>
    </w:lvl>
    <w:lvl w:ilvl="4" w:tplc="FFFFFFFF">
      <w:numFmt w:val="bullet"/>
      <w:lvlText w:val="•"/>
      <w:lvlJc w:val="left"/>
      <w:pPr>
        <w:ind w:left="4013" w:hanging="359"/>
      </w:pPr>
      <w:rPr>
        <w:rFonts w:hint="default"/>
      </w:rPr>
    </w:lvl>
    <w:lvl w:ilvl="5" w:tplc="FFFFFFFF">
      <w:numFmt w:val="bullet"/>
      <w:lvlText w:val="•"/>
      <w:lvlJc w:val="left"/>
      <w:pPr>
        <w:ind w:left="5084" w:hanging="359"/>
      </w:pPr>
      <w:rPr>
        <w:rFonts w:hint="default"/>
      </w:rPr>
    </w:lvl>
    <w:lvl w:ilvl="6" w:tplc="FFFFFFFF">
      <w:numFmt w:val="bullet"/>
      <w:lvlText w:val="•"/>
      <w:lvlJc w:val="left"/>
      <w:pPr>
        <w:ind w:left="6156" w:hanging="359"/>
      </w:pPr>
      <w:rPr>
        <w:rFonts w:hint="default"/>
      </w:rPr>
    </w:lvl>
    <w:lvl w:ilvl="7" w:tplc="FFFFFFFF">
      <w:numFmt w:val="bullet"/>
      <w:lvlText w:val="•"/>
      <w:lvlJc w:val="left"/>
      <w:pPr>
        <w:ind w:left="7227" w:hanging="359"/>
      </w:pPr>
      <w:rPr>
        <w:rFonts w:hint="default"/>
      </w:rPr>
    </w:lvl>
    <w:lvl w:ilvl="8" w:tplc="FFFFFFFF">
      <w:numFmt w:val="bullet"/>
      <w:lvlText w:val="•"/>
      <w:lvlJc w:val="left"/>
      <w:pPr>
        <w:ind w:left="8298" w:hanging="359"/>
      </w:pPr>
      <w:rPr>
        <w:rFonts w:hint="default"/>
      </w:rPr>
    </w:lvl>
  </w:abstractNum>
  <w:abstractNum w:abstractNumId="58" w15:restartNumberingAfterBreak="0">
    <w:nsid w:val="5F3A7D9E"/>
    <w:multiLevelType w:val="multilevel"/>
    <w:tmpl w:val="E9CE1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FAA3BD2"/>
    <w:multiLevelType w:val="hybridMultilevel"/>
    <w:tmpl w:val="2C7CE1BC"/>
    <w:lvl w:ilvl="0" w:tplc="AAD2ACF2">
      <w:start w:val="1"/>
      <w:numFmt w:val="decimal"/>
      <w:lvlText w:val="%1."/>
      <w:lvlJc w:val="left"/>
      <w:pPr>
        <w:ind w:left="4186" w:hanging="359"/>
      </w:pPr>
      <w:rPr>
        <w:rFonts w:ascii="Times New Roman" w:eastAsia="Times New Roman" w:hAnsi="Times New Roman" w:cs="Times New Roman" w:hint="default"/>
        <w:spacing w:val="0"/>
        <w:w w:val="100"/>
        <w:sz w:val="28"/>
        <w:szCs w:val="28"/>
      </w:rPr>
    </w:lvl>
    <w:lvl w:ilvl="1" w:tplc="FFFFFFFF">
      <w:numFmt w:val="bullet"/>
      <w:lvlText w:val="•"/>
      <w:lvlJc w:val="left"/>
      <w:pPr>
        <w:ind w:left="800" w:hanging="359"/>
      </w:pPr>
      <w:rPr>
        <w:rFonts w:hint="default"/>
      </w:rPr>
    </w:lvl>
    <w:lvl w:ilvl="2" w:tplc="FFFFFFFF">
      <w:numFmt w:val="bullet"/>
      <w:lvlText w:val="•"/>
      <w:lvlJc w:val="left"/>
      <w:pPr>
        <w:ind w:left="1871" w:hanging="359"/>
      </w:pPr>
      <w:rPr>
        <w:rFonts w:hint="default"/>
      </w:rPr>
    </w:lvl>
    <w:lvl w:ilvl="3" w:tplc="FFFFFFFF">
      <w:numFmt w:val="bullet"/>
      <w:lvlText w:val="•"/>
      <w:lvlJc w:val="left"/>
      <w:pPr>
        <w:ind w:left="2942" w:hanging="359"/>
      </w:pPr>
      <w:rPr>
        <w:rFonts w:hint="default"/>
      </w:rPr>
    </w:lvl>
    <w:lvl w:ilvl="4" w:tplc="FFFFFFFF">
      <w:numFmt w:val="bullet"/>
      <w:lvlText w:val="•"/>
      <w:lvlJc w:val="left"/>
      <w:pPr>
        <w:ind w:left="4013" w:hanging="359"/>
      </w:pPr>
      <w:rPr>
        <w:rFonts w:hint="default"/>
      </w:rPr>
    </w:lvl>
    <w:lvl w:ilvl="5" w:tplc="FFFFFFFF">
      <w:numFmt w:val="bullet"/>
      <w:lvlText w:val="•"/>
      <w:lvlJc w:val="left"/>
      <w:pPr>
        <w:ind w:left="5084" w:hanging="359"/>
      </w:pPr>
      <w:rPr>
        <w:rFonts w:hint="default"/>
      </w:rPr>
    </w:lvl>
    <w:lvl w:ilvl="6" w:tplc="FFFFFFFF">
      <w:numFmt w:val="bullet"/>
      <w:lvlText w:val="•"/>
      <w:lvlJc w:val="left"/>
      <w:pPr>
        <w:ind w:left="6156" w:hanging="359"/>
      </w:pPr>
      <w:rPr>
        <w:rFonts w:hint="default"/>
      </w:rPr>
    </w:lvl>
    <w:lvl w:ilvl="7" w:tplc="FFFFFFFF">
      <w:numFmt w:val="bullet"/>
      <w:lvlText w:val="•"/>
      <w:lvlJc w:val="left"/>
      <w:pPr>
        <w:ind w:left="7227" w:hanging="359"/>
      </w:pPr>
      <w:rPr>
        <w:rFonts w:hint="default"/>
      </w:rPr>
    </w:lvl>
    <w:lvl w:ilvl="8" w:tplc="FFFFFFFF">
      <w:numFmt w:val="bullet"/>
      <w:lvlText w:val="•"/>
      <w:lvlJc w:val="left"/>
      <w:pPr>
        <w:ind w:left="8298" w:hanging="359"/>
      </w:pPr>
      <w:rPr>
        <w:rFonts w:hint="default"/>
      </w:rPr>
    </w:lvl>
  </w:abstractNum>
  <w:abstractNum w:abstractNumId="60" w15:restartNumberingAfterBreak="0">
    <w:nsid w:val="610C5E07"/>
    <w:multiLevelType w:val="multilevel"/>
    <w:tmpl w:val="1746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15D6ED3"/>
    <w:multiLevelType w:val="hybridMultilevel"/>
    <w:tmpl w:val="E110D3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6297766E"/>
    <w:multiLevelType w:val="hybridMultilevel"/>
    <w:tmpl w:val="49B636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7A1630D"/>
    <w:multiLevelType w:val="hybridMultilevel"/>
    <w:tmpl w:val="66762C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69800EDE"/>
    <w:multiLevelType w:val="hybridMultilevel"/>
    <w:tmpl w:val="34A04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9AE04A8"/>
    <w:multiLevelType w:val="multilevel"/>
    <w:tmpl w:val="93F6E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AA20BDD"/>
    <w:multiLevelType w:val="hybridMultilevel"/>
    <w:tmpl w:val="91D63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BE508D7"/>
    <w:multiLevelType w:val="hybridMultilevel"/>
    <w:tmpl w:val="5756E25E"/>
    <w:lvl w:ilvl="0" w:tplc="CA1056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C53780E"/>
    <w:multiLevelType w:val="hybridMultilevel"/>
    <w:tmpl w:val="E2965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CA0120D"/>
    <w:multiLevelType w:val="multilevel"/>
    <w:tmpl w:val="78141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CA42F94"/>
    <w:multiLevelType w:val="multilevel"/>
    <w:tmpl w:val="EACC5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CCD4EB8"/>
    <w:multiLevelType w:val="hybridMultilevel"/>
    <w:tmpl w:val="71E013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D3144CB"/>
    <w:multiLevelType w:val="hybridMultilevel"/>
    <w:tmpl w:val="C0947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E9A50ED"/>
    <w:multiLevelType w:val="hybridMultilevel"/>
    <w:tmpl w:val="158AD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716F01F4"/>
    <w:multiLevelType w:val="hybridMultilevel"/>
    <w:tmpl w:val="42785DC6"/>
    <w:lvl w:ilvl="0" w:tplc="DF7E6BA2">
      <w:start w:val="1"/>
      <w:numFmt w:val="decimal"/>
      <w:lvlText w:val="%1."/>
      <w:lvlJc w:val="left"/>
      <w:pPr>
        <w:ind w:left="5605"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1FD4645"/>
    <w:multiLevelType w:val="hybridMultilevel"/>
    <w:tmpl w:val="271239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754C2F68"/>
    <w:multiLevelType w:val="hybridMultilevel"/>
    <w:tmpl w:val="BE380658"/>
    <w:lvl w:ilvl="0" w:tplc="D3B684F8">
      <w:start w:val="1"/>
      <w:numFmt w:val="decimal"/>
      <w:lvlText w:val="%1."/>
      <w:lvlJc w:val="left"/>
      <w:pPr>
        <w:ind w:left="4186" w:hanging="359"/>
      </w:pPr>
      <w:rPr>
        <w:rFonts w:ascii="Times New Roman" w:eastAsia="Times New Roman" w:hAnsi="Times New Roman" w:cs="Times New Roman" w:hint="default"/>
        <w:spacing w:val="0"/>
        <w:w w:val="100"/>
        <w:sz w:val="28"/>
        <w:szCs w:val="28"/>
      </w:rPr>
    </w:lvl>
    <w:lvl w:ilvl="1" w:tplc="FFFFFFFF">
      <w:numFmt w:val="bullet"/>
      <w:lvlText w:val="•"/>
      <w:lvlJc w:val="left"/>
      <w:pPr>
        <w:ind w:left="800" w:hanging="359"/>
      </w:pPr>
      <w:rPr>
        <w:rFonts w:hint="default"/>
      </w:rPr>
    </w:lvl>
    <w:lvl w:ilvl="2" w:tplc="FFFFFFFF">
      <w:numFmt w:val="bullet"/>
      <w:lvlText w:val="•"/>
      <w:lvlJc w:val="left"/>
      <w:pPr>
        <w:ind w:left="1871" w:hanging="359"/>
      </w:pPr>
      <w:rPr>
        <w:rFonts w:hint="default"/>
      </w:rPr>
    </w:lvl>
    <w:lvl w:ilvl="3" w:tplc="FFFFFFFF">
      <w:numFmt w:val="bullet"/>
      <w:lvlText w:val="•"/>
      <w:lvlJc w:val="left"/>
      <w:pPr>
        <w:ind w:left="2942" w:hanging="359"/>
      </w:pPr>
      <w:rPr>
        <w:rFonts w:hint="default"/>
      </w:rPr>
    </w:lvl>
    <w:lvl w:ilvl="4" w:tplc="FFFFFFFF">
      <w:numFmt w:val="bullet"/>
      <w:lvlText w:val="•"/>
      <w:lvlJc w:val="left"/>
      <w:pPr>
        <w:ind w:left="4013" w:hanging="359"/>
      </w:pPr>
      <w:rPr>
        <w:rFonts w:hint="default"/>
      </w:rPr>
    </w:lvl>
    <w:lvl w:ilvl="5" w:tplc="FFFFFFFF">
      <w:numFmt w:val="bullet"/>
      <w:lvlText w:val="•"/>
      <w:lvlJc w:val="left"/>
      <w:pPr>
        <w:ind w:left="5084" w:hanging="359"/>
      </w:pPr>
      <w:rPr>
        <w:rFonts w:hint="default"/>
      </w:rPr>
    </w:lvl>
    <w:lvl w:ilvl="6" w:tplc="FFFFFFFF">
      <w:numFmt w:val="bullet"/>
      <w:lvlText w:val="•"/>
      <w:lvlJc w:val="left"/>
      <w:pPr>
        <w:ind w:left="6156" w:hanging="359"/>
      </w:pPr>
      <w:rPr>
        <w:rFonts w:hint="default"/>
      </w:rPr>
    </w:lvl>
    <w:lvl w:ilvl="7" w:tplc="FFFFFFFF">
      <w:numFmt w:val="bullet"/>
      <w:lvlText w:val="•"/>
      <w:lvlJc w:val="left"/>
      <w:pPr>
        <w:ind w:left="7227" w:hanging="359"/>
      </w:pPr>
      <w:rPr>
        <w:rFonts w:hint="default"/>
      </w:rPr>
    </w:lvl>
    <w:lvl w:ilvl="8" w:tplc="FFFFFFFF">
      <w:numFmt w:val="bullet"/>
      <w:lvlText w:val="•"/>
      <w:lvlJc w:val="left"/>
      <w:pPr>
        <w:ind w:left="8298" w:hanging="359"/>
      </w:pPr>
      <w:rPr>
        <w:rFonts w:hint="default"/>
      </w:rPr>
    </w:lvl>
  </w:abstractNum>
  <w:abstractNum w:abstractNumId="78" w15:restartNumberingAfterBreak="0">
    <w:nsid w:val="76E33EC4"/>
    <w:multiLevelType w:val="hybridMultilevel"/>
    <w:tmpl w:val="70BA20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7A501D17"/>
    <w:multiLevelType w:val="hybridMultilevel"/>
    <w:tmpl w:val="61D48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DCB15C7"/>
    <w:multiLevelType w:val="hybridMultilevel"/>
    <w:tmpl w:val="5074FC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7ED633AE"/>
    <w:multiLevelType w:val="singleLevel"/>
    <w:tmpl w:val="0419000F"/>
    <w:lvl w:ilvl="0">
      <w:start w:val="1"/>
      <w:numFmt w:val="decimal"/>
      <w:lvlText w:val="%1."/>
      <w:lvlJc w:val="left"/>
      <w:pPr>
        <w:tabs>
          <w:tab w:val="num" w:pos="360"/>
        </w:tabs>
        <w:ind w:left="360" w:hanging="360"/>
      </w:pPr>
    </w:lvl>
  </w:abstractNum>
  <w:num w:numId="1" w16cid:durableId="27074829">
    <w:abstractNumId w:val="81"/>
  </w:num>
  <w:num w:numId="2" w16cid:durableId="946233049">
    <w:abstractNumId w:val="32"/>
  </w:num>
  <w:num w:numId="3" w16cid:durableId="2118013541">
    <w:abstractNumId w:val="36"/>
  </w:num>
  <w:num w:numId="4" w16cid:durableId="1147169101">
    <w:abstractNumId w:val="38"/>
  </w:num>
  <w:num w:numId="5" w16cid:durableId="2028364043">
    <w:abstractNumId w:val="18"/>
  </w:num>
  <w:num w:numId="6" w16cid:durableId="591356746">
    <w:abstractNumId w:val="51"/>
  </w:num>
  <w:num w:numId="7" w16cid:durableId="1332758802">
    <w:abstractNumId w:val="17"/>
  </w:num>
  <w:num w:numId="8" w16cid:durableId="179318967">
    <w:abstractNumId w:val="39"/>
  </w:num>
  <w:num w:numId="9" w16cid:durableId="312608863">
    <w:abstractNumId w:val="16"/>
  </w:num>
  <w:num w:numId="10" w16cid:durableId="1147817218">
    <w:abstractNumId w:val="15"/>
  </w:num>
  <w:num w:numId="11" w16cid:durableId="243036355">
    <w:abstractNumId w:val="31"/>
  </w:num>
  <w:num w:numId="12" w16cid:durableId="755177895">
    <w:abstractNumId w:val="48"/>
  </w:num>
  <w:num w:numId="13" w16cid:durableId="1425029391">
    <w:abstractNumId w:val="74"/>
  </w:num>
  <w:num w:numId="14" w16cid:durableId="820850494">
    <w:abstractNumId w:val="13"/>
  </w:num>
  <w:num w:numId="15" w16cid:durableId="327174267">
    <w:abstractNumId w:val="10"/>
    <w:lvlOverride w:ilvl="0">
      <w:lvl w:ilvl="0">
        <w:numFmt w:val="bullet"/>
        <w:lvlText w:val="-"/>
        <w:legacy w:legacy="1" w:legacySpace="0" w:legacyIndent="105"/>
        <w:lvlJc w:val="left"/>
        <w:rPr>
          <w:rFonts w:ascii="Times New Roman" w:hAnsi="Times New Roman" w:hint="default"/>
        </w:rPr>
      </w:lvl>
    </w:lvlOverride>
  </w:num>
  <w:num w:numId="16" w16cid:durableId="1397781758">
    <w:abstractNumId w:val="9"/>
  </w:num>
  <w:num w:numId="17" w16cid:durableId="411204360">
    <w:abstractNumId w:val="7"/>
  </w:num>
  <w:num w:numId="18" w16cid:durableId="722871572">
    <w:abstractNumId w:val="6"/>
  </w:num>
  <w:num w:numId="19" w16cid:durableId="552429987">
    <w:abstractNumId w:val="5"/>
  </w:num>
  <w:num w:numId="20" w16cid:durableId="1801995813">
    <w:abstractNumId w:val="4"/>
  </w:num>
  <w:num w:numId="21" w16cid:durableId="929892975">
    <w:abstractNumId w:val="8"/>
  </w:num>
  <w:num w:numId="22" w16cid:durableId="1697728164">
    <w:abstractNumId w:val="3"/>
  </w:num>
  <w:num w:numId="23" w16cid:durableId="1310793307">
    <w:abstractNumId w:val="2"/>
  </w:num>
  <w:num w:numId="24" w16cid:durableId="1333948777">
    <w:abstractNumId w:val="1"/>
  </w:num>
  <w:num w:numId="25" w16cid:durableId="659162847">
    <w:abstractNumId w:val="0"/>
  </w:num>
  <w:num w:numId="26" w16cid:durableId="1214972430">
    <w:abstractNumId w:val="19"/>
  </w:num>
  <w:num w:numId="27" w16cid:durableId="112674152">
    <w:abstractNumId w:val="71"/>
  </w:num>
  <w:num w:numId="28" w16cid:durableId="1948153677">
    <w:abstractNumId w:val="76"/>
  </w:num>
  <w:num w:numId="29" w16cid:durableId="548105976">
    <w:abstractNumId w:val="28"/>
  </w:num>
  <w:num w:numId="30" w16cid:durableId="1781147575">
    <w:abstractNumId w:val="40"/>
  </w:num>
  <w:num w:numId="31" w16cid:durableId="1542788733">
    <w:abstractNumId w:val="11"/>
  </w:num>
  <w:num w:numId="32" w16cid:durableId="1837530196">
    <w:abstractNumId w:val="34"/>
  </w:num>
  <w:num w:numId="33" w16cid:durableId="2114280443">
    <w:abstractNumId w:val="42"/>
  </w:num>
  <w:num w:numId="34" w16cid:durableId="1858428280">
    <w:abstractNumId w:val="41"/>
  </w:num>
  <w:num w:numId="35" w16cid:durableId="503932650">
    <w:abstractNumId w:val="56"/>
  </w:num>
  <w:num w:numId="36" w16cid:durableId="1584726722">
    <w:abstractNumId w:val="43"/>
  </w:num>
  <w:num w:numId="37" w16cid:durableId="2036031880">
    <w:abstractNumId w:val="45"/>
  </w:num>
  <w:num w:numId="38" w16cid:durableId="1659966741">
    <w:abstractNumId w:val="46"/>
  </w:num>
  <w:num w:numId="39" w16cid:durableId="7176093">
    <w:abstractNumId w:val="27"/>
  </w:num>
  <w:num w:numId="40" w16cid:durableId="60830053">
    <w:abstractNumId w:val="57"/>
  </w:num>
  <w:num w:numId="41" w16cid:durableId="816265014">
    <w:abstractNumId w:val="59"/>
  </w:num>
  <w:num w:numId="42" w16cid:durableId="1259407916">
    <w:abstractNumId w:val="77"/>
  </w:num>
  <w:num w:numId="43" w16cid:durableId="1767579670">
    <w:abstractNumId w:val="64"/>
  </w:num>
  <w:num w:numId="44" w16cid:durableId="354231699">
    <w:abstractNumId w:val="62"/>
  </w:num>
  <w:num w:numId="45" w16cid:durableId="769355443">
    <w:abstractNumId w:val="80"/>
  </w:num>
  <w:num w:numId="46" w16cid:durableId="424031770">
    <w:abstractNumId w:val="26"/>
  </w:num>
  <w:num w:numId="47" w16cid:durableId="1152408079">
    <w:abstractNumId w:val="55"/>
  </w:num>
  <w:num w:numId="48" w16cid:durableId="688410600">
    <w:abstractNumId w:val="21"/>
  </w:num>
  <w:num w:numId="49" w16cid:durableId="1282876688">
    <w:abstractNumId w:val="79"/>
  </w:num>
  <w:num w:numId="50" w16cid:durableId="316685488">
    <w:abstractNumId w:val="33"/>
  </w:num>
  <w:num w:numId="51" w16cid:durableId="2040230709">
    <w:abstractNumId w:val="78"/>
  </w:num>
  <w:num w:numId="52" w16cid:durableId="185024126">
    <w:abstractNumId w:val="35"/>
  </w:num>
  <w:num w:numId="53" w16cid:durableId="668213374">
    <w:abstractNumId w:val="67"/>
  </w:num>
  <w:num w:numId="54" w16cid:durableId="1236629936">
    <w:abstractNumId w:val="68"/>
  </w:num>
  <w:num w:numId="55" w16cid:durableId="984552651">
    <w:abstractNumId w:val="22"/>
  </w:num>
  <w:num w:numId="56" w16cid:durableId="1530483914">
    <w:abstractNumId w:val="53"/>
  </w:num>
  <w:num w:numId="57" w16cid:durableId="494036235">
    <w:abstractNumId w:val="63"/>
  </w:num>
  <w:num w:numId="58" w16cid:durableId="812018500">
    <w:abstractNumId w:val="54"/>
  </w:num>
  <w:num w:numId="59" w16cid:durableId="1269779311">
    <w:abstractNumId w:val="29"/>
  </w:num>
  <w:num w:numId="60" w16cid:durableId="799223522">
    <w:abstractNumId w:val="73"/>
  </w:num>
  <w:num w:numId="61" w16cid:durableId="1189218209">
    <w:abstractNumId w:val="37"/>
  </w:num>
  <w:num w:numId="62" w16cid:durableId="1572815483">
    <w:abstractNumId w:val="61"/>
  </w:num>
  <w:num w:numId="63" w16cid:durableId="875586574">
    <w:abstractNumId w:val="72"/>
  </w:num>
  <w:num w:numId="64" w16cid:durableId="1051536483">
    <w:abstractNumId w:val="44"/>
  </w:num>
  <w:num w:numId="65" w16cid:durableId="337584012">
    <w:abstractNumId w:val="75"/>
  </w:num>
  <w:num w:numId="66" w16cid:durableId="1054819352">
    <w:abstractNumId w:val="60"/>
  </w:num>
  <w:num w:numId="67" w16cid:durableId="12655800">
    <w:abstractNumId w:val="49"/>
  </w:num>
  <w:num w:numId="68" w16cid:durableId="1863394589">
    <w:abstractNumId w:val="20"/>
  </w:num>
  <w:num w:numId="69" w16cid:durableId="156967557">
    <w:abstractNumId w:val="52"/>
  </w:num>
  <w:num w:numId="70" w16cid:durableId="2089037171">
    <w:abstractNumId w:val="14"/>
  </w:num>
  <w:num w:numId="71" w16cid:durableId="1346516501">
    <w:abstractNumId w:val="65"/>
  </w:num>
  <w:num w:numId="72" w16cid:durableId="176308847">
    <w:abstractNumId w:val="70"/>
  </w:num>
  <w:num w:numId="73" w16cid:durableId="1404185875">
    <w:abstractNumId w:val="58"/>
  </w:num>
  <w:num w:numId="74" w16cid:durableId="6711614">
    <w:abstractNumId w:val="50"/>
  </w:num>
  <w:num w:numId="75" w16cid:durableId="1318610937">
    <w:abstractNumId w:val="69"/>
  </w:num>
  <w:num w:numId="76" w16cid:durableId="118842992">
    <w:abstractNumId w:val="30"/>
  </w:num>
  <w:num w:numId="77" w16cid:durableId="344524695">
    <w:abstractNumId w:val="24"/>
  </w:num>
  <w:num w:numId="78" w16cid:durableId="1815216815">
    <w:abstractNumId w:val="25"/>
  </w:num>
  <w:num w:numId="79" w16cid:durableId="866911424">
    <w:abstractNumId w:val="12"/>
  </w:num>
  <w:num w:numId="80" w16cid:durableId="1746950308">
    <w:abstractNumId w:val="66"/>
  </w:num>
  <w:num w:numId="81" w16cid:durableId="2051807152">
    <w:abstractNumId w:val="23"/>
  </w:num>
  <w:num w:numId="82" w16cid:durableId="410473596">
    <w:abstractNumId w:val="4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85"/>
    <w:rsid w:val="0000659C"/>
    <w:rsid w:val="0001136C"/>
    <w:rsid w:val="00015B6E"/>
    <w:rsid w:val="00016913"/>
    <w:rsid w:val="0003687B"/>
    <w:rsid w:val="00051D2D"/>
    <w:rsid w:val="00073329"/>
    <w:rsid w:val="00081DA9"/>
    <w:rsid w:val="00083157"/>
    <w:rsid w:val="00087888"/>
    <w:rsid w:val="000958CA"/>
    <w:rsid w:val="000A59CF"/>
    <w:rsid w:val="000F3112"/>
    <w:rsid w:val="000F5514"/>
    <w:rsid w:val="00110336"/>
    <w:rsid w:val="00113174"/>
    <w:rsid w:val="001136A1"/>
    <w:rsid w:val="00113A3C"/>
    <w:rsid w:val="001143AB"/>
    <w:rsid w:val="0012371F"/>
    <w:rsid w:val="0012384F"/>
    <w:rsid w:val="00125355"/>
    <w:rsid w:val="001333FD"/>
    <w:rsid w:val="0013519B"/>
    <w:rsid w:val="0013798D"/>
    <w:rsid w:val="00143F93"/>
    <w:rsid w:val="0014407F"/>
    <w:rsid w:val="0014419E"/>
    <w:rsid w:val="0016025E"/>
    <w:rsid w:val="00172C69"/>
    <w:rsid w:val="001731FC"/>
    <w:rsid w:val="001812AD"/>
    <w:rsid w:val="00197B29"/>
    <w:rsid w:val="001A1112"/>
    <w:rsid w:val="001A5742"/>
    <w:rsid w:val="001A6B16"/>
    <w:rsid w:val="001B24F6"/>
    <w:rsid w:val="001B3C8E"/>
    <w:rsid w:val="001B4534"/>
    <w:rsid w:val="001B5BEC"/>
    <w:rsid w:val="001C71EB"/>
    <w:rsid w:val="001E181E"/>
    <w:rsid w:val="00200170"/>
    <w:rsid w:val="00203A83"/>
    <w:rsid w:val="002100E1"/>
    <w:rsid w:val="002306B6"/>
    <w:rsid w:val="00233D00"/>
    <w:rsid w:val="00235118"/>
    <w:rsid w:val="002368A6"/>
    <w:rsid w:val="00237085"/>
    <w:rsid w:val="002505B5"/>
    <w:rsid w:val="00257C55"/>
    <w:rsid w:val="002615F8"/>
    <w:rsid w:val="00261C56"/>
    <w:rsid w:val="00276036"/>
    <w:rsid w:val="0028201E"/>
    <w:rsid w:val="002837C1"/>
    <w:rsid w:val="00292A04"/>
    <w:rsid w:val="0029634B"/>
    <w:rsid w:val="002974DF"/>
    <w:rsid w:val="002A4C69"/>
    <w:rsid w:val="002A603F"/>
    <w:rsid w:val="002B1BC1"/>
    <w:rsid w:val="002B6154"/>
    <w:rsid w:val="002C1167"/>
    <w:rsid w:val="002C59BA"/>
    <w:rsid w:val="002C6720"/>
    <w:rsid w:val="002D5E27"/>
    <w:rsid w:val="002E4A42"/>
    <w:rsid w:val="002E4C5A"/>
    <w:rsid w:val="002E53C7"/>
    <w:rsid w:val="002E57C9"/>
    <w:rsid w:val="002F0709"/>
    <w:rsid w:val="003031D2"/>
    <w:rsid w:val="003104E9"/>
    <w:rsid w:val="00314D91"/>
    <w:rsid w:val="0031512A"/>
    <w:rsid w:val="00317217"/>
    <w:rsid w:val="00321125"/>
    <w:rsid w:val="00322D2A"/>
    <w:rsid w:val="00323B8F"/>
    <w:rsid w:val="0032667B"/>
    <w:rsid w:val="00331354"/>
    <w:rsid w:val="003342CD"/>
    <w:rsid w:val="00335AC7"/>
    <w:rsid w:val="003505E0"/>
    <w:rsid w:val="003609B3"/>
    <w:rsid w:val="00364C74"/>
    <w:rsid w:val="003C1983"/>
    <w:rsid w:val="003D0605"/>
    <w:rsid w:val="003D19C4"/>
    <w:rsid w:val="003F3CDB"/>
    <w:rsid w:val="003F403A"/>
    <w:rsid w:val="003F4EBF"/>
    <w:rsid w:val="00404408"/>
    <w:rsid w:val="00414DDE"/>
    <w:rsid w:val="00426041"/>
    <w:rsid w:val="0044791D"/>
    <w:rsid w:val="00460334"/>
    <w:rsid w:val="004635F6"/>
    <w:rsid w:val="00470607"/>
    <w:rsid w:val="004841ED"/>
    <w:rsid w:val="0048443C"/>
    <w:rsid w:val="00491ECA"/>
    <w:rsid w:val="00492B2C"/>
    <w:rsid w:val="004B3C5C"/>
    <w:rsid w:val="004B3F70"/>
    <w:rsid w:val="004B5AB4"/>
    <w:rsid w:val="004B6ED1"/>
    <w:rsid w:val="004C0EC0"/>
    <w:rsid w:val="004D3307"/>
    <w:rsid w:val="004D6DD4"/>
    <w:rsid w:val="004E1698"/>
    <w:rsid w:val="004E79DC"/>
    <w:rsid w:val="004F2F12"/>
    <w:rsid w:val="004F3F18"/>
    <w:rsid w:val="004F4EED"/>
    <w:rsid w:val="00507F67"/>
    <w:rsid w:val="005220D3"/>
    <w:rsid w:val="00545201"/>
    <w:rsid w:val="00580218"/>
    <w:rsid w:val="00580A93"/>
    <w:rsid w:val="0058333E"/>
    <w:rsid w:val="005D58DA"/>
    <w:rsid w:val="005E497E"/>
    <w:rsid w:val="005F45B3"/>
    <w:rsid w:val="005F64C5"/>
    <w:rsid w:val="006030E2"/>
    <w:rsid w:val="0064437B"/>
    <w:rsid w:val="00651D89"/>
    <w:rsid w:val="00653332"/>
    <w:rsid w:val="00654CE5"/>
    <w:rsid w:val="006874C4"/>
    <w:rsid w:val="006A469B"/>
    <w:rsid w:val="006A57B0"/>
    <w:rsid w:val="006B4A10"/>
    <w:rsid w:val="006B76E0"/>
    <w:rsid w:val="006B790E"/>
    <w:rsid w:val="006B79A5"/>
    <w:rsid w:val="006D5A44"/>
    <w:rsid w:val="006E14C3"/>
    <w:rsid w:val="006F3060"/>
    <w:rsid w:val="006F5AFC"/>
    <w:rsid w:val="00702EA3"/>
    <w:rsid w:val="007109DB"/>
    <w:rsid w:val="00713161"/>
    <w:rsid w:val="00714A18"/>
    <w:rsid w:val="007202AC"/>
    <w:rsid w:val="00727377"/>
    <w:rsid w:val="007415A3"/>
    <w:rsid w:val="00751C70"/>
    <w:rsid w:val="007523B8"/>
    <w:rsid w:val="00752704"/>
    <w:rsid w:val="007566D1"/>
    <w:rsid w:val="00757840"/>
    <w:rsid w:val="00761FDD"/>
    <w:rsid w:val="00762D05"/>
    <w:rsid w:val="00772BB9"/>
    <w:rsid w:val="00773619"/>
    <w:rsid w:val="00775F2A"/>
    <w:rsid w:val="00777F60"/>
    <w:rsid w:val="007866D7"/>
    <w:rsid w:val="00793F3A"/>
    <w:rsid w:val="007A4FFB"/>
    <w:rsid w:val="007B2D0A"/>
    <w:rsid w:val="007C0505"/>
    <w:rsid w:val="007C2A0C"/>
    <w:rsid w:val="007D3B18"/>
    <w:rsid w:val="007D4098"/>
    <w:rsid w:val="007D46B0"/>
    <w:rsid w:val="007E273E"/>
    <w:rsid w:val="007F08E1"/>
    <w:rsid w:val="007F1932"/>
    <w:rsid w:val="00807131"/>
    <w:rsid w:val="0081451D"/>
    <w:rsid w:val="008169D3"/>
    <w:rsid w:val="00817304"/>
    <w:rsid w:val="00825FEB"/>
    <w:rsid w:val="00826B95"/>
    <w:rsid w:val="00840F8A"/>
    <w:rsid w:val="00851146"/>
    <w:rsid w:val="00857687"/>
    <w:rsid w:val="00861408"/>
    <w:rsid w:val="00881D96"/>
    <w:rsid w:val="008A3535"/>
    <w:rsid w:val="008B3EE0"/>
    <w:rsid w:val="008B6C94"/>
    <w:rsid w:val="008D1AC7"/>
    <w:rsid w:val="008D32C3"/>
    <w:rsid w:val="008D4C4A"/>
    <w:rsid w:val="008D514D"/>
    <w:rsid w:val="008D6296"/>
    <w:rsid w:val="008E405D"/>
    <w:rsid w:val="008F6123"/>
    <w:rsid w:val="00912B06"/>
    <w:rsid w:val="009143B3"/>
    <w:rsid w:val="0091709E"/>
    <w:rsid w:val="009373FF"/>
    <w:rsid w:val="009426A3"/>
    <w:rsid w:val="00943633"/>
    <w:rsid w:val="00943927"/>
    <w:rsid w:val="00952B9A"/>
    <w:rsid w:val="00960151"/>
    <w:rsid w:val="00960376"/>
    <w:rsid w:val="00974EE8"/>
    <w:rsid w:val="00977626"/>
    <w:rsid w:val="009877B9"/>
    <w:rsid w:val="009950C7"/>
    <w:rsid w:val="00997207"/>
    <w:rsid w:val="00997F50"/>
    <w:rsid w:val="009A1A52"/>
    <w:rsid w:val="009C4251"/>
    <w:rsid w:val="009C578E"/>
    <w:rsid w:val="009D02CA"/>
    <w:rsid w:val="00A003E6"/>
    <w:rsid w:val="00A17E5D"/>
    <w:rsid w:val="00A24740"/>
    <w:rsid w:val="00A34A4E"/>
    <w:rsid w:val="00A356F5"/>
    <w:rsid w:val="00A76E63"/>
    <w:rsid w:val="00A83A1A"/>
    <w:rsid w:val="00A8577F"/>
    <w:rsid w:val="00A91820"/>
    <w:rsid w:val="00A92165"/>
    <w:rsid w:val="00A93AD3"/>
    <w:rsid w:val="00A979FB"/>
    <w:rsid w:val="00AA2A84"/>
    <w:rsid w:val="00AB329B"/>
    <w:rsid w:val="00AF0678"/>
    <w:rsid w:val="00AF6AE9"/>
    <w:rsid w:val="00B06D43"/>
    <w:rsid w:val="00B20400"/>
    <w:rsid w:val="00B31285"/>
    <w:rsid w:val="00B350C0"/>
    <w:rsid w:val="00B356CF"/>
    <w:rsid w:val="00B43711"/>
    <w:rsid w:val="00B4502C"/>
    <w:rsid w:val="00B60994"/>
    <w:rsid w:val="00B612F6"/>
    <w:rsid w:val="00B61411"/>
    <w:rsid w:val="00B72F42"/>
    <w:rsid w:val="00B8151D"/>
    <w:rsid w:val="00B83A60"/>
    <w:rsid w:val="00B8718A"/>
    <w:rsid w:val="00B921D4"/>
    <w:rsid w:val="00B952D6"/>
    <w:rsid w:val="00BA17A2"/>
    <w:rsid w:val="00BB1EC7"/>
    <w:rsid w:val="00BB2F0C"/>
    <w:rsid w:val="00BB42F3"/>
    <w:rsid w:val="00BC4635"/>
    <w:rsid w:val="00BD1EC3"/>
    <w:rsid w:val="00BD5490"/>
    <w:rsid w:val="00BE26AD"/>
    <w:rsid w:val="00BE3EC2"/>
    <w:rsid w:val="00C211EA"/>
    <w:rsid w:val="00C224DE"/>
    <w:rsid w:val="00C25E1A"/>
    <w:rsid w:val="00C26696"/>
    <w:rsid w:val="00C405BF"/>
    <w:rsid w:val="00C5020A"/>
    <w:rsid w:val="00C640FC"/>
    <w:rsid w:val="00C65B9F"/>
    <w:rsid w:val="00C6690F"/>
    <w:rsid w:val="00C72C84"/>
    <w:rsid w:val="00C74A76"/>
    <w:rsid w:val="00C75424"/>
    <w:rsid w:val="00C84B7A"/>
    <w:rsid w:val="00C900C5"/>
    <w:rsid w:val="00C94EF4"/>
    <w:rsid w:val="00C963BA"/>
    <w:rsid w:val="00CB3837"/>
    <w:rsid w:val="00CB625E"/>
    <w:rsid w:val="00CE0BE7"/>
    <w:rsid w:val="00CE2D1B"/>
    <w:rsid w:val="00CF2BEF"/>
    <w:rsid w:val="00D14011"/>
    <w:rsid w:val="00D15DE0"/>
    <w:rsid w:val="00D2523C"/>
    <w:rsid w:val="00D424A7"/>
    <w:rsid w:val="00D439A9"/>
    <w:rsid w:val="00D575ED"/>
    <w:rsid w:val="00D620EE"/>
    <w:rsid w:val="00D875E4"/>
    <w:rsid w:val="00D919C4"/>
    <w:rsid w:val="00D92423"/>
    <w:rsid w:val="00DA0C48"/>
    <w:rsid w:val="00DA347D"/>
    <w:rsid w:val="00DA6B02"/>
    <w:rsid w:val="00DC4E15"/>
    <w:rsid w:val="00DD2E95"/>
    <w:rsid w:val="00DE0DAC"/>
    <w:rsid w:val="00DF1D66"/>
    <w:rsid w:val="00DF7826"/>
    <w:rsid w:val="00E0230F"/>
    <w:rsid w:val="00E032B0"/>
    <w:rsid w:val="00E3392C"/>
    <w:rsid w:val="00E53BAB"/>
    <w:rsid w:val="00E556B7"/>
    <w:rsid w:val="00E6194D"/>
    <w:rsid w:val="00E75F67"/>
    <w:rsid w:val="00E763CD"/>
    <w:rsid w:val="00E856CC"/>
    <w:rsid w:val="00E958DB"/>
    <w:rsid w:val="00EA4218"/>
    <w:rsid w:val="00EB0105"/>
    <w:rsid w:val="00EC213D"/>
    <w:rsid w:val="00EC4076"/>
    <w:rsid w:val="00ED526D"/>
    <w:rsid w:val="00ED7527"/>
    <w:rsid w:val="00EF1E71"/>
    <w:rsid w:val="00EF5C25"/>
    <w:rsid w:val="00F0598B"/>
    <w:rsid w:val="00F12BED"/>
    <w:rsid w:val="00F15771"/>
    <w:rsid w:val="00F37955"/>
    <w:rsid w:val="00F4165F"/>
    <w:rsid w:val="00F44515"/>
    <w:rsid w:val="00F50475"/>
    <w:rsid w:val="00F65F32"/>
    <w:rsid w:val="00F70CD7"/>
    <w:rsid w:val="00F71D16"/>
    <w:rsid w:val="00F72BC0"/>
    <w:rsid w:val="00F90662"/>
    <w:rsid w:val="00F92A42"/>
    <w:rsid w:val="00F948F6"/>
    <w:rsid w:val="00F971F8"/>
    <w:rsid w:val="00FA09BD"/>
    <w:rsid w:val="00FA7A71"/>
    <w:rsid w:val="00FC2393"/>
    <w:rsid w:val="00FC4630"/>
    <w:rsid w:val="00FC487A"/>
    <w:rsid w:val="00FF3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12E22"/>
  <w15:chartTrackingRefBased/>
  <w15:docId w15:val="{39490441-BFE3-49F7-98BB-4A2DF6BF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caption" w:semiHidden="1" w:unhideWhenUsed="1" w:qFormat="1"/>
    <w:lsdException w:name="Title" w:uiPriority="99" w:qFormat="1"/>
    <w:lsdException w:name="Body Text Indent" w:uiPriority="99"/>
    <w:lsdException w:name="Subtitle" w:qFormat="1"/>
    <w:lsdException w:name="Body Text 2" w:uiPriority="99"/>
    <w:lsdException w:name="Body Text 3" w:uiPriority="99"/>
    <w:lsdException w:name="Body Text Indent 3" w:uiPriority="99"/>
    <w:lsdException w:name="Block Text" w:uiPriority="99"/>
    <w:lsdException w:name="Hyperlink" w:uiPriority="99"/>
    <w:lsdException w:name="Strong" w:qFormat="1"/>
    <w:lsdException w:name="Emphasis" w:uiPriority="99"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1285"/>
    <w:rPr>
      <w:lang w:val="uk-UA"/>
    </w:rPr>
  </w:style>
  <w:style w:type="paragraph" w:styleId="1">
    <w:name w:val="heading 1"/>
    <w:basedOn w:val="a"/>
    <w:next w:val="a"/>
    <w:link w:val="10"/>
    <w:uiPriority w:val="99"/>
    <w:qFormat/>
    <w:rsid w:val="00B31285"/>
    <w:pPr>
      <w:keepNext/>
      <w:shd w:val="clear" w:color="auto" w:fill="FFFFFF"/>
      <w:spacing w:before="2659"/>
      <w:ind w:right="11"/>
      <w:jc w:val="center"/>
      <w:outlineLvl w:val="0"/>
    </w:pPr>
    <w:rPr>
      <w:sz w:val="28"/>
    </w:rPr>
  </w:style>
  <w:style w:type="paragraph" w:styleId="2">
    <w:name w:val="heading 2"/>
    <w:basedOn w:val="a"/>
    <w:next w:val="a"/>
    <w:link w:val="20"/>
    <w:uiPriority w:val="99"/>
    <w:qFormat/>
    <w:rsid w:val="00B31285"/>
    <w:pPr>
      <w:keepNext/>
      <w:shd w:val="clear" w:color="auto" w:fill="FFFFFF"/>
      <w:spacing w:before="192"/>
      <w:ind w:left="442"/>
      <w:jc w:val="center"/>
      <w:outlineLvl w:val="1"/>
    </w:pPr>
    <w:rPr>
      <w:b/>
      <w:sz w:val="28"/>
    </w:rPr>
  </w:style>
  <w:style w:type="paragraph" w:styleId="3">
    <w:name w:val="heading 3"/>
    <w:basedOn w:val="a"/>
    <w:next w:val="a"/>
    <w:link w:val="30"/>
    <w:uiPriority w:val="99"/>
    <w:qFormat/>
    <w:rsid w:val="00B31285"/>
    <w:pPr>
      <w:keepNext/>
      <w:shd w:val="clear" w:color="auto" w:fill="FFFFFF"/>
      <w:spacing w:before="211"/>
      <w:ind w:left="413"/>
      <w:jc w:val="center"/>
      <w:outlineLvl w:val="2"/>
    </w:pPr>
    <w:rPr>
      <w:b/>
      <w:sz w:val="28"/>
    </w:rPr>
  </w:style>
  <w:style w:type="paragraph" w:styleId="4">
    <w:name w:val="heading 4"/>
    <w:basedOn w:val="a"/>
    <w:next w:val="a"/>
    <w:link w:val="40"/>
    <w:uiPriority w:val="99"/>
    <w:qFormat/>
    <w:rsid w:val="00B31285"/>
    <w:pPr>
      <w:keepNext/>
      <w:shd w:val="clear" w:color="auto" w:fill="FFFFFF"/>
      <w:spacing w:before="216"/>
      <w:ind w:left="408"/>
      <w:jc w:val="center"/>
      <w:outlineLvl w:val="3"/>
    </w:pPr>
    <w:rPr>
      <w:b/>
      <w:sz w:val="28"/>
    </w:rPr>
  </w:style>
  <w:style w:type="paragraph" w:styleId="5">
    <w:name w:val="heading 5"/>
    <w:basedOn w:val="a"/>
    <w:next w:val="a"/>
    <w:link w:val="50"/>
    <w:uiPriority w:val="99"/>
    <w:qFormat/>
    <w:rsid w:val="00B31285"/>
    <w:pPr>
      <w:keepNext/>
      <w:shd w:val="clear" w:color="auto" w:fill="FFFFFF"/>
      <w:spacing w:before="202"/>
      <w:ind w:left="504"/>
      <w:jc w:val="center"/>
      <w:outlineLvl w:val="4"/>
    </w:pPr>
    <w:rPr>
      <w:b/>
      <w:sz w:val="28"/>
    </w:rPr>
  </w:style>
  <w:style w:type="paragraph" w:styleId="6">
    <w:name w:val="heading 6"/>
    <w:basedOn w:val="a"/>
    <w:next w:val="a"/>
    <w:link w:val="60"/>
    <w:uiPriority w:val="99"/>
    <w:qFormat/>
    <w:rsid w:val="00B31285"/>
    <w:pPr>
      <w:keepNext/>
      <w:shd w:val="clear" w:color="auto" w:fill="FFFFFF"/>
      <w:spacing w:before="360"/>
      <w:ind w:left="422"/>
      <w:jc w:val="center"/>
      <w:outlineLvl w:val="5"/>
    </w:pPr>
    <w:rPr>
      <w:b/>
      <w:sz w:val="28"/>
    </w:rPr>
  </w:style>
  <w:style w:type="paragraph" w:styleId="7">
    <w:name w:val="heading 7"/>
    <w:basedOn w:val="a"/>
    <w:next w:val="a"/>
    <w:link w:val="70"/>
    <w:uiPriority w:val="99"/>
    <w:qFormat/>
    <w:rsid w:val="00B31285"/>
    <w:pPr>
      <w:keepNext/>
      <w:widowControl w:val="0"/>
      <w:shd w:val="clear" w:color="auto" w:fill="FFFFFF"/>
      <w:spacing w:line="360" w:lineRule="auto"/>
      <w:ind w:left="408"/>
      <w:jc w:val="both"/>
      <w:outlineLvl w:val="6"/>
    </w:pPr>
    <w:rPr>
      <w:b/>
      <w:i/>
      <w:snapToGrid w:val="0"/>
      <w:spacing w:val="-10"/>
      <w:sz w:val="28"/>
    </w:rPr>
  </w:style>
  <w:style w:type="paragraph" w:styleId="8">
    <w:name w:val="heading 8"/>
    <w:basedOn w:val="a"/>
    <w:next w:val="a"/>
    <w:link w:val="80"/>
    <w:uiPriority w:val="99"/>
    <w:qFormat/>
    <w:rsid w:val="00B31285"/>
    <w:pPr>
      <w:keepNext/>
      <w:shd w:val="clear" w:color="auto" w:fill="FFFFFF"/>
      <w:spacing w:before="202"/>
      <w:ind w:left="398"/>
      <w:jc w:val="center"/>
      <w:outlineLvl w:val="7"/>
    </w:pPr>
    <w:rPr>
      <w:b/>
      <w:sz w:val="28"/>
    </w:rPr>
  </w:style>
  <w:style w:type="paragraph" w:styleId="9">
    <w:name w:val="heading 9"/>
    <w:basedOn w:val="a"/>
    <w:next w:val="a"/>
    <w:link w:val="90"/>
    <w:uiPriority w:val="99"/>
    <w:qFormat/>
    <w:rsid w:val="00B31285"/>
    <w:pPr>
      <w:keepNext/>
      <w:shd w:val="clear" w:color="auto" w:fill="FFFFFF"/>
      <w:spacing w:before="216"/>
      <w:ind w:left="451"/>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B31285"/>
    <w:pPr>
      <w:shd w:val="clear" w:color="auto" w:fill="FFFFFF"/>
      <w:ind w:left="1248" w:right="1440" w:hanging="802"/>
      <w:jc w:val="center"/>
    </w:pPr>
    <w:rPr>
      <w:b/>
      <w:sz w:val="28"/>
    </w:rPr>
  </w:style>
  <w:style w:type="paragraph" w:customStyle="1" w:styleId="11">
    <w:name w:val="Обычный1"/>
    <w:rsid w:val="00B31285"/>
    <w:pPr>
      <w:widowControl w:val="0"/>
    </w:pPr>
    <w:rPr>
      <w:snapToGrid w:val="0"/>
    </w:rPr>
  </w:style>
  <w:style w:type="paragraph" w:styleId="a4">
    <w:name w:val="Body Text Indent"/>
    <w:basedOn w:val="a"/>
    <w:link w:val="a5"/>
    <w:uiPriority w:val="99"/>
    <w:rsid w:val="00B31285"/>
    <w:pPr>
      <w:shd w:val="clear" w:color="auto" w:fill="FFFFFF"/>
      <w:ind w:right="10" w:firstLine="394"/>
      <w:jc w:val="both"/>
    </w:pPr>
    <w:rPr>
      <w:sz w:val="24"/>
    </w:rPr>
  </w:style>
  <w:style w:type="paragraph" w:styleId="21">
    <w:name w:val="Body Text Indent 2"/>
    <w:basedOn w:val="a"/>
    <w:link w:val="22"/>
    <w:rsid w:val="00B31285"/>
    <w:pPr>
      <w:shd w:val="clear" w:color="auto" w:fill="FFFFFF"/>
      <w:spacing w:before="230"/>
      <w:ind w:left="413"/>
      <w:jc w:val="center"/>
    </w:pPr>
    <w:rPr>
      <w:b/>
      <w:sz w:val="28"/>
    </w:rPr>
  </w:style>
  <w:style w:type="paragraph" w:styleId="31">
    <w:name w:val="Body Text Indent 3"/>
    <w:basedOn w:val="a"/>
    <w:link w:val="32"/>
    <w:uiPriority w:val="99"/>
    <w:rsid w:val="00B31285"/>
    <w:pPr>
      <w:shd w:val="clear" w:color="auto" w:fill="FFFFFF"/>
      <w:spacing w:line="360" w:lineRule="auto"/>
      <w:ind w:right="5" w:firstLine="389"/>
      <w:jc w:val="both"/>
    </w:pPr>
    <w:rPr>
      <w:sz w:val="28"/>
    </w:rPr>
  </w:style>
  <w:style w:type="paragraph" w:customStyle="1" w:styleId="a6">
    <w:name w:val="Название"/>
    <w:basedOn w:val="a"/>
    <w:link w:val="a7"/>
    <w:uiPriority w:val="99"/>
    <w:qFormat/>
    <w:rsid w:val="00B31285"/>
    <w:pPr>
      <w:widowControl w:val="0"/>
      <w:autoSpaceDE w:val="0"/>
      <w:autoSpaceDN w:val="0"/>
      <w:adjustRightInd w:val="0"/>
      <w:jc w:val="center"/>
    </w:pPr>
    <w:rPr>
      <w:b/>
      <w:sz w:val="28"/>
    </w:rPr>
  </w:style>
  <w:style w:type="paragraph" w:styleId="33">
    <w:name w:val="Body Text 3"/>
    <w:basedOn w:val="a"/>
    <w:link w:val="34"/>
    <w:uiPriority w:val="99"/>
    <w:rsid w:val="00B31285"/>
    <w:pPr>
      <w:widowControl w:val="0"/>
      <w:shd w:val="clear" w:color="auto" w:fill="FFFFFF"/>
      <w:spacing w:line="360" w:lineRule="auto"/>
      <w:ind w:right="1325"/>
      <w:jc w:val="center"/>
    </w:pPr>
    <w:rPr>
      <w:b/>
      <w:snapToGrid w:val="0"/>
      <w:sz w:val="32"/>
    </w:rPr>
  </w:style>
  <w:style w:type="paragraph" w:styleId="23">
    <w:name w:val="Body Text 2"/>
    <w:basedOn w:val="a"/>
    <w:link w:val="24"/>
    <w:uiPriority w:val="99"/>
    <w:rsid w:val="00B31285"/>
    <w:pPr>
      <w:shd w:val="clear" w:color="auto" w:fill="FFFFFF"/>
      <w:jc w:val="center"/>
    </w:pPr>
    <w:rPr>
      <w:b/>
      <w:sz w:val="28"/>
    </w:rPr>
  </w:style>
  <w:style w:type="paragraph" w:styleId="a8">
    <w:name w:val="Subtitle"/>
    <w:basedOn w:val="a"/>
    <w:qFormat/>
    <w:rsid w:val="00B31285"/>
    <w:rPr>
      <w:sz w:val="28"/>
    </w:rPr>
  </w:style>
  <w:style w:type="paragraph" w:styleId="a9">
    <w:name w:val="header"/>
    <w:basedOn w:val="a"/>
    <w:link w:val="12"/>
    <w:uiPriority w:val="99"/>
    <w:rsid w:val="00B31285"/>
    <w:pPr>
      <w:tabs>
        <w:tab w:val="center" w:pos="4320"/>
        <w:tab w:val="right" w:pos="8640"/>
      </w:tabs>
    </w:pPr>
    <w:rPr>
      <w:sz w:val="28"/>
      <w:lang w:val="en-AU"/>
    </w:rPr>
  </w:style>
  <w:style w:type="character" w:styleId="aa">
    <w:name w:val="Hyperlink"/>
    <w:uiPriority w:val="99"/>
    <w:rsid w:val="00B31285"/>
    <w:rPr>
      <w:strike w:val="0"/>
      <w:dstrike w:val="0"/>
      <w:color w:val="0260D0"/>
      <w:u w:val="none"/>
      <w:effect w:val="none"/>
    </w:rPr>
  </w:style>
  <w:style w:type="paragraph" w:customStyle="1" w:styleId="sm">
    <w:name w:val="sm"/>
    <w:basedOn w:val="a"/>
    <w:uiPriority w:val="99"/>
    <w:rsid w:val="00B31285"/>
    <w:pPr>
      <w:spacing w:before="100" w:beforeAutospacing="1" w:after="100" w:afterAutospacing="1"/>
    </w:pPr>
  </w:style>
  <w:style w:type="character" w:styleId="ab">
    <w:name w:val="Emphasis"/>
    <w:uiPriority w:val="99"/>
    <w:qFormat/>
    <w:rsid w:val="00B31285"/>
    <w:rPr>
      <w:i/>
      <w:iCs/>
    </w:rPr>
  </w:style>
  <w:style w:type="paragraph" w:styleId="ac">
    <w:name w:val="Body Text"/>
    <w:basedOn w:val="a"/>
    <w:rsid w:val="00B31285"/>
    <w:pPr>
      <w:shd w:val="clear" w:color="auto" w:fill="FFFFFF"/>
      <w:spacing w:before="2659"/>
      <w:ind w:right="10"/>
      <w:jc w:val="center"/>
    </w:pPr>
    <w:rPr>
      <w:b/>
      <w:sz w:val="36"/>
    </w:rPr>
  </w:style>
  <w:style w:type="paragraph" w:styleId="HTML">
    <w:name w:val="HTML Preformatted"/>
    <w:basedOn w:val="a"/>
    <w:link w:val="HTML0"/>
    <w:uiPriority w:val="99"/>
    <w:rsid w:val="00B31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customStyle="1" w:styleId="FR2">
    <w:name w:val="FR2"/>
    <w:rsid w:val="00B31285"/>
    <w:pPr>
      <w:widowControl w:val="0"/>
      <w:ind w:left="1840" w:right="600"/>
    </w:pPr>
    <w:rPr>
      <w:b/>
      <w:sz w:val="32"/>
      <w:lang w:val="uk-UA"/>
    </w:rPr>
  </w:style>
  <w:style w:type="paragraph" w:customStyle="1" w:styleId="Crowmy">
    <w:name w:val="Обычный Crowmy"/>
    <w:rsid w:val="00B31285"/>
    <w:pPr>
      <w:ind w:firstLine="709"/>
      <w:jc w:val="both"/>
    </w:pPr>
    <w:rPr>
      <w:snapToGrid w:val="0"/>
      <w:sz w:val="28"/>
      <w:szCs w:val="28"/>
    </w:rPr>
  </w:style>
  <w:style w:type="table" w:styleId="ad">
    <w:name w:val="Table Grid"/>
    <w:basedOn w:val="a1"/>
    <w:rsid w:val="00B31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rsid w:val="00B31285"/>
    <w:rPr>
      <w:rFonts w:ascii="Courier New" w:hAnsi="Courier New"/>
    </w:rPr>
  </w:style>
  <w:style w:type="paragraph" w:styleId="af">
    <w:name w:val="footnote text"/>
    <w:basedOn w:val="a"/>
    <w:link w:val="af0"/>
    <w:uiPriority w:val="99"/>
    <w:semiHidden/>
    <w:rsid w:val="00B31285"/>
    <w:pPr>
      <w:keepLines/>
    </w:pPr>
  </w:style>
  <w:style w:type="paragraph" w:customStyle="1" w:styleId="FR1">
    <w:name w:val="FR1"/>
    <w:rsid w:val="00B31285"/>
    <w:pPr>
      <w:widowControl w:val="0"/>
      <w:spacing w:line="320" w:lineRule="auto"/>
      <w:ind w:firstLine="560"/>
    </w:pPr>
    <w:rPr>
      <w:rFonts w:ascii="Arial" w:hAnsi="Arial"/>
      <w:i/>
      <w:snapToGrid w:val="0"/>
      <w:sz w:val="18"/>
    </w:rPr>
  </w:style>
  <w:style w:type="paragraph" w:styleId="af1">
    <w:name w:val="Normal (Web)"/>
    <w:aliases w:val="Обычный (веб)"/>
    <w:basedOn w:val="a"/>
    <w:link w:val="13"/>
    <w:uiPriority w:val="99"/>
    <w:rsid w:val="00B31285"/>
    <w:pPr>
      <w:spacing w:before="100" w:beforeAutospacing="1" w:after="100" w:afterAutospacing="1"/>
    </w:pPr>
    <w:rPr>
      <w:sz w:val="24"/>
      <w:szCs w:val="24"/>
      <w:lang w:val="ru-RU"/>
    </w:rPr>
  </w:style>
  <w:style w:type="paragraph" w:customStyle="1" w:styleId="1KGK9">
    <w:name w:val="1KG=K9"/>
    <w:rsid w:val="00B31285"/>
    <w:rPr>
      <w:rFonts w:ascii="Arial" w:hAnsi="Arial"/>
      <w:sz w:val="24"/>
    </w:rPr>
  </w:style>
  <w:style w:type="paragraph" w:customStyle="1" w:styleId="210">
    <w:name w:val="Основной текст 21"/>
    <w:basedOn w:val="a"/>
    <w:rsid w:val="00B31285"/>
    <w:pPr>
      <w:widowControl w:val="0"/>
      <w:ind w:right="43" w:firstLine="567"/>
      <w:jc w:val="both"/>
    </w:pPr>
    <w:rPr>
      <w:sz w:val="24"/>
      <w:lang w:val="ru-RU"/>
    </w:rPr>
  </w:style>
  <w:style w:type="paragraph" w:customStyle="1" w:styleId="211">
    <w:name w:val="Основной текст с отступом 21"/>
    <w:basedOn w:val="a"/>
    <w:rsid w:val="00B31285"/>
    <w:pPr>
      <w:widowControl w:val="0"/>
      <w:ind w:firstLine="709"/>
      <w:jc w:val="both"/>
    </w:pPr>
    <w:rPr>
      <w:sz w:val="28"/>
      <w:lang w:val="ru-RU"/>
    </w:rPr>
  </w:style>
  <w:style w:type="paragraph" w:customStyle="1" w:styleId="310">
    <w:name w:val="Основной текст с отступом 31"/>
    <w:basedOn w:val="a"/>
    <w:rsid w:val="00B31285"/>
    <w:pPr>
      <w:widowControl w:val="0"/>
      <w:ind w:firstLine="567"/>
      <w:jc w:val="both"/>
    </w:pPr>
    <w:rPr>
      <w:sz w:val="28"/>
      <w:lang w:val="ru-RU"/>
    </w:rPr>
  </w:style>
  <w:style w:type="paragraph" w:customStyle="1" w:styleId="110">
    <w:name w:val="Заголовок 11"/>
    <w:basedOn w:val="a"/>
    <w:next w:val="a"/>
    <w:rsid w:val="00B31285"/>
    <w:pPr>
      <w:keepNext/>
      <w:widowControl w:val="0"/>
      <w:ind w:left="4253"/>
    </w:pPr>
    <w:rPr>
      <w:b/>
      <w:sz w:val="28"/>
      <w:lang w:val="en-AU"/>
    </w:rPr>
  </w:style>
  <w:style w:type="paragraph" w:customStyle="1" w:styleId="212">
    <w:name w:val="Заголовок 21"/>
    <w:basedOn w:val="a"/>
    <w:next w:val="a"/>
    <w:rsid w:val="00B31285"/>
    <w:pPr>
      <w:keepNext/>
      <w:widowControl w:val="0"/>
      <w:jc w:val="center"/>
    </w:pPr>
    <w:rPr>
      <w:b/>
      <w:sz w:val="28"/>
      <w:lang w:val="en-AU"/>
    </w:rPr>
  </w:style>
  <w:style w:type="paragraph" w:styleId="af2">
    <w:name w:val="footer"/>
    <w:basedOn w:val="a"/>
    <w:rsid w:val="00B31285"/>
    <w:pPr>
      <w:tabs>
        <w:tab w:val="center" w:pos="4153"/>
        <w:tab w:val="right" w:pos="8306"/>
      </w:tabs>
      <w:jc w:val="both"/>
    </w:pPr>
    <w:rPr>
      <w:rFonts w:ascii="Times New Roman CYR" w:eastAsia="MS Mincho" w:hAnsi="Times New Roman CYR"/>
      <w:sz w:val="28"/>
    </w:rPr>
  </w:style>
  <w:style w:type="paragraph" w:styleId="af3">
    <w:name w:val="Balloon Text"/>
    <w:basedOn w:val="a"/>
    <w:semiHidden/>
    <w:rsid w:val="00B31285"/>
    <w:pPr>
      <w:jc w:val="both"/>
    </w:pPr>
    <w:rPr>
      <w:rFonts w:ascii="Tahoma" w:eastAsia="MS Mincho" w:hAnsi="Tahoma" w:cs="Tahoma"/>
      <w:sz w:val="16"/>
      <w:szCs w:val="16"/>
    </w:rPr>
  </w:style>
  <w:style w:type="paragraph" w:customStyle="1" w:styleId="Just">
    <w:name w:val="Just"/>
    <w:rsid w:val="00B31285"/>
    <w:pPr>
      <w:autoSpaceDE w:val="0"/>
      <w:autoSpaceDN w:val="0"/>
      <w:adjustRightInd w:val="0"/>
      <w:spacing w:before="40" w:after="40"/>
      <w:ind w:firstLine="568"/>
      <w:jc w:val="both"/>
    </w:pPr>
    <w:rPr>
      <w:sz w:val="24"/>
      <w:szCs w:val="24"/>
    </w:rPr>
  </w:style>
  <w:style w:type="character" w:customStyle="1" w:styleId="Typewriter">
    <w:name w:val="Typewriter"/>
    <w:rsid w:val="00B31285"/>
    <w:rPr>
      <w:rFonts w:ascii="Courier New" w:hAnsi="Courier New"/>
      <w:sz w:val="20"/>
    </w:rPr>
  </w:style>
  <w:style w:type="paragraph" w:styleId="af4">
    <w:name w:val="List Paragraph"/>
    <w:basedOn w:val="a"/>
    <w:uiPriority w:val="34"/>
    <w:qFormat/>
    <w:rsid w:val="00B31285"/>
    <w:pPr>
      <w:ind w:left="720"/>
      <w:contextualSpacing/>
    </w:pPr>
  </w:style>
  <w:style w:type="paragraph" w:customStyle="1" w:styleId="Style7">
    <w:name w:val="Style7"/>
    <w:basedOn w:val="a"/>
    <w:rsid w:val="00B31285"/>
    <w:pPr>
      <w:widowControl w:val="0"/>
      <w:autoSpaceDE w:val="0"/>
      <w:autoSpaceDN w:val="0"/>
      <w:adjustRightInd w:val="0"/>
      <w:spacing w:line="230" w:lineRule="exact"/>
      <w:ind w:firstLine="566"/>
      <w:jc w:val="both"/>
    </w:pPr>
    <w:rPr>
      <w:sz w:val="24"/>
      <w:szCs w:val="24"/>
      <w:lang w:val="ru-RU"/>
    </w:rPr>
  </w:style>
  <w:style w:type="character" w:customStyle="1" w:styleId="rvts0">
    <w:name w:val="rvts0"/>
    <w:basedOn w:val="a0"/>
    <w:rsid w:val="00B31285"/>
  </w:style>
  <w:style w:type="character" w:styleId="af5">
    <w:name w:val="page number"/>
    <w:basedOn w:val="a0"/>
    <w:rsid w:val="00B31285"/>
  </w:style>
  <w:style w:type="character" w:customStyle="1" w:styleId="12">
    <w:name w:val="Верхний колонтитул Знак1"/>
    <w:link w:val="a9"/>
    <w:rsid w:val="00B31285"/>
    <w:rPr>
      <w:sz w:val="28"/>
      <w:lang w:val="en-AU" w:eastAsia="ru-RU" w:bidi="ar-SA"/>
    </w:rPr>
  </w:style>
  <w:style w:type="character" w:customStyle="1" w:styleId="af6">
    <w:name w:val="Верхний колонтитул Знак"/>
    <w:uiPriority w:val="99"/>
    <w:locked/>
    <w:rsid w:val="00B31285"/>
    <w:rPr>
      <w:rFonts w:ascii="Times New Roman" w:hAnsi="Times New Roman" w:cs="Times New Roman"/>
      <w:sz w:val="20"/>
      <w:szCs w:val="20"/>
      <w:lang w:val="uk-UA" w:eastAsia="x-none"/>
    </w:rPr>
  </w:style>
  <w:style w:type="paragraph" w:customStyle="1" w:styleId="14">
    <w:name w:val="Абзац списка1"/>
    <w:basedOn w:val="a"/>
    <w:rsid w:val="00E763CD"/>
    <w:pPr>
      <w:spacing w:line="360" w:lineRule="auto"/>
      <w:ind w:left="720" w:firstLine="709"/>
      <w:contextualSpacing/>
      <w:jc w:val="both"/>
    </w:pPr>
    <w:rPr>
      <w:sz w:val="28"/>
      <w:szCs w:val="22"/>
      <w:lang w:eastAsia="en-US"/>
    </w:rPr>
  </w:style>
  <w:style w:type="character" w:customStyle="1" w:styleId="apple-converted-space">
    <w:name w:val="apple-converted-space"/>
    <w:basedOn w:val="a0"/>
    <w:uiPriority w:val="99"/>
    <w:rsid w:val="007A4FFB"/>
  </w:style>
  <w:style w:type="character" w:customStyle="1" w:styleId="af7">
    <w:name w:val="Знак Знак"/>
    <w:locked/>
    <w:rsid w:val="006A57B0"/>
    <w:rPr>
      <w:sz w:val="28"/>
      <w:lang w:val="en-AU" w:eastAsia="ru-RU"/>
    </w:rPr>
  </w:style>
  <w:style w:type="character" w:customStyle="1" w:styleId="dat">
    <w:name w:val="dat"/>
    <w:uiPriority w:val="99"/>
    <w:rsid w:val="006A57B0"/>
    <w:rPr>
      <w:rFonts w:cs="Times New Roman"/>
    </w:rPr>
  </w:style>
  <w:style w:type="paragraph" w:customStyle="1" w:styleId="Normal1">
    <w:name w:val="Normal1"/>
    <w:uiPriority w:val="99"/>
    <w:rsid w:val="006A57B0"/>
    <w:pPr>
      <w:widowControl w:val="0"/>
    </w:pPr>
  </w:style>
  <w:style w:type="character" w:customStyle="1" w:styleId="120">
    <w:name w:val="Заголовок №1 (2)_"/>
    <w:link w:val="121"/>
    <w:uiPriority w:val="99"/>
    <w:locked/>
    <w:rsid w:val="006A57B0"/>
    <w:rPr>
      <w:b/>
      <w:bCs/>
      <w:sz w:val="25"/>
      <w:szCs w:val="25"/>
      <w:lang w:bidi="ar-SA"/>
    </w:rPr>
  </w:style>
  <w:style w:type="paragraph" w:customStyle="1" w:styleId="121">
    <w:name w:val="Заголовок №1 (2)"/>
    <w:basedOn w:val="a"/>
    <w:link w:val="120"/>
    <w:uiPriority w:val="99"/>
    <w:rsid w:val="006A57B0"/>
    <w:pPr>
      <w:shd w:val="clear" w:color="auto" w:fill="FFFFFF"/>
      <w:spacing w:before="600" w:after="360" w:line="240" w:lineRule="atLeast"/>
      <w:outlineLvl w:val="0"/>
    </w:pPr>
    <w:rPr>
      <w:b/>
      <w:bCs/>
      <w:sz w:val="25"/>
      <w:szCs w:val="25"/>
      <w:lang w:val="ru-RU"/>
    </w:rPr>
  </w:style>
  <w:style w:type="character" w:customStyle="1" w:styleId="rvts9">
    <w:name w:val="rvts9"/>
    <w:rsid w:val="006A57B0"/>
    <w:rPr>
      <w:rFonts w:cs="Times New Roman"/>
    </w:rPr>
  </w:style>
  <w:style w:type="character" w:customStyle="1" w:styleId="rvts37">
    <w:name w:val="rvts37"/>
    <w:rsid w:val="006A57B0"/>
    <w:rPr>
      <w:rFonts w:cs="Times New Roman"/>
    </w:rPr>
  </w:style>
  <w:style w:type="character" w:customStyle="1" w:styleId="HeaderChar">
    <w:name w:val="Header Char"/>
    <w:locked/>
    <w:rsid w:val="00B921D4"/>
    <w:rPr>
      <w:rFonts w:ascii="Times New Roman" w:hAnsi="Times New Roman" w:cs="Times New Roman"/>
      <w:sz w:val="20"/>
      <w:szCs w:val="20"/>
      <w:lang w:val="uk-UA" w:eastAsia="ru-RU"/>
    </w:rPr>
  </w:style>
  <w:style w:type="character" w:customStyle="1" w:styleId="13">
    <w:name w:val="Обычный (Интернет) Знак1"/>
    <w:aliases w:val="Обычный (веб) Знак"/>
    <w:link w:val="af1"/>
    <w:locked/>
    <w:rsid w:val="00B921D4"/>
    <w:rPr>
      <w:sz w:val="24"/>
      <w:szCs w:val="24"/>
      <w:lang w:val="ru-RU" w:eastAsia="ru-RU" w:bidi="ar-SA"/>
    </w:rPr>
  </w:style>
  <w:style w:type="paragraph" w:customStyle="1" w:styleId="Textbodyindent">
    <w:name w:val="Text body indent"/>
    <w:basedOn w:val="a"/>
    <w:rsid w:val="00DC4E15"/>
    <w:pPr>
      <w:widowControl w:val="0"/>
      <w:suppressAutoHyphens/>
      <w:autoSpaceDN w:val="0"/>
      <w:spacing w:after="120"/>
      <w:ind w:left="283"/>
      <w:textAlignment w:val="baseline"/>
    </w:pPr>
    <w:rPr>
      <w:rFonts w:cs="Tahoma"/>
      <w:kern w:val="3"/>
      <w:sz w:val="24"/>
      <w:szCs w:val="24"/>
      <w:lang w:val="de-DE" w:eastAsia="ja-JP" w:bidi="fa-IR"/>
    </w:rPr>
  </w:style>
  <w:style w:type="character" w:customStyle="1" w:styleId="af8">
    <w:name w:val="Основной текст_"/>
    <w:link w:val="41"/>
    <w:locked/>
    <w:rsid w:val="00DC4E15"/>
    <w:rPr>
      <w:sz w:val="28"/>
      <w:szCs w:val="28"/>
      <w:shd w:val="clear" w:color="auto" w:fill="FFFFFF"/>
    </w:rPr>
  </w:style>
  <w:style w:type="paragraph" w:customStyle="1" w:styleId="41">
    <w:name w:val="Основной текст4"/>
    <w:basedOn w:val="a"/>
    <w:link w:val="af8"/>
    <w:rsid w:val="00DC4E15"/>
    <w:pPr>
      <w:shd w:val="clear" w:color="auto" w:fill="FFFFFF"/>
      <w:spacing w:before="60" w:line="240" w:lineRule="atLeast"/>
    </w:pPr>
    <w:rPr>
      <w:sz w:val="28"/>
      <w:szCs w:val="28"/>
      <w:shd w:val="clear" w:color="auto" w:fill="FFFFFF"/>
      <w:lang w:val="ru-RU"/>
    </w:rPr>
  </w:style>
  <w:style w:type="character" w:customStyle="1" w:styleId="2Exact">
    <w:name w:val="Основной текст (2) Exact"/>
    <w:rsid w:val="001E181E"/>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_"/>
    <w:link w:val="26"/>
    <w:rsid w:val="001E181E"/>
    <w:rPr>
      <w:sz w:val="28"/>
      <w:szCs w:val="28"/>
      <w:shd w:val="clear" w:color="auto" w:fill="FFFFFF"/>
    </w:rPr>
  </w:style>
  <w:style w:type="paragraph" w:customStyle="1" w:styleId="26">
    <w:name w:val="Основной текст (2)"/>
    <w:basedOn w:val="a"/>
    <w:link w:val="25"/>
    <w:rsid w:val="001E181E"/>
    <w:pPr>
      <w:widowControl w:val="0"/>
      <w:shd w:val="clear" w:color="auto" w:fill="FFFFFF"/>
      <w:spacing w:before="1320" w:line="317" w:lineRule="exact"/>
      <w:jc w:val="both"/>
    </w:pPr>
    <w:rPr>
      <w:sz w:val="28"/>
      <w:szCs w:val="28"/>
      <w:lang w:val="ru-RU"/>
    </w:rPr>
  </w:style>
  <w:style w:type="character" w:customStyle="1" w:styleId="60">
    <w:name w:val="Заголовок 6 Знак"/>
    <w:link w:val="6"/>
    <w:uiPriority w:val="99"/>
    <w:locked/>
    <w:rsid w:val="00D424A7"/>
    <w:rPr>
      <w:b/>
      <w:sz w:val="28"/>
      <w:shd w:val="clear" w:color="auto" w:fill="FFFFFF"/>
      <w:lang w:val="uk-UA"/>
    </w:rPr>
  </w:style>
  <w:style w:type="character" w:customStyle="1" w:styleId="22">
    <w:name w:val="Основной текст с отступом 2 Знак"/>
    <w:link w:val="21"/>
    <w:locked/>
    <w:rsid w:val="00D424A7"/>
    <w:rPr>
      <w:b/>
      <w:sz w:val="28"/>
      <w:shd w:val="clear" w:color="auto" w:fill="FFFFFF"/>
      <w:lang w:val="uk-UA"/>
    </w:rPr>
  </w:style>
  <w:style w:type="character" w:customStyle="1" w:styleId="10">
    <w:name w:val="Заголовок 1 Знак"/>
    <w:link w:val="1"/>
    <w:uiPriority w:val="99"/>
    <w:locked/>
    <w:rsid w:val="00E032B0"/>
    <w:rPr>
      <w:sz w:val="28"/>
      <w:shd w:val="clear" w:color="auto" w:fill="FFFFFF"/>
      <w:lang w:val="uk-UA"/>
    </w:rPr>
  </w:style>
  <w:style w:type="character" w:customStyle="1" w:styleId="20">
    <w:name w:val="Заголовок 2 Знак"/>
    <w:link w:val="2"/>
    <w:uiPriority w:val="99"/>
    <w:locked/>
    <w:rsid w:val="00E032B0"/>
    <w:rPr>
      <w:b/>
      <w:sz w:val="28"/>
      <w:shd w:val="clear" w:color="auto" w:fill="FFFFFF"/>
      <w:lang w:val="uk-UA"/>
    </w:rPr>
  </w:style>
  <w:style w:type="character" w:customStyle="1" w:styleId="30">
    <w:name w:val="Заголовок 3 Знак"/>
    <w:link w:val="3"/>
    <w:uiPriority w:val="99"/>
    <w:locked/>
    <w:rsid w:val="00E032B0"/>
    <w:rPr>
      <w:b/>
      <w:sz w:val="28"/>
      <w:shd w:val="clear" w:color="auto" w:fill="FFFFFF"/>
      <w:lang w:val="uk-UA"/>
    </w:rPr>
  </w:style>
  <w:style w:type="character" w:customStyle="1" w:styleId="40">
    <w:name w:val="Заголовок 4 Знак"/>
    <w:link w:val="4"/>
    <w:uiPriority w:val="99"/>
    <w:locked/>
    <w:rsid w:val="00E032B0"/>
    <w:rPr>
      <w:b/>
      <w:sz w:val="28"/>
      <w:shd w:val="clear" w:color="auto" w:fill="FFFFFF"/>
      <w:lang w:val="uk-UA"/>
    </w:rPr>
  </w:style>
  <w:style w:type="character" w:customStyle="1" w:styleId="50">
    <w:name w:val="Заголовок 5 Знак"/>
    <w:link w:val="5"/>
    <w:uiPriority w:val="99"/>
    <w:locked/>
    <w:rsid w:val="00E032B0"/>
    <w:rPr>
      <w:b/>
      <w:sz w:val="28"/>
      <w:shd w:val="clear" w:color="auto" w:fill="FFFFFF"/>
      <w:lang w:val="uk-UA"/>
    </w:rPr>
  </w:style>
  <w:style w:type="character" w:customStyle="1" w:styleId="70">
    <w:name w:val="Заголовок 7 Знак"/>
    <w:link w:val="7"/>
    <w:uiPriority w:val="99"/>
    <w:locked/>
    <w:rsid w:val="00E032B0"/>
    <w:rPr>
      <w:b/>
      <w:i/>
      <w:snapToGrid w:val="0"/>
      <w:spacing w:val="-10"/>
      <w:sz w:val="28"/>
      <w:shd w:val="clear" w:color="auto" w:fill="FFFFFF"/>
      <w:lang w:val="uk-UA"/>
    </w:rPr>
  </w:style>
  <w:style w:type="character" w:customStyle="1" w:styleId="80">
    <w:name w:val="Заголовок 8 Знак"/>
    <w:link w:val="8"/>
    <w:uiPriority w:val="99"/>
    <w:locked/>
    <w:rsid w:val="00E032B0"/>
    <w:rPr>
      <w:b/>
      <w:sz w:val="28"/>
      <w:shd w:val="clear" w:color="auto" w:fill="FFFFFF"/>
      <w:lang w:val="uk-UA"/>
    </w:rPr>
  </w:style>
  <w:style w:type="character" w:customStyle="1" w:styleId="90">
    <w:name w:val="Заголовок 9 Знак"/>
    <w:link w:val="9"/>
    <w:uiPriority w:val="99"/>
    <w:locked/>
    <w:rsid w:val="00E032B0"/>
    <w:rPr>
      <w:b/>
      <w:sz w:val="28"/>
      <w:shd w:val="clear" w:color="auto" w:fill="FFFFFF"/>
      <w:lang w:val="uk-UA"/>
    </w:rPr>
  </w:style>
  <w:style w:type="character" w:customStyle="1" w:styleId="a5">
    <w:name w:val="Основной текст с отступом Знак"/>
    <w:link w:val="a4"/>
    <w:uiPriority w:val="99"/>
    <w:locked/>
    <w:rsid w:val="00E032B0"/>
    <w:rPr>
      <w:sz w:val="24"/>
      <w:shd w:val="clear" w:color="auto" w:fill="FFFFFF"/>
      <w:lang w:val="uk-UA"/>
    </w:rPr>
  </w:style>
  <w:style w:type="character" w:customStyle="1" w:styleId="32">
    <w:name w:val="Основной текст с отступом 3 Знак"/>
    <w:link w:val="31"/>
    <w:uiPriority w:val="99"/>
    <w:locked/>
    <w:rsid w:val="00E032B0"/>
    <w:rPr>
      <w:sz w:val="28"/>
      <w:shd w:val="clear" w:color="auto" w:fill="FFFFFF"/>
      <w:lang w:val="uk-UA"/>
    </w:rPr>
  </w:style>
  <w:style w:type="character" w:customStyle="1" w:styleId="a7">
    <w:name w:val="Название Знак"/>
    <w:link w:val="a6"/>
    <w:uiPriority w:val="10"/>
    <w:locked/>
    <w:rsid w:val="00E032B0"/>
    <w:rPr>
      <w:b/>
      <w:sz w:val="28"/>
      <w:lang w:val="uk-UA"/>
    </w:rPr>
  </w:style>
  <w:style w:type="character" w:customStyle="1" w:styleId="34">
    <w:name w:val="Основной текст 3 Знак"/>
    <w:link w:val="33"/>
    <w:uiPriority w:val="99"/>
    <w:locked/>
    <w:rsid w:val="00E032B0"/>
    <w:rPr>
      <w:b/>
      <w:snapToGrid w:val="0"/>
      <w:sz w:val="32"/>
      <w:shd w:val="clear" w:color="auto" w:fill="FFFFFF"/>
      <w:lang w:val="uk-UA"/>
    </w:rPr>
  </w:style>
  <w:style w:type="character" w:customStyle="1" w:styleId="24">
    <w:name w:val="Основной текст 2 Знак"/>
    <w:link w:val="23"/>
    <w:uiPriority w:val="99"/>
    <w:locked/>
    <w:rsid w:val="00E032B0"/>
    <w:rPr>
      <w:b/>
      <w:sz w:val="28"/>
      <w:shd w:val="clear" w:color="auto" w:fill="FFFFFF"/>
      <w:lang w:val="uk-UA"/>
    </w:rPr>
  </w:style>
  <w:style w:type="character" w:customStyle="1" w:styleId="HTML0">
    <w:name w:val="Стандартный HTML Знак"/>
    <w:link w:val="HTML"/>
    <w:uiPriority w:val="99"/>
    <w:locked/>
    <w:rsid w:val="00E032B0"/>
    <w:rPr>
      <w:rFonts w:ascii="Courier New" w:hAnsi="Courier New" w:cs="Courier New"/>
      <w:color w:val="000000"/>
      <w:sz w:val="21"/>
      <w:szCs w:val="21"/>
    </w:rPr>
  </w:style>
  <w:style w:type="character" w:customStyle="1" w:styleId="af9">
    <w:name w:val="Обычный (Интернет) Знак"/>
    <w:uiPriority w:val="99"/>
    <w:locked/>
    <w:rsid w:val="008D1AC7"/>
    <w:rPr>
      <w:rFonts w:ascii="Times New Roman" w:eastAsia="Times New Roman" w:hAnsi="Times New Roman" w:cs="Times New Roman"/>
      <w:sz w:val="24"/>
      <w:szCs w:val="24"/>
      <w:lang w:eastAsia="ru-RU"/>
    </w:rPr>
  </w:style>
  <w:style w:type="table" w:customStyle="1" w:styleId="15">
    <w:name w:val="Сетка таблицы1"/>
    <w:basedOn w:val="a1"/>
    <w:next w:val="ad"/>
    <w:uiPriority w:val="59"/>
    <w:rsid w:val="00CB62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Заголовок Знак"/>
    <w:uiPriority w:val="99"/>
    <w:rsid w:val="00E0230F"/>
    <w:rPr>
      <w:b/>
      <w:sz w:val="28"/>
      <w:szCs w:val="20"/>
      <w:lang w:val="uk-UA"/>
    </w:rPr>
  </w:style>
  <w:style w:type="paragraph" w:customStyle="1" w:styleId="afb">
    <w:name w:val="Стиль"/>
    <w:basedOn w:val="a"/>
    <w:next w:val="af1"/>
    <w:uiPriority w:val="99"/>
    <w:rsid w:val="00E0230F"/>
    <w:pPr>
      <w:spacing w:before="100" w:beforeAutospacing="1" w:after="100" w:afterAutospacing="1"/>
    </w:pPr>
    <w:rPr>
      <w:sz w:val="24"/>
      <w:szCs w:val="24"/>
      <w:lang w:val="ru-RU"/>
    </w:rPr>
  </w:style>
  <w:style w:type="paragraph" w:customStyle="1" w:styleId="16">
    <w:name w:val="Стиль1"/>
    <w:basedOn w:val="a"/>
    <w:next w:val="af1"/>
    <w:uiPriority w:val="99"/>
    <w:rsid w:val="00E0230F"/>
    <w:pPr>
      <w:spacing w:before="100" w:beforeAutospacing="1" w:after="100" w:afterAutospacing="1"/>
    </w:pPr>
    <w:rPr>
      <w:rFonts w:ascii="Verdana" w:hAnsi="Verdana" w:cs="Arial"/>
      <w:color w:val="260751"/>
      <w:lang w:val="ru-RU"/>
    </w:rPr>
  </w:style>
  <w:style w:type="paragraph" w:customStyle="1" w:styleId="TableParagraph">
    <w:name w:val="Table Paragraph"/>
    <w:basedOn w:val="a"/>
    <w:uiPriority w:val="1"/>
    <w:qFormat/>
    <w:rsid w:val="00E0230F"/>
    <w:pPr>
      <w:widowControl w:val="0"/>
      <w:autoSpaceDE w:val="0"/>
      <w:autoSpaceDN w:val="0"/>
      <w:ind w:left="107"/>
      <w:jc w:val="both"/>
    </w:pPr>
    <w:rPr>
      <w:sz w:val="22"/>
      <w:szCs w:val="22"/>
      <w:lang w:eastAsia="uk-UA"/>
    </w:rPr>
  </w:style>
  <w:style w:type="paragraph" w:customStyle="1" w:styleId="afc">
    <w:name w:val="ПЛАН"/>
    <w:basedOn w:val="a"/>
    <w:next w:val="a"/>
    <w:uiPriority w:val="99"/>
    <w:rsid w:val="00EC4076"/>
    <w:pPr>
      <w:tabs>
        <w:tab w:val="right" w:leader="dot" w:pos="9072"/>
      </w:tabs>
      <w:spacing w:line="360" w:lineRule="auto"/>
      <w:ind w:left="851" w:hanging="284"/>
    </w:pPr>
    <w:rPr>
      <w:rFonts w:eastAsia="MS Mincho"/>
      <w:sz w:val="28"/>
    </w:rPr>
  </w:style>
  <w:style w:type="character" w:customStyle="1" w:styleId="af0">
    <w:name w:val="Текст сноски Знак"/>
    <w:link w:val="af"/>
    <w:uiPriority w:val="99"/>
    <w:semiHidden/>
    <w:rsid w:val="00EC4076"/>
    <w:rPr>
      <w:lang w:val="uk-UA"/>
    </w:rPr>
  </w:style>
  <w:style w:type="paragraph" w:customStyle="1" w:styleId="17">
    <w:name w:val="Абзац списка1"/>
    <w:basedOn w:val="a"/>
    <w:rsid w:val="00EC4076"/>
    <w:pPr>
      <w:spacing w:line="360" w:lineRule="auto"/>
      <w:ind w:left="720" w:firstLine="709"/>
      <w:contextualSpacing/>
      <w:jc w:val="both"/>
    </w:pPr>
    <w:rPr>
      <w:sz w:val="28"/>
      <w:szCs w:val="22"/>
      <w:lang w:eastAsia="en-US"/>
    </w:rPr>
  </w:style>
  <w:style w:type="character" w:styleId="afd">
    <w:name w:val="Unresolved Mention"/>
    <w:basedOn w:val="a0"/>
    <w:uiPriority w:val="99"/>
    <w:semiHidden/>
    <w:unhideWhenUsed/>
    <w:rsid w:val="00D4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v0007700-10" TargetMode="External"/><Relationship Id="rId21" Type="http://schemas.openxmlformats.org/officeDocument/2006/relationships/hyperlink" Target="https://zakon.rada.gov.ua/laws/show/z0512-00" TargetMode="External"/><Relationship Id="rId42" Type="http://schemas.openxmlformats.org/officeDocument/2006/relationships/hyperlink" Target="https://zakon.rada.gov.ua/laws/show/v0008700-05" TargetMode="External"/><Relationship Id="rId47" Type="http://schemas.openxmlformats.org/officeDocument/2006/relationships/hyperlink" Target="https://zakon.rada.gov.ua/laws/show/v0001700-02" TargetMode="External"/><Relationship Id="rId63" Type="http://schemas.openxmlformats.org/officeDocument/2006/relationships/hyperlink" Target="https://www.president.gov.ua/documents/all" TargetMode="External"/><Relationship Id="rId68" Type="http://schemas.openxmlformats.org/officeDocument/2006/relationships/hyperlink" Target="https://supreme.court.gov.ua/supreme/" TargetMode="External"/><Relationship Id="rId16" Type="http://schemas.openxmlformats.org/officeDocument/2006/relationships/hyperlink" Target="https://zakon.rada.gov.ua/laws/show/v0010700-99" TargetMode="External"/><Relationship Id="rId11" Type="http://schemas.openxmlformats.org/officeDocument/2006/relationships/hyperlink" Target="https://zakon.rada.gov.ua/laws/show/z0255-95" TargetMode="External"/><Relationship Id="rId24" Type="http://schemas.openxmlformats.org/officeDocument/2006/relationships/hyperlink" Target="https://zakon.rada.gov.ua/laws/show/va003700-03" TargetMode="External"/><Relationship Id="rId32" Type="http://schemas.openxmlformats.org/officeDocument/2006/relationships/hyperlink" Target="https://zakon.rada.gov.ua/laws/show/v0014700-05" TargetMode="External"/><Relationship Id="rId37" Type="http://schemas.openxmlformats.org/officeDocument/2006/relationships/hyperlink" Target="https://zakon.rada.gov.ua/laws/show/v0013700-05" TargetMode="External"/><Relationship Id="rId40" Type="http://schemas.openxmlformats.org/officeDocument/2006/relationships/hyperlink" Target="https://zakon.rada.gov.ua/laws/show/v0002700-03" TargetMode="External"/><Relationship Id="rId45" Type="http://schemas.openxmlformats.org/officeDocument/2006/relationships/hyperlink" Target="https://zakon.rada.gov.ua/laws/show/v0005700-08" TargetMode="External"/><Relationship Id="rId53" Type="http://schemas.openxmlformats.org/officeDocument/2006/relationships/hyperlink" Target="https://zakon.rada.gov.ua/laws/show/v009p710-99" TargetMode="External"/><Relationship Id="rId58" Type="http://schemas.openxmlformats.org/officeDocument/2006/relationships/hyperlink" Target="https://zakon.rada.gov.ua/laws/show/v013p710-20" TargetMode="External"/><Relationship Id="rId66" Type="http://schemas.openxmlformats.org/officeDocument/2006/relationships/hyperlink" Target="https://minjust.gov.ua/" TargetMode="External"/><Relationship Id="rId74" Type="http://schemas.openxmlformats.org/officeDocument/2006/relationships/hyperlink" Target="http://nbuv.gov.ua/node/554" TargetMode="External"/><Relationship Id="rId5" Type="http://schemas.openxmlformats.org/officeDocument/2006/relationships/footnotes" Target="footnotes.xml"/><Relationship Id="rId61" Type="http://schemas.openxmlformats.org/officeDocument/2006/relationships/hyperlink" Target="https://zakon.rada.gov.ua/laws/show/v015p710-04" TargetMode="External"/><Relationship Id="rId19" Type="http://schemas.openxmlformats.org/officeDocument/2006/relationships/hyperlink" Target="https://zakon.rada.gov.ua/laws/show/v0008700-92" TargetMode="External"/><Relationship Id="rId14" Type="http://schemas.openxmlformats.org/officeDocument/2006/relationships/hyperlink" Target="https://zakon.rada.gov.ua/laws/show/va009700-04" TargetMode="External"/><Relationship Id="rId22" Type="http://schemas.openxmlformats.org/officeDocument/2006/relationships/hyperlink" Target="https://zakon.rada.gov.ua/laws/show/223/2015" TargetMode="External"/><Relationship Id="rId27" Type="http://schemas.openxmlformats.org/officeDocument/2006/relationships/hyperlink" Target="https://zakon.rada.gov.ua/laws/show/v0007700-05" TargetMode="External"/><Relationship Id="rId30" Type="http://schemas.openxmlformats.org/officeDocument/2006/relationships/hyperlink" Target="https://zakon.rada.gov.ua/laws/show/va007700-09" TargetMode="External"/><Relationship Id="rId35" Type="http://schemas.openxmlformats.org/officeDocument/2006/relationships/hyperlink" Target="https://zakon.rada.gov.ua/laws/show/v0015700-96" TargetMode="External"/><Relationship Id="rId43" Type="http://schemas.openxmlformats.org/officeDocument/2006/relationships/hyperlink" Target="https://zakon.rada.gov.ua/laws/show/v0005700-02" TargetMode="External"/><Relationship Id="rId48" Type="http://schemas.openxmlformats.org/officeDocument/2006/relationships/hyperlink" Target="https://zakon.rada.gov.ua/laws/show/v0015700-03" TargetMode="External"/><Relationship Id="rId56" Type="http://schemas.openxmlformats.org/officeDocument/2006/relationships/hyperlink" Target="https://zakon.rada.gov.ua/laws/show/va01p710-22" TargetMode="External"/><Relationship Id="rId64" Type="http://schemas.openxmlformats.org/officeDocument/2006/relationships/hyperlink" Target="https://www.kmu.gov.ua/npasearch" TargetMode="External"/><Relationship Id="rId69" Type="http://schemas.openxmlformats.org/officeDocument/2006/relationships/hyperlink" Target="https://supreme.court.gov.ua/supreme/" TargetMode="External"/><Relationship Id="rId77" Type="http://schemas.openxmlformats.org/officeDocument/2006/relationships/fontTable" Target="fontTable.xml"/><Relationship Id="rId8" Type="http://schemas.openxmlformats.org/officeDocument/2006/relationships/hyperlink" Target="https://zakon.rada.gov.ua/laws/show/2341-14" TargetMode="External"/><Relationship Id="rId51" Type="http://schemas.openxmlformats.org/officeDocument/2006/relationships/hyperlink" Target="https://zakon.rada.gov.ua/laws/show/v006p710-21" TargetMode="External"/><Relationship Id="rId72" Type="http://schemas.openxmlformats.org/officeDocument/2006/relationships/hyperlink" Target="https://reyestr.court.gov.ua/" TargetMode="External"/><Relationship Id="rId3" Type="http://schemas.openxmlformats.org/officeDocument/2006/relationships/settings" Target="settings.xml"/><Relationship Id="rId12" Type="http://schemas.openxmlformats.org/officeDocument/2006/relationships/hyperlink" Target="https://zakon.rada.gov.ua/laws/show/v0015700-04" TargetMode="External"/><Relationship Id="rId17" Type="http://schemas.openxmlformats.org/officeDocument/2006/relationships/hyperlink" Target="https://zakon.rada.gov.ua/laws/show/v0009700-96" TargetMode="External"/><Relationship Id="rId25" Type="http://schemas.openxmlformats.org/officeDocument/2006/relationships/hyperlink" Target="https://zakon.rada.gov.ua/laws/show/v0005700-05" TargetMode="External"/><Relationship Id="rId33" Type="http://schemas.openxmlformats.org/officeDocument/2006/relationships/hyperlink" Target="https://zakon.rada.gov.ua/laws/show/v0003700-86" TargetMode="External"/><Relationship Id="rId38" Type="http://schemas.openxmlformats.org/officeDocument/2006/relationships/hyperlink" Target="https://zakon.rada.gov.ua/laws/show/v0002700-06" TargetMode="External"/><Relationship Id="rId46" Type="http://schemas.openxmlformats.org/officeDocument/2006/relationships/hyperlink" Target="https://zakon.rada.gov.ua/laws/show/v0017700-04" TargetMode="External"/><Relationship Id="rId59" Type="http://schemas.openxmlformats.org/officeDocument/2006/relationships/hyperlink" Target="https://zakon.rada.gov.ua/laws/show/v001p710-19" TargetMode="External"/><Relationship Id="rId67" Type="http://schemas.openxmlformats.org/officeDocument/2006/relationships/hyperlink" Target="https://ccu.gov.ua/storinka/rishennya-konstytuciynogo-sudu-ukrayiny" TargetMode="External"/><Relationship Id="rId20" Type="http://schemas.openxmlformats.org/officeDocument/2006/relationships/hyperlink" Target="https://zakon.rada.gov.ua/laws/show/770-2000-%D0%BF" TargetMode="External"/><Relationship Id="rId41" Type="http://schemas.openxmlformats.org/officeDocument/2006/relationships/hyperlink" Target="https://zakon.rada.gov.ua/laws/show/v0004700-02" TargetMode="External"/><Relationship Id="rId54" Type="http://schemas.openxmlformats.org/officeDocument/2006/relationships/hyperlink" Target="https://zakon.rada.gov.ua/laws/show/v006p710-00" TargetMode="External"/><Relationship Id="rId62" Type="http://schemas.openxmlformats.org/officeDocument/2006/relationships/hyperlink" Target="http://zakon.rada.gov.ua/laws" TargetMode="External"/><Relationship Id="rId70" Type="http://schemas.openxmlformats.org/officeDocument/2006/relationships/hyperlink" Target="https://minjust.gov.ua/m/str_9329" TargetMode="External"/><Relationship Id="rId75" Type="http://schemas.openxmlformats.org/officeDocument/2006/relationships/hyperlink" Target="https://ips.ligazakon.ne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392/96-%D0%B2%D1%80" TargetMode="External"/><Relationship Id="rId23" Type="http://schemas.openxmlformats.org/officeDocument/2006/relationships/hyperlink" Target="https://zakon.rada.gov.ua/laws/show/503/97" TargetMode="External"/><Relationship Id="rId28" Type="http://schemas.openxmlformats.org/officeDocument/2006/relationships/hyperlink" Target="https://zakon.rada.gov.ua/laws/show/v0012700-05" TargetMode="External"/><Relationship Id="rId36" Type="http://schemas.openxmlformats.org/officeDocument/2006/relationships/hyperlink" Target="https://zakon.rada.gov.ua/laws/show/v0006700-96" TargetMode="External"/><Relationship Id="rId49" Type="http://schemas.openxmlformats.org/officeDocument/2006/relationships/hyperlink" Target="https://zakon.rada.gov.ua/laws/show/va010700-06" TargetMode="External"/><Relationship Id="rId57" Type="http://schemas.openxmlformats.org/officeDocument/2006/relationships/hyperlink" Target="https://zakon.rada.gov.ua/laws/show/v013p710-20" TargetMode="External"/><Relationship Id="rId10" Type="http://schemas.openxmlformats.org/officeDocument/2006/relationships/hyperlink" Target="https://zakon.rada.gov.ua/laws/show/z0253-95" TargetMode="External"/><Relationship Id="rId31" Type="http://schemas.openxmlformats.org/officeDocument/2006/relationships/hyperlink" Target="https://zakon.rada.gov.ua/laws/show/va005700-04" TargetMode="External"/><Relationship Id="rId44" Type="http://schemas.openxmlformats.org/officeDocument/2006/relationships/hyperlink" Target="https://zakon.rada.gov.ua/laws/show/v0010700-09" TargetMode="External"/><Relationship Id="rId52" Type="http://schemas.openxmlformats.org/officeDocument/2006/relationships/hyperlink" Target="https://zakon.rada.gov.ua/laws/show/v010p710-12" TargetMode="External"/><Relationship Id="rId60" Type="http://schemas.openxmlformats.org/officeDocument/2006/relationships/hyperlink" Target="https://zakon.rada.gov.ua/laws/show/v020p710-09" TargetMode="External"/><Relationship Id="rId65" Type="http://schemas.openxmlformats.org/officeDocument/2006/relationships/hyperlink" Target="https://mvs.gov.ua/" TargetMode="External"/><Relationship Id="rId73" Type="http://schemas.openxmlformats.org/officeDocument/2006/relationships/hyperlink" Target="https://lib.univd.edu.u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4651-17" TargetMode="External"/><Relationship Id="rId13" Type="http://schemas.openxmlformats.org/officeDocument/2006/relationships/hyperlink" Target="https://zakon.rada.gov.ua/laws/show/v0016700-04" TargetMode="External"/><Relationship Id="rId18" Type="http://schemas.openxmlformats.org/officeDocument/2006/relationships/hyperlink" Target="https://zakon.rada.gov.ua/laws/show/v0002700-04" TargetMode="External"/><Relationship Id="rId39" Type="http://schemas.openxmlformats.org/officeDocument/2006/relationships/hyperlink" Target="https://zakon.rada.gov.ua/laws/show/v0003700-02" TargetMode="External"/><Relationship Id="rId34" Type="http://schemas.openxmlformats.org/officeDocument/2006/relationships/hyperlink" Target="https://zakon.rada.gov.ua/laws/show/v0015700-96" TargetMode="External"/><Relationship Id="rId50" Type="http://schemas.openxmlformats.org/officeDocument/2006/relationships/hyperlink" Target="https://zakon.rada.gov.ua/laws/show/v0002700-02" TargetMode="External"/><Relationship Id="rId55" Type="http://schemas.openxmlformats.org/officeDocument/2006/relationships/hyperlink" Target="https://zakon.rada.gov.ua/laws/show/v011p710-99" TargetMode="External"/><Relationship Id="rId76" Type="http://schemas.openxmlformats.org/officeDocument/2006/relationships/header" Target="header1.xml"/><Relationship Id="rId7" Type="http://schemas.openxmlformats.org/officeDocument/2006/relationships/hyperlink" Target="https://zakon.rada.gov.ua/laws/show/254%D0%BA/96-%D0%B2%D1%80" TargetMode="External"/><Relationship Id="rId71" Type="http://schemas.openxmlformats.org/officeDocument/2006/relationships/hyperlink" Target="https://minjust.gov.ua/m/str_9329" TargetMode="External"/><Relationship Id="rId2" Type="http://schemas.openxmlformats.org/officeDocument/2006/relationships/styles" Target="styles.xml"/><Relationship Id="rId29" Type="http://schemas.openxmlformats.org/officeDocument/2006/relationships/hyperlink" Target="https://zakon.rada.gov.ua/laws/show/v001670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134</Pages>
  <Words>47551</Words>
  <Characters>271044</Characters>
  <Application>Microsoft Office Word</Application>
  <DocSecurity>0</DocSecurity>
  <Lines>2258</Lines>
  <Paragraphs>635</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1</Company>
  <LinksUpToDate>false</LinksUpToDate>
  <CharactersWithSpaces>317960</CharactersWithSpaces>
  <SharedDoc>false</SharedDoc>
  <HLinks>
    <vt:vector size="420" baseType="variant">
      <vt:variant>
        <vt:i4>2949172</vt:i4>
      </vt:variant>
      <vt:variant>
        <vt:i4>207</vt:i4>
      </vt:variant>
      <vt:variant>
        <vt:i4>0</vt:i4>
      </vt:variant>
      <vt:variant>
        <vt:i4>5</vt:i4>
      </vt:variant>
      <vt:variant>
        <vt:lpwstr>https://ips.ligazakon.net/</vt:lpwstr>
      </vt:variant>
      <vt:variant>
        <vt:lpwstr/>
      </vt:variant>
      <vt:variant>
        <vt:i4>3014761</vt:i4>
      </vt:variant>
      <vt:variant>
        <vt:i4>204</vt:i4>
      </vt:variant>
      <vt:variant>
        <vt:i4>0</vt:i4>
      </vt:variant>
      <vt:variant>
        <vt:i4>5</vt:i4>
      </vt:variant>
      <vt:variant>
        <vt:lpwstr>http://nbuv.gov.ua/node/554</vt:lpwstr>
      </vt:variant>
      <vt:variant>
        <vt:lpwstr/>
      </vt:variant>
      <vt:variant>
        <vt:i4>4915283</vt:i4>
      </vt:variant>
      <vt:variant>
        <vt:i4>201</vt:i4>
      </vt:variant>
      <vt:variant>
        <vt:i4>0</vt:i4>
      </vt:variant>
      <vt:variant>
        <vt:i4>5</vt:i4>
      </vt:variant>
      <vt:variant>
        <vt:lpwstr>https://lib.univd.edu.ua/</vt:lpwstr>
      </vt:variant>
      <vt:variant>
        <vt:lpwstr/>
      </vt:variant>
      <vt:variant>
        <vt:i4>5767244</vt:i4>
      </vt:variant>
      <vt:variant>
        <vt:i4>198</vt:i4>
      </vt:variant>
      <vt:variant>
        <vt:i4>0</vt:i4>
      </vt:variant>
      <vt:variant>
        <vt:i4>5</vt:i4>
      </vt:variant>
      <vt:variant>
        <vt:lpwstr>https://reyestr.court.gov.ua/</vt:lpwstr>
      </vt:variant>
      <vt:variant>
        <vt:lpwstr/>
      </vt:variant>
      <vt:variant>
        <vt:i4>524350</vt:i4>
      </vt:variant>
      <vt:variant>
        <vt:i4>195</vt:i4>
      </vt:variant>
      <vt:variant>
        <vt:i4>0</vt:i4>
      </vt:variant>
      <vt:variant>
        <vt:i4>5</vt:i4>
      </vt:variant>
      <vt:variant>
        <vt:lpwstr>https://minjust.gov.ua/m/str_9329</vt:lpwstr>
      </vt:variant>
      <vt:variant>
        <vt:lpwstr/>
      </vt:variant>
      <vt:variant>
        <vt:i4>524350</vt:i4>
      </vt:variant>
      <vt:variant>
        <vt:i4>192</vt:i4>
      </vt:variant>
      <vt:variant>
        <vt:i4>0</vt:i4>
      </vt:variant>
      <vt:variant>
        <vt:i4>5</vt:i4>
      </vt:variant>
      <vt:variant>
        <vt:lpwstr>https://minjust.gov.ua/m/str_9329</vt:lpwstr>
      </vt:variant>
      <vt:variant>
        <vt:lpwstr/>
      </vt:variant>
      <vt:variant>
        <vt:i4>4521984</vt:i4>
      </vt:variant>
      <vt:variant>
        <vt:i4>189</vt:i4>
      </vt:variant>
      <vt:variant>
        <vt:i4>0</vt:i4>
      </vt:variant>
      <vt:variant>
        <vt:i4>5</vt:i4>
      </vt:variant>
      <vt:variant>
        <vt:lpwstr>https://supreme.court.gov.ua/supreme/</vt:lpwstr>
      </vt:variant>
      <vt:variant>
        <vt:lpwstr/>
      </vt:variant>
      <vt:variant>
        <vt:i4>4521984</vt:i4>
      </vt:variant>
      <vt:variant>
        <vt:i4>186</vt:i4>
      </vt:variant>
      <vt:variant>
        <vt:i4>0</vt:i4>
      </vt:variant>
      <vt:variant>
        <vt:i4>5</vt:i4>
      </vt:variant>
      <vt:variant>
        <vt:lpwstr>https://supreme.court.gov.ua/supreme/</vt:lpwstr>
      </vt:variant>
      <vt:variant>
        <vt:lpwstr/>
      </vt:variant>
      <vt:variant>
        <vt:i4>3866681</vt:i4>
      </vt:variant>
      <vt:variant>
        <vt:i4>183</vt:i4>
      </vt:variant>
      <vt:variant>
        <vt:i4>0</vt:i4>
      </vt:variant>
      <vt:variant>
        <vt:i4>5</vt:i4>
      </vt:variant>
      <vt:variant>
        <vt:lpwstr>https://ccu.gov.ua/storinka/rishennya-konstytuciynogo-sudu-ukrayiny</vt:lpwstr>
      </vt:variant>
      <vt:variant>
        <vt:lpwstr/>
      </vt:variant>
      <vt:variant>
        <vt:i4>7274534</vt:i4>
      </vt:variant>
      <vt:variant>
        <vt:i4>180</vt:i4>
      </vt:variant>
      <vt:variant>
        <vt:i4>0</vt:i4>
      </vt:variant>
      <vt:variant>
        <vt:i4>5</vt:i4>
      </vt:variant>
      <vt:variant>
        <vt:lpwstr>https://minjust.gov.ua/</vt:lpwstr>
      </vt:variant>
      <vt:variant>
        <vt:lpwstr/>
      </vt:variant>
      <vt:variant>
        <vt:i4>6881338</vt:i4>
      </vt:variant>
      <vt:variant>
        <vt:i4>177</vt:i4>
      </vt:variant>
      <vt:variant>
        <vt:i4>0</vt:i4>
      </vt:variant>
      <vt:variant>
        <vt:i4>5</vt:i4>
      </vt:variant>
      <vt:variant>
        <vt:lpwstr>https://mvs.gov.ua/</vt:lpwstr>
      </vt:variant>
      <vt:variant>
        <vt:lpwstr/>
      </vt:variant>
      <vt:variant>
        <vt:i4>5963796</vt:i4>
      </vt:variant>
      <vt:variant>
        <vt:i4>174</vt:i4>
      </vt:variant>
      <vt:variant>
        <vt:i4>0</vt:i4>
      </vt:variant>
      <vt:variant>
        <vt:i4>5</vt:i4>
      </vt:variant>
      <vt:variant>
        <vt:lpwstr>https://www.kmu.gov.ua/npasearch</vt:lpwstr>
      </vt:variant>
      <vt:variant>
        <vt:lpwstr/>
      </vt:variant>
      <vt:variant>
        <vt:i4>3604526</vt:i4>
      </vt:variant>
      <vt:variant>
        <vt:i4>171</vt:i4>
      </vt:variant>
      <vt:variant>
        <vt:i4>0</vt:i4>
      </vt:variant>
      <vt:variant>
        <vt:i4>5</vt:i4>
      </vt:variant>
      <vt:variant>
        <vt:lpwstr>https://www.president.gov.ua/documents/all</vt:lpwstr>
      </vt:variant>
      <vt:variant>
        <vt:lpwstr/>
      </vt:variant>
      <vt:variant>
        <vt:i4>5701635</vt:i4>
      </vt:variant>
      <vt:variant>
        <vt:i4>168</vt:i4>
      </vt:variant>
      <vt:variant>
        <vt:i4>0</vt:i4>
      </vt:variant>
      <vt:variant>
        <vt:i4>5</vt:i4>
      </vt:variant>
      <vt:variant>
        <vt:lpwstr>http://zakon.rada.gov.ua/laws</vt:lpwstr>
      </vt:variant>
      <vt:variant>
        <vt:lpwstr/>
      </vt:variant>
      <vt:variant>
        <vt:i4>7864363</vt:i4>
      </vt:variant>
      <vt:variant>
        <vt:i4>165</vt:i4>
      </vt:variant>
      <vt:variant>
        <vt:i4>0</vt:i4>
      </vt:variant>
      <vt:variant>
        <vt:i4>5</vt:i4>
      </vt:variant>
      <vt:variant>
        <vt:lpwstr>https://zakon.rada.gov.ua/laws/show/v015p710-04</vt:lpwstr>
      </vt:variant>
      <vt:variant>
        <vt:lpwstr>Text</vt:lpwstr>
      </vt:variant>
      <vt:variant>
        <vt:i4>8192040</vt:i4>
      </vt:variant>
      <vt:variant>
        <vt:i4>162</vt:i4>
      </vt:variant>
      <vt:variant>
        <vt:i4>0</vt:i4>
      </vt:variant>
      <vt:variant>
        <vt:i4>5</vt:i4>
      </vt:variant>
      <vt:variant>
        <vt:lpwstr>https://zakon.rada.gov.ua/laws/show/v020p710-09</vt:lpwstr>
      </vt:variant>
      <vt:variant>
        <vt:lpwstr>Text</vt:lpwstr>
      </vt:variant>
      <vt:variant>
        <vt:i4>6160456</vt:i4>
      </vt:variant>
      <vt:variant>
        <vt:i4>159</vt:i4>
      </vt:variant>
      <vt:variant>
        <vt:i4>0</vt:i4>
      </vt:variant>
      <vt:variant>
        <vt:i4>5</vt:i4>
      </vt:variant>
      <vt:variant>
        <vt:lpwstr>https://zakon.rada.gov.ua/laws/show/v001p710-19</vt:lpwstr>
      </vt:variant>
      <vt:variant>
        <vt:lpwstr>n2</vt:lpwstr>
      </vt:variant>
      <vt:variant>
        <vt:i4>6225993</vt:i4>
      </vt:variant>
      <vt:variant>
        <vt:i4>156</vt:i4>
      </vt:variant>
      <vt:variant>
        <vt:i4>0</vt:i4>
      </vt:variant>
      <vt:variant>
        <vt:i4>5</vt:i4>
      </vt:variant>
      <vt:variant>
        <vt:lpwstr>https://zakon.rada.gov.ua/laws/show/v013p710-20</vt:lpwstr>
      </vt:variant>
      <vt:variant>
        <vt:lpwstr>n2</vt:lpwstr>
      </vt:variant>
      <vt:variant>
        <vt:i4>6225993</vt:i4>
      </vt:variant>
      <vt:variant>
        <vt:i4>153</vt:i4>
      </vt:variant>
      <vt:variant>
        <vt:i4>0</vt:i4>
      </vt:variant>
      <vt:variant>
        <vt:i4>5</vt:i4>
      </vt:variant>
      <vt:variant>
        <vt:lpwstr>https://zakon.rada.gov.ua/laws/show/v013p710-20</vt:lpwstr>
      </vt:variant>
      <vt:variant>
        <vt:lpwstr>n2</vt:lpwstr>
      </vt:variant>
      <vt:variant>
        <vt:i4>786504</vt:i4>
      </vt:variant>
      <vt:variant>
        <vt:i4>150</vt:i4>
      </vt:variant>
      <vt:variant>
        <vt:i4>0</vt:i4>
      </vt:variant>
      <vt:variant>
        <vt:i4>5</vt:i4>
      </vt:variant>
      <vt:variant>
        <vt:lpwstr>https://zakon.rada.gov.ua/laws/show/va01p710-22</vt:lpwstr>
      </vt:variant>
      <vt:variant>
        <vt:lpwstr>n2</vt:lpwstr>
      </vt:variant>
      <vt:variant>
        <vt:i4>7667755</vt:i4>
      </vt:variant>
      <vt:variant>
        <vt:i4>147</vt:i4>
      </vt:variant>
      <vt:variant>
        <vt:i4>0</vt:i4>
      </vt:variant>
      <vt:variant>
        <vt:i4>5</vt:i4>
      </vt:variant>
      <vt:variant>
        <vt:lpwstr>https://zakon.rada.gov.ua/laws/show/v011p710-99</vt:lpwstr>
      </vt:variant>
      <vt:variant>
        <vt:lpwstr>Text</vt:lpwstr>
      </vt:variant>
      <vt:variant>
        <vt:i4>8060970</vt:i4>
      </vt:variant>
      <vt:variant>
        <vt:i4>144</vt:i4>
      </vt:variant>
      <vt:variant>
        <vt:i4>0</vt:i4>
      </vt:variant>
      <vt:variant>
        <vt:i4>5</vt:i4>
      </vt:variant>
      <vt:variant>
        <vt:lpwstr>https://zakon.rada.gov.ua/laws/show/v006p710-00</vt:lpwstr>
      </vt:variant>
      <vt:variant>
        <vt:lpwstr>Text</vt:lpwstr>
      </vt:variant>
      <vt:variant>
        <vt:i4>8192042</vt:i4>
      </vt:variant>
      <vt:variant>
        <vt:i4>141</vt:i4>
      </vt:variant>
      <vt:variant>
        <vt:i4>0</vt:i4>
      </vt:variant>
      <vt:variant>
        <vt:i4>5</vt:i4>
      </vt:variant>
      <vt:variant>
        <vt:lpwstr>https://zakon.rada.gov.ua/laws/show/v009p710-99</vt:lpwstr>
      </vt:variant>
      <vt:variant>
        <vt:lpwstr>Text</vt:lpwstr>
      </vt:variant>
      <vt:variant>
        <vt:i4>8126507</vt:i4>
      </vt:variant>
      <vt:variant>
        <vt:i4>138</vt:i4>
      </vt:variant>
      <vt:variant>
        <vt:i4>0</vt:i4>
      </vt:variant>
      <vt:variant>
        <vt:i4>5</vt:i4>
      </vt:variant>
      <vt:variant>
        <vt:lpwstr>https://zakon.rada.gov.ua/laws/show/v010p710-12</vt:lpwstr>
      </vt:variant>
      <vt:variant>
        <vt:lpwstr>Text</vt:lpwstr>
      </vt:variant>
      <vt:variant>
        <vt:i4>5308488</vt:i4>
      </vt:variant>
      <vt:variant>
        <vt:i4>135</vt:i4>
      </vt:variant>
      <vt:variant>
        <vt:i4>0</vt:i4>
      </vt:variant>
      <vt:variant>
        <vt:i4>5</vt:i4>
      </vt:variant>
      <vt:variant>
        <vt:lpwstr>https://zakon.rada.gov.ua/laws/show/v006p710-21</vt:lpwstr>
      </vt:variant>
      <vt:variant>
        <vt:lpwstr>n99</vt:lpwstr>
      </vt:variant>
      <vt:variant>
        <vt:i4>8192105</vt:i4>
      </vt:variant>
      <vt:variant>
        <vt:i4>132</vt:i4>
      </vt:variant>
      <vt:variant>
        <vt:i4>0</vt:i4>
      </vt:variant>
      <vt:variant>
        <vt:i4>5</vt:i4>
      </vt:variant>
      <vt:variant>
        <vt:lpwstr>https://zakon.rada.gov.ua/laws/show/v0002700-02</vt:lpwstr>
      </vt:variant>
      <vt:variant>
        <vt:lpwstr>Text</vt:lpwstr>
      </vt:variant>
      <vt:variant>
        <vt:i4>2949227</vt:i4>
      </vt:variant>
      <vt:variant>
        <vt:i4>129</vt:i4>
      </vt:variant>
      <vt:variant>
        <vt:i4>0</vt:i4>
      </vt:variant>
      <vt:variant>
        <vt:i4>5</vt:i4>
      </vt:variant>
      <vt:variant>
        <vt:lpwstr>https://zakon.rada.gov.ua/laws/show/va010700-06</vt:lpwstr>
      </vt:variant>
      <vt:variant>
        <vt:lpwstr>Text</vt:lpwstr>
      </vt:variant>
      <vt:variant>
        <vt:i4>8126574</vt:i4>
      </vt:variant>
      <vt:variant>
        <vt:i4>126</vt:i4>
      </vt:variant>
      <vt:variant>
        <vt:i4>0</vt:i4>
      </vt:variant>
      <vt:variant>
        <vt:i4>5</vt:i4>
      </vt:variant>
      <vt:variant>
        <vt:lpwstr>https://zakon.rada.gov.ua/laws/show/v0015700-03</vt:lpwstr>
      </vt:variant>
      <vt:variant>
        <vt:lpwstr>Text</vt:lpwstr>
      </vt:variant>
      <vt:variant>
        <vt:i4>8192106</vt:i4>
      </vt:variant>
      <vt:variant>
        <vt:i4>123</vt:i4>
      </vt:variant>
      <vt:variant>
        <vt:i4>0</vt:i4>
      </vt:variant>
      <vt:variant>
        <vt:i4>5</vt:i4>
      </vt:variant>
      <vt:variant>
        <vt:lpwstr>https://zakon.rada.gov.ua/laws/show/v0001700-02</vt:lpwstr>
      </vt:variant>
      <vt:variant>
        <vt:lpwstr>Text</vt:lpwstr>
      </vt:variant>
      <vt:variant>
        <vt:i4>8126572</vt:i4>
      </vt:variant>
      <vt:variant>
        <vt:i4>120</vt:i4>
      </vt:variant>
      <vt:variant>
        <vt:i4>0</vt:i4>
      </vt:variant>
      <vt:variant>
        <vt:i4>5</vt:i4>
      </vt:variant>
      <vt:variant>
        <vt:lpwstr>https://zakon.rada.gov.ua/laws/show/v0017700-04</vt:lpwstr>
      </vt:variant>
      <vt:variant>
        <vt:lpwstr>Text</vt:lpwstr>
      </vt:variant>
      <vt:variant>
        <vt:i4>8192110</vt:i4>
      </vt:variant>
      <vt:variant>
        <vt:i4>117</vt:i4>
      </vt:variant>
      <vt:variant>
        <vt:i4>0</vt:i4>
      </vt:variant>
      <vt:variant>
        <vt:i4>5</vt:i4>
      </vt:variant>
      <vt:variant>
        <vt:lpwstr>https://zakon.rada.gov.ua/laws/show/v0005700-08</vt:lpwstr>
      </vt:variant>
      <vt:variant>
        <vt:lpwstr>Text</vt:lpwstr>
      </vt:variant>
      <vt:variant>
        <vt:i4>8126571</vt:i4>
      </vt:variant>
      <vt:variant>
        <vt:i4>114</vt:i4>
      </vt:variant>
      <vt:variant>
        <vt:i4>0</vt:i4>
      </vt:variant>
      <vt:variant>
        <vt:i4>5</vt:i4>
      </vt:variant>
      <vt:variant>
        <vt:lpwstr>https://zakon.rada.gov.ua/laws/show/v0010700-09</vt:lpwstr>
      </vt:variant>
      <vt:variant>
        <vt:lpwstr>Text</vt:lpwstr>
      </vt:variant>
      <vt:variant>
        <vt:i4>8192110</vt:i4>
      </vt:variant>
      <vt:variant>
        <vt:i4>111</vt:i4>
      </vt:variant>
      <vt:variant>
        <vt:i4>0</vt:i4>
      </vt:variant>
      <vt:variant>
        <vt:i4>5</vt:i4>
      </vt:variant>
      <vt:variant>
        <vt:lpwstr>https://zakon.rada.gov.ua/laws/show/v0005700-02</vt:lpwstr>
      </vt:variant>
      <vt:variant>
        <vt:lpwstr>Text</vt:lpwstr>
      </vt:variant>
      <vt:variant>
        <vt:i4>8192099</vt:i4>
      </vt:variant>
      <vt:variant>
        <vt:i4>108</vt:i4>
      </vt:variant>
      <vt:variant>
        <vt:i4>0</vt:i4>
      </vt:variant>
      <vt:variant>
        <vt:i4>5</vt:i4>
      </vt:variant>
      <vt:variant>
        <vt:lpwstr>https://zakon.rada.gov.ua/laws/show/v0008700-05</vt:lpwstr>
      </vt:variant>
      <vt:variant>
        <vt:lpwstr>Text</vt:lpwstr>
      </vt:variant>
      <vt:variant>
        <vt:i4>8192111</vt:i4>
      </vt:variant>
      <vt:variant>
        <vt:i4>105</vt:i4>
      </vt:variant>
      <vt:variant>
        <vt:i4>0</vt:i4>
      </vt:variant>
      <vt:variant>
        <vt:i4>5</vt:i4>
      </vt:variant>
      <vt:variant>
        <vt:lpwstr>https://zakon.rada.gov.ua/laws/show/v0004700-02</vt:lpwstr>
      </vt:variant>
      <vt:variant>
        <vt:lpwstr>Text</vt:lpwstr>
      </vt:variant>
      <vt:variant>
        <vt:i4>8192105</vt:i4>
      </vt:variant>
      <vt:variant>
        <vt:i4>102</vt:i4>
      </vt:variant>
      <vt:variant>
        <vt:i4>0</vt:i4>
      </vt:variant>
      <vt:variant>
        <vt:i4>5</vt:i4>
      </vt:variant>
      <vt:variant>
        <vt:lpwstr>https://zakon.rada.gov.ua/laws/show/v0002700-03</vt:lpwstr>
      </vt:variant>
      <vt:variant>
        <vt:lpwstr>Text</vt:lpwstr>
      </vt:variant>
      <vt:variant>
        <vt:i4>8192104</vt:i4>
      </vt:variant>
      <vt:variant>
        <vt:i4>99</vt:i4>
      </vt:variant>
      <vt:variant>
        <vt:i4>0</vt:i4>
      </vt:variant>
      <vt:variant>
        <vt:i4>5</vt:i4>
      </vt:variant>
      <vt:variant>
        <vt:lpwstr>https://zakon.rada.gov.ua/laws/show/v0003700-02</vt:lpwstr>
      </vt:variant>
      <vt:variant>
        <vt:lpwstr>Text</vt:lpwstr>
      </vt:variant>
      <vt:variant>
        <vt:i4>8192105</vt:i4>
      </vt:variant>
      <vt:variant>
        <vt:i4>96</vt:i4>
      </vt:variant>
      <vt:variant>
        <vt:i4>0</vt:i4>
      </vt:variant>
      <vt:variant>
        <vt:i4>5</vt:i4>
      </vt:variant>
      <vt:variant>
        <vt:lpwstr>https://zakon.rada.gov.ua/laws/show/v0002700-06</vt:lpwstr>
      </vt:variant>
      <vt:variant>
        <vt:lpwstr>Text</vt:lpwstr>
      </vt:variant>
      <vt:variant>
        <vt:i4>8126568</vt:i4>
      </vt:variant>
      <vt:variant>
        <vt:i4>93</vt:i4>
      </vt:variant>
      <vt:variant>
        <vt:i4>0</vt:i4>
      </vt:variant>
      <vt:variant>
        <vt:i4>5</vt:i4>
      </vt:variant>
      <vt:variant>
        <vt:lpwstr>https://zakon.rada.gov.ua/laws/show/v0013700-05</vt:lpwstr>
      </vt:variant>
      <vt:variant>
        <vt:lpwstr>Text</vt:lpwstr>
      </vt:variant>
      <vt:variant>
        <vt:i4>7602285</vt:i4>
      </vt:variant>
      <vt:variant>
        <vt:i4>90</vt:i4>
      </vt:variant>
      <vt:variant>
        <vt:i4>0</vt:i4>
      </vt:variant>
      <vt:variant>
        <vt:i4>5</vt:i4>
      </vt:variant>
      <vt:variant>
        <vt:lpwstr>https://zakon.rada.gov.ua/laws/show/v0006700-96</vt:lpwstr>
      </vt:variant>
      <vt:variant>
        <vt:lpwstr>Text</vt:lpwstr>
      </vt:variant>
      <vt:variant>
        <vt:i4>7667822</vt:i4>
      </vt:variant>
      <vt:variant>
        <vt:i4>87</vt:i4>
      </vt:variant>
      <vt:variant>
        <vt:i4>0</vt:i4>
      </vt:variant>
      <vt:variant>
        <vt:i4>5</vt:i4>
      </vt:variant>
      <vt:variant>
        <vt:lpwstr>https://zakon.rada.gov.ua/laws/show/v0015700-96</vt:lpwstr>
      </vt:variant>
      <vt:variant>
        <vt:lpwstr>Text</vt:lpwstr>
      </vt:variant>
      <vt:variant>
        <vt:i4>7667822</vt:i4>
      </vt:variant>
      <vt:variant>
        <vt:i4>84</vt:i4>
      </vt:variant>
      <vt:variant>
        <vt:i4>0</vt:i4>
      </vt:variant>
      <vt:variant>
        <vt:i4>5</vt:i4>
      </vt:variant>
      <vt:variant>
        <vt:lpwstr>https://zakon.rada.gov.ua/laws/show/v0015700-96</vt:lpwstr>
      </vt:variant>
      <vt:variant>
        <vt:lpwstr>Text</vt:lpwstr>
      </vt:variant>
      <vt:variant>
        <vt:i4>7667816</vt:i4>
      </vt:variant>
      <vt:variant>
        <vt:i4>81</vt:i4>
      </vt:variant>
      <vt:variant>
        <vt:i4>0</vt:i4>
      </vt:variant>
      <vt:variant>
        <vt:i4>5</vt:i4>
      </vt:variant>
      <vt:variant>
        <vt:lpwstr>https://zakon.rada.gov.ua/laws/show/v0003700-86</vt:lpwstr>
      </vt:variant>
      <vt:variant>
        <vt:lpwstr>Text</vt:lpwstr>
      </vt:variant>
      <vt:variant>
        <vt:i4>8126575</vt:i4>
      </vt:variant>
      <vt:variant>
        <vt:i4>78</vt:i4>
      </vt:variant>
      <vt:variant>
        <vt:i4>0</vt:i4>
      </vt:variant>
      <vt:variant>
        <vt:i4>5</vt:i4>
      </vt:variant>
      <vt:variant>
        <vt:lpwstr>https://zakon.rada.gov.ua/laws/show/v0014700-05</vt:lpwstr>
      </vt:variant>
      <vt:variant>
        <vt:lpwstr>Text</vt:lpwstr>
      </vt:variant>
      <vt:variant>
        <vt:i4>2883694</vt:i4>
      </vt:variant>
      <vt:variant>
        <vt:i4>75</vt:i4>
      </vt:variant>
      <vt:variant>
        <vt:i4>0</vt:i4>
      </vt:variant>
      <vt:variant>
        <vt:i4>5</vt:i4>
      </vt:variant>
      <vt:variant>
        <vt:lpwstr>https://zakon.rada.gov.ua/laws/show/va005700-04</vt:lpwstr>
      </vt:variant>
      <vt:variant>
        <vt:lpwstr>Text</vt:lpwstr>
      </vt:variant>
      <vt:variant>
        <vt:i4>2883692</vt:i4>
      </vt:variant>
      <vt:variant>
        <vt:i4>72</vt:i4>
      </vt:variant>
      <vt:variant>
        <vt:i4>0</vt:i4>
      </vt:variant>
      <vt:variant>
        <vt:i4>5</vt:i4>
      </vt:variant>
      <vt:variant>
        <vt:lpwstr>https://zakon.rada.gov.ua/laws/show/va007700-09</vt:lpwstr>
      </vt:variant>
      <vt:variant>
        <vt:lpwstr>Text</vt:lpwstr>
      </vt:variant>
      <vt:variant>
        <vt:i4>8126573</vt:i4>
      </vt:variant>
      <vt:variant>
        <vt:i4>69</vt:i4>
      </vt:variant>
      <vt:variant>
        <vt:i4>0</vt:i4>
      </vt:variant>
      <vt:variant>
        <vt:i4>5</vt:i4>
      </vt:variant>
      <vt:variant>
        <vt:lpwstr>https://zakon.rada.gov.ua/laws/show/v0016700-03</vt:lpwstr>
      </vt:variant>
      <vt:variant>
        <vt:lpwstr>Text</vt:lpwstr>
      </vt:variant>
      <vt:variant>
        <vt:i4>8126569</vt:i4>
      </vt:variant>
      <vt:variant>
        <vt:i4>66</vt:i4>
      </vt:variant>
      <vt:variant>
        <vt:i4>0</vt:i4>
      </vt:variant>
      <vt:variant>
        <vt:i4>5</vt:i4>
      </vt:variant>
      <vt:variant>
        <vt:lpwstr>https://zakon.rada.gov.ua/laws/show/v0012700-05</vt:lpwstr>
      </vt:variant>
      <vt:variant>
        <vt:lpwstr>Text</vt:lpwstr>
      </vt:variant>
      <vt:variant>
        <vt:i4>8192108</vt:i4>
      </vt:variant>
      <vt:variant>
        <vt:i4>63</vt:i4>
      </vt:variant>
      <vt:variant>
        <vt:i4>0</vt:i4>
      </vt:variant>
      <vt:variant>
        <vt:i4>5</vt:i4>
      </vt:variant>
      <vt:variant>
        <vt:lpwstr>https://zakon.rada.gov.ua/laws/show/v0007700-05</vt:lpwstr>
      </vt:variant>
      <vt:variant>
        <vt:lpwstr>Text</vt:lpwstr>
      </vt:variant>
      <vt:variant>
        <vt:i4>8126572</vt:i4>
      </vt:variant>
      <vt:variant>
        <vt:i4>60</vt:i4>
      </vt:variant>
      <vt:variant>
        <vt:i4>0</vt:i4>
      </vt:variant>
      <vt:variant>
        <vt:i4>5</vt:i4>
      </vt:variant>
      <vt:variant>
        <vt:lpwstr>https://zakon.rada.gov.ua/laws/show/v0007700-10</vt:lpwstr>
      </vt:variant>
      <vt:variant>
        <vt:lpwstr>Text</vt:lpwstr>
      </vt:variant>
      <vt:variant>
        <vt:i4>8192110</vt:i4>
      </vt:variant>
      <vt:variant>
        <vt:i4>57</vt:i4>
      </vt:variant>
      <vt:variant>
        <vt:i4>0</vt:i4>
      </vt:variant>
      <vt:variant>
        <vt:i4>5</vt:i4>
      </vt:variant>
      <vt:variant>
        <vt:lpwstr>https://zakon.rada.gov.ua/laws/show/v0005700-05</vt:lpwstr>
      </vt:variant>
      <vt:variant>
        <vt:lpwstr>Text</vt:lpwstr>
      </vt:variant>
      <vt:variant>
        <vt:i4>2883688</vt:i4>
      </vt:variant>
      <vt:variant>
        <vt:i4>54</vt:i4>
      </vt:variant>
      <vt:variant>
        <vt:i4>0</vt:i4>
      </vt:variant>
      <vt:variant>
        <vt:i4>5</vt:i4>
      </vt:variant>
      <vt:variant>
        <vt:lpwstr>https://zakon.rada.gov.ua/laws/show/va003700-03</vt:lpwstr>
      </vt:variant>
      <vt:variant>
        <vt:lpwstr>Text</vt:lpwstr>
      </vt:variant>
      <vt:variant>
        <vt:i4>6422591</vt:i4>
      </vt:variant>
      <vt:variant>
        <vt:i4>51</vt:i4>
      </vt:variant>
      <vt:variant>
        <vt:i4>0</vt:i4>
      </vt:variant>
      <vt:variant>
        <vt:i4>5</vt:i4>
      </vt:variant>
      <vt:variant>
        <vt:lpwstr>https://zakon.rada.gov.ua/laws/show/503/97</vt:lpwstr>
      </vt:variant>
      <vt:variant>
        <vt:lpwstr>Text</vt:lpwstr>
      </vt:variant>
      <vt:variant>
        <vt:i4>5373954</vt:i4>
      </vt:variant>
      <vt:variant>
        <vt:i4>48</vt:i4>
      </vt:variant>
      <vt:variant>
        <vt:i4>0</vt:i4>
      </vt:variant>
      <vt:variant>
        <vt:i4>5</vt:i4>
      </vt:variant>
      <vt:variant>
        <vt:lpwstr>https://zakon.rada.gov.ua/laws/show/223/2015</vt:lpwstr>
      </vt:variant>
      <vt:variant>
        <vt:lpwstr>Text</vt:lpwstr>
      </vt:variant>
      <vt:variant>
        <vt:i4>5636173</vt:i4>
      </vt:variant>
      <vt:variant>
        <vt:i4>45</vt:i4>
      </vt:variant>
      <vt:variant>
        <vt:i4>0</vt:i4>
      </vt:variant>
      <vt:variant>
        <vt:i4>5</vt:i4>
      </vt:variant>
      <vt:variant>
        <vt:lpwstr>https://zakon.rada.gov.ua/laws/show/z0512-00</vt:lpwstr>
      </vt:variant>
      <vt:variant>
        <vt:lpwstr>Text</vt:lpwstr>
      </vt:variant>
      <vt:variant>
        <vt:i4>2556009</vt:i4>
      </vt:variant>
      <vt:variant>
        <vt:i4>42</vt:i4>
      </vt:variant>
      <vt:variant>
        <vt:i4>0</vt:i4>
      </vt:variant>
      <vt:variant>
        <vt:i4>5</vt:i4>
      </vt:variant>
      <vt:variant>
        <vt:lpwstr>https://zakon.rada.gov.ua/laws/show/770-2000-%D0%BF</vt:lpwstr>
      </vt:variant>
      <vt:variant>
        <vt:lpwstr>Text</vt:lpwstr>
      </vt:variant>
      <vt:variant>
        <vt:i4>7602275</vt:i4>
      </vt:variant>
      <vt:variant>
        <vt:i4>39</vt:i4>
      </vt:variant>
      <vt:variant>
        <vt:i4>0</vt:i4>
      </vt:variant>
      <vt:variant>
        <vt:i4>5</vt:i4>
      </vt:variant>
      <vt:variant>
        <vt:lpwstr>https://zakon.rada.gov.ua/laws/show/v0008700-92</vt:lpwstr>
      </vt:variant>
      <vt:variant>
        <vt:lpwstr>Text</vt:lpwstr>
      </vt:variant>
      <vt:variant>
        <vt:i4>8192105</vt:i4>
      </vt:variant>
      <vt:variant>
        <vt:i4>36</vt:i4>
      </vt:variant>
      <vt:variant>
        <vt:i4>0</vt:i4>
      </vt:variant>
      <vt:variant>
        <vt:i4>5</vt:i4>
      </vt:variant>
      <vt:variant>
        <vt:lpwstr>https://zakon.rada.gov.ua/laws/show/v0002700-04</vt:lpwstr>
      </vt:variant>
      <vt:variant>
        <vt:lpwstr>Text</vt:lpwstr>
      </vt:variant>
      <vt:variant>
        <vt:i4>7602274</vt:i4>
      </vt:variant>
      <vt:variant>
        <vt:i4>33</vt:i4>
      </vt:variant>
      <vt:variant>
        <vt:i4>0</vt:i4>
      </vt:variant>
      <vt:variant>
        <vt:i4>5</vt:i4>
      </vt:variant>
      <vt:variant>
        <vt:lpwstr>https://zakon.rada.gov.ua/laws/show/v0009700-96</vt:lpwstr>
      </vt:variant>
      <vt:variant>
        <vt:lpwstr>Text</vt:lpwstr>
      </vt:variant>
      <vt:variant>
        <vt:i4>7667819</vt:i4>
      </vt:variant>
      <vt:variant>
        <vt:i4>30</vt:i4>
      </vt:variant>
      <vt:variant>
        <vt:i4>0</vt:i4>
      </vt:variant>
      <vt:variant>
        <vt:i4>5</vt:i4>
      </vt:variant>
      <vt:variant>
        <vt:lpwstr>https://zakon.rada.gov.ua/laws/show/v0010700-99</vt:lpwstr>
      </vt:variant>
      <vt:variant>
        <vt:lpwstr>Text</vt:lpwstr>
      </vt:variant>
      <vt:variant>
        <vt:i4>3211303</vt:i4>
      </vt:variant>
      <vt:variant>
        <vt:i4>27</vt:i4>
      </vt:variant>
      <vt:variant>
        <vt:i4>0</vt:i4>
      </vt:variant>
      <vt:variant>
        <vt:i4>5</vt:i4>
      </vt:variant>
      <vt:variant>
        <vt:lpwstr>https://zakon.rada.gov.ua/laws/show/392/96-%D0%B2%D1%80</vt:lpwstr>
      </vt:variant>
      <vt:variant>
        <vt:lpwstr>Text</vt:lpwstr>
      </vt:variant>
      <vt:variant>
        <vt:i4>2883682</vt:i4>
      </vt:variant>
      <vt:variant>
        <vt:i4>24</vt:i4>
      </vt:variant>
      <vt:variant>
        <vt:i4>0</vt:i4>
      </vt:variant>
      <vt:variant>
        <vt:i4>5</vt:i4>
      </vt:variant>
      <vt:variant>
        <vt:lpwstr>https://zakon.rada.gov.ua/laws/show/va009700-04</vt:lpwstr>
      </vt:variant>
      <vt:variant>
        <vt:lpwstr>Text</vt:lpwstr>
      </vt:variant>
      <vt:variant>
        <vt:i4>8126573</vt:i4>
      </vt:variant>
      <vt:variant>
        <vt:i4>21</vt:i4>
      </vt:variant>
      <vt:variant>
        <vt:i4>0</vt:i4>
      </vt:variant>
      <vt:variant>
        <vt:i4>5</vt:i4>
      </vt:variant>
      <vt:variant>
        <vt:lpwstr>https://zakon.rada.gov.ua/laws/show/v0016700-04</vt:lpwstr>
      </vt:variant>
      <vt:variant>
        <vt:lpwstr>Text</vt:lpwstr>
      </vt:variant>
      <vt:variant>
        <vt:i4>8126574</vt:i4>
      </vt:variant>
      <vt:variant>
        <vt:i4>18</vt:i4>
      </vt:variant>
      <vt:variant>
        <vt:i4>0</vt:i4>
      </vt:variant>
      <vt:variant>
        <vt:i4>5</vt:i4>
      </vt:variant>
      <vt:variant>
        <vt:lpwstr>https://zakon.rada.gov.ua/laws/show/v0015700-04</vt:lpwstr>
      </vt:variant>
      <vt:variant>
        <vt:lpwstr>Text</vt:lpwstr>
      </vt:variant>
      <vt:variant>
        <vt:i4>5701700</vt:i4>
      </vt:variant>
      <vt:variant>
        <vt:i4>15</vt:i4>
      </vt:variant>
      <vt:variant>
        <vt:i4>0</vt:i4>
      </vt:variant>
      <vt:variant>
        <vt:i4>5</vt:i4>
      </vt:variant>
      <vt:variant>
        <vt:lpwstr>https://zakon.rada.gov.ua/laws/show/z0255-95</vt:lpwstr>
      </vt:variant>
      <vt:variant>
        <vt:lpwstr>Text</vt:lpwstr>
      </vt:variant>
      <vt:variant>
        <vt:i4>5701698</vt:i4>
      </vt:variant>
      <vt:variant>
        <vt:i4>12</vt:i4>
      </vt:variant>
      <vt:variant>
        <vt:i4>0</vt:i4>
      </vt:variant>
      <vt:variant>
        <vt:i4>5</vt:i4>
      </vt:variant>
      <vt:variant>
        <vt:lpwstr>https://zakon.rada.gov.ua/laws/show/z0253-95</vt:lpwstr>
      </vt:variant>
      <vt:variant>
        <vt:lpwstr>Text</vt:lpwstr>
      </vt:variant>
      <vt:variant>
        <vt:i4>8126508</vt:i4>
      </vt:variant>
      <vt:variant>
        <vt:i4>9</vt:i4>
      </vt:variant>
      <vt:variant>
        <vt:i4>0</vt:i4>
      </vt:variant>
      <vt:variant>
        <vt:i4>5</vt:i4>
      </vt:variant>
      <vt:variant>
        <vt:lpwstr>https://zakon.rada.gov.ua/laws/show/4651-17</vt:lpwstr>
      </vt:variant>
      <vt:variant>
        <vt:lpwstr>Text</vt:lpwstr>
      </vt:variant>
      <vt:variant>
        <vt:i4>7929899</vt:i4>
      </vt:variant>
      <vt:variant>
        <vt:i4>6</vt:i4>
      </vt:variant>
      <vt:variant>
        <vt:i4>0</vt:i4>
      </vt:variant>
      <vt:variant>
        <vt:i4>5</vt:i4>
      </vt:variant>
      <vt:variant>
        <vt:lpwstr>https://zakon.rada.gov.ua/laws/show/2341-14</vt:lpwstr>
      </vt:variant>
      <vt:variant>
        <vt:lpwstr>Text</vt:lpwstr>
      </vt:variant>
      <vt:variant>
        <vt:i4>4849664</vt:i4>
      </vt:variant>
      <vt:variant>
        <vt:i4>3</vt:i4>
      </vt:variant>
      <vt:variant>
        <vt:i4>0</vt:i4>
      </vt:variant>
      <vt:variant>
        <vt:i4>5</vt:i4>
      </vt:variant>
      <vt:variant>
        <vt:lpwstr>https://zakon.rada.gov.ua/laws/show/254%D0%BA/96-%D0%B2%D1%80</vt:lpwstr>
      </vt:variant>
      <vt:variant>
        <vt:lpwstr>Text</vt:lpwstr>
      </vt:variant>
      <vt:variant>
        <vt:i4>6291559</vt:i4>
      </vt:variant>
      <vt:variant>
        <vt:i4>0</vt:i4>
      </vt:variant>
      <vt:variant>
        <vt:i4>0</vt:i4>
      </vt:variant>
      <vt:variant>
        <vt:i4>5</vt:i4>
      </vt:variant>
      <vt:variant>
        <vt:lpwstr>http://www.irbis-nbuv.gov.ua/cgi-bin/irbis_nbuv/cgiirbis_64.exe?Z21ID=&amp;I21DBN=REF&amp;P21DBN=REF&amp;S21STN=1&amp;S21REF=10&amp;S21FMT=fullwebr&amp;C21COM=S&amp;S21CNR=20&amp;S21P01=0&amp;S21P02=0&amp;S21P03=A=&amp;S21COLORTERMS=1&amp;S21STR=%D0%9A%D1%83%D1%86%20%D0%92$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subject/>
  <dc:creator>Admin</dc:creator>
  <cp:keywords/>
  <dc:description/>
  <cp:lastModifiedBy>Марина Колесник</cp:lastModifiedBy>
  <cp:revision>153</cp:revision>
  <dcterms:created xsi:type="dcterms:W3CDTF">2023-08-31T15:09:00Z</dcterms:created>
  <dcterms:modified xsi:type="dcterms:W3CDTF">2023-10-02T04:06:00Z</dcterms:modified>
</cp:coreProperties>
</file>