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C5" w:rsidRPr="00E30AC8" w:rsidRDefault="006F3DC5" w:rsidP="006F3DC5">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МІНІСТЕРСТВО ВНУТРІШНІХ СПРАВ УКРАЇНИ</w:t>
      </w:r>
    </w:p>
    <w:p w:rsidR="006F3DC5" w:rsidRPr="00E30AC8" w:rsidRDefault="006F3DC5" w:rsidP="006F3DC5">
      <w:pPr>
        <w:spacing w:after="0" w:line="240" w:lineRule="auto"/>
        <w:jc w:val="center"/>
        <w:rPr>
          <w:rFonts w:ascii="Times New Roman" w:hAnsi="Times New Roman" w:cs="Arial"/>
          <w:b/>
          <w:sz w:val="28"/>
          <w:szCs w:val="28"/>
          <w:lang w:val="uk-UA" w:eastAsia="ru-RU"/>
        </w:rPr>
      </w:pPr>
    </w:p>
    <w:p w:rsidR="006F3DC5" w:rsidRPr="00E30AC8" w:rsidRDefault="006F3DC5" w:rsidP="006F3DC5">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Харківський національний університет внутрішніх справ</w:t>
      </w:r>
    </w:p>
    <w:p w:rsidR="006F3DC5" w:rsidRPr="00E30AC8" w:rsidRDefault="006F3DC5" w:rsidP="006F3DC5">
      <w:pPr>
        <w:spacing w:after="0" w:line="240" w:lineRule="auto"/>
        <w:jc w:val="center"/>
        <w:rPr>
          <w:rFonts w:ascii="Times New Roman" w:hAnsi="Times New Roman" w:cs="Arial"/>
          <w:b/>
          <w:sz w:val="28"/>
          <w:szCs w:val="28"/>
          <w:lang w:val="uk-UA" w:eastAsia="ru-RU"/>
        </w:rPr>
      </w:pPr>
    </w:p>
    <w:p w:rsidR="006F3DC5" w:rsidRPr="00E30AC8" w:rsidRDefault="006F3DC5" w:rsidP="006F3DC5">
      <w:pPr>
        <w:spacing w:after="0" w:line="240" w:lineRule="auto"/>
        <w:jc w:val="center"/>
        <w:rPr>
          <w:rFonts w:ascii="Times New Roman" w:hAnsi="Times New Roman" w:cs="Arial"/>
          <w:b/>
          <w:sz w:val="28"/>
          <w:szCs w:val="28"/>
          <w:lang w:val="uk-UA" w:eastAsia="ru-RU"/>
        </w:rPr>
      </w:pPr>
    </w:p>
    <w:p w:rsidR="006F3DC5" w:rsidRPr="00E30AC8" w:rsidRDefault="006F3DC5" w:rsidP="006F3DC5">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Сумська філія</w:t>
      </w:r>
    </w:p>
    <w:p w:rsidR="006F3DC5" w:rsidRPr="00E30AC8" w:rsidRDefault="006F3DC5" w:rsidP="006F3DC5">
      <w:pPr>
        <w:spacing w:after="0" w:line="240" w:lineRule="auto"/>
        <w:rPr>
          <w:rFonts w:ascii="Times New Roman" w:hAnsi="Times New Roman" w:cs="Arial"/>
          <w:sz w:val="16"/>
          <w:szCs w:val="16"/>
          <w:lang w:val="uk-UA" w:eastAsia="ru-RU"/>
        </w:rPr>
      </w:pPr>
    </w:p>
    <w:p w:rsidR="006F3DC5" w:rsidRPr="00E30AC8" w:rsidRDefault="006F3DC5" w:rsidP="006F3DC5">
      <w:pPr>
        <w:spacing w:after="0" w:line="240" w:lineRule="auto"/>
        <w:rPr>
          <w:rFonts w:ascii="Times New Roman" w:hAnsi="Times New Roman" w:cs="Arial"/>
          <w:sz w:val="16"/>
          <w:szCs w:val="16"/>
          <w:lang w:val="uk-UA" w:eastAsia="ru-RU"/>
        </w:rPr>
      </w:pPr>
    </w:p>
    <w:p w:rsidR="006F3DC5" w:rsidRPr="00E30AC8" w:rsidRDefault="006F3DC5" w:rsidP="006F3DC5">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Кафедра юридичних дисциплін</w:t>
      </w:r>
    </w:p>
    <w:p w:rsidR="006F3DC5" w:rsidRPr="00E30AC8" w:rsidRDefault="006F3DC5" w:rsidP="006F3DC5">
      <w:pPr>
        <w:spacing w:after="0" w:line="240" w:lineRule="auto"/>
        <w:jc w:val="center"/>
        <w:rPr>
          <w:rFonts w:ascii="Times New Roman" w:hAnsi="Times New Roman" w:cs="Arial"/>
          <w:sz w:val="16"/>
          <w:szCs w:val="16"/>
          <w:lang w:val="uk-UA" w:eastAsia="ru-RU"/>
        </w:rPr>
      </w:pPr>
    </w:p>
    <w:p w:rsidR="006F3DC5" w:rsidRPr="00E30AC8" w:rsidRDefault="006F3DC5" w:rsidP="006F3DC5">
      <w:pPr>
        <w:spacing w:after="0" w:line="240" w:lineRule="auto"/>
        <w:jc w:val="center"/>
        <w:rPr>
          <w:rFonts w:ascii="Times New Roman" w:hAnsi="Times New Roman" w:cs="Arial"/>
          <w:sz w:val="16"/>
          <w:szCs w:val="16"/>
          <w:lang w:val="uk-UA" w:eastAsia="ru-RU"/>
        </w:rPr>
      </w:pPr>
    </w:p>
    <w:p w:rsidR="006F3DC5" w:rsidRPr="00E30AC8" w:rsidRDefault="006F3DC5" w:rsidP="006F3DC5">
      <w:pPr>
        <w:spacing w:after="0" w:line="240" w:lineRule="auto"/>
        <w:jc w:val="center"/>
        <w:rPr>
          <w:rFonts w:ascii="Times New Roman" w:hAnsi="Times New Roman" w:cs="Arial"/>
          <w:sz w:val="28"/>
          <w:szCs w:val="28"/>
          <w:lang w:val="uk-UA" w:eastAsia="ru-RU"/>
        </w:rPr>
      </w:pPr>
    </w:p>
    <w:p w:rsidR="006F3DC5" w:rsidRPr="00E30AC8"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Pr="00E30AC8"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Pr="00A232C9" w:rsidRDefault="006F3DC5" w:rsidP="006F3DC5">
      <w:pPr>
        <w:spacing w:after="0" w:line="24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ТЕКСТ ЛЕКЦІЇ</w:t>
      </w:r>
    </w:p>
    <w:p w:rsidR="006F3DC5" w:rsidRPr="00A232C9" w:rsidRDefault="006F3DC5" w:rsidP="006F3DC5">
      <w:pPr>
        <w:spacing w:after="0" w:line="240" w:lineRule="auto"/>
        <w:jc w:val="center"/>
        <w:rPr>
          <w:rFonts w:ascii="Times New Roman" w:eastAsia="Times New Roman" w:hAnsi="Times New Roman"/>
          <w:b/>
          <w:sz w:val="28"/>
          <w:szCs w:val="28"/>
          <w:lang w:val="uk-UA" w:eastAsia="ru-RU"/>
        </w:rPr>
      </w:pPr>
    </w:p>
    <w:p w:rsidR="006F3DC5" w:rsidRPr="00A232C9" w:rsidRDefault="006F3DC5" w:rsidP="006F3DC5">
      <w:pPr>
        <w:spacing w:after="0" w:line="240" w:lineRule="auto"/>
        <w:jc w:val="center"/>
        <w:rPr>
          <w:rFonts w:ascii="Times New Roman" w:eastAsia="Times New Roman" w:hAnsi="Times New Roman"/>
          <w:sz w:val="28"/>
          <w:szCs w:val="28"/>
          <w:lang w:val="uk-UA" w:eastAsia="ru-RU"/>
        </w:rPr>
      </w:pPr>
    </w:p>
    <w:p w:rsidR="006F3DC5" w:rsidRPr="00A232C9" w:rsidRDefault="006F3DC5" w:rsidP="006F3DC5">
      <w:pPr>
        <w:spacing w:after="0" w:line="240" w:lineRule="auto"/>
        <w:ind w:left="720"/>
        <w:jc w:val="center"/>
        <w:rPr>
          <w:rFonts w:ascii="Times New Roman" w:eastAsia="Times New Roman" w:hAnsi="Times New Roman"/>
          <w:sz w:val="28"/>
          <w:szCs w:val="28"/>
          <w:lang w:val="uk-UA" w:eastAsia="ru-RU"/>
        </w:rPr>
      </w:pPr>
      <w:r w:rsidRPr="00A232C9">
        <w:rPr>
          <w:rFonts w:ascii="Times New Roman" w:eastAsia="Times New Roman" w:hAnsi="Times New Roman"/>
          <w:b/>
          <w:sz w:val="28"/>
          <w:szCs w:val="28"/>
          <w:lang w:val="uk-UA" w:eastAsia="ru-RU"/>
        </w:rPr>
        <w:t>з дисципліни</w:t>
      </w:r>
      <w:r w:rsidRPr="00A232C9">
        <w:rPr>
          <w:rFonts w:ascii="Times New Roman" w:eastAsia="Times New Roman" w:hAnsi="Times New Roman"/>
          <w:sz w:val="28"/>
          <w:szCs w:val="28"/>
          <w:lang w:val="uk-UA" w:eastAsia="ru-RU"/>
        </w:rPr>
        <w:t xml:space="preserve"> «</w:t>
      </w:r>
      <w:r w:rsidRPr="00A232C9">
        <w:rPr>
          <w:rFonts w:ascii="Times New Roman" w:eastAsia="Times New Roman" w:hAnsi="Times New Roman"/>
          <w:b/>
          <w:sz w:val="28"/>
          <w:szCs w:val="28"/>
          <w:lang w:val="uk-UA" w:eastAsia="ru-RU"/>
        </w:rPr>
        <w:t>КРИМІНАЛЬНИЙ ПРОЦЕС</w:t>
      </w:r>
      <w:r w:rsidRPr="00A232C9">
        <w:rPr>
          <w:rFonts w:ascii="Times New Roman" w:eastAsia="Times New Roman" w:hAnsi="Times New Roman"/>
          <w:sz w:val="28"/>
          <w:szCs w:val="28"/>
          <w:lang w:val="uk-UA" w:eastAsia="ru-RU"/>
        </w:rPr>
        <w:t>»</w:t>
      </w:r>
    </w:p>
    <w:p w:rsidR="006F3DC5" w:rsidRPr="00A232C9" w:rsidRDefault="006F3DC5" w:rsidP="006F3DC5">
      <w:pPr>
        <w:spacing w:after="0" w:line="240" w:lineRule="auto"/>
        <w:ind w:left="720"/>
        <w:jc w:val="both"/>
        <w:rPr>
          <w:rFonts w:ascii="Times New Roman" w:eastAsia="Times New Roman" w:hAnsi="Times New Roman"/>
          <w:sz w:val="28"/>
          <w:szCs w:val="28"/>
          <w:lang w:val="uk-UA" w:eastAsia="ru-RU"/>
        </w:rPr>
      </w:pPr>
    </w:p>
    <w:p w:rsidR="006F3DC5" w:rsidRPr="00A232C9" w:rsidRDefault="006F3DC5" w:rsidP="006F3DC5">
      <w:pPr>
        <w:spacing w:after="0" w:line="36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 xml:space="preserve">обов'язкових компонент освітньої програми </w:t>
      </w:r>
    </w:p>
    <w:p w:rsidR="006F3DC5" w:rsidRPr="00B91897" w:rsidRDefault="006F3DC5" w:rsidP="00B91897">
      <w:pPr>
        <w:spacing w:after="0" w:line="36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першого (бакалаврського) рівня вищої освіти</w:t>
      </w:r>
    </w:p>
    <w:p w:rsidR="006F3DC5" w:rsidRPr="00A232C9" w:rsidRDefault="006F3DC5" w:rsidP="006F3DC5">
      <w:pPr>
        <w:widowControl w:val="0"/>
        <w:autoSpaceDE w:val="0"/>
        <w:autoSpaceDN w:val="0"/>
        <w:adjustRightInd w:val="0"/>
        <w:spacing w:after="0" w:line="240" w:lineRule="auto"/>
        <w:jc w:val="center"/>
        <w:rPr>
          <w:rFonts w:ascii="Times New Roman" w:eastAsia="Times New Roman" w:hAnsi="Times New Roman" w:cs="Courier New"/>
          <w:b/>
          <w:sz w:val="28"/>
          <w:szCs w:val="28"/>
          <w:lang w:val="uk-UA" w:eastAsia="ru-RU"/>
        </w:rPr>
      </w:pPr>
      <w:r w:rsidRPr="00A232C9">
        <w:rPr>
          <w:rFonts w:ascii="Times New Roman" w:eastAsia="Times New Roman" w:hAnsi="Times New Roman" w:cs="Courier New"/>
          <w:b/>
          <w:sz w:val="28"/>
          <w:szCs w:val="28"/>
          <w:lang w:val="uk-UA" w:eastAsia="ru-RU"/>
        </w:rPr>
        <w:t xml:space="preserve">262 Правоохоронна діяльність </w:t>
      </w:r>
      <w:r w:rsidRPr="003B1D23">
        <w:rPr>
          <w:rFonts w:ascii="Times New Roman" w:eastAsia="Times New Roman" w:hAnsi="Times New Roman" w:cs="Courier New"/>
          <w:b/>
          <w:sz w:val="28"/>
          <w:szCs w:val="28"/>
          <w:lang w:val="uk-UA" w:eastAsia="ru-RU"/>
        </w:rPr>
        <w:t xml:space="preserve">( </w:t>
      </w:r>
      <w:r w:rsidRPr="00A232C9">
        <w:rPr>
          <w:rFonts w:ascii="Times New Roman" w:eastAsia="Times New Roman" w:hAnsi="Times New Roman" w:cs="Courier New"/>
          <w:b/>
          <w:sz w:val="28"/>
          <w:szCs w:val="28"/>
          <w:lang w:val="uk-UA" w:eastAsia="ru-RU"/>
        </w:rPr>
        <w:t>поліцейські)</w:t>
      </w:r>
    </w:p>
    <w:p w:rsidR="006F3DC5" w:rsidRPr="00A232C9" w:rsidRDefault="006F3DC5" w:rsidP="006F3DC5">
      <w:pPr>
        <w:spacing w:after="0" w:line="240" w:lineRule="auto"/>
        <w:ind w:left="720"/>
        <w:jc w:val="center"/>
        <w:rPr>
          <w:rFonts w:ascii="Times New Roman" w:eastAsia="Times New Roman" w:hAnsi="Times New Roman"/>
          <w:sz w:val="28"/>
          <w:szCs w:val="28"/>
          <w:lang w:val="uk-UA" w:eastAsia="ru-RU"/>
        </w:rPr>
      </w:pPr>
    </w:p>
    <w:p w:rsidR="006F3DC5" w:rsidRPr="00A232C9" w:rsidRDefault="006F3DC5" w:rsidP="006F3DC5">
      <w:pPr>
        <w:spacing w:after="0" w:line="240" w:lineRule="auto"/>
        <w:jc w:val="center"/>
        <w:rPr>
          <w:rFonts w:ascii="Times New Roman" w:eastAsia="Times New Roman" w:hAnsi="Times New Roman"/>
          <w:b/>
          <w:sz w:val="28"/>
          <w:szCs w:val="28"/>
          <w:lang w:eastAsia="ru-RU"/>
        </w:rPr>
      </w:pPr>
      <w:r w:rsidRPr="00A232C9">
        <w:rPr>
          <w:rFonts w:ascii="Times New Roman" w:eastAsia="Times New Roman" w:hAnsi="Times New Roman"/>
          <w:b/>
          <w:sz w:val="28"/>
          <w:szCs w:val="28"/>
          <w:lang w:val="uk-UA" w:eastAsia="ru-RU"/>
        </w:rPr>
        <w:t>за темою</w:t>
      </w:r>
      <w:r w:rsidRPr="00A232C9">
        <w:rPr>
          <w:rFonts w:ascii="Times New Roman" w:eastAsia="Times New Roman" w:hAnsi="Times New Roman"/>
          <w:b/>
          <w:sz w:val="28"/>
          <w:szCs w:val="28"/>
          <w:lang w:eastAsia="ru-RU"/>
        </w:rPr>
        <w:t>: «</w:t>
      </w:r>
      <w:r>
        <w:rPr>
          <w:rFonts w:ascii="Times New Roman" w:eastAsia="Times New Roman" w:hAnsi="Times New Roman"/>
          <w:b/>
          <w:sz w:val="28"/>
          <w:szCs w:val="28"/>
          <w:lang w:val="uk-UA" w:eastAsia="ru-RU"/>
        </w:rPr>
        <w:t>Повідомлення про підозру</w:t>
      </w:r>
      <w:r w:rsidRPr="00A232C9">
        <w:rPr>
          <w:rFonts w:ascii="Times New Roman" w:eastAsia="Times New Roman" w:hAnsi="Times New Roman"/>
          <w:b/>
          <w:sz w:val="28"/>
          <w:szCs w:val="28"/>
          <w:lang w:eastAsia="ru-RU"/>
        </w:rPr>
        <w:t>»</w:t>
      </w:r>
    </w:p>
    <w:p w:rsidR="006F3DC5" w:rsidRPr="00A232C9" w:rsidRDefault="006F3DC5" w:rsidP="006F3DC5">
      <w:pPr>
        <w:spacing w:after="0" w:line="240" w:lineRule="auto"/>
        <w:jc w:val="center"/>
        <w:rPr>
          <w:rFonts w:ascii="Times New Roman" w:hAnsi="Times New Roman" w:cs="Arial"/>
          <w:sz w:val="28"/>
          <w:szCs w:val="28"/>
          <w:lang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Default="006F3DC5" w:rsidP="006F3DC5">
      <w:pPr>
        <w:spacing w:after="0" w:line="240" w:lineRule="auto"/>
        <w:jc w:val="center"/>
        <w:rPr>
          <w:rFonts w:ascii="Times New Roman" w:hAnsi="Times New Roman" w:cs="Arial"/>
          <w:sz w:val="28"/>
          <w:szCs w:val="28"/>
          <w:lang w:val="uk-UA" w:eastAsia="ru-RU"/>
        </w:rPr>
      </w:pPr>
    </w:p>
    <w:p w:rsidR="006F3DC5" w:rsidRPr="00E30AC8" w:rsidRDefault="006F3DC5" w:rsidP="006F3DC5">
      <w:pPr>
        <w:spacing w:after="0" w:line="240" w:lineRule="auto"/>
        <w:jc w:val="center"/>
        <w:rPr>
          <w:rFonts w:ascii="Times New Roman" w:hAnsi="Times New Roman" w:cs="Arial"/>
          <w:sz w:val="28"/>
          <w:szCs w:val="28"/>
          <w:lang w:val="uk-UA" w:eastAsia="ru-RU"/>
        </w:rPr>
      </w:pPr>
    </w:p>
    <w:p w:rsidR="006F3DC5" w:rsidRPr="00E30AC8" w:rsidRDefault="006F3DC5" w:rsidP="006F3DC5">
      <w:pPr>
        <w:spacing w:after="0" w:line="240" w:lineRule="auto"/>
        <w:rPr>
          <w:rFonts w:ascii="Times New Roman" w:hAnsi="Times New Roman" w:cs="Arial"/>
          <w:sz w:val="28"/>
          <w:szCs w:val="28"/>
          <w:lang w:val="uk-UA" w:eastAsia="ru-RU"/>
        </w:rPr>
      </w:pPr>
    </w:p>
    <w:p w:rsidR="006F3DC5" w:rsidRPr="00E30AC8" w:rsidRDefault="006F3DC5" w:rsidP="006F3DC5">
      <w:pPr>
        <w:spacing w:after="0" w:line="240" w:lineRule="auto"/>
        <w:ind w:left="720"/>
        <w:rPr>
          <w:rFonts w:ascii="Times New Roman" w:hAnsi="Times New Roman" w:cs="Arial"/>
          <w:sz w:val="28"/>
          <w:szCs w:val="28"/>
          <w:lang w:val="uk-UA" w:eastAsia="ru-RU"/>
        </w:rPr>
      </w:pPr>
    </w:p>
    <w:p w:rsidR="006F3DC5" w:rsidRDefault="006F3DC5" w:rsidP="006F3DC5">
      <w:pPr>
        <w:widowControl w:val="0"/>
        <w:autoSpaceDE w:val="0"/>
        <w:autoSpaceDN w:val="0"/>
        <w:adjustRightInd w:val="0"/>
        <w:spacing w:after="0" w:line="240" w:lineRule="auto"/>
        <w:jc w:val="center"/>
        <w:rPr>
          <w:rFonts w:ascii="Times New Roman" w:hAnsi="Times New Roman"/>
          <w:b/>
          <w:sz w:val="28"/>
          <w:szCs w:val="28"/>
          <w:lang w:val="uk-UA" w:eastAsia="ru-RU"/>
        </w:rPr>
      </w:pPr>
    </w:p>
    <w:p w:rsidR="006F3DC5" w:rsidRDefault="006F3DC5" w:rsidP="006F3DC5">
      <w:pPr>
        <w:widowControl w:val="0"/>
        <w:autoSpaceDE w:val="0"/>
        <w:autoSpaceDN w:val="0"/>
        <w:adjustRightInd w:val="0"/>
        <w:spacing w:after="0" w:line="240" w:lineRule="auto"/>
        <w:jc w:val="center"/>
        <w:rPr>
          <w:rFonts w:ascii="Times New Roman" w:hAnsi="Times New Roman"/>
          <w:b/>
          <w:sz w:val="28"/>
          <w:szCs w:val="28"/>
          <w:lang w:val="uk-UA" w:eastAsia="ru-RU"/>
        </w:rPr>
      </w:pPr>
    </w:p>
    <w:p w:rsidR="006F3DC5" w:rsidRDefault="006F3DC5" w:rsidP="006F3DC5">
      <w:pPr>
        <w:widowControl w:val="0"/>
        <w:autoSpaceDE w:val="0"/>
        <w:autoSpaceDN w:val="0"/>
        <w:adjustRightInd w:val="0"/>
        <w:spacing w:after="0" w:line="240" w:lineRule="auto"/>
        <w:jc w:val="center"/>
        <w:rPr>
          <w:rFonts w:ascii="Times New Roman" w:hAnsi="Times New Roman"/>
          <w:b/>
          <w:sz w:val="28"/>
          <w:szCs w:val="28"/>
          <w:lang w:val="uk-UA" w:eastAsia="ru-RU"/>
        </w:rPr>
      </w:pPr>
    </w:p>
    <w:p w:rsidR="006F3DC5" w:rsidRDefault="006F3DC5" w:rsidP="006F3DC5">
      <w:pPr>
        <w:widowControl w:val="0"/>
        <w:autoSpaceDE w:val="0"/>
        <w:autoSpaceDN w:val="0"/>
        <w:adjustRightInd w:val="0"/>
        <w:spacing w:after="0" w:line="240" w:lineRule="auto"/>
        <w:jc w:val="center"/>
        <w:rPr>
          <w:rFonts w:ascii="Times New Roman" w:hAnsi="Times New Roman"/>
          <w:b/>
          <w:sz w:val="28"/>
          <w:szCs w:val="28"/>
          <w:lang w:val="uk-UA" w:eastAsia="ru-RU"/>
        </w:rPr>
      </w:pPr>
    </w:p>
    <w:p w:rsidR="006F3DC5" w:rsidRPr="00526C10" w:rsidRDefault="006F3DC5" w:rsidP="006F3DC5">
      <w:pPr>
        <w:widowControl w:val="0"/>
        <w:autoSpaceDE w:val="0"/>
        <w:autoSpaceDN w:val="0"/>
        <w:adjustRightInd w:val="0"/>
        <w:spacing w:after="0" w:line="240" w:lineRule="auto"/>
        <w:jc w:val="center"/>
        <w:rPr>
          <w:rFonts w:ascii="Times New Roman" w:hAnsi="Times New Roman"/>
          <w:b/>
          <w:sz w:val="28"/>
          <w:szCs w:val="28"/>
          <w:lang w:val="uk-UA" w:eastAsia="ru-RU"/>
        </w:rPr>
      </w:pPr>
      <w:r w:rsidRPr="00526C10">
        <w:rPr>
          <w:rFonts w:ascii="Times New Roman" w:hAnsi="Times New Roman"/>
          <w:b/>
          <w:sz w:val="28"/>
          <w:szCs w:val="28"/>
          <w:lang w:val="uk-UA" w:eastAsia="ru-RU"/>
        </w:rPr>
        <w:t>Харків 20</w:t>
      </w:r>
      <w:r>
        <w:rPr>
          <w:rFonts w:ascii="Times New Roman" w:hAnsi="Times New Roman"/>
          <w:b/>
          <w:sz w:val="28"/>
          <w:szCs w:val="28"/>
          <w:lang w:val="uk-UA" w:eastAsia="ru-RU"/>
        </w:rPr>
        <w:t>2</w:t>
      </w:r>
      <w:r w:rsidR="003B1D23">
        <w:rPr>
          <w:rFonts w:ascii="Times New Roman" w:hAnsi="Times New Roman"/>
          <w:b/>
          <w:sz w:val="28"/>
          <w:szCs w:val="28"/>
          <w:lang w:val="uk-UA" w:eastAsia="ru-RU"/>
        </w:rPr>
        <w:t>2</w:t>
      </w:r>
    </w:p>
    <w:p w:rsidR="006F3DC5" w:rsidRPr="008302FE" w:rsidRDefault="006F3DC5" w:rsidP="006F3DC5">
      <w:pPr>
        <w:pStyle w:val="a3"/>
        <w:spacing w:after="0"/>
        <w:rPr>
          <w:b/>
          <w:sz w:val="28"/>
          <w:szCs w:val="28"/>
          <w:lang w:val="uk-UA"/>
        </w:rPr>
      </w:pPr>
    </w:p>
    <w:p w:rsidR="006F3DC5" w:rsidRPr="008302FE" w:rsidRDefault="006F3DC5" w:rsidP="006F3DC5">
      <w:pPr>
        <w:pStyle w:val="a3"/>
        <w:spacing w:after="0"/>
        <w:rPr>
          <w:b/>
          <w:sz w:val="28"/>
          <w:szCs w:val="28"/>
          <w:lang w:val="uk-UA"/>
        </w:rPr>
      </w:pPr>
    </w:p>
    <w:p w:rsidR="006F3DC5" w:rsidRPr="008302FE" w:rsidRDefault="006F3DC5" w:rsidP="006F3DC5">
      <w:pPr>
        <w:spacing w:after="0" w:line="240" w:lineRule="auto"/>
        <w:ind w:firstLine="709"/>
        <w:jc w:val="center"/>
        <w:rPr>
          <w:rFonts w:ascii="Times New Roman" w:hAnsi="Times New Roman"/>
          <w:sz w:val="28"/>
          <w:szCs w:val="28"/>
          <w:lang w:val="uk-UA"/>
        </w:rPr>
      </w:pPr>
    </w:p>
    <w:tbl>
      <w:tblPr>
        <w:tblW w:w="0" w:type="auto"/>
        <w:tblLook w:val="01E0"/>
      </w:tblPr>
      <w:tblGrid>
        <w:gridCol w:w="4811"/>
        <w:gridCol w:w="4812"/>
      </w:tblGrid>
      <w:tr w:rsidR="003B1D23" w:rsidTr="003B1D23">
        <w:tc>
          <w:tcPr>
            <w:tcW w:w="4811" w:type="dxa"/>
          </w:tcPr>
          <w:p w:rsidR="003B1D23" w:rsidRDefault="003B1D23">
            <w:pPr>
              <w:pStyle w:val="a3"/>
              <w:spacing w:after="0"/>
              <w:ind w:left="102"/>
              <w:contextualSpacing/>
              <w:jc w:val="both"/>
              <w:rPr>
                <w:rFonts w:eastAsia="SimSun"/>
                <w:b/>
                <w:kern w:val="2"/>
                <w:sz w:val="28"/>
                <w:szCs w:val="28"/>
                <w:lang w:val="uk-UA" w:eastAsia="ru-RU" w:bidi="hi-IN"/>
              </w:rPr>
            </w:pPr>
            <w:r>
              <w:rPr>
                <w:b/>
                <w:kern w:val="2"/>
                <w:sz w:val="28"/>
                <w:szCs w:val="28"/>
                <w:lang w:val="uk-UA" w:bidi="hi-IN"/>
              </w:rPr>
              <w:t>ЗАТВЕРДЖЕНО</w:t>
            </w:r>
          </w:p>
          <w:p w:rsidR="003B1D23" w:rsidRDefault="003B1D23">
            <w:pPr>
              <w:pStyle w:val="a3"/>
              <w:spacing w:after="0"/>
              <w:contextualSpacing/>
              <w:jc w:val="both"/>
              <w:rPr>
                <w:kern w:val="2"/>
                <w:sz w:val="28"/>
                <w:szCs w:val="28"/>
                <w:lang w:val="uk-UA" w:bidi="hi-IN"/>
              </w:rPr>
            </w:pPr>
            <w:r>
              <w:rPr>
                <w:kern w:val="2"/>
                <w:sz w:val="28"/>
                <w:szCs w:val="28"/>
                <w:lang w:val="uk-UA" w:bidi="hi-IN"/>
              </w:rPr>
              <w:t>Науково-методичною радою</w:t>
            </w:r>
          </w:p>
          <w:p w:rsidR="003B1D23" w:rsidRDefault="003B1D23">
            <w:pPr>
              <w:pStyle w:val="a3"/>
              <w:spacing w:after="0"/>
              <w:contextualSpacing/>
              <w:jc w:val="both"/>
              <w:rPr>
                <w:kern w:val="2"/>
                <w:sz w:val="28"/>
                <w:szCs w:val="28"/>
                <w:lang w:val="uk-UA" w:bidi="hi-IN"/>
              </w:rPr>
            </w:pPr>
            <w:r>
              <w:rPr>
                <w:kern w:val="2"/>
                <w:sz w:val="28"/>
                <w:szCs w:val="28"/>
                <w:lang w:val="uk-UA" w:bidi="hi-IN"/>
              </w:rPr>
              <w:t>Харківського національного</w:t>
            </w:r>
          </w:p>
          <w:p w:rsidR="003B1D23" w:rsidRDefault="003B1D23">
            <w:pPr>
              <w:pStyle w:val="a3"/>
              <w:spacing w:after="0"/>
              <w:contextualSpacing/>
              <w:jc w:val="both"/>
              <w:rPr>
                <w:kern w:val="2"/>
                <w:sz w:val="28"/>
                <w:szCs w:val="28"/>
                <w:lang w:val="uk-UA" w:bidi="hi-IN"/>
              </w:rPr>
            </w:pPr>
            <w:r>
              <w:rPr>
                <w:kern w:val="2"/>
                <w:sz w:val="28"/>
                <w:szCs w:val="28"/>
                <w:lang w:val="uk-UA" w:bidi="hi-IN"/>
              </w:rPr>
              <w:t>університету внутрішніх справ</w:t>
            </w:r>
          </w:p>
          <w:p w:rsidR="003B1D23" w:rsidRDefault="003B1D23">
            <w:pPr>
              <w:pStyle w:val="a3"/>
              <w:spacing w:after="0"/>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30.08.2022 № 8</w:t>
            </w:r>
          </w:p>
          <w:p w:rsidR="003B1D23" w:rsidRDefault="003B1D23">
            <w:pPr>
              <w:pStyle w:val="a3"/>
              <w:spacing w:after="0"/>
              <w:contextualSpacing/>
              <w:jc w:val="both"/>
              <w:rPr>
                <w:kern w:val="2"/>
                <w:sz w:val="28"/>
                <w:szCs w:val="28"/>
                <w:lang w:val="uk-UA" w:bidi="hi-IN"/>
              </w:rPr>
            </w:pPr>
          </w:p>
        </w:tc>
        <w:tc>
          <w:tcPr>
            <w:tcW w:w="4812" w:type="dxa"/>
          </w:tcPr>
          <w:p w:rsidR="003B1D23" w:rsidRDefault="003B1D23">
            <w:pPr>
              <w:pStyle w:val="a3"/>
              <w:spacing w:after="0"/>
              <w:ind w:left="102"/>
              <w:contextualSpacing/>
              <w:jc w:val="both"/>
              <w:rPr>
                <w:rFonts w:eastAsia="SimSun"/>
                <w:b/>
                <w:kern w:val="2"/>
                <w:sz w:val="28"/>
                <w:szCs w:val="28"/>
                <w:lang w:val="uk-UA" w:eastAsia="ru-RU" w:bidi="hi-IN"/>
              </w:rPr>
            </w:pPr>
            <w:r>
              <w:rPr>
                <w:b/>
                <w:kern w:val="2"/>
                <w:sz w:val="28"/>
                <w:szCs w:val="28"/>
                <w:lang w:val="uk-UA" w:bidi="hi-IN"/>
              </w:rPr>
              <w:t>СХВАЛЕНО</w:t>
            </w:r>
          </w:p>
          <w:p w:rsidR="003B1D23" w:rsidRDefault="003B1D23">
            <w:pPr>
              <w:pStyle w:val="a3"/>
              <w:spacing w:after="0"/>
              <w:ind w:left="102"/>
              <w:contextualSpacing/>
              <w:jc w:val="both"/>
              <w:rPr>
                <w:kern w:val="2"/>
                <w:sz w:val="28"/>
                <w:szCs w:val="28"/>
                <w:lang w:val="uk-UA" w:bidi="hi-IN"/>
              </w:rPr>
            </w:pPr>
            <w:r>
              <w:rPr>
                <w:kern w:val="2"/>
                <w:sz w:val="28"/>
                <w:szCs w:val="28"/>
                <w:lang w:val="uk-UA" w:bidi="hi-IN"/>
              </w:rPr>
              <w:t>Вченою радою Сумської філії ХНУВС</w:t>
            </w:r>
          </w:p>
          <w:p w:rsidR="003B1D23" w:rsidRDefault="003B1D23">
            <w:pPr>
              <w:pStyle w:val="a3"/>
              <w:spacing w:after="0"/>
              <w:ind w:left="102"/>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22.07.2022 № 7</w:t>
            </w:r>
          </w:p>
          <w:p w:rsidR="003B1D23" w:rsidRDefault="003B1D23">
            <w:pPr>
              <w:pStyle w:val="a3"/>
              <w:spacing w:after="0"/>
              <w:ind w:left="102"/>
              <w:contextualSpacing/>
              <w:jc w:val="both"/>
              <w:rPr>
                <w:kern w:val="2"/>
                <w:sz w:val="28"/>
                <w:szCs w:val="28"/>
                <w:lang w:val="uk-UA" w:bidi="hi-IN"/>
              </w:rPr>
            </w:pPr>
          </w:p>
        </w:tc>
      </w:tr>
      <w:tr w:rsidR="003B1D23" w:rsidTr="003B1D23">
        <w:tc>
          <w:tcPr>
            <w:tcW w:w="4811" w:type="dxa"/>
          </w:tcPr>
          <w:p w:rsidR="003B1D23" w:rsidRDefault="003B1D23">
            <w:pPr>
              <w:pStyle w:val="a3"/>
              <w:spacing w:after="0"/>
              <w:contextualSpacing/>
              <w:jc w:val="both"/>
              <w:rPr>
                <w:b/>
                <w:kern w:val="2"/>
                <w:sz w:val="28"/>
                <w:szCs w:val="28"/>
                <w:lang w:val="uk-UA" w:bidi="hi-IN"/>
              </w:rPr>
            </w:pPr>
          </w:p>
        </w:tc>
        <w:tc>
          <w:tcPr>
            <w:tcW w:w="4812" w:type="dxa"/>
          </w:tcPr>
          <w:p w:rsidR="003B1D23" w:rsidRDefault="003B1D23">
            <w:pPr>
              <w:pStyle w:val="a3"/>
              <w:spacing w:after="0"/>
              <w:ind w:left="102"/>
              <w:contextualSpacing/>
              <w:jc w:val="both"/>
              <w:rPr>
                <w:b/>
                <w:kern w:val="2"/>
                <w:sz w:val="28"/>
                <w:szCs w:val="28"/>
                <w:lang w:val="uk-UA" w:bidi="hi-IN"/>
              </w:rPr>
            </w:pPr>
          </w:p>
        </w:tc>
      </w:tr>
      <w:tr w:rsidR="003B1D23" w:rsidTr="003B1D23">
        <w:tc>
          <w:tcPr>
            <w:tcW w:w="4811" w:type="dxa"/>
          </w:tcPr>
          <w:p w:rsidR="003B1D23" w:rsidRDefault="003B1D23">
            <w:pPr>
              <w:pStyle w:val="a3"/>
              <w:spacing w:after="0"/>
              <w:contextualSpacing/>
              <w:jc w:val="both"/>
              <w:rPr>
                <w:rFonts w:eastAsia="SimSun"/>
                <w:b/>
                <w:kern w:val="2"/>
                <w:sz w:val="28"/>
                <w:szCs w:val="28"/>
                <w:lang w:val="uk-UA" w:eastAsia="ru-RU" w:bidi="hi-IN"/>
              </w:rPr>
            </w:pPr>
            <w:r>
              <w:rPr>
                <w:b/>
                <w:kern w:val="2"/>
                <w:sz w:val="28"/>
                <w:szCs w:val="28"/>
                <w:lang w:val="uk-UA" w:bidi="hi-IN"/>
              </w:rPr>
              <w:t>ПОГОДЖЕНО</w:t>
            </w:r>
          </w:p>
          <w:p w:rsidR="003B1D23" w:rsidRDefault="003B1D23">
            <w:pPr>
              <w:pStyle w:val="a3"/>
              <w:spacing w:after="0"/>
              <w:contextualSpacing/>
              <w:jc w:val="both"/>
              <w:rPr>
                <w:kern w:val="2"/>
                <w:sz w:val="28"/>
                <w:szCs w:val="28"/>
                <w:lang w:val="uk-UA" w:bidi="hi-IN"/>
              </w:rPr>
            </w:pPr>
            <w:r>
              <w:rPr>
                <w:kern w:val="2"/>
                <w:sz w:val="28"/>
                <w:szCs w:val="28"/>
                <w:lang w:val="uk-UA" w:bidi="hi-IN"/>
              </w:rPr>
              <w:t>Секцією Науково-методичної ради</w:t>
            </w:r>
          </w:p>
          <w:p w:rsidR="003B1D23" w:rsidRDefault="003B1D23">
            <w:pPr>
              <w:pStyle w:val="a3"/>
              <w:spacing w:after="0"/>
              <w:contextualSpacing/>
              <w:jc w:val="both"/>
              <w:rPr>
                <w:kern w:val="2"/>
                <w:sz w:val="28"/>
                <w:szCs w:val="28"/>
                <w:lang w:val="uk-UA" w:bidi="hi-IN"/>
              </w:rPr>
            </w:pPr>
            <w:r>
              <w:rPr>
                <w:kern w:val="2"/>
                <w:sz w:val="28"/>
                <w:szCs w:val="28"/>
                <w:lang w:val="uk-UA" w:bidi="hi-IN"/>
              </w:rPr>
              <w:t xml:space="preserve">ХНУВС з юридичних дисциплін </w:t>
            </w:r>
          </w:p>
          <w:p w:rsidR="003B1D23" w:rsidRDefault="003B1D23">
            <w:pPr>
              <w:pStyle w:val="a3"/>
              <w:spacing w:after="0"/>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26.08. 2022 № 8</w:t>
            </w:r>
          </w:p>
          <w:p w:rsidR="003B1D23" w:rsidRDefault="003B1D23">
            <w:pPr>
              <w:pStyle w:val="a3"/>
              <w:spacing w:after="0"/>
              <w:contextualSpacing/>
              <w:jc w:val="both"/>
              <w:rPr>
                <w:kern w:val="2"/>
                <w:sz w:val="28"/>
                <w:szCs w:val="28"/>
                <w:lang w:val="uk-UA" w:bidi="hi-IN"/>
              </w:rPr>
            </w:pPr>
          </w:p>
        </w:tc>
        <w:tc>
          <w:tcPr>
            <w:tcW w:w="4812" w:type="dxa"/>
          </w:tcPr>
          <w:p w:rsidR="003B1D23" w:rsidRDefault="003B1D23">
            <w:pPr>
              <w:pStyle w:val="a3"/>
              <w:spacing w:after="0"/>
              <w:ind w:left="102"/>
              <w:contextualSpacing/>
              <w:jc w:val="both"/>
              <w:rPr>
                <w:kern w:val="2"/>
                <w:sz w:val="28"/>
                <w:szCs w:val="28"/>
                <w:lang w:val="uk-UA" w:bidi="hi-IN"/>
              </w:rPr>
            </w:pPr>
          </w:p>
        </w:tc>
      </w:tr>
    </w:tbl>
    <w:p w:rsidR="003B1D23" w:rsidRDefault="003B1D23" w:rsidP="003B1D23">
      <w:pPr>
        <w:pStyle w:val="a3"/>
        <w:spacing w:after="0"/>
        <w:contextualSpacing/>
        <w:rPr>
          <w:sz w:val="28"/>
          <w:szCs w:val="28"/>
          <w:lang w:val="uk-UA" w:eastAsia="ru-RU"/>
        </w:rPr>
      </w:pPr>
    </w:p>
    <w:p w:rsidR="003B1D23" w:rsidRDefault="003B1D23" w:rsidP="003B1D23">
      <w:pPr>
        <w:pStyle w:val="a3"/>
        <w:spacing w:after="0"/>
        <w:contextualSpacing/>
        <w:rPr>
          <w:sz w:val="28"/>
          <w:szCs w:val="28"/>
          <w:lang w:val="uk-UA"/>
        </w:rPr>
      </w:pPr>
    </w:p>
    <w:p w:rsidR="003B1D23" w:rsidRDefault="003B1D23" w:rsidP="003B1D23">
      <w:pPr>
        <w:pStyle w:val="a3"/>
        <w:spacing w:after="0"/>
        <w:contextualSpacing/>
        <w:rPr>
          <w:sz w:val="28"/>
          <w:szCs w:val="28"/>
          <w:lang w:val="uk-UA"/>
        </w:rPr>
      </w:pPr>
    </w:p>
    <w:p w:rsidR="003B1D23" w:rsidRDefault="003B1D23" w:rsidP="003B1D23">
      <w:pPr>
        <w:pStyle w:val="a3"/>
        <w:spacing w:after="0"/>
        <w:contextualSpacing/>
        <w:rPr>
          <w:sz w:val="28"/>
          <w:szCs w:val="28"/>
          <w:lang w:val="uk-UA"/>
        </w:rPr>
      </w:pPr>
    </w:p>
    <w:p w:rsidR="003B1D23" w:rsidRDefault="003B1D23" w:rsidP="003B1D23">
      <w:pPr>
        <w:pStyle w:val="a3"/>
        <w:spacing w:after="0"/>
        <w:contextualSpacing/>
        <w:rPr>
          <w:sz w:val="28"/>
          <w:szCs w:val="28"/>
          <w:lang w:val="uk-UA"/>
        </w:rPr>
      </w:pPr>
    </w:p>
    <w:p w:rsidR="003B1D23" w:rsidRDefault="003B1D23" w:rsidP="003B1D23">
      <w:pPr>
        <w:pStyle w:val="a3"/>
        <w:spacing w:after="0"/>
        <w:contextualSpacing/>
        <w:rPr>
          <w:sz w:val="28"/>
          <w:szCs w:val="28"/>
          <w:lang w:val="uk-UA"/>
        </w:rPr>
      </w:pPr>
    </w:p>
    <w:p w:rsidR="003B1D23" w:rsidRDefault="003B1D23" w:rsidP="003B1D23">
      <w:pPr>
        <w:pStyle w:val="a3"/>
        <w:spacing w:after="0"/>
        <w:contextualSpacing/>
        <w:jc w:val="both"/>
        <w:rPr>
          <w:sz w:val="28"/>
          <w:szCs w:val="28"/>
          <w:lang w:val="uk-UA"/>
        </w:rPr>
      </w:pPr>
      <w:r>
        <w:rPr>
          <w:sz w:val="28"/>
          <w:szCs w:val="28"/>
          <w:lang w:val="uk-UA"/>
        </w:rPr>
        <w:t>Розглянуто на засіданні кафедри юридичних дисциплін Сумської філії ХНУВС  (</w:t>
      </w:r>
      <w:r>
        <w:rPr>
          <w:i/>
          <w:sz w:val="28"/>
          <w:szCs w:val="28"/>
          <w:lang w:val="uk-UA"/>
        </w:rPr>
        <w:t>протокол від21.07.2022 № 1</w:t>
      </w:r>
      <w:r>
        <w:rPr>
          <w:sz w:val="28"/>
          <w:szCs w:val="28"/>
          <w:lang w:val="uk-UA"/>
        </w:rPr>
        <w:t>)</w:t>
      </w:r>
    </w:p>
    <w:p w:rsidR="006F3DC5" w:rsidRPr="008302FE" w:rsidRDefault="006F3DC5" w:rsidP="006F3DC5">
      <w:pPr>
        <w:pStyle w:val="a3"/>
        <w:spacing w:after="0"/>
        <w:rPr>
          <w:sz w:val="28"/>
          <w:szCs w:val="28"/>
          <w:lang w:val="uk-UA"/>
        </w:rPr>
      </w:pPr>
    </w:p>
    <w:p w:rsidR="006F3DC5" w:rsidRPr="008302FE" w:rsidRDefault="006F3DC5" w:rsidP="006F3DC5">
      <w:pPr>
        <w:pStyle w:val="a3"/>
        <w:spacing w:after="0"/>
        <w:rPr>
          <w:sz w:val="28"/>
          <w:szCs w:val="28"/>
          <w:lang w:val="uk-UA"/>
        </w:rPr>
      </w:pPr>
    </w:p>
    <w:p w:rsidR="006F3DC5" w:rsidRPr="008302FE" w:rsidRDefault="006F3DC5" w:rsidP="006F3DC5">
      <w:pPr>
        <w:pStyle w:val="a3"/>
        <w:spacing w:after="0"/>
        <w:rPr>
          <w:sz w:val="28"/>
          <w:szCs w:val="28"/>
          <w:lang w:val="uk-UA"/>
        </w:rPr>
      </w:pPr>
    </w:p>
    <w:p w:rsidR="006F3DC5" w:rsidRPr="008302FE" w:rsidRDefault="006F3DC5" w:rsidP="006F3DC5">
      <w:pPr>
        <w:rPr>
          <w:rFonts w:ascii="Times New Roman" w:hAnsi="Times New Roman"/>
          <w:sz w:val="28"/>
          <w:szCs w:val="28"/>
        </w:rPr>
      </w:pPr>
      <w:proofErr w:type="spellStart"/>
      <w:r w:rsidRPr="008302FE">
        <w:rPr>
          <w:rFonts w:ascii="Times New Roman" w:hAnsi="Times New Roman"/>
          <w:b/>
          <w:sz w:val="28"/>
          <w:szCs w:val="28"/>
        </w:rPr>
        <w:t>Рецензенти</w:t>
      </w:r>
      <w:proofErr w:type="spellEnd"/>
      <w:r w:rsidRPr="008302FE">
        <w:rPr>
          <w:rFonts w:ascii="Times New Roman" w:hAnsi="Times New Roman"/>
          <w:b/>
          <w:sz w:val="28"/>
          <w:szCs w:val="28"/>
        </w:rPr>
        <w:t>:</w:t>
      </w:r>
    </w:p>
    <w:p w:rsidR="006F3DC5" w:rsidRPr="00493AE5" w:rsidRDefault="006F3DC5" w:rsidP="006F3DC5">
      <w:pPr>
        <w:numPr>
          <w:ilvl w:val="0"/>
          <w:numId w:val="1"/>
        </w:numPr>
        <w:ind w:left="0" w:firstLine="0"/>
        <w:jc w:val="both"/>
        <w:rPr>
          <w:rFonts w:ascii="Times New Roman" w:hAnsi="Times New Roman"/>
          <w:sz w:val="28"/>
          <w:szCs w:val="28"/>
          <w:lang w:val="uk-UA"/>
        </w:rPr>
      </w:pPr>
      <w:r w:rsidRPr="008302FE">
        <w:rPr>
          <w:rFonts w:ascii="Times New Roman" w:hAnsi="Times New Roman"/>
          <w:sz w:val="28"/>
          <w:szCs w:val="28"/>
          <w:lang w:val="uk-UA"/>
        </w:rPr>
        <w:t>С</w:t>
      </w:r>
      <w:proofErr w:type="spellStart"/>
      <w:r w:rsidRPr="008302FE">
        <w:rPr>
          <w:rFonts w:ascii="Times New Roman" w:hAnsi="Times New Roman"/>
          <w:sz w:val="28"/>
          <w:szCs w:val="28"/>
        </w:rPr>
        <w:t>уддя</w:t>
      </w:r>
      <w:proofErr w:type="spellEnd"/>
      <w:r w:rsidRPr="008302FE">
        <w:rPr>
          <w:rFonts w:ascii="Times New Roman" w:hAnsi="Times New Roman"/>
          <w:sz w:val="28"/>
          <w:szCs w:val="28"/>
        </w:rPr>
        <w:t xml:space="preserve"> </w:t>
      </w:r>
      <w:proofErr w:type="spellStart"/>
      <w:r w:rsidRPr="008302FE">
        <w:rPr>
          <w:rFonts w:ascii="Times New Roman" w:hAnsi="Times New Roman"/>
          <w:sz w:val="28"/>
          <w:szCs w:val="28"/>
        </w:rPr>
        <w:t>Сумського</w:t>
      </w:r>
      <w:proofErr w:type="spellEnd"/>
      <w:r w:rsidRPr="008302FE">
        <w:rPr>
          <w:rFonts w:ascii="Times New Roman" w:hAnsi="Times New Roman"/>
          <w:sz w:val="28"/>
          <w:szCs w:val="28"/>
        </w:rPr>
        <w:t xml:space="preserve"> окружного </w:t>
      </w:r>
      <w:proofErr w:type="spellStart"/>
      <w:r w:rsidRPr="008302FE">
        <w:rPr>
          <w:rFonts w:ascii="Times New Roman" w:hAnsi="Times New Roman"/>
          <w:sz w:val="28"/>
          <w:szCs w:val="28"/>
        </w:rPr>
        <w:t>адміністративного</w:t>
      </w:r>
      <w:proofErr w:type="spellEnd"/>
      <w:r w:rsidRPr="008302FE">
        <w:rPr>
          <w:rFonts w:ascii="Times New Roman" w:hAnsi="Times New Roman"/>
          <w:sz w:val="28"/>
          <w:szCs w:val="28"/>
        </w:rPr>
        <w:t xml:space="preserve"> суду, кандидат </w:t>
      </w:r>
      <w:proofErr w:type="spellStart"/>
      <w:r w:rsidRPr="00493AE5">
        <w:rPr>
          <w:rFonts w:ascii="Times New Roman" w:hAnsi="Times New Roman"/>
          <w:sz w:val="28"/>
          <w:szCs w:val="28"/>
        </w:rPr>
        <w:t>юридичних</w:t>
      </w:r>
      <w:proofErr w:type="spellEnd"/>
      <w:r w:rsidRPr="00493AE5">
        <w:rPr>
          <w:rFonts w:ascii="Times New Roman" w:hAnsi="Times New Roman"/>
          <w:sz w:val="28"/>
          <w:szCs w:val="28"/>
        </w:rPr>
        <w:t xml:space="preserve"> наук </w:t>
      </w:r>
      <w:proofErr w:type="spellStart"/>
      <w:r w:rsidRPr="00493AE5">
        <w:rPr>
          <w:rFonts w:ascii="Times New Roman" w:hAnsi="Times New Roman"/>
          <w:sz w:val="28"/>
          <w:szCs w:val="28"/>
        </w:rPr>
        <w:t>Глазько</w:t>
      </w:r>
      <w:proofErr w:type="spellEnd"/>
      <w:r w:rsidRPr="00493AE5">
        <w:rPr>
          <w:rFonts w:ascii="Times New Roman" w:hAnsi="Times New Roman"/>
          <w:sz w:val="28"/>
          <w:szCs w:val="28"/>
        </w:rPr>
        <w:t xml:space="preserve"> С. М.; </w:t>
      </w:r>
    </w:p>
    <w:p w:rsidR="006F3DC5" w:rsidRPr="00493AE5" w:rsidRDefault="006F3DC5" w:rsidP="006F3DC5">
      <w:pPr>
        <w:pStyle w:val="a5"/>
        <w:numPr>
          <w:ilvl w:val="0"/>
          <w:numId w:val="1"/>
        </w:numPr>
        <w:ind w:left="0" w:firstLine="0"/>
        <w:jc w:val="both"/>
        <w:rPr>
          <w:rFonts w:ascii="Times New Roman" w:hAnsi="Times New Roman"/>
          <w:sz w:val="28"/>
          <w:szCs w:val="28"/>
          <w:lang w:val="uk-UA" w:eastAsia="ru-RU"/>
        </w:rPr>
      </w:pPr>
      <w:r>
        <w:rPr>
          <w:rFonts w:ascii="Times New Roman" w:hAnsi="Times New Roman"/>
          <w:sz w:val="28"/>
          <w:szCs w:val="28"/>
          <w:lang w:val="uk-UA" w:eastAsia="ru-RU"/>
        </w:rPr>
        <w:t>З</w:t>
      </w:r>
      <w:r w:rsidRPr="00493AE5">
        <w:rPr>
          <w:rFonts w:ascii="Times New Roman" w:hAnsi="Times New Roman"/>
          <w:sz w:val="28"/>
          <w:szCs w:val="28"/>
          <w:lang w:val="uk-UA" w:eastAsia="ru-RU"/>
        </w:rPr>
        <w:t xml:space="preserve">авідувач кафедри кримінального процесу та організації досудового слідства ХНУВС, доктор юридичних наук, професор </w:t>
      </w:r>
      <w:proofErr w:type="spellStart"/>
      <w:r w:rsidRPr="00493AE5">
        <w:rPr>
          <w:rFonts w:ascii="Times New Roman" w:hAnsi="Times New Roman"/>
          <w:sz w:val="28"/>
          <w:szCs w:val="28"/>
          <w:lang w:val="uk-UA" w:eastAsia="ru-RU"/>
        </w:rPr>
        <w:t>Юхно</w:t>
      </w:r>
      <w:proofErr w:type="spellEnd"/>
      <w:r w:rsidRPr="00493AE5">
        <w:rPr>
          <w:rFonts w:ascii="Times New Roman" w:hAnsi="Times New Roman"/>
          <w:sz w:val="28"/>
          <w:szCs w:val="28"/>
          <w:lang w:val="uk-UA" w:eastAsia="ru-RU"/>
        </w:rPr>
        <w:t xml:space="preserve"> О. О.</w:t>
      </w:r>
    </w:p>
    <w:p w:rsidR="006F3DC5" w:rsidRPr="00493AE5" w:rsidRDefault="006F3DC5" w:rsidP="006F3DC5">
      <w:pPr>
        <w:jc w:val="both"/>
        <w:rPr>
          <w:rFonts w:ascii="Times New Roman" w:hAnsi="Times New Roman"/>
          <w:sz w:val="28"/>
          <w:szCs w:val="28"/>
          <w:lang w:val="uk-UA"/>
        </w:rPr>
      </w:pPr>
    </w:p>
    <w:p w:rsidR="006F3DC5" w:rsidRPr="008302FE" w:rsidRDefault="006F3DC5" w:rsidP="006F3DC5">
      <w:pPr>
        <w:rPr>
          <w:rFonts w:ascii="Times New Roman" w:hAnsi="Times New Roman"/>
          <w:b/>
          <w:sz w:val="28"/>
          <w:szCs w:val="28"/>
          <w:lang w:val="uk-UA"/>
        </w:rPr>
      </w:pPr>
      <w:r w:rsidRPr="008302FE">
        <w:rPr>
          <w:rFonts w:ascii="Times New Roman" w:hAnsi="Times New Roman"/>
          <w:b/>
          <w:sz w:val="28"/>
          <w:szCs w:val="28"/>
          <w:lang w:val="uk-UA"/>
        </w:rPr>
        <w:t>Р</w:t>
      </w:r>
      <w:r>
        <w:rPr>
          <w:rFonts w:ascii="Times New Roman" w:hAnsi="Times New Roman"/>
          <w:b/>
          <w:sz w:val="28"/>
          <w:szCs w:val="28"/>
          <w:lang w:val="uk-UA"/>
        </w:rPr>
        <w:t>озробник</w:t>
      </w:r>
      <w:r w:rsidRPr="008302FE">
        <w:rPr>
          <w:rFonts w:ascii="Times New Roman" w:hAnsi="Times New Roman"/>
          <w:b/>
          <w:sz w:val="28"/>
          <w:szCs w:val="28"/>
          <w:lang w:val="uk-UA"/>
        </w:rPr>
        <w:t xml:space="preserve">: </w:t>
      </w:r>
    </w:p>
    <w:p w:rsidR="006F3DC5" w:rsidRPr="00234759" w:rsidRDefault="006F3DC5" w:rsidP="006F3DC5">
      <w:pPr>
        <w:numPr>
          <w:ilvl w:val="0"/>
          <w:numId w:val="2"/>
        </w:numPr>
        <w:ind w:left="0" w:firstLine="0"/>
        <w:jc w:val="both"/>
        <w:rPr>
          <w:rFonts w:ascii="Times New Roman" w:hAnsi="Times New Roman"/>
          <w:b/>
          <w:sz w:val="28"/>
          <w:szCs w:val="28"/>
          <w:lang w:val="uk-UA"/>
        </w:rPr>
      </w:pPr>
      <w:r w:rsidRPr="008302FE">
        <w:rPr>
          <w:rFonts w:ascii="Times New Roman" w:hAnsi="Times New Roman"/>
          <w:sz w:val="28"/>
          <w:szCs w:val="28"/>
          <w:lang w:val="uk-UA" w:eastAsia="ru-RU"/>
        </w:rPr>
        <w:t>Викладач кафедри юридичних дисциплін Сумської філії Харківського національного університету внутрішніх справ</w:t>
      </w:r>
      <w:r>
        <w:rPr>
          <w:rFonts w:ascii="Times New Roman" w:hAnsi="Times New Roman"/>
          <w:sz w:val="28"/>
          <w:szCs w:val="28"/>
          <w:lang w:val="uk-UA" w:eastAsia="ru-RU"/>
        </w:rPr>
        <w:t>, кандидат юридичних наук</w:t>
      </w:r>
      <w:r w:rsidRPr="008302FE">
        <w:rPr>
          <w:rFonts w:ascii="Times New Roman" w:hAnsi="Times New Roman"/>
          <w:sz w:val="28"/>
          <w:szCs w:val="28"/>
          <w:lang w:val="uk-UA" w:eastAsia="ru-RU"/>
        </w:rPr>
        <w:t xml:space="preserve"> Бакаєва О.О.</w:t>
      </w:r>
    </w:p>
    <w:p w:rsidR="006F3DC5" w:rsidRPr="00827C1A" w:rsidRDefault="006F3DC5" w:rsidP="006F3DC5">
      <w:pPr>
        <w:widowControl w:val="0"/>
        <w:autoSpaceDE w:val="0"/>
        <w:autoSpaceDN w:val="0"/>
        <w:adjustRightInd w:val="0"/>
        <w:spacing w:after="0" w:line="240" w:lineRule="auto"/>
        <w:ind w:right="-57"/>
        <w:jc w:val="center"/>
        <w:rPr>
          <w:rFonts w:ascii="Times New Roman" w:eastAsia="Times New Roman" w:hAnsi="Times New Roman"/>
          <w:b/>
          <w:bCs/>
          <w:caps/>
          <w:sz w:val="28"/>
          <w:szCs w:val="28"/>
          <w:lang w:val="uk-UA" w:eastAsia="ru-RU"/>
        </w:rPr>
      </w:pPr>
    </w:p>
    <w:p w:rsidR="006F3DC5" w:rsidRDefault="006F3DC5" w:rsidP="006F3DC5">
      <w:pPr>
        <w:widowControl w:val="0"/>
        <w:autoSpaceDE w:val="0"/>
        <w:autoSpaceDN w:val="0"/>
        <w:adjustRightInd w:val="0"/>
        <w:spacing w:after="0" w:line="240" w:lineRule="auto"/>
        <w:ind w:right="-57"/>
        <w:jc w:val="center"/>
        <w:rPr>
          <w:rFonts w:ascii="Times New Roman" w:eastAsia="Times New Roman" w:hAnsi="Times New Roman"/>
          <w:b/>
          <w:bCs/>
          <w:caps/>
          <w:sz w:val="28"/>
          <w:szCs w:val="28"/>
          <w:lang w:val="uk-UA" w:eastAsia="ru-RU"/>
        </w:rPr>
      </w:pPr>
    </w:p>
    <w:p w:rsidR="006F3DC5" w:rsidRDefault="006F3DC5" w:rsidP="006F3DC5">
      <w:pPr>
        <w:rPr>
          <w:lang w:val="uk-UA"/>
        </w:rPr>
      </w:pPr>
    </w:p>
    <w:p w:rsidR="00F95CEF" w:rsidRDefault="00F95CEF" w:rsidP="006F3DC5">
      <w:pPr>
        <w:rPr>
          <w:lang w:val="uk-UA"/>
        </w:rPr>
      </w:pPr>
    </w:p>
    <w:p w:rsidR="00F95CEF" w:rsidRDefault="00F95CEF" w:rsidP="006F3DC5">
      <w:pPr>
        <w:rPr>
          <w:lang w:val="uk-UA"/>
        </w:rPr>
      </w:pPr>
    </w:p>
    <w:p w:rsidR="00F95CEF" w:rsidRPr="008346A8" w:rsidRDefault="00F95CEF" w:rsidP="008346A8">
      <w:pPr>
        <w:spacing w:after="0" w:line="240" w:lineRule="auto"/>
        <w:jc w:val="center"/>
        <w:rPr>
          <w:rFonts w:ascii="Times New Roman" w:hAnsi="Times New Roman"/>
          <w:b/>
          <w:sz w:val="24"/>
          <w:szCs w:val="24"/>
          <w:lang w:val="uk-UA"/>
        </w:rPr>
      </w:pPr>
    </w:p>
    <w:p w:rsidR="00F95CEF" w:rsidRPr="008346A8" w:rsidRDefault="00F95CEF" w:rsidP="008346A8">
      <w:pPr>
        <w:spacing w:after="0" w:line="240" w:lineRule="auto"/>
        <w:jc w:val="center"/>
        <w:rPr>
          <w:rFonts w:ascii="Times New Roman" w:hAnsi="Times New Roman"/>
          <w:b/>
          <w:sz w:val="24"/>
          <w:szCs w:val="24"/>
          <w:lang w:val="uk-UA"/>
        </w:rPr>
      </w:pPr>
      <w:r w:rsidRPr="008346A8">
        <w:rPr>
          <w:rFonts w:ascii="Times New Roman" w:hAnsi="Times New Roman"/>
          <w:b/>
          <w:sz w:val="24"/>
          <w:szCs w:val="24"/>
          <w:lang w:val="uk-UA"/>
        </w:rPr>
        <w:t>ПЛАН ЛЕКЦІЇ:</w:t>
      </w:r>
    </w:p>
    <w:p w:rsidR="00F95CEF" w:rsidRPr="008346A8" w:rsidRDefault="00F95CEF" w:rsidP="008346A8">
      <w:pPr>
        <w:spacing w:after="0" w:line="240" w:lineRule="auto"/>
        <w:jc w:val="center"/>
        <w:rPr>
          <w:rFonts w:ascii="Times New Roman" w:hAnsi="Times New Roman"/>
          <w:b/>
          <w:sz w:val="24"/>
          <w:szCs w:val="24"/>
          <w:lang w:val="uk-UA"/>
        </w:rPr>
      </w:pPr>
    </w:p>
    <w:p w:rsidR="00F95CEF" w:rsidRPr="008346A8" w:rsidRDefault="00F95CEF" w:rsidP="008346A8">
      <w:pPr>
        <w:spacing w:after="0" w:line="240" w:lineRule="auto"/>
        <w:rPr>
          <w:rFonts w:ascii="Times New Roman" w:hAnsi="Times New Roman"/>
          <w:sz w:val="24"/>
          <w:szCs w:val="24"/>
          <w:lang w:val="uk-UA"/>
        </w:rPr>
      </w:pPr>
      <w:r w:rsidRPr="008346A8">
        <w:rPr>
          <w:rFonts w:ascii="Times New Roman" w:hAnsi="Times New Roman"/>
          <w:sz w:val="24"/>
          <w:szCs w:val="24"/>
          <w:lang w:val="uk-UA"/>
        </w:rPr>
        <w:t>1. Поняття, зміст та значення повідомлення особи про підозру.</w:t>
      </w:r>
    </w:p>
    <w:p w:rsidR="00F95CEF" w:rsidRPr="008346A8" w:rsidRDefault="00F95CEF" w:rsidP="008346A8">
      <w:pPr>
        <w:spacing w:after="0" w:line="240" w:lineRule="auto"/>
        <w:rPr>
          <w:rFonts w:ascii="Times New Roman" w:hAnsi="Times New Roman"/>
          <w:sz w:val="24"/>
          <w:szCs w:val="24"/>
          <w:lang w:val="uk-UA"/>
        </w:rPr>
      </w:pPr>
      <w:r w:rsidRPr="008346A8">
        <w:rPr>
          <w:rFonts w:ascii="Times New Roman" w:hAnsi="Times New Roman"/>
          <w:sz w:val="24"/>
          <w:szCs w:val="24"/>
          <w:lang w:val="uk-UA"/>
        </w:rPr>
        <w:t>2. Зміст і форма письмового повідомлення про підозру.</w:t>
      </w:r>
    </w:p>
    <w:p w:rsidR="00F95CEF" w:rsidRPr="008346A8" w:rsidRDefault="00F95CEF" w:rsidP="008346A8">
      <w:pPr>
        <w:spacing w:after="0" w:line="240" w:lineRule="auto"/>
        <w:rPr>
          <w:rFonts w:ascii="Times New Roman" w:hAnsi="Times New Roman"/>
          <w:sz w:val="24"/>
          <w:szCs w:val="24"/>
          <w:lang w:val="uk-UA"/>
        </w:rPr>
      </w:pPr>
      <w:r w:rsidRPr="008346A8">
        <w:rPr>
          <w:rFonts w:ascii="Times New Roman" w:hAnsi="Times New Roman"/>
          <w:sz w:val="24"/>
          <w:szCs w:val="24"/>
          <w:lang w:val="uk-UA"/>
        </w:rPr>
        <w:t>3. Порядок повідомлення про підозру. Допит підозрюваного.</w:t>
      </w:r>
    </w:p>
    <w:p w:rsidR="00F95CEF" w:rsidRPr="008346A8" w:rsidRDefault="00F95CEF" w:rsidP="008346A8">
      <w:pPr>
        <w:spacing w:after="0" w:line="240" w:lineRule="auto"/>
        <w:rPr>
          <w:rFonts w:ascii="Times New Roman" w:hAnsi="Times New Roman"/>
          <w:sz w:val="24"/>
          <w:szCs w:val="24"/>
          <w:lang w:val="uk-UA"/>
        </w:rPr>
      </w:pPr>
      <w:r w:rsidRPr="008346A8">
        <w:rPr>
          <w:rFonts w:ascii="Times New Roman" w:hAnsi="Times New Roman"/>
          <w:sz w:val="24"/>
          <w:szCs w:val="24"/>
          <w:lang w:val="uk-UA"/>
        </w:rPr>
        <w:t>4. Зміна повідомлення про підозру.</w:t>
      </w:r>
    </w:p>
    <w:p w:rsidR="00F95CEF" w:rsidRDefault="00F95CEF" w:rsidP="007A0EDB">
      <w:pPr>
        <w:spacing w:after="0" w:line="240" w:lineRule="auto"/>
        <w:rPr>
          <w:rFonts w:ascii="Times New Roman" w:hAnsi="Times New Roman"/>
          <w:sz w:val="24"/>
          <w:szCs w:val="24"/>
          <w:lang w:val="uk-UA"/>
        </w:rPr>
      </w:pPr>
    </w:p>
    <w:p w:rsidR="007A0EDB" w:rsidRPr="00A94089" w:rsidRDefault="007A0EDB" w:rsidP="007A0EDB">
      <w:pPr>
        <w:spacing w:after="0" w:line="240" w:lineRule="auto"/>
        <w:jc w:val="center"/>
        <w:rPr>
          <w:rFonts w:ascii="Times New Roman" w:hAnsi="Times New Roman"/>
          <w:sz w:val="24"/>
          <w:szCs w:val="24"/>
          <w:lang w:val="uk-UA"/>
        </w:rPr>
      </w:pPr>
      <w:r w:rsidRPr="00A94089">
        <w:rPr>
          <w:rFonts w:ascii="Times New Roman" w:hAnsi="Times New Roman"/>
          <w:sz w:val="24"/>
          <w:szCs w:val="24"/>
          <w:lang w:val="uk-UA"/>
        </w:rPr>
        <w:t>РЕКОМЕНДОВАНА ЛІТЕРАТУРА</w:t>
      </w:r>
    </w:p>
    <w:p w:rsidR="00F95CEF" w:rsidRPr="00A94089" w:rsidRDefault="00F95CEF" w:rsidP="008346A8">
      <w:pPr>
        <w:pStyle w:val="-"/>
        <w:numPr>
          <w:ilvl w:val="0"/>
          <w:numId w:val="3"/>
        </w:numPr>
        <w:tabs>
          <w:tab w:val="left" w:pos="1276"/>
        </w:tabs>
        <w:ind w:left="0" w:firstLine="993"/>
        <w:rPr>
          <w:snapToGrid w:val="0"/>
          <w:sz w:val="24"/>
          <w:szCs w:val="24"/>
        </w:rPr>
      </w:pPr>
      <w:r w:rsidRPr="00A94089">
        <w:rPr>
          <w:snapToGrid w:val="0"/>
          <w:sz w:val="24"/>
          <w:szCs w:val="24"/>
        </w:rPr>
        <w:t xml:space="preserve">Конституція України: Закон України від 28 червня 1996 року №254к/96-ВР. Дата оновлення: 21.02.2019. </w:t>
      </w:r>
      <w:r w:rsidRPr="00A94089">
        <w:rPr>
          <w:sz w:val="24"/>
          <w:szCs w:val="24"/>
        </w:rPr>
        <w:t xml:space="preserve">URL: </w:t>
      </w:r>
      <w:hyperlink r:id="rId5" w:history="1">
        <w:r w:rsidRPr="00A94089">
          <w:rPr>
            <w:rStyle w:val="a9"/>
            <w:color w:val="auto"/>
            <w:sz w:val="24"/>
            <w:szCs w:val="24"/>
            <w:u w:val="none"/>
          </w:rPr>
          <w:t>https://zakon.rada.gov.ua/laws/show/254%D0%BA/96-%D0%B2%D1%80</w:t>
        </w:r>
      </w:hyperlink>
      <w:r w:rsidRPr="00A94089">
        <w:rPr>
          <w:sz w:val="24"/>
          <w:szCs w:val="24"/>
        </w:rPr>
        <w:t xml:space="preserve"> (дата звернення: 21.06.20</w:t>
      </w:r>
      <w:r w:rsidR="007818E9" w:rsidRPr="00A94089">
        <w:rPr>
          <w:sz w:val="24"/>
          <w:szCs w:val="24"/>
        </w:rPr>
        <w:t>21</w:t>
      </w:r>
      <w:r w:rsidRPr="00A94089">
        <w:rPr>
          <w:sz w:val="24"/>
          <w:szCs w:val="24"/>
        </w:rPr>
        <w:t>).</w:t>
      </w:r>
      <w:bookmarkStart w:id="0" w:name="_GoBack"/>
      <w:bookmarkEnd w:id="0"/>
    </w:p>
    <w:p w:rsidR="00F95CEF" w:rsidRPr="00A94089" w:rsidRDefault="00F95CEF" w:rsidP="008346A8">
      <w:pPr>
        <w:numPr>
          <w:ilvl w:val="0"/>
          <w:numId w:val="3"/>
        </w:numPr>
        <w:tabs>
          <w:tab w:val="left" w:pos="0"/>
          <w:tab w:val="left" w:pos="1276"/>
        </w:tabs>
        <w:spacing w:after="0" w:line="240" w:lineRule="auto"/>
        <w:ind w:left="0" w:firstLine="851"/>
        <w:jc w:val="both"/>
        <w:rPr>
          <w:rFonts w:ascii="Times New Roman" w:hAnsi="Times New Roman"/>
          <w:sz w:val="24"/>
          <w:szCs w:val="24"/>
        </w:rPr>
      </w:pPr>
      <w:proofErr w:type="spellStart"/>
      <w:r w:rsidRPr="00A94089">
        <w:rPr>
          <w:rFonts w:ascii="Times New Roman" w:hAnsi="Times New Roman"/>
          <w:sz w:val="24"/>
          <w:szCs w:val="24"/>
        </w:rPr>
        <w:t>Кримінальний</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процесуальний</w:t>
      </w:r>
      <w:proofErr w:type="spellEnd"/>
      <w:r w:rsidRPr="00A94089">
        <w:rPr>
          <w:rFonts w:ascii="Times New Roman" w:hAnsi="Times New Roman"/>
          <w:sz w:val="24"/>
          <w:szCs w:val="24"/>
        </w:rPr>
        <w:t xml:space="preserve"> кодекс </w:t>
      </w:r>
      <w:proofErr w:type="spellStart"/>
      <w:r w:rsidRPr="00A94089">
        <w:rPr>
          <w:rFonts w:ascii="Times New Roman" w:hAnsi="Times New Roman"/>
          <w:sz w:val="24"/>
          <w:szCs w:val="24"/>
        </w:rPr>
        <w:t>України</w:t>
      </w:r>
      <w:proofErr w:type="spellEnd"/>
      <w:proofErr w:type="gramStart"/>
      <w:r w:rsidRPr="00A94089">
        <w:rPr>
          <w:rFonts w:ascii="Times New Roman" w:hAnsi="Times New Roman"/>
          <w:sz w:val="24"/>
          <w:szCs w:val="24"/>
        </w:rPr>
        <w:t xml:space="preserve"> :</w:t>
      </w:r>
      <w:proofErr w:type="gramEnd"/>
      <w:r w:rsidRPr="00A94089">
        <w:rPr>
          <w:rFonts w:ascii="Times New Roman" w:hAnsi="Times New Roman"/>
          <w:sz w:val="24"/>
          <w:szCs w:val="24"/>
        </w:rPr>
        <w:t xml:space="preserve"> </w:t>
      </w:r>
      <w:proofErr w:type="spellStart"/>
      <w:r w:rsidRPr="00A94089">
        <w:rPr>
          <w:rFonts w:ascii="Times New Roman" w:hAnsi="Times New Roman"/>
          <w:sz w:val="24"/>
          <w:szCs w:val="24"/>
        </w:rPr>
        <w:t>чинне</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законодавство</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зі</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змінами</w:t>
      </w:r>
      <w:proofErr w:type="spellEnd"/>
      <w:r w:rsidRPr="00A94089">
        <w:rPr>
          <w:rFonts w:ascii="Times New Roman" w:hAnsi="Times New Roman"/>
          <w:sz w:val="24"/>
          <w:szCs w:val="24"/>
        </w:rPr>
        <w:t xml:space="preserve"> та </w:t>
      </w:r>
      <w:proofErr w:type="spellStart"/>
      <w:r w:rsidRPr="00A94089">
        <w:rPr>
          <w:rFonts w:ascii="Times New Roman" w:hAnsi="Times New Roman"/>
          <w:sz w:val="24"/>
          <w:szCs w:val="24"/>
        </w:rPr>
        <w:t>доповн</w:t>
      </w:r>
      <w:proofErr w:type="spellEnd"/>
      <w:r w:rsidRPr="00A94089">
        <w:rPr>
          <w:rFonts w:ascii="Times New Roman" w:hAnsi="Times New Roman"/>
          <w:sz w:val="24"/>
          <w:szCs w:val="24"/>
        </w:rPr>
        <w:t xml:space="preserve">. станом на 12 лютого 2019 р.: </w:t>
      </w:r>
      <w:proofErr w:type="spellStart"/>
      <w:r w:rsidRPr="00A94089">
        <w:rPr>
          <w:rFonts w:ascii="Times New Roman" w:hAnsi="Times New Roman"/>
          <w:sz w:val="24"/>
          <w:szCs w:val="24"/>
        </w:rPr>
        <w:t>Офіц</w:t>
      </w:r>
      <w:proofErr w:type="spellEnd"/>
      <w:r w:rsidRPr="00A94089">
        <w:rPr>
          <w:rFonts w:ascii="Times New Roman" w:hAnsi="Times New Roman"/>
          <w:sz w:val="24"/>
          <w:szCs w:val="24"/>
        </w:rPr>
        <w:t xml:space="preserve">. текст. К.: </w:t>
      </w:r>
      <w:proofErr w:type="spellStart"/>
      <w:r w:rsidRPr="00A94089">
        <w:rPr>
          <w:rFonts w:ascii="Times New Roman" w:hAnsi="Times New Roman"/>
          <w:sz w:val="24"/>
          <w:szCs w:val="24"/>
        </w:rPr>
        <w:t>Алерта</w:t>
      </w:r>
      <w:proofErr w:type="spellEnd"/>
      <w:r w:rsidRPr="00A94089">
        <w:rPr>
          <w:rFonts w:ascii="Times New Roman" w:hAnsi="Times New Roman"/>
          <w:sz w:val="24"/>
          <w:szCs w:val="24"/>
          <w:lang w:val="uk-UA"/>
        </w:rPr>
        <w:t>.</w:t>
      </w:r>
      <w:r w:rsidRPr="00A94089">
        <w:rPr>
          <w:rFonts w:ascii="Times New Roman" w:hAnsi="Times New Roman"/>
          <w:sz w:val="24"/>
          <w:szCs w:val="24"/>
        </w:rPr>
        <w:t xml:space="preserve"> 2019.  324 с. </w:t>
      </w:r>
    </w:p>
    <w:p w:rsidR="00F95CEF" w:rsidRPr="00A94089" w:rsidRDefault="00F95CEF" w:rsidP="008346A8">
      <w:pPr>
        <w:numPr>
          <w:ilvl w:val="0"/>
          <w:numId w:val="3"/>
        </w:numPr>
        <w:tabs>
          <w:tab w:val="left" w:pos="0"/>
          <w:tab w:val="left" w:pos="1276"/>
        </w:tabs>
        <w:spacing w:after="0" w:line="240" w:lineRule="auto"/>
        <w:ind w:left="0" w:firstLine="851"/>
        <w:jc w:val="both"/>
        <w:rPr>
          <w:rFonts w:ascii="Times New Roman" w:hAnsi="Times New Roman"/>
          <w:sz w:val="24"/>
          <w:szCs w:val="24"/>
        </w:rPr>
      </w:pPr>
      <w:r w:rsidRPr="00A94089">
        <w:rPr>
          <w:rFonts w:ascii="Times New Roman" w:hAnsi="Times New Roman"/>
          <w:sz w:val="24"/>
          <w:szCs w:val="24"/>
        </w:rPr>
        <w:t xml:space="preserve">Про </w:t>
      </w:r>
      <w:proofErr w:type="spellStart"/>
      <w:r w:rsidRPr="00A94089">
        <w:rPr>
          <w:rFonts w:ascii="Times New Roman" w:hAnsi="Times New Roman"/>
          <w:sz w:val="24"/>
          <w:szCs w:val="24"/>
        </w:rPr>
        <w:t>судоустрій</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і</w:t>
      </w:r>
      <w:proofErr w:type="spellEnd"/>
      <w:r w:rsidRPr="00A94089">
        <w:rPr>
          <w:rFonts w:ascii="Times New Roman" w:hAnsi="Times New Roman"/>
          <w:sz w:val="24"/>
          <w:szCs w:val="24"/>
        </w:rPr>
        <w:t xml:space="preserve"> статус </w:t>
      </w:r>
      <w:proofErr w:type="spellStart"/>
      <w:r w:rsidRPr="00A94089">
        <w:rPr>
          <w:rFonts w:ascii="Times New Roman" w:hAnsi="Times New Roman"/>
          <w:sz w:val="24"/>
          <w:szCs w:val="24"/>
        </w:rPr>
        <w:t>суддів</w:t>
      </w:r>
      <w:proofErr w:type="spellEnd"/>
      <w:r w:rsidRPr="00A94089">
        <w:rPr>
          <w:rFonts w:ascii="Times New Roman" w:hAnsi="Times New Roman"/>
          <w:sz w:val="24"/>
          <w:szCs w:val="24"/>
        </w:rPr>
        <w:t xml:space="preserve">: Закон </w:t>
      </w:r>
      <w:proofErr w:type="spellStart"/>
      <w:r w:rsidRPr="00A94089">
        <w:rPr>
          <w:rFonts w:ascii="Times New Roman" w:hAnsi="Times New Roman"/>
          <w:sz w:val="24"/>
          <w:szCs w:val="24"/>
        </w:rPr>
        <w:t>України</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від</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від</w:t>
      </w:r>
      <w:proofErr w:type="spellEnd"/>
      <w:r w:rsidRPr="00A94089">
        <w:rPr>
          <w:rFonts w:ascii="Times New Roman" w:hAnsi="Times New Roman"/>
          <w:sz w:val="24"/>
          <w:szCs w:val="24"/>
        </w:rPr>
        <w:t xml:space="preserve"> 2 </w:t>
      </w:r>
      <w:proofErr w:type="spellStart"/>
      <w:r w:rsidRPr="00A94089">
        <w:rPr>
          <w:rFonts w:ascii="Times New Roman" w:hAnsi="Times New Roman"/>
          <w:sz w:val="24"/>
          <w:szCs w:val="24"/>
        </w:rPr>
        <w:t>червня</w:t>
      </w:r>
      <w:proofErr w:type="spellEnd"/>
      <w:r w:rsidRPr="00A94089">
        <w:rPr>
          <w:rFonts w:ascii="Times New Roman" w:hAnsi="Times New Roman"/>
          <w:sz w:val="24"/>
          <w:szCs w:val="24"/>
        </w:rPr>
        <w:t xml:space="preserve"> 2016 </w:t>
      </w:r>
      <w:proofErr w:type="spellStart"/>
      <w:proofErr w:type="gramStart"/>
      <w:r w:rsidRPr="00A94089">
        <w:rPr>
          <w:rFonts w:ascii="Times New Roman" w:hAnsi="Times New Roman"/>
          <w:sz w:val="24"/>
          <w:szCs w:val="24"/>
        </w:rPr>
        <w:t>р</w:t>
      </w:r>
      <w:proofErr w:type="spellEnd"/>
      <w:proofErr w:type="gramEnd"/>
      <w:r w:rsidRPr="00A94089">
        <w:rPr>
          <w:rFonts w:ascii="Times New Roman" w:hAnsi="Times New Roman"/>
          <w:sz w:val="24"/>
          <w:szCs w:val="24"/>
        </w:rPr>
        <w:t xml:space="preserve"> </w:t>
      </w:r>
      <w:r w:rsidRPr="00A94089">
        <w:rPr>
          <w:rFonts w:ascii="Times New Roman" w:hAnsi="Times New Roman"/>
          <w:bCs/>
          <w:sz w:val="24"/>
          <w:szCs w:val="24"/>
          <w:shd w:val="clear" w:color="auto" w:fill="FFFFFF"/>
        </w:rPr>
        <w:t>№ 1402-VIII</w:t>
      </w:r>
      <w:r w:rsidRPr="00A94089">
        <w:rPr>
          <w:rFonts w:ascii="Times New Roman" w:hAnsi="Times New Roman"/>
          <w:sz w:val="24"/>
          <w:szCs w:val="24"/>
        </w:rPr>
        <w:t xml:space="preserve"> </w:t>
      </w:r>
      <w:r w:rsidRPr="00A94089">
        <w:rPr>
          <w:rFonts w:ascii="Times New Roman" w:hAnsi="Times New Roman"/>
          <w:sz w:val="24"/>
          <w:szCs w:val="24"/>
          <w:lang w:val="en-US"/>
        </w:rPr>
        <w:t>URL</w:t>
      </w:r>
      <w:r w:rsidRPr="00A94089">
        <w:rPr>
          <w:rFonts w:ascii="Times New Roman" w:hAnsi="Times New Roman"/>
          <w:sz w:val="24"/>
          <w:szCs w:val="24"/>
        </w:rPr>
        <w:t xml:space="preserve">: </w:t>
      </w:r>
      <w:hyperlink r:id="rId6" w:history="1">
        <w:r w:rsidRPr="00A94089">
          <w:rPr>
            <w:rStyle w:val="a9"/>
            <w:rFonts w:ascii="Times New Roman" w:hAnsi="Times New Roman"/>
            <w:color w:val="auto"/>
            <w:sz w:val="24"/>
            <w:szCs w:val="24"/>
            <w:u w:val="none"/>
          </w:rPr>
          <w:t>https://zakon.rada.gov.ua/laws/show/1402-19</w:t>
        </w:r>
      </w:hyperlink>
      <w:r w:rsidRPr="00A94089">
        <w:rPr>
          <w:rFonts w:ascii="Times New Roman" w:hAnsi="Times New Roman"/>
          <w:sz w:val="24"/>
          <w:szCs w:val="24"/>
        </w:rPr>
        <w:t xml:space="preserve"> (дата </w:t>
      </w:r>
      <w:proofErr w:type="spellStart"/>
      <w:r w:rsidRPr="00A94089">
        <w:rPr>
          <w:rFonts w:ascii="Times New Roman" w:hAnsi="Times New Roman"/>
          <w:sz w:val="24"/>
          <w:szCs w:val="24"/>
        </w:rPr>
        <w:t>звернення</w:t>
      </w:r>
      <w:proofErr w:type="spellEnd"/>
      <w:r w:rsidRPr="00A94089">
        <w:rPr>
          <w:rFonts w:ascii="Times New Roman" w:hAnsi="Times New Roman"/>
          <w:sz w:val="24"/>
          <w:szCs w:val="24"/>
        </w:rPr>
        <w:t xml:space="preserve"> </w:t>
      </w:r>
      <w:r w:rsidR="007818E9" w:rsidRPr="00A94089">
        <w:rPr>
          <w:rFonts w:ascii="Times New Roman" w:hAnsi="Times New Roman"/>
          <w:sz w:val="24"/>
          <w:szCs w:val="24"/>
          <w:lang w:val="uk-UA"/>
        </w:rPr>
        <w:t>0</w:t>
      </w:r>
      <w:r w:rsidRPr="00A94089">
        <w:rPr>
          <w:rFonts w:ascii="Times New Roman" w:hAnsi="Times New Roman"/>
          <w:sz w:val="24"/>
          <w:szCs w:val="24"/>
        </w:rPr>
        <w:t>8.06.20</w:t>
      </w:r>
      <w:r w:rsidR="007818E9" w:rsidRPr="00A94089">
        <w:rPr>
          <w:rFonts w:ascii="Times New Roman" w:hAnsi="Times New Roman"/>
          <w:sz w:val="24"/>
          <w:szCs w:val="24"/>
          <w:lang w:val="uk-UA"/>
        </w:rPr>
        <w:t>21</w:t>
      </w:r>
      <w:r w:rsidRPr="00A94089">
        <w:rPr>
          <w:rFonts w:ascii="Times New Roman" w:hAnsi="Times New Roman"/>
          <w:sz w:val="24"/>
          <w:szCs w:val="24"/>
        </w:rPr>
        <w:t>)</w:t>
      </w:r>
    </w:p>
    <w:p w:rsidR="00F95CEF" w:rsidRPr="00A94089" w:rsidRDefault="00F95CEF" w:rsidP="008346A8">
      <w:pPr>
        <w:numPr>
          <w:ilvl w:val="0"/>
          <w:numId w:val="3"/>
        </w:numPr>
        <w:tabs>
          <w:tab w:val="left" w:pos="0"/>
          <w:tab w:val="left" w:pos="1276"/>
        </w:tabs>
        <w:spacing w:after="0" w:line="240" w:lineRule="auto"/>
        <w:ind w:left="0" w:firstLine="851"/>
        <w:jc w:val="both"/>
        <w:rPr>
          <w:rFonts w:ascii="Times New Roman" w:hAnsi="Times New Roman"/>
          <w:sz w:val="24"/>
          <w:szCs w:val="24"/>
        </w:rPr>
      </w:pPr>
      <w:r w:rsidRPr="00A94089">
        <w:rPr>
          <w:rFonts w:ascii="Times New Roman" w:hAnsi="Times New Roman"/>
          <w:sz w:val="24"/>
          <w:szCs w:val="24"/>
        </w:rPr>
        <w:t>Про прокуратуру</w:t>
      </w:r>
      <w:r w:rsidRPr="00A94089">
        <w:rPr>
          <w:rFonts w:ascii="Times New Roman" w:hAnsi="Times New Roman"/>
          <w:sz w:val="24"/>
          <w:szCs w:val="24"/>
          <w:lang w:val="uk-UA"/>
        </w:rPr>
        <w:t>.</w:t>
      </w:r>
      <w:r w:rsidRPr="00A94089">
        <w:rPr>
          <w:rFonts w:ascii="Times New Roman" w:hAnsi="Times New Roman"/>
          <w:sz w:val="24"/>
          <w:szCs w:val="24"/>
        </w:rPr>
        <w:t xml:space="preserve"> Закон</w:t>
      </w:r>
      <w:r w:rsidRPr="00A94089">
        <w:rPr>
          <w:rFonts w:ascii="Times New Roman" w:hAnsi="Times New Roman"/>
          <w:sz w:val="24"/>
          <w:szCs w:val="24"/>
          <w:lang w:val="uk-UA"/>
        </w:rPr>
        <w:t xml:space="preserve"> України</w:t>
      </w:r>
      <w:r w:rsidRPr="00A94089">
        <w:rPr>
          <w:rFonts w:ascii="Times New Roman" w:hAnsi="Times New Roman"/>
          <w:sz w:val="24"/>
          <w:szCs w:val="24"/>
        </w:rPr>
        <w:t xml:space="preserve"> </w:t>
      </w:r>
      <w:proofErr w:type="spellStart"/>
      <w:r w:rsidRPr="00A94089">
        <w:rPr>
          <w:rFonts w:ascii="Times New Roman" w:hAnsi="Times New Roman"/>
          <w:sz w:val="24"/>
          <w:szCs w:val="24"/>
        </w:rPr>
        <w:t>від</w:t>
      </w:r>
      <w:proofErr w:type="spellEnd"/>
      <w:r w:rsidRPr="00A94089">
        <w:rPr>
          <w:rFonts w:ascii="Times New Roman" w:hAnsi="Times New Roman"/>
          <w:sz w:val="24"/>
          <w:szCs w:val="24"/>
        </w:rPr>
        <w:t xml:space="preserve"> 14 </w:t>
      </w:r>
      <w:proofErr w:type="spellStart"/>
      <w:r w:rsidRPr="00A94089">
        <w:rPr>
          <w:rFonts w:ascii="Times New Roman" w:hAnsi="Times New Roman"/>
          <w:sz w:val="24"/>
          <w:szCs w:val="24"/>
        </w:rPr>
        <w:t>жовтня</w:t>
      </w:r>
      <w:proofErr w:type="spellEnd"/>
      <w:r w:rsidRPr="00A94089">
        <w:rPr>
          <w:rFonts w:ascii="Times New Roman" w:hAnsi="Times New Roman"/>
          <w:sz w:val="24"/>
          <w:szCs w:val="24"/>
        </w:rPr>
        <w:t xml:space="preserve"> 2014 року № 1697. URL: http://zakon.rada.gov.ua/laws/show/1697-18  (дата </w:t>
      </w:r>
      <w:proofErr w:type="spellStart"/>
      <w:r w:rsidRPr="00A94089">
        <w:rPr>
          <w:rFonts w:ascii="Times New Roman" w:hAnsi="Times New Roman"/>
          <w:sz w:val="24"/>
          <w:szCs w:val="24"/>
        </w:rPr>
        <w:t>звернення</w:t>
      </w:r>
      <w:proofErr w:type="spellEnd"/>
      <w:r w:rsidRPr="00A94089">
        <w:rPr>
          <w:rFonts w:ascii="Times New Roman" w:hAnsi="Times New Roman"/>
          <w:sz w:val="24"/>
          <w:szCs w:val="24"/>
        </w:rPr>
        <w:t xml:space="preserve">: </w:t>
      </w:r>
      <w:r w:rsidRPr="00A94089">
        <w:rPr>
          <w:rFonts w:ascii="Times New Roman" w:hAnsi="Times New Roman"/>
          <w:sz w:val="24"/>
          <w:szCs w:val="24"/>
          <w:lang w:val="uk-UA"/>
        </w:rPr>
        <w:t>0</w:t>
      </w:r>
      <w:r w:rsidRPr="00A94089">
        <w:rPr>
          <w:rFonts w:ascii="Times New Roman" w:hAnsi="Times New Roman"/>
          <w:sz w:val="24"/>
          <w:szCs w:val="24"/>
        </w:rPr>
        <w:t>1.06.20</w:t>
      </w:r>
      <w:r w:rsidR="007818E9" w:rsidRPr="00A94089">
        <w:rPr>
          <w:rFonts w:ascii="Times New Roman" w:hAnsi="Times New Roman"/>
          <w:sz w:val="24"/>
          <w:szCs w:val="24"/>
          <w:lang w:val="uk-UA"/>
        </w:rPr>
        <w:t>21</w:t>
      </w:r>
      <w:r w:rsidRPr="00A94089">
        <w:rPr>
          <w:rFonts w:ascii="Times New Roman" w:hAnsi="Times New Roman"/>
          <w:sz w:val="24"/>
          <w:szCs w:val="24"/>
        </w:rPr>
        <w:t>)</w:t>
      </w:r>
    </w:p>
    <w:p w:rsidR="00F95CEF" w:rsidRPr="00A94089" w:rsidRDefault="00F95CEF" w:rsidP="008346A8">
      <w:pPr>
        <w:widowControl w:val="0"/>
        <w:numPr>
          <w:ilvl w:val="0"/>
          <w:numId w:val="3"/>
        </w:numPr>
        <w:tabs>
          <w:tab w:val="left" w:pos="-142"/>
          <w:tab w:val="left" w:pos="0"/>
          <w:tab w:val="left" w:pos="284"/>
          <w:tab w:val="left" w:pos="1080"/>
          <w:tab w:val="left" w:pos="1276"/>
        </w:tabs>
        <w:autoSpaceDE w:val="0"/>
        <w:autoSpaceDN w:val="0"/>
        <w:adjustRightInd w:val="0"/>
        <w:spacing w:after="0" w:line="240" w:lineRule="auto"/>
        <w:ind w:left="0" w:firstLine="851"/>
        <w:jc w:val="both"/>
        <w:rPr>
          <w:rFonts w:ascii="Times New Roman" w:hAnsi="Times New Roman"/>
          <w:sz w:val="24"/>
          <w:szCs w:val="24"/>
        </w:rPr>
      </w:pPr>
      <w:r w:rsidRPr="00A94089">
        <w:rPr>
          <w:rFonts w:ascii="Times New Roman" w:hAnsi="Times New Roman"/>
          <w:sz w:val="24"/>
          <w:szCs w:val="24"/>
        </w:rPr>
        <w:t xml:space="preserve">Про </w:t>
      </w:r>
      <w:proofErr w:type="spellStart"/>
      <w:r w:rsidRPr="00A94089">
        <w:rPr>
          <w:rFonts w:ascii="Times New Roman" w:hAnsi="Times New Roman"/>
          <w:sz w:val="24"/>
          <w:szCs w:val="24"/>
        </w:rPr>
        <w:t>безоплатну</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правову</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допомогу</w:t>
      </w:r>
      <w:proofErr w:type="spellEnd"/>
      <w:r w:rsidRPr="00A94089">
        <w:rPr>
          <w:rFonts w:ascii="Times New Roman" w:hAnsi="Times New Roman"/>
          <w:sz w:val="24"/>
          <w:szCs w:val="24"/>
        </w:rPr>
        <w:t xml:space="preserve">: Закон </w:t>
      </w:r>
      <w:proofErr w:type="spellStart"/>
      <w:r w:rsidRPr="00A94089">
        <w:rPr>
          <w:rFonts w:ascii="Times New Roman" w:hAnsi="Times New Roman"/>
          <w:snapToGrid w:val="0"/>
          <w:sz w:val="24"/>
          <w:szCs w:val="24"/>
        </w:rPr>
        <w:t>України</w:t>
      </w:r>
      <w:proofErr w:type="spellEnd"/>
      <w:r w:rsidRPr="00A94089">
        <w:rPr>
          <w:rFonts w:ascii="Times New Roman" w:hAnsi="Times New Roman"/>
          <w:snapToGrid w:val="0"/>
          <w:sz w:val="24"/>
          <w:szCs w:val="24"/>
        </w:rPr>
        <w:t xml:space="preserve"> </w:t>
      </w:r>
      <w:proofErr w:type="spellStart"/>
      <w:r w:rsidRPr="00A94089">
        <w:rPr>
          <w:rFonts w:ascii="Times New Roman" w:hAnsi="Times New Roman"/>
          <w:snapToGrid w:val="0"/>
          <w:sz w:val="24"/>
          <w:szCs w:val="24"/>
        </w:rPr>
        <w:t>від</w:t>
      </w:r>
      <w:proofErr w:type="spellEnd"/>
      <w:r w:rsidRPr="00A94089">
        <w:rPr>
          <w:rFonts w:ascii="Times New Roman" w:hAnsi="Times New Roman"/>
          <w:snapToGrid w:val="0"/>
          <w:sz w:val="24"/>
          <w:szCs w:val="24"/>
        </w:rPr>
        <w:t xml:space="preserve"> 2 </w:t>
      </w:r>
      <w:proofErr w:type="spellStart"/>
      <w:r w:rsidRPr="00A94089">
        <w:rPr>
          <w:rFonts w:ascii="Times New Roman" w:hAnsi="Times New Roman"/>
          <w:snapToGrid w:val="0"/>
          <w:sz w:val="24"/>
          <w:szCs w:val="24"/>
        </w:rPr>
        <w:t>червня</w:t>
      </w:r>
      <w:proofErr w:type="spellEnd"/>
      <w:r w:rsidRPr="00A94089">
        <w:rPr>
          <w:rFonts w:ascii="Times New Roman" w:hAnsi="Times New Roman"/>
          <w:snapToGrid w:val="0"/>
          <w:sz w:val="24"/>
          <w:szCs w:val="24"/>
        </w:rPr>
        <w:t xml:space="preserve"> 2011 року </w:t>
      </w:r>
      <w:r w:rsidRPr="00A94089">
        <w:rPr>
          <w:rFonts w:ascii="Times New Roman" w:hAnsi="Times New Roman"/>
          <w:sz w:val="24"/>
          <w:szCs w:val="24"/>
          <w:lang w:val="en-US"/>
        </w:rPr>
        <w:t>URL</w:t>
      </w:r>
      <w:r w:rsidRPr="00A94089">
        <w:rPr>
          <w:rFonts w:ascii="Times New Roman" w:hAnsi="Times New Roman"/>
          <w:sz w:val="24"/>
          <w:szCs w:val="24"/>
        </w:rPr>
        <w:t xml:space="preserve">: </w:t>
      </w:r>
      <w:hyperlink r:id="rId7" w:history="1">
        <w:r w:rsidRPr="00A94089">
          <w:rPr>
            <w:rStyle w:val="a9"/>
            <w:rFonts w:ascii="Times New Roman" w:hAnsi="Times New Roman"/>
            <w:color w:val="auto"/>
            <w:sz w:val="24"/>
            <w:szCs w:val="24"/>
            <w:u w:val="none"/>
          </w:rPr>
          <w:t>http://zakon2.rada.gov.ua/laws/show/3460-17/conv</w:t>
        </w:r>
      </w:hyperlink>
      <w:r w:rsidRPr="00A94089">
        <w:rPr>
          <w:rFonts w:ascii="Times New Roman" w:hAnsi="Times New Roman"/>
          <w:sz w:val="24"/>
          <w:szCs w:val="24"/>
        </w:rPr>
        <w:t xml:space="preserve"> (дата </w:t>
      </w:r>
      <w:proofErr w:type="spellStart"/>
      <w:r w:rsidRPr="00A94089">
        <w:rPr>
          <w:rFonts w:ascii="Times New Roman" w:hAnsi="Times New Roman"/>
          <w:sz w:val="24"/>
          <w:szCs w:val="24"/>
        </w:rPr>
        <w:t>звернення</w:t>
      </w:r>
      <w:proofErr w:type="spellEnd"/>
      <w:r w:rsidRPr="00A94089">
        <w:rPr>
          <w:rFonts w:ascii="Times New Roman" w:hAnsi="Times New Roman"/>
          <w:sz w:val="24"/>
          <w:szCs w:val="24"/>
        </w:rPr>
        <w:t xml:space="preserve"> </w:t>
      </w:r>
      <w:r w:rsidRPr="00A94089">
        <w:rPr>
          <w:rFonts w:ascii="Times New Roman" w:hAnsi="Times New Roman"/>
          <w:sz w:val="24"/>
          <w:szCs w:val="24"/>
          <w:lang w:val="uk-UA"/>
        </w:rPr>
        <w:t>0</w:t>
      </w:r>
      <w:r w:rsidRPr="00A94089">
        <w:rPr>
          <w:rFonts w:ascii="Times New Roman" w:hAnsi="Times New Roman"/>
          <w:sz w:val="24"/>
          <w:szCs w:val="24"/>
        </w:rPr>
        <w:t>3.06.20</w:t>
      </w:r>
      <w:r w:rsidR="007818E9" w:rsidRPr="00A94089">
        <w:rPr>
          <w:rFonts w:ascii="Times New Roman" w:hAnsi="Times New Roman"/>
          <w:sz w:val="24"/>
          <w:szCs w:val="24"/>
          <w:lang w:val="uk-UA"/>
        </w:rPr>
        <w:t>21</w:t>
      </w:r>
      <w:r w:rsidRPr="00A94089">
        <w:rPr>
          <w:rFonts w:ascii="Times New Roman" w:hAnsi="Times New Roman"/>
          <w:sz w:val="24"/>
          <w:szCs w:val="24"/>
        </w:rPr>
        <w:t>)</w:t>
      </w:r>
    </w:p>
    <w:p w:rsidR="00F95CEF" w:rsidRPr="00A94089" w:rsidRDefault="00F95CEF" w:rsidP="008346A8">
      <w:pPr>
        <w:widowControl w:val="0"/>
        <w:numPr>
          <w:ilvl w:val="0"/>
          <w:numId w:val="3"/>
        </w:numPr>
        <w:tabs>
          <w:tab w:val="left" w:pos="0"/>
          <w:tab w:val="left" w:pos="1276"/>
        </w:tabs>
        <w:spacing w:after="0" w:line="240" w:lineRule="auto"/>
        <w:ind w:left="0" w:firstLine="851"/>
        <w:jc w:val="both"/>
        <w:rPr>
          <w:rFonts w:ascii="Times New Roman" w:hAnsi="Times New Roman"/>
          <w:sz w:val="24"/>
          <w:szCs w:val="24"/>
        </w:rPr>
      </w:pPr>
      <w:proofErr w:type="spellStart"/>
      <w:r w:rsidRPr="00A94089">
        <w:rPr>
          <w:rFonts w:ascii="Times New Roman" w:hAnsi="Times New Roman"/>
          <w:sz w:val="24"/>
          <w:szCs w:val="24"/>
        </w:rPr>
        <w:t>Кримінальний</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України</w:t>
      </w:r>
      <w:proofErr w:type="spellEnd"/>
      <w:r w:rsidRPr="00A94089">
        <w:rPr>
          <w:rFonts w:ascii="Times New Roman" w:hAnsi="Times New Roman"/>
          <w:sz w:val="24"/>
          <w:szCs w:val="24"/>
        </w:rPr>
        <w:t xml:space="preserve"> у 2-х част</w:t>
      </w:r>
      <w:proofErr w:type="gramStart"/>
      <w:r w:rsidRPr="00A94089">
        <w:rPr>
          <w:rFonts w:ascii="Times New Roman" w:hAnsi="Times New Roman"/>
          <w:sz w:val="24"/>
          <w:szCs w:val="24"/>
        </w:rPr>
        <w:t xml:space="preserve">.: </w:t>
      </w:r>
      <w:proofErr w:type="gramEnd"/>
      <w:r w:rsidRPr="00A94089">
        <w:rPr>
          <w:rFonts w:ascii="Times New Roman" w:hAnsi="Times New Roman"/>
          <w:sz w:val="24"/>
          <w:szCs w:val="24"/>
        </w:rPr>
        <w:t xml:space="preserve">ч. 1: </w:t>
      </w:r>
      <w:proofErr w:type="spellStart"/>
      <w:r w:rsidRPr="00A94089">
        <w:rPr>
          <w:rFonts w:ascii="Times New Roman" w:hAnsi="Times New Roman"/>
          <w:sz w:val="24"/>
          <w:szCs w:val="24"/>
        </w:rPr>
        <w:t>Досудове</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провадження</w:t>
      </w:r>
      <w:proofErr w:type="spellEnd"/>
      <w:r w:rsidRPr="00A94089">
        <w:rPr>
          <w:rFonts w:ascii="Times New Roman" w:hAnsi="Times New Roman"/>
          <w:sz w:val="24"/>
          <w:szCs w:val="24"/>
        </w:rPr>
        <w:t xml:space="preserve">: </w:t>
      </w:r>
      <w:proofErr w:type="spellStart"/>
      <w:proofErr w:type="gramStart"/>
      <w:r w:rsidRPr="00A94089">
        <w:rPr>
          <w:rFonts w:ascii="Times New Roman" w:hAnsi="Times New Roman"/>
          <w:sz w:val="24"/>
          <w:szCs w:val="24"/>
        </w:rPr>
        <w:t>п</w:t>
      </w:r>
      <w:proofErr w:type="gramEnd"/>
      <w:r w:rsidRPr="00A94089">
        <w:rPr>
          <w:rFonts w:ascii="Times New Roman" w:hAnsi="Times New Roman"/>
          <w:sz w:val="24"/>
          <w:szCs w:val="24"/>
        </w:rPr>
        <w:t>ідручник</w:t>
      </w:r>
      <w:proofErr w:type="spellEnd"/>
      <w:r w:rsidRPr="00A94089">
        <w:rPr>
          <w:rFonts w:ascii="Times New Roman" w:hAnsi="Times New Roman"/>
          <w:sz w:val="24"/>
          <w:szCs w:val="24"/>
        </w:rPr>
        <w:t xml:space="preserve"> / Бойко О.П., та </w:t>
      </w:r>
      <w:proofErr w:type="spellStart"/>
      <w:r w:rsidRPr="00A94089">
        <w:rPr>
          <w:rFonts w:ascii="Times New Roman" w:hAnsi="Times New Roman"/>
          <w:sz w:val="24"/>
          <w:szCs w:val="24"/>
        </w:rPr>
        <w:t>ін</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Дніпро</w:t>
      </w:r>
      <w:proofErr w:type="spellEnd"/>
      <w:r w:rsidRPr="00A94089">
        <w:rPr>
          <w:rFonts w:ascii="Times New Roman" w:hAnsi="Times New Roman"/>
          <w:sz w:val="24"/>
          <w:szCs w:val="24"/>
        </w:rPr>
        <w:t xml:space="preserve"> : </w:t>
      </w:r>
      <w:proofErr w:type="spellStart"/>
      <w:r w:rsidRPr="00A94089">
        <w:rPr>
          <w:rFonts w:ascii="Times New Roman" w:hAnsi="Times New Roman"/>
          <w:sz w:val="24"/>
          <w:szCs w:val="24"/>
        </w:rPr>
        <w:t>Дніпроп</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держ</w:t>
      </w:r>
      <w:proofErr w:type="spellEnd"/>
      <w:r w:rsidRPr="00A94089">
        <w:rPr>
          <w:rFonts w:ascii="Times New Roman" w:hAnsi="Times New Roman"/>
          <w:sz w:val="24"/>
          <w:szCs w:val="24"/>
        </w:rPr>
        <w:t xml:space="preserve">. ун-т </w:t>
      </w:r>
      <w:proofErr w:type="spellStart"/>
      <w:r w:rsidRPr="00A94089">
        <w:rPr>
          <w:rFonts w:ascii="Times New Roman" w:hAnsi="Times New Roman"/>
          <w:sz w:val="24"/>
          <w:szCs w:val="24"/>
        </w:rPr>
        <w:t>внутр</w:t>
      </w:r>
      <w:proofErr w:type="spellEnd"/>
      <w:r w:rsidRPr="00A94089">
        <w:rPr>
          <w:rFonts w:ascii="Times New Roman" w:hAnsi="Times New Roman"/>
          <w:sz w:val="24"/>
          <w:szCs w:val="24"/>
        </w:rPr>
        <w:t xml:space="preserve">. справ; 2017. 327 </w:t>
      </w:r>
      <w:proofErr w:type="gramStart"/>
      <w:r w:rsidRPr="00A94089">
        <w:rPr>
          <w:rFonts w:ascii="Times New Roman" w:hAnsi="Times New Roman"/>
          <w:sz w:val="24"/>
          <w:szCs w:val="24"/>
        </w:rPr>
        <w:t>с</w:t>
      </w:r>
      <w:proofErr w:type="gramEnd"/>
      <w:r w:rsidRPr="00A94089">
        <w:rPr>
          <w:rFonts w:ascii="Times New Roman" w:hAnsi="Times New Roman"/>
          <w:sz w:val="24"/>
          <w:szCs w:val="24"/>
        </w:rPr>
        <w:t>.</w:t>
      </w:r>
    </w:p>
    <w:p w:rsidR="00F95CEF" w:rsidRPr="00A94089" w:rsidRDefault="00F95CEF" w:rsidP="008346A8">
      <w:pPr>
        <w:numPr>
          <w:ilvl w:val="0"/>
          <w:numId w:val="3"/>
        </w:numPr>
        <w:tabs>
          <w:tab w:val="left" w:pos="0"/>
          <w:tab w:val="left" w:pos="1276"/>
        </w:tabs>
        <w:spacing w:after="0" w:line="240" w:lineRule="auto"/>
        <w:ind w:left="0" w:firstLine="851"/>
        <w:jc w:val="both"/>
        <w:rPr>
          <w:rFonts w:ascii="Times New Roman" w:hAnsi="Times New Roman"/>
          <w:sz w:val="24"/>
          <w:szCs w:val="24"/>
        </w:rPr>
      </w:pPr>
      <w:proofErr w:type="spellStart"/>
      <w:r w:rsidRPr="00A94089">
        <w:rPr>
          <w:rFonts w:ascii="Times New Roman" w:hAnsi="Times New Roman"/>
          <w:sz w:val="24"/>
          <w:szCs w:val="24"/>
        </w:rPr>
        <w:t>Кримінальний</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w:t>
      </w:r>
      <w:proofErr w:type="spellEnd"/>
      <w:r w:rsidRPr="00A94089">
        <w:rPr>
          <w:rFonts w:ascii="Times New Roman" w:hAnsi="Times New Roman"/>
          <w:sz w:val="24"/>
          <w:szCs w:val="24"/>
        </w:rPr>
        <w:t xml:space="preserve"> : </w:t>
      </w:r>
      <w:proofErr w:type="spellStart"/>
      <w:proofErr w:type="gramStart"/>
      <w:r w:rsidRPr="00A94089">
        <w:rPr>
          <w:rFonts w:ascii="Times New Roman" w:hAnsi="Times New Roman"/>
          <w:sz w:val="24"/>
          <w:szCs w:val="24"/>
        </w:rPr>
        <w:t>п</w:t>
      </w:r>
      <w:proofErr w:type="gramEnd"/>
      <w:r w:rsidRPr="00A94089">
        <w:rPr>
          <w:rFonts w:ascii="Times New Roman" w:hAnsi="Times New Roman"/>
          <w:sz w:val="24"/>
          <w:szCs w:val="24"/>
        </w:rPr>
        <w:t>ідруч</w:t>
      </w:r>
      <w:proofErr w:type="spellEnd"/>
      <w:r w:rsidRPr="00A94089">
        <w:rPr>
          <w:rFonts w:ascii="Times New Roman" w:hAnsi="Times New Roman"/>
          <w:sz w:val="24"/>
          <w:szCs w:val="24"/>
        </w:rPr>
        <w:t>. Кол</w:t>
      </w:r>
      <w:proofErr w:type="gramStart"/>
      <w:r w:rsidRPr="00A94089">
        <w:rPr>
          <w:rFonts w:ascii="Times New Roman" w:hAnsi="Times New Roman"/>
          <w:sz w:val="24"/>
          <w:szCs w:val="24"/>
        </w:rPr>
        <w:t>.</w:t>
      </w:r>
      <w:proofErr w:type="gramEnd"/>
      <w:r w:rsidRPr="00A94089">
        <w:rPr>
          <w:rFonts w:ascii="Times New Roman" w:hAnsi="Times New Roman"/>
          <w:sz w:val="24"/>
          <w:szCs w:val="24"/>
        </w:rPr>
        <w:t xml:space="preserve"> </w:t>
      </w:r>
      <w:proofErr w:type="gramStart"/>
      <w:r w:rsidRPr="00A94089">
        <w:rPr>
          <w:rFonts w:ascii="Times New Roman" w:hAnsi="Times New Roman"/>
          <w:sz w:val="24"/>
          <w:szCs w:val="24"/>
        </w:rPr>
        <w:t>а</w:t>
      </w:r>
      <w:proofErr w:type="gramEnd"/>
      <w:r w:rsidRPr="00A94089">
        <w:rPr>
          <w:rFonts w:ascii="Times New Roman" w:hAnsi="Times New Roman"/>
          <w:sz w:val="24"/>
          <w:szCs w:val="24"/>
        </w:rPr>
        <w:t xml:space="preserve">вт. ; </w:t>
      </w:r>
      <w:proofErr w:type="spellStart"/>
      <w:r w:rsidRPr="00A94089">
        <w:rPr>
          <w:rFonts w:ascii="Times New Roman" w:hAnsi="Times New Roman"/>
          <w:sz w:val="24"/>
          <w:szCs w:val="24"/>
        </w:rPr>
        <w:t>кер</w:t>
      </w:r>
      <w:proofErr w:type="spellEnd"/>
      <w:r w:rsidRPr="00A94089">
        <w:rPr>
          <w:rFonts w:ascii="Times New Roman" w:hAnsi="Times New Roman"/>
          <w:sz w:val="24"/>
          <w:szCs w:val="24"/>
        </w:rPr>
        <w:t xml:space="preserve">. авт. кол. д-р </w:t>
      </w:r>
      <w:proofErr w:type="spellStart"/>
      <w:r w:rsidRPr="00A94089">
        <w:rPr>
          <w:rFonts w:ascii="Times New Roman" w:hAnsi="Times New Roman"/>
          <w:sz w:val="24"/>
          <w:szCs w:val="24"/>
        </w:rPr>
        <w:t>юрид</w:t>
      </w:r>
      <w:proofErr w:type="spellEnd"/>
      <w:r w:rsidRPr="00A94089">
        <w:rPr>
          <w:rFonts w:ascii="Times New Roman" w:hAnsi="Times New Roman"/>
          <w:sz w:val="24"/>
          <w:szCs w:val="24"/>
        </w:rPr>
        <w:t xml:space="preserve">. наук, доц. О.Ф. </w:t>
      </w:r>
      <w:proofErr w:type="spellStart"/>
      <w:r w:rsidRPr="00A94089">
        <w:rPr>
          <w:rFonts w:ascii="Times New Roman" w:hAnsi="Times New Roman"/>
          <w:sz w:val="24"/>
          <w:szCs w:val="24"/>
        </w:rPr>
        <w:t>Кобзар</w:t>
      </w:r>
      <w:proofErr w:type="spellEnd"/>
      <w:r w:rsidRPr="00A94089">
        <w:rPr>
          <w:rFonts w:ascii="Times New Roman" w:hAnsi="Times New Roman"/>
          <w:sz w:val="24"/>
          <w:szCs w:val="24"/>
        </w:rPr>
        <w:t xml:space="preserve">.  У 2-х ч. Ч. 2. </w:t>
      </w:r>
      <w:proofErr w:type="spellStart"/>
      <w:r w:rsidRPr="00A94089">
        <w:rPr>
          <w:rFonts w:ascii="Times New Roman" w:hAnsi="Times New Roman"/>
          <w:sz w:val="24"/>
          <w:szCs w:val="24"/>
        </w:rPr>
        <w:t>Дніпро</w:t>
      </w:r>
      <w:proofErr w:type="spellEnd"/>
      <w:proofErr w:type="gramStart"/>
      <w:r w:rsidRPr="00A94089">
        <w:rPr>
          <w:rFonts w:ascii="Times New Roman" w:hAnsi="Times New Roman"/>
          <w:sz w:val="24"/>
          <w:szCs w:val="24"/>
        </w:rPr>
        <w:t xml:space="preserve"> :</w:t>
      </w:r>
      <w:proofErr w:type="gramEnd"/>
      <w:r w:rsidRPr="00A94089">
        <w:rPr>
          <w:rFonts w:ascii="Times New Roman" w:hAnsi="Times New Roman"/>
          <w:sz w:val="24"/>
          <w:szCs w:val="24"/>
        </w:rPr>
        <w:t xml:space="preserve"> </w:t>
      </w:r>
      <w:proofErr w:type="spellStart"/>
      <w:r w:rsidRPr="00A94089">
        <w:rPr>
          <w:rFonts w:ascii="Times New Roman" w:hAnsi="Times New Roman"/>
          <w:sz w:val="24"/>
          <w:szCs w:val="24"/>
        </w:rPr>
        <w:t>Дніпроп</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держ</w:t>
      </w:r>
      <w:proofErr w:type="spellEnd"/>
      <w:r w:rsidRPr="00A94089">
        <w:rPr>
          <w:rFonts w:ascii="Times New Roman" w:hAnsi="Times New Roman"/>
          <w:sz w:val="24"/>
          <w:szCs w:val="24"/>
        </w:rPr>
        <w:t xml:space="preserve">. ун-т </w:t>
      </w:r>
      <w:proofErr w:type="spellStart"/>
      <w:r w:rsidRPr="00A94089">
        <w:rPr>
          <w:rFonts w:ascii="Times New Roman" w:hAnsi="Times New Roman"/>
          <w:sz w:val="24"/>
          <w:szCs w:val="24"/>
        </w:rPr>
        <w:t>внутр</w:t>
      </w:r>
      <w:proofErr w:type="spellEnd"/>
      <w:r w:rsidRPr="00A94089">
        <w:rPr>
          <w:rFonts w:ascii="Times New Roman" w:hAnsi="Times New Roman"/>
          <w:sz w:val="24"/>
          <w:szCs w:val="24"/>
        </w:rPr>
        <w:t>. справ</w:t>
      </w:r>
      <w:proofErr w:type="gramStart"/>
      <w:r w:rsidRPr="00A94089">
        <w:rPr>
          <w:rFonts w:ascii="Times New Roman" w:hAnsi="Times New Roman"/>
          <w:sz w:val="24"/>
          <w:szCs w:val="24"/>
        </w:rPr>
        <w:t xml:space="preserve"> ;</w:t>
      </w:r>
      <w:proofErr w:type="gramEnd"/>
      <w:r w:rsidRPr="00A94089">
        <w:rPr>
          <w:rFonts w:ascii="Times New Roman" w:hAnsi="Times New Roman"/>
          <w:sz w:val="24"/>
          <w:szCs w:val="24"/>
        </w:rPr>
        <w:t xml:space="preserve"> </w:t>
      </w:r>
      <w:proofErr w:type="spellStart"/>
      <w:r w:rsidRPr="00A94089">
        <w:rPr>
          <w:rFonts w:ascii="Times New Roman" w:hAnsi="Times New Roman"/>
          <w:sz w:val="24"/>
          <w:szCs w:val="24"/>
        </w:rPr>
        <w:t>Ліра</w:t>
      </w:r>
      <w:proofErr w:type="spellEnd"/>
      <w:r w:rsidRPr="00A94089">
        <w:rPr>
          <w:rFonts w:ascii="Times New Roman" w:hAnsi="Times New Roman"/>
          <w:sz w:val="24"/>
          <w:szCs w:val="24"/>
        </w:rPr>
        <w:t xml:space="preserve"> ЛТД, 2017. 235 с.</w:t>
      </w:r>
    </w:p>
    <w:p w:rsidR="00F95CEF" w:rsidRPr="00A94089" w:rsidRDefault="00F95CEF" w:rsidP="008346A8">
      <w:pPr>
        <w:widowControl w:val="0"/>
        <w:numPr>
          <w:ilvl w:val="0"/>
          <w:numId w:val="3"/>
        </w:numPr>
        <w:tabs>
          <w:tab w:val="left" w:pos="0"/>
          <w:tab w:val="left" w:pos="1276"/>
        </w:tabs>
        <w:autoSpaceDE w:val="0"/>
        <w:autoSpaceDN w:val="0"/>
        <w:adjustRightInd w:val="0"/>
        <w:spacing w:after="0" w:line="240" w:lineRule="auto"/>
        <w:ind w:left="0" w:firstLine="851"/>
        <w:jc w:val="both"/>
        <w:rPr>
          <w:rFonts w:ascii="Times New Roman" w:hAnsi="Times New Roman"/>
          <w:sz w:val="24"/>
          <w:szCs w:val="24"/>
        </w:rPr>
      </w:pPr>
      <w:proofErr w:type="spellStart"/>
      <w:r w:rsidRPr="00A94089">
        <w:rPr>
          <w:rFonts w:ascii="Times New Roman" w:hAnsi="Times New Roman"/>
          <w:sz w:val="24"/>
          <w:szCs w:val="24"/>
        </w:rPr>
        <w:t>Кримінальний</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Особлива</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частина</w:t>
      </w:r>
      <w:proofErr w:type="spellEnd"/>
      <w:r w:rsidRPr="00A94089">
        <w:rPr>
          <w:rFonts w:ascii="Times New Roman" w:hAnsi="Times New Roman"/>
          <w:sz w:val="24"/>
          <w:szCs w:val="24"/>
        </w:rPr>
        <w:t xml:space="preserve"> (альбом схем) </w:t>
      </w:r>
      <w:proofErr w:type="spellStart"/>
      <w:r w:rsidRPr="00A94089">
        <w:rPr>
          <w:rFonts w:ascii="Times New Roman" w:hAnsi="Times New Roman"/>
          <w:sz w:val="24"/>
          <w:szCs w:val="24"/>
        </w:rPr>
        <w:t>навч</w:t>
      </w:r>
      <w:proofErr w:type="spellEnd"/>
      <w:r w:rsidRPr="00A94089">
        <w:rPr>
          <w:rFonts w:ascii="Times New Roman" w:hAnsi="Times New Roman"/>
          <w:sz w:val="24"/>
          <w:szCs w:val="24"/>
        </w:rPr>
        <w:t xml:space="preserve">. </w:t>
      </w:r>
      <w:proofErr w:type="spellStart"/>
      <w:proofErr w:type="gramStart"/>
      <w:r w:rsidRPr="00A94089">
        <w:rPr>
          <w:rFonts w:ascii="Times New Roman" w:hAnsi="Times New Roman"/>
          <w:sz w:val="24"/>
          <w:szCs w:val="24"/>
        </w:rPr>
        <w:t>пос</w:t>
      </w:r>
      <w:proofErr w:type="gramEnd"/>
      <w:r w:rsidRPr="00A94089">
        <w:rPr>
          <w:rFonts w:ascii="Times New Roman" w:hAnsi="Times New Roman"/>
          <w:sz w:val="24"/>
          <w:szCs w:val="24"/>
        </w:rPr>
        <w:t>іб</w:t>
      </w:r>
      <w:proofErr w:type="spellEnd"/>
      <w:r w:rsidRPr="00A94089">
        <w:rPr>
          <w:rFonts w:ascii="Times New Roman" w:hAnsi="Times New Roman"/>
          <w:sz w:val="24"/>
          <w:szCs w:val="24"/>
        </w:rPr>
        <w:t xml:space="preserve">. /Л.Д. Удалова та </w:t>
      </w:r>
      <w:proofErr w:type="spellStart"/>
      <w:r w:rsidRPr="00A94089">
        <w:rPr>
          <w:rFonts w:ascii="Times New Roman" w:hAnsi="Times New Roman"/>
          <w:sz w:val="24"/>
          <w:szCs w:val="24"/>
        </w:rPr>
        <w:t>ін</w:t>
      </w:r>
      <w:proofErr w:type="spellEnd"/>
      <w:r w:rsidRPr="00A94089">
        <w:rPr>
          <w:rFonts w:ascii="Times New Roman" w:hAnsi="Times New Roman"/>
          <w:sz w:val="24"/>
          <w:szCs w:val="24"/>
        </w:rPr>
        <w:t>. К</w:t>
      </w:r>
      <w:proofErr w:type="spellStart"/>
      <w:r w:rsidRPr="00A94089">
        <w:rPr>
          <w:rFonts w:ascii="Times New Roman" w:hAnsi="Times New Roman"/>
          <w:sz w:val="24"/>
          <w:szCs w:val="24"/>
          <w:lang w:val="uk-UA"/>
        </w:rPr>
        <w:t>иїв</w:t>
      </w:r>
      <w:proofErr w:type="spellEnd"/>
      <w:r w:rsidRPr="00A94089">
        <w:rPr>
          <w:rFonts w:ascii="Times New Roman" w:hAnsi="Times New Roman"/>
          <w:sz w:val="24"/>
          <w:szCs w:val="24"/>
        </w:rPr>
        <w:t xml:space="preserve">: Центр </w:t>
      </w:r>
      <w:proofErr w:type="spellStart"/>
      <w:r w:rsidRPr="00A94089">
        <w:rPr>
          <w:rFonts w:ascii="Times New Roman" w:hAnsi="Times New Roman"/>
          <w:sz w:val="24"/>
          <w:szCs w:val="24"/>
        </w:rPr>
        <w:t>учбової</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літератури</w:t>
      </w:r>
      <w:proofErr w:type="spellEnd"/>
      <w:r w:rsidRPr="00A94089">
        <w:rPr>
          <w:rFonts w:ascii="Times New Roman" w:hAnsi="Times New Roman"/>
          <w:sz w:val="24"/>
          <w:szCs w:val="24"/>
          <w:lang w:val="uk-UA"/>
        </w:rPr>
        <w:t>.</w:t>
      </w:r>
      <w:r w:rsidRPr="00A94089">
        <w:rPr>
          <w:rFonts w:ascii="Times New Roman" w:hAnsi="Times New Roman"/>
          <w:sz w:val="24"/>
          <w:szCs w:val="24"/>
        </w:rPr>
        <w:t xml:space="preserve"> 2015. 224 с.</w:t>
      </w:r>
    </w:p>
    <w:p w:rsidR="00F95CEF" w:rsidRPr="00A94089" w:rsidRDefault="00F95CEF" w:rsidP="008346A8">
      <w:pPr>
        <w:widowControl w:val="0"/>
        <w:numPr>
          <w:ilvl w:val="0"/>
          <w:numId w:val="3"/>
        </w:numPr>
        <w:tabs>
          <w:tab w:val="left" w:pos="0"/>
          <w:tab w:val="left" w:pos="1276"/>
        </w:tabs>
        <w:autoSpaceDE w:val="0"/>
        <w:autoSpaceDN w:val="0"/>
        <w:adjustRightInd w:val="0"/>
        <w:spacing w:after="0" w:line="240" w:lineRule="auto"/>
        <w:ind w:left="0" w:firstLine="851"/>
        <w:jc w:val="both"/>
        <w:rPr>
          <w:rFonts w:ascii="Times New Roman" w:hAnsi="Times New Roman"/>
          <w:spacing w:val="-6"/>
          <w:sz w:val="24"/>
          <w:szCs w:val="24"/>
        </w:rPr>
      </w:pPr>
      <w:proofErr w:type="spellStart"/>
      <w:r w:rsidRPr="00A94089">
        <w:rPr>
          <w:rFonts w:ascii="Times New Roman" w:hAnsi="Times New Roman"/>
          <w:spacing w:val="-6"/>
          <w:sz w:val="24"/>
          <w:szCs w:val="24"/>
        </w:rPr>
        <w:t>Кримінальне</w:t>
      </w:r>
      <w:proofErr w:type="spellEnd"/>
      <w:r w:rsidRPr="00A94089">
        <w:rPr>
          <w:rFonts w:ascii="Times New Roman" w:hAnsi="Times New Roman"/>
          <w:spacing w:val="-6"/>
          <w:sz w:val="24"/>
          <w:szCs w:val="24"/>
        </w:rPr>
        <w:t xml:space="preserve"> </w:t>
      </w:r>
      <w:proofErr w:type="spellStart"/>
      <w:r w:rsidRPr="00A94089">
        <w:rPr>
          <w:rFonts w:ascii="Times New Roman" w:hAnsi="Times New Roman"/>
          <w:spacing w:val="-6"/>
          <w:sz w:val="24"/>
          <w:szCs w:val="24"/>
        </w:rPr>
        <w:t>процесуальне</w:t>
      </w:r>
      <w:proofErr w:type="spellEnd"/>
      <w:r w:rsidRPr="00A94089">
        <w:rPr>
          <w:rFonts w:ascii="Times New Roman" w:hAnsi="Times New Roman"/>
          <w:spacing w:val="-6"/>
          <w:sz w:val="24"/>
          <w:szCs w:val="24"/>
        </w:rPr>
        <w:t xml:space="preserve"> право </w:t>
      </w:r>
      <w:proofErr w:type="spellStart"/>
      <w:r w:rsidRPr="00A94089">
        <w:rPr>
          <w:rFonts w:ascii="Times New Roman" w:hAnsi="Times New Roman"/>
          <w:spacing w:val="-6"/>
          <w:sz w:val="24"/>
          <w:szCs w:val="24"/>
        </w:rPr>
        <w:t>України</w:t>
      </w:r>
      <w:proofErr w:type="spellEnd"/>
      <w:r w:rsidRPr="00A94089">
        <w:rPr>
          <w:rFonts w:ascii="Times New Roman" w:hAnsi="Times New Roman"/>
          <w:spacing w:val="-6"/>
          <w:sz w:val="24"/>
          <w:szCs w:val="24"/>
        </w:rPr>
        <w:t xml:space="preserve"> </w:t>
      </w:r>
      <w:proofErr w:type="spellStart"/>
      <w:r w:rsidRPr="00A94089">
        <w:rPr>
          <w:rFonts w:ascii="Times New Roman" w:hAnsi="Times New Roman"/>
          <w:spacing w:val="-6"/>
          <w:sz w:val="24"/>
          <w:szCs w:val="24"/>
        </w:rPr>
        <w:t>Навчальний</w:t>
      </w:r>
      <w:proofErr w:type="spellEnd"/>
      <w:r w:rsidRPr="00A94089">
        <w:rPr>
          <w:rFonts w:ascii="Times New Roman" w:hAnsi="Times New Roman"/>
          <w:spacing w:val="-6"/>
          <w:sz w:val="24"/>
          <w:szCs w:val="24"/>
        </w:rPr>
        <w:t xml:space="preserve"> </w:t>
      </w:r>
      <w:proofErr w:type="spellStart"/>
      <w:proofErr w:type="gramStart"/>
      <w:r w:rsidRPr="00A94089">
        <w:rPr>
          <w:rFonts w:ascii="Times New Roman" w:hAnsi="Times New Roman"/>
          <w:spacing w:val="-6"/>
          <w:sz w:val="24"/>
          <w:szCs w:val="24"/>
        </w:rPr>
        <w:t>пос</w:t>
      </w:r>
      <w:proofErr w:type="gramEnd"/>
      <w:r w:rsidRPr="00A94089">
        <w:rPr>
          <w:rFonts w:ascii="Times New Roman" w:hAnsi="Times New Roman"/>
          <w:spacing w:val="-6"/>
          <w:sz w:val="24"/>
          <w:szCs w:val="24"/>
        </w:rPr>
        <w:t>ібник</w:t>
      </w:r>
      <w:proofErr w:type="spellEnd"/>
      <w:r w:rsidRPr="00A94089">
        <w:rPr>
          <w:rFonts w:ascii="Times New Roman" w:hAnsi="Times New Roman"/>
          <w:spacing w:val="-6"/>
          <w:sz w:val="24"/>
          <w:szCs w:val="24"/>
        </w:rPr>
        <w:t xml:space="preserve"> для </w:t>
      </w:r>
      <w:proofErr w:type="spellStart"/>
      <w:r w:rsidRPr="00A94089">
        <w:rPr>
          <w:rFonts w:ascii="Times New Roman" w:hAnsi="Times New Roman"/>
          <w:spacing w:val="-6"/>
          <w:sz w:val="24"/>
          <w:szCs w:val="24"/>
        </w:rPr>
        <w:t>підготовки</w:t>
      </w:r>
      <w:proofErr w:type="spellEnd"/>
      <w:r w:rsidRPr="00A94089">
        <w:rPr>
          <w:rFonts w:ascii="Times New Roman" w:hAnsi="Times New Roman"/>
          <w:spacing w:val="-6"/>
          <w:sz w:val="24"/>
          <w:szCs w:val="24"/>
        </w:rPr>
        <w:t xml:space="preserve"> до </w:t>
      </w:r>
      <w:proofErr w:type="spellStart"/>
      <w:r w:rsidRPr="00A94089">
        <w:rPr>
          <w:rFonts w:ascii="Times New Roman" w:hAnsi="Times New Roman"/>
          <w:spacing w:val="-6"/>
          <w:sz w:val="24"/>
          <w:szCs w:val="24"/>
        </w:rPr>
        <w:t>іспитів</w:t>
      </w:r>
      <w:proofErr w:type="spellEnd"/>
      <w:r w:rsidRPr="00A94089">
        <w:rPr>
          <w:rFonts w:ascii="Times New Roman" w:hAnsi="Times New Roman"/>
          <w:spacing w:val="-6"/>
          <w:sz w:val="24"/>
          <w:szCs w:val="24"/>
        </w:rPr>
        <w:t>. К</w:t>
      </w:r>
      <w:proofErr w:type="spellStart"/>
      <w:r w:rsidRPr="00A94089">
        <w:rPr>
          <w:rFonts w:ascii="Times New Roman" w:hAnsi="Times New Roman"/>
          <w:spacing w:val="-6"/>
          <w:sz w:val="24"/>
          <w:szCs w:val="24"/>
          <w:lang w:val="uk-UA"/>
        </w:rPr>
        <w:t>иїв</w:t>
      </w:r>
      <w:proofErr w:type="spellEnd"/>
      <w:r w:rsidRPr="00A94089">
        <w:rPr>
          <w:rFonts w:ascii="Times New Roman" w:hAnsi="Times New Roman"/>
          <w:spacing w:val="-6"/>
          <w:sz w:val="24"/>
          <w:szCs w:val="24"/>
          <w:lang w:val="uk-UA"/>
        </w:rPr>
        <w:t xml:space="preserve"> </w:t>
      </w:r>
      <w:r w:rsidRPr="00A94089">
        <w:rPr>
          <w:rFonts w:ascii="Times New Roman" w:hAnsi="Times New Roman"/>
          <w:spacing w:val="-6"/>
          <w:sz w:val="24"/>
          <w:szCs w:val="24"/>
        </w:rPr>
        <w:t xml:space="preserve">: Центр </w:t>
      </w:r>
      <w:proofErr w:type="spellStart"/>
      <w:r w:rsidRPr="00A94089">
        <w:rPr>
          <w:rFonts w:ascii="Times New Roman" w:hAnsi="Times New Roman"/>
          <w:spacing w:val="-6"/>
          <w:sz w:val="24"/>
          <w:szCs w:val="24"/>
        </w:rPr>
        <w:t>учбової</w:t>
      </w:r>
      <w:proofErr w:type="spellEnd"/>
      <w:r w:rsidRPr="00A94089">
        <w:rPr>
          <w:rFonts w:ascii="Times New Roman" w:hAnsi="Times New Roman"/>
          <w:spacing w:val="-6"/>
          <w:sz w:val="24"/>
          <w:szCs w:val="24"/>
        </w:rPr>
        <w:t xml:space="preserve"> </w:t>
      </w:r>
      <w:proofErr w:type="spellStart"/>
      <w:r w:rsidRPr="00A94089">
        <w:rPr>
          <w:rFonts w:ascii="Times New Roman" w:hAnsi="Times New Roman"/>
          <w:spacing w:val="-6"/>
          <w:sz w:val="24"/>
          <w:szCs w:val="24"/>
        </w:rPr>
        <w:t>літератури</w:t>
      </w:r>
      <w:proofErr w:type="spellEnd"/>
      <w:r w:rsidRPr="00A94089">
        <w:rPr>
          <w:rFonts w:ascii="Times New Roman" w:hAnsi="Times New Roman"/>
          <w:spacing w:val="-6"/>
          <w:sz w:val="24"/>
          <w:szCs w:val="24"/>
          <w:lang w:val="uk-UA"/>
        </w:rPr>
        <w:t>.</w:t>
      </w:r>
      <w:r w:rsidRPr="00A94089">
        <w:rPr>
          <w:rFonts w:ascii="Times New Roman" w:hAnsi="Times New Roman"/>
          <w:spacing w:val="-6"/>
          <w:sz w:val="24"/>
          <w:szCs w:val="24"/>
        </w:rPr>
        <w:t xml:space="preserve"> 2015. 216 с.</w:t>
      </w:r>
    </w:p>
    <w:p w:rsidR="00F95CEF" w:rsidRPr="00A94089" w:rsidRDefault="00F95CEF" w:rsidP="008346A8">
      <w:pPr>
        <w:widowControl w:val="0"/>
        <w:numPr>
          <w:ilvl w:val="0"/>
          <w:numId w:val="3"/>
        </w:numPr>
        <w:tabs>
          <w:tab w:val="left" w:pos="0"/>
          <w:tab w:val="left" w:pos="1134"/>
        </w:tabs>
        <w:autoSpaceDE w:val="0"/>
        <w:autoSpaceDN w:val="0"/>
        <w:adjustRightInd w:val="0"/>
        <w:spacing w:after="0" w:line="240" w:lineRule="auto"/>
        <w:ind w:left="0" w:firstLine="851"/>
        <w:jc w:val="both"/>
        <w:rPr>
          <w:rFonts w:ascii="Times New Roman" w:hAnsi="Times New Roman"/>
          <w:sz w:val="24"/>
          <w:szCs w:val="24"/>
        </w:rPr>
      </w:pPr>
      <w:proofErr w:type="spellStart"/>
      <w:r w:rsidRPr="00A94089">
        <w:rPr>
          <w:rFonts w:ascii="Times New Roman" w:hAnsi="Times New Roman"/>
          <w:sz w:val="24"/>
          <w:szCs w:val="24"/>
        </w:rPr>
        <w:t>Кримінальний</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України</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загальна</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частина</w:t>
      </w:r>
      <w:proofErr w:type="spellEnd"/>
      <w:r w:rsidRPr="00A94089">
        <w:rPr>
          <w:rFonts w:ascii="Times New Roman" w:hAnsi="Times New Roman"/>
          <w:sz w:val="24"/>
          <w:szCs w:val="24"/>
        </w:rPr>
        <w:t xml:space="preserve">: </w:t>
      </w:r>
      <w:proofErr w:type="spellStart"/>
      <w:proofErr w:type="gramStart"/>
      <w:r w:rsidRPr="00A94089">
        <w:rPr>
          <w:rFonts w:ascii="Times New Roman" w:hAnsi="Times New Roman"/>
          <w:sz w:val="24"/>
          <w:szCs w:val="24"/>
        </w:rPr>
        <w:t>п</w:t>
      </w:r>
      <w:proofErr w:type="gramEnd"/>
      <w:r w:rsidRPr="00A94089">
        <w:rPr>
          <w:rFonts w:ascii="Times New Roman" w:hAnsi="Times New Roman"/>
          <w:sz w:val="24"/>
          <w:szCs w:val="24"/>
        </w:rPr>
        <w:t>ідручник</w:t>
      </w:r>
      <w:proofErr w:type="spellEnd"/>
      <w:r w:rsidRPr="00A94089">
        <w:rPr>
          <w:rFonts w:ascii="Times New Roman" w:hAnsi="Times New Roman"/>
          <w:sz w:val="24"/>
          <w:szCs w:val="24"/>
        </w:rPr>
        <w:t xml:space="preserve"> О.О. </w:t>
      </w:r>
      <w:proofErr w:type="spellStart"/>
      <w:r w:rsidRPr="00A94089">
        <w:rPr>
          <w:rFonts w:ascii="Times New Roman" w:hAnsi="Times New Roman"/>
          <w:sz w:val="24"/>
          <w:szCs w:val="24"/>
        </w:rPr>
        <w:t>Волобуєва</w:t>
      </w:r>
      <w:proofErr w:type="spellEnd"/>
      <w:r w:rsidRPr="00A94089">
        <w:rPr>
          <w:rFonts w:ascii="Times New Roman" w:hAnsi="Times New Roman"/>
          <w:sz w:val="24"/>
          <w:szCs w:val="24"/>
          <w:lang w:val="uk-UA"/>
        </w:rPr>
        <w:t xml:space="preserve"> та</w:t>
      </w:r>
      <w:r w:rsidRPr="00A94089">
        <w:rPr>
          <w:rFonts w:ascii="Times New Roman" w:hAnsi="Times New Roman"/>
          <w:sz w:val="24"/>
          <w:szCs w:val="24"/>
        </w:rPr>
        <w:t xml:space="preserve"> </w:t>
      </w:r>
      <w:proofErr w:type="spellStart"/>
      <w:r w:rsidRPr="00A94089">
        <w:rPr>
          <w:rFonts w:ascii="Times New Roman" w:hAnsi="Times New Roman"/>
          <w:sz w:val="24"/>
          <w:szCs w:val="24"/>
        </w:rPr>
        <w:t>ін</w:t>
      </w:r>
      <w:proofErr w:type="spellEnd"/>
      <w:r w:rsidRPr="00A94089">
        <w:rPr>
          <w:rFonts w:ascii="Times New Roman" w:hAnsi="Times New Roman"/>
          <w:sz w:val="24"/>
          <w:szCs w:val="24"/>
        </w:rPr>
        <w:t>. К</w:t>
      </w:r>
      <w:proofErr w:type="spellStart"/>
      <w:r w:rsidRPr="00A94089">
        <w:rPr>
          <w:rFonts w:ascii="Times New Roman" w:hAnsi="Times New Roman"/>
          <w:sz w:val="24"/>
          <w:szCs w:val="24"/>
          <w:lang w:val="uk-UA"/>
        </w:rPr>
        <w:t>иїв</w:t>
      </w:r>
      <w:proofErr w:type="spellEnd"/>
      <w:r w:rsidRPr="00A94089">
        <w:rPr>
          <w:rFonts w:ascii="Times New Roman" w:hAnsi="Times New Roman"/>
          <w:sz w:val="24"/>
          <w:szCs w:val="24"/>
        </w:rPr>
        <w:t xml:space="preserve">: ВД </w:t>
      </w:r>
      <w:proofErr w:type="spellStart"/>
      <w:r w:rsidRPr="00A94089">
        <w:rPr>
          <w:rFonts w:ascii="Times New Roman" w:hAnsi="Times New Roman"/>
          <w:sz w:val="24"/>
          <w:szCs w:val="24"/>
        </w:rPr>
        <w:t>Дакор</w:t>
      </w:r>
      <w:proofErr w:type="spellEnd"/>
      <w:r w:rsidRPr="00A94089">
        <w:rPr>
          <w:rFonts w:ascii="Times New Roman" w:hAnsi="Times New Roman"/>
          <w:sz w:val="24"/>
          <w:szCs w:val="24"/>
        </w:rPr>
        <w:t xml:space="preserve"> 2015. 172с. </w:t>
      </w:r>
    </w:p>
    <w:p w:rsidR="00F95CEF" w:rsidRPr="00A94089" w:rsidRDefault="00F95CEF" w:rsidP="008346A8">
      <w:pPr>
        <w:pStyle w:val="a5"/>
        <w:numPr>
          <w:ilvl w:val="0"/>
          <w:numId w:val="3"/>
        </w:numPr>
        <w:tabs>
          <w:tab w:val="left" w:pos="1134"/>
        </w:tabs>
        <w:spacing w:after="0" w:line="240" w:lineRule="auto"/>
        <w:ind w:left="0" w:firstLine="851"/>
        <w:contextualSpacing w:val="0"/>
        <w:jc w:val="both"/>
        <w:rPr>
          <w:rFonts w:ascii="Times New Roman" w:hAnsi="Times New Roman"/>
          <w:sz w:val="24"/>
          <w:szCs w:val="24"/>
        </w:rPr>
      </w:pPr>
      <w:proofErr w:type="spellStart"/>
      <w:r w:rsidRPr="00A94089">
        <w:rPr>
          <w:rFonts w:ascii="Times New Roman" w:hAnsi="Times New Roman"/>
          <w:sz w:val="24"/>
          <w:szCs w:val="24"/>
        </w:rPr>
        <w:t>Молдован</w:t>
      </w:r>
      <w:proofErr w:type="spellEnd"/>
      <w:r w:rsidRPr="00A94089">
        <w:rPr>
          <w:rFonts w:ascii="Times New Roman" w:hAnsi="Times New Roman"/>
          <w:sz w:val="24"/>
          <w:szCs w:val="24"/>
        </w:rPr>
        <w:t xml:space="preserve"> В.В., </w:t>
      </w:r>
      <w:proofErr w:type="spellStart"/>
      <w:r w:rsidRPr="00A94089">
        <w:rPr>
          <w:rFonts w:ascii="Times New Roman" w:hAnsi="Times New Roman"/>
          <w:sz w:val="24"/>
          <w:szCs w:val="24"/>
        </w:rPr>
        <w:t>Молован</w:t>
      </w:r>
      <w:proofErr w:type="spellEnd"/>
      <w:r w:rsidRPr="00A94089">
        <w:rPr>
          <w:rFonts w:ascii="Times New Roman" w:hAnsi="Times New Roman"/>
          <w:sz w:val="24"/>
          <w:szCs w:val="24"/>
        </w:rPr>
        <w:t xml:space="preserve"> А.В., </w:t>
      </w:r>
      <w:proofErr w:type="spellStart"/>
      <w:r w:rsidRPr="00A94089">
        <w:rPr>
          <w:rFonts w:ascii="Times New Roman" w:hAnsi="Times New Roman"/>
          <w:sz w:val="24"/>
          <w:szCs w:val="24"/>
        </w:rPr>
        <w:t>Канавець</w:t>
      </w:r>
      <w:proofErr w:type="spellEnd"/>
      <w:r w:rsidRPr="00A94089">
        <w:rPr>
          <w:rFonts w:ascii="Times New Roman" w:hAnsi="Times New Roman"/>
          <w:sz w:val="24"/>
          <w:szCs w:val="24"/>
        </w:rPr>
        <w:t xml:space="preserve"> Р.С. </w:t>
      </w:r>
      <w:proofErr w:type="spellStart"/>
      <w:r w:rsidRPr="00A94089">
        <w:rPr>
          <w:rFonts w:ascii="Times New Roman" w:hAnsi="Times New Roman"/>
          <w:sz w:val="24"/>
          <w:szCs w:val="24"/>
        </w:rPr>
        <w:t>Кримінальний</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України</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лекції</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Процесуальні</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документи</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Навчальний</w:t>
      </w:r>
      <w:proofErr w:type="spellEnd"/>
      <w:r w:rsidRPr="00A94089">
        <w:rPr>
          <w:rFonts w:ascii="Times New Roman" w:hAnsi="Times New Roman"/>
          <w:sz w:val="24"/>
          <w:szCs w:val="24"/>
        </w:rPr>
        <w:t xml:space="preserve"> </w:t>
      </w:r>
      <w:proofErr w:type="spellStart"/>
      <w:proofErr w:type="gramStart"/>
      <w:r w:rsidRPr="00A94089">
        <w:rPr>
          <w:rFonts w:ascii="Times New Roman" w:hAnsi="Times New Roman"/>
          <w:sz w:val="24"/>
          <w:szCs w:val="24"/>
        </w:rPr>
        <w:t>пос</w:t>
      </w:r>
      <w:proofErr w:type="gramEnd"/>
      <w:r w:rsidRPr="00A94089">
        <w:rPr>
          <w:rFonts w:ascii="Times New Roman" w:hAnsi="Times New Roman"/>
          <w:sz w:val="24"/>
          <w:szCs w:val="24"/>
        </w:rPr>
        <w:t>ібник</w:t>
      </w:r>
      <w:proofErr w:type="spellEnd"/>
      <w:r w:rsidRPr="00A94089">
        <w:rPr>
          <w:rFonts w:ascii="Times New Roman" w:hAnsi="Times New Roman"/>
          <w:sz w:val="24"/>
          <w:szCs w:val="24"/>
        </w:rPr>
        <w:t xml:space="preserve">. 2- </w:t>
      </w:r>
      <w:proofErr w:type="spellStart"/>
      <w:r w:rsidRPr="00A94089">
        <w:rPr>
          <w:rFonts w:ascii="Times New Roman" w:hAnsi="Times New Roman"/>
          <w:sz w:val="24"/>
          <w:szCs w:val="24"/>
        </w:rPr>
        <w:t>ге</w:t>
      </w:r>
      <w:proofErr w:type="spellEnd"/>
      <w:r w:rsidRPr="00A94089">
        <w:rPr>
          <w:rFonts w:ascii="Times New Roman" w:hAnsi="Times New Roman"/>
          <w:sz w:val="24"/>
          <w:szCs w:val="24"/>
        </w:rPr>
        <w:t xml:space="preserve"> вид. </w:t>
      </w:r>
      <w:proofErr w:type="spellStart"/>
      <w:r w:rsidRPr="00A94089">
        <w:rPr>
          <w:rFonts w:ascii="Times New Roman" w:hAnsi="Times New Roman"/>
          <w:sz w:val="24"/>
          <w:szCs w:val="24"/>
        </w:rPr>
        <w:t>із</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змін</w:t>
      </w:r>
      <w:proofErr w:type="spellEnd"/>
      <w:r w:rsidRPr="00A94089">
        <w:rPr>
          <w:rFonts w:ascii="Times New Roman" w:hAnsi="Times New Roman"/>
          <w:sz w:val="24"/>
          <w:szCs w:val="24"/>
        </w:rPr>
        <w:t xml:space="preserve"> та доп. К.: </w:t>
      </w:r>
      <w:proofErr w:type="spellStart"/>
      <w:r w:rsidRPr="00A94089">
        <w:rPr>
          <w:rFonts w:ascii="Times New Roman" w:hAnsi="Times New Roman"/>
          <w:sz w:val="24"/>
          <w:szCs w:val="24"/>
        </w:rPr>
        <w:t>Алерта</w:t>
      </w:r>
      <w:proofErr w:type="spellEnd"/>
      <w:r w:rsidRPr="00A94089">
        <w:rPr>
          <w:rFonts w:ascii="Times New Roman" w:hAnsi="Times New Roman"/>
          <w:sz w:val="24"/>
          <w:szCs w:val="24"/>
        </w:rPr>
        <w:t xml:space="preserve">, 2016. 360 с. </w:t>
      </w:r>
    </w:p>
    <w:p w:rsidR="00F95CEF" w:rsidRPr="00A94089" w:rsidRDefault="00F95CEF" w:rsidP="008346A8">
      <w:pPr>
        <w:pStyle w:val="a5"/>
        <w:widowControl w:val="0"/>
        <w:numPr>
          <w:ilvl w:val="0"/>
          <w:numId w:val="3"/>
        </w:numPr>
        <w:tabs>
          <w:tab w:val="left" w:pos="993"/>
          <w:tab w:val="left" w:pos="1276"/>
        </w:tabs>
        <w:autoSpaceDE w:val="0"/>
        <w:autoSpaceDN w:val="0"/>
        <w:adjustRightInd w:val="0"/>
        <w:spacing w:after="0" w:line="240" w:lineRule="auto"/>
        <w:ind w:left="0" w:firstLine="851"/>
        <w:contextualSpacing w:val="0"/>
        <w:jc w:val="both"/>
        <w:rPr>
          <w:rFonts w:ascii="Times New Roman" w:hAnsi="Times New Roman"/>
          <w:sz w:val="24"/>
          <w:szCs w:val="24"/>
        </w:rPr>
      </w:pPr>
      <w:proofErr w:type="spellStart"/>
      <w:r w:rsidRPr="00A94089">
        <w:rPr>
          <w:rFonts w:ascii="Times New Roman" w:hAnsi="Times New Roman"/>
          <w:sz w:val="24"/>
          <w:szCs w:val="24"/>
        </w:rPr>
        <w:t>Сербін</w:t>
      </w:r>
      <w:proofErr w:type="spellEnd"/>
      <w:r w:rsidRPr="00A94089">
        <w:rPr>
          <w:rFonts w:ascii="Times New Roman" w:hAnsi="Times New Roman"/>
          <w:sz w:val="24"/>
          <w:szCs w:val="24"/>
        </w:rPr>
        <w:t xml:space="preserve"> М. М., </w:t>
      </w:r>
      <w:proofErr w:type="spellStart"/>
      <w:r w:rsidRPr="00A94089">
        <w:rPr>
          <w:rFonts w:ascii="Times New Roman" w:hAnsi="Times New Roman"/>
          <w:sz w:val="24"/>
          <w:szCs w:val="24"/>
        </w:rPr>
        <w:t>Солдатенко</w:t>
      </w:r>
      <w:proofErr w:type="spellEnd"/>
      <w:r w:rsidRPr="00A94089">
        <w:rPr>
          <w:rFonts w:ascii="Times New Roman" w:hAnsi="Times New Roman"/>
          <w:sz w:val="24"/>
          <w:szCs w:val="24"/>
        </w:rPr>
        <w:t xml:space="preserve"> О. А. Практикум </w:t>
      </w:r>
      <w:proofErr w:type="spellStart"/>
      <w:r w:rsidRPr="00A94089">
        <w:rPr>
          <w:rFonts w:ascii="Times New Roman" w:hAnsi="Times New Roman"/>
          <w:sz w:val="24"/>
          <w:szCs w:val="24"/>
        </w:rPr>
        <w:t>з</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кримінального</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процесу</w:t>
      </w:r>
      <w:proofErr w:type="spellEnd"/>
      <w:r w:rsidRPr="00A94089">
        <w:rPr>
          <w:rFonts w:ascii="Times New Roman" w:hAnsi="Times New Roman"/>
          <w:sz w:val="24"/>
          <w:szCs w:val="24"/>
        </w:rPr>
        <w:t xml:space="preserve"> : </w:t>
      </w:r>
      <w:proofErr w:type="spellStart"/>
      <w:r w:rsidRPr="00A94089">
        <w:rPr>
          <w:rFonts w:ascii="Times New Roman" w:hAnsi="Times New Roman"/>
          <w:sz w:val="24"/>
          <w:szCs w:val="24"/>
        </w:rPr>
        <w:t>навч</w:t>
      </w:r>
      <w:proofErr w:type="spellEnd"/>
      <w:r w:rsidRPr="00A94089">
        <w:rPr>
          <w:rFonts w:ascii="Times New Roman" w:hAnsi="Times New Roman"/>
          <w:sz w:val="24"/>
          <w:szCs w:val="24"/>
        </w:rPr>
        <w:t xml:space="preserve">. </w:t>
      </w:r>
      <w:proofErr w:type="spellStart"/>
      <w:proofErr w:type="gramStart"/>
      <w:r w:rsidRPr="00A94089">
        <w:rPr>
          <w:rFonts w:ascii="Times New Roman" w:hAnsi="Times New Roman"/>
          <w:sz w:val="24"/>
          <w:szCs w:val="24"/>
        </w:rPr>
        <w:t>пос</w:t>
      </w:r>
      <w:proofErr w:type="gramEnd"/>
      <w:r w:rsidRPr="00A94089">
        <w:rPr>
          <w:rFonts w:ascii="Times New Roman" w:hAnsi="Times New Roman"/>
          <w:sz w:val="24"/>
          <w:szCs w:val="24"/>
        </w:rPr>
        <w:t>ібник</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Дніпро</w:t>
      </w:r>
      <w:proofErr w:type="spellEnd"/>
      <w:proofErr w:type="gramStart"/>
      <w:r w:rsidRPr="00A94089">
        <w:rPr>
          <w:rFonts w:ascii="Times New Roman" w:hAnsi="Times New Roman"/>
          <w:sz w:val="24"/>
          <w:szCs w:val="24"/>
        </w:rPr>
        <w:t xml:space="preserve"> :</w:t>
      </w:r>
      <w:proofErr w:type="gramEnd"/>
      <w:r w:rsidRPr="00A94089">
        <w:rPr>
          <w:rFonts w:ascii="Times New Roman" w:hAnsi="Times New Roman"/>
          <w:sz w:val="24"/>
          <w:szCs w:val="24"/>
        </w:rPr>
        <w:t xml:space="preserve"> </w:t>
      </w:r>
      <w:proofErr w:type="spellStart"/>
      <w:r w:rsidRPr="00A94089">
        <w:rPr>
          <w:rFonts w:ascii="Times New Roman" w:hAnsi="Times New Roman"/>
          <w:sz w:val="24"/>
          <w:szCs w:val="24"/>
        </w:rPr>
        <w:t>Дніпроп</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держ</w:t>
      </w:r>
      <w:proofErr w:type="spellEnd"/>
      <w:r w:rsidRPr="00A94089">
        <w:rPr>
          <w:rFonts w:ascii="Times New Roman" w:hAnsi="Times New Roman"/>
          <w:sz w:val="24"/>
          <w:szCs w:val="24"/>
        </w:rPr>
        <w:t xml:space="preserve">. ун-т </w:t>
      </w:r>
      <w:proofErr w:type="spellStart"/>
      <w:r w:rsidRPr="00A94089">
        <w:rPr>
          <w:rFonts w:ascii="Times New Roman" w:hAnsi="Times New Roman"/>
          <w:sz w:val="24"/>
          <w:szCs w:val="24"/>
        </w:rPr>
        <w:t>внутр</w:t>
      </w:r>
      <w:proofErr w:type="spellEnd"/>
      <w:r w:rsidRPr="00A94089">
        <w:rPr>
          <w:rFonts w:ascii="Times New Roman" w:hAnsi="Times New Roman"/>
          <w:sz w:val="24"/>
          <w:szCs w:val="24"/>
        </w:rPr>
        <w:t>. справ, 2017. 84 </w:t>
      </w:r>
      <w:proofErr w:type="gramStart"/>
      <w:r w:rsidRPr="00A94089">
        <w:rPr>
          <w:rFonts w:ascii="Times New Roman" w:hAnsi="Times New Roman"/>
          <w:sz w:val="24"/>
          <w:szCs w:val="24"/>
        </w:rPr>
        <w:t>с</w:t>
      </w:r>
      <w:proofErr w:type="gramEnd"/>
      <w:r w:rsidRPr="00A94089">
        <w:rPr>
          <w:rFonts w:ascii="Times New Roman" w:hAnsi="Times New Roman"/>
          <w:sz w:val="24"/>
          <w:szCs w:val="24"/>
        </w:rPr>
        <w:t>.</w:t>
      </w:r>
    </w:p>
    <w:p w:rsidR="00F95CEF" w:rsidRPr="00A94089" w:rsidRDefault="00F95CEF" w:rsidP="008346A8">
      <w:pPr>
        <w:pStyle w:val="a5"/>
        <w:widowControl w:val="0"/>
        <w:numPr>
          <w:ilvl w:val="0"/>
          <w:numId w:val="3"/>
        </w:numPr>
        <w:tabs>
          <w:tab w:val="left" w:pos="993"/>
          <w:tab w:val="left" w:pos="1276"/>
        </w:tabs>
        <w:autoSpaceDE w:val="0"/>
        <w:autoSpaceDN w:val="0"/>
        <w:adjustRightInd w:val="0"/>
        <w:spacing w:after="0" w:line="240" w:lineRule="auto"/>
        <w:ind w:left="0" w:firstLine="851"/>
        <w:contextualSpacing w:val="0"/>
        <w:jc w:val="both"/>
        <w:rPr>
          <w:rFonts w:ascii="Times New Roman" w:hAnsi="Times New Roman"/>
          <w:sz w:val="24"/>
          <w:szCs w:val="24"/>
        </w:rPr>
      </w:pPr>
      <w:r w:rsidRPr="00A94089">
        <w:rPr>
          <w:rFonts w:ascii="Times New Roman" w:hAnsi="Times New Roman"/>
          <w:sz w:val="24"/>
          <w:szCs w:val="24"/>
        </w:rPr>
        <w:t xml:space="preserve">Фараон О. В. </w:t>
      </w:r>
      <w:proofErr w:type="spellStart"/>
      <w:r w:rsidRPr="00A94089">
        <w:rPr>
          <w:rFonts w:ascii="Times New Roman" w:hAnsi="Times New Roman"/>
          <w:sz w:val="24"/>
          <w:szCs w:val="24"/>
        </w:rPr>
        <w:t>Повідомлення</w:t>
      </w:r>
      <w:proofErr w:type="spellEnd"/>
      <w:r w:rsidRPr="00A94089">
        <w:rPr>
          <w:rFonts w:ascii="Times New Roman" w:hAnsi="Times New Roman"/>
          <w:sz w:val="24"/>
          <w:szCs w:val="24"/>
        </w:rPr>
        <w:t xml:space="preserve"> особи про </w:t>
      </w:r>
      <w:proofErr w:type="spellStart"/>
      <w:proofErr w:type="gramStart"/>
      <w:r w:rsidRPr="00A94089">
        <w:rPr>
          <w:rFonts w:ascii="Times New Roman" w:hAnsi="Times New Roman"/>
          <w:sz w:val="24"/>
          <w:szCs w:val="24"/>
        </w:rPr>
        <w:t>п</w:t>
      </w:r>
      <w:proofErr w:type="gramEnd"/>
      <w:r w:rsidRPr="00A94089">
        <w:rPr>
          <w:rFonts w:ascii="Times New Roman" w:hAnsi="Times New Roman"/>
          <w:sz w:val="24"/>
          <w:szCs w:val="24"/>
        </w:rPr>
        <w:t>ідозру</w:t>
      </w:r>
      <w:proofErr w:type="spellEnd"/>
      <w:r w:rsidRPr="00A94089">
        <w:rPr>
          <w:rFonts w:ascii="Times New Roman" w:hAnsi="Times New Roman"/>
          <w:sz w:val="24"/>
          <w:szCs w:val="24"/>
        </w:rPr>
        <w:t xml:space="preserve"> у </w:t>
      </w:r>
      <w:proofErr w:type="spellStart"/>
      <w:r w:rsidRPr="00A94089">
        <w:rPr>
          <w:rFonts w:ascii="Times New Roman" w:hAnsi="Times New Roman"/>
          <w:sz w:val="24"/>
          <w:szCs w:val="24"/>
        </w:rPr>
        <w:t>вчиненні</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кримінального</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правопорушення</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дис</w:t>
      </w:r>
      <w:proofErr w:type="spellEnd"/>
      <w:r w:rsidRPr="00A94089">
        <w:rPr>
          <w:rFonts w:ascii="Times New Roman" w:hAnsi="Times New Roman"/>
          <w:sz w:val="24"/>
          <w:szCs w:val="24"/>
        </w:rPr>
        <w:t xml:space="preserve">. … канд. </w:t>
      </w:r>
      <w:proofErr w:type="spellStart"/>
      <w:r w:rsidRPr="00A94089">
        <w:rPr>
          <w:rFonts w:ascii="Times New Roman" w:hAnsi="Times New Roman"/>
          <w:sz w:val="24"/>
          <w:szCs w:val="24"/>
        </w:rPr>
        <w:t>юрид</w:t>
      </w:r>
      <w:proofErr w:type="spellEnd"/>
      <w:r w:rsidRPr="00A94089">
        <w:rPr>
          <w:rFonts w:ascii="Times New Roman" w:hAnsi="Times New Roman"/>
          <w:sz w:val="24"/>
          <w:szCs w:val="24"/>
        </w:rPr>
        <w:t xml:space="preserve">. наук:12.00.09; </w:t>
      </w:r>
      <w:proofErr w:type="spellStart"/>
      <w:r w:rsidRPr="00A94089">
        <w:rPr>
          <w:rFonts w:ascii="Times New Roman" w:hAnsi="Times New Roman"/>
          <w:sz w:val="24"/>
          <w:szCs w:val="24"/>
        </w:rPr>
        <w:t>Національна</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академія</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внутрішніх</w:t>
      </w:r>
      <w:proofErr w:type="spellEnd"/>
      <w:r w:rsidRPr="00A94089">
        <w:rPr>
          <w:rFonts w:ascii="Times New Roman" w:hAnsi="Times New Roman"/>
          <w:sz w:val="24"/>
          <w:szCs w:val="24"/>
        </w:rPr>
        <w:t xml:space="preserve"> справ </w:t>
      </w:r>
      <w:proofErr w:type="spellStart"/>
      <w:r w:rsidRPr="00A94089">
        <w:rPr>
          <w:rFonts w:ascii="Times New Roman" w:hAnsi="Times New Roman"/>
          <w:sz w:val="24"/>
          <w:szCs w:val="24"/>
        </w:rPr>
        <w:t>України</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Київ</w:t>
      </w:r>
      <w:proofErr w:type="spellEnd"/>
      <w:r w:rsidRPr="00A94089">
        <w:rPr>
          <w:rFonts w:ascii="Times New Roman" w:hAnsi="Times New Roman"/>
          <w:sz w:val="24"/>
          <w:szCs w:val="24"/>
        </w:rPr>
        <w:t xml:space="preserve">, 2017. 248 </w:t>
      </w:r>
      <w:proofErr w:type="gramStart"/>
      <w:r w:rsidRPr="00A94089">
        <w:rPr>
          <w:rFonts w:ascii="Times New Roman" w:hAnsi="Times New Roman"/>
          <w:sz w:val="24"/>
          <w:szCs w:val="24"/>
        </w:rPr>
        <w:t>с</w:t>
      </w:r>
      <w:proofErr w:type="gramEnd"/>
      <w:r w:rsidRPr="00A94089">
        <w:rPr>
          <w:rFonts w:ascii="Times New Roman" w:hAnsi="Times New Roman"/>
          <w:sz w:val="24"/>
          <w:szCs w:val="24"/>
        </w:rPr>
        <w:t>.</w:t>
      </w:r>
    </w:p>
    <w:p w:rsidR="00F95CEF" w:rsidRPr="008346A8" w:rsidRDefault="00F95CEF" w:rsidP="008346A8">
      <w:pPr>
        <w:pStyle w:val="a5"/>
        <w:widowControl w:val="0"/>
        <w:numPr>
          <w:ilvl w:val="0"/>
          <w:numId w:val="3"/>
        </w:numPr>
        <w:tabs>
          <w:tab w:val="left" w:pos="-142"/>
          <w:tab w:val="left" w:pos="0"/>
          <w:tab w:val="left" w:pos="1134"/>
        </w:tabs>
        <w:autoSpaceDE w:val="0"/>
        <w:autoSpaceDN w:val="0"/>
        <w:adjustRightInd w:val="0"/>
        <w:spacing w:after="0" w:line="240" w:lineRule="auto"/>
        <w:ind w:left="0" w:firstLine="851"/>
        <w:jc w:val="both"/>
        <w:rPr>
          <w:rFonts w:ascii="Times New Roman" w:eastAsia="MS Mincho" w:hAnsi="Times New Roman"/>
          <w:kern w:val="2"/>
          <w:sz w:val="24"/>
          <w:szCs w:val="24"/>
        </w:rPr>
      </w:pPr>
      <w:r w:rsidRPr="00A94089">
        <w:rPr>
          <w:rFonts w:ascii="Times New Roman" w:hAnsi="Times New Roman"/>
          <w:sz w:val="24"/>
          <w:szCs w:val="24"/>
        </w:rPr>
        <w:t xml:space="preserve">Гаркуша А. Г. </w:t>
      </w:r>
      <w:proofErr w:type="spellStart"/>
      <w:r w:rsidRPr="00A94089">
        <w:rPr>
          <w:rFonts w:ascii="Times New Roman" w:hAnsi="Times New Roman"/>
          <w:sz w:val="24"/>
          <w:szCs w:val="24"/>
        </w:rPr>
        <w:t>Окремі</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питання</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оскарження</w:t>
      </w:r>
      <w:proofErr w:type="spellEnd"/>
      <w:r w:rsidRPr="00A94089">
        <w:rPr>
          <w:rFonts w:ascii="Times New Roman" w:hAnsi="Times New Roman"/>
          <w:sz w:val="24"/>
          <w:szCs w:val="24"/>
        </w:rPr>
        <w:t xml:space="preserve"> </w:t>
      </w:r>
      <w:proofErr w:type="spellStart"/>
      <w:r w:rsidRPr="00A94089">
        <w:rPr>
          <w:rFonts w:ascii="Times New Roman" w:hAnsi="Times New Roman"/>
          <w:sz w:val="24"/>
          <w:szCs w:val="24"/>
        </w:rPr>
        <w:t>повідомлення</w:t>
      </w:r>
      <w:proofErr w:type="spellEnd"/>
      <w:r w:rsidRPr="00A94089">
        <w:rPr>
          <w:rFonts w:ascii="Times New Roman" w:hAnsi="Times New Roman"/>
          <w:sz w:val="24"/>
          <w:szCs w:val="24"/>
        </w:rPr>
        <w:t xml:space="preserve"> про </w:t>
      </w:r>
      <w:proofErr w:type="spellStart"/>
      <w:proofErr w:type="gramStart"/>
      <w:r w:rsidRPr="00A94089">
        <w:rPr>
          <w:rFonts w:ascii="Times New Roman" w:hAnsi="Times New Roman"/>
          <w:sz w:val="24"/>
          <w:szCs w:val="24"/>
        </w:rPr>
        <w:t>п</w:t>
      </w:r>
      <w:proofErr w:type="gramEnd"/>
      <w:r w:rsidRPr="00A94089">
        <w:rPr>
          <w:rFonts w:ascii="Times New Roman" w:hAnsi="Times New Roman"/>
          <w:sz w:val="24"/>
          <w:szCs w:val="24"/>
        </w:rPr>
        <w:t>ідозру</w:t>
      </w:r>
      <w:proofErr w:type="spellEnd"/>
      <w:r w:rsidRPr="00A94089">
        <w:rPr>
          <w:rFonts w:ascii="Times New Roman" w:hAnsi="Times New Roman"/>
          <w:sz w:val="24"/>
          <w:szCs w:val="24"/>
        </w:rPr>
        <w:t xml:space="preserve">. </w:t>
      </w:r>
      <w:proofErr w:type="spellStart"/>
      <w:r w:rsidRPr="00A94089">
        <w:rPr>
          <w:rFonts w:ascii="Times New Roman" w:hAnsi="Times New Roman"/>
          <w:i/>
          <w:sz w:val="24"/>
          <w:szCs w:val="24"/>
        </w:rPr>
        <w:t>Міжнародна</w:t>
      </w:r>
      <w:proofErr w:type="spellEnd"/>
      <w:r w:rsidRPr="00A94089">
        <w:rPr>
          <w:rFonts w:ascii="Times New Roman" w:hAnsi="Times New Roman"/>
          <w:i/>
          <w:sz w:val="24"/>
          <w:szCs w:val="24"/>
        </w:rPr>
        <w:t xml:space="preserve"> та </w:t>
      </w:r>
      <w:proofErr w:type="spellStart"/>
      <w:r w:rsidRPr="00A94089">
        <w:rPr>
          <w:rFonts w:ascii="Times New Roman" w:hAnsi="Times New Roman"/>
          <w:i/>
          <w:sz w:val="24"/>
          <w:szCs w:val="24"/>
        </w:rPr>
        <w:t>національна</w:t>
      </w:r>
      <w:proofErr w:type="spellEnd"/>
      <w:r w:rsidRPr="00A94089">
        <w:rPr>
          <w:rFonts w:ascii="Times New Roman" w:hAnsi="Times New Roman"/>
          <w:i/>
          <w:sz w:val="24"/>
          <w:szCs w:val="24"/>
        </w:rPr>
        <w:t xml:space="preserve"> </w:t>
      </w:r>
      <w:proofErr w:type="spellStart"/>
      <w:r w:rsidRPr="00A94089">
        <w:rPr>
          <w:rFonts w:ascii="Times New Roman" w:hAnsi="Times New Roman"/>
          <w:i/>
          <w:sz w:val="24"/>
          <w:szCs w:val="24"/>
        </w:rPr>
        <w:t>безпек</w:t>
      </w:r>
      <w:r w:rsidRPr="008346A8">
        <w:rPr>
          <w:rFonts w:ascii="Times New Roman" w:hAnsi="Times New Roman"/>
          <w:i/>
          <w:sz w:val="24"/>
          <w:szCs w:val="24"/>
        </w:rPr>
        <w:t>а</w:t>
      </w:r>
      <w:proofErr w:type="spellEnd"/>
      <w:r w:rsidRPr="008346A8">
        <w:rPr>
          <w:rFonts w:ascii="Times New Roman" w:hAnsi="Times New Roman"/>
          <w:i/>
          <w:sz w:val="24"/>
          <w:szCs w:val="24"/>
        </w:rPr>
        <w:t xml:space="preserve">: </w:t>
      </w:r>
      <w:proofErr w:type="spellStart"/>
      <w:r w:rsidRPr="008346A8">
        <w:rPr>
          <w:rFonts w:ascii="Times New Roman" w:hAnsi="Times New Roman"/>
          <w:i/>
          <w:sz w:val="24"/>
          <w:szCs w:val="24"/>
        </w:rPr>
        <w:t>теоретичні</w:t>
      </w:r>
      <w:proofErr w:type="spellEnd"/>
      <w:r w:rsidRPr="008346A8">
        <w:rPr>
          <w:rFonts w:ascii="Times New Roman" w:hAnsi="Times New Roman"/>
          <w:i/>
          <w:sz w:val="24"/>
          <w:szCs w:val="24"/>
        </w:rPr>
        <w:t xml:space="preserve"> </w:t>
      </w:r>
      <w:proofErr w:type="spellStart"/>
      <w:r w:rsidRPr="008346A8">
        <w:rPr>
          <w:rFonts w:ascii="Times New Roman" w:hAnsi="Times New Roman"/>
          <w:i/>
          <w:sz w:val="24"/>
          <w:szCs w:val="24"/>
        </w:rPr>
        <w:t>і</w:t>
      </w:r>
      <w:proofErr w:type="spellEnd"/>
      <w:r w:rsidRPr="008346A8">
        <w:rPr>
          <w:rFonts w:ascii="Times New Roman" w:hAnsi="Times New Roman"/>
          <w:i/>
          <w:sz w:val="24"/>
          <w:szCs w:val="24"/>
        </w:rPr>
        <w:t xml:space="preserve"> </w:t>
      </w:r>
      <w:proofErr w:type="spellStart"/>
      <w:r w:rsidRPr="008346A8">
        <w:rPr>
          <w:rFonts w:ascii="Times New Roman" w:hAnsi="Times New Roman"/>
          <w:i/>
          <w:sz w:val="24"/>
          <w:szCs w:val="24"/>
        </w:rPr>
        <w:t>прикладні</w:t>
      </w:r>
      <w:proofErr w:type="spellEnd"/>
      <w:r w:rsidRPr="008346A8">
        <w:rPr>
          <w:rFonts w:ascii="Times New Roman" w:hAnsi="Times New Roman"/>
          <w:i/>
          <w:sz w:val="24"/>
          <w:szCs w:val="24"/>
        </w:rPr>
        <w:t xml:space="preserve"> </w:t>
      </w:r>
      <w:proofErr w:type="spellStart"/>
      <w:r w:rsidRPr="008346A8">
        <w:rPr>
          <w:rFonts w:ascii="Times New Roman" w:hAnsi="Times New Roman"/>
          <w:i/>
          <w:sz w:val="24"/>
          <w:szCs w:val="24"/>
        </w:rPr>
        <w:t>аспекти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зб</w:t>
      </w:r>
      <w:proofErr w:type="spellEnd"/>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матер</w:t>
      </w:r>
      <w:proofErr w:type="gramEnd"/>
      <w:r w:rsidRPr="008346A8">
        <w:rPr>
          <w:rFonts w:ascii="Times New Roman" w:hAnsi="Times New Roman"/>
          <w:sz w:val="24"/>
          <w:szCs w:val="24"/>
        </w:rPr>
        <w:t>іалів</w:t>
      </w:r>
      <w:proofErr w:type="spellEnd"/>
      <w:r w:rsidRPr="008346A8">
        <w:rPr>
          <w:rFonts w:ascii="Times New Roman" w:hAnsi="Times New Roman"/>
          <w:sz w:val="24"/>
          <w:szCs w:val="24"/>
        </w:rPr>
        <w:t xml:space="preserve"> доп. </w:t>
      </w:r>
      <w:proofErr w:type="spellStart"/>
      <w:r w:rsidRPr="008346A8">
        <w:rPr>
          <w:rFonts w:ascii="Times New Roman" w:hAnsi="Times New Roman"/>
          <w:sz w:val="24"/>
          <w:szCs w:val="24"/>
        </w:rPr>
        <w:t>учасн</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Міжнар</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наук</w:t>
      </w:r>
      <w:proofErr w:type="gramStart"/>
      <w:r w:rsidRPr="008346A8">
        <w:rPr>
          <w:rFonts w:ascii="Times New Roman" w:hAnsi="Times New Roman"/>
          <w:sz w:val="24"/>
          <w:szCs w:val="24"/>
        </w:rPr>
        <w:t>.-</w:t>
      </w:r>
      <w:proofErr w:type="gramEnd"/>
      <w:r w:rsidRPr="008346A8">
        <w:rPr>
          <w:rFonts w:ascii="Times New Roman" w:hAnsi="Times New Roman"/>
          <w:sz w:val="24"/>
          <w:szCs w:val="24"/>
        </w:rPr>
        <w:t>практ</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конф</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Дніпро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Дніпропетровський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державний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університет</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внутрішніх</w:t>
      </w:r>
      <w:proofErr w:type="spellEnd"/>
      <w:r w:rsidRPr="008346A8">
        <w:rPr>
          <w:rFonts w:ascii="Times New Roman" w:hAnsi="Times New Roman"/>
          <w:sz w:val="24"/>
          <w:szCs w:val="24"/>
        </w:rPr>
        <w:t xml:space="preserve"> справ, 2019. С.98-100.</w:t>
      </w:r>
    </w:p>
    <w:p w:rsidR="00F95CEF" w:rsidRPr="008346A8" w:rsidRDefault="00F95CEF" w:rsidP="008346A8">
      <w:pPr>
        <w:spacing w:line="240" w:lineRule="auto"/>
        <w:rPr>
          <w:rFonts w:ascii="Times New Roman" w:hAnsi="Times New Roman"/>
          <w:snapToGrid w:val="0"/>
          <w:sz w:val="24"/>
          <w:szCs w:val="24"/>
          <w:lang w:val="uk-UA"/>
        </w:rPr>
      </w:pPr>
      <w:r w:rsidRPr="008346A8">
        <w:rPr>
          <w:rFonts w:ascii="Times New Roman" w:hAnsi="Times New Roman"/>
          <w:snapToGrid w:val="0"/>
          <w:sz w:val="24"/>
          <w:szCs w:val="24"/>
          <w:lang w:val="uk-UA"/>
        </w:rPr>
        <w:br w:type="page"/>
      </w:r>
    </w:p>
    <w:p w:rsidR="00F95CEF" w:rsidRPr="008346A8" w:rsidRDefault="00F95CEF" w:rsidP="008346A8">
      <w:pPr>
        <w:pStyle w:val="a7"/>
        <w:spacing w:line="240" w:lineRule="auto"/>
        <w:jc w:val="center"/>
        <w:rPr>
          <w:rFonts w:ascii="Times New Roman" w:hAnsi="Times New Roman"/>
          <w:b/>
          <w:caps/>
          <w:sz w:val="24"/>
          <w:szCs w:val="24"/>
        </w:rPr>
      </w:pPr>
      <w:bookmarkStart w:id="1" w:name="_Toc324959592"/>
      <w:r w:rsidRPr="008346A8">
        <w:rPr>
          <w:rFonts w:ascii="Times New Roman" w:hAnsi="Times New Roman"/>
          <w:b/>
          <w:caps/>
          <w:sz w:val="24"/>
          <w:szCs w:val="24"/>
        </w:rPr>
        <w:lastRenderedPageBreak/>
        <w:t>Мета лекції:</w:t>
      </w:r>
    </w:p>
    <w:p w:rsidR="00F95CEF" w:rsidRPr="008346A8" w:rsidRDefault="00F95CEF" w:rsidP="008346A8">
      <w:pPr>
        <w:pStyle w:val="1"/>
        <w:spacing w:before="0" w:line="240" w:lineRule="auto"/>
        <w:ind w:firstLine="720"/>
        <w:jc w:val="both"/>
        <w:rPr>
          <w:rFonts w:ascii="Times New Roman" w:hAnsi="Times New Roman" w:cs="Times New Roman"/>
          <w:color w:val="auto"/>
          <w:sz w:val="24"/>
          <w:szCs w:val="24"/>
          <w:lang w:val="uk-UA"/>
        </w:rPr>
      </w:pPr>
      <w:r w:rsidRPr="008346A8">
        <w:rPr>
          <w:rFonts w:ascii="Times New Roman" w:hAnsi="Times New Roman" w:cs="Times New Roman"/>
          <w:color w:val="auto"/>
          <w:sz w:val="24"/>
          <w:szCs w:val="24"/>
          <w:lang w:val="uk-UA"/>
        </w:rPr>
        <w:t xml:space="preserve">Сформувати уявлення про поняття й сутність, а також зміст повідомлення про підозру; визначити вичерпний перелік випадків обов’язкового повідомлення особі слідчим або прокурором про підозру у вчиненні нею кримінального правопорушення. </w:t>
      </w:r>
    </w:p>
    <w:p w:rsidR="00F95CEF" w:rsidRPr="008346A8" w:rsidRDefault="00F95CEF" w:rsidP="008346A8">
      <w:pPr>
        <w:spacing w:after="0" w:line="240" w:lineRule="auto"/>
        <w:rPr>
          <w:rFonts w:ascii="Times New Roman" w:hAnsi="Times New Roman"/>
          <w:sz w:val="24"/>
          <w:szCs w:val="24"/>
          <w:lang w:val="uk-UA"/>
        </w:rPr>
      </w:pPr>
    </w:p>
    <w:p w:rsidR="00F95CEF" w:rsidRPr="008346A8" w:rsidRDefault="00F95CEF" w:rsidP="008346A8">
      <w:pPr>
        <w:pStyle w:val="1"/>
        <w:spacing w:before="0" w:line="240" w:lineRule="auto"/>
        <w:jc w:val="center"/>
        <w:rPr>
          <w:rFonts w:ascii="Times New Roman" w:hAnsi="Times New Roman" w:cs="Times New Roman"/>
          <w:caps/>
          <w:color w:val="auto"/>
          <w:sz w:val="24"/>
          <w:szCs w:val="24"/>
          <w:lang w:val="uk-UA"/>
        </w:rPr>
      </w:pPr>
      <w:r w:rsidRPr="008346A8">
        <w:rPr>
          <w:rFonts w:ascii="Times New Roman" w:hAnsi="Times New Roman" w:cs="Times New Roman"/>
          <w:caps/>
          <w:color w:val="auto"/>
          <w:sz w:val="24"/>
          <w:szCs w:val="24"/>
          <w:lang w:val="uk-UA"/>
        </w:rPr>
        <w:t>Вступ</w:t>
      </w:r>
      <w:bookmarkEnd w:id="1"/>
    </w:p>
    <w:p w:rsidR="00F95CEF" w:rsidRPr="008346A8" w:rsidRDefault="00F95CEF" w:rsidP="008346A8">
      <w:pPr>
        <w:pStyle w:val="3"/>
        <w:spacing w:after="0" w:line="240" w:lineRule="auto"/>
        <w:ind w:left="0" w:firstLine="709"/>
        <w:jc w:val="both"/>
        <w:rPr>
          <w:rFonts w:ascii="Times New Roman" w:hAnsi="Times New Roman"/>
          <w:sz w:val="24"/>
          <w:szCs w:val="24"/>
          <w:lang w:val="uk-UA"/>
        </w:rPr>
      </w:pPr>
      <w:r w:rsidRPr="008346A8">
        <w:rPr>
          <w:rFonts w:ascii="Times New Roman" w:hAnsi="Times New Roman"/>
          <w:sz w:val="24"/>
          <w:szCs w:val="24"/>
          <w:lang w:val="uk-UA"/>
        </w:rPr>
        <w:t>Повідомлення про підозру займає особливе місце в структурі досудового розслідування. Воно підводить підсумок проведеної до того часу роботи, зібраним доказам, у більшості визначає подальше спрямування кримінального провадження і є початковим моментом притягнення до кримінальної відповідальності.</w:t>
      </w:r>
    </w:p>
    <w:p w:rsidR="00F95CEF" w:rsidRPr="008346A8" w:rsidRDefault="00F95CEF" w:rsidP="008346A8">
      <w:pPr>
        <w:pStyle w:val="2"/>
        <w:spacing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Даний акт означає появу в кримінальному судочинстві нового учасника процесу - підозрюваного. Підозрюваний є центральною фігурою у кримінальному процесі навколо якої концентруються процесуальні дії органів досудового розслідування, прокурора, суду та інших учасників процесу.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Теоретичні і практичні питання, пов’язані з повідомлення особі про підозру, є фактично новим інститутом в юридичній літературі. Разом з цим проблема обґрунтованості повідомлення особи про підозру на стадії досудового розслідування, суворого дотримання законності при реалізації цього є дуже актуальною.</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xml:space="preserve">Порушення закону і помилки, що можуть бути допущені при повідомленні особи про підозру можуть призвести до істотних обмежень прав і свобод громадян, викликати обурення та обґрунтовані скарги. </w:t>
      </w:r>
    </w:p>
    <w:p w:rsidR="00F95CEF" w:rsidRPr="008346A8" w:rsidRDefault="00F95CEF" w:rsidP="008346A8">
      <w:pPr>
        <w:pStyle w:val="2"/>
        <w:spacing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Правильне вирішення питання щодо повідомлення особі про підозру сприяє досягненню таких перспективних завдань кримінального провадження, як зміцнення законності та правопорядку, охорона інтересів суспільства, прав і свобод громадян, та виховання їх в дусі дотримання Конституції України та відповідних законів.</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xml:space="preserve">Юридичне значення акту повідомлення особі про підозру складається також із того, що в стадії досудового розслідування настає новий етап, пов’язаний з тим, що в процесі досудового розслідування накопичено достатньо доказів для підозри у вчинені злочину конкретної особи. Ця підозра вперше чітко сформульована в офіційному документі – повідомленні особі про підозру. В ній слідчий дає </w:t>
      </w:r>
      <w:proofErr w:type="spellStart"/>
      <w:r w:rsidRPr="008346A8">
        <w:rPr>
          <w:rFonts w:ascii="Times New Roman" w:hAnsi="Times New Roman"/>
          <w:sz w:val="24"/>
          <w:szCs w:val="24"/>
          <w:lang w:val="uk-UA"/>
        </w:rPr>
        <w:t>першопочатковий</w:t>
      </w:r>
      <w:proofErr w:type="spellEnd"/>
      <w:r w:rsidRPr="008346A8">
        <w:rPr>
          <w:rFonts w:ascii="Times New Roman" w:hAnsi="Times New Roman"/>
          <w:sz w:val="24"/>
          <w:szCs w:val="24"/>
          <w:lang w:val="uk-UA"/>
        </w:rPr>
        <w:t xml:space="preserve"> висновок, про наявність і суть кримінально-караного діяння, вчиненого конкретною особою.</w:t>
      </w:r>
    </w:p>
    <w:p w:rsidR="00F95CEF" w:rsidRPr="008346A8" w:rsidRDefault="00F95CEF" w:rsidP="008346A8">
      <w:pPr>
        <w:spacing w:after="0" w:line="240" w:lineRule="auto"/>
        <w:rPr>
          <w:rFonts w:ascii="Times New Roman" w:hAnsi="Times New Roman"/>
          <w:sz w:val="24"/>
          <w:szCs w:val="24"/>
          <w:lang w:val="uk-UA"/>
        </w:rPr>
      </w:pPr>
      <w:r w:rsidRPr="008346A8">
        <w:rPr>
          <w:rFonts w:ascii="Times New Roman" w:hAnsi="Times New Roman"/>
          <w:sz w:val="24"/>
          <w:szCs w:val="24"/>
          <w:lang w:val="uk-UA"/>
        </w:rPr>
        <w:br w:type="page"/>
      </w:r>
    </w:p>
    <w:p w:rsidR="00F95CEF" w:rsidRPr="008346A8" w:rsidRDefault="00F95CEF" w:rsidP="008346A8">
      <w:pPr>
        <w:pStyle w:val="1"/>
        <w:spacing w:before="0" w:line="240" w:lineRule="auto"/>
        <w:jc w:val="center"/>
        <w:rPr>
          <w:rFonts w:ascii="Times New Roman" w:hAnsi="Times New Roman" w:cs="Times New Roman"/>
          <w:color w:val="auto"/>
          <w:sz w:val="24"/>
          <w:szCs w:val="24"/>
          <w:lang w:val="uk-UA"/>
        </w:rPr>
      </w:pPr>
      <w:bookmarkStart w:id="2" w:name="_Toc324959593"/>
      <w:r w:rsidRPr="008346A8">
        <w:rPr>
          <w:rFonts w:ascii="Times New Roman" w:hAnsi="Times New Roman" w:cs="Times New Roman"/>
          <w:color w:val="auto"/>
          <w:sz w:val="24"/>
          <w:szCs w:val="24"/>
          <w:lang w:val="uk-UA"/>
        </w:rPr>
        <w:lastRenderedPageBreak/>
        <w:t xml:space="preserve">1. Поняття, зміст та значення повідомлення особи </w:t>
      </w:r>
    </w:p>
    <w:p w:rsidR="00F95CEF" w:rsidRPr="008346A8" w:rsidRDefault="00F95CEF" w:rsidP="008346A8">
      <w:pPr>
        <w:pStyle w:val="1"/>
        <w:spacing w:before="0" w:line="240" w:lineRule="auto"/>
        <w:jc w:val="center"/>
        <w:rPr>
          <w:rFonts w:ascii="Times New Roman" w:hAnsi="Times New Roman" w:cs="Times New Roman"/>
          <w:color w:val="auto"/>
          <w:sz w:val="24"/>
          <w:szCs w:val="24"/>
          <w:lang w:val="uk-UA"/>
        </w:rPr>
      </w:pPr>
      <w:r w:rsidRPr="008346A8">
        <w:rPr>
          <w:rFonts w:ascii="Times New Roman" w:hAnsi="Times New Roman" w:cs="Times New Roman"/>
          <w:color w:val="auto"/>
          <w:sz w:val="24"/>
          <w:szCs w:val="24"/>
          <w:lang w:val="uk-UA"/>
        </w:rPr>
        <w:t>про підозру</w:t>
      </w:r>
      <w:bookmarkEnd w:id="2"/>
    </w:p>
    <w:p w:rsidR="00F95CEF" w:rsidRPr="008346A8" w:rsidRDefault="00F95CEF" w:rsidP="008346A8">
      <w:pPr>
        <w:spacing w:after="0" w:line="240" w:lineRule="auto"/>
        <w:rPr>
          <w:rFonts w:ascii="Times New Roman" w:hAnsi="Times New Roman"/>
          <w:sz w:val="24"/>
          <w:szCs w:val="24"/>
          <w:lang w:val="uk-UA"/>
        </w:rPr>
      </w:pP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b/>
          <w:sz w:val="24"/>
          <w:szCs w:val="24"/>
          <w:lang w:val="uk-UA"/>
        </w:rPr>
        <w:t>Повідомлення про підозру</w:t>
      </w:r>
      <w:r w:rsidRPr="008346A8">
        <w:rPr>
          <w:rFonts w:ascii="Times New Roman" w:hAnsi="Times New Roman"/>
          <w:sz w:val="24"/>
          <w:szCs w:val="24"/>
          <w:lang w:val="uk-UA"/>
        </w:rPr>
        <w:t xml:space="preserve"> – це одне із важливих процесуальних рішень, яке приймає прокурор </w:t>
      </w:r>
      <w:r w:rsidRPr="008346A8">
        <w:rPr>
          <w:rFonts w:ascii="Times New Roman" w:hAnsi="Times New Roman"/>
          <w:sz w:val="24"/>
          <w:szCs w:val="24"/>
          <w:lang w:val="uk-UA" w:eastAsia="uk-UA"/>
        </w:rPr>
        <w:t xml:space="preserve">або слідчий </w:t>
      </w:r>
      <w:r w:rsidRPr="008346A8">
        <w:rPr>
          <w:rFonts w:ascii="Times New Roman" w:hAnsi="Times New Roman"/>
          <w:sz w:val="24"/>
          <w:szCs w:val="24"/>
          <w:lang w:val="uk-UA"/>
        </w:rPr>
        <w:t xml:space="preserve">за погодженням з прокурором до закінчення розслідування у кримінальному провадженні. В цьому процесуальному рішенні на основі доказів, зібраних у ході проведення досудового розслідування, конкретна особа стає набуває статусу підозрюваного. </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Акт повідомлення особи про підозру має важливе юридичне значення: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1. Він служить одним із засобів забезпечення невідворотності відповідальності осіб, які вчинили кримінальне правопорушення.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2. Обґрунтована підозра дозволяє призначити таким особам справедливе покарання відповідно до характеру і тяжкості скоєного кримінального правопорушення.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3. Акт повідомлення особи про підозру є початковим моментом реалізації функції обвинувачення.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4. Акт повідомлення особи про підозру є початковим моментом забезпечення кримінальної відповідальності особи, винуватої у скоєнні кримінального правопорушення.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5. Після повідомлення особи про підозру процесуальне становище даної особи погіршується (її можна оголосити в розшук, відсторонити від займаної посади тощо).</w:t>
      </w:r>
    </w:p>
    <w:p w:rsidR="00F95CEF" w:rsidRPr="008346A8" w:rsidRDefault="00F95CEF" w:rsidP="008346A8">
      <w:pPr>
        <w:pStyle w:val="2"/>
        <w:spacing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Правильне вирішення питання про підозру особи сприяє досягненню таких перспективних завдань кримінального провадження, як зміцнення законності та правопорядку, охорона інтересів суспільства, прав і свобод громадян, та виховання їх в дусі дотримання Конституції України та відповідних законів.</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xml:space="preserve">Юридичне значення акту повідомлення особи про підозру складається також із того, що в стадії досудового розслідування настає новий етап, пов’язаний з тим, що в процесі досудового розслідування накопичено достатньо доказів для підозри у скоєнні злочину конкретної особи. Ця підозра вперше чітко сформульована в офіційному документі - повідомленні особи про підозру. В ній слідчий дає </w:t>
      </w:r>
      <w:proofErr w:type="spellStart"/>
      <w:r w:rsidRPr="008346A8">
        <w:rPr>
          <w:rFonts w:ascii="Times New Roman" w:hAnsi="Times New Roman"/>
          <w:sz w:val="24"/>
          <w:szCs w:val="24"/>
          <w:lang w:val="uk-UA"/>
        </w:rPr>
        <w:t>першопочатковий</w:t>
      </w:r>
      <w:proofErr w:type="spellEnd"/>
      <w:r w:rsidRPr="008346A8">
        <w:rPr>
          <w:rFonts w:ascii="Times New Roman" w:hAnsi="Times New Roman"/>
          <w:sz w:val="24"/>
          <w:szCs w:val="24"/>
          <w:lang w:val="uk-UA"/>
        </w:rPr>
        <w:t xml:space="preserve"> висновок, про наявність і суть кримінально-караного діяння, скоєного конкретною особою.</w:t>
      </w:r>
    </w:p>
    <w:p w:rsidR="00F95CEF" w:rsidRPr="008346A8" w:rsidRDefault="00F95CEF" w:rsidP="008346A8">
      <w:pPr>
        <w:pStyle w:val="2"/>
        <w:spacing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Вимога всебічності, повноти і неупередженості розслідування (ч.2 ст. 9 КПК) не усувається після повідомлення особи про підозру. Подальше розслідування може привести до встановлення обставин, які виключають кримінальну відповідальність особи, або інших підстав до закінчення досудового розслідування щодо цієї особи, до виявлення нових осіб, які вчинили або є причетними до вчинення кримінального правопорушення.</w:t>
      </w:r>
    </w:p>
    <w:p w:rsidR="00F95CEF" w:rsidRPr="008346A8" w:rsidRDefault="00F95CEF" w:rsidP="008346A8">
      <w:pPr>
        <w:pStyle w:val="StyleZakonu"/>
        <w:spacing w:after="0" w:line="240" w:lineRule="auto"/>
        <w:ind w:firstLine="720"/>
        <w:rPr>
          <w:sz w:val="24"/>
          <w:szCs w:val="24"/>
        </w:rPr>
      </w:pPr>
      <w:r w:rsidRPr="008346A8">
        <w:rPr>
          <w:sz w:val="24"/>
          <w:szCs w:val="24"/>
        </w:rPr>
        <w:t xml:space="preserve">Після повідомлення особі про підозру слідчий набуває права застосувати до підозрюваного заходи забезпечення кримінального провадження: </w:t>
      </w:r>
    </w:p>
    <w:p w:rsidR="00F95CEF" w:rsidRPr="008346A8" w:rsidRDefault="00F95CEF" w:rsidP="008346A8">
      <w:pPr>
        <w:pStyle w:val="StyleZakonu"/>
        <w:spacing w:after="0" w:line="240" w:lineRule="auto"/>
        <w:ind w:firstLine="720"/>
        <w:rPr>
          <w:sz w:val="24"/>
          <w:szCs w:val="24"/>
          <w:lang w:eastAsia="uk-UA"/>
        </w:rPr>
      </w:pPr>
      <w:r w:rsidRPr="008346A8">
        <w:rPr>
          <w:sz w:val="24"/>
          <w:szCs w:val="24"/>
        </w:rPr>
        <w:t>1) виклик слідчим, прокурором, судовий виклик і привід;</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2) накладення грошового стягнення;</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3) тимчасове обмеження у користуванні спеціальним правом;</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4) відсторонення від посади;</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 xml:space="preserve">4-1) </w:t>
      </w:r>
      <w:r w:rsidRPr="008346A8">
        <w:rPr>
          <w:rFonts w:eastAsia="Times New Roman"/>
          <w:sz w:val="24"/>
          <w:szCs w:val="24"/>
        </w:rPr>
        <w:t>тимчасове відсторонення судді від здійснення правосуддя;</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5) тимчасовий доступ до речей і документів;</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6) тимчасове вилучення майна;</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7) арешт майна;</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8) затримання особи;</w:t>
      </w:r>
    </w:p>
    <w:p w:rsidR="00F95CEF" w:rsidRPr="008346A8" w:rsidRDefault="00F95CEF" w:rsidP="008346A8">
      <w:pPr>
        <w:pStyle w:val="StyleZakonu"/>
        <w:spacing w:after="0" w:line="240" w:lineRule="auto"/>
        <w:ind w:firstLine="720"/>
        <w:rPr>
          <w:bCs/>
          <w:sz w:val="24"/>
          <w:szCs w:val="24"/>
        </w:rPr>
      </w:pPr>
      <w:r w:rsidRPr="008346A8">
        <w:rPr>
          <w:bCs/>
          <w:sz w:val="24"/>
          <w:szCs w:val="24"/>
        </w:rPr>
        <w:t>9) запобіжні заходи.</w:t>
      </w:r>
    </w:p>
    <w:p w:rsidR="00F95CEF" w:rsidRPr="008346A8" w:rsidRDefault="00F95CEF" w:rsidP="008346A8">
      <w:pPr>
        <w:pStyle w:val="2"/>
        <w:spacing w:line="240" w:lineRule="auto"/>
        <w:ind w:firstLine="709"/>
        <w:jc w:val="both"/>
        <w:rPr>
          <w:rFonts w:ascii="Times New Roman" w:hAnsi="Times New Roman"/>
          <w:sz w:val="24"/>
          <w:szCs w:val="24"/>
        </w:rPr>
      </w:pPr>
      <w:r w:rsidRPr="008346A8">
        <w:rPr>
          <w:rFonts w:ascii="Times New Roman" w:hAnsi="Times New Roman"/>
          <w:sz w:val="24"/>
          <w:szCs w:val="24"/>
          <w:lang w:val="uk-UA"/>
        </w:rPr>
        <w:t xml:space="preserve">Прийняте рішення щодо повідомлення особи про підозру не означає, що мета розслідування досягнута і його можна закінчити. </w:t>
      </w:r>
      <w:proofErr w:type="spellStart"/>
      <w:r w:rsidRPr="008346A8">
        <w:rPr>
          <w:rFonts w:ascii="Times New Roman" w:hAnsi="Times New Roman"/>
          <w:sz w:val="24"/>
          <w:szCs w:val="24"/>
        </w:rPr>
        <w:t>Потрібно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ще</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допитати</w:t>
      </w:r>
      <w:proofErr w:type="spellEnd"/>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ідозрюваного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щодо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винесеного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йому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повідомлення</w:t>
      </w:r>
      <w:proofErr w:type="spellEnd"/>
      <w:r w:rsidRPr="008346A8">
        <w:rPr>
          <w:rFonts w:ascii="Times New Roman" w:hAnsi="Times New Roman"/>
          <w:sz w:val="24"/>
          <w:szCs w:val="24"/>
        </w:rPr>
        <w:t xml:space="preserve"> про </w:t>
      </w:r>
      <w:proofErr w:type="spellStart"/>
      <w:r w:rsidRPr="008346A8">
        <w:rPr>
          <w:rFonts w:ascii="Times New Roman" w:hAnsi="Times New Roman"/>
          <w:sz w:val="24"/>
          <w:szCs w:val="24"/>
        </w:rPr>
        <w:t>підозру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перевірити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його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показання</w:t>
      </w:r>
      <w:proofErr w:type="spellEnd"/>
      <w:r w:rsidRPr="008346A8">
        <w:rPr>
          <w:rFonts w:ascii="Times New Roman" w:hAnsi="Times New Roman"/>
          <w:sz w:val="24"/>
          <w:szCs w:val="24"/>
        </w:rPr>
        <w:t xml:space="preserve">, а при </w:t>
      </w:r>
      <w:proofErr w:type="spellStart"/>
      <w:r w:rsidRPr="008346A8">
        <w:rPr>
          <w:rFonts w:ascii="Times New Roman" w:hAnsi="Times New Roman"/>
          <w:sz w:val="24"/>
          <w:szCs w:val="24"/>
        </w:rPr>
        <w:t>необхідності</w:t>
      </w:r>
      <w:proofErr w:type="spellEnd"/>
      <w:r w:rsidRPr="008346A8">
        <w:rPr>
          <w:rFonts w:ascii="Times New Roman" w:hAnsi="Times New Roman"/>
          <w:sz w:val="24"/>
          <w:szCs w:val="24"/>
        </w:rPr>
        <w:t xml:space="preserve"> - </w:t>
      </w:r>
      <w:proofErr w:type="spellStart"/>
      <w:r w:rsidRPr="008346A8">
        <w:rPr>
          <w:rFonts w:ascii="Times New Roman" w:hAnsi="Times New Roman"/>
          <w:sz w:val="24"/>
          <w:szCs w:val="24"/>
        </w:rPr>
        <w:t>виконати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інші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процесуальні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дії</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Якщо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врахуванням</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перевірки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показань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підозрюваного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інших</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даних</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отриманих</w:t>
      </w:r>
      <w:proofErr w:type="spellEnd"/>
      <w:r w:rsidRPr="008346A8">
        <w:rPr>
          <w:rFonts w:ascii="Times New Roman" w:hAnsi="Times New Roman"/>
          <w:sz w:val="24"/>
          <w:szCs w:val="24"/>
        </w:rPr>
        <w:t xml:space="preserve"> у </w:t>
      </w:r>
      <w:proofErr w:type="spellStart"/>
      <w:r w:rsidRPr="008346A8">
        <w:rPr>
          <w:rFonts w:ascii="Times New Roman" w:hAnsi="Times New Roman"/>
          <w:sz w:val="24"/>
          <w:szCs w:val="24"/>
        </w:rPr>
        <w:t>ході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подальшого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розслідування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доказів</w:t>
      </w:r>
      <w:proofErr w:type="spellEnd"/>
      <w:r w:rsidRPr="008346A8">
        <w:rPr>
          <w:rFonts w:ascii="Times New Roman" w:hAnsi="Times New Roman"/>
          <w:sz w:val="24"/>
          <w:szCs w:val="24"/>
        </w:rPr>
        <w:t xml:space="preserve"> для </w:t>
      </w:r>
      <w:proofErr w:type="spellStart"/>
      <w:r w:rsidRPr="008346A8">
        <w:rPr>
          <w:rFonts w:ascii="Times New Roman" w:hAnsi="Times New Roman"/>
          <w:sz w:val="24"/>
          <w:szCs w:val="24"/>
        </w:rPr>
        <w:t>висновків</w:t>
      </w:r>
      <w:proofErr w:type="spellEnd"/>
      <w:r w:rsidRPr="008346A8">
        <w:rPr>
          <w:rFonts w:ascii="Times New Roman" w:hAnsi="Times New Roman"/>
          <w:sz w:val="24"/>
          <w:szCs w:val="24"/>
        </w:rPr>
        <w:t xml:space="preserve"> про вину </w:t>
      </w:r>
      <w:proofErr w:type="spellStart"/>
      <w:r w:rsidRPr="008346A8">
        <w:rPr>
          <w:rFonts w:ascii="Times New Roman" w:hAnsi="Times New Roman"/>
          <w:sz w:val="24"/>
          <w:szCs w:val="24"/>
        </w:rPr>
        <w:t>підозрюваного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може</w:t>
      </w:r>
      <w:proofErr w:type="spellEnd"/>
      <w:r w:rsidRPr="008346A8">
        <w:rPr>
          <w:rFonts w:ascii="Times New Roman" w:hAnsi="Times New Roman"/>
          <w:sz w:val="24"/>
          <w:szCs w:val="24"/>
        </w:rPr>
        <w:t xml:space="preserve"> бути </w:t>
      </w:r>
      <w:proofErr w:type="spellStart"/>
      <w:r w:rsidRPr="008346A8">
        <w:rPr>
          <w:rFonts w:ascii="Times New Roman" w:hAnsi="Times New Roman"/>
          <w:sz w:val="24"/>
          <w:szCs w:val="24"/>
        </w:rPr>
        <w:t>недостатньо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або</w:t>
      </w:r>
      <w:proofErr w:type="spellEnd"/>
      <w:r w:rsidRPr="008346A8">
        <w:rPr>
          <w:rFonts w:ascii="Times New Roman" w:hAnsi="Times New Roman"/>
          <w:sz w:val="24"/>
          <w:szCs w:val="24"/>
        </w:rPr>
        <w:t xml:space="preserve"> буде </w:t>
      </w:r>
      <w:proofErr w:type="spellStart"/>
      <w:r w:rsidRPr="008346A8">
        <w:rPr>
          <w:rFonts w:ascii="Times New Roman" w:hAnsi="Times New Roman"/>
          <w:sz w:val="24"/>
          <w:szCs w:val="24"/>
        </w:rPr>
        <w:t>встановлена</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його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lastRenderedPageBreak/>
        <w:t>невинуватість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кримінальне</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переслідування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має</w:t>
      </w:r>
      <w:proofErr w:type="spellEnd"/>
      <w:r w:rsidRPr="008346A8">
        <w:rPr>
          <w:rFonts w:ascii="Times New Roman" w:hAnsi="Times New Roman"/>
          <w:sz w:val="24"/>
          <w:szCs w:val="24"/>
        </w:rPr>
        <w:t xml:space="preserve"> бути </w:t>
      </w:r>
      <w:proofErr w:type="spellStart"/>
      <w:r w:rsidRPr="008346A8">
        <w:rPr>
          <w:rFonts w:ascii="Times New Roman" w:hAnsi="Times New Roman"/>
          <w:sz w:val="24"/>
          <w:szCs w:val="24"/>
        </w:rPr>
        <w:t>закінчено</w:t>
      </w:r>
      <w:proofErr w:type="spellEnd"/>
      <w:r w:rsidRPr="008346A8">
        <w:rPr>
          <w:rFonts w:ascii="Times New Roman" w:hAnsi="Times New Roman"/>
          <w:sz w:val="24"/>
          <w:szCs w:val="24"/>
        </w:rPr>
        <w:t xml:space="preserve">, на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ідставі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передбаченою</w:t>
      </w:r>
      <w:proofErr w:type="spellEnd"/>
      <w:r w:rsidRPr="008346A8">
        <w:rPr>
          <w:rFonts w:ascii="Times New Roman" w:hAnsi="Times New Roman"/>
          <w:sz w:val="24"/>
          <w:szCs w:val="24"/>
        </w:rPr>
        <w:t xml:space="preserve"> ст. 284 КПК.</w:t>
      </w:r>
    </w:p>
    <w:p w:rsidR="00F95CEF" w:rsidRPr="008346A8" w:rsidRDefault="00F95CEF" w:rsidP="008346A8">
      <w:pPr>
        <w:pStyle w:val="2"/>
        <w:spacing w:line="240" w:lineRule="auto"/>
        <w:ind w:firstLine="709"/>
        <w:jc w:val="both"/>
        <w:rPr>
          <w:rFonts w:ascii="Times New Roman" w:hAnsi="Times New Roman"/>
          <w:sz w:val="24"/>
          <w:szCs w:val="24"/>
        </w:rPr>
      </w:pPr>
      <w:proofErr w:type="gramStart"/>
      <w:r w:rsidRPr="008346A8">
        <w:rPr>
          <w:rFonts w:ascii="Times New Roman" w:hAnsi="Times New Roman"/>
          <w:sz w:val="24"/>
          <w:szCs w:val="24"/>
        </w:rPr>
        <w:t>З</w:t>
      </w:r>
      <w:proofErr w:type="gramEnd"/>
      <w:r w:rsidRPr="008346A8">
        <w:rPr>
          <w:rFonts w:ascii="Times New Roman" w:hAnsi="Times New Roman"/>
          <w:sz w:val="24"/>
          <w:szCs w:val="24"/>
        </w:rPr>
        <w:t xml:space="preserve"> моменту </w:t>
      </w:r>
      <w:proofErr w:type="spellStart"/>
      <w:r w:rsidRPr="008346A8">
        <w:rPr>
          <w:rFonts w:ascii="Times New Roman" w:hAnsi="Times New Roman"/>
          <w:sz w:val="24"/>
          <w:szCs w:val="24"/>
        </w:rPr>
        <w:t>винесення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повідомлення</w:t>
      </w:r>
      <w:proofErr w:type="spellEnd"/>
      <w:r w:rsidRPr="008346A8">
        <w:rPr>
          <w:rFonts w:ascii="Times New Roman" w:hAnsi="Times New Roman"/>
          <w:sz w:val="24"/>
          <w:szCs w:val="24"/>
        </w:rPr>
        <w:t xml:space="preserve"> особи про </w:t>
      </w:r>
      <w:proofErr w:type="spellStart"/>
      <w:r w:rsidRPr="008346A8">
        <w:rPr>
          <w:rFonts w:ascii="Times New Roman" w:hAnsi="Times New Roman"/>
          <w:sz w:val="24"/>
          <w:szCs w:val="24"/>
        </w:rPr>
        <w:t>підозру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між</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слідчим</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підозрюваним</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виникають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певні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кримінально-процесуальні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правовідносини</w:t>
      </w:r>
      <w:proofErr w:type="spellEnd"/>
      <w:r w:rsidRPr="008346A8">
        <w:rPr>
          <w:rFonts w:ascii="Times New Roman" w:hAnsi="Times New Roman"/>
          <w:sz w:val="24"/>
          <w:szCs w:val="24"/>
        </w:rPr>
        <w:t xml:space="preserve">. </w:t>
      </w:r>
    </w:p>
    <w:p w:rsidR="00F95CEF" w:rsidRPr="008346A8" w:rsidRDefault="00F95CEF" w:rsidP="008346A8">
      <w:pPr>
        <w:pStyle w:val="2"/>
        <w:spacing w:line="240" w:lineRule="auto"/>
        <w:ind w:firstLine="709"/>
        <w:jc w:val="both"/>
        <w:rPr>
          <w:rFonts w:ascii="Times New Roman" w:hAnsi="Times New Roman"/>
          <w:sz w:val="24"/>
          <w:szCs w:val="24"/>
        </w:rPr>
      </w:pPr>
      <w:proofErr w:type="spellStart"/>
      <w:r w:rsidRPr="008346A8">
        <w:rPr>
          <w:rFonts w:ascii="Times New Roman" w:hAnsi="Times New Roman"/>
          <w:sz w:val="24"/>
          <w:szCs w:val="24"/>
        </w:rPr>
        <w:t>Слідчий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складаючи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повідомлення</w:t>
      </w:r>
      <w:proofErr w:type="spellEnd"/>
      <w:r w:rsidRPr="008346A8">
        <w:rPr>
          <w:rFonts w:ascii="Times New Roman" w:hAnsi="Times New Roman"/>
          <w:sz w:val="24"/>
          <w:szCs w:val="24"/>
        </w:rPr>
        <w:t xml:space="preserve"> особи про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ідозру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викладає</w:t>
      </w:r>
      <w:proofErr w:type="spellEnd"/>
      <w:r w:rsidRPr="008346A8">
        <w:rPr>
          <w:rFonts w:ascii="Times New Roman" w:hAnsi="Times New Roman"/>
          <w:sz w:val="24"/>
          <w:szCs w:val="24"/>
        </w:rPr>
        <w:t xml:space="preserve"> в </w:t>
      </w:r>
      <w:proofErr w:type="spellStart"/>
      <w:r w:rsidRPr="008346A8">
        <w:rPr>
          <w:rFonts w:ascii="Times New Roman" w:hAnsi="Times New Roman"/>
          <w:sz w:val="24"/>
          <w:szCs w:val="24"/>
        </w:rPr>
        <w:t>ній</w:t>
      </w:r>
      <w:proofErr w:type="spellEnd"/>
      <w:r w:rsidRPr="008346A8">
        <w:rPr>
          <w:rFonts w:ascii="Times New Roman" w:hAnsi="Times New Roman"/>
          <w:sz w:val="24"/>
          <w:szCs w:val="24"/>
        </w:rPr>
        <w:t xml:space="preserve"> свою </w:t>
      </w:r>
      <w:proofErr w:type="spellStart"/>
      <w:r w:rsidRPr="008346A8">
        <w:rPr>
          <w:rFonts w:ascii="Times New Roman" w:hAnsi="Times New Roman"/>
          <w:sz w:val="24"/>
          <w:szCs w:val="24"/>
        </w:rPr>
        <w:t>власну</w:t>
      </w:r>
      <w:proofErr w:type="spellEnd"/>
      <w:r w:rsidRPr="008346A8">
        <w:rPr>
          <w:rFonts w:ascii="Times New Roman" w:hAnsi="Times New Roman"/>
          <w:sz w:val="24"/>
          <w:szCs w:val="24"/>
        </w:rPr>
        <w:t xml:space="preserve"> думку про </w:t>
      </w:r>
      <w:proofErr w:type="spellStart"/>
      <w:r w:rsidRPr="008346A8">
        <w:rPr>
          <w:rFonts w:ascii="Times New Roman" w:hAnsi="Times New Roman"/>
          <w:sz w:val="24"/>
          <w:szCs w:val="24"/>
        </w:rPr>
        <w:t>винуватість</w:t>
      </w:r>
      <w:proofErr w:type="spellEnd"/>
      <w:r w:rsidRPr="008346A8">
        <w:rPr>
          <w:rFonts w:ascii="Times New Roman" w:hAnsi="Times New Roman"/>
          <w:sz w:val="24"/>
          <w:szCs w:val="24"/>
        </w:rPr>
        <w:t xml:space="preserve"> особи, яка </w:t>
      </w:r>
      <w:proofErr w:type="spellStart"/>
      <w:r w:rsidRPr="008346A8">
        <w:rPr>
          <w:rFonts w:ascii="Times New Roman" w:hAnsi="Times New Roman"/>
          <w:sz w:val="24"/>
          <w:szCs w:val="24"/>
        </w:rPr>
        <w:t>склалася</w:t>
      </w:r>
      <w:proofErr w:type="spellEnd"/>
      <w:r w:rsidRPr="008346A8">
        <w:rPr>
          <w:rFonts w:ascii="Times New Roman" w:hAnsi="Times New Roman"/>
          <w:sz w:val="24"/>
          <w:szCs w:val="24"/>
        </w:rPr>
        <w:t xml:space="preserve"> у </w:t>
      </w:r>
      <w:proofErr w:type="spellStart"/>
      <w:r w:rsidRPr="008346A8">
        <w:rPr>
          <w:rFonts w:ascii="Times New Roman" w:hAnsi="Times New Roman"/>
          <w:sz w:val="24"/>
          <w:szCs w:val="24"/>
        </w:rPr>
        <w:t>нього</w:t>
      </w:r>
      <w:proofErr w:type="spellEnd"/>
      <w:r w:rsidRPr="008346A8">
        <w:rPr>
          <w:rFonts w:ascii="Times New Roman" w:hAnsi="Times New Roman"/>
          <w:sz w:val="24"/>
          <w:szCs w:val="24"/>
        </w:rPr>
        <w:t xml:space="preserve"> на </w:t>
      </w:r>
      <w:proofErr w:type="spellStart"/>
      <w:r w:rsidRPr="008346A8">
        <w:rPr>
          <w:rFonts w:ascii="Times New Roman" w:hAnsi="Times New Roman"/>
          <w:sz w:val="24"/>
          <w:szCs w:val="24"/>
        </w:rPr>
        <w:t>підставі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оцінки</w:t>
      </w:r>
      <w:proofErr w:type="spellEnd"/>
      <w:r w:rsidRPr="008346A8">
        <w:rPr>
          <w:rFonts w:ascii="Times New Roman" w:hAnsi="Times New Roman"/>
          <w:sz w:val="24"/>
          <w:szCs w:val="24"/>
        </w:rPr>
        <w:t xml:space="preserve"> тих </w:t>
      </w:r>
      <w:proofErr w:type="spellStart"/>
      <w:r w:rsidRPr="008346A8">
        <w:rPr>
          <w:rFonts w:ascii="Times New Roman" w:hAnsi="Times New Roman"/>
          <w:sz w:val="24"/>
          <w:szCs w:val="24"/>
        </w:rPr>
        <w:t>доказів</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є</w:t>
      </w:r>
      <w:proofErr w:type="spellEnd"/>
      <w:r w:rsidRPr="008346A8">
        <w:rPr>
          <w:rFonts w:ascii="Times New Roman" w:hAnsi="Times New Roman"/>
          <w:sz w:val="24"/>
          <w:szCs w:val="24"/>
        </w:rPr>
        <w:t xml:space="preserve"> в </w:t>
      </w:r>
      <w:proofErr w:type="spellStart"/>
      <w:r w:rsidRPr="008346A8">
        <w:rPr>
          <w:rFonts w:ascii="Times New Roman" w:hAnsi="Times New Roman"/>
          <w:sz w:val="24"/>
          <w:szCs w:val="24"/>
        </w:rPr>
        <w:t>кримінальному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провадженні</w:t>
      </w:r>
      <w:proofErr w:type="spellEnd"/>
      <w:r w:rsidRPr="008346A8">
        <w:rPr>
          <w:rFonts w:ascii="Times New Roman" w:hAnsi="Times New Roman"/>
          <w:sz w:val="24"/>
          <w:szCs w:val="24"/>
        </w:rPr>
        <w:t xml:space="preserve"> на момент </w:t>
      </w:r>
      <w:proofErr w:type="spellStart"/>
      <w:r w:rsidRPr="008346A8">
        <w:rPr>
          <w:rFonts w:ascii="Times New Roman" w:hAnsi="Times New Roman"/>
          <w:sz w:val="24"/>
          <w:szCs w:val="24"/>
        </w:rPr>
        <w:t>прийняття</w:t>
      </w:r>
      <w:proofErr w:type="spellEnd"/>
      <w:r w:rsidRPr="008346A8">
        <w:rPr>
          <w:rFonts w:ascii="Times New Roman" w:hAnsi="Times New Roman"/>
          <w:sz w:val="24"/>
          <w:szCs w:val="24"/>
        </w:rPr>
        <w:t xml:space="preserve"> такого </w:t>
      </w:r>
      <w:proofErr w:type="spellStart"/>
      <w:r w:rsidRPr="008346A8">
        <w:rPr>
          <w:rFonts w:ascii="Times New Roman" w:hAnsi="Times New Roman"/>
          <w:sz w:val="24"/>
          <w:szCs w:val="24"/>
        </w:rPr>
        <w:t>рішення</w:t>
      </w:r>
      <w:proofErr w:type="spellEnd"/>
      <w:r w:rsidRPr="008346A8">
        <w:rPr>
          <w:rFonts w:ascii="Times New Roman" w:hAnsi="Times New Roman"/>
          <w:sz w:val="24"/>
          <w:szCs w:val="24"/>
        </w:rPr>
        <w:t xml:space="preserve">. І </w:t>
      </w:r>
      <w:proofErr w:type="spellStart"/>
      <w:r w:rsidRPr="008346A8">
        <w:rPr>
          <w:rFonts w:ascii="Times New Roman" w:hAnsi="Times New Roman"/>
          <w:sz w:val="24"/>
          <w:szCs w:val="24"/>
        </w:rPr>
        <w:t>наявність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цього</w:t>
      </w:r>
      <w:proofErr w:type="spellEnd"/>
      <w:r w:rsidRPr="008346A8">
        <w:rPr>
          <w:rFonts w:ascii="Times New Roman" w:hAnsi="Times New Roman"/>
          <w:sz w:val="24"/>
          <w:szCs w:val="24"/>
        </w:rPr>
        <w:t xml:space="preserve"> акту </w:t>
      </w:r>
      <w:proofErr w:type="spellStart"/>
      <w:r w:rsidRPr="008346A8">
        <w:rPr>
          <w:rFonts w:ascii="Times New Roman" w:hAnsi="Times New Roman"/>
          <w:sz w:val="24"/>
          <w:szCs w:val="24"/>
        </w:rPr>
        <w:t>ще</w:t>
      </w:r>
      <w:proofErr w:type="spellEnd"/>
      <w:r w:rsidRPr="008346A8">
        <w:rPr>
          <w:rFonts w:ascii="Times New Roman" w:hAnsi="Times New Roman"/>
          <w:sz w:val="24"/>
          <w:szCs w:val="24"/>
        </w:rPr>
        <w:t xml:space="preserve"> не </w:t>
      </w:r>
      <w:proofErr w:type="spellStart"/>
      <w:r w:rsidRPr="008346A8">
        <w:rPr>
          <w:rFonts w:ascii="Times New Roman" w:hAnsi="Times New Roman"/>
          <w:sz w:val="24"/>
          <w:szCs w:val="24"/>
        </w:rPr>
        <w:t>означає</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офіційного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визнання</w:t>
      </w:r>
      <w:proofErr w:type="spellEnd"/>
      <w:r w:rsidRPr="008346A8">
        <w:rPr>
          <w:rFonts w:ascii="Times New Roman" w:hAnsi="Times New Roman"/>
          <w:sz w:val="24"/>
          <w:szCs w:val="24"/>
        </w:rPr>
        <w:t xml:space="preserve"> особи </w:t>
      </w:r>
      <w:proofErr w:type="spellStart"/>
      <w:r w:rsidRPr="008346A8">
        <w:rPr>
          <w:rFonts w:ascii="Times New Roman" w:hAnsi="Times New Roman"/>
          <w:sz w:val="24"/>
          <w:szCs w:val="24"/>
        </w:rPr>
        <w:t>винуватою</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від</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імені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держави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Висновок</w:t>
      </w:r>
      <w:proofErr w:type="spellEnd"/>
      <w:r w:rsidRPr="008346A8">
        <w:rPr>
          <w:rFonts w:ascii="Times New Roman" w:hAnsi="Times New Roman"/>
          <w:sz w:val="24"/>
          <w:szCs w:val="24"/>
        </w:rPr>
        <w:t xml:space="preserve"> про </w:t>
      </w:r>
      <w:proofErr w:type="spellStart"/>
      <w:r w:rsidRPr="008346A8">
        <w:rPr>
          <w:rFonts w:ascii="Times New Roman" w:hAnsi="Times New Roman"/>
          <w:sz w:val="24"/>
          <w:szCs w:val="24"/>
        </w:rPr>
        <w:t>винуватість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хоч</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є</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офіційним</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але</w:t>
      </w:r>
      <w:proofErr w:type="spellEnd"/>
      <w:r w:rsidRPr="008346A8">
        <w:rPr>
          <w:rFonts w:ascii="Times New Roman" w:hAnsi="Times New Roman"/>
          <w:sz w:val="24"/>
          <w:szCs w:val="24"/>
        </w:rPr>
        <w:t xml:space="preserve"> все ж таки </w:t>
      </w:r>
      <w:proofErr w:type="spellStart"/>
      <w:r w:rsidRPr="008346A8">
        <w:rPr>
          <w:rFonts w:ascii="Times New Roman" w:hAnsi="Times New Roman"/>
          <w:sz w:val="24"/>
          <w:szCs w:val="24"/>
        </w:rPr>
        <w:t>це</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особиста</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суб’єктивна</w:t>
      </w:r>
      <w:proofErr w:type="spellEnd"/>
      <w:r w:rsidRPr="008346A8">
        <w:rPr>
          <w:rFonts w:ascii="Times New Roman" w:hAnsi="Times New Roman"/>
          <w:sz w:val="24"/>
          <w:szCs w:val="24"/>
        </w:rPr>
        <w:t xml:space="preserve">) думка </w:t>
      </w:r>
      <w:proofErr w:type="spellStart"/>
      <w:r w:rsidRPr="008346A8">
        <w:rPr>
          <w:rFonts w:ascii="Times New Roman" w:hAnsi="Times New Roman"/>
          <w:sz w:val="24"/>
          <w:szCs w:val="24"/>
        </w:rPr>
        <w:t>слідчого</w:t>
      </w:r>
      <w:proofErr w:type="spellEnd"/>
      <w:r w:rsidRPr="008346A8">
        <w:rPr>
          <w:rFonts w:ascii="Times New Roman" w:hAnsi="Times New Roman"/>
          <w:sz w:val="24"/>
          <w:szCs w:val="24"/>
        </w:rPr>
        <w:t xml:space="preserve"> про </w:t>
      </w:r>
      <w:proofErr w:type="spellStart"/>
      <w:r w:rsidRPr="008346A8">
        <w:rPr>
          <w:rFonts w:ascii="Times New Roman" w:hAnsi="Times New Roman"/>
          <w:sz w:val="24"/>
          <w:szCs w:val="24"/>
        </w:rPr>
        <w:t>наявність</w:t>
      </w:r>
      <w:proofErr w:type="spellEnd"/>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ідстав</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покладення</w:t>
      </w:r>
      <w:proofErr w:type="spellEnd"/>
      <w:r w:rsidRPr="008346A8">
        <w:rPr>
          <w:rFonts w:ascii="Times New Roman" w:hAnsi="Times New Roman"/>
          <w:sz w:val="24"/>
          <w:szCs w:val="24"/>
        </w:rPr>
        <w:t xml:space="preserve"> на </w:t>
      </w:r>
      <w:proofErr w:type="spellStart"/>
      <w:r w:rsidRPr="008346A8">
        <w:rPr>
          <w:rFonts w:ascii="Times New Roman" w:hAnsi="Times New Roman"/>
          <w:sz w:val="24"/>
          <w:szCs w:val="24"/>
        </w:rPr>
        <w:t>певну</w:t>
      </w:r>
      <w:proofErr w:type="spellEnd"/>
      <w:r w:rsidRPr="008346A8">
        <w:rPr>
          <w:rFonts w:ascii="Times New Roman" w:hAnsi="Times New Roman"/>
          <w:sz w:val="24"/>
          <w:szCs w:val="24"/>
        </w:rPr>
        <w:t xml:space="preserve"> особу </w:t>
      </w:r>
      <w:proofErr w:type="spellStart"/>
      <w:r w:rsidRPr="008346A8">
        <w:rPr>
          <w:rFonts w:ascii="Times New Roman" w:hAnsi="Times New Roman"/>
          <w:sz w:val="24"/>
          <w:szCs w:val="24"/>
        </w:rPr>
        <w:t>кримінальної</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відповідальності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згідно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конкретної</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кримінально-правової</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норми</w:t>
      </w:r>
      <w:proofErr w:type="spellEnd"/>
      <w:r w:rsidRPr="008346A8">
        <w:rPr>
          <w:rFonts w:ascii="Times New Roman" w:hAnsi="Times New Roman"/>
          <w:sz w:val="24"/>
          <w:szCs w:val="24"/>
        </w:rPr>
        <w:t>.</w:t>
      </w:r>
    </w:p>
    <w:p w:rsidR="00F95CEF" w:rsidRPr="008346A8" w:rsidRDefault="00F95CEF" w:rsidP="008346A8">
      <w:pPr>
        <w:pStyle w:val="2"/>
        <w:spacing w:line="240" w:lineRule="auto"/>
        <w:ind w:firstLine="709"/>
        <w:jc w:val="both"/>
        <w:rPr>
          <w:rFonts w:ascii="Times New Roman" w:hAnsi="Times New Roman"/>
          <w:sz w:val="24"/>
          <w:szCs w:val="24"/>
        </w:rPr>
      </w:pP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ідозрюваний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відповідно</w:t>
      </w:r>
      <w:proofErr w:type="spellEnd"/>
      <w:r w:rsidRPr="008346A8">
        <w:rPr>
          <w:rFonts w:ascii="Times New Roman" w:hAnsi="Times New Roman"/>
          <w:sz w:val="24"/>
          <w:szCs w:val="24"/>
        </w:rPr>
        <w:t xml:space="preserve"> до принципу </w:t>
      </w:r>
      <w:proofErr w:type="spellStart"/>
      <w:r w:rsidRPr="008346A8">
        <w:rPr>
          <w:rFonts w:ascii="Times New Roman" w:hAnsi="Times New Roman"/>
          <w:sz w:val="24"/>
          <w:szCs w:val="24"/>
        </w:rPr>
        <w:t>презумпції</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невинуватості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вважається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невинуватим</w:t>
      </w:r>
      <w:proofErr w:type="spellEnd"/>
      <w:r w:rsidRPr="008346A8">
        <w:rPr>
          <w:rFonts w:ascii="Times New Roman" w:hAnsi="Times New Roman"/>
          <w:sz w:val="24"/>
          <w:szCs w:val="24"/>
        </w:rPr>
        <w:t xml:space="preserve"> до того часу, доки </w:t>
      </w:r>
      <w:proofErr w:type="spellStart"/>
      <w:r w:rsidRPr="008346A8">
        <w:rPr>
          <w:rFonts w:ascii="Times New Roman" w:hAnsi="Times New Roman"/>
          <w:sz w:val="24"/>
          <w:szCs w:val="24"/>
        </w:rPr>
        <w:t>його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винуватість</w:t>
      </w:r>
      <w:proofErr w:type="spellEnd"/>
      <w:r w:rsidRPr="008346A8">
        <w:rPr>
          <w:rFonts w:ascii="Times New Roman" w:hAnsi="Times New Roman"/>
          <w:sz w:val="24"/>
          <w:szCs w:val="24"/>
        </w:rPr>
        <w:t xml:space="preserve"> не доведена у </w:t>
      </w:r>
      <w:proofErr w:type="spellStart"/>
      <w:r w:rsidRPr="008346A8">
        <w:rPr>
          <w:rFonts w:ascii="Times New Roman" w:hAnsi="Times New Roman"/>
          <w:sz w:val="24"/>
          <w:szCs w:val="24"/>
        </w:rPr>
        <w:t>встановленому</w:t>
      </w:r>
      <w:proofErr w:type="spellEnd"/>
      <w:r w:rsidRPr="008346A8">
        <w:rPr>
          <w:rFonts w:ascii="Times New Roman" w:hAnsi="Times New Roman"/>
          <w:sz w:val="24"/>
          <w:szCs w:val="24"/>
        </w:rPr>
        <w:t xml:space="preserve"> законом порядку.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Акт повідомлення особи про підозру не можна вважати початком реалізації кримінальної відповідальності.</w:t>
      </w:r>
    </w:p>
    <w:p w:rsidR="00F95CEF" w:rsidRPr="008346A8" w:rsidRDefault="00F95CEF" w:rsidP="008346A8">
      <w:pPr>
        <w:pStyle w:val="2"/>
        <w:spacing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xml:space="preserve">Ототожнювати процесуальні </w:t>
      </w:r>
      <w:proofErr w:type="spellStart"/>
      <w:r w:rsidRPr="008346A8">
        <w:rPr>
          <w:rFonts w:ascii="Times New Roman" w:hAnsi="Times New Roman"/>
          <w:sz w:val="24"/>
          <w:szCs w:val="24"/>
          <w:lang w:val="uk-UA"/>
        </w:rPr>
        <w:t>правообмеження</w:t>
      </w:r>
      <w:proofErr w:type="spellEnd"/>
      <w:r w:rsidRPr="008346A8">
        <w:rPr>
          <w:rFonts w:ascii="Times New Roman" w:hAnsi="Times New Roman"/>
          <w:sz w:val="24"/>
          <w:szCs w:val="24"/>
          <w:lang w:val="uk-UA"/>
        </w:rPr>
        <w:t xml:space="preserve"> у стадіях досудового розслідування і судового розгляду з реалізацією кримінальної відповідальності уявляється неправильним: при цьому змішуються поняття «кримінальна відповідальність» і «державний примус».</w:t>
      </w:r>
    </w:p>
    <w:p w:rsidR="00F95CEF" w:rsidRPr="008346A8" w:rsidRDefault="00F95CEF" w:rsidP="008346A8">
      <w:pPr>
        <w:pStyle w:val="31"/>
        <w:tabs>
          <w:tab w:val="left" w:pos="9498"/>
        </w:tabs>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Під час досудового розслідування особа, якій повідомлено про підозру, зазнає ряд обмежень у сфері особистих і майнових прав в результаті застосування до неї заходів забезпечення кримінального провадження. Але всі ці наслідки не виступають як прояв кримінальної відповідальності. Заходи забезпечення кримінального провадження покликані забезпечити нормальний хід здійснення кримінального судочинства у конкретному провадженні, встановлення об’єктивної істини.</w:t>
      </w:r>
    </w:p>
    <w:p w:rsidR="00F95CEF" w:rsidRPr="008346A8" w:rsidRDefault="00F95CEF" w:rsidP="008346A8">
      <w:pPr>
        <w:spacing w:after="0" w:line="240" w:lineRule="auto"/>
        <w:ind w:firstLine="720"/>
        <w:jc w:val="both"/>
        <w:rPr>
          <w:rFonts w:ascii="Times New Roman" w:hAnsi="Times New Roman"/>
          <w:b/>
          <w:sz w:val="24"/>
          <w:szCs w:val="24"/>
          <w:lang w:val="uk-UA"/>
        </w:rPr>
      </w:pPr>
      <w:r w:rsidRPr="008346A8">
        <w:rPr>
          <w:rFonts w:ascii="Times New Roman" w:hAnsi="Times New Roman"/>
          <w:b/>
          <w:sz w:val="24"/>
          <w:szCs w:val="24"/>
          <w:lang w:val="uk-UA"/>
        </w:rPr>
        <w:t>Повідомлення про підозру обов'язково здійснюється у наступних випадках:</w:t>
      </w:r>
    </w:p>
    <w:p w:rsidR="00F95CEF" w:rsidRPr="008346A8" w:rsidRDefault="00F95CEF" w:rsidP="008346A8">
      <w:pPr>
        <w:spacing w:after="0" w:line="240" w:lineRule="auto"/>
        <w:ind w:firstLine="720"/>
        <w:jc w:val="both"/>
        <w:rPr>
          <w:rFonts w:ascii="Times New Roman" w:hAnsi="Times New Roman"/>
          <w:i/>
          <w:sz w:val="24"/>
          <w:szCs w:val="24"/>
          <w:lang w:val="uk-UA"/>
        </w:rPr>
      </w:pPr>
      <w:r w:rsidRPr="008346A8">
        <w:rPr>
          <w:rFonts w:ascii="Times New Roman" w:hAnsi="Times New Roman"/>
          <w:i/>
          <w:sz w:val="24"/>
          <w:szCs w:val="24"/>
          <w:lang w:val="uk-UA"/>
        </w:rPr>
        <w:t>1) у разі затримання особи на місці вчинення кримінального правопорушення чи безпосередньо після його вчинення;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 xml:space="preserve">Це положення КПК означає що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 </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а) якщо цю особу застали під час вчинення злочину або замаху на його вчинення;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б)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Особа є затриманою з моменту,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Строк затримання особи без ухвали слідчого судді, суду не може перевищувати сімдесяти двох годин з моменту затримання.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Затримана без ухвали слідчого судді, суду особа не пізніше шістдесяти</w:t>
      </w:r>
      <w:r w:rsidRPr="008346A8">
        <w:rPr>
          <w:rFonts w:ascii="Times New Roman" w:hAnsi="Times New Roman"/>
          <w:i/>
          <w:sz w:val="24"/>
          <w:szCs w:val="24"/>
          <w:lang w:val="uk-UA"/>
        </w:rPr>
        <w:t xml:space="preserve"> </w:t>
      </w:r>
      <w:r w:rsidRPr="008346A8">
        <w:rPr>
          <w:rFonts w:ascii="Times New Roman" w:hAnsi="Times New Roman"/>
          <w:sz w:val="24"/>
          <w:szCs w:val="24"/>
          <w:lang w:val="uk-UA"/>
        </w:rPr>
        <w:t>годин з моменту затримання повинна бути звільнена або доставлена до суду для розгляду клопотання про обрання стосовно неї запобіжного заходу.</w:t>
      </w:r>
    </w:p>
    <w:p w:rsidR="00F95CEF" w:rsidRPr="008346A8" w:rsidRDefault="00F95CEF" w:rsidP="008346A8">
      <w:pPr>
        <w:spacing w:after="0" w:line="240" w:lineRule="auto"/>
        <w:ind w:firstLine="720"/>
        <w:jc w:val="both"/>
        <w:rPr>
          <w:rFonts w:ascii="Times New Roman" w:hAnsi="Times New Roman"/>
          <w:i/>
          <w:sz w:val="24"/>
          <w:szCs w:val="24"/>
          <w:lang w:val="uk-UA"/>
        </w:rPr>
      </w:pPr>
      <w:r w:rsidRPr="008346A8">
        <w:rPr>
          <w:rFonts w:ascii="Times New Roman" w:hAnsi="Times New Roman"/>
          <w:i/>
          <w:sz w:val="24"/>
          <w:szCs w:val="24"/>
          <w:lang w:val="uk-UA"/>
        </w:rPr>
        <w:t>2)у разі обрання до особи одного з передбачених КПК запобіжних заходів;</w:t>
      </w:r>
    </w:p>
    <w:p w:rsidR="00F95CEF" w:rsidRPr="008346A8" w:rsidRDefault="00F95CEF" w:rsidP="008346A8">
      <w:pPr>
        <w:pStyle w:val="StyleZakonu"/>
        <w:spacing w:after="0" w:line="240" w:lineRule="auto"/>
        <w:ind w:firstLine="720"/>
        <w:rPr>
          <w:bCs/>
          <w:sz w:val="24"/>
          <w:szCs w:val="24"/>
        </w:rPr>
      </w:pPr>
      <w:r w:rsidRPr="008346A8">
        <w:rPr>
          <w:bCs/>
          <w:sz w:val="24"/>
          <w:szCs w:val="24"/>
        </w:rPr>
        <w:t>Запобіжними заходами є:</w:t>
      </w:r>
    </w:p>
    <w:p w:rsidR="00F95CEF" w:rsidRPr="008346A8" w:rsidRDefault="00F95CEF" w:rsidP="008346A8">
      <w:pPr>
        <w:pStyle w:val="StyleZakonu"/>
        <w:spacing w:after="0" w:line="240" w:lineRule="auto"/>
        <w:ind w:firstLine="720"/>
        <w:rPr>
          <w:sz w:val="24"/>
          <w:szCs w:val="24"/>
        </w:rPr>
      </w:pPr>
      <w:r w:rsidRPr="008346A8">
        <w:rPr>
          <w:sz w:val="24"/>
          <w:szCs w:val="24"/>
        </w:rPr>
        <w:t>1) особисте зобов'язання;</w:t>
      </w:r>
    </w:p>
    <w:p w:rsidR="00F95CEF" w:rsidRPr="008346A8" w:rsidRDefault="00F95CEF" w:rsidP="008346A8">
      <w:pPr>
        <w:pStyle w:val="StyleZakonu"/>
        <w:spacing w:after="0" w:line="240" w:lineRule="auto"/>
        <w:ind w:firstLine="720"/>
        <w:rPr>
          <w:sz w:val="24"/>
          <w:szCs w:val="24"/>
        </w:rPr>
      </w:pPr>
      <w:r w:rsidRPr="008346A8">
        <w:rPr>
          <w:sz w:val="24"/>
          <w:szCs w:val="24"/>
        </w:rPr>
        <w:t>2) особиста порука;</w:t>
      </w:r>
    </w:p>
    <w:p w:rsidR="00F95CEF" w:rsidRPr="008346A8" w:rsidRDefault="00F95CEF" w:rsidP="008346A8">
      <w:pPr>
        <w:pStyle w:val="StyleZakonu"/>
        <w:spacing w:after="0" w:line="240" w:lineRule="auto"/>
        <w:ind w:firstLine="720"/>
        <w:rPr>
          <w:sz w:val="24"/>
          <w:szCs w:val="24"/>
        </w:rPr>
      </w:pPr>
      <w:r w:rsidRPr="008346A8">
        <w:rPr>
          <w:sz w:val="24"/>
          <w:szCs w:val="24"/>
        </w:rPr>
        <w:t>3) застава;</w:t>
      </w:r>
    </w:p>
    <w:p w:rsidR="00F95CEF" w:rsidRPr="008346A8" w:rsidRDefault="00F95CEF" w:rsidP="008346A8">
      <w:pPr>
        <w:pStyle w:val="StyleZakonu"/>
        <w:spacing w:after="0" w:line="240" w:lineRule="auto"/>
        <w:ind w:firstLine="720"/>
        <w:rPr>
          <w:sz w:val="24"/>
          <w:szCs w:val="24"/>
        </w:rPr>
      </w:pPr>
      <w:r w:rsidRPr="008346A8">
        <w:rPr>
          <w:sz w:val="24"/>
          <w:szCs w:val="24"/>
        </w:rPr>
        <w:t>4) домашній арешт;</w:t>
      </w:r>
    </w:p>
    <w:p w:rsidR="00F95CEF" w:rsidRPr="008346A8" w:rsidRDefault="00F95CEF" w:rsidP="008346A8">
      <w:pPr>
        <w:pStyle w:val="StyleZakonu"/>
        <w:spacing w:after="0" w:line="240" w:lineRule="auto"/>
        <w:ind w:firstLine="720"/>
        <w:rPr>
          <w:sz w:val="24"/>
          <w:szCs w:val="24"/>
        </w:rPr>
      </w:pPr>
      <w:r w:rsidRPr="008346A8">
        <w:rPr>
          <w:sz w:val="24"/>
          <w:szCs w:val="24"/>
        </w:rPr>
        <w:t>5) тримання під вартою.</w:t>
      </w:r>
    </w:p>
    <w:p w:rsidR="00F95CEF" w:rsidRPr="008346A8" w:rsidRDefault="00F95CEF" w:rsidP="008346A8">
      <w:pPr>
        <w:pStyle w:val="StyleZakonu"/>
        <w:spacing w:after="0" w:line="240" w:lineRule="auto"/>
        <w:ind w:firstLine="720"/>
        <w:rPr>
          <w:sz w:val="24"/>
          <w:szCs w:val="24"/>
        </w:rPr>
      </w:pPr>
      <w:r w:rsidRPr="008346A8">
        <w:rPr>
          <w:sz w:val="24"/>
          <w:szCs w:val="24"/>
        </w:rPr>
        <w:t>Тимчасовим запобіжним заходом є затримання особи.</w:t>
      </w:r>
    </w:p>
    <w:p w:rsidR="00F95CEF" w:rsidRPr="008346A8" w:rsidRDefault="00F95CEF" w:rsidP="008346A8">
      <w:pPr>
        <w:pStyle w:val="StyleZakonu"/>
        <w:spacing w:after="0" w:line="240" w:lineRule="auto"/>
        <w:ind w:firstLine="720"/>
        <w:rPr>
          <w:sz w:val="24"/>
          <w:szCs w:val="24"/>
        </w:rPr>
      </w:pPr>
      <w:r w:rsidRPr="008346A8">
        <w:rPr>
          <w:bCs/>
          <w:sz w:val="24"/>
          <w:szCs w:val="24"/>
        </w:rPr>
        <w:lastRenderedPageBreak/>
        <w:t xml:space="preserve">Запобіжні заходи застосовуються: під час досудового розслідування - слідчим суддею за клопотанням </w:t>
      </w:r>
      <w:r w:rsidRPr="008346A8">
        <w:rPr>
          <w:sz w:val="24"/>
          <w:szCs w:val="24"/>
        </w:rPr>
        <w:t>слідчого, погодженим з прокурором, або за клопотанням прокурора, а під час судового провадження - судом за клопотанням прокурора.</w:t>
      </w:r>
    </w:p>
    <w:p w:rsidR="00F95CEF" w:rsidRPr="008346A8" w:rsidRDefault="00F95CEF" w:rsidP="008346A8">
      <w:pPr>
        <w:spacing w:after="0" w:line="240" w:lineRule="auto"/>
        <w:ind w:firstLine="720"/>
        <w:jc w:val="both"/>
        <w:rPr>
          <w:rFonts w:ascii="Times New Roman" w:hAnsi="Times New Roman"/>
          <w:i/>
          <w:sz w:val="24"/>
          <w:szCs w:val="24"/>
          <w:lang w:val="uk-UA"/>
        </w:rPr>
      </w:pPr>
      <w:r w:rsidRPr="008346A8">
        <w:rPr>
          <w:rFonts w:ascii="Times New Roman" w:hAnsi="Times New Roman"/>
          <w:i/>
          <w:sz w:val="24"/>
          <w:szCs w:val="24"/>
          <w:lang w:val="uk-UA"/>
        </w:rPr>
        <w:t>3) у разі наявності достатніх доказів для підозри особи у вчиненні кримінального правопорушення</w:t>
      </w:r>
      <w:r w:rsidRPr="008346A8">
        <w:rPr>
          <w:rFonts w:ascii="Times New Roman" w:hAnsi="Times New Roman"/>
          <w:i/>
          <w:vanish/>
          <w:sz w:val="24"/>
          <w:szCs w:val="24"/>
          <w:lang w:val="uk-UA"/>
        </w:rPr>
        <w:t>.</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Що ж слід розуміти під «достатніми доказами», які повинні відповідно до вимог закону вказувати на вчинення кримінального правопорушення конкретною особою. Поняття «достатність» охоплює кількісні і якісні сторони явища. Докази, які лежать в основі рішення, повинні бути достовірними, а їх кількість повинна складати сукупність, яка б дозволяла прийняти правильне рішення.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Таким чином під достатніми доказами відносно акту повідомлення особи про підозру слід розуміти достовірні відомості, зібрані, перевірені і оцінені слідчим у встановленому законом порядку, які в своїй сукупності приводять до єдиного висновку на даний момент розслідування про те, що конкретна особа вчинила кримінальне правопорушення, яке передбачене Кримінальним кодексом України, і не підлягає звільненню від відповідальності за нього.</w:t>
      </w:r>
    </w:p>
    <w:p w:rsidR="00F95CEF" w:rsidRPr="008346A8" w:rsidRDefault="00F95CEF" w:rsidP="008346A8">
      <w:pPr>
        <w:pStyle w:val="21"/>
        <w:spacing w:after="0" w:line="240" w:lineRule="auto"/>
        <w:ind w:left="0" w:firstLine="720"/>
        <w:jc w:val="both"/>
        <w:rPr>
          <w:rFonts w:ascii="Times New Roman" w:hAnsi="Times New Roman"/>
          <w:sz w:val="24"/>
          <w:szCs w:val="24"/>
          <w:lang w:val="uk-UA"/>
        </w:rPr>
      </w:pPr>
      <w:r w:rsidRPr="008346A8">
        <w:rPr>
          <w:rFonts w:ascii="Times New Roman" w:hAnsi="Times New Roman"/>
          <w:sz w:val="24"/>
          <w:szCs w:val="24"/>
          <w:lang w:val="uk-UA"/>
        </w:rPr>
        <w:t>При цьому повідомлення особи про підозру, повинно базуватися не на простій сукупності доказів, а на їх системі. Якщо немає системи доказів, а є лише окремі докази винуватості що не узгоджуються з іншими, значить не можна приймати рішення про повідомлення особи про підозру.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Важливу роль у вирішенні питання про наявність достатніх доказів для повідомлення особи про підозру відіграє внутрішнє переконання слідчого у винуватості цієї особи. Висновок слідчого про наявність достатніх доказів для повідомлення особи про підозру представляє собою результат оцінки визначеної сукупності доказів. А докази повинні оцінюватися не інакше як за внутрішнім переконанням.</w:t>
      </w:r>
    </w:p>
    <w:p w:rsidR="00F95CEF" w:rsidRPr="008346A8" w:rsidRDefault="00F95CEF" w:rsidP="008346A8">
      <w:pPr>
        <w:pStyle w:val="21"/>
        <w:spacing w:after="0" w:line="240" w:lineRule="auto"/>
        <w:ind w:left="0" w:firstLine="654"/>
        <w:jc w:val="both"/>
        <w:rPr>
          <w:rFonts w:ascii="Times New Roman" w:hAnsi="Times New Roman"/>
          <w:sz w:val="24"/>
          <w:szCs w:val="24"/>
          <w:lang w:val="uk-UA"/>
        </w:rPr>
      </w:pPr>
      <w:r w:rsidRPr="008346A8">
        <w:rPr>
          <w:rFonts w:ascii="Times New Roman" w:hAnsi="Times New Roman"/>
          <w:sz w:val="24"/>
          <w:szCs w:val="24"/>
          <w:lang w:val="uk-UA"/>
        </w:rPr>
        <w:t>Слідчий має бути впевненим в достовірності висновку про винуватість особи, яка повідомляється про підозру. Це означає, що слідчий повинен мати тверду впевненість в правильності свого висновку, рішучість зафіксувати його у обвинувальному акті, та готовність відстоювати його перед вищестоящими контролюючими та наглядовими інстанціями, нести за нього відповідальність.</w:t>
      </w:r>
    </w:p>
    <w:p w:rsidR="00F95CEF" w:rsidRPr="008346A8" w:rsidRDefault="00F95CEF" w:rsidP="008346A8">
      <w:pPr>
        <w:pStyle w:val="21"/>
        <w:spacing w:after="0" w:line="240" w:lineRule="auto"/>
        <w:ind w:left="0" w:firstLine="763"/>
        <w:jc w:val="both"/>
        <w:rPr>
          <w:rFonts w:ascii="Times New Roman" w:hAnsi="Times New Roman"/>
          <w:sz w:val="24"/>
          <w:szCs w:val="24"/>
          <w:lang w:val="uk-UA"/>
        </w:rPr>
      </w:pPr>
      <w:r w:rsidRPr="008346A8">
        <w:rPr>
          <w:rFonts w:ascii="Times New Roman" w:hAnsi="Times New Roman"/>
          <w:sz w:val="24"/>
          <w:szCs w:val="24"/>
          <w:lang w:val="uk-UA"/>
        </w:rPr>
        <w:t>Яка кількість доказів і яких саме потрібно для повідомлення особи про підозру, попередньо визначити неможливо. Ніякі докази для слідчого не мають наперед встановленої сили. У кожному кримінальному провадженні питання про достовірність доказів для правильного висновку про винуватість особи потрібно вирішувати виходячи з конкретних обставин кримінального провадження.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Достатність доказів визначається як наявність у кримінальному провадженні такої сукупності доказів, яка викликає у суб'єкта доказування внутрішню переконаність у достовірному з'ясуванні наявності або відсутності обставин предмету доказування, необхідних для встановлення об'єктивної істини та прийняття правильного рішення у справі.</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Властивість достатності доказів у кримінальному судочинстві є вимогою, що виражається в наявності такої системи належних, допустимих, достовірних доказів, що отримана в результаті всебічного, повного й об’єктивного дослідження обставин кримінального провадження та всієї сукупності зібраних у ньому доказів, і яка достовірно встановлює всі обставини, що утворюють предмет доказування. Достатність становить собою системну властивість доказів, компонентами якої є: логічна послідовність, однозначність висновків, погодженість і несуперечність доказів і встановлених обставин, стійкість знання (незмінність у разі виникнення сумнівів з приводу одного з доказів), повнота встановлених обставин предмета доказування.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 xml:space="preserve">Поняття «межі доказування» і «достатність доказів» співвідносяться наступним чином: вони з різних боків характеризують одне й те саме явище. Межі доказування вказують на нього шляхом окреслення певних рамок, в яких знаходиться позначуване явище, а достатність доказів вказує на це ж явище, характеризуючи його суть, зміст. Межі доказування виділяють, виокремлюють зі всієї гіпотетично можливої сукупності доказів саме достатню їх сукупність, відмежовуючи її, з одного боку, від недостатньої сукупності </w:t>
      </w:r>
      <w:r w:rsidRPr="008346A8">
        <w:rPr>
          <w:rFonts w:ascii="Times New Roman" w:hAnsi="Times New Roman"/>
          <w:sz w:val="24"/>
          <w:szCs w:val="24"/>
          <w:lang w:val="uk-UA"/>
        </w:rPr>
        <w:lastRenderedPageBreak/>
        <w:t>доказів, а з іншого – від надмірної. Саме між цими двома межами і знаходиться достатність доказів.</w:t>
      </w:r>
    </w:p>
    <w:p w:rsidR="00F95CEF" w:rsidRPr="008346A8" w:rsidRDefault="00F95CEF" w:rsidP="008346A8">
      <w:pPr>
        <w:spacing w:after="0" w:line="240" w:lineRule="auto"/>
        <w:ind w:firstLine="720"/>
        <w:jc w:val="center"/>
        <w:rPr>
          <w:rFonts w:ascii="Times New Roman" w:hAnsi="Times New Roman"/>
          <w:b/>
          <w:sz w:val="24"/>
          <w:szCs w:val="24"/>
          <w:lang w:val="uk-UA"/>
        </w:rPr>
      </w:pPr>
    </w:p>
    <w:p w:rsidR="00F95CEF" w:rsidRPr="008346A8" w:rsidRDefault="00F95CEF" w:rsidP="008346A8">
      <w:pPr>
        <w:spacing w:after="0" w:line="240" w:lineRule="auto"/>
        <w:jc w:val="center"/>
        <w:rPr>
          <w:rFonts w:ascii="Times New Roman" w:hAnsi="Times New Roman"/>
          <w:sz w:val="24"/>
          <w:szCs w:val="24"/>
          <w:lang w:val="uk-UA"/>
        </w:rPr>
      </w:pPr>
      <w:r w:rsidRPr="008346A8">
        <w:rPr>
          <w:rFonts w:ascii="Times New Roman" w:hAnsi="Times New Roman"/>
          <w:b/>
          <w:sz w:val="24"/>
          <w:szCs w:val="24"/>
          <w:lang w:val="uk-UA"/>
        </w:rPr>
        <w:t>Висновки до першого питання:</w:t>
      </w:r>
    </w:p>
    <w:p w:rsidR="00F95CEF" w:rsidRPr="008346A8" w:rsidRDefault="00F95CEF" w:rsidP="008346A8">
      <w:pPr>
        <w:spacing w:after="0" w:line="240" w:lineRule="auto"/>
        <w:ind w:firstLine="720"/>
        <w:jc w:val="center"/>
        <w:rPr>
          <w:rFonts w:ascii="Times New Roman" w:hAnsi="Times New Roman"/>
          <w:sz w:val="24"/>
          <w:szCs w:val="24"/>
          <w:lang w:val="uk-UA"/>
        </w:rPr>
      </w:pP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pacing w:val="-2"/>
          <w:sz w:val="24"/>
          <w:szCs w:val="24"/>
          <w:lang w:val="uk-UA"/>
        </w:rPr>
        <w:t>Отже, п</w:t>
      </w:r>
      <w:r w:rsidRPr="008346A8">
        <w:rPr>
          <w:rFonts w:ascii="Times New Roman" w:hAnsi="Times New Roman"/>
          <w:sz w:val="24"/>
          <w:szCs w:val="24"/>
          <w:lang w:val="uk-UA"/>
        </w:rPr>
        <w:t xml:space="preserve">овідомлення особи про підозру – це одне із важливих процесуальних рішень, яке приймає прокурор </w:t>
      </w:r>
      <w:r w:rsidRPr="008346A8">
        <w:rPr>
          <w:rFonts w:ascii="Times New Roman" w:hAnsi="Times New Roman"/>
          <w:sz w:val="24"/>
          <w:szCs w:val="24"/>
          <w:lang w:val="uk-UA" w:eastAsia="uk-UA"/>
        </w:rPr>
        <w:t xml:space="preserve">або слідчий </w:t>
      </w:r>
      <w:r w:rsidRPr="008346A8">
        <w:rPr>
          <w:rFonts w:ascii="Times New Roman" w:hAnsi="Times New Roman"/>
          <w:sz w:val="24"/>
          <w:szCs w:val="24"/>
          <w:lang w:val="uk-UA"/>
        </w:rPr>
        <w:t>за погодженням з прокурором до закінчення розслідування у кримінальному провадженні. В цьому процесуальному рішенні на основі доказів, зібраних у ході проведення досудового розслідування, конкретна особа стає набуває статусу підозрюваного.</w:t>
      </w:r>
    </w:p>
    <w:p w:rsidR="00F95CEF" w:rsidRPr="008346A8" w:rsidRDefault="00F95CEF" w:rsidP="008346A8">
      <w:pPr>
        <w:spacing w:after="0" w:line="240" w:lineRule="auto"/>
        <w:rPr>
          <w:rFonts w:ascii="Times New Roman" w:hAnsi="Times New Roman"/>
          <w:sz w:val="24"/>
          <w:szCs w:val="24"/>
          <w:lang w:val="uk-UA"/>
        </w:rPr>
      </w:pPr>
      <w:r w:rsidRPr="008346A8">
        <w:rPr>
          <w:rFonts w:ascii="Times New Roman" w:hAnsi="Times New Roman"/>
          <w:sz w:val="24"/>
          <w:szCs w:val="24"/>
          <w:lang w:val="uk-UA"/>
        </w:rPr>
        <w:br w:type="page"/>
      </w:r>
    </w:p>
    <w:p w:rsidR="00F95CEF" w:rsidRPr="008346A8" w:rsidRDefault="00F95CEF" w:rsidP="008346A8">
      <w:pPr>
        <w:pStyle w:val="1"/>
        <w:spacing w:before="0" w:line="240" w:lineRule="auto"/>
        <w:jc w:val="center"/>
        <w:rPr>
          <w:rFonts w:ascii="Times New Roman" w:hAnsi="Times New Roman" w:cs="Times New Roman"/>
          <w:color w:val="auto"/>
          <w:sz w:val="24"/>
          <w:szCs w:val="24"/>
          <w:lang w:val="uk-UA"/>
        </w:rPr>
      </w:pPr>
      <w:bookmarkStart w:id="3" w:name="_Toc324959594"/>
      <w:r w:rsidRPr="008346A8">
        <w:rPr>
          <w:rFonts w:ascii="Times New Roman" w:hAnsi="Times New Roman" w:cs="Times New Roman"/>
          <w:color w:val="auto"/>
          <w:sz w:val="24"/>
          <w:szCs w:val="24"/>
          <w:lang w:val="uk-UA"/>
        </w:rPr>
        <w:lastRenderedPageBreak/>
        <w:t>2. Зміст і форма письмового повідомлення про підозру</w:t>
      </w:r>
      <w:bookmarkEnd w:id="3"/>
    </w:p>
    <w:p w:rsidR="00F95CEF" w:rsidRPr="008346A8" w:rsidRDefault="00F95CEF" w:rsidP="008346A8">
      <w:pPr>
        <w:spacing w:after="0" w:line="240" w:lineRule="auto"/>
        <w:rPr>
          <w:rFonts w:ascii="Times New Roman" w:hAnsi="Times New Roman"/>
          <w:sz w:val="24"/>
          <w:szCs w:val="24"/>
          <w:lang w:val="uk-UA"/>
        </w:rPr>
      </w:pP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Отже, що ж таке «підозра» особи у вчиненні кримінального правопорушення? Звернемось до довідникових видань. В словнику С.</w:t>
      </w:r>
      <w:proofErr w:type="spellStart"/>
      <w:r w:rsidRPr="008346A8">
        <w:rPr>
          <w:rFonts w:ascii="Times New Roman" w:hAnsi="Times New Roman"/>
          <w:sz w:val="24"/>
          <w:szCs w:val="24"/>
          <w:lang w:val="uk-UA"/>
        </w:rPr>
        <w:t>Ожегова</w:t>
      </w:r>
      <w:proofErr w:type="spellEnd"/>
      <w:r w:rsidRPr="008346A8">
        <w:rPr>
          <w:rFonts w:ascii="Times New Roman" w:hAnsi="Times New Roman"/>
          <w:sz w:val="24"/>
          <w:szCs w:val="24"/>
          <w:lang w:val="uk-UA"/>
        </w:rPr>
        <w:t xml:space="preserve"> знаходимо роз’яснення понять «</w:t>
      </w:r>
      <w:proofErr w:type="spellStart"/>
      <w:r w:rsidRPr="008346A8">
        <w:rPr>
          <w:rFonts w:ascii="Times New Roman" w:hAnsi="Times New Roman"/>
          <w:sz w:val="24"/>
          <w:szCs w:val="24"/>
          <w:lang w:val="uk-UA"/>
        </w:rPr>
        <w:t>подозрение</w:t>
      </w:r>
      <w:proofErr w:type="spellEnd"/>
      <w:r w:rsidRPr="008346A8">
        <w:rPr>
          <w:rFonts w:ascii="Times New Roman" w:hAnsi="Times New Roman"/>
          <w:sz w:val="24"/>
          <w:szCs w:val="24"/>
          <w:lang w:val="uk-UA"/>
        </w:rPr>
        <w:t>», як припущення основане на сумнівах правильності, законності чиїх-небудь вчинків, правдивості чиїх-небудь слів... і «</w:t>
      </w:r>
      <w:proofErr w:type="spellStart"/>
      <w:r w:rsidRPr="008346A8">
        <w:rPr>
          <w:rFonts w:ascii="Times New Roman" w:hAnsi="Times New Roman"/>
          <w:sz w:val="24"/>
          <w:szCs w:val="24"/>
          <w:lang w:val="uk-UA"/>
        </w:rPr>
        <w:t>подозрительный</w:t>
      </w:r>
      <w:proofErr w:type="spellEnd"/>
      <w:r w:rsidRPr="008346A8">
        <w:rPr>
          <w:rFonts w:ascii="Times New Roman" w:hAnsi="Times New Roman"/>
          <w:sz w:val="24"/>
          <w:szCs w:val="24"/>
          <w:lang w:val="uk-UA"/>
        </w:rPr>
        <w:t xml:space="preserve">», як </w:t>
      </w:r>
      <w:proofErr w:type="spellStart"/>
      <w:r w:rsidRPr="008346A8">
        <w:rPr>
          <w:rFonts w:ascii="Times New Roman" w:hAnsi="Times New Roman"/>
          <w:sz w:val="24"/>
          <w:szCs w:val="24"/>
          <w:lang w:val="uk-UA"/>
        </w:rPr>
        <w:t>викликаючий</w:t>
      </w:r>
      <w:proofErr w:type="spellEnd"/>
      <w:r w:rsidRPr="008346A8">
        <w:rPr>
          <w:rFonts w:ascii="Times New Roman" w:hAnsi="Times New Roman"/>
          <w:sz w:val="24"/>
          <w:szCs w:val="24"/>
          <w:lang w:val="uk-UA"/>
        </w:rPr>
        <w:t xml:space="preserve"> підозріння.</w:t>
      </w:r>
    </w:p>
    <w:p w:rsidR="00F95CEF" w:rsidRPr="008346A8" w:rsidRDefault="00F95CEF" w:rsidP="008346A8">
      <w:pPr>
        <w:widowControl w:val="0"/>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На українську мову слово «</w:t>
      </w:r>
      <w:proofErr w:type="spellStart"/>
      <w:r w:rsidRPr="008346A8">
        <w:rPr>
          <w:rFonts w:ascii="Times New Roman" w:hAnsi="Times New Roman"/>
          <w:sz w:val="24"/>
          <w:szCs w:val="24"/>
          <w:lang w:val="uk-UA"/>
        </w:rPr>
        <w:t>подозрение</w:t>
      </w:r>
      <w:proofErr w:type="spellEnd"/>
      <w:r w:rsidRPr="008346A8">
        <w:rPr>
          <w:rFonts w:ascii="Times New Roman" w:hAnsi="Times New Roman"/>
          <w:sz w:val="24"/>
          <w:szCs w:val="24"/>
          <w:lang w:val="uk-UA"/>
        </w:rPr>
        <w:t>» перекладається як «підозра, ...підозріння...», а «</w:t>
      </w:r>
      <w:proofErr w:type="spellStart"/>
      <w:r w:rsidRPr="008346A8">
        <w:rPr>
          <w:rFonts w:ascii="Times New Roman" w:hAnsi="Times New Roman"/>
          <w:sz w:val="24"/>
          <w:szCs w:val="24"/>
          <w:lang w:val="uk-UA"/>
        </w:rPr>
        <w:t>подозрительный</w:t>
      </w:r>
      <w:proofErr w:type="spellEnd"/>
      <w:r w:rsidRPr="008346A8">
        <w:rPr>
          <w:rFonts w:ascii="Times New Roman" w:hAnsi="Times New Roman"/>
          <w:sz w:val="24"/>
          <w:szCs w:val="24"/>
          <w:lang w:val="uk-UA"/>
        </w:rPr>
        <w:t>» перекладається як «підозрілий».</w:t>
      </w:r>
    </w:p>
    <w:p w:rsidR="00F95CEF" w:rsidRPr="008346A8" w:rsidRDefault="00F95CEF" w:rsidP="008346A8">
      <w:pPr>
        <w:autoSpaceDE w:val="0"/>
        <w:autoSpaceDN w:val="0"/>
        <w:adjustRightInd w:val="0"/>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xml:space="preserve">В. Даль, неначе спеціально для кримінального процесу дав роз’яснення правового розуміння поняття «підозріння»: «…До </w:t>
      </w:r>
      <w:proofErr w:type="spellStart"/>
      <w:r w:rsidRPr="008346A8">
        <w:rPr>
          <w:rFonts w:ascii="Times New Roman" w:hAnsi="Times New Roman"/>
          <w:sz w:val="24"/>
          <w:szCs w:val="24"/>
          <w:lang w:val="uk-UA"/>
        </w:rPr>
        <w:t>улики</w:t>
      </w:r>
      <w:proofErr w:type="spellEnd"/>
      <w:r w:rsidRPr="008346A8">
        <w:rPr>
          <w:rFonts w:ascii="Times New Roman" w:hAnsi="Times New Roman"/>
          <w:sz w:val="24"/>
          <w:szCs w:val="24"/>
          <w:lang w:val="uk-UA"/>
        </w:rPr>
        <w:t xml:space="preserve"> </w:t>
      </w:r>
      <w:proofErr w:type="spellStart"/>
      <w:r w:rsidRPr="008346A8">
        <w:rPr>
          <w:rFonts w:ascii="Times New Roman" w:hAnsi="Times New Roman"/>
          <w:sz w:val="24"/>
          <w:szCs w:val="24"/>
          <w:lang w:val="uk-UA"/>
        </w:rPr>
        <w:t>никого</w:t>
      </w:r>
      <w:proofErr w:type="spellEnd"/>
      <w:r w:rsidRPr="008346A8">
        <w:rPr>
          <w:rFonts w:ascii="Times New Roman" w:hAnsi="Times New Roman"/>
          <w:sz w:val="24"/>
          <w:szCs w:val="24"/>
          <w:lang w:val="uk-UA"/>
        </w:rPr>
        <w:t xml:space="preserve"> не </w:t>
      </w:r>
      <w:proofErr w:type="spellStart"/>
      <w:r w:rsidRPr="008346A8">
        <w:rPr>
          <w:rFonts w:ascii="Times New Roman" w:hAnsi="Times New Roman"/>
          <w:sz w:val="24"/>
          <w:szCs w:val="24"/>
          <w:lang w:val="uk-UA"/>
        </w:rPr>
        <w:t>подозревай</w:t>
      </w:r>
      <w:proofErr w:type="spellEnd"/>
      <w:r w:rsidRPr="008346A8">
        <w:rPr>
          <w:rFonts w:ascii="Times New Roman" w:hAnsi="Times New Roman"/>
          <w:sz w:val="24"/>
          <w:szCs w:val="24"/>
          <w:lang w:val="uk-UA"/>
        </w:rPr>
        <w:t>…».</w:t>
      </w:r>
    </w:p>
    <w:p w:rsidR="00F95CEF" w:rsidRPr="008346A8" w:rsidRDefault="00F95CEF" w:rsidP="008346A8">
      <w:pPr>
        <w:autoSpaceDE w:val="0"/>
        <w:autoSpaceDN w:val="0"/>
        <w:adjustRightInd w:val="0"/>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На наш погляд, підозра є складовою частиною, одним з елементів обвинувачення. Не тільки затримання, а й застосування усіх видів запобіжних заходів є елементами функції обвинувачення, оскільки вони застосовуються у зв’язку з підозрою і конкретним фактом, який викриває особу у вчиненні кримінального правопорушення. Слідчий, прокурор вважають, що підозрювана особа чимось пов’язана із вчиненим злочином, тобто не виключається можливість вчинення нею цього злочину. І, зрештою, коли людина в чомусь підозрюється, то, природно, її в чомусь обвинувачують. Інакше бути не може.</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Коли мова йде про процесуальний порядок виконання будь-якого процесуального акту, то на увазі мається сукупність ознак, які характеризують: суб’єкта, що здійснює цей акт; процесуальні документи, якими він оформлюється; строки, в які повинні бути вирішені необхідні процесуальні дії, процедуру виконання цих дій; спеціальні заходи, які застосовуються для забезпечення прав і законних інтересів осіб, яких стосується даний акт.</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xml:space="preserve">Письмове повідомлення особи про підозру особи складає прокурор або слідчий за погодженням з прокурором. </w:t>
      </w:r>
    </w:p>
    <w:p w:rsidR="00F95CEF" w:rsidRPr="008346A8" w:rsidRDefault="00F95CEF" w:rsidP="008346A8">
      <w:pPr>
        <w:pStyle w:val="StyleZakonu"/>
        <w:spacing w:after="0" w:line="240" w:lineRule="auto"/>
        <w:ind w:firstLine="720"/>
        <w:rPr>
          <w:sz w:val="24"/>
          <w:szCs w:val="24"/>
        </w:rPr>
      </w:pPr>
      <w:r w:rsidRPr="008346A8">
        <w:rPr>
          <w:sz w:val="24"/>
          <w:szCs w:val="24"/>
          <w:lang w:eastAsia="uk-UA"/>
        </w:rPr>
        <w:t>Повідомлення має містити такі відомості:</w:t>
      </w:r>
    </w:p>
    <w:p w:rsidR="00F95CEF" w:rsidRPr="008346A8" w:rsidRDefault="00F95CEF" w:rsidP="008346A8">
      <w:pPr>
        <w:spacing w:after="0" w:line="240" w:lineRule="auto"/>
        <w:ind w:firstLine="450"/>
        <w:jc w:val="both"/>
        <w:rPr>
          <w:rFonts w:ascii="Times New Roman" w:hAnsi="Times New Roman"/>
          <w:sz w:val="24"/>
          <w:szCs w:val="24"/>
          <w:lang w:val="uk-UA"/>
        </w:rPr>
      </w:pPr>
      <w:r w:rsidRPr="008346A8">
        <w:rPr>
          <w:rFonts w:ascii="Times New Roman" w:hAnsi="Times New Roman"/>
          <w:sz w:val="24"/>
          <w:szCs w:val="24"/>
          <w:lang w:val="uk-UA"/>
        </w:rPr>
        <w:t>1) прізвище та посаду слідчого, прокурора, який здійснює повідомлення;</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4" w:name="n2496"/>
      <w:bookmarkEnd w:id="4"/>
      <w:r w:rsidRPr="008346A8">
        <w:rPr>
          <w:rFonts w:ascii="Times New Roman" w:hAnsi="Times New Roman"/>
          <w:sz w:val="24"/>
          <w:szCs w:val="24"/>
          <w:lang w:val="uk-UA"/>
        </w:rPr>
        <w:t>2) анкетні відомості особи (прізвище, ім’я, по батькові, дату та місце народження, місце проживання, громадянство), яка повідомляється про підозру;</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5" w:name="n2497"/>
      <w:bookmarkEnd w:id="5"/>
      <w:r w:rsidRPr="008346A8">
        <w:rPr>
          <w:rFonts w:ascii="Times New Roman" w:hAnsi="Times New Roman"/>
          <w:sz w:val="24"/>
          <w:szCs w:val="24"/>
          <w:lang w:val="uk-UA"/>
        </w:rPr>
        <w:t>3) найменування (номер) кримінального провадження, у межах якого здійснюється повідомлення;</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6" w:name="n2498"/>
      <w:bookmarkEnd w:id="6"/>
      <w:r w:rsidRPr="008346A8">
        <w:rPr>
          <w:rFonts w:ascii="Times New Roman" w:hAnsi="Times New Roman"/>
          <w:sz w:val="24"/>
          <w:szCs w:val="24"/>
          <w:lang w:val="uk-UA"/>
        </w:rPr>
        <w:t>4) зміст підозри;</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7" w:name="n2499"/>
      <w:bookmarkEnd w:id="7"/>
      <w:r w:rsidRPr="008346A8">
        <w:rPr>
          <w:rFonts w:ascii="Times New Roman" w:hAnsi="Times New Roman"/>
          <w:sz w:val="24"/>
          <w:szCs w:val="24"/>
          <w:lang w:val="uk-UA"/>
        </w:rPr>
        <w:t>5)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8" w:name="n2500"/>
      <w:bookmarkEnd w:id="8"/>
      <w:r w:rsidRPr="008346A8">
        <w:rPr>
          <w:rFonts w:ascii="Times New Roman" w:hAnsi="Times New Roman"/>
          <w:sz w:val="24"/>
          <w:szCs w:val="24"/>
          <w:lang w:val="uk-UA"/>
        </w:rPr>
        <w:t>6) 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9" w:name="n2501"/>
      <w:bookmarkEnd w:id="9"/>
      <w:r w:rsidRPr="008346A8">
        <w:rPr>
          <w:rFonts w:ascii="Times New Roman" w:hAnsi="Times New Roman"/>
          <w:sz w:val="24"/>
          <w:szCs w:val="24"/>
          <w:lang w:val="uk-UA"/>
        </w:rPr>
        <w:t>7) права підозрюваного;</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10" w:name="n2502"/>
      <w:bookmarkEnd w:id="10"/>
      <w:r w:rsidRPr="008346A8">
        <w:rPr>
          <w:rFonts w:ascii="Times New Roman" w:hAnsi="Times New Roman"/>
          <w:sz w:val="24"/>
          <w:szCs w:val="24"/>
          <w:lang w:val="uk-UA"/>
        </w:rPr>
        <w:t>8) підпис слідчого, прокурора, який здійснив повідомлення.</w:t>
      </w:r>
    </w:p>
    <w:p w:rsidR="00F95CEF" w:rsidRPr="008346A8" w:rsidRDefault="00F95CEF" w:rsidP="008346A8">
      <w:pPr>
        <w:tabs>
          <w:tab w:val="left" w:pos="1080"/>
        </w:tabs>
        <w:spacing w:after="0" w:line="240" w:lineRule="auto"/>
        <w:ind w:firstLine="709"/>
        <w:jc w:val="center"/>
        <w:rPr>
          <w:rFonts w:ascii="Times New Roman" w:hAnsi="Times New Roman"/>
          <w:b/>
          <w:sz w:val="24"/>
          <w:szCs w:val="24"/>
          <w:lang w:val="uk-UA"/>
        </w:rPr>
      </w:pPr>
    </w:p>
    <w:p w:rsidR="00F95CEF" w:rsidRPr="008346A8" w:rsidRDefault="00F95CEF" w:rsidP="008346A8">
      <w:pPr>
        <w:tabs>
          <w:tab w:val="left" w:pos="1080"/>
        </w:tabs>
        <w:spacing w:after="0" w:line="240" w:lineRule="auto"/>
        <w:ind w:firstLine="142"/>
        <w:jc w:val="center"/>
        <w:rPr>
          <w:rFonts w:ascii="Times New Roman" w:hAnsi="Times New Roman"/>
          <w:b/>
          <w:sz w:val="24"/>
          <w:szCs w:val="24"/>
          <w:lang w:val="uk-UA"/>
        </w:rPr>
      </w:pPr>
      <w:r w:rsidRPr="008346A8">
        <w:rPr>
          <w:rFonts w:ascii="Times New Roman" w:hAnsi="Times New Roman"/>
          <w:b/>
          <w:sz w:val="24"/>
          <w:szCs w:val="24"/>
          <w:lang w:val="uk-UA"/>
        </w:rPr>
        <w:t xml:space="preserve">Висновки до </w:t>
      </w:r>
      <w:r w:rsidRPr="008346A8">
        <w:rPr>
          <w:rFonts w:ascii="Times New Roman" w:hAnsi="Times New Roman"/>
          <w:b/>
          <w:bCs/>
          <w:sz w:val="24"/>
          <w:szCs w:val="24"/>
        </w:rPr>
        <w:t>другого</w:t>
      </w:r>
      <w:r w:rsidRPr="008346A8">
        <w:rPr>
          <w:rFonts w:ascii="Times New Roman" w:hAnsi="Times New Roman"/>
          <w:b/>
          <w:sz w:val="24"/>
          <w:szCs w:val="24"/>
          <w:lang w:val="uk-UA"/>
        </w:rPr>
        <w:t xml:space="preserve"> питання:</w:t>
      </w:r>
    </w:p>
    <w:p w:rsidR="00F95CEF" w:rsidRPr="008346A8" w:rsidRDefault="00F95CEF" w:rsidP="008346A8">
      <w:pPr>
        <w:tabs>
          <w:tab w:val="left" w:pos="1080"/>
        </w:tabs>
        <w:spacing w:after="0" w:line="240" w:lineRule="auto"/>
        <w:ind w:firstLine="709"/>
        <w:jc w:val="center"/>
        <w:rPr>
          <w:rFonts w:ascii="Times New Roman" w:hAnsi="Times New Roman"/>
          <w:b/>
          <w:sz w:val="24"/>
          <w:szCs w:val="24"/>
          <w:lang w:val="uk-UA"/>
        </w:rPr>
      </w:pP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pacing w:val="-2"/>
          <w:sz w:val="24"/>
          <w:szCs w:val="24"/>
          <w:lang w:val="uk-UA"/>
        </w:rPr>
        <w:t>Отже</w:t>
      </w:r>
      <w:r w:rsidRPr="008346A8">
        <w:rPr>
          <w:rFonts w:ascii="Times New Roman" w:hAnsi="Times New Roman"/>
          <w:spacing w:val="-2"/>
          <w:sz w:val="24"/>
          <w:szCs w:val="24"/>
        </w:rPr>
        <w:t>,</w:t>
      </w:r>
      <w:r w:rsidRPr="008346A8">
        <w:rPr>
          <w:rFonts w:ascii="Times New Roman" w:hAnsi="Times New Roman"/>
          <w:spacing w:val="-2"/>
          <w:sz w:val="24"/>
          <w:szCs w:val="24"/>
          <w:lang w:val="uk-UA"/>
        </w:rPr>
        <w:t xml:space="preserve"> </w:t>
      </w:r>
      <w:r w:rsidRPr="008346A8">
        <w:rPr>
          <w:rFonts w:ascii="Times New Roman" w:hAnsi="Times New Roman"/>
          <w:sz w:val="24"/>
          <w:szCs w:val="24"/>
          <w:lang w:val="uk-UA"/>
        </w:rPr>
        <w:t xml:space="preserve">письмове повідомлення особи про підозру особи складає прокурор або слідчий за погодженням з прокурором. </w:t>
      </w:r>
    </w:p>
    <w:p w:rsidR="00F95CEF" w:rsidRPr="008346A8" w:rsidRDefault="00F95CEF" w:rsidP="008346A8">
      <w:pPr>
        <w:spacing w:after="0" w:line="240" w:lineRule="auto"/>
        <w:rPr>
          <w:rFonts w:ascii="Times New Roman" w:hAnsi="Times New Roman"/>
          <w:sz w:val="24"/>
          <w:szCs w:val="24"/>
          <w:lang w:val="uk-UA" w:eastAsia="uk-UA"/>
        </w:rPr>
      </w:pPr>
      <w:r w:rsidRPr="008346A8">
        <w:rPr>
          <w:rFonts w:ascii="Times New Roman" w:hAnsi="Times New Roman"/>
          <w:sz w:val="24"/>
          <w:szCs w:val="24"/>
          <w:lang w:val="uk-UA" w:eastAsia="uk-UA"/>
        </w:rPr>
        <w:br w:type="page"/>
      </w:r>
    </w:p>
    <w:p w:rsidR="00F95CEF" w:rsidRPr="008346A8" w:rsidRDefault="00F95CEF" w:rsidP="008346A8">
      <w:pPr>
        <w:pStyle w:val="a5"/>
        <w:spacing w:line="240" w:lineRule="auto"/>
        <w:ind w:left="0"/>
        <w:jc w:val="center"/>
        <w:rPr>
          <w:rFonts w:ascii="Times New Roman" w:hAnsi="Times New Roman"/>
          <w:b/>
          <w:sz w:val="24"/>
          <w:szCs w:val="24"/>
        </w:rPr>
      </w:pPr>
      <w:bookmarkStart w:id="11" w:name="_Toc324959595"/>
      <w:r w:rsidRPr="008346A8">
        <w:rPr>
          <w:rFonts w:ascii="Times New Roman" w:hAnsi="Times New Roman"/>
          <w:b/>
          <w:sz w:val="24"/>
          <w:szCs w:val="24"/>
        </w:rPr>
        <w:lastRenderedPageBreak/>
        <w:t xml:space="preserve">3. Порядок </w:t>
      </w:r>
      <w:proofErr w:type="spellStart"/>
      <w:r w:rsidRPr="008346A8">
        <w:rPr>
          <w:rFonts w:ascii="Times New Roman" w:hAnsi="Times New Roman"/>
          <w:b/>
          <w:sz w:val="24"/>
          <w:szCs w:val="24"/>
        </w:rPr>
        <w:t>повідомлення</w:t>
      </w:r>
      <w:proofErr w:type="spellEnd"/>
      <w:r w:rsidRPr="008346A8">
        <w:rPr>
          <w:rFonts w:ascii="Times New Roman" w:hAnsi="Times New Roman"/>
          <w:b/>
          <w:sz w:val="24"/>
          <w:szCs w:val="24"/>
        </w:rPr>
        <w:t xml:space="preserve"> про </w:t>
      </w:r>
      <w:proofErr w:type="spellStart"/>
      <w:proofErr w:type="gramStart"/>
      <w:r w:rsidRPr="008346A8">
        <w:rPr>
          <w:rFonts w:ascii="Times New Roman" w:hAnsi="Times New Roman"/>
          <w:b/>
          <w:sz w:val="24"/>
          <w:szCs w:val="24"/>
        </w:rPr>
        <w:t>п</w:t>
      </w:r>
      <w:proofErr w:type="gramEnd"/>
      <w:r w:rsidRPr="008346A8">
        <w:rPr>
          <w:rFonts w:ascii="Times New Roman" w:hAnsi="Times New Roman"/>
          <w:b/>
          <w:sz w:val="24"/>
          <w:szCs w:val="24"/>
        </w:rPr>
        <w:t>ідозру</w:t>
      </w:r>
      <w:proofErr w:type="spellEnd"/>
      <w:r w:rsidRPr="008346A8">
        <w:rPr>
          <w:rFonts w:ascii="Times New Roman" w:hAnsi="Times New Roman"/>
          <w:b/>
          <w:sz w:val="24"/>
          <w:szCs w:val="24"/>
        </w:rPr>
        <w:t xml:space="preserve">. Допит </w:t>
      </w:r>
      <w:proofErr w:type="spellStart"/>
      <w:proofErr w:type="gramStart"/>
      <w:r w:rsidRPr="008346A8">
        <w:rPr>
          <w:rFonts w:ascii="Times New Roman" w:hAnsi="Times New Roman"/>
          <w:b/>
          <w:sz w:val="24"/>
          <w:szCs w:val="24"/>
        </w:rPr>
        <w:t>п</w:t>
      </w:r>
      <w:proofErr w:type="gramEnd"/>
      <w:r w:rsidRPr="008346A8">
        <w:rPr>
          <w:rFonts w:ascii="Times New Roman" w:hAnsi="Times New Roman"/>
          <w:b/>
          <w:sz w:val="24"/>
          <w:szCs w:val="24"/>
        </w:rPr>
        <w:t>ідозрюваного</w:t>
      </w:r>
      <w:bookmarkEnd w:id="11"/>
      <w:proofErr w:type="spellEnd"/>
    </w:p>
    <w:p w:rsidR="00F95CEF" w:rsidRPr="008346A8" w:rsidRDefault="00F95CEF" w:rsidP="008346A8">
      <w:pPr>
        <w:pStyle w:val="a5"/>
        <w:spacing w:line="240" w:lineRule="auto"/>
        <w:ind w:left="0"/>
        <w:jc w:val="center"/>
        <w:rPr>
          <w:rFonts w:ascii="Times New Roman" w:hAnsi="Times New Roman"/>
          <w:b/>
          <w:sz w:val="24"/>
          <w:szCs w:val="24"/>
        </w:rPr>
      </w:pPr>
    </w:p>
    <w:p w:rsidR="00F95CEF" w:rsidRPr="008346A8" w:rsidRDefault="00F95CEF" w:rsidP="008346A8">
      <w:pPr>
        <w:spacing w:after="0" w:line="240" w:lineRule="auto"/>
        <w:ind w:firstLine="720"/>
        <w:jc w:val="both"/>
        <w:rPr>
          <w:rFonts w:ascii="Times New Roman" w:hAnsi="Times New Roman"/>
          <w:sz w:val="24"/>
          <w:szCs w:val="24"/>
          <w:lang w:val="uk-UA" w:eastAsia="uk-UA"/>
        </w:rPr>
      </w:pPr>
      <w:r w:rsidRPr="008346A8">
        <w:rPr>
          <w:rFonts w:ascii="Times New Roman" w:hAnsi="Times New Roman"/>
          <w:sz w:val="24"/>
          <w:szCs w:val="24"/>
          <w:lang w:val="uk-UA" w:eastAsia="uk-UA"/>
        </w:rPr>
        <w:t xml:space="preserve">Письмове повідомлення про підозру вручається в день його складення прокурором або слідчим, а у випадку неможливості такого вручення </w:t>
      </w:r>
      <w:r w:rsidRPr="008346A8">
        <w:rPr>
          <w:rFonts w:ascii="Times New Roman" w:hAnsi="Times New Roman"/>
          <w:bCs/>
          <w:sz w:val="24"/>
          <w:szCs w:val="24"/>
          <w:lang w:val="uk-UA" w:eastAsia="uk-UA"/>
        </w:rPr>
        <w:t>–</w:t>
      </w:r>
      <w:r w:rsidRPr="008346A8">
        <w:rPr>
          <w:rFonts w:ascii="Times New Roman" w:hAnsi="Times New Roman"/>
          <w:sz w:val="24"/>
          <w:szCs w:val="24"/>
          <w:lang w:val="uk-UA" w:eastAsia="uk-UA"/>
        </w:rPr>
        <w:t xml:space="preserve"> у спосіб, передбачений КПК для вручення повідомлень, тобто шляхом виклику або приводу. Письмове повідомлення про підозру затриманій особі вручається не пізніше 24 годин з моменту її затримання. </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У випадку, якщо особі не вручено повідомлення про підозру після спливу 24 годин з моменту затримання, така особа підлягає негайному звільненню.</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Дата та час повідомлення про підозру, правова кваліфікація кримінального правопорушення, у вчиненні якого підозрюється особа, з зазначенням статті (частини статті) закону України про кримінальну відповідальність невідкладно вносяться слідчим, прокурором до Єдиного реєстру досудових розслідувань.</w:t>
      </w:r>
    </w:p>
    <w:p w:rsidR="00F95CEF" w:rsidRPr="008346A8" w:rsidRDefault="00F95CEF" w:rsidP="008346A8">
      <w:pPr>
        <w:pStyle w:val="StyleZakonu"/>
        <w:spacing w:after="0" w:line="240" w:lineRule="auto"/>
        <w:ind w:firstLine="720"/>
        <w:rPr>
          <w:sz w:val="24"/>
          <w:szCs w:val="24"/>
        </w:rPr>
      </w:pPr>
      <w:r w:rsidRPr="008346A8">
        <w:rPr>
          <w:sz w:val="24"/>
          <w:szCs w:val="24"/>
        </w:rPr>
        <w:t>Особливий порядок письмового повідомлення про підозру здійснюється:</w:t>
      </w:r>
    </w:p>
    <w:p w:rsidR="00F95CEF" w:rsidRPr="008346A8" w:rsidRDefault="00F95CEF" w:rsidP="008346A8">
      <w:pPr>
        <w:spacing w:after="0" w:line="240" w:lineRule="auto"/>
        <w:ind w:firstLine="450"/>
        <w:jc w:val="both"/>
        <w:rPr>
          <w:rFonts w:ascii="Times New Roman" w:hAnsi="Times New Roman"/>
          <w:sz w:val="24"/>
          <w:szCs w:val="24"/>
          <w:lang w:val="uk-UA"/>
        </w:rPr>
      </w:pPr>
      <w:bookmarkStart w:id="12" w:name="n3867"/>
      <w:bookmarkEnd w:id="12"/>
      <w:r w:rsidRPr="008346A8">
        <w:rPr>
          <w:rFonts w:ascii="Times New Roman" w:hAnsi="Times New Roman"/>
          <w:sz w:val="24"/>
          <w:szCs w:val="24"/>
          <w:lang w:val="uk-UA"/>
        </w:rPr>
        <w:t>1) адвокату, депутату місцевої ради, депутату Верховної Ради Автономної Республіки Крим, сільському, селищному, міському голові - Генеральним прокурором, його заступником, керівником регіональної прокуратури в межах його повноважень;</w:t>
      </w:r>
    </w:p>
    <w:p w:rsidR="00F95CEF" w:rsidRPr="008346A8" w:rsidRDefault="00F95CEF" w:rsidP="008346A8">
      <w:pPr>
        <w:spacing w:after="0" w:line="240" w:lineRule="auto"/>
        <w:ind w:firstLine="450"/>
        <w:jc w:val="both"/>
        <w:rPr>
          <w:rFonts w:ascii="Times New Roman" w:hAnsi="Times New Roman"/>
          <w:sz w:val="24"/>
          <w:szCs w:val="24"/>
          <w:lang w:val="uk-UA"/>
        </w:rPr>
      </w:pPr>
      <w:r w:rsidRPr="008346A8">
        <w:rPr>
          <w:rFonts w:ascii="Times New Roman" w:hAnsi="Times New Roman"/>
          <w:sz w:val="24"/>
          <w:szCs w:val="24"/>
          <w:lang w:val="uk-UA"/>
        </w:rPr>
        <w:t>2) народному депутату України, кандидату у Президенти України, Уповноваженому Верховної Ради України з прав людини, Голові або іншому члену Рахункової палати, прокурору Спеціалізованої антикорупційної прокуратури, Директору або іншому працівнику Національного антикорупційного бюро України, заступникам Генерального прокурора, члену Національного агентства з питань запобігання корупції - Генеральним прокурором (виконувачем обов’язків Генерального прокурора);</w:t>
      </w:r>
    </w:p>
    <w:p w:rsidR="00F95CEF" w:rsidRPr="008346A8" w:rsidRDefault="00F95CEF" w:rsidP="008346A8">
      <w:pPr>
        <w:spacing w:after="0" w:line="240" w:lineRule="auto"/>
        <w:ind w:firstLine="450"/>
        <w:jc w:val="both"/>
        <w:rPr>
          <w:rFonts w:ascii="Times New Roman" w:hAnsi="Times New Roman"/>
          <w:sz w:val="24"/>
          <w:szCs w:val="24"/>
          <w:lang w:val="uk-UA"/>
        </w:rPr>
      </w:pPr>
      <w:r w:rsidRPr="008346A8">
        <w:rPr>
          <w:rFonts w:ascii="Times New Roman" w:hAnsi="Times New Roman"/>
          <w:sz w:val="24"/>
          <w:szCs w:val="24"/>
          <w:lang w:val="uk-UA"/>
        </w:rPr>
        <w:t>3) судді, судді Конституційного Суду України, присяжному на час виконання ним обов’язків у суді, Голові, заступнику Голови, члену Вищої ради правосуддя, Голові, заступнику Голови, члену Вищої кваліфікаційної комісії суддів України, працівникам Національного антикорупційного бюро України - Генеральним прокурором або його заступником;</w:t>
      </w:r>
    </w:p>
    <w:p w:rsidR="00F95CEF" w:rsidRPr="008346A8" w:rsidRDefault="00F95CEF" w:rsidP="008346A8">
      <w:pPr>
        <w:spacing w:after="0" w:line="240" w:lineRule="auto"/>
        <w:ind w:firstLine="450"/>
        <w:jc w:val="both"/>
        <w:rPr>
          <w:rFonts w:ascii="Times New Roman" w:hAnsi="Times New Roman"/>
          <w:sz w:val="24"/>
          <w:szCs w:val="24"/>
          <w:lang w:val="uk-UA"/>
        </w:rPr>
      </w:pPr>
      <w:r w:rsidRPr="008346A8">
        <w:rPr>
          <w:rFonts w:ascii="Times New Roman" w:hAnsi="Times New Roman"/>
          <w:sz w:val="24"/>
          <w:szCs w:val="24"/>
          <w:lang w:val="uk-UA"/>
        </w:rPr>
        <w:t>4) Генеральному прокурору - заступником Генерального прокурора.</w:t>
      </w:r>
    </w:p>
    <w:p w:rsidR="00F95CEF" w:rsidRPr="008346A8" w:rsidRDefault="00F95CEF" w:rsidP="008346A8">
      <w:pPr>
        <w:pStyle w:val="StyleZakonu"/>
        <w:spacing w:after="0" w:line="240" w:lineRule="auto"/>
        <w:ind w:firstLine="720"/>
        <w:rPr>
          <w:b/>
          <w:i/>
          <w:sz w:val="24"/>
          <w:szCs w:val="24"/>
          <w:lang w:eastAsia="uk-UA"/>
        </w:rPr>
      </w:pPr>
      <w:r w:rsidRPr="008346A8">
        <w:rPr>
          <w:b/>
          <w:i/>
          <w:sz w:val="24"/>
          <w:szCs w:val="24"/>
          <w:lang w:eastAsia="uk-UA"/>
        </w:rPr>
        <w:t>Порядок здійснення виклику в кримінальному провадженні.</w:t>
      </w:r>
    </w:p>
    <w:p w:rsidR="00F95CEF" w:rsidRPr="008346A8" w:rsidRDefault="00F95CEF" w:rsidP="008346A8">
      <w:pPr>
        <w:pStyle w:val="StyleZakonu"/>
        <w:spacing w:after="0" w:line="240" w:lineRule="auto"/>
        <w:ind w:firstLine="720"/>
        <w:rPr>
          <w:sz w:val="24"/>
          <w:szCs w:val="24"/>
          <w:lang w:eastAsia="uk-UA"/>
        </w:rPr>
      </w:pPr>
      <w:r w:rsidRPr="008346A8">
        <w:rPr>
          <w:sz w:val="24"/>
          <w:szCs w:val="24"/>
          <w:lang w:eastAsia="uk-UA"/>
        </w:rPr>
        <w:t xml:space="preserve">Особа </w:t>
      </w:r>
      <w:r w:rsidRPr="008346A8">
        <w:rPr>
          <w:sz w:val="24"/>
          <w:szCs w:val="24"/>
        </w:rPr>
        <w:t>викликається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F95CEF" w:rsidRPr="008346A8" w:rsidRDefault="00F95CEF" w:rsidP="008346A8">
      <w:pPr>
        <w:pStyle w:val="StyleZakonu"/>
        <w:spacing w:after="0" w:line="240" w:lineRule="auto"/>
        <w:ind w:firstLine="720"/>
        <w:rPr>
          <w:sz w:val="24"/>
          <w:szCs w:val="24"/>
        </w:rPr>
      </w:pPr>
      <w:r w:rsidRPr="008346A8">
        <w:rPr>
          <w:sz w:val="24"/>
          <w:szCs w:val="24"/>
        </w:rPr>
        <w:t>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F95CEF" w:rsidRPr="008346A8" w:rsidRDefault="00F95CEF" w:rsidP="008346A8">
      <w:pPr>
        <w:pStyle w:val="StyleZakonu"/>
        <w:spacing w:after="0" w:line="240" w:lineRule="auto"/>
        <w:ind w:firstLine="720"/>
        <w:rPr>
          <w:sz w:val="24"/>
          <w:szCs w:val="24"/>
        </w:rPr>
      </w:pPr>
      <w:r w:rsidRPr="008346A8">
        <w:rPr>
          <w:sz w:val="24"/>
          <w:szCs w:val="24"/>
        </w:rPr>
        <w:t>Особа, що перебуває під вартою, викликається через адміністрацію місця ув'язнення.</w:t>
      </w:r>
    </w:p>
    <w:p w:rsidR="00F95CEF" w:rsidRPr="008346A8" w:rsidRDefault="00F95CEF" w:rsidP="008346A8">
      <w:pPr>
        <w:pStyle w:val="StyleZakonu"/>
        <w:spacing w:after="0" w:line="240" w:lineRule="auto"/>
        <w:ind w:firstLine="720"/>
        <w:rPr>
          <w:sz w:val="24"/>
          <w:szCs w:val="24"/>
        </w:rPr>
      </w:pPr>
      <w:r w:rsidRPr="008346A8">
        <w:rPr>
          <w:sz w:val="24"/>
          <w:szCs w:val="24"/>
        </w:rPr>
        <w:t xml:space="preserve">Повістка про виклик неповнолітньої особи, як правило, вручається її батьку, матері, </w:t>
      </w:r>
      <w:proofErr w:type="spellStart"/>
      <w:r w:rsidRPr="008346A8">
        <w:rPr>
          <w:sz w:val="24"/>
          <w:szCs w:val="24"/>
        </w:rPr>
        <w:t>усиновлювачу</w:t>
      </w:r>
      <w:proofErr w:type="spellEnd"/>
      <w:r w:rsidRPr="008346A8">
        <w:rPr>
          <w:sz w:val="24"/>
          <w:szCs w:val="24"/>
        </w:rPr>
        <w:t xml:space="preserve"> або законному представнику. Інший порядок вручення повістки допускається лише у випадку, коли це обумовлюється обставинами кримінального провадження.</w:t>
      </w:r>
    </w:p>
    <w:p w:rsidR="00F95CEF" w:rsidRPr="008346A8" w:rsidRDefault="00F95CEF" w:rsidP="008346A8">
      <w:pPr>
        <w:pStyle w:val="StyleZakonu"/>
        <w:spacing w:after="0" w:line="240" w:lineRule="auto"/>
        <w:ind w:firstLine="720"/>
        <w:rPr>
          <w:sz w:val="24"/>
          <w:szCs w:val="24"/>
        </w:rPr>
      </w:pPr>
      <w:r w:rsidRPr="008346A8">
        <w:rPr>
          <w:sz w:val="24"/>
          <w:szCs w:val="24"/>
        </w:rPr>
        <w:t>Повістка про виклик обмежено дієздатної особи вручається її піклувальнику.</w:t>
      </w:r>
    </w:p>
    <w:p w:rsidR="00F95CEF" w:rsidRPr="008346A8" w:rsidRDefault="00F95CEF" w:rsidP="008346A8">
      <w:pPr>
        <w:pStyle w:val="StyleZakonu"/>
        <w:spacing w:after="0" w:line="240" w:lineRule="auto"/>
        <w:ind w:firstLine="720"/>
        <w:rPr>
          <w:sz w:val="24"/>
          <w:szCs w:val="24"/>
        </w:rPr>
      </w:pPr>
      <w:r w:rsidRPr="008346A8">
        <w:rPr>
          <w:sz w:val="24"/>
          <w:szCs w:val="24"/>
        </w:rPr>
        <w:t>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F95CEF" w:rsidRPr="008346A8" w:rsidRDefault="00F95CEF" w:rsidP="008346A8">
      <w:pPr>
        <w:pStyle w:val="StyleZakonu"/>
        <w:spacing w:after="0" w:line="240" w:lineRule="auto"/>
        <w:ind w:firstLine="720"/>
        <w:rPr>
          <w:sz w:val="24"/>
          <w:szCs w:val="24"/>
        </w:rPr>
      </w:pPr>
      <w:r w:rsidRPr="008346A8">
        <w:rPr>
          <w:sz w:val="24"/>
          <w:szCs w:val="24"/>
        </w:rPr>
        <w:t xml:space="preserve">Повістка про виклик особи, яка проживає за кордоном, вручається згідно з міжнародним договором про правову допомогу, </w:t>
      </w:r>
      <w:r w:rsidRPr="008346A8">
        <w:rPr>
          <w:bCs/>
          <w:sz w:val="24"/>
          <w:szCs w:val="24"/>
        </w:rPr>
        <w:t>згода на обов'язковість якого надана Верховною Радою України</w:t>
      </w:r>
      <w:r w:rsidRPr="008346A8">
        <w:rPr>
          <w:sz w:val="24"/>
          <w:szCs w:val="24"/>
        </w:rPr>
        <w:t>, а за відсутності такого - за допомогою дипломатичного (консульського) представництва.</w:t>
      </w:r>
    </w:p>
    <w:p w:rsidR="00F95CEF" w:rsidRPr="008346A8" w:rsidRDefault="00F95CEF" w:rsidP="008346A8">
      <w:pPr>
        <w:pStyle w:val="StyleZakonu"/>
        <w:spacing w:after="0" w:line="240" w:lineRule="auto"/>
        <w:ind w:firstLine="720"/>
        <w:rPr>
          <w:sz w:val="24"/>
          <w:szCs w:val="24"/>
        </w:rPr>
      </w:pPr>
      <w:r w:rsidRPr="008346A8">
        <w:rPr>
          <w:sz w:val="24"/>
          <w:szCs w:val="24"/>
        </w:rPr>
        <w:t>Особа має отримати повістку про виклик або бути повідомленою про нього іншим шляхом не пізніше ніж за три дні до дня, коли вона зобов'язана прибути за викликом. У випадку встановлення КПК строків здійснення процесуальних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F95CEF" w:rsidRPr="008346A8" w:rsidRDefault="00F95CEF" w:rsidP="008346A8">
      <w:pPr>
        <w:pStyle w:val="StyleZakonu"/>
        <w:spacing w:after="0" w:line="240" w:lineRule="auto"/>
        <w:ind w:firstLine="720"/>
        <w:rPr>
          <w:sz w:val="24"/>
          <w:szCs w:val="24"/>
        </w:rPr>
      </w:pPr>
      <w:r w:rsidRPr="008346A8">
        <w:rPr>
          <w:sz w:val="24"/>
          <w:szCs w:val="24"/>
        </w:rPr>
        <w:lastRenderedPageBreak/>
        <w:t>Належним підтвердженням отримання особою повістки про виклик або ознайомлення з її змістом іншим шляхом є розпис особи про отримання повістки, в тому числі на поштовому повідомленні, відеозапис вручення особі повістки, будь-які інші дані, які підтверджують факт вручення особі повістки про виклик або ознайомлення з її змістом.</w:t>
      </w:r>
    </w:p>
    <w:p w:rsidR="00F95CEF" w:rsidRPr="008346A8" w:rsidRDefault="00F95CEF" w:rsidP="008346A8">
      <w:pPr>
        <w:pStyle w:val="StyleZakonu"/>
        <w:spacing w:after="0" w:line="240" w:lineRule="auto"/>
        <w:ind w:firstLine="720"/>
        <w:rPr>
          <w:sz w:val="24"/>
          <w:szCs w:val="24"/>
        </w:rPr>
      </w:pPr>
      <w:r w:rsidRPr="008346A8">
        <w:rPr>
          <w:sz w:val="24"/>
          <w:szCs w:val="24"/>
        </w:rPr>
        <w:t>Якщо особа попередньо повідомила слідчого, прокурора, слідчого суддю, суд про адресу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 пошти.</w:t>
      </w:r>
    </w:p>
    <w:p w:rsidR="00F95CEF" w:rsidRPr="008346A8" w:rsidRDefault="00F95CEF" w:rsidP="008346A8">
      <w:pPr>
        <w:pStyle w:val="StyleZakonu"/>
        <w:spacing w:after="0" w:line="240" w:lineRule="auto"/>
        <w:ind w:firstLine="720"/>
        <w:rPr>
          <w:b/>
          <w:i/>
          <w:sz w:val="24"/>
          <w:szCs w:val="24"/>
        </w:rPr>
      </w:pPr>
      <w:r w:rsidRPr="008346A8">
        <w:rPr>
          <w:b/>
          <w:i/>
          <w:sz w:val="24"/>
          <w:szCs w:val="24"/>
        </w:rPr>
        <w:t>Поважними причинами неприбуття особи на виклик є:</w:t>
      </w:r>
    </w:p>
    <w:p w:rsidR="00F95CEF" w:rsidRPr="008346A8" w:rsidRDefault="00F95CEF" w:rsidP="008346A8">
      <w:pPr>
        <w:pStyle w:val="StyleZakonu"/>
        <w:spacing w:after="0" w:line="240" w:lineRule="auto"/>
        <w:ind w:firstLine="720"/>
        <w:rPr>
          <w:sz w:val="24"/>
          <w:szCs w:val="24"/>
        </w:rPr>
      </w:pPr>
      <w:r w:rsidRPr="008346A8">
        <w:rPr>
          <w:sz w:val="24"/>
          <w:szCs w:val="24"/>
        </w:rPr>
        <w:t>1) затримання, тримання під вартою або відбування покарання;</w:t>
      </w:r>
    </w:p>
    <w:p w:rsidR="00F95CEF" w:rsidRPr="008346A8" w:rsidRDefault="00F95CEF" w:rsidP="008346A8">
      <w:pPr>
        <w:pStyle w:val="StyleZakonu"/>
        <w:spacing w:after="0" w:line="240" w:lineRule="auto"/>
        <w:ind w:firstLine="720"/>
        <w:rPr>
          <w:sz w:val="24"/>
          <w:szCs w:val="24"/>
        </w:rPr>
      </w:pPr>
      <w:r w:rsidRPr="008346A8">
        <w:rPr>
          <w:sz w:val="24"/>
          <w:szCs w:val="24"/>
        </w:rPr>
        <w:t>2) обмеження свободи пересування внаслідок дії закону або судового рішення;</w:t>
      </w:r>
    </w:p>
    <w:p w:rsidR="00F95CEF" w:rsidRPr="008346A8" w:rsidRDefault="00F95CEF" w:rsidP="008346A8">
      <w:pPr>
        <w:pStyle w:val="StyleZakonu"/>
        <w:spacing w:after="0" w:line="240" w:lineRule="auto"/>
        <w:ind w:firstLine="720"/>
        <w:rPr>
          <w:sz w:val="24"/>
          <w:szCs w:val="24"/>
        </w:rPr>
      </w:pPr>
      <w:r w:rsidRPr="008346A8">
        <w:rPr>
          <w:sz w:val="24"/>
          <w:szCs w:val="24"/>
        </w:rPr>
        <w:t>3) обставини непереборної сили (епідемії, військові події, стихійні лиха або інші подібні обставини);</w:t>
      </w:r>
    </w:p>
    <w:p w:rsidR="00F95CEF" w:rsidRPr="008346A8" w:rsidRDefault="00F95CEF" w:rsidP="008346A8">
      <w:pPr>
        <w:pStyle w:val="StyleZakonu"/>
        <w:spacing w:after="0" w:line="240" w:lineRule="auto"/>
        <w:ind w:firstLine="720"/>
        <w:rPr>
          <w:sz w:val="24"/>
          <w:szCs w:val="24"/>
        </w:rPr>
      </w:pPr>
      <w:r w:rsidRPr="008346A8">
        <w:rPr>
          <w:sz w:val="24"/>
          <w:szCs w:val="24"/>
        </w:rPr>
        <w:t>4) відсутність особи у місці проживання протягом тривалого часу внаслідок відрядження, подорожі тощо;</w:t>
      </w:r>
    </w:p>
    <w:p w:rsidR="00F95CEF" w:rsidRPr="008346A8" w:rsidRDefault="00F95CEF" w:rsidP="008346A8">
      <w:pPr>
        <w:pStyle w:val="StyleZakonu"/>
        <w:spacing w:after="0" w:line="240" w:lineRule="auto"/>
        <w:ind w:firstLine="720"/>
        <w:rPr>
          <w:sz w:val="24"/>
          <w:szCs w:val="24"/>
        </w:rPr>
      </w:pPr>
      <w:r w:rsidRPr="008346A8">
        <w:rPr>
          <w:sz w:val="24"/>
          <w:szCs w:val="24"/>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F95CEF" w:rsidRPr="008346A8" w:rsidRDefault="00F95CEF" w:rsidP="008346A8">
      <w:pPr>
        <w:pStyle w:val="StyleZakonu"/>
        <w:spacing w:after="0" w:line="240" w:lineRule="auto"/>
        <w:ind w:firstLine="720"/>
        <w:rPr>
          <w:sz w:val="24"/>
          <w:szCs w:val="24"/>
        </w:rPr>
      </w:pPr>
      <w:r w:rsidRPr="008346A8">
        <w:rPr>
          <w:sz w:val="24"/>
          <w:szCs w:val="24"/>
        </w:rPr>
        <w:t>6) смерть близьких родичів, членів сім'ї чи інших близьких осіб або серйозна загроза їхньому життю;</w:t>
      </w:r>
    </w:p>
    <w:p w:rsidR="00F95CEF" w:rsidRPr="008346A8" w:rsidRDefault="00F95CEF" w:rsidP="008346A8">
      <w:pPr>
        <w:pStyle w:val="StyleZakonu"/>
        <w:spacing w:after="0" w:line="240" w:lineRule="auto"/>
        <w:ind w:firstLine="720"/>
        <w:rPr>
          <w:sz w:val="24"/>
          <w:szCs w:val="24"/>
        </w:rPr>
      </w:pPr>
      <w:r w:rsidRPr="008346A8">
        <w:rPr>
          <w:sz w:val="24"/>
          <w:szCs w:val="24"/>
        </w:rPr>
        <w:t>7) несвоєчасне одержання повістки про виклик;</w:t>
      </w:r>
    </w:p>
    <w:p w:rsidR="00F95CEF" w:rsidRPr="008346A8" w:rsidRDefault="00F95CEF" w:rsidP="008346A8">
      <w:pPr>
        <w:pStyle w:val="StyleZakonu"/>
        <w:spacing w:after="0" w:line="240" w:lineRule="auto"/>
        <w:ind w:firstLine="720"/>
        <w:rPr>
          <w:sz w:val="24"/>
          <w:szCs w:val="24"/>
        </w:rPr>
      </w:pPr>
      <w:r w:rsidRPr="008346A8">
        <w:rPr>
          <w:sz w:val="24"/>
          <w:szCs w:val="24"/>
        </w:rPr>
        <w:t>8) інші обставини, які об'єктивно унеможливлюють з'явлення особи на виклик.</w:t>
      </w:r>
    </w:p>
    <w:p w:rsidR="00F95CEF" w:rsidRPr="008346A8" w:rsidRDefault="00F95CEF" w:rsidP="008346A8">
      <w:pPr>
        <w:pStyle w:val="StyleZakonu"/>
        <w:spacing w:after="0" w:line="240" w:lineRule="auto"/>
        <w:ind w:firstLine="720"/>
        <w:rPr>
          <w:bCs/>
          <w:sz w:val="24"/>
          <w:szCs w:val="24"/>
        </w:rPr>
      </w:pPr>
      <w:r w:rsidRPr="008346A8">
        <w:rPr>
          <w:bCs/>
          <w:sz w:val="24"/>
          <w:szCs w:val="24"/>
        </w:rPr>
        <w:t xml:space="preserve">Якщо підозрюваний який був у встановленому КПК порядку викликаний (зокрема, наявне </w:t>
      </w:r>
      <w:r w:rsidRPr="008346A8">
        <w:rPr>
          <w:sz w:val="24"/>
          <w:szCs w:val="24"/>
        </w:rPr>
        <w:t xml:space="preserve">підтвердження отримання ним повістки про виклик або ознайомлення з її змістом іншим шляхом), </w:t>
      </w:r>
      <w:r w:rsidRPr="008346A8">
        <w:rPr>
          <w:bCs/>
          <w:sz w:val="24"/>
          <w:szCs w:val="24"/>
        </w:rPr>
        <w:t>не з'явився без поважних причин або не повідомив про причини свого неприбуття, на нього накладається грошове стягнення у розмірі:</w:t>
      </w:r>
    </w:p>
    <w:p w:rsidR="00F95CEF" w:rsidRPr="008346A8" w:rsidRDefault="00F95CEF" w:rsidP="008346A8">
      <w:pPr>
        <w:pStyle w:val="StyleZakonu"/>
        <w:spacing w:after="0" w:line="240" w:lineRule="auto"/>
        <w:ind w:firstLine="720"/>
        <w:rPr>
          <w:bCs/>
          <w:sz w:val="24"/>
          <w:szCs w:val="24"/>
        </w:rPr>
      </w:pPr>
      <w:r w:rsidRPr="008346A8">
        <w:rPr>
          <w:bCs/>
          <w:sz w:val="24"/>
          <w:szCs w:val="24"/>
        </w:rPr>
        <w:t>від 0,25 до 0,5 розміру мінімальної заробітної плати - у випадку неприбуття на виклик слідчого, прокурора;</w:t>
      </w:r>
    </w:p>
    <w:p w:rsidR="00F95CEF" w:rsidRPr="008346A8" w:rsidRDefault="00F95CEF" w:rsidP="008346A8">
      <w:pPr>
        <w:pStyle w:val="StyleZakonu"/>
        <w:spacing w:after="0" w:line="240" w:lineRule="auto"/>
        <w:ind w:firstLine="720"/>
        <w:rPr>
          <w:bCs/>
          <w:sz w:val="24"/>
          <w:szCs w:val="24"/>
        </w:rPr>
      </w:pPr>
      <w:r w:rsidRPr="008346A8">
        <w:rPr>
          <w:bCs/>
          <w:sz w:val="24"/>
          <w:szCs w:val="24"/>
        </w:rPr>
        <w:t>від 0,5 до 2 розмірів мінімальної заробітної плати - у випадку неприбуття на виклик слідчого судді, суду.</w:t>
      </w:r>
    </w:p>
    <w:p w:rsidR="00F95CEF" w:rsidRPr="008346A8" w:rsidRDefault="00F95CEF" w:rsidP="008346A8">
      <w:pPr>
        <w:pStyle w:val="StyleZakonu"/>
        <w:spacing w:after="0" w:line="240" w:lineRule="auto"/>
        <w:ind w:firstLine="720"/>
        <w:rPr>
          <w:bCs/>
          <w:sz w:val="24"/>
          <w:szCs w:val="24"/>
        </w:rPr>
      </w:pPr>
      <w:r w:rsidRPr="008346A8">
        <w:rPr>
          <w:bCs/>
          <w:sz w:val="24"/>
          <w:szCs w:val="24"/>
        </w:rPr>
        <w:t>У випадку неприбуття підозрюваного без поважних причин на виклик д</w:t>
      </w:r>
      <w:r w:rsidRPr="008346A8">
        <w:rPr>
          <w:sz w:val="24"/>
          <w:szCs w:val="24"/>
        </w:rPr>
        <w:t>о нього може бути застосовано привід.</w:t>
      </w:r>
    </w:p>
    <w:p w:rsidR="00F95CEF" w:rsidRPr="008346A8" w:rsidRDefault="00F95CEF" w:rsidP="008346A8">
      <w:pPr>
        <w:pStyle w:val="StyleZakonu"/>
        <w:spacing w:after="0" w:line="240" w:lineRule="auto"/>
        <w:ind w:firstLine="720"/>
        <w:rPr>
          <w:sz w:val="24"/>
          <w:szCs w:val="24"/>
        </w:rPr>
      </w:pPr>
      <w:r w:rsidRPr="008346A8">
        <w:rPr>
          <w:b/>
          <w:sz w:val="24"/>
          <w:szCs w:val="24"/>
        </w:rPr>
        <w:t>Підозрюваним є особа</w:t>
      </w:r>
      <w:r w:rsidRPr="008346A8">
        <w:rPr>
          <w:sz w:val="24"/>
          <w:szCs w:val="24"/>
        </w:rPr>
        <w:t xml:space="preserve">, якій у порядку, передбаченому ст.ст. 276-279 КПК, повідомлено про підозру, або особа, </w:t>
      </w:r>
      <w:r w:rsidRPr="008346A8">
        <w:rPr>
          <w:rFonts w:eastAsia="Times New Roman"/>
          <w:sz w:val="24"/>
          <w:szCs w:val="24"/>
        </w:rPr>
        <w:t xml:space="preserve">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w:t>
      </w:r>
      <w:proofErr w:type="spellStart"/>
      <w:r w:rsidRPr="008346A8">
        <w:rPr>
          <w:rFonts w:eastAsia="Times New Roman"/>
          <w:sz w:val="24"/>
          <w:szCs w:val="24"/>
        </w:rPr>
        <w:t>невстановлення</w:t>
      </w:r>
      <w:proofErr w:type="spellEnd"/>
      <w:r w:rsidRPr="008346A8">
        <w:rPr>
          <w:rFonts w:eastAsia="Times New Roman"/>
          <w:sz w:val="24"/>
          <w:szCs w:val="24"/>
        </w:rPr>
        <w:t xml:space="preserve"> місцезнаходження особи, проте вжито заходів для вручення у спосіб, передбачений КПК України для вручення повідомлень.</w:t>
      </w:r>
    </w:p>
    <w:p w:rsidR="00F95CEF" w:rsidRPr="008346A8" w:rsidRDefault="00F95CEF" w:rsidP="008346A8">
      <w:pPr>
        <w:spacing w:after="0" w:line="240" w:lineRule="auto"/>
        <w:ind w:firstLine="720"/>
        <w:jc w:val="both"/>
        <w:rPr>
          <w:rFonts w:ascii="Times New Roman" w:hAnsi="Times New Roman"/>
          <w:b/>
          <w:i/>
          <w:sz w:val="24"/>
          <w:szCs w:val="24"/>
          <w:lang w:val="uk-UA"/>
        </w:rPr>
      </w:pPr>
      <w:r w:rsidRPr="008346A8">
        <w:rPr>
          <w:rFonts w:ascii="Times New Roman" w:hAnsi="Times New Roman"/>
          <w:b/>
          <w:i/>
          <w:sz w:val="24"/>
          <w:szCs w:val="24"/>
          <w:lang w:val="uk-UA"/>
        </w:rPr>
        <w:t>Підозрюваний має право:</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1) знати, у вчиненні якого кримінального правопорушення його підозрюють, обвинувачують;</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2) бути чітко і своєчасно повідомленим про свої права, передбачені цим КПК, а також отримати їх роз'яснення;</w:t>
      </w:r>
    </w:p>
    <w:p w:rsidR="00F95CEF" w:rsidRPr="008346A8" w:rsidRDefault="00F95CEF" w:rsidP="008346A8">
      <w:pPr>
        <w:pStyle w:val="StyleZakonu"/>
        <w:spacing w:after="0" w:line="240" w:lineRule="auto"/>
        <w:ind w:firstLine="720"/>
        <w:rPr>
          <w:sz w:val="24"/>
          <w:szCs w:val="24"/>
        </w:rPr>
      </w:pPr>
      <w:r w:rsidRPr="008346A8">
        <w:rPr>
          <w:sz w:val="24"/>
          <w:szCs w:val="24"/>
        </w:rPr>
        <w:t>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цим Кодексом, та/або законом, що регулює надання безоплатної правової допомоги, в тому числі у зв'язку з відсутністю коштів на її оплату;</w:t>
      </w:r>
    </w:p>
    <w:p w:rsidR="00F95CEF" w:rsidRPr="008346A8" w:rsidRDefault="00F95CEF" w:rsidP="008346A8">
      <w:pPr>
        <w:tabs>
          <w:tab w:val="num" w:pos="1260"/>
        </w:tabs>
        <w:spacing w:after="0" w:line="240" w:lineRule="auto"/>
        <w:ind w:firstLine="743"/>
        <w:jc w:val="both"/>
        <w:rPr>
          <w:rFonts w:ascii="Times New Roman" w:hAnsi="Times New Roman"/>
          <w:strike/>
          <w:sz w:val="24"/>
          <w:szCs w:val="24"/>
          <w:lang w:val="uk-UA"/>
        </w:rPr>
      </w:pPr>
      <w:r w:rsidRPr="008346A8">
        <w:rPr>
          <w:rFonts w:ascii="Times New Roman" w:hAnsi="Times New Roman"/>
          <w:sz w:val="24"/>
          <w:szCs w:val="24"/>
          <w:lang w:val="uk-UA"/>
        </w:rPr>
        <w:t>4) не говорити нічого з приводу підозри проти нього, обвинувачення або у будь-який момент відмовитися відповідати на запитання;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5) давати пояснення, показання з приводу підозри, обвинувачення чи в будь-який момент відмовитися їх давати;</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6) вимагати перевірки обґрунтованості затримання;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lastRenderedPageBreak/>
        <w:t>7) у разі затримання або застосування запобіжного заходу у вигляді тримання під вартою – на негайне повідомлення членів сім’ї, близьких родичів чи інших осіб про затримання і місце свого перебування згідно з положеннями статті 213 КПК;</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8) збирати і подавати слідчому, прокурору, слідчому судді докази;</w:t>
      </w:r>
    </w:p>
    <w:p w:rsidR="00F95CEF" w:rsidRPr="008346A8" w:rsidRDefault="00F95CEF" w:rsidP="008346A8">
      <w:pPr>
        <w:pStyle w:val="StyleZakonu"/>
        <w:spacing w:after="0" w:line="240" w:lineRule="auto"/>
        <w:ind w:firstLine="720"/>
        <w:rPr>
          <w:sz w:val="24"/>
          <w:szCs w:val="24"/>
        </w:rPr>
      </w:pPr>
      <w:r w:rsidRPr="008346A8">
        <w:rPr>
          <w:sz w:val="24"/>
          <w:szCs w:val="24"/>
        </w:rPr>
        <w:t>9) брати участь у проведенні процесуальних дій;</w:t>
      </w:r>
    </w:p>
    <w:p w:rsidR="00F95CEF" w:rsidRPr="008346A8" w:rsidRDefault="00F95CEF" w:rsidP="008346A8">
      <w:pPr>
        <w:pStyle w:val="StyleZakonu"/>
        <w:spacing w:after="0" w:line="240" w:lineRule="auto"/>
        <w:ind w:firstLine="720"/>
        <w:rPr>
          <w:sz w:val="24"/>
          <w:szCs w:val="24"/>
        </w:rPr>
      </w:pPr>
      <w:r w:rsidRPr="008346A8">
        <w:rPr>
          <w:sz w:val="24"/>
          <w:szCs w:val="24"/>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F95CEF" w:rsidRPr="008346A8" w:rsidRDefault="00F95CEF" w:rsidP="008346A8">
      <w:pPr>
        <w:pStyle w:val="StyleZakonu"/>
        <w:tabs>
          <w:tab w:val="left" w:pos="1080"/>
        </w:tabs>
        <w:spacing w:after="0" w:line="240" w:lineRule="auto"/>
        <w:ind w:firstLine="743"/>
        <w:rPr>
          <w:sz w:val="24"/>
          <w:szCs w:val="24"/>
        </w:rPr>
      </w:pPr>
      <w:r w:rsidRPr="008346A8">
        <w:rPr>
          <w:sz w:val="24"/>
          <w:szCs w:val="24"/>
        </w:rPr>
        <w:t>11) застосовувати з додержанням вимог цього Кодексу технічні засоби при проведенні процесуальних дій, в яких він бере участь. Слідчий, прокурор, слідчий суддя, суд мають право заборонити застосовування технічних засобів при проведенні окремої процесуальної дії чи на певній стадії кримінального провадження з метою нерозголошення відомостей, які містять таємницю, що охороняється законом, чи стосуються інтимного життя особи, про що виноситься (</w:t>
      </w:r>
      <w:proofErr w:type="spellStart"/>
      <w:r w:rsidRPr="008346A8">
        <w:rPr>
          <w:sz w:val="24"/>
          <w:szCs w:val="24"/>
        </w:rPr>
        <w:t>постановляється</w:t>
      </w:r>
      <w:proofErr w:type="spellEnd"/>
      <w:r w:rsidRPr="008346A8">
        <w:rPr>
          <w:sz w:val="24"/>
          <w:szCs w:val="24"/>
        </w:rPr>
        <w:t>) вмотивована постанова (ухвала);</w:t>
      </w:r>
    </w:p>
    <w:p w:rsidR="00F95CEF" w:rsidRPr="008346A8" w:rsidRDefault="00F95CEF" w:rsidP="008346A8">
      <w:pPr>
        <w:tabs>
          <w:tab w:val="num" w:pos="1260"/>
        </w:tabs>
        <w:spacing w:after="0" w:line="240" w:lineRule="auto"/>
        <w:ind w:firstLine="743"/>
        <w:jc w:val="both"/>
        <w:rPr>
          <w:rFonts w:ascii="Times New Roman" w:hAnsi="Times New Roman"/>
          <w:sz w:val="24"/>
          <w:szCs w:val="24"/>
          <w:lang w:val="uk-UA"/>
        </w:rPr>
      </w:pPr>
      <w:r w:rsidRPr="008346A8">
        <w:rPr>
          <w:rFonts w:ascii="Times New Roman" w:hAnsi="Times New Roman"/>
          <w:sz w:val="24"/>
          <w:szCs w:val="24"/>
          <w:lang w:val="uk-UA"/>
        </w:rPr>
        <w:t>12)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F95CEF" w:rsidRPr="008346A8" w:rsidRDefault="00F95CEF" w:rsidP="008346A8">
      <w:pPr>
        <w:pStyle w:val="StyleZakonu"/>
        <w:spacing w:after="0" w:line="240" w:lineRule="auto"/>
        <w:ind w:firstLine="720"/>
        <w:rPr>
          <w:sz w:val="24"/>
          <w:szCs w:val="24"/>
        </w:rPr>
      </w:pPr>
      <w:r w:rsidRPr="008346A8">
        <w:rPr>
          <w:sz w:val="24"/>
          <w:szCs w:val="24"/>
        </w:rPr>
        <w:t>13) заявляти відводи;</w:t>
      </w:r>
    </w:p>
    <w:p w:rsidR="00F95CEF" w:rsidRPr="008346A8" w:rsidRDefault="00F95CEF" w:rsidP="008346A8">
      <w:pPr>
        <w:pStyle w:val="StyleZakonu"/>
        <w:spacing w:after="0" w:line="240" w:lineRule="auto"/>
        <w:ind w:firstLine="720"/>
        <w:rPr>
          <w:sz w:val="24"/>
          <w:szCs w:val="24"/>
        </w:rPr>
      </w:pPr>
      <w:r w:rsidRPr="008346A8">
        <w:rPr>
          <w:sz w:val="24"/>
          <w:szCs w:val="24"/>
        </w:rPr>
        <w:t>14) ознайомлюватися з матеріалами досудового розслідування в порядку, передбаченому статтею 221 КПК, та вимагати відкриття матеріалів згідно зі статтею 290 КПК;</w:t>
      </w:r>
    </w:p>
    <w:p w:rsidR="00F95CEF" w:rsidRPr="008346A8" w:rsidRDefault="00F95CEF" w:rsidP="008346A8">
      <w:pPr>
        <w:pStyle w:val="StyleZakonu"/>
        <w:spacing w:after="0" w:line="240" w:lineRule="auto"/>
        <w:ind w:firstLine="720"/>
        <w:rPr>
          <w:sz w:val="24"/>
          <w:szCs w:val="24"/>
        </w:rPr>
      </w:pPr>
      <w:r w:rsidRPr="008346A8">
        <w:rPr>
          <w:sz w:val="24"/>
          <w:szCs w:val="24"/>
        </w:rPr>
        <w:t>15) одержувати копії процесуальних документів та письмові повідомлення;</w:t>
      </w:r>
    </w:p>
    <w:p w:rsidR="00F95CEF" w:rsidRPr="008346A8" w:rsidRDefault="00F95CEF" w:rsidP="008346A8">
      <w:pPr>
        <w:pStyle w:val="StyleZakonu"/>
        <w:spacing w:after="0" w:line="240" w:lineRule="auto"/>
        <w:ind w:firstLine="720"/>
        <w:rPr>
          <w:sz w:val="24"/>
          <w:szCs w:val="24"/>
        </w:rPr>
      </w:pPr>
      <w:r w:rsidRPr="008346A8">
        <w:rPr>
          <w:sz w:val="24"/>
          <w:szCs w:val="24"/>
        </w:rPr>
        <w:t>16) оскаржувати рішення, дії та бездіяльність слідчого, прокурора, слідчого судді в порядку, передбаченому цим Кодексом;</w:t>
      </w:r>
    </w:p>
    <w:p w:rsidR="00F95CEF" w:rsidRPr="008346A8" w:rsidRDefault="00F95CEF" w:rsidP="008346A8">
      <w:pPr>
        <w:pStyle w:val="StyleZakonu"/>
        <w:spacing w:after="0" w:line="240" w:lineRule="auto"/>
        <w:ind w:firstLine="720"/>
        <w:rPr>
          <w:sz w:val="24"/>
          <w:szCs w:val="24"/>
        </w:rPr>
      </w:pPr>
      <w:r w:rsidRPr="008346A8">
        <w:rPr>
          <w:sz w:val="24"/>
          <w:szCs w:val="24"/>
        </w:rPr>
        <w:t>17)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 порядку, визначеному законом, а також відновлення репутації, якщо підозра, обвинувачення не підтвердилися;</w:t>
      </w:r>
    </w:p>
    <w:p w:rsidR="00F95CEF" w:rsidRPr="008346A8" w:rsidRDefault="00F95CEF" w:rsidP="008346A8">
      <w:pPr>
        <w:pStyle w:val="StyleZakonu"/>
        <w:spacing w:after="0" w:line="240" w:lineRule="auto"/>
        <w:ind w:firstLine="720"/>
        <w:rPr>
          <w:sz w:val="24"/>
          <w:szCs w:val="24"/>
        </w:rPr>
      </w:pPr>
      <w:r w:rsidRPr="008346A8">
        <w:rPr>
          <w:sz w:val="24"/>
          <w:szCs w:val="24"/>
        </w:rPr>
        <w:t>18)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F95CEF" w:rsidRPr="008346A8" w:rsidRDefault="00F95CEF" w:rsidP="008346A8">
      <w:pPr>
        <w:pStyle w:val="StyleZakonu"/>
        <w:spacing w:after="0" w:line="240" w:lineRule="auto"/>
        <w:ind w:firstLine="720"/>
        <w:rPr>
          <w:sz w:val="24"/>
          <w:szCs w:val="24"/>
          <w:lang w:eastAsia="uk-UA"/>
        </w:rPr>
      </w:pPr>
      <w:r w:rsidRPr="008346A8">
        <w:rPr>
          <w:sz w:val="24"/>
          <w:szCs w:val="24"/>
        </w:rPr>
        <w:t>Підозрюваний викликається до слідчого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F95CEF" w:rsidRPr="008346A8" w:rsidRDefault="00F95CEF" w:rsidP="008346A8">
      <w:pPr>
        <w:pStyle w:val="StyleZakonu"/>
        <w:spacing w:after="0" w:line="240" w:lineRule="auto"/>
        <w:ind w:firstLine="720"/>
        <w:rPr>
          <w:sz w:val="24"/>
          <w:szCs w:val="24"/>
        </w:rPr>
      </w:pPr>
      <w:r w:rsidRPr="008346A8">
        <w:rPr>
          <w:sz w:val="24"/>
          <w:szCs w:val="24"/>
        </w:rPr>
        <w:t>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F95CEF" w:rsidRPr="008346A8" w:rsidRDefault="00F95CEF" w:rsidP="008346A8">
      <w:pPr>
        <w:pStyle w:val="StyleZakonu"/>
        <w:spacing w:after="0" w:line="240" w:lineRule="auto"/>
        <w:ind w:firstLine="720"/>
        <w:rPr>
          <w:sz w:val="24"/>
          <w:szCs w:val="24"/>
        </w:rPr>
      </w:pPr>
      <w:r w:rsidRPr="008346A8">
        <w:rPr>
          <w:sz w:val="24"/>
          <w:szCs w:val="24"/>
        </w:rPr>
        <w:t>Повістка про виклик вручається особі працівником органу зв'язку, працівником правоохоронного органу, слідчим, прокурором.</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Підозрюваний зобов'язаний з'явитися за викликом слідчого у призначений строк. В разі неявки без поважних причин підозрюваний підлягає приводу. Поважними причинами неявки підозрюваного до слідчого в призначений строк визнаються: несвоєчасне одержання повістка, хвороба та інші обставини, які фактично позбавляють його можливості своєчасно з'явитися до слідчого.</w:t>
      </w:r>
    </w:p>
    <w:p w:rsidR="00F95CEF" w:rsidRPr="008346A8" w:rsidRDefault="00F95CEF" w:rsidP="008346A8">
      <w:pPr>
        <w:pStyle w:val="StyleZakonu"/>
        <w:spacing w:after="0" w:line="240" w:lineRule="auto"/>
        <w:ind w:firstLine="720"/>
        <w:rPr>
          <w:sz w:val="24"/>
          <w:szCs w:val="24"/>
        </w:rPr>
      </w:pPr>
      <w:r w:rsidRPr="008346A8">
        <w:rPr>
          <w:sz w:val="24"/>
          <w:szCs w:val="24"/>
        </w:rPr>
        <w:t>Привід 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F95CEF" w:rsidRPr="008346A8" w:rsidRDefault="00F95CEF" w:rsidP="008346A8">
      <w:pPr>
        <w:pStyle w:val="StyleZakonu"/>
        <w:spacing w:after="0" w:line="240" w:lineRule="auto"/>
        <w:ind w:firstLine="720"/>
        <w:rPr>
          <w:sz w:val="24"/>
          <w:szCs w:val="24"/>
        </w:rPr>
      </w:pPr>
      <w:r w:rsidRPr="008346A8">
        <w:rPr>
          <w:sz w:val="24"/>
          <w:szCs w:val="24"/>
        </w:rPr>
        <w:t>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потерпілого або з власної ініціативи. Рішення про здійснення приводу приймається у формі ухвали.</w:t>
      </w:r>
    </w:p>
    <w:p w:rsidR="00F95CEF" w:rsidRPr="008346A8" w:rsidRDefault="00F95CEF" w:rsidP="008346A8">
      <w:pPr>
        <w:spacing w:after="0" w:line="240" w:lineRule="auto"/>
        <w:ind w:firstLine="709"/>
        <w:jc w:val="both"/>
        <w:rPr>
          <w:rFonts w:ascii="Times New Roman" w:hAnsi="Times New Roman"/>
          <w:bCs/>
          <w:sz w:val="24"/>
          <w:szCs w:val="24"/>
          <w:lang w:val="uk-UA"/>
        </w:rPr>
      </w:pPr>
      <w:r w:rsidRPr="008346A8">
        <w:rPr>
          <w:rFonts w:ascii="Times New Roman" w:hAnsi="Times New Roman"/>
          <w:sz w:val="24"/>
          <w:szCs w:val="24"/>
          <w:lang w:val="uk-UA"/>
        </w:rPr>
        <w:t xml:space="preserve">Привід може бути застосований до </w:t>
      </w:r>
      <w:r w:rsidRPr="008346A8">
        <w:rPr>
          <w:rFonts w:ascii="Times New Roman" w:hAnsi="Times New Roman"/>
          <w:bCs/>
          <w:sz w:val="24"/>
          <w:szCs w:val="24"/>
          <w:lang w:val="uk-UA"/>
        </w:rPr>
        <w:t>підозрюваного, обвинуваченого.</w:t>
      </w:r>
    </w:p>
    <w:p w:rsidR="00F95CEF" w:rsidRPr="008346A8" w:rsidRDefault="00F95CEF" w:rsidP="008346A8">
      <w:pPr>
        <w:pStyle w:val="StyleZakonu"/>
        <w:spacing w:after="0" w:line="240" w:lineRule="auto"/>
        <w:ind w:firstLine="720"/>
        <w:rPr>
          <w:sz w:val="24"/>
          <w:szCs w:val="24"/>
        </w:rPr>
      </w:pPr>
      <w:r w:rsidRPr="008346A8">
        <w:rPr>
          <w:sz w:val="24"/>
          <w:szCs w:val="24"/>
        </w:rPr>
        <w:lastRenderedPageBreak/>
        <w:t>Виконання ухвали про здійснення приводу може бути доручене відповідним підрозділам органів внутрішніх справ, органів безпеки, органів, що здійснюють контроль за додержанням податкового законодавства або органів державного бюро розслідувань.</w:t>
      </w:r>
    </w:p>
    <w:p w:rsidR="00F95CEF" w:rsidRPr="008346A8" w:rsidRDefault="00F95CEF" w:rsidP="008346A8">
      <w:pPr>
        <w:pStyle w:val="StyleZakonu"/>
        <w:spacing w:after="0" w:line="240" w:lineRule="auto"/>
        <w:ind w:firstLine="720"/>
        <w:rPr>
          <w:sz w:val="24"/>
          <w:szCs w:val="24"/>
        </w:rPr>
      </w:pPr>
      <w:r w:rsidRPr="008346A8">
        <w:rPr>
          <w:sz w:val="24"/>
          <w:szCs w:val="24"/>
        </w:rPr>
        <w:t>Ухвала про здійснення приводу оголошується особі, до якої він застосовується, особою, яка виконує ухвалу.</w:t>
      </w:r>
    </w:p>
    <w:p w:rsidR="00F95CEF" w:rsidRPr="008346A8" w:rsidRDefault="00F95CEF" w:rsidP="008346A8">
      <w:pPr>
        <w:pStyle w:val="StyleZakonu"/>
        <w:spacing w:after="0" w:line="240" w:lineRule="auto"/>
        <w:ind w:firstLine="720"/>
        <w:rPr>
          <w:sz w:val="24"/>
          <w:szCs w:val="24"/>
        </w:rPr>
      </w:pPr>
      <w:r w:rsidRPr="008346A8">
        <w:rPr>
          <w:sz w:val="24"/>
          <w:szCs w:val="24"/>
        </w:rPr>
        <w:t>Особа, рішення про здійснення приводу якої прийнято слідчим суддею, судом, зобов'язана прибути до місця виклику в зазначений в ухвалі про здійснення приводу час у супроводі особи, яка виконує ухвалу.</w:t>
      </w:r>
    </w:p>
    <w:p w:rsidR="00F95CEF" w:rsidRPr="008346A8" w:rsidRDefault="00F95CEF" w:rsidP="008346A8">
      <w:pPr>
        <w:pStyle w:val="StyleZakonu"/>
        <w:spacing w:after="0" w:line="240" w:lineRule="auto"/>
        <w:ind w:firstLine="720"/>
        <w:rPr>
          <w:sz w:val="24"/>
          <w:szCs w:val="24"/>
        </w:rPr>
      </w:pPr>
      <w:r w:rsidRPr="008346A8">
        <w:rPr>
          <w:sz w:val="24"/>
          <w:szCs w:val="24"/>
        </w:rPr>
        <w:t xml:space="preserve">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особу. 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пересуванню, протягом часу більшого, ніж необхідно для негайного </w:t>
      </w:r>
      <w:proofErr w:type="spellStart"/>
      <w:r w:rsidRPr="008346A8">
        <w:rPr>
          <w:sz w:val="24"/>
          <w:szCs w:val="24"/>
        </w:rPr>
        <w:t>доставлення</w:t>
      </w:r>
      <w:proofErr w:type="spellEnd"/>
      <w:r w:rsidRPr="008346A8">
        <w:rPr>
          <w:sz w:val="24"/>
          <w:szCs w:val="24"/>
        </w:rPr>
        <w:t xml:space="preserve"> особи до місця виклику. Перевищення повноважень щодо застосування заходів фізичного впливу тягне за собою відповідальність, встановлену законом.</w:t>
      </w:r>
    </w:p>
    <w:p w:rsidR="00F95CEF" w:rsidRPr="008346A8" w:rsidRDefault="00F95CEF" w:rsidP="008346A8">
      <w:pPr>
        <w:pStyle w:val="StyleZakonu"/>
        <w:spacing w:after="0" w:line="240" w:lineRule="auto"/>
        <w:ind w:firstLine="720"/>
        <w:rPr>
          <w:sz w:val="24"/>
          <w:szCs w:val="24"/>
        </w:rPr>
      </w:pPr>
      <w:r w:rsidRPr="008346A8">
        <w:rPr>
          <w:sz w:val="24"/>
          <w:szCs w:val="24"/>
        </w:rPr>
        <w:t>У разі неможливості здійснення приводу особа, яка виконує ухвалу про здійснення приводу, повертає її до суду з письмовим поясненням причин невиконання.</w:t>
      </w:r>
    </w:p>
    <w:p w:rsidR="00F95CEF" w:rsidRPr="008346A8" w:rsidRDefault="00F95CEF" w:rsidP="008346A8">
      <w:pPr>
        <w:pStyle w:val="StyleZakonu"/>
        <w:spacing w:after="0" w:line="240" w:lineRule="auto"/>
        <w:ind w:firstLine="720"/>
        <w:rPr>
          <w:sz w:val="24"/>
          <w:szCs w:val="24"/>
        </w:rPr>
      </w:pPr>
      <w:r w:rsidRPr="008346A8">
        <w:rPr>
          <w:b/>
          <w:sz w:val="24"/>
          <w:szCs w:val="24"/>
        </w:rPr>
        <w:t>Допит підозрюваного</w:t>
      </w:r>
      <w:r w:rsidRPr="008346A8">
        <w:rPr>
          <w:sz w:val="24"/>
          <w:szCs w:val="24"/>
        </w:rPr>
        <w:t>. Допит підозрюваного, хоча й не передбачений як обов’язковий етап повідомлення про підозру, однак може бути розглянутий із вказівкою на те що його проведення у найкоротші строки після повідомлення про підозру сприятиме повноті встановлення обставин кримінального правопорушення а також ефективній реалізації підозрюваним права на захист.</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Допит підозрюваного є слідчою (розшуковою) дією, спрямованою на одержання від підозрюваного показань зі змісту підозри, а також з приводу всіх інших відомих йому обставин, що мають значення для правильного вирішення кримінального провадження.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Перед допитом встановлюється особа, роз'яснюються її права, а також порядок проведення допиту.</w:t>
      </w:r>
    </w:p>
    <w:p w:rsidR="00F95CEF" w:rsidRPr="008346A8" w:rsidRDefault="00F95CEF" w:rsidP="008346A8">
      <w:pPr>
        <w:pStyle w:val="StyleZakonu"/>
        <w:spacing w:after="0" w:line="240" w:lineRule="auto"/>
        <w:ind w:firstLine="720"/>
        <w:rPr>
          <w:sz w:val="24"/>
          <w:szCs w:val="24"/>
        </w:rPr>
      </w:pPr>
      <w:r w:rsidRPr="008346A8">
        <w:rPr>
          <w:sz w:val="24"/>
          <w:szCs w:val="24"/>
        </w:rPr>
        <w:t>Допит не може продовжуватися без перерви понад дві години, а в цілому - понад вісім годин на день.</w:t>
      </w:r>
    </w:p>
    <w:p w:rsidR="00F95CEF" w:rsidRPr="008346A8" w:rsidRDefault="00F95CEF" w:rsidP="008346A8">
      <w:pPr>
        <w:pStyle w:val="StyleZakonu"/>
        <w:spacing w:after="0" w:line="240" w:lineRule="auto"/>
        <w:ind w:firstLine="720"/>
        <w:rPr>
          <w:sz w:val="24"/>
          <w:szCs w:val="24"/>
        </w:rPr>
      </w:pPr>
      <w:r w:rsidRPr="008346A8">
        <w:rPr>
          <w:sz w:val="24"/>
          <w:szCs w:val="24"/>
        </w:rPr>
        <w:t>У разі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w:t>
      </w:r>
    </w:p>
    <w:p w:rsidR="00F95CEF" w:rsidRPr="008346A8" w:rsidRDefault="00F95CEF" w:rsidP="008346A8">
      <w:pPr>
        <w:pStyle w:val="StyleZakonu"/>
        <w:spacing w:after="0" w:line="240" w:lineRule="auto"/>
        <w:ind w:firstLine="720"/>
        <w:rPr>
          <w:sz w:val="24"/>
          <w:szCs w:val="24"/>
        </w:rPr>
      </w:pPr>
      <w:r w:rsidRPr="008346A8">
        <w:rPr>
          <w:sz w:val="24"/>
          <w:szCs w:val="24"/>
        </w:rPr>
        <w:t xml:space="preserve">Під час допиту може застосовуватися фотозйомка, </w:t>
      </w:r>
      <w:proofErr w:type="spellStart"/>
      <w:r w:rsidRPr="008346A8">
        <w:rPr>
          <w:sz w:val="24"/>
          <w:szCs w:val="24"/>
        </w:rPr>
        <w:t>аудіо-</w:t>
      </w:r>
      <w:proofErr w:type="spellEnd"/>
      <w:r w:rsidRPr="008346A8">
        <w:rPr>
          <w:sz w:val="24"/>
          <w:szCs w:val="24"/>
        </w:rPr>
        <w:t xml:space="preserve"> та/або відеозапис.</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Слідчий може допитати підозрюваного за місцем проведення досудового слідства, а при необхідності і за місцем перебування підозрюваного, тобто за місцем його проживання, роботи, навчання, лікування, попереднього ув'язнення.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Допит підозрюваного проводиться, як правило, вдень. Допит у нічний час (22.00-6.00) можливий лише у виняткових випадках, наприклад за клопотанням самого підозрюваного, який раніше відмовився давати показання взагалі, що має бути відмічено в протоколі допиту і засвідчено підписом обвинуваченого; у разі виявлення під час проведених у цей же час інших слідчих дій, зокрема обшуку, виїмки, відомостей про вчинення найближчим часом нових злочинів його співучасниками, а також в інших випадках, коли наслідком зволікання з проведенням допиту може бути втрата письмових і речових доказів, ухилення від слідства осіб, причетних до вчинення злочину.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Підозрювані допитуються окремо. Слідчий повинен вживати заходів, щоб підозрювані в одному ж і тому кримінальному провадженні не могли спілкуватися між собою: викликати кожного з них на певний час; дати вказівку адміністрації місця досудового ув'язнення про окреме утримання підозрюваних.</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lastRenderedPageBreak/>
        <w:t>Підозрюваний, не попереджається про кримінальну відповідальність за відмову від дачі показань і за дачу завідомо неправдивих показань, бо давати показання - це його процесуальне право.</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Слідчий вислуховує показання підозрюваного і в разі необхідності ставить йому запитання для конкретизації і деталізації з'ясовуваних обставин кримінального провадження, визначення ролі даного підозрюваного та його співучасників у вчиненні злочину, для перевірки алібі підозрюваного, про яке він заявляє, для виявлення кола можливих джерел доказів..</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Протокол допиту підозрюваного повинен бути оформлений відповідно до вимог ст. 104 і 224 КПК.</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Показання підозрюваного й відповіді на поставлені запитання викладаються від першої особи і по можливості дослівно, за винятком нецензурних виразів і образливих слів. Жаргонні звороти заносяться до протоколу з роз'ясненням їх значення.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Після закінчення допиту слідчий пред'являє протокол підозрюваному для особистого ознайомлення. На прохання підозрюваного він може бути прочитаний йому слідчим, про що зазначається в протоколі. Всі доповнення і поправки до протоколу, запропоновані підозрюваним, підлягають обов'язковому занесенню до цього документа.</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Протокол підписують підозрюваний і слідчий. Якщо протокол написаний на кількох сторінках, підозрюваний і перекладач, якщо він брав участь у допиті, підписують кожну сторінку окремо. Коли в допиті підозрюваного брали участь прокурор, начальник слідчого підрозділу, старший слідчої групи, експерт, спеціаліст, захисник або інші особи, вони також підписують протокол.</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xml:space="preserve">На прохання підозрюваного йому надається можливість написати свої показання власноручно, про що робиться відмітка в протоколі допиту. Слідчий, ознайомившись з письмовими показаннями підозрюваного, може поставити йому додаткові запитання, які разом з відповідями на них заносяться до протоколу. </w:t>
      </w:r>
    </w:p>
    <w:p w:rsidR="00F95CEF" w:rsidRPr="008346A8" w:rsidRDefault="00F95CEF" w:rsidP="008346A8">
      <w:pPr>
        <w:pStyle w:val="StyleZakonu"/>
        <w:spacing w:after="0" w:line="240" w:lineRule="auto"/>
        <w:ind w:firstLine="720"/>
        <w:rPr>
          <w:sz w:val="24"/>
          <w:szCs w:val="24"/>
        </w:rPr>
      </w:pPr>
      <w:r w:rsidRPr="008346A8">
        <w:rPr>
          <w:sz w:val="24"/>
          <w:szCs w:val="24"/>
        </w:rPr>
        <w:t>Якщо підозрюваний відмовився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До протоколу допиту підозрюваного можуть додаватися різні схеми, замальовки та пояснення до них, виконані підозрюваним у ході допиту і підписані підозрюваним і слідчим.</w:t>
      </w:r>
    </w:p>
    <w:p w:rsidR="00F95CEF" w:rsidRPr="008346A8" w:rsidRDefault="00F95CEF" w:rsidP="008346A8">
      <w:pPr>
        <w:tabs>
          <w:tab w:val="left" w:pos="1080"/>
        </w:tabs>
        <w:spacing w:after="0" w:line="240" w:lineRule="auto"/>
        <w:jc w:val="center"/>
        <w:rPr>
          <w:rFonts w:ascii="Times New Roman" w:hAnsi="Times New Roman"/>
          <w:b/>
          <w:sz w:val="24"/>
          <w:szCs w:val="24"/>
          <w:lang w:val="uk-UA"/>
        </w:rPr>
      </w:pPr>
    </w:p>
    <w:p w:rsidR="00F95CEF" w:rsidRPr="008346A8" w:rsidRDefault="00F95CEF" w:rsidP="008346A8">
      <w:pPr>
        <w:tabs>
          <w:tab w:val="left" w:pos="1080"/>
        </w:tabs>
        <w:spacing w:after="0" w:line="240" w:lineRule="auto"/>
        <w:jc w:val="center"/>
        <w:rPr>
          <w:rFonts w:ascii="Times New Roman" w:hAnsi="Times New Roman"/>
          <w:b/>
          <w:sz w:val="24"/>
          <w:szCs w:val="24"/>
          <w:lang w:val="uk-UA"/>
        </w:rPr>
      </w:pPr>
      <w:r w:rsidRPr="008346A8">
        <w:rPr>
          <w:rFonts w:ascii="Times New Roman" w:hAnsi="Times New Roman"/>
          <w:b/>
          <w:sz w:val="24"/>
          <w:szCs w:val="24"/>
          <w:lang w:val="uk-UA"/>
        </w:rPr>
        <w:t xml:space="preserve">Висновки з </w:t>
      </w:r>
      <w:r w:rsidRPr="008346A8">
        <w:rPr>
          <w:rFonts w:ascii="Times New Roman" w:hAnsi="Times New Roman"/>
          <w:b/>
          <w:bCs/>
          <w:sz w:val="24"/>
          <w:szCs w:val="24"/>
          <w:lang w:val="uk-UA"/>
        </w:rPr>
        <w:t>третього</w:t>
      </w:r>
      <w:r w:rsidRPr="008346A8">
        <w:rPr>
          <w:rFonts w:ascii="Times New Roman" w:hAnsi="Times New Roman"/>
          <w:b/>
          <w:sz w:val="24"/>
          <w:szCs w:val="24"/>
          <w:lang w:val="uk-UA"/>
        </w:rPr>
        <w:t xml:space="preserve"> питання:</w:t>
      </w:r>
    </w:p>
    <w:p w:rsidR="00F95CEF" w:rsidRPr="008346A8" w:rsidRDefault="00F95CEF" w:rsidP="008346A8">
      <w:pPr>
        <w:tabs>
          <w:tab w:val="left" w:pos="1080"/>
        </w:tabs>
        <w:spacing w:after="0" w:line="240" w:lineRule="auto"/>
        <w:jc w:val="center"/>
        <w:rPr>
          <w:rFonts w:ascii="Times New Roman" w:hAnsi="Times New Roman"/>
          <w:b/>
          <w:sz w:val="24"/>
          <w:szCs w:val="24"/>
          <w:lang w:val="uk-UA"/>
        </w:rPr>
      </w:pPr>
    </w:p>
    <w:p w:rsidR="00F95CEF" w:rsidRPr="008346A8" w:rsidRDefault="00F95CEF" w:rsidP="008346A8">
      <w:pPr>
        <w:keepNext/>
        <w:autoSpaceDE w:val="0"/>
        <w:autoSpaceDN w:val="0"/>
        <w:spacing w:after="0" w:line="240" w:lineRule="auto"/>
        <w:ind w:firstLine="720"/>
        <w:jc w:val="both"/>
        <w:rPr>
          <w:rFonts w:ascii="Times New Roman" w:hAnsi="Times New Roman"/>
          <w:sz w:val="24"/>
          <w:szCs w:val="24"/>
          <w:lang w:val="uk-UA" w:eastAsia="uk-UA"/>
        </w:rPr>
      </w:pPr>
      <w:r w:rsidRPr="008346A8">
        <w:rPr>
          <w:rFonts w:ascii="Times New Roman" w:hAnsi="Times New Roman"/>
          <w:sz w:val="24"/>
          <w:szCs w:val="24"/>
          <w:lang w:val="uk-UA"/>
        </w:rPr>
        <w:t>Після повідомлення про права слідчий, прокурор або інша уповноважена службова особа на прохання підозрюваного зобов’язані детально роз’яснити кожне із зазначених прав.</w:t>
      </w:r>
      <w:r w:rsidRPr="008346A8">
        <w:rPr>
          <w:rFonts w:ascii="Times New Roman" w:hAnsi="Times New Roman"/>
          <w:sz w:val="24"/>
          <w:szCs w:val="24"/>
          <w:lang w:val="uk-UA" w:eastAsia="uk-UA"/>
        </w:rPr>
        <w:t xml:space="preserve"> Письмове повідомлення про підозру вручається в день його складення прокурором або слідчим, а у випадку неможливості такого вручення – у спосіб, передбачений КПК України для вручення повідомлень.</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eastAsia="uk-UA"/>
        </w:rPr>
        <w:t xml:space="preserve">Письмове повідомлення про підозру затриманій особі вручається не пізніше 24 годин з моменту її затримання. </w:t>
      </w:r>
      <w:r w:rsidRPr="008346A8">
        <w:rPr>
          <w:rFonts w:ascii="Times New Roman" w:hAnsi="Times New Roman"/>
          <w:sz w:val="24"/>
          <w:szCs w:val="24"/>
          <w:lang w:val="uk-UA"/>
        </w:rPr>
        <w:t>У випадку, якщо особі не вручено повідомлення про підозру після спливу 24 годин з моменту затримання, така особа підлягає негайному звільненню.</w:t>
      </w:r>
    </w:p>
    <w:p w:rsidR="00F95CEF" w:rsidRPr="008346A8" w:rsidRDefault="00F95CEF" w:rsidP="008346A8">
      <w:pPr>
        <w:tabs>
          <w:tab w:val="left" w:pos="1080"/>
        </w:tabs>
        <w:spacing w:after="0" w:line="240" w:lineRule="auto"/>
        <w:jc w:val="center"/>
        <w:rPr>
          <w:rFonts w:ascii="Times New Roman" w:hAnsi="Times New Roman"/>
          <w:b/>
          <w:sz w:val="24"/>
          <w:szCs w:val="24"/>
          <w:lang w:val="uk-UA"/>
        </w:rPr>
      </w:pPr>
    </w:p>
    <w:p w:rsidR="00F95CEF" w:rsidRPr="008346A8" w:rsidRDefault="00F95CEF" w:rsidP="008346A8">
      <w:pPr>
        <w:spacing w:after="0" w:line="240" w:lineRule="auto"/>
        <w:rPr>
          <w:rFonts w:ascii="Times New Roman" w:hAnsi="Times New Roman"/>
          <w:sz w:val="24"/>
          <w:szCs w:val="24"/>
          <w:lang w:val="uk-UA"/>
        </w:rPr>
      </w:pPr>
      <w:r w:rsidRPr="008346A8">
        <w:rPr>
          <w:rFonts w:ascii="Times New Roman" w:hAnsi="Times New Roman"/>
          <w:sz w:val="24"/>
          <w:szCs w:val="24"/>
          <w:lang w:val="uk-UA"/>
        </w:rPr>
        <w:br w:type="page"/>
      </w:r>
    </w:p>
    <w:p w:rsidR="00F95CEF" w:rsidRPr="008346A8" w:rsidRDefault="00F95CEF" w:rsidP="008346A8">
      <w:pPr>
        <w:pStyle w:val="1"/>
        <w:spacing w:before="0" w:line="240" w:lineRule="auto"/>
        <w:jc w:val="center"/>
        <w:rPr>
          <w:rFonts w:ascii="Times New Roman" w:hAnsi="Times New Roman" w:cs="Times New Roman"/>
          <w:color w:val="auto"/>
          <w:sz w:val="24"/>
          <w:szCs w:val="24"/>
          <w:lang w:val="uk-UA"/>
        </w:rPr>
      </w:pPr>
      <w:r w:rsidRPr="008346A8">
        <w:rPr>
          <w:rFonts w:ascii="Times New Roman" w:hAnsi="Times New Roman" w:cs="Times New Roman"/>
          <w:color w:val="auto"/>
          <w:sz w:val="24"/>
          <w:szCs w:val="24"/>
          <w:lang w:val="uk-UA"/>
        </w:rPr>
        <w:lastRenderedPageBreak/>
        <w:t xml:space="preserve">4. </w:t>
      </w:r>
      <w:bookmarkStart w:id="13" w:name="_Toc324959596"/>
      <w:r w:rsidRPr="008346A8">
        <w:rPr>
          <w:rFonts w:ascii="Times New Roman" w:hAnsi="Times New Roman" w:cs="Times New Roman"/>
          <w:color w:val="auto"/>
          <w:sz w:val="24"/>
          <w:szCs w:val="24"/>
          <w:lang w:val="uk-UA"/>
        </w:rPr>
        <w:t>Зміна повідомлення про підозру</w:t>
      </w:r>
      <w:bookmarkEnd w:id="13"/>
    </w:p>
    <w:p w:rsidR="00F95CEF" w:rsidRPr="008346A8" w:rsidRDefault="00F95CEF" w:rsidP="008346A8">
      <w:pPr>
        <w:spacing w:after="0" w:line="240" w:lineRule="auto"/>
        <w:rPr>
          <w:rFonts w:ascii="Times New Roman" w:hAnsi="Times New Roman"/>
          <w:sz w:val="24"/>
          <w:szCs w:val="24"/>
          <w:lang w:val="uk-UA"/>
        </w:rPr>
      </w:pP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Під час досудового розслідування після повідомлення особі про підозру можуть бути отримані нові докази, які тягнуть необхідність зміни повідомлення особі про підозру. Може бути також дана інша оцінка вже відомим доказам.</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У випадку виникнення підстав для повідомлення про нову підозру або зміну раніше повідомленої підозри слідчий, прокурор зобов'язаний виконати дії, щодо в</w:t>
      </w:r>
      <w:r w:rsidRPr="008346A8">
        <w:rPr>
          <w:rFonts w:ascii="Times New Roman" w:hAnsi="Times New Roman"/>
          <w:bCs/>
          <w:sz w:val="24"/>
          <w:szCs w:val="24"/>
          <w:lang w:val="uk-UA"/>
        </w:rPr>
        <w:t>ручення письмового повідомлення особі про підозру,</w:t>
      </w:r>
      <w:r w:rsidRPr="008346A8">
        <w:rPr>
          <w:rFonts w:ascii="Times New Roman" w:hAnsi="Times New Roman"/>
          <w:sz w:val="24"/>
          <w:szCs w:val="24"/>
          <w:lang w:val="uk-UA"/>
        </w:rPr>
        <w:t xml:space="preserve"> передбачені статтею 278 КПК.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Зміна – це поправка, яка змінює що-небудь попереднє. Зміна повідомлення про підозру в широкому розумінні цього поняття полягає 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1) не підтвердженні частини повідомлення про підозру;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2) доповненні повідомлення про підозру;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3) зміні повідомлення про підозру.</w:t>
      </w:r>
    </w:p>
    <w:p w:rsidR="00F95CEF" w:rsidRPr="008346A8" w:rsidRDefault="00F95CEF" w:rsidP="008346A8">
      <w:pPr>
        <w:pStyle w:val="a7"/>
        <w:spacing w:line="240" w:lineRule="auto"/>
        <w:ind w:firstLine="720"/>
        <w:rPr>
          <w:rFonts w:ascii="Times New Roman" w:hAnsi="Times New Roman"/>
          <w:sz w:val="24"/>
          <w:szCs w:val="24"/>
        </w:rPr>
      </w:pPr>
      <w:proofErr w:type="spellStart"/>
      <w:r w:rsidRPr="008346A8">
        <w:rPr>
          <w:rFonts w:ascii="Times New Roman" w:hAnsi="Times New Roman"/>
          <w:sz w:val="24"/>
          <w:szCs w:val="24"/>
        </w:rPr>
        <w:t>Найбільш</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повний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і|й|та</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детальний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перелік</w:t>
      </w:r>
      <w:proofErr w:type="spellEnd"/>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ідстав</w:t>
      </w:r>
      <w:proofErr w:type="spellEnd"/>
      <w:r w:rsidRPr="008346A8">
        <w:rPr>
          <w:rFonts w:ascii="Times New Roman" w:hAnsi="Times New Roman"/>
          <w:sz w:val="24"/>
          <w:szCs w:val="24"/>
        </w:rPr>
        <w:t xml:space="preserve"> для </w:t>
      </w:r>
      <w:proofErr w:type="spellStart"/>
      <w:r w:rsidRPr="008346A8">
        <w:rPr>
          <w:rFonts w:ascii="Times New Roman" w:hAnsi="Times New Roman"/>
          <w:sz w:val="24"/>
          <w:szCs w:val="24"/>
        </w:rPr>
        <w:t>зміни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повідомлення</w:t>
      </w:r>
      <w:proofErr w:type="spellEnd"/>
      <w:r w:rsidRPr="008346A8">
        <w:rPr>
          <w:rFonts w:ascii="Times New Roman" w:hAnsi="Times New Roman"/>
          <w:sz w:val="24"/>
          <w:szCs w:val="24"/>
        </w:rPr>
        <w:t xml:space="preserve"> про </w:t>
      </w:r>
      <w:proofErr w:type="spellStart"/>
      <w:r w:rsidRPr="008346A8">
        <w:rPr>
          <w:rFonts w:ascii="Times New Roman" w:hAnsi="Times New Roman"/>
          <w:sz w:val="24"/>
          <w:szCs w:val="24"/>
        </w:rPr>
        <w:t>підозру</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обвинувачення|звинувачення</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на наш </w:t>
      </w:r>
      <w:proofErr w:type="spellStart"/>
      <w:r w:rsidRPr="008346A8">
        <w:rPr>
          <w:rFonts w:ascii="Times New Roman" w:hAnsi="Times New Roman"/>
          <w:sz w:val="24"/>
          <w:szCs w:val="24"/>
        </w:rPr>
        <w:t>погляд</w:t>
      </w:r>
      <w:proofErr w:type="spellEnd"/>
      <w:r w:rsidRPr="008346A8">
        <w:rPr>
          <w:rFonts w:ascii="Times New Roman" w:hAnsi="Times New Roman"/>
          <w:sz w:val="24"/>
          <w:szCs w:val="24"/>
        </w:rPr>
        <w:t xml:space="preserve">, наводить Ю.М. </w:t>
      </w:r>
      <w:proofErr w:type="spellStart"/>
      <w:r w:rsidRPr="008346A8">
        <w:rPr>
          <w:rFonts w:ascii="Times New Roman" w:hAnsi="Times New Roman"/>
          <w:sz w:val="24"/>
          <w:szCs w:val="24"/>
        </w:rPr>
        <w:t>Грошевий</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Грошевой|Грошевой</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Такими </w:t>
      </w:r>
      <w:proofErr w:type="spellStart"/>
      <w:r w:rsidRPr="008346A8">
        <w:rPr>
          <w:rFonts w:ascii="Times New Roman" w:hAnsi="Times New Roman"/>
          <w:sz w:val="24"/>
          <w:szCs w:val="24"/>
        </w:rPr>
        <w:t>підставами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згідно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його</w:t>
      </w:r>
      <w:proofErr w:type="spellEnd"/>
      <w:r w:rsidRPr="008346A8">
        <w:rPr>
          <w:rFonts w:ascii="Times New Roman" w:hAnsi="Times New Roman"/>
          <w:sz w:val="24"/>
          <w:szCs w:val="24"/>
        </w:rPr>
        <w:t xml:space="preserve"> точкою </w:t>
      </w:r>
      <w:proofErr w:type="spellStart"/>
      <w:r w:rsidRPr="008346A8">
        <w:rPr>
          <w:rFonts w:ascii="Times New Roman" w:hAnsi="Times New Roman"/>
          <w:sz w:val="24"/>
          <w:szCs w:val="24"/>
        </w:rPr>
        <w:t>зору</w:t>
      </w:r>
      <w:proofErr w:type="spellEnd"/>
      <w:r w:rsidRPr="008346A8">
        <w:rPr>
          <w:rFonts w:ascii="Times New Roman" w:hAnsi="Times New Roman"/>
          <w:sz w:val="24"/>
          <w:szCs w:val="24"/>
        </w:rPr>
        <w:t>, є:</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непідтвердження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будь-якої</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події</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злочину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інкримінується</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що інкримінується|що інкримінується</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ідозрюваному</w:t>
      </w:r>
      <w:proofErr w:type="spellEnd"/>
      <w:r w:rsidRPr="008346A8">
        <w:rPr>
          <w:rFonts w:ascii="Times New Roman" w:hAnsi="Times New Roman"/>
          <w:sz w:val="24"/>
          <w:szCs w:val="24"/>
        </w:rPr>
        <w:t xml:space="preserve">; </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відсутність</w:t>
      </w:r>
      <w:proofErr w:type="spellEnd"/>
      <w:r w:rsidRPr="008346A8">
        <w:rPr>
          <w:rFonts w:ascii="Times New Roman" w:hAnsi="Times New Roman"/>
          <w:sz w:val="24"/>
          <w:szCs w:val="24"/>
        </w:rPr>
        <w:t xml:space="preserve"> в</w:t>
      </w:r>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в|у</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діях</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діях|чинності</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особи складу </w:t>
      </w:r>
      <w:proofErr w:type="spellStart"/>
      <w:r w:rsidRPr="008346A8">
        <w:rPr>
          <w:rFonts w:ascii="Times New Roman" w:hAnsi="Times New Roman"/>
          <w:sz w:val="24"/>
          <w:szCs w:val="24"/>
        </w:rPr>
        <w:t>злочину</w:t>
      </w:r>
      <w:proofErr w:type="spellEnd"/>
      <w:r w:rsidRPr="008346A8">
        <w:rPr>
          <w:rFonts w:ascii="Times New Roman" w:hAnsi="Times New Roman"/>
          <w:sz w:val="24"/>
          <w:szCs w:val="24"/>
        </w:rPr>
        <w:t>;</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недоведеність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участі</w:t>
      </w:r>
      <w:proofErr w:type="spellEnd"/>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ідозрюваного</w:t>
      </w:r>
      <w:proofErr w:type="spellEnd"/>
      <w:r w:rsidRPr="008346A8">
        <w:rPr>
          <w:rFonts w:ascii="Times New Roman" w:hAnsi="Times New Roman"/>
          <w:sz w:val="24"/>
          <w:szCs w:val="24"/>
        </w:rPr>
        <w:t xml:space="preserve"> у </w:t>
      </w:r>
      <w:proofErr w:type="spellStart"/>
      <w:r w:rsidRPr="008346A8">
        <w:rPr>
          <w:rFonts w:ascii="Times New Roman" w:hAnsi="Times New Roman"/>
          <w:sz w:val="24"/>
          <w:szCs w:val="24"/>
        </w:rPr>
        <w:t>вчиненні</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провадженні|здійсненні</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одного </w:t>
      </w:r>
      <w:proofErr w:type="spellStart"/>
      <w:r w:rsidRPr="008346A8">
        <w:rPr>
          <w:rFonts w:ascii="Times New Roman" w:hAnsi="Times New Roman"/>
          <w:sz w:val="24"/>
          <w:szCs w:val="24"/>
        </w:rPr>
        <w:t>або</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або|чи</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декількох</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злочинів</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w:t>
      </w:r>
      <w:proofErr w:type="spellEnd"/>
      <w:r w:rsidRPr="008346A8">
        <w:rPr>
          <w:rFonts w:ascii="Times New Roman" w:hAnsi="Times New Roman"/>
          <w:sz w:val="24"/>
          <w:szCs w:val="24"/>
        </w:rPr>
        <w:t xml:space="preserve"> числа тих,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ставляться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йому</w:t>
      </w:r>
      <w:proofErr w:type="spellEnd"/>
      <w:r w:rsidRPr="008346A8">
        <w:rPr>
          <w:rFonts w:ascii="Times New Roman" w:hAnsi="Times New Roman"/>
          <w:sz w:val="24"/>
          <w:szCs w:val="24"/>
        </w:rPr>
        <w:t xml:space="preserve"> в</w:t>
      </w:r>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в|у</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вину у </w:t>
      </w:r>
      <w:proofErr w:type="spellStart"/>
      <w:r w:rsidRPr="008346A8">
        <w:rPr>
          <w:rFonts w:ascii="Times New Roman" w:hAnsi="Times New Roman"/>
          <w:sz w:val="24"/>
          <w:szCs w:val="24"/>
        </w:rPr>
        <w:t>повідомленні</w:t>
      </w:r>
      <w:proofErr w:type="spellEnd"/>
      <w:r w:rsidRPr="008346A8">
        <w:rPr>
          <w:rFonts w:ascii="Times New Roman" w:hAnsi="Times New Roman"/>
          <w:sz w:val="24"/>
          <w:szCs w:val="24"/>
        </w:rPr>
        <w:t xml:space="preserve"> про </w:t>
      </w:r>
      <w:proofErr w:type="spellStart"/>
      <w:r w:rsidRPr="008346A8">
        <w:rPr>
          <w:rFonts w:ascii="Times New Roman" w:hAnsi="Times New Roman"/>
          <w:sz w:val="24"/>
          <w:szCs w:val="24"/>
        </w:rPr>
        <w:t>підозру</w:t>
      </w:r>
      <w:proofErr w:type="spellEnd"/>
      <w:r w:rsidRPr="008346A8">
        <w:rPr>
          <w:rFonts w:ascii="Times New Roman" w:hAnsi="Times New Roman"/>
          <w:sz w:val="24"/>
          <w:szCs w:val="24"/>
        </w:rPr>
        <w:t>;</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непідтвердження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обставин</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обтяжують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відповідальність</w:t>
      </w:r>
      <w:proofErr w:type="spellEnd"/>
      <w:r w:rsidRPr="008346A8">
        <w:rPr>
          <w:rFonts w:ascii="Times New Roman" w:hAnsi="Times New Roman"/>
          <w:sz w:val="24"/>
          <w:szCs w:val="24"/>
        </w:rPr>
        <w:t>;</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встановлення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обставин</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змінюють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оцінку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і</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і|й|та</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кваліфікацію</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вчинку</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вчинку|діяння</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(замах, </w:t>
      </w:r>
      <w:proofErr w:type="spellStart"/>
      <w:r w:rsidRPr="008346A8">
        <w:rPr>
          <w:rFonts w:ascii="Times New Roman" w:hAnsi="Times New Roman"/>
          <w:sz w:val="24"/>
          <w:szCs w:val="24"/>
        </w:rPr>
        <w:t>закінчений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злочин</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повторність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продовжуваний</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злочин</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що тривається|що продовжується|що точиться</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встановлення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обставин</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тягнуть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зміну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оцінки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ступеню</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співучасті</w:t>
      </w:r>
      <w:proofErr w:type="spellEnd"/>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ідозрюваного</w:t>
      </w:r>
      <w:proofErr w:type="spellEnd"/>
      <w:r w:rsidRPr="008346A8">
        <w:rPr>
          <w:rFonts w:ascii="Times New Roman" w:hAnsi="Times New Roman"/>
          <w:sz w:val="24"/>
          <w:szCs w:val="24"/>
        </w:rPr>
        <w:t xml:space="preserve"> в</w:t>
      </w:r>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в|у</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злочині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або</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або|чи</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деяких</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w:t>
      </w:r>
      <w:proofErr w:type="spellEnd"/>
      <w:r w:rsidRPr="008346A8">
        <w:rPr>
          <w:rFonts w:ascii="Times New Roman" w:hAnsi="Times New Roman"/>
          <w:sz w:val="24"/>
          <w:szCs w:val="24"/>
        </w:rPr>
        <w:t xml:space="preserve"> них), в</w:t>
      </w:r>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в|у</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тому </w:t>
      </w:r>
      <w:proofErr w:type="spellStart"/>
      <w:r w:rsidRPr="008346A8">
        <w:rPr>
          <w:rFonts w:ascii="Times New Roman" w:hAnsi="Times New Roman"/>
          <w:sz w:val="24"/>
          <w:szCs w:val="24"/>
        </w:rPr>
        <w:t>числі</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закриття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кримінального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провадження</w:t>
      </w:r>
      <w:proofErr w:type="spellEnd"/>
      <w:r w:rsidRPr="008346A8">
        <w:rPr>
          <w:rFonts w:ascii="Times New Roman" w:hAnsi="Times New Roman"/>
          <w:sz w:val="24"/>
          <w:szCs w:val="24"/>
        </w:rPr>
        <w:t xml:space="preserve"> за</w:t>
      </w:r>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по|щодо|з</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реабілітуючими</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підставами</w:t>
      </w:r>
      <w:proofErr w:type="spellEnd"/>
      <w:r w:rsidRPr="008346A8">
        <w:rPr>
          <w:rFonts w:ascii="Times New Roman" w:hAnsi="Times New Roman"/>
          <w:sz w:val="24"/>
          <w:szCs w:val="24"/>
        </w:rPr>
        <w:t xml:space="preserve"> </w:t>
      </w:r>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в|у</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відносно</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відношенні|ставленні</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інших</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осіб</w:t>
      </w:r>
      <w:proofErr w:type="spellEnd"/>
      <w:r w:rsidRPr="008346A8">
        <w:rPr>
          <w:rFonts w:ascii="Times New Roman" w:hAnsi="Times New Roman"/>
          <w:sz w:val="24"/>
          <w:szCs w:val="24"/>
        </w:rPr>
        <w:t>;</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встановлення</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обставин</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пом’якшують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відповідальність</w:t>
      </w:r>
      <w:proofErr w:type="spellEnd"/>
      <w:r w:rsidRPr="008346A8">
        <w:rPr>
          <w:rFonts w:ascii="Times New Roman" w:hAnsi="Times New Roman"/>
          <w:sz w:val="24"/>
          <w:szCs w:val="24"/>
        </w:rPr>
        <w:t>;</w:t>
      </w:r>
    </w:p>
    <w:p w:rsidR="00F95CEF" w:rsidRPr="008346A8" w:rsidRDefault="00F95CEF" w:rsidP="008346A8">
      <w:pPr>
        <w:pStyle w:val="a7"/>
        <w:spacing w:line="240" w:lineRule="auto"/>
        <w:ind w:firstLine="720"/>
        <w:rPr>
          <w:rFonts w:ascii="Times New Roman" w:hAnsi="Times New Roman"/>
          <w:sz w:val="24"/>
          <w:szCs w:val="24"/>
        </w:rPr>
      </w:pPr>
      <w:r w:rsidRPr="008346A8">
        <w:rPr>
          <w:rFonts w:ascii="Times New Roman" w:hAnsi="Times New Roman"/>
          <w:sz w:val="24"/>
          <w:szCs w:val="24"/>
        </w:rPr>
        <w:t xml:space="preserve">- </w:t>
      </w:r>
      <w:proofErr w:type="spellStart"/>
      <w:r w:rsidRPr="008346A8">
        <w:rPr>
          <w:rFonts w:ascii="Times New Roman" w:hAnsi="Times New Roman"/>
          <w:sz w:val="24"/>
          <w:szCs w:val="24"/>
        </w:rPr>
        <w:t>наявність</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достатніх</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доказів</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доказів|доводу</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вказують</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що вказують|що зазначають</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на </w:t>
      </w:r>
      <w:proofErr w:type="spellStart"/>
      <w:r w:rsidRPr="008346A8">
        <w:rPr>
          <w:rFonts w:ascii="Times New Roman" w:hAnsi="Times New Roman"/>
          <w:sz w:val="24"/>
          <w:szCs w:val="24"/>
        </w:rPr>
        <w:t>вчинення</w:t>
      </w:r>
      <w:proofErr w:type="spellEnd"/>
      <w:r w:rsidRPr="008346A8">
        <w:rPr>
          <w:rFonts w:ascii="Times New Roman" w:hAnsi="Times New Roman"/>
          <w:sz w:val="24"/>
          <w:szCs w:val="24"/>
        </w:rPr>
        <w:t xml:space="preserve"> </w:t>
      </w:r>
      <w:proofErr w:type="spellStart"/>
      <w:proofErr w:type="gramStart"/>
      <w:r w:rsidRPr="008346A8">
        <w:rPr>
          <w:rFonts w:ascii="Times New Roman" w:hAnsi="Times New Roman"/>
          <w:sz w:val="24"/>
          <w:szCs w:val="24"/>
        </w:rPr>
        <w:t>п</w:t>
      </w:r>
      <w:proofErr w:type="gramEnd"/>
      <w:r w:rsidRPr="008346A8">
        <w:rPr>
          <w:rFonts w:ascii="Times New Roman" w:hAnsi="Times New Roman"/>
          <w:sz w:val="24"/>
          <w:szCs w:val="24"/>
        </w:rPr>
        <w:t>ідозрюваним</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злочину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що</w:t>
      </w:r>
      <w:proofErr w:type="spellEnd"/>
      <w:r w:rsidRPr="008346A8">
        <w:rPr>
          <w:rFonts w:ascii="Times New Roman" w:hAnsi="Times New Roman"/>
          <w:sz w:val="24"/>
          <w:szCs w:val="24"/>
        </w:rPr>
        <w:t xml:space="preserve"> не </w:t>
      </w:r>
      <w:proofErr w:type="spellStart"/>
      <w:r w:rsidRPr="008346A8">
        <w:rPr>
          <w:rFonts w:ascii="Times New Roman" w:hAnsi="Times New Roman"/>
          <w:sz w:val="24"/>
          <w:szCs w:val="24"/>
        </w:rPr>
        <w:t>інкримінувався</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інкримінувалася|інкримінувалася</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 xml:space="preserve"> </w:t>
      </w:r>
      <w:proofErr w:type="spellStart"/>
      <w:r w:rsidRPr="008346A8">
        <w:rPr>
          <w:rFonts w:ascii="Times New Roman" w:hAnsi="Times New Roman"/>
          <w:sz w:val="24"/>
          <w:szCs w:val="24"/>
        </w:rPr>
        <w:t>йому</w:t>
      </w:r>
      <w:proofErr w:type="spellEnd"/>
      <w:r w:rsidRPr="008346A8">
        <w:rPr>
          <w:rFonts w:ascii="Times New Roman" w:hAnsi="Times New Roman"/>
          <w:sz w:val="24"/>
          <w:szCs w:val="24"/>
        </w:rPr>
        <w:t xml:space="preserve"> </w:t>
      </w:r>
      <w:proofErr w:type="spellStart"/>
      <w:r w:rsidRPr="008346A8">
        <w:rPr>
          <w:rFonts w:ascii="Times New Roman" w:hAnsi="Times New Roman"/>
          <w:sz w:val="24"/>
          <w:szCs w:val="24"/>
        </w:rPr>
        <w:t>раніше</w:t>
      </w:r>
      <w:proofErr w:type="spellEnd"/>
      <w:r w:rsidR="001A120B" w:rsidRPr="008346A8">
        <w:rPr>
          <w:rFonts w:ascii="Times New Roman" w:hAnsi="Times New Roman"/>
          <w:sz w:val="24"/>
          <w:szCs w:val="24"/>
        </w:rPr>
        <w:fldChar w:fldCharType="begin"/>
      </w:r>
      <w:r w:rsidRPr="008346A8">
        <w:rPr>
          <w:rFonts w:ascii="Times New Roman" w:hAnsi="Times New Roman"/>
          <w:sz w:val="24"/>
          <w:szCs w:val="24"/>
        </w:rPr>
        <w:instrText xml:space="preserve"> MACROBUTTON TrVar</w:instrText>
      </w:r>
      <w:r w:rsidRPr="008346A8">
        <w:rPr>
          <w:rFonts w:ascii="Times New Roman" w:hAnsi="Times New Roman"/>
          <w:vanish/>
          <w:sz w:val="24"/>
          <w:szCs w:val="24"/>
        </w:rPr>
        <w:instrText>раніше|раніш</w:instrText>
      </w:r>
      <w:r w:rsidRPr="008346A8">
        <w:rPr>
          <w:rFonts w:ascii="Times New Roman" w:hAnsi="Times New Roman"/>
          <w:sz w:val="24"/>
          <w:szCs w:val="24"/>
        </w:rPr>
        <w:instrText xml:space="preserve">  </w:instrText>
      </w:r>
      <w:r w:rsidR="001A120B" w:rsidRPr="008346A8">
        <w:rPr>
          <w:rFonts w:ascii="Times New Roman" w:hAnsi="Times New Roman"/>
          <w:sz w:val="24"/>
          <w:szCs w:val="24"/>
        </w:rPr>
        <w:fldChar w:fldCharType="end"/>
      </w:r>
      <w:r w:rsidRPr="008346A8">
        <w:rPr>
          <w:rFonts w:ascii="Times New Roman" w:hAnsi="Times New Roman"/>
          <w:sz w:val="24"/>
          <w:szCs w:val="24"/>
        </w:rPr>
        <w:t>.</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b/>
          <w:sz w:val="24"/>
          <w:szCs w:val="24"/>
          <w:lang w:val="uk-UA"/>
        </w:rPr>
        <w:t xml:space="preserve">Не підтвердження частини повідомлення про підозру </w:t>
      </w:r>
      <w:r w:rsidRPr="008346A8">
        <w:rPr>
          <w:rFonts w:ascii="Times New Roman" w:hAnsi="Times New Roman"/>
          <w:sz w:val="24"/>
          <w:szCs w:val="24"/>
          <w:lang w:val="uk-UA"/>
        </w:rPr>
        <w:t xml:space="preserve">означає, що: </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за окремим епізодом чи самостійному діянню не підтвердилося;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не знайшла підтвердження кваліфікуюча ознака;</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не знайшла підтвердження та чи інша дія в структурі окремого епізоду або діяння;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виявилась зайвою кваліфікація діяння за сукупністю злочинів (за декількома статтям КК).</w:t>
      </w:r>
    </w:p>
    <w:p w:rsidR="00F95CEF" w:rsidRPr="008346A8" w:rsidRDefault="00F95CEF" w:rsidP="008346A8">
      <w:pPr>
        <w:pStyle w:val="21"/>
        <w:spacing w:after="0" w:line="240" w:lineRule="auto"/>
        <w:ind w:left="0" w:firstLine="763"/>
        <w:jc w:val="both"/>
        <w:rPr>
          <w:rFonts w:ascii="Times New Roman" w:hAnsi="Times New Roman"/>
          <w:sz w:val="24"/>
          <w:szCs w:val="24"/>
          <w:lang w:val="uk-UA"/>
        </w:rPr>
      </w:pPr>
      <w:r w:rsidRPr="008346A8">
        <w:rPr>
          <w:rFonts w:ascii="Times New Roman" w:hAnsi="Times New Roman"/>
          <w:sz w:val="24"/>
          <w:szCs w:val="24"/>
          <w:lang w:val="uk-UA"/>
        </w:rPr>
        <w:t>Внаслідок не підтвердження частини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можуть виникати такі ситуації:</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змінювати кваліфікацію не потрібно;</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 необхідно змінити кваліфікацію злочину.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Нове повідомлення особи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має бути складено і повідомлено підозрюваному у звичайному порядку – із додержанням вимог встановленими у ст. 278 КПК. Після цього підозрюваного слід допитати по суті повідомлення про підозру.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b/>
          <w:sz w:val="24"/>
          <w:szCs w:val="24"/>
          <w:lang w:val="uk-UA"/>
        </w:rPr>
        <w:t xml:space="preserve">Доповнення </w:t>
      </w:r>
      <w:r w:rsidRPr="008346A8">
        <w:rPr>
          <w:rFonts w:ascii="Times New Roman" w:hAnsi="Times New Roman"/>
          <w:sz w:val="24"/>
          <w:szCs w:val="24"/>
          <w:lang w:val="uk-UA"/>
        </w:rPr>
        <w:t>повідомлення про підозру необхідне у тих випадках, коли в процесі розслідування, після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 xml:space="preserve">з’ясовуються нові факти злочинної діяльності особи. Додаткові обставини можуть обумовити підозру у новому кримінальному правопорушенні або заміну підозри в одному кримінальному правопорушенні на підозру в іншому. </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lastRenderedPageBreak/>
        <w:t>Доповнення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може привести до зміни кваліфікації. Тому слідчий, при необхідності доповнити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повинен скласти нове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особи та вручити їй це повідомлення.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b/>
          <w:sz w:val="24"/>
          <w:szCs w:val="24"/>
          <w:lang w:val="uk-UA"/>
        </w:rPr>
        <w:t>Зміна повідомлення про підозру</w:t>
      </w:r>
      <w:r w:rsidRPr="008346A8">
        <w:rPr>
          <w:rFonts w:ascii="Times New Roman" w:hAnsi="Times New Roman"/>
          <w:sz w:val="24"/>
          <w:szCs w:val="24"/>
          <w:lang w:val="uk-UA"/>
        </w:rPr>
        <w:t xml:space="preserve"> (у вузькому розумінні цього поняття) може обумовлюватися виявленням обставин, які змінюють характер відомостей, викладених в попередньому повідомленні про підозру. Можуть бути уточнені фактичні обставини скоєного (місце, час, спосіб діяння, характер і розмір шкоди і т. ін.), виправлена раніше допущена помилка або неточність формулювання підозри.</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В результаті іншої оцінки доказів може виникнути необхідність змінити кваліфікацію. Якщо, наприклад, з’ясується, що має місце не закінчений злочин, а початкова стадія злочинної діяльності, діяння підозрюваного слід кваліфікувати, окрім, як за відповідною статтею КК, так і за ст. 14, 15 КК (приготування чи замах на злочин). У випадках, коли встановлено, що форма співучасті підозрюваних у скоєнні злочину не однакова, дії організаторів, підмовників і посібників слід кваліфікувати по відповідній статті Кримінального Кодексу України, а також за відповідною частиною ст. 27 КК України.</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При необхідності змінити або доповнити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слід мати на увазі, що нове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має бути узагальненою і виноситися не в доповнення до попередніх повідомлень, а замість раніше складених повідомлень про підозру. У цьому випадку раніше винесене повідомлення про підозру, яке залишається в матеріалах провадження втрачає свою силу.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Такий порядок дозволить підозрюваному більш повно реалізувати своє право на захист. Ознайомившись з актом, який містить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у повному обсязі, підозрюваний має можливість глибше і ясніше усвідомити суть підозри, яку важко було б досягти, якби підозра була «розкидана» по окремих повідомленнях про підозру.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Наявність у справі декількох діючих повідомлень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щодо однієї особи, може дезорієнтувати самого підозрюваного, а також прокурора і суд. Щоб таке не трапилось, нове повідомлення особи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повинно бути мотивованим, тобто містити пояснення необхідності винесення нового узагальнюючого повідомлення.</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Допит підозрюваного повинен проводитися слідчим у повному обсязі за всіма викладеними в повідомленні епізодами злочину, а не тільки відносно змін чи доповнень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порівняно з попереднім. Це обумовлюється тим, що зміни і доповнення повідомлення про підозру</w:t>
      </w:r>
      <w:r w:rsidRPr="008346A8">
        <w:rPr>
          <w:rFonts w:ascii="Times New Roman" w:hAnsi="Times New Roman"/>
          <w:b/>
          <w:sz w:val="24"/>
          <w:szCs w:val="24"/>
          <w:lang w:val="uk-UA"/>
        </w:rPr>
        <w:t xml:space="preserve"> </w:t>
      </w:r>
      <w:r w:rsidRPr="008346A8">
        <w:rPr>
          <w:rFonts w:ascii="Times New Roman" w:hAnsi="Times New Roman"/>
          <w:sz w:val="24"/>
          <w:szCs w:val="24"/>
          <w:lang w:val="uk-UA"/>
        </w:rPr>
        <w:t>можуть вплинути на позицію підозрюваного по відношенню до всієї підозри загалом, чи будь якої її частини. Підозрюваний може змінити або доповнити свої показання, що має бути зафіксовано в протоколі його допиту. Додержання рекомендованого порядку дозволить у випадку необхідності своєчасно перевірити нові доводи підозрюваного.</w:t>
      </w:r>
    </w:p>
    <w:p w:rsidR="00F95CEF" w:rsidRPr="008346A8" w:rsidRDefault="00F95CEF" w:rsidP="008346A8">
      <w:pPr>
        <w:spacing w:after="0" w:line="240" w:lineRule="auto"/>
        <w:ind w:firstLine="709"/>
        <w:jc w:val="center"/>
        <w:rPr>
          <w:rFonts w:ascii="Times New Roman" w:hAnsi="Times New Roman"/>
          <w:sz w:val="24"/>
          <w:szCs w:val="24"/>
          <w:lang w:val="uk-UA"/>
        </w:rPr>
      </w:pPr>
      <w:bookmarkStart w:id="14" w:name="_Toc324959597"/>
      <w:r w:rsidRPr="008346A8">
        <w:rPr>
          <w:rFonts w:ascii="Times New Roman" w:hAnsi="Times New Roman"/>
          <w:b/>
          <w:sz w:val="24"/>
          <w:szCs w:val="24"/>
          <w:lang w:val="uk-UA"/>
        </w:rPr>
        <w:t>Висновки з четвертого питання</w:t>
      </w:r>
      <w:r w:rsidRPr="008346A8">
        <w:rPr>
          <w:rFonts w:ascii="Times New Roman" w:hAnsi="Times New Roman"/>
          <w:sz w:val="24"/>
          <w:szCs w:val="24"/>
          <w:lang w:val="uk-UA"/>
        </w:rPr>
        <w:t>:</w:t>
      </w:r>
    </w:p>
    <w:p w:rsidR="00F95CEF" w:rsidRPr="008346A8" w:rsidRDefault="00F95CEF" w:rsidP="008346A8">
      <w:pPr>
        <w:spacing w:after="0" w:line="240" w:lineRule="auto"/>
        <w:ind w:firstLine="709"/>
        <w:jc w:val="center"/>
        <w:rPr>
          <w:rFonts w:ascii="Times New Roman" w:hAnsi="Times New Roman"/>
          <w:sz w:val="24"/>
          <w:szCs w:val="24"/>
          <w:lang w:val="uk-UA"/>
        </w:rPr>
      </w:pP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Отже, у випадку виникнення підстав для повідомлення про нову підозру або зміну раніше повідомленої підозри слідчий, прокурор зобов'язаний в</w:t>
      </w:r>
      <w:r w:rsidRPr="008346A8">
        <w:rPr>
          <w:rFonts w:ascii="Times New Roman" w:hAnsi="Times New Roman"/>
          <w:bCs/>
          <w:sz w:val="24"/>
          <w:szCs w:val="24"/>
          <w:lang w:val="uk-UA" w:eastAsia="uk-UA"/>
        </w:rPr>
        <w:t>ручити письмове повідомлення про підозру</w:t>
      </w:r>
      <w:r w:rsidRPr="008346A8">
        <w:rPr>
          <w:rFonts w:ascii="Times New Roman" w:hAnsi="Times New Roman"/>
          <w:sz w:val="24"/>
          <w:szCs w:val="24"/>
          <w:lang w:val="uk-UA"/>
        </w:rPr>
        <w:t>.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F95CEF" w:rsidRPr="008346A8" w:rsidRDefault="00F95CEF" w:rsidP="008346A8">
      <w:pPr>
        <w:pStyle w:val="1"/>
        <w:spacing w:before="0" w:line="240" w:lineRule="auto"/>
        <w:jc w:val="center"/>
        <w:rPr>
          <w:rFonts w:ascii="Times New Roman" w:hAnsi="Times New Roman" w:cs="Times New Roman"/>
          <w:b/>
          <w:color w:val="auto"/>
          <w:sz w:val="24"/>
          <w:szCs w:val="24"/>
          <w:lang w:val="uk-UA"/>
        </w:rPr>
      </w:pPr>
    </w:p>
    <w:p w:rsidR="00F95CEF" w:rsidRPr="008346A8" w:rsidRDefault="00F95CEF" w:rsidP="008346A8">
      <w:pPr>
        <w:pStyle w:val="1"/>
        <w:spacing w:before="0" w:line="240" w:lineRule="auto"/>
        <w:jc w:val="center"/>
        <w:rPr>
          <w:rFonts w:ascii="Times New Roman" w:hAnsi="Times New Roman" w:cs="Times New Roman"/>
          <w:color w:val="auto"/>
          <w:sz w:val="24"/>
          <w:szCs w:val="24"/>
          <w:lang w:val="uk-UA"/>
        </w:rPr>
      </w:pPr>
      <w:r w:rsidRPr="008346A8">
        <w:rPr>
          <w:rFonts w:ascii="Times New Roman" w:hAnsi="Times New Roman" w:cs="Times New Roman"/>
          <w:color w:val="auto"/>
          <w:sz w:val="24"/>
          <w:szCs w:val="24"/>
          <w:lang w:val="uk-UA"/>
        </w:rPr>
        <w:t>Висновки</w:t>
      </w:r>
      <w:bookmarkEnd w:id="14"/>
      <w:r w:rsidRPr="008346A8">
        <w:rPr>
          <w:rFonts w:ascii="Times New Roman" w:hAnsi="Times New Roman" w:cs="Times New Roman"/>
          <w:color w:val="auto"/>
          <w:sz w:val="24"/>
          <w:szCs w:val="24"/>
          <w:lang w:val="uk-UA"/>
        </w:rPr>
        <w:t xml:space="preserve"> з теми:</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Отже, розглянувши питання нашої лекції можна зробити наступні висновки.</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Повідомлення про підозру обов'язково здійснюється у випадках:</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1) затримання особи на місці вчинення кримінального правопорушення чи безпосередньо після його вчинення;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2) обрання до особи одного з запобіжних заходів;</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3) наявності достатніх доказів для підозри особи у вчиненні кримінального правопорушення</w:t>
      </w:r>
      <w:r w:rsidRPr="008346A8">
        <w:rPr>
          <w:rFonts w:ascii="Times New Roman" w:hAnsi="Times New Roman"/>
          <w:vanish/>
          <w:sz w:val="24"/>
          <w:szCs w:val="24"/>
          <w:lang w:val="uk-UA"/>
        </w:rPr>
        <w:t xml:space="preserve"> </w:t>
      </w:r>
      <w:r w:rsidRPr="008346A8">
        <w:rPr>
          <w:rFonts w:ascii="Times New Roman" w:hAnsi="Times New Roman"/>
          <w:sz w:val="24"/>
          <w:szCs w:val="24"/>
          <w:lang w:val="uk-UA"/>
        </w:rPr>
        <w:t>.</w:t>
      </w:r>
    </w:p>
    <w:p w:rsidR="00F95CEF" w:rsidRPr="008346A8" w:rsidRDefault="00F95CEF" w:rsidP="008346A8">
      <w:pPr>
        <w:spacing w:after="0" w:line="240" w:lineRule="auto"/>
        <w:ind w:firstLine="720"/>
        <w:jc w:val="both"/>
        <w:rPr>
          <w:rFonts w:ascii="Times New Roman" w:hAnsi="Times New Roman"/>
          <w:bCs/>
          <w:sz w:val="24"/>
          <w:szCs w:val="24"/>
          <w:lang w:val="uk-UA"/>
        </w:rPr>
      </w:pPr>
      <w:r w:rsidRPr="008346A8">
        <w:rPr>
          <w:rFonts w:ascii="Times New Roman" w:hAnsi="Times New Roman"/>
          <w:bCs/>
          <w:sz w:val="24"/>
          <w:szCs w:val="24"/>
          <w:lang w:val="uk-UA"/>
        </w:rPr>
        <w:t xml:space="preserve">Слідчий, прокурор або інша уповноважена службова особа (службова особа, якій законом надано право здійснювати затримання) зобов'язані невідкладно повідомити підозрюваному про його права. </w:t>
      </w:r>
    </w:p>
    <w:p w:rsidR="00F95CEF" w:rsidRPr="008346A8" w:rsidRDefault="00F95CEF" w:rsidP="008346A8">
      <w:pPr>
        <w:tabs>
          <w:tab w:val="num" w:pos="1260"/>
        </w:tabs>
        <w:spacing w:after="0" w:line="240" w:lineRule="auto"/>
        <w:ind w:firstLine="720"/>
        <w:jc w:val="both"/>
        <w:rPr>
          <w:rFonts w:ascii="Times New Roman" w:hAnsi="Times New Roman"/>
          <w:bCs/>
          <w:sz w:val="24"/>
          <w:szCs w:val="24"/>
          <w:lang w:val="uk-UA"/>
        </w:rPr>
      </w:pPr>
      <w:r w:rsidRPr="008346A8">
        <w:rPr>
          <w:rFonts w:ascii="Times New Roman" w:hAnsi="Times New Roman"/>
          <w:sz w:val="24"/>
          <w:szCs w:val="24"/>
          <w:lang w:val="uk-UA"/>
        </w:rPr>
        <w:lastRenderedPageBreak/>
        <w:t>Після повідомлення про права слідчий, прокурор або інша уповноважена службова особа на прохання підозрюваного зобов'язані детально роз'яснити кожне із зазначених прав.</w:t>
      </w:r>
    </w:p>
    <w:p w:rsidR="00F95CEF" w:rsidRPr="008346A8" w:rsidRDefault="00F95CEF" w:rsidP="008346A8">
      <w:pPr>
        <w:spacing w:after="0" w:line="240" w:lineRule="auto"/>
        <w:ind w:firstLine="720"/>
        <w:jc w:val="both"/>
        <w:rPr>
          <w:rFonts w:ascii="Times New Roman" w:hAnsi="Times New Roman"/>
          <w:sz w:val="24"/>
          <w:szCs w:val="24"/>
          <w:lang w:val="uk-UA" w:eastAsia="uk-UA"/>
        </w:rPr>
      </w:pPr>
      <w:r w:rsidRPr="008346A8">
        <w:rPr>
          <w:rFonts w:ascii="Times New Roman" w:hAnsi="Times New Roman"/>
          <w:sz w:val="24"/>
          <w:szCs w:val="24"/>
          <w:lang w:val="uk-UA" w:eastAsia="uk-UA"/>
        </w:rPr>
        <w:t>Письмове повідомлення про підозру</w:t>
      </w:r>
      <w:r w:rsidRPr="008346A8" w:rsidDel="00175E2F">
        <w:rPr>
          <w:rFonts w:ascii="Times New Roman" w:hAnsi="Times New Roman"/>
          <w:sz w:val="24"/>
          <w:szCs w:val="24"/>
          <w:lang w:val="uk-UA" w:eastAsia="uk-UA"/>
        </w:rPr>
        <w:t xml:space="preserve"> </w:t>
      </w:r>
      <w:r w:rsidRPr="008346A8">
        <w:rPr>
          <w:rFonts w:ascii="Times New Roman" w:hAnsi="Times New Roman"/>
          <w:sz w:val="24"/>
          <w:szCs w:val="24"/>
          <w:lang w:val="uk-UA" w:eastAsia="uk-UA"/>
        </w:rPr>
        <w:t xml:space="preserve">складається прокурором або слідчим </w:t>
      </w:r>
      <w:r w:rsidRPr="008346A8">
        <w:rPr>
          <w:rFonts w:ascii="Times New Roman" w:hAnsi="Times New Roman"/>
          <w:sz w:val="24"/>
          <w:szCs w:val="24"/>
          <w:lang w:val="uk-UA"/>
        </w:rPr>
        <w:t>за погодженням з прокурором</w:t>
      </w:r>
      <w:r w:rsidRPr="008346A8">
        <w:rPr>
          <w:rFonts w:ascii="Times New Roman" w:hAnsi="Times New Roman"/>
          <w:i/>
          <w:sz w:val="24"/>
          <w:szCs w:val="24"/>
          <w:lang w:val="uk-UA"/>
        </w:rPr>
        <w:t>.</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eastAsia="uk-UA"/>
        </w:rPr>
        <w:t>Повідомлення повинно містити такі відомості:</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1) прізвище та посаду слідчого, прокурора, який здійснює повідомлення;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 xml:space="preserve">2) анкетні відомості особи (прізвище, ім'я, по батькові, дату та місце народження, </w:t>
      </w:r>
      <w:r w:rsidRPr="008346A8">
        <w:rPr>
          <w:rFonts w:ascii="Times New Roman" w:hAnsi="Times New Roman"/>
          <w:noProof/>
          <w:sz w:val="24"/>
          <w:szCs w:val="24"/>
          <w:lang w:val="uk-UA"/>
        </w:rPr>
        <w:t>місце проживання, громадянство), яка повідомляється про підозру</w:t>
      </w:r>
      <w:r w:rsidRPr="008346A8">
        <w:rPr>
          <w:rFonts w:ascii="Times New Roman" w:hAnsi="Times New Roman"/>
          <w:sz w:val="24"/>
          <w:szCs w:val="24"/>
          <w:lang w:val="uk-UA"/>
        </w:rPr>
        <w:t>;</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3) найменування (номер) кримінального провадження, в рамках якого здійснюється повідомлення;</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4) зміст підозри;</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5) правову кваліфікацію кримінального правопорушення, у вчиненні якого підозрюється особа, з зазначенням статті (частини статті) закону України про кримінальну відповідальність;</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6) 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7) права підозрюваного;</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8) підпис слідчого, прокурора, який здійснив повідомлення.</w:t>
      </w:r>
    </w:p>
    <w:p w:rsidR="00F95CEF" w:rsidRPr="008346A8" w:rsidRDefault="00F95CEF" w:rsidP="008346A8">
      <w:pPr>
        <w:keepNext/>
        <w:autoSpaceDE w:val="0"/>
        <w:autoSpaceDN w:val="0"/>
        <w:spacing w:after="0" w:line="240" w:lineRule="auto"/>
        <w:ind w:firstLine="720"/>
        <w:jc w:val="both"/>
        <w:rPr>
          <w:rFonts w:ascii="Times New Roman" w:hAnsi="Times New Roman"/>
          <w:sz w:val="24"/>
          <w:szCs w:val="24"/>
          <w:lang w:val="uk-UA" w:eastAsia="uk-UA"/>
        </w:rPr>
      </w:pPr>
      <w:r w:rsidRPr="008346A8">
        <w:rPr>
          <w:rFonts w:ascii="Times New Roman" w:hAnsi="Times New Roman"/>
          <w:sz w:val="24"/>
          <w:szCs w:val="24"/>
          <w:lang w:val="uk-UA" w:eastAsia="uk-UA"/>
        </w:rPr>
        <w:t>Письмове повідомлення про підозру вручається в день його складення прокурором або слідчим, а у випадку неможливості такого вручення – у спосіб, передбачений цим Кодексом для вручення повідомлень.</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eastAsia="uk-UA"/>
        </w:rPr>
        <w:t xml:space="preserve">Письмове повідомлення про підозру затриманій особі вручається не пізніше 24 годин з моменту її затримання. </w:t>
      </w:r>
      <w:r w:rsidRPr="008346A8">
        <w:rPr>
          <w:rFonts w:ascii="Times New Roman" w:hAnsi="Times New Roman"/>
          <w:sz w:val="24"/>
          <w:szCs w:val="24"/>
          <w:lang w:val="uk-UA"/>
        </w:rPr>
        <w:t>У випадку, якщо особі не вручено повідомлення про підозру після спливу 24 годин з моменту затримання, така особа підлягає негайному звільненню.</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Дата та час повідомлення про підозру, правова кваліфікація кримінального правопорушення, у вчиненні якого підозрюється особа, з зазначенням статті (частини статті) закону України про кримінальну відповідальність невідкладно вносяться слідчим, прокурором до Єдиного реєстру досудових розслідувань.</w:t>
      </w:r>
    </w:p>
    <w:p w:rsidR="00F95CEF" w:rsidRPr="008346A8" w:rsidRDefault="00F95CEF" w:rsidP="008346A8">
      <w:pPr>
        <w:spacing w:after="0" w:line="240" w:lineRule="auto"/>
        <w:ind w:firstLine="720"/>
        <w:jc w:val="both"/>
        <w:rPr>
          <w:rFonts w:ascii="Times New Roman" w:hAnsi="Times New Roman"/>
          <w:sz w:val="24"/>
          <w:szCs w:val="24"/>
          <w:lang w:val="uk-UA"/>
        </w:rPr>
      </w:pPr>
      <w:r w:rsidRPr="008346A8">
        <w:rPr>
          <w:rFonts w:ascii="Times New Roman" w:hAnsi="Times New Roman"/>
          <w:sz w:val="24"/>
          <w:szCs w:val="24"/>
          <w:lang w:val="uk-UA"/>
        </w:rPr>
        <w:t>У випадку виникнення підстав для повідомлення про нову підозру або зміну раніше повідомленої підозри слідчий, прокурор зобов'язаний в</w:t>
      </w:r>
      <w:r w:rsidRPr="008346A8">
        <w:rPr>
          <w:rFonts w:ascii="Times New Roman" w:hAnsi="Times New Roman"/>
          <w:bCs/>
          <w:sz w:val="24"/>
          <w:szCs w:val="24"/>
          <w:lang w:val="uk-UA" w:eastAsia="uk-UA"/>
        </w:rPr>
        <w:t>ручити письмове повідомлення про підозру</w:t>
      </w:r>
      <w:r w:rsidRPr="008346A8">
        <w:rPr>
          <w:rFonts w:ascii="Times New Roman" w:hAnsi="Times New Roman"/>
          <w:sz w:val="24"/>
          <w:szCs w:val="24"/>
          <w:lang w:val="uk-UA"/>
        </w:rPr>
        <w:t>.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Зміна – це поправка, яка змінює що-небудь попереднє. Зміна повідомлення про підозру в широкому розумінні цього поняття полягає 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1) не підтвердженні частини повідомлення про підозру;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2) доповненні повідомлення про підозру;</w:t>
      </w:r>
    </w:p>
    <w:p w:rsidR="00F95CEF" w:rsidRPr="008346A8" w:rsidRDefault="00F95CEF" w:rsidP="008346A8">
      <w:pPr>
        <w:spacing w:after="0" w:line="240" w:lineRule="auto"/>
        <w:ind w:firstLine="709"/>
        <w:jc w:val="both"/>
        <w:rPr>
          <w:rFonts w:ascii="Times New Roman" w:hAnsi="Times New Roman"/>
          <w:sz w:val="24"/>
          <w:szCs w:val="24"/>
          <w:lang w:val="uk-UA"/>
        </w:rPr>
      </w:pPr>
      <w:r w:rsidRPr="008346A8">
        <w:rPr>
          <w:rFonts w:ascii="Times New Roman" w:hAnsi="Times New Roman"/>
          <w:sz w:val="24"/>
          <w:szCs w:val="24"/>
          <w:lang w:val="uk-UA"/>
        </w:rPr>
        <w:t>3) зміні повідомлення про підозру.</w:t>
      </w:r>
    </w:p>
    <w:p w:rsidR="00F95CEF" w:rsidRPr="008346A8" w:rsidRDefault="00F95CEF" w:rsidP="008346A8">
      <w:pPr>
        <w:spacing w:line="240" w:lineRule="auto"/>
        <w:jc w:val="both"/>
        <w:rPr>
          <w:rFonts w:ascii="Times New Roman" w:hAnsi="Times New Roman"/>
          <w:sz w:val="24"/>
          <w:szCs w:val="24"/>
          <w:lang w:val="uk-UA"/>
        </w:rPr>
      </w:pPr>
    </w:p>
    <w:p w:rsidR="008D27E2" w:rsidRPr="008346A8" w:rsidRDefault="008D27E2" w:rsidP="008346A8">
      <w:pPr>
        <w:spacing w:line="240" w:lineRule="auto"/>
        <w:rPr>
          <w:rFonts w:ascii="Times New Roman" w:hAnsi="Times New Roman"/>
          <w:sz w:val="24"/>
          <w:szCs w:val="24"/>
          <w:lang w:val="uk-UA"/>
        </w:rPr>
      </w:pPr>
    </w:p>
    <w:sectPr w:rsidR="008D27E2" w:rsidRPr="008346A8" w:rsidSect="0009542D">
      <w:pgSz w:w="11907" w:h="16840" w:code="9"/>
      <w:pgMar w:top="851" w:right="624"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F5A73"/>
    <w:multiLevelType w:val="hybridMultilevel"/>
    <w:tmpl w:val="8E60991C"/>
    <w:lvl w:ilvl="0" w:tplc="5AA4C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A185A"/>
    <w:multiLevelType w:val="hybridMultilevel"/>
    <w:tmpl w:val="D5EE8A2A"/>
    <w:lvl w:ilvl="0" w:tplc="2000000F">
      <w:start w:val="1"/>
      <w:numFmt w:val="decimal"/>
      <w:lvlText w:val="%1."/>
      <w:lvlJc w:val="left"/>
      <w:pPr>
        <w:ind w:left="1778" w:hanging="360"/>
      </w:p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
    <w:nsid w:val="722F4148"/>
    <w:multiLevelType w:val="hybridMultilevel"/>
    <w:tmpl w:val="7784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F3DC5"/>
    <w:rsid w:val="0009542D"/>
    <w:rsid w:val="001A120B"/>
    <w:rsid w:val="00206486"/>
    <w:rsid w:val="003B1D23"/>
    <w:rsid w:val="005A5580"/>
    <w:rsid w:val="006F3DC5"/>
    <w:rsid w:val="00761E77"/>
    <w:rsid w:val="007818E9"/>
    <w:rsid w:val="007A0EDB"/>
    <w:rsid w:val="008346A8"/>
    <w:rsid w:val="008D27E2"/>
    <w:rsid w:val="00A94089"/>
    <w:rsid w:val="00B91897"/>
    <w:rsid w:val="00F95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C5"/>
    <w:pPr>
      <w:spacing w:after="160" w:line="259" w:lineRule="auto"/>
      <w:ind w:firstLine="0"/>
    </w:pPr>
    <w:rPr>
      <w:rFonts w:ascii="Calibri" w:eastAsia="Calibri" w:hAnsi="Calibri" w:cs="Times New Roman"/>
      <w:sz w:val="22"/>
      <w:lang w:val="ru-RU"/>
    </w:rPr>
  </w:style>
  <w:style w:type="paragraph" w:styleId="1">
    <w:name w:val="heading 1"/>
    <w:basedOn w:val="a"/>
    <w:next w:val="a"/>
    <w:link w:val="10"/>
    <w:uiPriority w:val="9"/>
    <w:qFormat/>
    <w:rsid w:val="00F95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6F3DC5"/>
    <w:rPr>
      <w:rFonts w:ascii="Times New Roman" w:hAnsi="Times New Roman"/>
      <w:sz w:val="24"/>
      <w:szCs w:val="24"/>
    </w:rPr>
  </w:style>
  <w:style w:type="character" w:customStyle="1" w:styleId="a4">
    <w:name w:val="Обычный (веб) Знак"/>
    <w:link w:val="a3"/>
    <w:uiPriority w:val="99"/>
    <w:locked/>
    <w:rsid w:val="006F3DC5"/>
    <w:rPr>
      <w:rFonts w:eastAsia="Calibri" w:cs="Times New Roman"/>
      <w:szCs w:val="24"/>
      <w:lang w:val="ru-RU"/>
    </w:rPr>
  </w:style>
  <w:style w:type="paragraph" w:styleId="a5">
    <w:name w:val="List Paragraph"/>
    <w:basedOn w:val="a"/>
    <w:link w:val="a6"/>
    <w:uiPriority w:val="34"/>
    <w:qFormat/>
    <w:rsid w:val="006F3DC5"/>
    <w:pPr>
      <w:ind w:left="720"/>
      <w:contextualSpacing/>
    </w:pPr>
  </w:style>
  <w:style w:type="character" w:customStyle="1" w:styleId="a6">
    <w:name w:val="Абзац списка Знак"/>
    <w:link w:val="a5"/>
    <w:uiPriority w:val="34"/>
    <w:locked/>
    <w:rsid w:val="006F3DC5"/>
    <w:rPr>
      <w:rFonts w:ascii="Calibri" w:eastAsia="Calibri" w:hAnsi="Calibri" w:cs="Times New Roman"/>
      <w:sz w:val="22"/>
      <w:lang w:val="ru-RU"/>
    </w:rPr>
  </w:style>
  <w:style w:type="character" w:customStyle="1" w:styleId="10">
    <w:name w:val="Заголовок 1 Знак"/>
    <w:basedOn w:val="a0"/>
    <w:link w:val="1"/>
    <w:uiPriority w:val="9"/>
    <w:rsid w:val="00F95CEF"/>
    <w:rPr>
      <w:rFonts w:asciiTheme="majorHAnsi" w:eastAsiaTheme="majorEastAsia" w:hAnsiTheme="majorHAnsi" w:cstheme="majorBidi"/>
      <w:color w:val="2E74B5" w:themeColor="accent1" w:themeShade="BF"/>
      <w:sz w:val="32"/>
      <w:szCs w:val="32"/>
      <w:lang w:val="ru-RU"/>
    </w:rPr>
  </w:style>
  <w:style w:type="paragraph" w:styleId="a7">
    <w:name w:val="Body Text Indent"/>
    <w:basedOn w:val="a"/>
    <w:link w:val="a8"/>
    <w:uiPriority w:val="99"/>
    <w:semiHidden/>
    <w:unhideWhenUsed/>
    <w:rsid w:val="00F95CEF"/>
    <w:pPr>
      <w:spacing w:after="120"/>
      <w:ind w:left="283"/>
    </w:pPr>
  </w:style>
  <w:style w:type="character" w:customStyle="1" w:styleId="a8">
    <w:name w:val="Основной текст с отступом Знак"/>
    <w:basedOn w:val="a0"/>
    <w:link w:val="a7"/>
    <w:uiPriority w:val="99"/>
    <w:semiHidden/>
    <w:rsid w:val="00F95CEF"/>
    <w:rPr>
      <w:rFonts w:ascii="Calibri" w:eastAsia="Calibri" w:hAnsi="Calibri" w:cs="Times New Roman"/>
      <w:sz w:val="22"/>
      <w:lang w:val="ru-RU"/>
    </w:rPr>
  </w:style>
  <w:style w:type="paragraph" w:styleId="3">
    <w:name w:val="Body Text Indent 3"/>
    <w:basedOn w:val="a"/>
    <w:link w:val="30"/>
    <w:uiPriority w:val="99"/>
    <w:semiHidden/>
    <w:unhideWhenUsed/>
    <w:rsid w:val="00F95CEF"/>
    <w:pPr>
      <w:spacing w:after="120"/>
      <w:ind w:left="283"/>
    </w:pPr>
    <w:rPr>
      <w:sz w:val="16"/>
      <w:szCs w:val="16"/>
    </w:rPr>
  </w:style>
  <w:style w:type="character" w:customStyle="1" w:styleId="30">
    <w:name w:val="Основной текст с отступом 3 Знак"/>
    <w:basedOn w:val="a0"/>
    <w:link w:val="3"/>
    <w:uiPriority w:val="99"/>
    <w:semiHidden/>
    <w:rsid w:val="00F95CEF"/>
    <w:rPr>
      <w:rFonts w:ascii="Calibri" w:eastAsia="Calibri" w:hAnsi="Calibri" w:cs="Times New Roman"/>
      <w:sz w:val="16"/>
      <w:szCs w:val="16"/>
      <w:lang w:val="ru-RU"/>
    </w:rPr>
  </w:style>
  <w:style w:type="paragraph" w:styleId="2">
    <w:name w:val="Body Text 2"/>
    <w:basedOn w:val="a"/>
    <w:link w:val="20"/>
    <w:uiPriority w:val="99"/>
    <w:semiHidden/>
    <w:unhideWhenUsed/>
    <w:rsid w:val="00F95CEF"/>
    <w:pPr>
      <w:spacing w:after="120" w:line="480" w:lineRule="auto"/>
    </w:pPr>
  </w:style>
  <w:style w:type="character" w:customStyle="1" w:styleId="20">
    <w:name w:val="Основной текст 2 Знак"/>
    <w:basedOn w:val="a0"/>
    <w:link w:val="2"/>
    <w:uiPriority w:val="99"/>
    <w:semiHidden/>
    <w:rsid w:val="00F95CEF"/>
    <w:rPr>
      <w:rFonts w:ascii="Calibri" w:eastAsia="Calibri" w:hAnsi="Calibri" w:cs="Times New Roman"/>
      <w:sz w:val="22"/>
      <w:lang w:val="ru-RU"/>
    </w:rPr>
  </w:style>
  <w:style w:type="paragraph" w:styleId="21">
    <w:name w:val="Body Text Indent 2"/>
    <w:basedOn w:val="a"/>
    <w:link w:val="22"/>
    <w:uiPriority w:val="99"/>
    <w:semiHidden/>
    <w:unhideWhenUsed/>
    <w:rsid w:val="00F95CEF"/>
    <w:pPr>
      <w:spacing w:after="120" w:line="480" w:lineRule="auto"/>
      <w:ind w:left="283"/>
    </w:pPr>
  </w:style>
  <w:style w:type="character" w:customStyle="1" w:styleId="22">
    <w:name w:val="Основной текст с отступом 2 Знак"/>
    <w:basedOn w:val="a0"/>
    <w:link w:val="21"/>
    <w:uiPriority w:val="99"/>
    <w:semiHidden/>
    <w:rsid w:val="00F95CEF"/>
    <w:rPr>
      <w:rFonts w:ascii="Calibri" w:eastAsia="Calibri" w:hAnsi="Calibri" w:cs="Times New Roman"/>
      <w:sz w:val="22"/>
      <w:lang w:val="ru-RU"/>
    </w:rPr>
  </w:style>
  <w:style w:type="paragraph" w:styleId="31">
    <w:name w:val="Body Text 3"/>
    <w:basedOn w:val="a"/>
    <w:link w:val="32"/>
    <w:uiPriority w:val="99"/>
    <w:semiHidden/>
    <w:unhideWhenUsed/>
    <w:rsid w:val="00F95CEF"/>
    <w:pPr>
      <w:spacing w:after="120"/>
    </w:pPr>
    <w:rPr>
      <w:sz w:val="16"/>
      <w:szCs w:val="16"/>
    </w:rPr>
  </w:style>
  <w:style w:type="character" w:customStyle="1" w:styleId="32">
    <w:name w:val="Основной текст 3 Знак"/>
    <w:basedOn w:val="a0"/>
    <w:link w:val="31"/>
    <w:uiPriority w:val="99"/>
    <w:semiHidden/>
    <w:rsid w:val="00F95CEF"/>
    <w:rPr>
      <w:rFonts w:ascii="Calibri" w:eastAsia="Calibri" w:hAnsi="Calibri" w:cs="Times New Roman"/>
      <w:sz w:val="16"/>
      <w:szCs w:val="16"/>
      <w:lang w:val="ru-RU"/>
    </w:rPr>
  </w:style>
  <w:style w:type="paragraph" w:customStyle="1" w:styleId="StyleZakonu">
    <w:name w:val="StyleZakonu"/>
    <w:basedOn w:val="a"/>
    <w:link w:val="StyleZakonu0"/>
    <w:rsid w:val="00F95CEF"/>
    <w:pPr>
      <w:spacing w:after="60" w:line="220" w:lineRule="exact"/>
      <w:ind w:firstLine="284"/>
      <w:jc w:val="both"/>
    </w:pPr>
    <w:rPr>
      <w:rFonts w:ascii="Times New Roman" w:hAnsi="Times New Roman"/>
      <w:sz w:val="20"/>
      <w:szCs w:val="20"/>
      <w:lang w:val="uk-UA"/>
    </w:rPr>
  </w:style>
  <w:style w:type="character" w:customStyle="1" w:styleId="StyleZakonu0">
    <w:name w:val="StyleZakonu Знак"/>
    <w:link w:val="StyleZakonu"/>
    <w:locked/>
    <w:rsid w:val="00F95CEF"/>
    <w:rPr>
      <w:rFonts w:eastAsia="Calibri" w:cs="Times New Roman"/>
      <w:sz w:val="20"/>
      <w:szCs w:val="20"/>
      <w:lang w:val="uk-UA"/>
    </w:rPr>
  </w:style>
  <w:style w:type="paragraph" w:customStyle="1" w:styleId="-">
    <w:name w:val="Книга - обычный"/>
    <w:uiPriority w:val="99"/>
    <w:rsid w:val="00F95CEF"/>
    <w:pPr>
      <w:ind w:firstLine="720"/>
      <w:jc w:val="both"/>
    </w:pPr>
    <w:rPr>
      <w:rFonts w:eastAsia="Times New Roman" w:cs="Times New Roman"/>
      <w:sz w:val="34"/>
      <w:szCs w:val="20"/>
      <w:lang w:val="uk-UA" w:eastAsia="ru-RU"/>
    </w:rPr>
  </w:style>
  <w:style w:type="character" w:styleId="a9">
    <w:name w:val="Hyperlink"/>
    <w:unhideWhenUsed/>
    <w:rsid w:val="00F95CEF"/>
    <w:rPr>
      <w:color w:val="0000FF"/>
      <w:u w:val="single"/>
    </w:rPr>
  </w:style>
</w:styles>
</file>

<file path=word/webSettings.xml><?xml version="1.0" encoding="utf-8"?>
<w:webSettings xmlns:r="http://schemas.openxmlformats.org/officeDocument/2006/relationships" xmlns:w="http://schemas.openxmlformats.org/wordprocessingml/2006/main">
  <w:divs>
    <w:div w:id="3967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3460-17/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02-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7130</Words>
  <Characters>40647</Characters>
  <Application>Microsoft Office Word</Application>
  <DocSecurity>0</DocSecurity>
  <Lines>338</Lines>
  <Paragraphs>95</Paragraphs>
  <ScaleCrop>false</ScaleCrop>
  <Company/>
  <LinksUpToDate>false</LinksUpToDate>
  <CharactersWithSpaces>47682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Право3</cp:lastModifiedBy>
  <cp:revision>11</cp:revision>
  <dcterms:created xsi:type="dcterms:W3CDTF">2021-10-17T10:19:00Z</dcterms:created>
  <dcterms:modified xsi:type="dcterms:W3CDTF">2023-01-13T13:46:00Z</dcterms:modified>
</cp:coreProperties>
</file>