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2A" w:rsidRPr="008D5580" w:rsidRDefault="008B752A" w:rsidP="00B8367A">
      <w:pPr>
        <w:pStyle w:val="a8"/>
        <w:spacing w:before="0" w:after="0"/>
        <w:contextualSpacing/>
        <w:jc w:val="center"/>
        <w:rPr>
          <w:rFonts w:ascii="Times New Roman" w:hAnsi="Times New Roman"/>
          <w:b/>
          <w:color w:val="000000"/>
          <w:sz w:val="28"/>
          <w:szCs w:val="28"/>
          <w:lang w:val="uk-UA"/>
        </w:rPr>
      </w:pPr>
      <w:r w:rsidRPr="008D5580">
        <w:rPr>
          <w:rFonts w:ascii="Times New Roman" w:hAnsi="Times New Roman"/>
          <w:b/>
          <w:color w:val="000000"/>
          <w:sz w:val="28"/>
          <w:szCs w:val="28"/>
          <w:lang w:val="uk-UA"/>
        </w:rPr>
        <w:t>МІНІСТЕРСТВО ВНУТРІШНІХ СПРАВ УКРАЇНИ</w:t>
      </w:r>
    </w:p>
    <w:p w:rsidR="008B752A" w:rsidRPr="008D5580" w:rsidRDefault="008B752A" w:rsidP="00B8367A">
      <w:pPr>
        <w:pStyle w:val="a8"/>
        <w:spacing w:before="0" w:after="0"/>
        <w:contextualSpacing/>
        <w:jc w:val="center"/>
        <w:rPr>
          <w:rFonts w:ascii="Times New Roman" w:hAnsi="Times New Roman"/>
          <w:b/>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b/>
          <w:color w:val="000000"/>
          <w:sz w:val="28"/>
          <w:szCs w:val="28"/>
          <w:lang w:val="uk-UA"/>
        </w:rPr>
      </w:pPr>
      <w:r w:rsidRPr="008D5580">
        <w:rPr>
          <w:rFonts w:ascii="Times New Roman" w:hAnsi="Times New Roman"/>
          <w:b/>
          <w:color w:val="000000"/>
          <w:sz w:val="28"/>
          <w:szCs w:val="28"/>
          <w:lang w:val="uk-UA"/>
        </w:rPr>
        <w:t>Харківський національний університет внутрішніх справ</w:t>
      </w:r>
    </w:p>
    <w:p w:rsidR="008B752A" w:rsidRPr="008D5580" w:rsidRDefault="008B752A" w:rsidP="00B8367A">
      <w:pPr>
        <w:pStyle w:val="a8"/>
        <w:spacing w:before="0" w:after="0"/>
        <w:contextualSpacing/>
        <w:jc w:val="center"/>
        <w:rPr>
          <w:rFonts w:ascii="Times New Roman" w:hAnsi="Times New Roman"/>
          <w:b/>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b/>
          <w:color w:val="000000"/>
          <w:sz w:val="28"/>
          <w:szCs w:val="28"/>
          <w:lang w:val="uk-UA"/>
        </w:rPr>
      </w:pPr>
      <w:r w:rsidRPr="008D5580">
        <w:rPr>
          <w:rFonts w:ascii="Times New Roman" w:hAnsi="Times New Roman"/>
          <w:b/>
          <w:color w:val="000000"/>
          <w:sz w:val="28"/>
          <w:szCs w:val="28"/>
          <w:lang w:val="uk-UA"/>
        </w:rPr>
        <w:t>Сумська філія</w:t>
      </w:r>
    </w:p>
    <w:p w:rsidR="008B752A" w:rsidRPr="008D5580" w:rsidRDefault="008B752A" w:rsidP="00B8367A">
      <w:pPr>
        <w:pStyle w:val="a8"/>
        <w:spacing w:before="0" w:after="0"/>
        <w:contextualSpacing/>
        <w:jc w:val="center"/>
        <w:rPr>
          <w:rFonts w:ascii="Times New Roman" w:hAnsi="Times New Roman"/>
          <w:b/>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b/>
          <w:color w:val="000000"/>
          <w:sz w:val="28"/>
          <w:szCs w:val="28"/>
          <w:lang w:val="uk-UA"/>
        </w:rPr>
      </w:pPr>
      <w:r w:rsidRPr="008D5580">
        <w:rPr>
          <w:rFonts w:ascii="Times New Roman" w:hAnsi="Times New Roman"/>
          <w:b/>
          <w:color w:val="000000"/>
          <w:sz w:val="28"/>
          <w:szCs w:val="28"/>
          <w:lang w:val="uk-UA"/>
        </w:rPr>
        <w:t>Кафедра юридичних дисциплін</w:t>
      </w: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F17DE1" w:rsidRDefault="008B752A" w:rsidP="00B8367A">
      <w:pPr>
        <w:pStyle w:val="a8"/>
        <w:spacing w:before="0" w:after="0"/>
        <w:contextualSpacing/>
        <w:jc w:val="center"/>
        <w:rPr>
          <w:rFonts w:ascii="Times New Roman" w:hAnsi="Times New Roman"/>
          <w:color w:val="000000"/>
          <w:sz w:val="28"/>
          <w:szCs w:val="28"/>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b/>
          <w:color w:val="000000"/>
          <w:sz w:val="40"/>
          <w:szCs w:val="40"/>
          <w:lang w:val="uk-UA"/>
        </w:rPr>
      </w:pPr>
      <w:r w:rsidRPr="008D5580">
        <w:rPr>
          <w:rFonts w:ascii="Times New Roman" w:hAnsi="Times New Roman"/>
          <w:b/>
          <w:color w:val="000000"/>
          <w:sz w:val="40"/>
          <w:szCs w:val="40"/>
          <w:lang w:val="uk-UA"/>
        </w:rPr>
        <w:t>РОБОЧА ПРОГРАМА</w:t>
      </w:r>
    </w:p>
    <w:p w:rsidR="008B752A" w:rsidRPr="008D5580" w:rsidRDefault="008B752A" w:rsidP="00B8367A">
      <w:pPr>
        <w:pStyle w:val="a8"/>
        <w:spacing w:before="0" w:after="0"/>
        <w:contextualSpacing/>
        <w:jc w:val="center"/>
        <w:rPr>
          <w:rFonts w:ascii="Times New Roman" w:hAnsi="Times New Roman"/>
          <w:b/>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lang w:val="uk-UA"/>
        </w:rPr>
      </w:pPr>
      <w:r w:rsidRPr="008D5580">
        <w:rPr>
          <w:rFonts w:ascii="Times New Roman" w:hAnsi="Times New Roman"/>
          <w:b/>
          <w:color w:val="000000"/>
          <w:sz w:val="28"/>
          <w:szCs w:val="28"/>
          <w:lang w:val="uk-UA"/>
        </w:rPr>
        <w:t>навчальної дисципліни «Кримінологія</w:t>
      </w:r>
      <w:r w:rsidRPr="008D5580">
        <w:rPr>
          <w:rFonts w:ascii="Times New Roman" w:hAnsi="Times New Roman"/>
          <w:b/>
          <w:i/>
          <w:color w:val="000000"/>
          <w:sz w:val="28"/>
          <w:szCs w:val="28"/>
          <w:lang w:val="uk-UA"/>
        </w:rPr>
        <w:t>»</w:t>
      </w:r>
    </w:p>
    <w:p w:rsidR="008B752A" w:rsidRPr="008D5580" w:rsidRDefault="008B752A" w:rsidP="00B8367A">
      <w:pPr>
        <w:pStyle w:val="a8"/>
        <w:spacing w:before="0" w:after="0"/>
        <w:contextualSpacing/>
        <w:jc w:val="center"/>
        <w:rPr>
          <w:rFonts w:ascii="Times New Roman" w:hAnsi="Times New Roman"/>
          <w:b/>
          <w:color w:val="000000"/>
          <w:sz w:val="28"/>
          <w:szCs w:val="28"/>
          <w:lang w:val="uk-UA"/>
        </w:rPr>
      </w:pPr>
      <w:r w:rsidRPr="008D5580">
        <w:rPr>
          <w:rFonts w:ascii="Times New Roman" w:hAnsi="Times New Roman"/>
          <w:b/>
          <w:color w:val="000000"/>
          <w:sz w:val="28"/>
          <w:szCs w:val="28"/>
          <w:lang w:val="uk-UA"/>
        </w:rPr>
        <w:t xml:space="preserve">обов’язкових компонент </w:t>
      </w:r>
    </w:p>
    <w:p w:rsidR="008B752A" w:rsidRPr="008D5580" w:rsidRDefault="008B752A" w:rsidP="00B8367A">
      <w:pPr>
        <w:pStyle w:val="a8"/>
        <w:spacing w:before="0" w:after="0"/>
        <w:contextualSpacing/>
        <w:jc w:val="center"/>
        <w:rPr>
          <w:rFonts w:ascii="Times New Roman" w:hAnsi="Times New Roman"/>
          <w:b/>
          <w:color w:val="000000"/>
          <w:sz w:val="28"/>
          <w:szCs w:val="28"/>
          <w:lang w:val="uk-UA"/>
        </w:rPr>
      </w:pPr>
      <w:r w:rsidRPr="008D5580">
        <w:rPr>
          <w:rFonts w:ascii="Times New Roman" w:hAnsi="Times New Roman"/>
          <w:b/>
          <w:color w:val="000000"/>
          <w:sz w:val="28"/>
          <w:szCs w:val="28"/>
          <w:lang w:val="uk-UA"/>
        </w:rPr>
        <w:t>освітньої програми першого (бакалаврського) рівня вищої освіти</w:t>
      </w:r>
    </w:p>
    <w:p w:rsidR="008B752A" w:rsidRPr="008D5580" w:rsidRDefault="008B752A" w:rsidP="00B8367A">
      <w:pPr>
        <w:jc w:val="center"/>
        <w:rPr>
          <w:rFonts w:ascii="Times New Roman" w:hAnsi="Times New Roman" w:cs="Times New Roman"/>
          <w:b/>
          <w:sz w:val="28"/>
          <w:szCs w:val="28"/>
          <w:lang w:val="uk-UA"/>
        </w:rPr>
      </w:pPr>
      <w:r>
        <w:rPr>
          <w:rFonts w:ascii="Times New Roman" w:hAnsi="Times New Roman" w:cs="Times New Roman"/>
          <w:b/>
          <w:sz w:val="28"/>
          <w:szCs w:val="28"/>
          <w:lang w:val="uk-UA"/>
        </w:rPr>
        <w:t>262</w:t>
      </w:r>
      <w:r w:rsidRPr="008D5580">
        <w:rPr>
          <w:rFonts w:ascii="Times New Roman" w:hAnsi="Times New Roman" w:cs="Times New Roman"/>
          <w:b/>
          <w:sz w:val="28"/>
          <w:szCs w:val="28"/>
          <w:lang w:val="uk-UA"/>
        </w:rPr>
        <w:t xml:space="preserve"> Право</w:t>
      </w:r>
      <w:r>
        <w:rPr>
          <w:rFonts w:ascii="Times New Roman" w:hAnsi="Times New Roman" w:cs="Times New Roman"/>
          <w:b/>
          <w:sz w:val="28"/>
          <w:szCs w:val="28"/>
          <w:lang w:val="uk-UA"/>
        </w:rPr>
        <w:t>охоронна діяльність (</w:t>
      </w:r>
      <w:r w:rsidR="002437A7">
        <w:rPr>
          <w:rFonts w:ascii="Times New Roman" w:hAnsi="Times New Roman" w:cs="Times New Roman"/>
          <w:b/>
          <w:sz w:val="28"/>
          <w:szCs w:val="28"/>
          <w:lang w:val="uk-UA"/>
        </w:rPr>
        <w:t>поліцейські</w:t>
      </w:r>
      <w:r>
        <w:rPr>
          <w:rFonts w:ascii="Times New Roman" w:hAnsi="Times New Roman" w:cs="Times New Roman"/>
          <w:b/>
          <w:sz w:val="28"/>
          <w:szCs w:val="28"/>
          <w:lang w:val="uk-UA"/>
        </w:rPr>
        <w:t>)</w:t>
      </w: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271D26" w:rsidRDefault="008B752A" w:rsidP="00B8367A">
      <w:pPr>
        <w:pStyle w:val="a8"/>
        <w:spacing w:before="0" w:after="0"/>
        <w:contextualSpacing/>
        <w:jc w:val="center"/>
        <w:rPr>
          <w:rFonts w:ascii="Times New Roman" w:hAnsi="Times New Roman"/>
          <w:color w:val="000000"/>
          <w:sz w:val="28"/>
          <w:szCs w:val="28"/>
        </w:rPr>
      </w:pPr>
    </w:p>
    <w:p w:rsidR="008B752A" w:rsidRPr="00271D26" w:rsidRDefault="008B752A" w:rsidP="00B8367A">
      <w:pPr>
        <w:pStyle w:val="a8"/>
        <w:spacing w:before="0" w:after="0"/>
        <w:contextualSpacing/>
        <w:jc w:val="center"/>
        <w:rPr>
          <w:rFonts w:ascii="Times New Roman" w:hAnsi="Times New Roman"/>
          <w:color w:val="000000"/>
          <w:sz w:val="28"/>
          <w:szCs w:val="28"/>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Pr="008D5580" w:rsidRDefault="008B752A" w:rsidP="00B8367A">
      <w:pPr>
        <w:pStyle w:val="a8"/>
        <w:spacing w:before="0" w:after="0"/>
        <w:contextualSpacing/>
        <w:jc w:val="center"/>
        <w:rPr>
          <w:rFonts w:ascii="Times New Roman" w:hAnsi="Times New Roman"/>
          <w:color w:val="000000"/>
          <w:sz w:val="28"/>
          <w:szCs w:val="28"/>
          <w:lang w:val="uk-UA"/>
        </w:rPr>
      </w:pPr>
    </w:p>
    <w:p w:rsidR="008B752A" w:rsidRDefault="003C560B" w:rsidP="00E600C3">
      <w:pPr>
        <w:jc w:val="center"/>
        <w:rPr>
          <w:rFonts w:ascii="Times New Roman" w:hAnsi="Times New Roman" w:cs="Times New Roman"/>
          <w:b/>
          <w:sz w:val="28"/>
          <w:szCs w:val="28"/>
          <w:lang w:val="uk-UA"/>
        </w:rPr>
      </w:pPr>
      <w:r>
        <w:rPr>
          <w:rFonts w:ascii="Times New Roman" w:hAnsi="Times New Roman" w:cs="Times New Roman"/>
          <w:b/>
          <w:sz w:val="28"/>
          <w:szCs w:val="28"/>
          <w:lang w:val="uk-UA"/>
        </w:rPr>
        <w:t>Суми</w:t>
      </w:r>
      <w:r w:rsidR="00271D26">
        <w:rPr>
          <w:rFonts w:ascii="Times New Roman" w:hAnsi="Times New Roman" w:cs="Times New Roman"/>
          <w:b/>
          <w:sz w:val="28"/>
          <w:szCs w:val="28"/>
          <w:lang w:val="uk-UA"/>
        </w:rPr>
        <w:t xml:space="preserve"> 202</w:t>
      </w:r>
      <w:r>
        <w:rPr>
          <w:rFonts w:ascii="Times New Roman" w:hAnsi="Times New Roman" w:cs="Times New Roman"/>
          <w:b/>
          <w:sz w:val="28"/>
          <w:szCs w:val="28"/>
          <w:lang w:val="uk-UA"/>
        </w:rPr>
        <w:t>3</w:t>
      </w:r>
    </w:p>
    <w:p w:rsidR="008B752A" w:rsidRDefault="008B752A" w:rsidP="00E600C3">
      <w:pPr>
        <w:pStyle w:val="a8"/>
        <w:spacing w:before="0" w:after="0"/>
        <w:jc w:val="center"/>
        <w:rPr>
          <w:rFonts w:ascii="Times New Roman" w:hAnsi="Times New Roman"/>
          <w:b/>
          <w:color w:val="auto"/>
          <w:sz w:val="28"/>
          <w:szCs w:val="28"/>
          <w:lang w:val="uk-UA"/>
        </w:rPr>
      </w:pPr>
    </w:p>
    <w:p w:rsidR="00271D26" w:rsidRPr="00A80385" w:rsidRDefault="00271D26" w:rsidP="00271D26">
      <w:pPr>
        <w:pStyle w:val="a8"/>
        <w:spacing w:before="0" w:after="0"/>
        <w:jc w:val="center"/>
        <w:rPr>
          <w:rFonts w:ascii="Times New Roman" w:hAnsi="Times New Roman"/>
          <w:b/>
          <w:color w:val="auto"/>
          <w:sz w:val="28"/>
          <w:szCs w:val="28"/>
          <w:lang w:val="uk-UA"/>
        </w:rPr>
      </w:pPr>
    </w:p>
    <w:tbl>
      <w:tblPr>
        <w:tblW w:w="0" w:type="auto"/>
        <w:tblLook w:val="01E0"/>
      </w:tblPr>
      <w:tblGrid>
        <w:gridCol w:w="4749"/>
        <w:gridCol w:w="4737"/>
      </w:tblGrid>
      <w:tr w:rsidR="00271D26" w:rsidRPr="00A80385" w:rsidTr="003C560B">
        <w:tc>
          <w:tcPr>
            <w:tcW w:w="4811" w:type="dxa"/>
          </w:tcPr>
          <w:p w:rsidR="00271D26" w:rsidRPr="00A80385" w:rsidRDefault="00271D26" w:rsidP="003C560B">
            <w:pPr>
              <w:pStyle w:val="a8"/>
              <w:spacing w:before="0" w:after="0"/>
              <w:ind w:left="102"/>
              <w:jc w:val="both"/>
              <w:rPr>
                <w:rFonts w:ascii="Times New Roman" w:hAnsi="Times New Roman"/>
                <w:b/>
                <w:color w:val="auto"/>
                <w:kern w:val="2"/>
                <w:sz w:val="28"/>
                <w:szCs w:val="28"/>
                <w:lang w:val="uk-UA" w:bidi="hi-IN"/>
              </w:rPr>
            </w:pPr>
            <w:r w:rsidRPr="00A80385">
              <w:rPr>
                <w:rFonts w:ascii="Times New Roman" w:hAnsi="Times New Roman"/>
                <w:b/>
                <w:color w:val="auto"/>
                <w:kern w:val="2"/>
                <w:sz w:val="28"/>
                <w:szCs w:val="28"/>
                <w:lang w:val="uk-UA" w:bidi="hi-IN"/>
              </w:rPr>
              <w:t>ЗАТВЕРДЖЕНО</w:t>
            </w:r>
          </w:p>
          <w:p w:rsidR="00271D26" w:rsidRPr="00A80385" w:rsidRDefault="00271D26" w:rsidP="003C560B">
            <w:pPr>
              <w:pStyle w:val="a8"/>
              <w:spacing w:before="0" w:after="0"/>
              <w:jc w:val="both"/>
              <w:rPr>
                <w:rFonts w:ascii="Times New Roman" w:hAnsi="Times New Roman"/>
                <w:color w:val="auto"/>
                <w:kern w:val="2"/>
                <w:sz w:val="28"/>
                <w:szCs w:val="28"/>
                <w:lang w:val="uk-UA" w:bidi="hi-IN"/>
              </w:rPr>
            </w:pPr>
            <w:r w:rsidRPr="00A80385">
              <w:rPr>
                <w:rFonts w:ascii="Times New Roman" w:hAnsi="Times New Roman"/>
                <w:color w:val="auto"/>
                <w:kern w:val="2"/>
                <w:sz w:val="28"/>
                <w:szCs w:val="28"/>
                <w:lang w:val="uk-UA" w:bidi="hi-IN"/>
              </w:rPr>
              <w:t>Науково-методичною радою</w:t>
            </w:r>
          </w:p>
          <w:p w:rsidR="00271D26" w:rsidRPr="00A80385" w:rsidRDefault="00271D26" w:rsidP="003C560B">
            <w:pPr>
              <w:pStyle w:val="a8"/>
              <w:spacing w:before="0" w:after="0"/>
              <w:jc w:val="both"/>
              <w:rPr>
                <w:rFonts w:ascii="Times New Roman" w:hAnsi="Times New Roman"/>
                <w:color w:val="auto"/>
                <w:kern w:val="2"/>
                <w:sz w:val="28"/>
                <w:szCs w:val="28"/>
                <w:lang w:val="uk-UA" w:bidi="hi-IN"/>
              </w:rPr>
            </w:pPr>
            <w:r w:rsidRPr="00A80385">
              <w:rPr>
                <w:rFonts w:ascii="Times New Roman" w:hAnsi="Times New Roman"/>
                <w:color w:val="auto"/>
                <w:kern w:val="2"/>
                <w:sz w:val="28"/>
                <w:szCs w:val="28"/>
                <w:lang w:val="uk-UA" w:bidi="hi-IN"/>
              </w:rPr>
              <w:t>Харківського національного</w:t>
            </w:r>
          </w:p>
          <w:p w:rsidR="00271D26" w:rsidRPr="00A80385" w:rsidRDefault="00271D26" w:rsidP="003C560B">
            <w:pPr>
              <w:pStyle w:val="a8"/>
              <w:spacing w:before="0" w:after="0"/>
              <w:jc w:val="both"/>
              <w:rPr>
                <w:rFonts w:ascii="Times New Roman" w:hAnsi="Times New Roman"/>
                <w:color w:val="auto"/>
                <w:kern w:val="2"/>
                <w:sz w:val="28"/>
                <w:szCs w:val="28"/>
                <w:lang w:val="uk-UA" w:bidi="hi-IN"/>
              </w:rPr>
            </w:pPr>
            <w:r w:rsidRPr="00A80385">
              <w:rPr>
                <w:rFonts w:ascii="Times New Roman" w:hAnsi="Times New Roman"/>
                <w:color w:val="auto"/>
                <w:kern w:val="2"/>
                <w:sz w:val="28"/>
                <w:szCs w:val="28"/>
                <w:lang w:val="uk-UA" w:bidi="hi-IN"/>
              </w:rPr>
              <w:t>університету внутрішніх справ</w:t>
            </w:r>
          </w:p>
          <w:p w:rsidR="00271D26" w:rsidRPr="00A80385" w:rsidRDefault="00271D26" w:rsidP="003C560B">
            <w:pPr>
              <w:pStyle w:val="a8"/>
              <w:spacing w:before="0" w:after="0"/>
              <w:jc w:val="both"/>
              <w:rPr>
                <w:rFonts w:ascii="Times New Roman" w:hAnsi="Times New Roman"/>
                <w:color w:val="auto"/>
                <w:kern w:val="2"/>
                <w:sz w:val="28"/>
                <w:szCs w:val="28"/>
                <w:lang w:val="uk-UA" w:bidi="hi-IN"/>
              </w:rPr>
            </w:pPr>
            <w:r w:rsidRPr="00A80385">
              <w:rPr>
                <w:rFonts w:ascii="Times New Roman" w:hAnsi="Times New Roman"/>
                <w:color w:val="auto"/>
                <w:kern w:val="2"/>
                <w:sz w:val="28"/>
                <w:szCs w:val="28"/>
                <w:lang w:val="uk-UA" w:bidi="hi-IN"/>
              </w:rPr>
              <w:t xml:space="preserve">Протокол  від </w:t>
            </w:r>
            <w:r w:rsidR="00F476E4">
              <w:rPr>
                <w:rFonts w:ascii="Times New Roman" w:hAnsi="Times New Roman"/>
                <w:color w:val="auto"/>
                <w:kern w:val="2"/>
                <w:sz w:val="28"/>
                <w:szCs w:val="28"/>
                <w:u w:val="single"/>
                <w:lang w:val="uk-UA" w:bidi="hi-IN"/>
              </w:rPr>
              <w:t>30.0</w:t>
            </w:r>
            <w:r w:rsidR="00F476E4" w:rsidRPr="00F476E4">
              <w:rPr>
                <w:rFonts w:ascii="Times New Roman" w:hAnsi="Times New Roman"/>
                <w:color w:val="auto"/>
                <w:kern w:val="2"/>
                <w:sz w:val="28"/>
                <w:szCs w:val="28"/>
                <w:u w:val="single"/>
                <w:lang w:bidi="hi-IN"/>
              </w:rPr>
              <w:t>8</w:t>
            </w:r>
            <w:r>
              <w:rPr>
                <w:rFonts w:ascii="Times New Roman" w:hAnsi="Times New Roman"/>
                <w:color w:val="auto"/>
                <w:kern w:val="2"/>
                <w:sz w:val="28"/>
                <w:szCs w:val="28"/>
                <w:u w:val="single"/>
                <w:lang w:val="uk-UA" w:bidi="hi-IN"/>
              </w:rPr>
              <w:t>.</w:t>
            </w:r>
            <w:r w:rsidRPr="00A80385">
              <w:rPr>
                <w:rFonts w:ascii="Times New Roman" w:hAnsi="Times New Roman"/>
                <w:color w:val="auto"/>
                <w:kern w:val="2"/>
                <w:sz w:val="28"/>
                <w:szCs w:val="28"/>
                <w:u w:val="single"/>
                <w:lang w:val="uk-UA" w:bidi="hi-IN"/>
              </w:rPr>
              <w:t>20</w:t>
            </w:r>
            <w:r>
              <w:rPr>
                <w:rFonts w:ascii="Times New Roman" w:hAnsi="Times New Roman"/>
                <w:color w:val="auto"/>
                <w:kern w:val="2"/>
                <w:sz w:val="28"/>
                <w:szCs w:val="28"/>
                <w:u w:val="single"/>
                <w:lang w:val="uk-UA" w:bidi="hi-IN"/>
              </w:rPr>
              <w:t>2</w:t>
            </w:r>
            <w:r w:rsidR="003C560B">
              <w:rPr>
                <w:rFonts w:ascii="Times New Roman" w:hAnsi="Times New Roman"/>
                <w:color w:val="auto"/>
                <w:kern w:val="2"/>
                <w:sz w:val="28"/>
                <w:szCs w:val="28"/>
                <w:u w:val="single"/>
                <w:lang w:val="uk-UA" w:bidi="hi-IN"/>
              </w:rPr>
              <w:t>3</w:t>
            </w:r>
            <w:r w:rsidRPr="00A80385">
              <w:rPr>
                <w:rFonts w:ascii="Times New Roman" w:hAnsi="Times New Roman"/>
                <w:color w:val="auto"/>
                <w:kern w:val="2"/>
                <w:sz w:val="28"/>
                <w:szCs w:val="28"/>
                <w:lang w:val="uk-UA" w:bidi="hi-IN"/>
              </w:rPr>
              <w:t xml:space="preserve"> № </w:t>
            </w:r>
            <w:r w:rsidR="003C560B">
              <w:rPr>
                <w:rFonts w:ascii="Times New Roman" w:hAnsi="Times New Roman"/>
                <w:color w:val="auto"/>
                <w:kern w:val="2"/>
                <w:sz w:val="28"/>
                <w:szCs w:val="28"/>
                <w:lang w:val="uk-UA" w:bidi="hi-IN"/>
              </w:rPr>
              <w:t>7</w:t>
            </w:r>
          </w:p>
          <w:p w:rsidR="00271D26" w:rsidRPr="00A80385" w:rsidRDefault="00271D26" w:rsidP="003C560B">
            <w:pPr>
              <w:pStyle w:val="a8"/>
              <w:spacing w:before="0" w:after="0"/>
              <w:jc w:val="both"/>
              <w:rPr>
                <w:rFonts w:ascii="Times New Roman" w:hAnsi="Times New Roman"/>
                <w:color w:val="auto"/>
                <w:kern w:val="2"/>
                <w:sz w:val="28"/>
                <w:szCs w:val="28"/>
                <w:lang w:val="uk-UA" w:bidi="hi-IN"/>
              </w:rPr>
            </w:pPr>
          </w:p>
        </w:tc>
        <w:tc>
          <w:tcPr>
            <w:tcW w:w="4812" w:type="dxa"/>
          </w:tcPr>
          <w:p w:rsidR="00271D26" w:rsidRPr="00A80385" w:rsidRDefault="00271D26" w:rsidP="003C560B">
            <w:pPr>
              <w:pStyle w:val="a8"/>
              <w:spacing w:before="0" w:after="0"/>
              <w:ind w:left="102"/>
              <w:jc w:val="both"/>
              <w:rPr>
                <w:rFonts w:ascii="Times New Roman" w:hAnsi="Times New Roman"/>
                <w:b/>
                <w:color w:val="auto"/>
                <w:kern w:val="2"/>
                <w:sz w:val="28"/>
                <w:szCs w:val="28"/>
                <w:lang w:val="uk-UA" w:bidi="hi-IN"/>
              </w:rPr>
            </w:pPr>
            <w:r w:rsidRPr="00A80385">
              <w:rPr>
                <w:rFonts w:ascii="Times New Roman" w:hAnsi="Times New Roman"/>
                <w:b/>
                <w:color w:val="auto"/>
                <w:kern w:val="2"/>
                <w:sz w:val="28"/>
                <w:szCs w:val="28"/>
                <w:lang w:val="uk-UA" w:bidi="hi-IN"/>
              </w:rPr>
              <w:t>СХВАЛЕНО</w:t>
            </w:r>
          </w:p>
          <w:p w:rsidR="00271D26" w:rsidRPr="00A80385" w:rsidRDefault="00271D26" w:rsidP="003C560B">
            <w:pPr>
              <w:pStyle w:val="a8"/>
              <w:spacing w:before="0" w:after="0"/>
              <w:ind w:left="102"/>
              <w:jc w:val="both"/>
              <w:rPr>
                <w:rFonts w:ascii="Times New Roman" w:hAnsi="Times New Roman"/>
                <w:color w:val="auto"/>
                <w:kern w:val="2"/>
                <w:sz w:val="28"/>
                <w:szCs w:val="28"/>
                <w:lang w:val="uk-UA" w:bidi="hi-IN"/>
              </w:rPr>
            </w:pPr>
            <w:r w:rsidRPr="00A80385">
              <w:rPr>
                <w:rFonts w:ascii="Times New Roman" w:hAnsi="Times New Roman"/>
                <w:color w:val="auto"/>
                <w:kern w:val="2"/>
                <w:sz w:val="28"/>
                <w:szCs w:val="28"/>
                <w:lang w:val="uk-UA" w:bidi="hi-IN"/>
              </w:rPr>
              <w:t>Вченою радою Сумської філії ХНУВС</w:t>
            </w:r>
          </w:p>
          <w:p w:rsidR="00271D26" w:rsidRPr="00A80385" w:rsidRDefault="00271D26" w:rsidP="003C560B">
            <w:pPr>
              <w:pStyle w:val="a8"/>
              <w:spacing w:before="0" w:after="0"/>
              <w:ind w:left="102"/>
              <w:jc w:val="both"/>
              <w:rPr>
                <w:rFonts w:ascii="Times New Roman" w:hAnsi="Times New Roman"/>
                <w:color w:val="auto"/>
                <w:kern w:val="2"/>
                <w:sz w:val="28"/>
                <w:szCs w:val="28"/>
                <w:lang w:val="uk-UA" w:bidi="hi-IN"/>
              </w:rPr>
            </w:pPr>
            <w:r w:rsidRPr="00A80385">
              <w:rPr>
                <w:rFonts w:ascii="Times New Roman" w:hAnsi="Times New Roman"/>
                <w:color w:val="auto"/>
                <w:kern w:val="2"/>
                <w:sz w:val="28"/>
                <w:szCs w:val="28"/>
                <w:lang w:val="uk-UA" w:bidi="hi-IN"/>
              </w:rPr>
              <w:t xml:space="preserve">Протокол від </w:t>
            </w:r>
            <w:r>
              <w:rPr>
                <w:rFonts w:ascii="Times New Roman" w:hAnsi="Times New Roman"/>
                <w:color w:val="auto"/>
                <w:kern w:val="2"/>
                <w:sz w:val="28"/>
                <w:szCs w:val="28"/>
                <w:u w:val="single"/>
                <w:lang w:val="uk-UA" w:bidi="hi-IN"/>
              </w:rPr>
              <w:t>2</w:t>
            </w:r>
            <w:r w:rsidR="003C560B">
              <w:rPr>
                <w:rFonts w:ascii="Times New Roman" w:hAnsi="Times New Roman"/>
                <w:color w:val="auto"/>
                <w:kern w:val="2"/>
                <w:sz w:val="28"/>
                <w:szCs w:val="28"/>
                <w:u w:val="single"/>
                <w:lang w:val="uk-UA" w:bidi="hi-IN"/>
              </w:rPr>
              <w:t>9</w:t>
            </w:r>
            <w:r>
              <w:rPr>
                <w:rFonts w:ascii="Times New Roman" w:hAnsi="Times New Roman"/>
                <w:color w:val="auto"/>
                <w:kern w:val="2"/>
                <w:sz w:val="28"/>
                <w:szCs w:val="28"/>
                <w:u w:val="single"/>
                <w:lang w:val="uk-UA" w:bidi="hi-IN"/>
              </w:rPr>
              <w:t>.0</w:t>
            </w:r>
            <w:r w:rsidR="003C560B">
              <w:rPr>
                <w:rFonts w:ascii="Times New Roman" w:hAnsi="Times New Roman"/>
                <w:color w:val="auto"/>
                <w:kern w:val="2"/>
                <w:sz w:val="28"/>
                <w:szCs w:val="28"/>
                <w:u w:val="single"/>
                <w:lang w:val="uk-UA" w:bidi="hi-IN"/>
              </w:rPr>
              <w:t>8</w:t>
            </w:r>
            <w:r>
              <w:rPr>
                <w:rFonts w:ascii="Times New Roman" w:hAnsi="Times New Roman"/>
                <w:color w:val="auto"/>
                <w:kern w:val="2"/>
                <w:sz w:val="28"/>
                <w:szCs w:val="28"/>
                <w:u w:val="single"/>
                <w:lang w:val="uk-UA" w:bidi="hi-IN"/>
              </w:rPr>
              <w:t>.202</w:t>
            </w:r>
            <w:r w:rsidR="003C560B">
              <w:rPr>
                <w:rFonts w:ascii="Times New Roman" w:hAnsi="Times New Roman"/>
                <w:color w:val="auto"/>
                <w:kern w:val="2"/>
                <w:sz w:val="28"/>
                <w:szCs w:val="28"/>
                <w:u w:val="single"/>
                <w:lang w:val="uk-UA" w:bidi="hi-IN"/>
              </w:rPr>
              <w:t>3</w:t>
            </w:r>
            <w:r w:rsidRPr="00A80385">
              <w:rPr>
                <w:rFonts w:ascii="Times New Roman" w:hAnsi="Times New Roman"/>
                <w:color w:val="auto"/>
                <w:kern w:val="2"/>
                <w:sz w:val="28"/>
                <w:szCs w:val="28"/>
                <w:lang w:val="uk-UA" w:bidi="hi-IN"/>
              </w:rPr>
              <w:t xml:space="preserve"> № </w:t>
            </w:r>
            <w:r>
              <w:rPr>
                <w:rFonts w:ascii="Times New Roman" w:hAnsi="Times New Roman"/>
                <w:color w:val="auto"/>
                <w:kern w:val="2"/>
                <w:sz w:val="28"/>
                <w:szCs w:val="28"/>
                <w:lang w:val="uk-UA" w:bidi="hi-IN"/>
              </w:rPr>
              <w:t>7</w:t>
            </w:r>
          </w:p>
          <w:p w:rsidR="00271D26" w:rsidRPr="00A80385" w:rsidRDefault="00271D26" w:rsidP="003C560B">
            <w:pPr>
              <w:pStyle w:val="a8"/>
              <w:spacing w:before="0" w:after="0"/>
              <w:ind w:left="102"/>
              <w:jc w:val="both"/>
              <w:rPr>
                <w:rFonts w:ascii="Times New Roman" w:hAnsi="Times New Roman"/>
                <w:color w:val="auto"/>
                <w:kern w:val="2"/>
                <w:sz w:val="28"/>
                <w:szCs w:val="28"/>
                <w:lang w:val="uk-UA" w:bidi="hi-IN"/>
              </w:rPr>
            </w:pPr>
          </w:p>
        </w:tc>
      </w:tr>
      <w:tr w:rsidR="00271D26" w:rsidRPr="00A80385" w:rsidTr="003C560B">
        <w:tc>
          <w:tcPr>
            <w:tcW w:w="4811" w:type="dxa"/>
          </w:tcPr>
          <w:p w:rsidR="00271D26" w:rsidRPr="00A80385" w:rsidRDefault="00271D26" w:rsidP="003C560B">
            <w:pPr>
              <w:pStyle w:val="a8"/>
              <w:spacing w:before="0" w:after="0"/>
              <w:jc w:val="both"/>
              <w:rPr>
                <w:rFonts w:ascii="Times New Roman" w:hAnsi="Times New Roman"/>
                <w:b/>
                <w:color w:val="auto"/>
                <w:kern w:val="2"/>
                <w:sz w:val="28"/>
                <w:szCs w:val="28"/>
                <w:lang w:val="uk-UA" w:bidi="hi-IN"/>
              </w:rPr>
            </w:pPr>
          </w:p>
        </w:tc>
        <w:tc>
          <w:tcPr>
            <w:tcW w:w="4812" w:type="dxa"/>
          </w:tcPr>
          <w:p w:rsidR="00271D26" w:rsidRPr="00A80385" w:rsidRDefault="00271D26" w:rsidP="003C560B">
            <w:pPr>
              <w:pStyle w:val="a8"/>
              <w:spacing w:before="0" w:after="0"/>
              <w:ind w:left="102"/>
              <w:jc w:val="both"/>
              <w:rPr>
                <w:rFonts w:ascii="Times New Roman" w:hAnsi="Times New Roman"/>
                <w:b/>
                <w:color w:val="auto"/>
                <w:kern w:val="2"/>
                <w:sz w:val="28"/>
                <w:szCs w:val="28"/>
                <w:lang w:val="uk-UA" w:bidi="hi-IN"/>
              </w:rPr>
            </w:pPr>
          </w:p>
        </w:tc>
      </w:tr>
      <w:tr w:rsidR="00271D26" w:rsidRPr="00A80385" w:rsidTr="003C560B">
        <w:tc>
          <w:tcPr>
            <w:tcW w:w="4811" w:type="dxa"/>
          </w:tcPr>
          <w:p w:rsidR="00271D26" w:rsidRPr="00A80385" w:rsidRDefault="00271D26" w:rsidP="003C560B">
            <w:pPr>
              <w:pStyle w:val="a8"/>
              <w:spacing w:before="0" w:after="0"/>
              <w:jc w:val="both"/>
              <w:rPr>
                <w:rFonts w:ascii="Times New Roman" w:hAnsi="Times New Roman"/>
                <w:b/>
                <w:color w:val="auto"/>
                <w:kern w:val="2"/>
                <w:sz w:val="28"/>
                <w:szCs w:val="28"/>
                <w:lang w:val="uk-UA" w:bidi="hi-IN"/>
              </w:rPr>
            </w:pPr>
            <w:r w:rsidRPr="00A80385">
              <w:rPr>
                <w:rFonts w:ascii="Times New Roman" w:hAnsi="Times New Roman"/>
                <w:b/>
                <w:color w:val="auto"/>
                <w:kern w:val="2"/>
                <w:sz w:val="28"/>
                <w:szCs w:val="28"/>
                <w:lang w:val="uk-UA" w:bidi="hi-IN"/>
              </w:rPr>
              <w:t>ПОГОДЖЕНО</w:t>
            </w:r>
          </w:p>
          <w:p w:rsidR="00271D26" w:rsidRPr="00A80385" w:rsidRDefault="00271D26" w:rsidP="003C560B">
            <w:pPr>
              <w:pStyle w:val="a8"/>
              <w:spacing w:before="0" w:after="0"/>
              <w:jc w:val="both"/>
              <w:rPr>
                <w:rFonts w:ascii="Times New Roman" w:hAnsi="Times New Roman"/>
                <w:color w:val="auto"/>
                <w:kern w:val="2"/>
                <w:sz w:val="28"/>
                <w:szCs w:val="28"/>
                <w:lang w:val="uk-UA" w:bidi="hi-IN"/>
              </w:rPr>
            </w:pPr>
            <w:r w:rsidRPr="00A80385">
              <w:rPr>
                <w:rFonts w:ascii="Times New Roman" w:hAnsi="Times New Roman"/>
                <w:color w:val="auto"/>
                <w:kern w:val="2"/>
                <w:sz w:val="28"/>
                <w:szCs w:val="28"/>
                <w:lang w:val="uk-UA" w:bidi="hi-IN"/>
              </w:rPr>
              <w:t>Секцією Науково-методичної ради</w:t>
            </w:r>
          </w:p>
          <w:p w:rsidR="00271D26" w:rsidRPr="00A80385" w:rsidRDefault="00271D26" w:rsidP="003C560B">
            <w:pPr>
              <w:pStyle w:val="a8"/>
              <w:spacing w:before="0" w:after="0"/>
              <w:jc w:val="both"/>
              <w:rPr>
                <w:rFonts w:ascii="Times New Roman" w:hAnsi="Times New Roman"/>
                <w:color w:val="auto"/>
                <w:kern w:val="2"/>
                <w:sz w:val="28"/>
                <w:szCs w:val="28"/>
                <w:lang w:val="uk-UA" w:bidi="hi-IN"/>
              </w:rPr>
            </w:pPr>
            <w:r w:rsidRPr="00A80385">
              <w:rPr>
                <w:rFonts w:ascii="Times New Roman" w:hAnsi="Times New Roman"/>
                <w:color w:val="auto"/>
                <w:kern w:val="2"/>
                <w:sz w:val="28"/>
                <w:szCs w:val="28"/>
                <w:lang w:val="uk-UA" w:bidi="hi-IN"/>
              </w:rPr>
              <w:t xml:space="preserve">ХНУВС з юридичних дисциплін </w:t>
            </w:r>
          </w:p>
          <w:p w:rsidR="00271D26" w:rsidRPr="00A80385" w:rsidRDefault="00271D26" w:rsidP="003C560B">
            <w:pPr>
              <w:pStyle w:val="a8"/>
              <w:spacing w:before="0" w:after="0"/>
              <w:jc w:val="both"/>
              <w:rPr>
                <w:rFonts w:ascii="Times New Roman" w:hAnsi="Times New Roman"/>
                <w:i/>
                <w:color w:val="auto"/>
                <w:kern w:val="2"/>
                <w:sz w:val="28"/>
                <w:szCs w:val="28"/>
                <w:u w:val="single"/>
                <w:lang w:val="uk-UA" w:bidi="hi-IN"/>
              </w:rPr>
            </w:pPr>
          </w:p>
          <w:p w:rsidR="00271D26" w:rsidRPr="00A80385" w:rsidRDefault="00271D26" w:rsidP="003C560B">
            <w:pPr>
              <w:pStyle w:val="a8"/>
              <w:spacing w:before="0" w:after="0"/>
              <w:jc w:val="both"/>
              <w:rPr>
                <w:rFonts w:ascii="Times New Roman" w:hAnsi="Times New Roman"/>
                <w:color w:val="auto"/>
                <w:kern w:val="2"/>
                <w:sz w:val="28"/>
                <w:szCs w:val="28"/>
                <w:lang w:val="uk-UA" w:bidi="hi-IN"/>
              </w:rPr>
            </w:pPr>
            <w:r w:rsidRPr="00A80385">
              <w:rPr>
                <w:rFonts w:ascii="Times New Roman" w:hAnsi="Times New Roman"/>
                <w:color w:val="auto"/>
                <w:kern w:val="2"/>
                <w:sz w:val="28"/>
                <w:szCs w:val="28"/>
                <w:lang w:val="uk-UA" w:bidi="hi-IN"/>
              </w:rPr>
              <w:t xml:space="preserve">Протокол від </w:t>
            </w:r>
            <w:r w:rsidR="003C560B">
              <w:rPr>
                <w:rFonts w:ascii="Times New Roman" w:hAnsi="Times New Roman"/>
                <w:color w:val="auto"/>
                <w:kern w:val="2"/>
                <w:sz w:val="28"/>
                <w:szCs w:val="28"/>
                <w:u w:val="single"/>
                <w:lang w:val="uk-UA" w:bidi="hi-IN"/>
              </w:rPr>
              <w:t>29</w:t>
            </w:r>
            <w:r>
              <w:rPr>
                <w:rFonts w:ascii="Times New Roman" w:hAnsi="Times New Roman"/>
                <w:color w:val="auto"/>
                <w:kern w:val="2"/>
                <w:sz w:val="28"/>
                <w:szCs w:val="28"/>
                <w:u w:val="single"/>
                <w:lang w:val="uk-UA" w:bidi="hi-IN"/>
              </w:rPr>
              <w:t>.08.</w:t>
            </w:r>
            <w:r w:rsidRPr="00A80385">
              <w:rPr>
                <w:rFonts w:ascii="Times New Roman" w:hAnsi="Times New Roman"/>
                <w:color w:val="auto"/>
                <w:kern w:val="2"/>
                <w:sz w:val="28"/>
                <w:szCs w:val="28"/>
                <w:u w:val="single"/>
                <w:lang w:val="uk-UA" w:bidi="hi-IN"/>
              </w:rPr>
              <w:t>20</w:t>
            </w:r>
            <w:r>
              <w:rPr>
                <w:rFonts w:ascii="Times New Roman" w:hAnsi="Times New Roman"/>
                <w:color w:val="auto"/>
                <w:kern w:val="2"/>
                <w:sz w:val="28"/>
                <w:szCs w:val="28"/>
                <w:u w:val="single"/>
                <w:lang w:val="uk-UA" w:bidi="hi-IN"/>
              </w:rPr>
              <w:t>2</w:t>
            </w:r>
            <w:r w:rsidR="003C560B">
              <w:rPr>
                <w:rFonts w:ascii="Times New Roman" w:hAnsi="Times New Roman"/>
                <w:color w:val="auto"/>
                <w:kern w:val="2"/>
                <w:sz w:val="28"/>
                <w:szCs w:val="28"/>
                <w:u w:val="single"/>
                <w:lang w:val="uk-UA" w:bidi="hi-IN"/>
              </w:rPr>
              <w:t>3</w:t>
            </w:r>
            <w:r w:rsidRPr="00A80385">
              <w:rPr>
                <w:rFonts w:ascii="Times New Roman" w:hAnsi="Times New Roman"/>
                <w:color w:val="auto"/>
                <w:kern w:val="2"/>
                <w:sz w:val="28"/>
                <w:szCs w:val="28"/>
                <w:lang w:val="uk-UA" w:bidi="hi-IN"/>
              </w:rPr>
              <w:t xml:space="preserve"> № </w:t>
            </w:r>
            <w:r w:rsidR="003C560B">
              <w:rPr>
                <w:rFonts w:ascii="Times New Roman" w:hAnsi="Times New Roman"/>
                <w:color w:val="auto"/>
                <w:kern w:val="2"/>
                <w:sz w:val="28"/>
                <w:szCs w:val="28"/>
                <w:lang w:val="uk-UA" w:bidi="hi-IN"/>
              </w:rPr>
              <w:t>7</w:t>
            </w:r>
          </w:p>
        </w:tc>
        <w:tc>
          <w:tcPr>
            <w:tcW w:w="4812" w:type="dxa"/>
          </w:tcPr>
          <w:p w:rsidR="00271D26" w:rsidRPr="00A80385" w:rsidRDefault="00271D26" w:rsidP="003C560B">
            <w:pPr>
              <w:pStyle w:val="a8"/>
              <w:spacing w:before="0" w:after="0"/>
              <w:ind w:left="102"/>
              <w:jc w:val="both"/>
              <w:rPr>
                <w:rFonts w:ascii="Times New Roman" w:hAnsi="Times New Roman"/>
                <w:color w:val="auto"/>
                <w:kern w:val="2"/>
                <w:sz w:val="28"/>
                <w:szCs w:val="28"/>
                <w:lang w:val="uk-UA" w:bidi="hi-IN"/>
              </w:rPr>
            </w:pPr>
          </w:p>
        </w:tc>
      </w:tr>
    </w:tbl>
    <w:p w:rsidR="00271D26" w:rsidRPr="00A80385" w:rsidRDefault="00271D26" w:rsidP="00271D26">
      <w:pPr>
        <w:pStyle w:val="a8"/>
        <w:spacing w:before="0" w:after="0"/>
        <w:rPr>
          <w:rFonts w:ascii="Times New Roman" w:hAnsi="Times New Roman"/>
          <w:color w:val="auto"/>
          <w:sz w:val="28"/>
          <w:szCs w:val="28"/>
          <w:lang w:val="uk-UA"/>
        </w:rPr>
      </w:pPr>
    </w:p>
    <w:p w:rsidR="00271D26" w:rsidRPr="00A80385" w:rsidRDefault="00271D26" w:rsidP="00271D26">
      <w:pPr>
        <w:pStyle w:val="a8"/>
        <w:spacing w:before="0" w:after="0"/>
        <w:rPr>
          <w:rFonts w:ascii="Times New Roman" w:hAnsi="Times New Roman"/>
          <w:color w:val="auto"/>
          <w:sz w:val="28"/>
          <w:szCs w:val="28"/>
          <w:lang w:val="uk-UA"/>
        </w:rPr>
      </w:pPr>
    </w:p>
    <w:p w:rsidR="00271D26" w:rsidRPr="00A80385" w:rsidRDefault="00271D26" w:rsidP="00271D26">
      <w:pPr>
        <w:pStyle w:val="a8"/>
        <w:spacing w:before="0" w:after="0"/>
        <w:rPr>
          <w:rFonts w:ascii="Times New Roman" w:hAnsi="Times New Roman"/>
          <w:color w:val="auto"/>
          <w:sz w:val="28"/>
          <w:szCs w:val="28"/>
          <w:lang w:val="uk-UA"/>
        </w:rPr>
      </w:pPr>
    </w:p>
    <w:p w:rsidR="00271D26" w:rsidRPr="00A80385" w:rsidRDefault="00271D26" w:rsidP="00271D26">
      <w:pPr>
        <w:pStyle w:val="a8"/>
        <w:spacing w:before="0" w:after="0"/>
        <w:rPr>
          <w:rFonts w:ascii="Times New Roman" w:hAnsi="Times New Roman"/>
          <w:color w:val="auto"/>
          <w:sz w:val="28"/>
          <w:szCs w:val="28"/>
          <w:lang w:val="uk-UA"/>
        </w:rPr>
      </w:pPr>
    </w:p>
    <w:p w:rsidR="00271D26" w:rsidRPr="00A80385" w:rsidRDefault="00271D26" w:rsidP="00271D26">
      <w:pPr>
        <w:pStyle w:val="a8"/>
        <w:spacing w:before="0" w:after="0"/>
        <w:jc w:val="both"/>
        <w:rPr>
          <w:rFonts w:ascii="Times New Roman" w:hAnsi="Times New Roman"/>
          <w:i/>
          <w:color w:val="auto"/>
          <w:sz w:val="28"/>
          <w:szCs w:val="28"/>
          <w:u w:val="single"/>
          <w:lang w:val="uk-UA"/>
        </w:rPr>
      </w:pPr>
      <w:r w:rsidRPr="00A80385">
        <w:rPr>
          <w:rFonts w:ascii="Times New Roman" w:hAnsi="Times New Roman"/>
          <w:color w:val="auto"/>
          <w:sz w:val="28"/>
          <w:szCs w:val="28"/>
          <w:lang w:val="uk-UA"/>
        </w:rPr>
        <w:t xml:space="preserve">Розглянуто на засіданні кафедри юридичних дисциплін Сумської філії ХНУВС </w:t>
      </w:r>
      <w:r w:rsidRPr="00A80385">
        <w:rPr>
          <w:rFonts w:ascii="Times New Roman" w:hAnsi="Times New Roman"/>
          <w:i/>
          <w:color w:val="auto"/>
          <w:sz w:val="28"/>
          <w:szCs w:val="28"/>
          <w:lang w:val="uk-UA"/>
        </w:rPr>
        <w:t xml:space="preserve"> </w:t>
      </w:r>
      <w:r w:rsidRPr="0026120C">
        <w:rPr>
          <w:rFonts w:ascii="Times New Roman" w:hAnsi="Times New Roman"/>
          <w:color w:val="auto"/>
          <w:sz w:val="28"/>
          <w:szCs w:val="28"/>
          <w:lang w:val="uk-UA"/>
        </w:rPr>
        <w:t xml:space="preserve">(протокол від </w:t>
      </w:r>
      <w:r w:rsidR="006B0132">
        <w:rPr>
          <w:rFonts w:ascii="Times New Roman" w:hAnsi="Times New Roman"/>
          <w:color w:val="auto"/>
          <w:sz w:val="28"/>
          <w:szCs w:val="28"/>
          <w:lang w:val="uk-UA"/>
        </w:rPr>
        <w:t>2</w:t>
      </w:r>
      <w:r w:rsidR="006B0132" w:rsidRPr="006B0132">
        <w:rPr>
          <w:rFonts w:ascii="Times New Roman" w:hAnsi="Times New Roman"/>
          <w:color w:val="auto"/>
          <w:sz w:val="28"/>
          <w:szCs w:val="28"/>
        </w:rPr>
        <w:t>9</w:t>
      </w:r>
      <w:r>
        <w:rPr>
          <w:rFonts w:ascii="Times New Roman" w:hAnsi="Times New Roman"/>
          <w:color w:val="auto"/>
          <w:sz w:val="28"/>
          <w:szCs w:val="28"/>
          <w:lang w:val="uk-UA"/>
        </w:rPr>
        <w:t>.0</w:t>
      </w:r>
      <w:r w:rsidR="00F476E4" w:rsidRPr="00F476E4">
        <w:rPr>
          <w:rFonts w:ascii="Times New Roman" w:hAnsi="Times New Roman"/>
          <w:color w:val="auto"/>
          <w:sz w:val="28"/>
          <w:szCs w:val="28"/>
        </w:rPr>
        <w:t>8</w:t>
      </w:r>
      <w:r>
        <w:rPr>
          <w:rFonts w:ascii="Times New Roman" w:hAnsi="Times New Roman"/>
          <w:color w:val="auto"/>
          <w:sz w:val="28"/>
          <w:szCs w:val="28"/>
          <w:lang w:val="uk-UA"/>
        </w:rPr>
        <w:t xml:space="preserve">. </w:t>
      </w:r>
      <w:r w:rsidRPr="0026120C">
        <w:rPr>
          <w:rFonts w:ascii="Times New Roman" w:hAnsi="Times New Roman"/>
          <w:color w:val="auto"/>
          <w:sz w:val="28"/>
          <w:szCs w:val="28"/>
          <w:lang w:val="uk-UA"/>
        </w:rPr>
        <w:t>202</w:t>
      </w:r>
      <w:r w:rsidR="003C560B">
        <w:rPr>
          <w:rFonts w:ascii="Times New Roman" w:hAnsi="Times New Roman"/>
          <w:color w:val="auto"/>
          <w:sz w:val="28"/>
          <w:szCs w:val="28"/>
          <w:lang w:val="uk-UA"/>
        </w:rPr>
        <w:t>3</w:t>
      </w:r>
      <w:r w:rsidRPr="0026120C">
        <w:rPr>
          <w:rFonts w:ascii="Times New Roman" w:hAnsi="Times New Roman"/>
          <w:color w:val="auto"/>
          <w:sz w:val="28"/>
          <w:szCs w:val="28"/>
          <w:lang w:val="uk-UA"/>
        </w:rPr>
        <w:t xml:space="preserve"> № </w:t>
      </w:r>
      <w:r>
        <w:rPr>
          <w:rFonts w:ascii="Times New Roman" w:hAnsi="Times New Roman"/>
          <w:color w:val="auto"/>
          <w:sz w:val="28"/>
          <w:szCs w:val="28"/>
          <w:lang w:val="uk-UA"/>
        </w:rPr>
        <w:t>1</w:t>
      </w:r>
      <w:r w:rsidRPr="0026120C">
        <w:rPr>
          <w:rFonts w:ascii="Times New Roman" w:hAnsi="Times New Roman"/>
          <w:color w:val="auto"/>
          <w:sz w:val="28"/>
          <w:szCs w:val="28"/>
          <w:lang w:val="uk-UA"/>
        </w:rPr>
        <w:t xml:space="preserve"> )</w:t>
      </w:r>
    </w:p>
    <w:p w:rsidR="00271D26" w:rsidRPr="00A80385" w:rsidRDefault="00271D26" w:rsidP="00271D26">
      <w:pPr>
        <w:pStyle w:val="a8"/>
        <w:spacing w:before="0" w:after="0"/>
        <w:jc w:val="both"/>
        <w:rPr>
          <w:rFonts w:ascii="Times New Roman" w:hAnsi="Times New Roman"/>
          <w:i/>
          <w:color w:val="000000"/>
          <w:sz w:val="28"/>
          <w:szCs w:val="28"/>
          <w:lang w:val="uk-UA"/>
        </w:rPr>
      </w:pPr>
    </w:p>
    <w:p w:rsidR="00271D26" w:rsidRPr="00A80385" w:rsidRDefault="00271D26" w:rsidP="00271D26">
      <w:pPr>
        <w:pStyle w:val="a8"/>
        <w:spacing w:before="0" w:after="0"/>
        <w:jc w:val="both"/>
        <w:rPr>
          <w:rFonts w:ascii="Times New Roman" w:hAnsi="Times New Roman"/>
          <w:i/>
          <w:color w:val="000000"/>
          <w:sz w:val="28"/>
          <w:szCs w:val="28"/>
          <w:lang w:val="uk-UA"/>
        </w:rPr>
      </w:pPr>
    </w:p>
    <w:p w:rsidR="00271D26" w:rsidRPr="00A80385" w:rsidRDefault="00271D26" w:rsidP="00271D26">
      <w:pPr>
        <w:pStyle w:val="a8"/>
        <w:spacing w:before="0" w:after="0"/>
        <w:jc w:val="both"/>
        <w:rPr>
          <w:rFonts w:ascii="Times New Roman" w:hAnsi="Times New Roman"/>
          <w:i/>
          <w:color w:val="000000"/>
          <w:sz w:val="28"/>
          <w:szCs w:val="28"/>
          <w:lang w:val="uk-UA"/>
        </w:rPr>
      </w:pPr>
    </w:p>
    <w:p w:rsidR="00271D26" w:rsidRPr="00A80385" w:rsidRDefault="00271D26" w:rsidP="00271D26">
      <w:pPr>
        <w:pStyle w:val="a8"/>
        <w:spacing w:before="0" w:after="0"/>
        <w:jc w:val="both"/>
        <w:rPr>
          <w:rFonts w:ascii="Times New Roman" w:hAnsi="Times New Roman"/>
          <w:i/>
          <w:color w:val="000000"/>
          <w:sz w:val="28"/>
          <w:szCs w:val="28"/>
          <w:lang w:val="uk-UA"/>
        </w:rPr>
      </w:pPr>
    </w:p>
    <w:p w:rsidR="00271D26" w:rsidRPr="00A80385" w:rsidRDefault="00271D26" w:rsidP="00271D26">
      <w:pPr>
        <w:pStyle w:val="a8"/>
        <w:spacing w:before="0" w:after="0"/>
        <w:rPr>
          <w:rFonts w:ascii="Times New Roman" w:hAnsi="Times New Roman"/>
          <w:sz w:val="28"/>
          <w:szCs w:val="28"/>
          <w:lang w:val="uk-UA"/>
        </w:rPr>
      </w:pPr>
      <w:r w:rsidRPr="00A80385">
        <w:rPr>
          <w:rFonts w:ascii="Times New Roman" w:hAnsi="Times New Roman"/>
          <w:b/>
          <w:bCs/>
          <w:color w:val="000000"/>
          <w:sz w:val="28"/>
          <w:szCs w:val="28"/>
          <w:lang w:val="uk-UA"/>
        </w:rPr>
        <w:t xml:space="preserve">Розробник: </w:t>
      </w:r>
      <w:r w:rsidRPr="00A80385">
        <w:rPr>
          <w:rFonts w:ascii="Times New Roman" w:hAnsi="Times New Roman"/>
          <w:color w:val="000000"/>
          <w:sz w:val="28"/>
          <w:szCs w:val="28"/>
          <w:lang w:val="uk-UA"/>
        </w:rPr>
        <w:t>викладач кафедри юридичних дисциплін Сумської філії ХНУВС</w:t>
      </w:r>
      <w:r w:rsidR="003C560B">
        <w:rPr>
          <w:rFonts w:ascii="Times New Roman" w:hAnsi="Times New Roman"/>
          <w:color w:val="000000"/>
          <w:sz w:val="28"/>
          <w:szCs w:val="28"/>
          <w:lang w:val="uk-UA"/>
        </w:rPr>
        <w:t>, кандидат юридичних наук</w:t>
      </w:r>
      <w:r w:rsidR="00B6269D">
        <w:rPr>
          <w:rFonts w:ascii="Times New Roman" w:hAnsi="Times New Roman"/>
          <w:color w:val="000000"/>
          <w:sz w:val="28"/>
          <w:szCs w:val="28"/>
          <w:lang w:val="uk-UA"/>
        </w:rPr>
        <w:t>, Лукʼяненко С.В.</w:t>
      </w:r>
      <w:r w:rsidR="003C560B">
        <w:rPr>
          <w:rFonts w:ascii="Times New Roman" w:hAnsi="Times New Roman"/>
          <w:color w:val="000000"/>
          <w:sz w:val="28"/>
          <w:szCs w:val="28"/>
          <w:lang w:val="uk-UA"/>
        </w:rPr>
        <w:t xml:space="preserve"> </w:t>
      </w:r>
    </w:p>
    <w:p w:rsidR="00271D26" w:rsidRPr="00A80385" w:rsidRDefault="00271D26" w:rsidP="00271D26">
      <w:pPr>
        <w:pStyle w:val="a8"/>
        <w:spacing w:before="0" w:after="0"/>
        <w:rPr>
          <w:rFonts w:ascii="Times New Roman" w:hAnsi="Times New Roman"/>
          <w:color w:val="000000"/>
          <w:sz w:val="28"/>
          <w:szCs w:val="28"/>
          <w:lang w:val="uk-UA"/>
        </w:rPr>
      </w:pPr>
    </w:p>
    <w:p w:rsidR="00271D26" w:rsidRPr="00A80385" w:rsidRDefault="00271D26" w:rsidP="00271D26">
      <w:pPr>
        <w:pStyle w:val="a8"/>
        <w:spacing w:before="0" w:after="0"/>
        <w:rPr>
          <w:rFonts w:ascii="Times New Roman" w:hAnsi="Times New Roman"/>
          <w:color w:val="000000"/>
          <w:sz w:val="28"/>
          <w:szCs w:val="28"/>
          <w:lang w:val="uk-UA"/>
        </w:rPr>
      </w:pPr>
    </w:p>
    <w:p w:rsidR="00271D26" w:rsidRPr="00A80385" w:rsidRDefault="00271D26" w:rsidP="00271D26">
      <w:pPr>
        <w:pStyle w:val="a8"/>
        <w:spacing w:before="0" w:after="0"/>
        <w:rPr>
          <w:rFonts w:ascii="Times New Roman" w:hAnsi="Times New Roman"/>
          <w:color w:val="000000"/>
          <w:sz w:val="22"/>
          <w:szCs w:val="22"/>
          <w:lang w:val="uk-UA"/>
        </w:rPr>
      </w:pPr>
    </w:p>
    <w:p w:rsidR="00271D26" w:rsidRPr="00A80385" w:rsidRDefault="00271D26" w:rsidP="00271D26">
      <w:pPr>
        <w:pStyle w:val="a8"/>
        <w:spacing w:before="0" w:after="0"/>
        <w:rPr>
          <w:rFonts w:ascii="Times New Roman" w:hAnsi="Times New Roman"/>
          <w:b/>
          <w:color w:val="000000"/>
          <w:sz w:val="28"/>
          <w:szCs w:val="28"/>
          <w:lang w:val="uk-UA"/>
        </w:rPr>
      </w:pPr>
      <w:r w:rsidRPr="00A80385">
        <w:rPr>
          <w:rFonts w:ascii="Times New Roman" w:hAnsi="Times New Roman"/>
          <w:b/>
          <w:color w:val="000000"/>
          <w:sz w:val="28"/>
          <w:szCs w:val="28"/>
          <w:lang w:val="uk-UA"/>
        </w:rPr>
        <w:t>Рецензенти:</w:t>
      </w:r>
    </w:p>
    <w:p w:rsidR="00271D26" w:rsidRPr="00CA0A09" w:rsidRDefault="00271D26" w:rsidP="00271D26">
      <w:pPr>
        <w:pStyle w:val="a8"/>
        <w:spacing w:before="0" w:after="0"/>
        <w:jc w:val="both"/>
        <w:rPr>
          <w:rFonts w:ascii="Times New Roman" w:hAnsi="Times New Roman"/>
          <w:color w:val="auto"/>
          <w:sz w:val="28"/>
          <w:szCs w:val="28"/>
          <w:lang w:val="uk-UA"/>
        </w:rPr>
      </w:pPr>
      <w:r>
        <w:rPr>
          <w:rFonts w:ascii="Times New Roman" w:hAnsi="Times New Roman"/>
          <w:color w:val="auto"/>
          <w:sz w:val="28"/>
          <w:szCs w:val="28"/>
          <w:lang w:val="uk-UA"/>
        </w:rPr>
        <w:t>1. Д</w:t>
      </w:r>
      <w:r w:rsidR="003C560B">
        <w:rPr>
          <w:rFonts w:ascii="Times New Roman" w:hAnsi="Times New Roman"/>
          <w:color w:val="auto"/>
          <w:sz w:val="28"/>
          <w:szCs w:val="28"/>
          <w:lang w:val="uk-UA"/>
        </w:rPr>
        <w:t>оцент кафедри юридичних дисциплін</w:t>
      </w:r>
      <w:r>
        <w:rPr>
          <w:rFonts w:ascii="Times New Roman" w:hAnsi="Times New Roman"/>
          <w:color w:val="auto"/>
          <w:sz w:val="28"/>
          <w:szCs w:val="28"/>
          <w:lang w:val="uk-UA"/>
        </w:rPr>
        <w:t xml:space="preserve"> Сумської філії ХНУВС, </w:t>
      </w:r>
      <w:r w:rsidR="003C560B">
        <w:rPr>
          <w:rFonts w:ascii="Times New Roman" w:hAnsi="Times New Roman"/>
          <w:color w:val="auto"/>
          <w:sz w:val="28"/>
          <w:szCs w:val="28"/>
          <w:lang w:val="uk-UA"/>
        </w:rPr>
        <w:t xml:space="preserve">кандидат юридичних наук, </w:t>
      </w:r>
      <w:r w:rsidR="003976F9">
        <w:rPr>
          <w:rFonts w:ascii="Times New Roman" w:hAnsi="Times New Roman"/>
          <w:color w:val="auto"/>
          <w:sz w:val="28"/>
          <w:szCs w:val="28"/>
          <w:lang w:val="uk-UA"/>
        </w:rPr>
        <w:t>Пономарьова Я.О.</w:t>
      </w:r>
      <w:r w:rsidRPr="003976F9">
        <w:rPr>
          <w:rStyle w:val="af2"/>
          <w:rFonts w:ascii="Times New Roman" w:hAnsi="Times New Roman"/>
          <w:b w:val="0"/>
          <w:color w:val="auto"/>
          <w:sz w:val="28"/>
          <w:szCs w:val="28"/>
          <w:lang w:val="uk-UA"/>
        </w:rPr>
        <w:t>;</w:t>
      </w:r>
    </w:p>
    <w:p w:rsidR="00271D26" w:rsidRDefault="00271D26" w:rsidP="00271D26">
      <w:pPr>
        <w:pStyle w:val="a8"/>
        <w:spacing w:before="0" w:after="0"/>
        <w:jc w:val="both"/>
        <w:rPr>
          <w:rFonts w:ascii="Times New Roman" w:hAnsi="Times New Roman"/>
          <w:color w:val="000000"/>
          <w:sz w:val="28"/>
          <w:szCs w:val="28"/>
          <w:lang w:val="uk-UA"/>
        </w:rPr>
      </w:pPr>
      <w:r>
        <w:rPr>
          <w:rFonts w:ascii="Times New Roman" w:hAnsi="Times New Roman"/>
          <w:color w:val="000000"/>
          <w:sz w:val="28"/>
          <w:szCs w:val="28"/>
          <w:lang w:val="uk-UA"/>
        </w:rPr>
        <w:t>2.</w:t>
      </w:r>
      <w:r w:rsidR="003976F9">
        <w:rPr>
          <w:rFonts w:ascii="Times New Roman" w:hAnsi="Times New Roman"/>
          <w:color w:val="000000"/>
          <w:sz w:val="28"/>
          <w:szCs w:val="28"/>
          <w:lang w:val="uk-UA"/>
        </w:rPr>
        <w:t xml:space="preserve"> Заступник начальника Головного управління Національної поліції в Сумській області, доктор юридичних наук, професор Калатур М.В.</w:t>
      </w:r>
    </w:p>
    <w:p w:rsidR="00271D26" w:rsidRDefault="00271D26" w:rsidP="00271D26">
      <w:pPr>
        <w:pStyle w:val="a8"/>
        <w:spacing w:before="0" w:after="0"/>
        <w:rPr>
          <w:rFonts w:ascii="Times New Roman" w:hAnsi="Times New Roman"/>
          <w:b/>
          <w:color w:val="000000"/>
          <w:sz w:val="28"/>
          <w:szCs w:val="28"/>
          <w:lang w:val="uk-UA"/>
        </w:rPr>
      </w:pPr>
    </w:p>
    <w:p w:rsidR="008B752A" w:rsidRDefault="008B752A" w:rsidP="00E600C3">
      <w:pPr>
        <w:pStyle w:val="a8"/>
        <w:spacing w:before="0" w:after="0"/>
        <w:rPr>
          <w:rFonts w:ascii="Times New Roman" w:hAnsi="Times New Roman"/>
          <w:b/>
          <w:color w:val="000000"/>
          <w:sz w:val="28"/>
          <w:szCs w:val="28"/>
          <w:lang w:val="uk-UA"/>
        </w:rPr>
      </w:pPr>
    </w:p>
    <w:p w:rsidR="00271D26" w:rsidRDefault="00271D26" w:rsidP="00E600C3">
      <w:pPr>
        <w:pStyle w:val="a8"/>
        <w:spacing w:before="0" w:after="0"/>
        <w:rPr>
          <w:rFonts w:ascii="Times New Roman" w:hAnsi="Times New Roman"/>
          <w:b/>
          <w:color w:val="000000"/>
          <w:sz w:val="28"/>
          <w:szCs w:val="28"/>
          <w:lang w:val="uk-UA"/>
        </w:rPr>
      </w:pPr>
    </w:p>
    <w:p w:rsidR="00271D26" w:rsidRDefault="00271D26" w:rsidP="00E600C3">
      <w:pPr>
        <w:pStyle w:val="a8"/>
        <w:spacing w:before="0" w:after="0"/>
        <w:rPr>
          <w:rFonts w:ascii="Times New Roman" w:hAnsi="Times New Roman"/>
          <w:b/>
          <w:color w:val="000000"/>
          <w:sz w:val="28"/>
          <w:szCs w:val="28"/>
          <w:lang w:val="uk-UA"/>
        </w:rPr>
      </w:pPr>
    </w:p>
    <w:p w:rsidR="008B752A" w:rsidRDefault="008B752A" w:rsidP="00E600C3">
      <w:pPr>
        <w:pStyle w:val="a8"/>
        <w:spacing w:before="0" w:after="0"/>
        <w:rPr>
          <w:rFonts w:ascii="Times New Roman" w:hAnsi="Times New Roman"/>
          <w:b/>
          <w:color w:val="000000"/>
          <w:sz w:val="28"/>
          <w:szCs w:val="28"/>
          <w:lang w:val="uk-UA"/>
        </w:rPr>
      </w:pPr>
    </w:p>
    <w:p w:rsidR="008B752A" w:rsidRDefault="008B752A" w:rsidP="00E600C3">
      <w:pPr>
        <w:pStyle w:val="a8"/>
        <w:spacing w:before="0" w:after="0"/>
        <w:rPr>
          <w:rFonts w:ascii="Times New Roman" w:hAnsi="Times New Roman"/>
          <w:b/>
          <w:color w:val="000000"/>
          <w:sz w:val="28"/>
          <w:szCs w:val="28"/>
          <w:lang w:val="uk-UA"/>
        </w:rPr>
      </w:pPr>
    </w:p>
    <w:p w:rsidR="008B752A" w:rsidRDefault="008B752A" w:rsidP="00E600C3">
      <w:pPr>
        <w:pStyle w:val="a8"/>
        <w:spacing w:before="0" w:after="0"/>
        <w:rPr>
          <w:rFonts w:ascii="Times New Roman" w:hAnsi="Times New Roman"/>
          <w:b/>
          <w:color w:val="000000"/>
          <w:sz w:val="28"/>
          <w:szCs w:val="28"/>
          <w:lang w:val="uk-UA"/>
        </w:rPr>
      </w:pPr>
    </w:p>
    <w:p w:rsidR="008B752A" w:rsidRDefault="008B752A" w:rsidP="00E600C3">
      <w:pPr>
        <w:pStyle w:val="a8"/>
        <w:spacing w:before="0" w:after="0"/>
        <w:rPr>
          <w:rFonts w:ascii="Times New Roman" w:hAnsi="Times New Roman"/>
          <w:b/>
          <w:color w:val="000000"/>
          <w:sz w:val="28"/>
          <w:szCs w:val="28"/>
          <w:lang w:val="uk-UA"/>
        </w:rPr>
      </w:pPr>
    </w:p>
    <w:p w:rsidR="008B752A" w:rsidRDefault="008B752A" w:rsidP="00E600C3">
      <w:pPr>
        <w:pStyle w:val="a8"/>
        <w:spacing w:before="0" w:after="0"/>
        <w:rPr>
          <w:rFonts w:ascii="Times New Roman" w:hAnsi="Times New Roman"/>
          <w:b/>
          <w:color w:val="000000"/>
          <w:sz w:val="28"/>
          <w:szCs w:val="28"/>
          <w:lang w:val="uk-UA"/>
        </w:rPr>
      </w:pPr>
    </w:p>
    <w:p w:rsidR="008B752A" w:rsidRDefault="008B752A" w:rsidP="00E600C3">
      <w:pPr>
        <w:pStyle w:val="a8"/>
        <w:spacing w:before="0" w:after="0"/>
        <w:rPr>
          <w:rFonts w:ascii="Times New Roman" w:hAnsi="Times New Roman"/>
          <w:b/>
          <w:color w:val="000000"/>
          <w:sz w:val="28"/>
          <w:szCs w:val="28"/>
          <w:lang w:val="uk-UA"/>
        </w:rPr>
      </w:pPr>
    </w:p>
    <w:p w:rsidR="008B752A" w:rsidRDefault="008B752A" w:rsidP="00E600C3">
      <w:pPr>
        <w:pStyle w:val="a8"/>
        <w:spacing w:before="0" w:after="0"/>
        <w:rPr>
          <w:rFonts w:ascii="Times New Roman" w:hAnsi="Times New Roman"/>
          <w:b/>
          <w:color w:val="000000"/>
          <w:sz w:val="28"/>
          <w:szCs w:val="28"/>
          <w:lang w:val="uk-UA"/>
        </w:rPr>
      </w:pPr>
    </w:p>
    <w:p w:rsidR="008B752A" w:rsidRDefault="008B752A" w:rsidP="00E600C3">
      <w:pPr>
        <w:pStyle w:val="a8"/>
        <w:spacing w:before="0" w:after="0"/>
        <w:rPr>
          <w:rFonts w:ascii="Times New Roman" w:hAnsi="Times New Roman"/>
          <w:b/>
          <w:color w:val="000000"/>
          <w:sz w:val="28"/>
          <w:szCs w:val="28"/>
          <w:lang w:val="uk-UA"/>
        </w:rPr>
      </w:pPr>
    </w:p>
    <w:p w:rsidR="008B752A" w:rsidRPr="008D5580" w:rsidRDefault="008B752A" w:rsidP="00B8367A">
      <w:pPr>
        <w:pStyle w:val="a8"/>
        <w:spacing w:before="0" w:after="0"/>
        <w:jc w:val="center"/>
        <w:rPr>
          <w:rFonts w:ascii="Times New Roman" w:hAnsi="Times New Roman"/>
          <w:b/>
          <w:color w:val="auto"/>
          <w:sz w:val="28"/>
          <w:szCs w:val="28"/>
          <w:lang w:val="uk-UA"/>
        </w:rPr>
      </w:pPr>
      <w:r w:rsidRPr="008D5580">
        <w:rPr>
          <w:rFonts w:ascii="Times New Roman" w:hAnsi="Times New Roman"/>
          <w:b/>
          <w:color w:val="auto"/>
          <w:sz w:val="28"/>
          <w:szCs w:val="28"/>
          <w:lang w:val="uk-UA"/>
        </w:rPr>
        <w:lastRenderedPageBreak/>
        <w:t>1. Опис навчальної дисципліни</w:t>
      </w:r>
    </w:p>
    <w:p w:rsidR="008B752A" w:rsidRPr="008D5580" w:rsidRDefault="008B752A" w:rsidP="00B8367A">
      <w:pPr>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792"/>
        <w:gridCol w:w="3346"/>
      </w:tblGrid>
      <w:tr w:rsidR="008B752A" w:rsidRPr="008D5580" w:rsidTr="00293067">
        <w:tc>
          <w:tcPr>
            <w:tcW w:w="3348" w:type="dxa"/>
            <w:vAlign w:val="center"/>
          </w:tcPr>
          <w:p w:rsidR="008B752A" w:rsidRPr="008D5580" w:rsidRDefault="008B752A" w:rsidP="00B8367A">
            <w:pPr>
              <w:ind w:left="-85" w:right="-85"/>
              <w:jc w:val="center"/>
              <w:rPr>
                <w:rFonts w:ascii="Times New Roman" w:hAnsi="Times New Roman" w:cs="Times New Roman"/>
                <w:b/>
                <w:lang w:val="uk-UA"/>
              </w:rPr>
            </w:pPr>
            <w:r w:rsidRPr="008D5580">
              <w:rPr>
                <w:rFonts w:ascii="Times New Roman" w:hAnsi="Times New Roman" w:cs="Times New Roman"/>
                <w:b/>
                <w:lang w:val="uk-UA"/>
              </w:rPr>
              <w:t>Найменування показників</w:t>
            </w:r>
          </w:p>
        </w:tc>
        <w:tc>
          <w:tcPr>
            <w:tcW w:w="2792" w:type="dxa"/>
            <w:vAlign w:val="center"/>
          </w:tcPr>
          <w:p w:rsidR="008B752A" w:rsidRPr="008D5580" w:rsidRDefault="008B752A" w:rsidP="00B8367A">
            <w:pPr>
              <w:ind w:left="-85" w:right="-85"/>
              <w:jc w:val="center"/>
              <w:rPr>
                <w:rFonts w:ascii="Times New Roman" w:hAnsi="Times New Roman" w:cs="Times New Roman"/>
                <w:b/>
                <w:lang w:val="uk-UA"/>
              </w:rPr>
            </w:pPr>
            <w:r w:rsidRPr="008D5580">
              <w:rPr>
                <w:rFonts w:ascii="Times New Roman" w:hAnsi="Times New Roman" w:cs="Times New Roman"/>
                <w:b/>
                <w:lang w:val="uk-UA"/>
              </w:rPr>
              <w:t>Шифри та назви галузі знань, код та назва спеціальності, ступень вищої освіти</w:t>
            </w:r>
          </w:p>
        </w:tc>
        <w:tc>
          <w:tcPr>
            <w:tcW w:w="3346" w:type="dxa"/>
            <w:vAlign w:val="center"/>
          </w:tcPr>
          <w:p w:rsidR="008B752A" w:rsidRPr="008D5580" w:rsidRDefault="008B752A" w:rsidP="00B8367A">
            <w:pPr>
              <w:ind w:left="-85" w:right="-85"/>
              <w:jc w:val="center"/>
              <w:rPr>
                <w:rFonts w:ascii="Times New Roman" w:hAnsi="Times New Roman" w:cs="Times New Roman"/>
                <w:b/>
                <w:lang w:val="uk-UA"/>
              </w:rPr>
            </w:pPr>
            <w:r w:rsidRPr="008D5580">
              <w:rPr>
                <w:rFonts w:ascii="Times New Roman" w:hAnsi="Times New Roman" w:cs="Times New Roman"/>
                <w:b/>
                <w:lang w:val="uk-UA"/>
              </w:rPr>
              <w:t>Характеристика навчальної дисципліни</w:t>
            </w:r>
          </w:p>
        </w:tc>
      </w:tr>
      <w:tr w:rsidR="008B752A" w:rsidRPr="008D5580" w:rsidTr="00293067">
        <w:trPr>
          <w:trHeight w:val="1265"/>
        </w:trPr>
        <w:tc>
          <w:tcPr>
            <w:tcW w:w="3348" w:type="dxa"/>
          </w:tcPr>
          <w:p w:rsidR="008B752A" w:rsidRPr="008D5580" w:rsidRDefault="008B752A" w:rsidP="00B8367A">
            <w:pPr>
              <w:rPr>
                <w:rFonts w:ascii="Times New Roman" w:hAnsi="Times New Roman" w:cs="Times New Roman"/>
                <w:lang w:val="uk-UA"/>
              </w:rPr>
            </w:pPr>
            <w:r w:rsidRPr="008D5580">
              <w:rPr>
                <w:rFonts w:ascii="Times New Roman" w:hAnsi="Times New Roman" w:cs="Times New Roman"/>
                <w:lang w:val="uk-UA"/>
              </w:rPr>
              <w:t xml:space="preserve">Кількість кредитів ЕСТS – </w:t>
            </w:r>
            <w:r w:rsidR="003976F9">
              <w:rPr>
                <w:rFonts w:ascii="Times New Roman" w:hAnsi="Times New Roman" w:cs="Times New Roman"/>
                <w:lang w:val="uk-UA"/>
              </w:rPr>
              <w:t>3</w:t>
            </w:r>
          </w:p>
          <w:p w:rsidR="008B752A" w:rsidRPr="00B81D2E" w:rsidRDefault="008B752A" w:rsidP="00B8367A">
            <w:pPr>
              <w:rPr>
                <w:rFonts w:ascii="Times New Roman" w:hAnsi="Times New Roman" w:cs="Times New Roman"/>
              </w:rPr>
            </w:pPr>
            <w:r>
              <w:rPr>
                <w:rFonts w:ascii="Times New Roman" w:hAnsi="Times New Roman" w:cs="Times New Roman"/>
                <w:lang w:val="uk-UA"/>
              </w:rPr>
              <w:t xml:space="preserve">Загальна </w:t>
            </w:r>
            <w:proofErr w:type="spellStart"/>
            <w:r>
              <w:rPr>
                <w:rFonts w:ascii="Times New Roman" w:hAnsi="Times New Roman" w:cs="Times New Roman"/>
                <w:lang w:val="uk-UA"/>
              </w:rPr>
              <w:t>кільк</w:t>
            </w:r>
            <w:proofErr w:type="spellEnd"/>
            <w:r>
              <w:rPr>
                <w:rFonts w:ascii="Times New Roman" w:hAnsi="Times New Roman" w:cs="Times New Roman"/>
                <w:lang w:val="uk-UA"/>
              </w:rPr>
              <w:t>. годин –</w:t>
            </w:r>
            <w:r w:rsidR="003976F9">
              <w:rPr>
                <w:rFonts w:ascii="Times New Roman" w:hAnsi="Times New Roman" w:cs="Times New Roman"/>
                <w:lang w:val="uk-UA"/>
              </w:rPr>
              <w:t xml:space="preserve">  </w:t>
            </w:r>
            <w:r>
              <w:rPr>
                <w:rFonts w:ascii="Times New Roman" w:hAnsi="Times New Roman" w:cs="Times New Roman"/>
                <w:lang w:val="uk-UA"/>
              </w:rPr>
              <w:t>90</w:t>
            </w:r>
          </w:p>
          <w:p w:rsidR="008B752A" w:rsidRPr="00B81D2E" w:rsidRDefault="008B752A" w:rsidP="00B8367A">
            <w:pPr>
              <w:rPr>
                <w:rFonts w:ascii="Times New Roman" w:hAnsi="Times New Roman" w:cs="Times New Roman"/>
              </w:rPr>
            </w:pPr>
            <w:r>
              <w:rPr>
                <w:rFonts w:ascii="Times New Roman" w:hAnsi="Times New Roman" w:cs="Times New Roman"/>
                <w:lang w:val="uk-UA"/>
              </w:rPr>
              <w:t xml:space="preserve">Кількість тем             </w:t>
            </w:r>
            <w:r w:rsidRPr="008D5580">
              <w:rPr>
                <w:rFonts w:ascii="Times New Roman" w:hAnsi="Times New Roman" w:cs="Times New Roman"/>
                <w:lang w:val="uk-UA"/>
              </w:rPr>
              <w:t xml:space="preserve">  –  5</w:t>
            </w:r>
          </w:p>
          <w:p w:rsidR="008B752A" w:rsidRPr="008D5580" w:rsidRDefault="008B752A" w:rsidP="00B8367A">
            <w:pPr>
              <w:ind w:left="-85" w:right="-85"/>
              <w:rPr>
                <w:rFonts w:ascii="Times New Roman" w:hAnsi="Times New Roman" w:cs="Times New Roman"/>
                <w:lang w:val="uk-UA"/>
              </w:rPr>
            </w:pPr>
          </w:p>
        </w:tc>
        <w:tc>
          <w:tcPr>
            <w:tcW w:w="2792" w:type="dxa"/>
          </w:tcPr>
          <w:p w:rsidR="008B752A" w:rsidRPr="008D5580" w:rsidRDefault="008B752A" w:rsidP="00B8367A">
            <w:pPr>
              <w:ind w:left="-85" w:right="-85"/>
              <w:jc w:val="center"/>
              <w:rPr>
                <w:rFonts w:ascii="Times New Roman" w:hAnsi="Times New Roman" w:cs="Times New Roman"/>
                <w:lang w:val="uk-UA"/>
              </w:rPr>
            </w:pPr>
            <w:r>
              <w:rPr>
                <w:rFonts w:ascii="Times New Roman" w:hAnsi="Times New Roman" w:cs="Times New Roman"/>
                <w:lang w:val="uk-UA"/>
              </w:rPr>
              <w:t>262</w:t>
            </w:r>
            <w:r w:rsidRPr="008D5580">
              <w:rPr>
                <w:rFonts w:ascii="Times New Roman" w:hAnsi="Times New Roman" w:cs="Times New Roman"/>
                <w:lang w:val="uk-UA"/>
              </w:rPr>
              <w:t xml:space="preserve"> Право</w:t>
            </w:r>
            <w:r>
              <w:rPr>
                <w:rFonts w:ascii="Times New Roman" w:hAnsi="Times New Roman" w:cs="Times New Roman"/>
                <w:lang w:val="uk-UA"/>
              </w:rPr>
              <w:t>охоронна діяльність</w:t>
            </w:r>
          </w:p>
          <w:p w:rsidR="008B752A" w:rsidRPr="008D5580" w:rsidRDefault="008B752A" w:rsidP="00B8367A">
            <w:pPr>
              <w:ind w:left="-85" w:right="-85"/>
              <w:jc w:val="center"/>
              <w:rPr>
                <w:rFonts w:ascii="Times New Roman" w:hAnsi="Times New Roman" w:cs="Times New Roman"/>
                <w:lang w:val="uk-UA"/>
              </w:rPr>
            </w:pPr>
          </w:p>
          <w:p w:rsidR="008B752A" w:rsidRPr="008D5580" w:rsidRDefault="008B752A" w:rsidP="00B8367A">
            <w:pPr>
              <w:ind w:left="-85" w:right="-85"/>
              <w:jc w:val="center"/>
              <w:rPr>
                <w:rFonts w:ascii="Times New Roman" w:hAnsi="Times New Roman" w:cs="Times New Roman"/>
                <w:lang w:val="uk-UA"/>
              </w:rPr>
            </w:pPr>
            <w:r w:rsidRPr="008D5580">
              <w:rPr>
                <w:rFonts w:ascii="Times New Roman" w:hAnsi="Times New Roman" w:cs="Times New Roman"/>
                <w:lang w:val="uk-UA"/>
              </w:rPr>
              <w:t>перший (бакалаврський) рівень</w:t>
            </w:r>
          </w:p>
          <w:p w:rsidR="008B752A" w:rsidRPr="008D5580" w:rsidRDefault="008B752A" w:rsidP="00B8367A">
            <w:pPr>
              <w:ind w:left="-85" w:right="-85"/>
              <w:jc w:val="center"/>
              <w:rPr>
                <w:rFonts w:ascii="Times New Roman" w:hAnsi="Times New Roman" w:cs="Times New Roman"/>
                <w:sz w:val="14"/>
                <w:szCs w:val="14"/>
                <w:lang w:val="uk-UA"/>
              </w:rPr>
            </w:pPr>
          </w:p>
        </w:tc>
        <w:tc>
          <w:tcPr>
            <w:tcW w:w="3346" w:type="dxa"/>
          </w:tcPr>
          <w:p w:rsidR="008B752A" w:rsidRPr="008D5580" w:rsidRDefault="008B752A" w:rsidP="00B8367A">
            <w:pPr>
              <w:ind w:left="-85" w:right="-85"/>
              <w:jc w:val="both"/>
              <w:rPr>
                <w:rFonts w:ascii="Times New Roman" w:hAnsi="Times New Roman" w:cs="Times New Roman"/>
                <w:lang w:val="uk-UA"/>
              </w:rPr>
            </w:pPr>
            <w:r w:rsidRPr="008D5580">
              <w:rPr>
                <w:rFonts w:ascii="Times New Roman" w:hAnsi="Times New Roman" w:cs="Times New Roman"/>
                <w:lang w:val="uk-UA"/>
              </w:rPr>
              <w:t>Навчальний курс 3</w:t>
            </w:r>
          </w:p>
          <w:p w:rsidR="008B752A" w:rsidRPr="008D5580" w:rsidRDefault="008B752A" w:rsidP="00B8367A">
            <w:pPr>
              <w:ind w:left="-85" w:right="-85"/>
              <w:jc w:val="both"/>
              <w:rPr>
                <w:rFonts w:ascii="Times New Roman" w:hAnsi="Times New Roman" w:cs="Times New Roman"/>
                <w:sz w:val="14"/>
                <w:szCs w:val="14"/>
                <w:lang w:val="uk-UA"/>
              </w:rPr>
            </w:pPr>
            <w:r w:rsidRPr="008D5580">
              <w:rPr>
                <w:rFonts w:ascii="Times New Roman" w:hAnsi="Times New Roman" w:cs="Times New Roman"/>
                <w:sz w:val="14"/>
                <w:szCs w:val="14"/>
                <w:lang w:val="uk-UA"/>
              </w:rPr>
              <w:t xml:space="preserve">                                                             </w:t>
            </w:r>
          </w:p>
          <w:p w:rsidR="008B752A" w:rsidRPr="008D5580" w:rsidRDefault="008B752A" w:rsidP="00B8367A">
            <w:pPr>
              <w:ind w:left="-85" w:right="-85"/>
              <w:jc w:val="both"/>
              <w:rPr>
                <w:rFonts w:ascii="Times New Roman" w:hAnsi="Times New Roman" w:cs="Times New Roman"/>
                <w:sz w:val="14"/>
                <w:szCs w:val="14"/>
                <w:lang w:val="uk-UA"/>
              </w:rPr>
            </w:pPr>
            <w:r w:rsidRPr="008D5580">
              <w:rPr>
                <w:rFonts w:ascii="Times New Roman" w:hAnsi="Times New Roman" w:cs="Times New Roman"/>
                <w:lang w:val="uk-UA"/>
              </w:rPr>
              <w:t>Семестр 5</w:t>
            </w:r>
          </w:p>
          <w:p w:rsidR="008B752A" w:rsidRPr="008D5580" w:rsidRDefault="008B752A" w:rsidP="00B8367A">
            <w:pPr>
              <w:ind w:left="-85" w:right="-85"/>
              <w:jc w:val="both"/>
              <w:rPr>
                <w:rFonts w:ascii="Times New Roman" w:hAnsi="Times New Roman" w:cs="Times New Roman"/>
                <w:sz w:val="14"/>
                <w:szCs w:val="14"/>
                <w:lang w:val="uk-UA"/>
              </w:rPr>
            </w:pPr>
          </w:p>
          <w:p w:rsidR="008B752A" w:rsidRPr="008D5580" w:rsidRDefault="008B752A" w:rsidP="00B8367A">
            <w:pPr>
              <w:ind w:left="-85" w:right="-85"/>
              <w:rPr>
                <w:rFonts w:ascii="Times New Roman" w:hAnsi="Times New Roman" w:cs="Times New Roman"/>
                <w:sz w:val="16"/>
                <w:szCs w:val="16"/>
                <w:lang w:val="uk-UA"/>
              </w:rPr>
            </w:pPr>
            <w:r w:rsidRPr="008D5580">
              <w:rPr>
                <w:rFonts w:ascii="Times New Roman" w:hAnsi="Times New Roman" w:cs="Times New Roman"/>
                <w:lang w:val="uk-UA"/>
              </w:rPr>
              <w:t xml:space="preserve">Види контрою:  </w:t>
            </w:r>
            <w:r w:rsidR="003976F9">
              <w:rPr>
                <w:rFonts w:ascii="Times New Roman" w:hAnsi="Times New Roman" w:cs="Times New Roman"/>
                <w:lang w:val="uk-UA"/>
              </w:rPr>
              <w:t>залік</w:t>
            </w:r>
          </w:p>
          <w:p w:rsidR="008B752A" w:rsidRPr="008D5580" w:rsidRDefault="008B752A" w:rsidP="00B8367A">
            <w:pPr>
              <w:ind w:left="-85" w:right="-85"/>
              <w:jc w:val="both"/>
              <w:rPr>
                <w:rFonts w:ascii="Times New Roman" w:hAnsi="Times New Roman" w:cs="Times New Roman"/>
                <w:lang w:val="uk-UA"/>
              </w:rPr>
            </w:pPr>
          </w:p>
        </w:tc>
      </w:tr>
      <w:tr w:rsidR="008B752A" w:rsidRPr="008D5580" w:rsidTr="00293067">
        <w:trPr>
          <w:trHeight w:val="467"/>
        </w:trPr>
        <w:tc>
          <w:tcPr>
            <w:tcW w:w="9486" w:type="dxa"/>
            <w:gridSpan w:val="3"/>
          </w:tcPr>
          <w:p w:rsidR="008B752A" w:rsidRPr="008D5580" w:rsidRDefault="008B752A" w:rsidP="00B8367A">
            <w:pPr>
              <w:ind w:left="-85" w:right="-85"/>
              <w:jc w:val="center"/>
              <w:rPr>
                <w:rFonts w:ascii="Times New Roman" w:hAnsi="Times New Roman" w:cs="Times New Roman"/>
                <w:lang w:val="uk-UA"/>
              </w:rPr>
            </w:pPr>
            <w:r w:rsidRPr="008D5580">
              <w:rPr>
                <w:rFonts w:ascii="Times New Roman" w:hAnsi="Times New Roman" w:cs="Times New Roman"/>
                <w:b/>
                <w:lang w:val="uk-UA"/>
              </w:rPr>
              <w:t>Розподіл навчальної дисципліни за видами занять</w:t>
            </w:r>
            <w:r w:rsidRPr="008D5580">
              <w:rPr>
                <w:rFonts w:ascii="Times New Roman" w:hAnsi="Times New Roman" w:cs="Times New Roman"/>
                <w:lang w:val="uk-UA"/>
              </w:rPr>
              <w:t>:</w:t>
            </w:r>
          </w:p>
          <w:p w:rsidR="008B752A" w:rsidRPr="008D5580" w:rsidRDefault="008B752A" w:rsidP="00B8367A">
            <w:pPr>
              <w:ind w:left="-85" w:right="-85"/>
              <w:jc w:val="center"/>
              <w:rPr>
                <w:rFonts w:ascii="Times New Roman" w:hAnsi="Times New Roman" w:cs="Times New Roman"/>
                <w:lang w:val="uk-UA"/>
              </w:rPr>
            </w:pPr>
          </w:p>
        </w:tc>
      </w:tr>
      <w:tr w:rsidR="00B81D2E" w:rsidRPr="008D5580" w:rsidTr="005A2467">
        <w:trPr>
          <w:trHeight w:val="2783"/>
        </w:trPr>
        <w:tc>
          <w:tcPr>
            <w:tcW w:w="9486" w:type="dxa"/>
            <w:gridSpan w:val="3"/>
          </w:tcPr>
          <w:p w:rsidR="00B81D2E" w:rsidRPr="008D5580" w:rsidRDefault="00B81D2E" w:rsidP="00B81D2E">
            <w:pPr>
              <w:jc w:val="center"/>
              <w:rPr>
                <w:rFonts w:ascii="Times New Roman" w:hAnsi="Times New Roman" w:cs="Times New Roman"/>
                <w:lang w:val="uk-UA"/>
              </w:rPr>
            </w:pPr>
            <w:r w:rsidRPr="008D5580">
              <w:rPr>
                <w:rFonts w:ascii="Times New Roman" w:hAnsi="Times New Roman" w:cs="Times New Roman"/>
                <w:lang w:val="uk-UA"/>
              </w:rPr>
              <w:t>Денна форма навчання</w:t>
            </w:r>
          </w:p>
          <w:p w:rsidR="00B81D2E" w:rsidRPr="008D5580" w:rsidRDefault="00B81D2E" w:rsidP="00B81D2E">
            <w:pPr>
              <w:jc w:val="center"/>
              <w:rPr>
                <w:rFonts w:ascii="Times New Roman" w:hAnsi="Times New Roman" w:cs="Times New Roman"/>
                <w:lang w:val="uk-UA"/>
              </w:rPr>
            </w:pPr>
          </w:p>
          <w:p w:rsidR="00B81D2E" w:rsidRPr="008D5580" w:rsidRDefault="00B81D2E" w:rsidP="00B81D2E">
            <w:pPr>
              <w:jc w:val="center"/>
              <w:rPr>
                <w:rFonts w:ascii="Times New Roman" w:hAnsi="Times New Roman" w:cs="Times New Roman"/>
                <w:lang w:val="uk-UA"/>
              </w:rPr>
            </w:pPr>
            <w:r w:rsidRPr="008D5580">
              <w:rPr>
                <w:rFonts w:ascii="Times New Roman" w:hAnsi="Times New Roman" w:cs="Times New Roman"/>
                <w:lang w:val="uk-UA"/>
              </w:rPr>
              <w:t xml:space="preserve">Лекції                          – </w:t>
            </w:r>
            <w:r>
              <w:rPr>
                <w:rFonts w:ascii="Times New Roman" w:hAnsi="Times New Roman" w:cs="Times New Roman"/>
                <w:lang w:val="uk-UA"/>
              </w:rPr>
              <w:t>1</w:t>
            </w:r>
            <w:r w:rsidRPr="008D5580">
              <w:rPr>
                <w:rFonts w:ascii="Times New Roman" w:hAnsi="Times New Roman" w:cs="Times New Roman"/>
                <w:lang w:val="uk-UA"/>
              </w:rPr>
              <w:t>0 годин;</w:t>
            </w:r>
          </w:p>
          <w:p w:rsidR="00B81D2E" w:rsidRPr="008D5580" w:rsidRDefault="00B81D2E" w:rsidP="00B81D2E">
            <w:pPr>
              <w:jc w:val="center"/>
              <w:rPr>
                <w:rFonts w:ascii="Times New Roman" w:hAnsi="Times New Roman" w:cs="Times New Roman"/>
                <w:lang w:val="uk-UA"/>
              </w:rPr>
            </w:pPr>
          </w:p>
          <w:p w:rsidR="00B81D2E" w:rsidRPr="008D5580" w:rsidRDefault="00B81D2E" w:rsidP="00B81D2E">
            <w:pPr>
              <w:jc w:val="center"/>
              <w:rPr>
                <w:rFonts w:ascii="Times New Roman" w:hAnsi="Times New Roman" w:cs="Times New Roman"/>
                <w:lang w:val="uk-UA"/>
              </w:rPr>
            </w:pPr>
            <w:r w:rsidRPr="008D5580">
              <w:rPr>
                <w:rFonts w:ascii="Times New Roman" w:hAnsi="Times New Roman" w:cs="Times New Roman"/>
                <w:lang w:val="uk-UA"/>
              </w:rPr>
              <w:t>Семінарські заняття  –</w:t>
            </w:r>
            <w:r>
              <w:rPr>
                <w:rFonts w:ascii="Times New Roman" w:hAnsi="Times New Roman" w:cs="Times New Roman"/>
                <w:lang w:val="uk-UA"/>
              </w:rPr>
              <w:t xml:space="preserve"> 20 годин</w:t>
            </w:r>
          </w:p>
          <w:p w:rsidR="00B81D2E" w:rsidRPr="008D5580" w:rsidRDefault="00B81D2E" w:rsidP="00B81D2E">
            <w:pPr>
              <w:jc w:val="center"/>
              <w:rPr>
                <w:rFonts w:ascii="Times New Roman" w:hAnsi="Times New Roman" w:cs="Times New Roman"/>
                <w:lang w:val="uk-UA"/>
              </w:rPr>
            </w:pPr>
          </w:p>
          <w:p w:rsidR="00B81D2E" w:rsidRPr="008D5580" w:rsidRDefault="00B81D2E" w:rsidP="00B81D2E">
            <w:pPr>
              <w:jc w:val="center"/>
              <w:rPr>
                <w:rFonts w:ascii="Times New Roman" w:hAnsi="Times New Roman" w:cs="Times New Roman"/>
                <w:lang w:val="uk-UA"/>
              </w:rPr>
            </w:pPr>
          </w:p>
          <w:p w:rsidR="00B81D2E" w:rsidRPr="005A2467" w:rsidRDefault="00B81D2E" w:rsidP="00B81D2E">
            <w:pPr>
              <w:jc w:val="center"/>
              <w:rPr>
                <w:rFonts w:ascii="Times New Roman" w:hAnsi="Times New Roman" w:cs="Times New Roman"/>
                <w:sz w:val="14"/>
                <w:szCs w:val="14"/>
              </w:rPr>
            </w:pPr>
            <w:r w:rsidRPr="008D5580">
              <w:rPr>
                <w:rFonts w:ascii="Times New Roman" w:hAnsi="Times New Roman" w:cs="Times New Roman"/>
                <w:lang w:val="uk-UA"/>
              </w:rPr>
              <w:t>Самостійна робота    – 60 годин</w:t>
            </w:r>
          </w:p>
          <w:p w:rsidR="00B81D2E" w:rsidRPr="008D5580" w:rsidRDefault="00B81D2E" w:rsidP="00B8367A">
            <w:pPr>
              <w:ind w:left="-85" w:right="-85"/>
              <w:jc w:val="both"/>
              <w:rPr>
                <w:rFonts w:ascii="Times New Roman" w:hAnsi="Times New Roman" w:cs="Times New Roman"/>
                <w:sz w:val="14"/>
                <w:szCs w:val="14"/>
                <w:lang w:val="uk-UA"/>
              </w:rPr>
            </w:pPr>
          </w:p>
          <w:p w:rsidR="00B81D2E" w:rsidRPr="008D5580" w:rsidRDefault="00B81D2E" w:rsidP="00B81D2E">
            <w:pPr>
              <w:ind w:left="-85" w:right="-85"/>
              <w:jc w:val="both"/>
              <w:rPr>
                <w:rFonts w:ascii="Times New Roman" w:hAnsi="Times New Roman" w:cs="Times New Roman"/>
                <w:lang w:val="uk-UA"/>
              </w:rPr>
            </w:pPr>
          </w:p>
        </w:tc>
      </w:tr>
    </w:tbl>
    <w:p w:rsidR="008B752A" w:rsidRPr="008D5580" w:rsidRDefault="008B752A" w:rsidP="00B8367A">
      <w:pPr>
        <w:pStyle w:val="aa"/>
        <w:widowControl w:val="0"/>
        <w:suppressAutoHyphens/>
        <w:spacing w:after="0"/>
        <w:ind w:left="0" w:right="-57"/>
        <w:contextualSpacing/>
        <w:jc w:val="center"/>
        <w:rPr>
          <w:rFonts w:ascii="Times New Roman" w:hAnsi="Times New Roman" w:cs="Times New Roman"/>
          <w:sz w:val="28"/>
          <w:szCs w:val="28"/>
          <w:lang w:val="uk-UA" w:eastAsia="ru-RU"/>
        </w:rPr>
      </w:pPr>
    </w:p>
    <w:p w:rsidR="008B752A" w:rsidRPr="008D5580" w:rsidRDefault="008B752A" w:rsidP="00B8367A">
      <w:pPr>
        <w:pStyle w:val="aa"/>
        <w:widowControl w:val="0"/>
        <w:suppressAutoHyphens/>
        <w:spacing w:after="0"/>
        <w:ind w:left="0" w:right="-57"/>
        <w:contextualSpacing/>
        <w:jc w:val="center"/>
        <w:rPr>
          <w:rFonts w:ascii="Times New Roman" w:hAnsi="Times New Roman" w:cs="Times New Roman"/>
          <w:b/>
          <w:sz w:val="28"/>
          <w:szCs w:val="28"/>
          <w:lang w:val="uk-UA" w:eastAsia="ru-RU"/>
        </w:rPr>
      </w:pPr>
      <w:r w:rsidRPr="008D5580">
        <w:rPr>
          <w:rFonts w:ascii="Times New Roman" w:hAnsi="Times New Roman" w:cs="Times New Roman"/>
          <w:b/>
          <w:sz w:val="28"/>
          <w:szCs w:val="28"/>
          <w:lang w:val="uk-UA"/>
        </w:rPr>
        <w:t>2. Мета та завдання навчальної дисципліни</w:t>
      </w:r>
    </w:p>
    <w:p w:rsidR="008B752A" w:rsidRPr="008D5580" w:rsidRDefault="008B752A" w:rsidP="00B8367A">
      <w:pPr>
        <w:pStyle w:val="aa"/>
        <w:widowControl w:val="0"/>
        <w:suppressAutoHyphens/>
        <w:spacing w:after="0"/>
        <w:ind w:left="0" w:right="-57"/>
        <w:contextualSpacing/>
        <w:jc w:val="center"/>
        <w:rPr>
          <w:rFonts w:ascii="Times New Roman" w:hAnsi="Times New Roman" w:cs="Times New Roman"/>
          <w:sz w:val="28"/>
          <w:szCs w:val="28"/>
          <w:lang w:val="uk-UA" w:eastAsia="ru-RU"/>
        </w:rPr>
      </w:pPr>
    </w:p>
    <w:p w:rsidR="008B752A" w:rsidRPr="008D5580" w:rsidRDefault="008B752A" w:rsidP="00B8367A">
      <w:pPr>
        <w:pStyle w:val="aa"/>
        <w:widowControl w:val="0"/>
        <w:suppressAutoHyphens/>
        <w:spacing w:after="0"/>
        <w:ind w:left="0" w:right="-57" w:firstLine="567"/>
        <w:contextualSpacing/>
        <w:jc w:val="both"/>
        <w:rPr>
          <w:rFonts w:ascii="Times New Roman" w:hAnsi="Times New Roman" w:cs="Times New Roman"/>
          <w:sz w:val="28"/>
          <w:szCs w:val="28"/>
          <w:lang w:val="uk-UA"/>
        </w:rPr>
      </w:pPr>
      <w:r w:rsidRPr="008D5580">
        <w:rPr>
          <w:rFonts w:ascii="Times New Roman" w:hAnsi="Times New Roman" w:cs="Times New Roman"/>
          <w:sz w:val="28"/>
          <w:szCs w:val="28"/>
          <w:lang w:val="uk-UA" w:eastAsia="ru-RU"/>
        </w:rPr>
        <w:t>«Кримінологія» – одна з важливих нормативних дисциплін в освітній професійній підготовці, без розуміння і осмислення якої неможливо вирішувати на належному рівні завдання, що стоять перед юристами. Приступаючи до вивчення дисципліни, слід пам’ятати, що кримінологія – це наука про злочинність, причини та умови злочинності й окремих видів злочинів, про особу злочинця й потерпілого, напрями, методи і заходи запобігання їй.</w:t>
      </w:r>
    </w:p>
    <w:p w:rsidR="008B752A" w:rsidRPr="008D5580" w:rsidRDefault="008B752A" w:rsidP="00B8367A">
      <w:pPr>
        <w:pStyle w:val="aa"/>
        <w:widowControl w:val="0"/>
        <w:suppressAutoHyphens/>
        <w:spacing w:after="0"/>
        <w:ind w:left="0" w:right="-57" w:firstLine="567"/>
        <w:contextualSpacing/>
        <w:jc w:val="both"/>
        <w:rPr>
          <w:rFonts w:ascii="Times New Roman" w:hAnsi="Times New Roman" w:cs="Times New Roman"/>
          <w:sz w:val="28"/>
          <w:szCs w:val="28"/>
          <w:lang w:val="uk-UA" w:eastAsia="ru-RU"/>
        </w:rPr>
      </w:pPr>
      <w:r w:rsidRPr="008D5580">
        <w:rPr>
          <w:rFonts w:ascii="Times New Roman" w:hAnsi="Times New Roman" w:cs="Times New Roman"/>
          <w:sz w:val="28"/>
          <w:szCs w:val="28"/>
          <w:lang w:val="uk-UA"/>
        </w:rPr>
        <w:t>Метою викладання навчальної дисципліни «Кримінологія»</w:t>
      </w:r>
      <w:r w:rsidRPr="008D5580">
        <w:rPr>
          <w:rFonts w:ascii="Times New Roman" w:hAnsi="Times New Roman" w:cs="Times New Roman"/>
          <w:sz w:val="28"/>
          <w:szCs w:val="28"/>
          <w:lang w:val="uk-UA" w:eastAsia="ru-RU"/>
        </w:rPr>
        <w:t>, яка складається із Загальної і Особливої частин, є теоретичне і практичне озброєння студента знаннями про соціальну сутність і детермінацію злочинності та її злочинних проявів (насильницької, корисливої (ненасильницької), корисливої насильницької, корупційної, організованої, професійної злочинності, злочинності неповнолітніх і молоді, необережної злочинності та ін.), про основні напрями запобіжної діяльності державних органів, установ і громадських організацій, систему заходів, які ними розробляються і реалізуються відповідності до Конституції України, законів та інших нормативних актів, спрямованих на недопущення вчинення злочинів, захист прав та законних інтересів громадян, зниження «страху населення» перед злочинністю.</w:t>
      </w:r>
    </w:p>
    <w:p w:rsidR="008B752A" w:rsidRPr="008D5580" w:rsidRDefault="008B752A" w:rsidP="00B8367A">
      <w:pPr>
        <w:widowControl w:val="0"/>
        <w:suppressAutoHyphens/>
        <w:ind w:right="-57" w:firstLine="567"/>
        <w:jc w:val="both"/>
        <w:rPr>
          <w:rFonts w:ascii="Times New Roman" w:hAnsi="Times New Roman" w:cs="Times New Roman"/>
          <w:sz w:val="28"/>
          <w:lang w:val="uk-UA"/>
        </w:rPr>
      </w:pPr>
      <w:r w:rsidRPr="008D5580">
        <w:rPr>
          <w:rFonts w:ascii="Times New Roman" w:hAnsi="Times New Roman" w:cs="Times New Roman"/>
          <w:sz w:val="28"/>
          <w:szCs w:val="28"/>
          <w:lang w:val="uk-UA"/>
        </w:rPr>
        <w:t>В</w:t>
      </w:r>
      <w:r w:rsidRPr="008D5580">
        <w:rPr>
          <w:rFonts w:ascii="Times New Roman" w:hAnsi="Times New Roman" w:cs="Times New Roman"/>
          <w:sz w:val="28"/>
          <w:lang w:val="uk-UA"/>
        </w:rPr>
        <w:t>икладання ґрунтується на взаємозв’язку досягнень кримінології та практики її застосування у професійній діяльності. К</w:t>
      </w:r>
      <w:r w:rsidRPr="008D5580">
        <w:rPr>
          <w:rFonts w:ascii="Times New Roman" w:hAnsi="Times New Roman" w:cs="Times New Roman"/>
          <w:sz w:val="28"/>
          <w:szCs w:val="28"/>
          <w:lang w:val="uk-UA"/>
        </w:rPr>
        <w:t xml:space="preserve">римінологія – наука </w:t>
      </w:r>
      <w:r w:rsidRPr="008D5580">
        <w:rPr>
          <w:rFonts w:ascii="Times New Roman" w:hAnsi="Times New Roman" w:cs="Times New Roman"/>
          <w:sz w:val="28"/>
          <w:szCs w:val="28"/>
          <w:lang w:val="uk-UA"/>
        </w:rPr>
        <w:lastRenderedPageBreak/>
        <w:t xml:space="preserve">міждисциплінарна, яка тісно пов’язана з кримінальним, кримінально-процесуальним, кримінально-виконавчим, адміністративним правом, філософією, соціологією, статистикою, культурологією, криміналістикою та іншими правовими і природничими галузями знань. </w:t>
      </w:r>
      <w:r w:rsidRPr="008D5580">
        <w:rPr>
          <w:rFonts w:ascii="Times New Roman" w:hAnsi="Times New Roman" w:cs="Times New Roman"/>
          <w:sz w:val="28"/>
          <w:lang w:val="uk-UA"/>
        </w:rPr>
        <w:t>Суміжні дисципліни дозволяють більш глибоко усвідомити сутність кримінології та її значення для запобігання злочинності. Практична реалізація кримінологічних рекомендацій передбачає знання різних галузей права і конкретних нормативних джерел.</w:t>
      </w:r>
    </w:p>
    <w:p w:rsidR="008B752A" w:rsidRPr="008D5580" w:rsidRDefault="008B752A" w:rsidP="00B8367A">
      <w:pPr>
        <w:widowControl w:val="0"/>
        <w:suppressAutoHyphens/>
        <w:ind w:right="-57" w:firstLine="567"/>
        <w:jc w:val="both"/>
        <w:rPr>
          <w:rFonts w:ascii="Times New Roman" w:hAnsi="Times New Roman" w:cs="Times New Roman"/>
          <w:sz w:val="28"/>
          <w:lang w:val="uk-UA"/>
        </w:rPr>
      </w:pPr>
      <w:r w:rsidRPr="008D5580">
        <w:rPr>
          <w:rFonts w:ascii="Times New Roman" w:hAnsi="Times New Roman" w:cs="Times New Roman"/>
          <w:sz w:val="28"/>
          <w:lang w:val="uk-UA"/>
        </w:rPr>
        <w:t xml:space="preserve">Програма навчальної дисципліни складається з таких розділів: </w:t>
      </w:r>
    </w:p>
    <w:p w:rsidR="008B752A" w:rsidRPr="008D5580" w:rsidRDefault="008B752A" w:rsidP="00B8367A">
      <w:pPr>
        <w:widowControl w:val="0"/>
        <w:suppressAutoHyphens/>
        <w:ind w:right="-57" w:firstLine="567"/>
        <w:jc w:val="both"/>
        <w:rPr>
          <w:rFonts w:ascii="Times New Roman" w:hAnsi="Times New Roman" w:cs="Times New Roman"/>
          <w:sz w:val="28"/>
          <w:lang w:val="uk-UA"/>
        </w:rPr>
      </w:pPr>
      <w:r w:rsidRPr="008D5580">
        <w:rPr>
          <w:rFonts w:ascii="Times New Roman" w:hAnsi="Times New Roman" w:cs="Times New Roman"/>
          <w:sz w:val="28"/>
          <w:lang w:val="uk-UA"/>
        </w:rPr>
        <w:t>1. Загальна частина.</w:t>
      </w:r>
    </w:p>
    <w:p w:rsidR="008B752A" w:rsidRPr="008D5580" w:rsidRDefault="008B752A" w:rsidP="00B8367A">
      <w:pPr>
        <w:widowControl w:val="0"/>
        <w:suppressAutoHyphens/>
        <w:ind w:right="-57" w:firstLine="567"/>
        <w:jc w:val="both"/>
        <w:rPr>
          <w:rFonts w:ascii="Times New Roman" w:hAnsi="Times New Roman" w:cs="Times New Roman"/>
          <w:sz w:val="28"/>
          <w:lang w:val="uk-UA"/>
        </w:rPr>
      </w:pPr>
      <w:r w:rsidRPr="008D5580">
        <w:rPr>
          <w:rFonts w:ascii="Times New Roman" w:hAnsi="Times New Roman" w:cs="Times New Roman"/>
          <w:sz w:val="28"/>
          <w:lang w:val="uk-UA"/>
        </w:rPr>
        <w:t>2. Особлива частина.</w:t>
      </w:r>
    </w:p>
    <w:p w:rsidR="008B752A" w:rsidRPr="008D5580" w:rsidRDefault="008B752A" w:rsidP="00B8367A">
      <w:pPr>
        <w:widowControl w:val="0"/>
        <w:suppressAutoHyphens/>
        <w:ind w:right="-57" w:firstLine="567"/>
        <w:contextualSpacing/>
        <w:jc w:val="both"/>
        <w:rPr>
          <w:rFonts w:ascii="Times New Roman" w:hAnsi="Times New Roman" w:cs="Times New Roman"/>
          <w:lang w:val="uk-UA"/>
        </w:rPr>
      </w:pPr>
      <w:r w:rsidRPr="008D5580">
        <w:rPr>
          <w:rFonts w:ascii="Times New Roman" w:hAnsi="Times New Roman" w:cs="Times New Roman"/>
          <w:sz w:val="28"/>
          <w:szCs w:val="28"/>
          <w:lang w:val="uk-UA"/>
        </w:rPr>
        <w:t xml:space="preserve">Основними завданнями вивчення дисципліни «Кримінологія» є </w:t>
      </w:r>
      <w:r w:rsidRPr="008D5580">
        <w:rPr>
          <w:rFonts w:ascii="Times New Roman" w:hAnsi="Times New Roman" w:cs="Times New Roman"/>
          <w:sz w:val="28"/>
          <w:lang w:val="uk-UA"/>
        </w:rPr>
        <w:t xml:space="preserve">формування у здобувачів вищої освіти системи знань про причини і умови злочинності, методи і заходи її попередження, профілактики правопорушень та запобігання скоєнню злочинів. </w:t>
      </w:r>
    </w:p>
    <w:p w:rsidR="008B752A" w:rsidRPr="008D5580" w:rsidRDefault="008B752A" w:rsidP="00B8367A">
      <w:pPr>
        <w:widowControl w:val="0"/>
        <w:tabs>
          <w:tab w:val="left" w:pos="720"/>
        </w:tabs>
        <w:suppressAutoHyphens/>
        <w:ind w:right="-57" w:firstLine="567"/>
        <w:contextualSpacing/>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Згідно з освітньою програмою здобувачі вищої освіти повинні:</w:t>
      </w:r>
    </w:p>
    <w:p w:rsidR="008B752A" w:rsidRPr="008D5580" w:rsidRDefault="008B752A" w:rsidP="00B8367A">
      <w:pPr>
        <w:widowControl w:val="0"/>
        <w:suppressAutoHyphens/>
        <w:ind w:right="-57" w:firstLine="567"/>
        <w:contextualSpacing/>
        <w:jc w:val="both"/>
        <w:rPr>
          <w:rFonts w:ascii="Times New Roman" w:hAnsi="Times New Roman" w:cs="Times New Roman"/>
          <w:b/>
          <w:sz w:val="28"/>
          <w:szCs w:val="28"/>
          <w:lang w:val="uk-UA"/>
        </w:rPr>
      </w:pPr>
      <w:r w:rsidRPr="008D5580">
        <w:rPr>
          <w:rFonts w:ascii="Times New Roman" w:hAnsi="Times New Roman" w:cs="Times New Roman"/>
          <w:b/>
          <w:bCs/>
          <w:i/>
          <w:iCs/>
          <w:sz w:val="28"/>
          <w:szCs w:val="28"/>
          <w:lang w:val="uk-UA"/>
        </w:rPr>
        <w:t>знати:</w:t>
      </w:r>
      <w:r w:rsidRPr="008D5580">
        <w:rPr>
          <w:rFonts w:ascii="Times New Roman" w:hAnsi="Times New Roman" w:cs="Times New Roman"/>
          <w:b/>
          <w:sz w:val="28"/>
          <w:szCs w:val="28"/>
          <w:lang w:val="uk-UA"/>
        </w:rPr>
        <w:t xml:space="preserve"> </w:t>
      </w:r>
      <w:r w:rsidRPr="008D5580">
        <w:rPr>
          <w:rFonts w:ascii="Times New Roman" w:hAnsi="Times New Roman" w:cs="Times New Roman"/>
          <w:sz w:val="28"/>
          <w:szCs w:val="28"/>
          <w:lang w:val="uk-UA"/>
        </w:rPr>
        <w:t xml:space="preserve">сучасні чинники, які зумовлюють злочинність в Україні, головні типові кримінологічні риси тих, хто вчиняє зазначені та інші злочини, «фонові явища» (алкоголізм, наркоманія, аморальність, проституція, насильство в сім’ї, психологічні відхилення особистості тощо), що підвищують ризик вчинення злочинів, методику проведення кримінологічних досліджень, комплекс заходів на </w:t>
      </w:r>
      <w:proofErr w:type="spellStart"/>
      <w:r w:rsidRPr="008D5580">
        <w:rPr>
          <w:rFonts w:ascii="Times New Roman" w:hAnsi="Times New Roman" w:cs="Times New Roman"/>
          <w:sz w:val="28"/>
          <w:szCs w:val="28"/>
          <w:lang w:val="uk-UA"/>
        </w:rPr>
        <w:t>загальносоціальному</w:t>
      </w:r>
      <w:proofErr w:type="spellEnd"/>
      <w:r w:rsidRPr="008D5580">
        <w:rPr>
          <w:rFonts w:ascii="Times New Roman" w:hAnsi="Times New Roman" w:cs="Times New Roman"/>
          <w:sz w:val="28"/>
          <w:szCs w:val="28"/>
          <w:lang w:val="uk-UA"/>
        </w:rPr>
        <w:t>, спеціально-кримінологічному та індивідуальному рівнях, основи прогнозування злочинності й планування відповідних заходів.</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b/>
          <w:bCs/>
          <w:i/>
          <w:iCs/>
          <w:sz w:val="28"/>
          <w:szCs w:val="28"/>
          <w:lang w:val="uk-UA"/>
        </w:rPr>
        <w:t>вміти</w:t>
      </w:r>
      <w:r w:rsidRPr="008D5580">
        <w:rPr>
          <w:rFonts w:ascii="Times New Roman" w:hAnsi="Times New Roman" w:cs="Times New Roman"/>
          <w:b/>
          <w:i/>
          <w:sz w:val="28"/>
          <w:szCs w:val="28"/>
          <w:lang w:val="uk-UA"/>
        </w:rPr>
        <w:t>:</w:t>
      </w:r>
      <w:r w:rsidRPr="008D5580">
        <w:rPr>
          <w:rFonts w:ascii="Times New Roman" w:hAnsi="Times New Roman" w:cs="Times New Roman"/>
          <w:sz w:val="28"/>
          <w:szCs w:val="28"/>
          <w:lang w:val="uk-UA"/>
        </w:rPr>
        <w:t xml:space="preserve"> аналізувати рівень, структуру та динаміку злочинності в окремому регіоні (області, районі), виявляти причини й умови, які породжують і сприяють вчиненню конкретних злочинів, та вживати заходи щодо їх усунення, організовувати та проводити кримінологічні дослідження й узагальнювати отримані результати у межах практичної необхідності, а також разом з іншими фахівцями брати участь у розробці і реалізації різноманітних заходів протидії злочинності.</w:t>
      </w:r>
    </w:p>
    <w:p w:rsidR="008B752A" w:rsidRPr="00660334" w:rsidRDefault="008B752A" w:rsidP="00971EB8">
      <w:pPr>
        <w:rPr>
          <w:rFonts w:ascii="Times New Roman"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4"/>
        <w:gridCol w:w="1098"/>
        <w:gridCol w:w="5504"/>
      </w:tblGrid>
      <w:tr w:rsidR="008B752A" w:rsidRPr="00A75E7E" w:rsidTr="00971EB8">
        <w:tc>
          <w:tcPr>
            <w:tcW w:w="9854" w:type="dxa"/>
            <w:gridSpan w:val="3"/>
          </w:tcPr>
          <w:p w:rsidR="008B752A" w:rsidRPr="00971EB8" w:rsidRDefault="008B752A" w:rsidP="00971EB8">
            <w:pPr>
              <w:jc w:val="both"/>
              <w:rPr>
                <w:rFonts w:ascii="Times New Roman" w:hAnsi="Times New Roman" w:cs="Times New Roman"/>
                <w:b/>
                <w:sz w:val="28"/>
                <w:szCs w:val="28"/>
                <w:lang w:val="uk-UA"/>
              </w:rPr>
            </w:pPr>
            <w:r w:rsidRPr="00971EB8">
              <w:rPr>
                <w:rFonts w:ascii="Times New Roman" w:hAnsi="Times New Roman" w:cs="Times New Roman"/>
                <w:b/>
                <w:sz w:val="28"/>
                <w:szCs w:val="28"/>
                <w:lang w:val="uk-UA"/>
              </w:rPr>
              <w:t>Програмні компетентності, які формуються при вивченні навчальної дисципліни</w:t>
            </w:r>
          </w:p>
          <w:p w:rsidR="008B752A" w:rsidRPr="00971EB8" w:rsidRDefault="008B752A" w:rsidP="00971EB8">
            <w:pPr>
              <w:jc w:val="both"/>
              <w:rPr>
                <w:rFonts w:ascii="Times New Roman" w:hAnsi="Times New Roman" w:cs="Times New Roman"/>
                <w:b/>
                <w:sz w:val="28"/>
                <w:szCs w:val="28"/>
                <w:lang w:val="uk-UA"/>
              </w:rPr>
            </w:pPr>
          </w:p>
        </w:tc>
      </w:tr>
      <w:tr w:rsidR="008B752A" w:rsidRPr="006B0132" w:rsidTr="00971EB8">
        <w:tc>
          <w:tcPr>
            <w:tcW w:w="2943" w:type="dxa"/>
          </w:tcPr>
          <w:p w:rsidR="008B752A" w:rsidRPr="00971EB8" w:rsidRDefault="008B752A" w:rsidP="00971EB8">
            <w:pPr>
              <w:jc w:val="both"/>
              <w:rPr>
                <w:rFonts w:ascii="Times New Roman" w:hAnsi="Times New Roman" w:cs="Times New Roman"/>
                <w:b/>
                <w:sz w:val="28"/>
                <w:szCs w:val="28"/>
                <w:lang w:val="uk-UA"/>
              </w:rPr>
            </w:pPr>
            <w:r w:rsidRPr="00971EB8">
              <w:rPr>
                <w:rFonts w:ascii="Times New Roman" w:hAnsi="Times New Roman" w:cs="Times New Roman"/>
                <w:b/>
                <w:sz w:val="28"/>
                <w:szCs w:val="28"/>
                <w:lang w:val="uk-UA"/>
              </w:rPr>
              <w:t>Інтегральна компетентність</w:t>
            </w:r>
          </w:p>
          <w:p w:rsidR="008B752A" w:rsidRPr="00971EB8" w:rsidRDefault="008B752A" w:rsidP="00971EB8">
            <w:pPr>
              <w:jc w:val="both"/>
              <w:rPr>
                <w:rFonts w:ascii="Times New Roman" w:hAnsi="Times New Roman" w:cs="Times New Roman"/>
                <w:b/>
                <w:sz w:val="28"/>
                <w:szCs w:val="28"/>
                <w:lang w:val="uk-UA"/>
              </w:rPr>
            </w:pPr>
          </w:p>
        </w:tc>
        <w:tc>
          <w:tcPr>
            <w:tcW w:w="6911" w:type="dxa"/>
            <w:gridSpan w:val="2"/>
          </w:tcPr>
          <w:p w:rsidR="008B752A" w:rsidRPr="00971EB8" w:rsidRDefault="008B752A" w:rsidP="00971EB8">
            <w:pPr>
              <w:jc w:val="both"/>
              <w:rPr>
                <w:rStyle w:val="rvts0"/>
                <w:sz w:val="28"/>
                <w:szCs w:val="28"/>
                <w:lang w:val="uk-UA"/>
              </w:rPr>
            </w:pPr>
            <w:r w:rsidRPr="00971EB8">
              <w:rPr>
                <w:rStyle w:val="rvts0"/>
                <w:sz w:val="28"/>
                <w:szCs w:val="28"/>
                <w:lang w:val="uk-UA"/>
              </w:rPr>
              <w:t xml:space="preserve">Здатність розв’язувати складні спеціалізовані задачі та практичні проблеми у галузі права </w:t>
            </w:r>
            <w:r w:rsidRPr="00971EB8">
              <w:rPr>
                <w:rFonts w:ascii="Times New Roman" w:hAnsi="Times New Roman"/>
                <w:sz w:val="28"/>
                <w:szCs w:val="28"/>
                <w:lang w:val="uk-UA"/>
              </w:rPr>
              <w:t>або у процесі навчання</w:t>
            </w:r>
            <w:r w:rsidRPr="00971EB8">
              <w:rPr>
                <w:rStyle w:val="rvts0"/>
                <w:sz w:val="28"/>
                <w:szCs w:val="28"/>
                <w:lang w:val="uk-UA"/>
              </w:rPr>
              <w:t>, що передбачає застосування правових доктрин та принципів і характеризується комплексністю та невизначеністю умов</w:t>
            </w:r>
          </w:p>
          <w:p w:rsidR="008B752A" w:rsidRPr="00971EB8" w:rsidRDefault="008B752A" w:rsidP="00971EB8">
            <w:pPr>
              <w:jc w:val="both"/>
              <w:rPr>
                <w:rFonts w:ascii="Times New Roman" w:hAnsi="Times New Roman" w:cs="Times New Roman"/>
                <w:sz w:val="28"/>
                <w:szCs w:val="28"/>
                <w:lang w:val="uk-UA"/>
              </w:rPr>
            </w:pPr>
          </w:p>
        </w:tc>
      </w:tr>
      <w:tr w:rsidR="008B752A" w:rsidRPr="00FC4F24" w:rsidTr="00971EB8">
        <w:tc>
          <w:tcPr>
            <w:tcW w:w="2943" w:type="dxa"/>
            <w:vMerge w:val="restart"/>
          </w:tcPr>
          <w:p w:rsidR="008B752A" w:rsidRPr="00971EB8" w:rsidRDefault="008B752A" w:rsidP="00971EB8">
            <w:pPr>
              <w:jc w:val="both"/>
              <w:rPr>
                <w:rFonts w:ascii="Times New Roman" w:hAnsi="Times New Roman" w:cs="Times New Roman"/>
                <w:b/>
                <w:sz w:val="28"/>
                <w:szCs w:val="28"/>
                <w:lang w:val="uk-UA"/>
              </w:rPr>
            </w:pPr>
            <w:r w:rsidRPr="00971EB8">
              <w:rPr>
                <w:rFonts w:ascii="Times New Roman" w:hAnsi="Times New Roman" w:cs="Times New Roman"/>
                <w:b/>
                <w:sz w:val="28"/>
                <w:szCs w:val="28"/>
                <w:lang w:val="uk-UA"/>
              </w:rPr>
              <w:t>Загальні компетентності (ЗК)</w:t>
            </w:r>
          </w:p>
        </w:tc>
        <w:tc>
          <w:tcPr>
            <w:tcW w:w="1134" w:type="dxa"/>
          </w:tcPr>
          <w:p w:rsidR="008B752A" w:rsidRPr="00971EB8" w:rsidRDefault="008B752A" w:rsidP="00971EB8">
            <w:pPr>
              <w:jc w:val="both"/>
              <w:rPr>
                <w:rFonts w:ascii="Times New Roman" w:hAnsi="Times New Roman" w:cs="Times New Roman"/>
                <w:sz w:val="28"/>
                <w:szCs w:val="28"/>
                <w:lang w:val="uk-UA"/>
              </w:rPr>
            </w:pPr>
            <w:r w:rsidRPr="00971EB8">
              <w:rPr>
                <w:rFonts w:ascii="Times New Roman" w:hAnsi="Times New Roman" w:cs="Times New Roman"/>
                <w:sz w:val="28"/>
                <w:szCs w:val="28"/>
                <w:lang w:val="uk-UA"/>
              </w:rPr>
              <w:t>ЗК-1</w:t>
            </w:r>
          </w:p>
        </w:tc>
        <w:tc>
          <w:tcPr>
            <w:tcW w:w="5777" w:type="dxa"/>
          </w:tcPr>
          <w:p w:rsidR="008B752A" w:rsidRPr="00971EB8" w:rsidRDefault="005A2467" w:rsidP="005A2467">
            <w:pPr>
              <w:pStyle w:val="TableParagraph"/>
              <w:ind w:left="0" w:right="138"/>
              <w:rPr>
                <w:sz w:val="28"/>
                <w:szCs w:val="28"/>
              </w:rPr>
            </w:pPr>
            <w:r w:rsidRPr="00341517">
              <w:rPr>
                <w:sz w:val="28"/>
                <w:szCs w:val="28"/>
              </w:rPr>
              <w:t>Здатність застосовувати знання у практичних ситуаціях.</w:t>
            </w:r>
          </w:p>
        </w:tc>
      </w:tr>
      <w:tr w:rsidR="008B752A" w:rsidRPr="00FC4F24" w:rsidTr="00971EB8">
        <w:tc>
          <w:tcPr>
            <w:tcW w:w="2943" w:type="dxa"/>
            <w:vMerge/>
          </w:tcPr>
          <w:p w:rsidR="008B752A" w:rsidRPr="00971EB8" w:rsidRDefault="008B752A" w:rsidP="00971EB8">
            <w:pPr>
              <w:jc w:val="both"/>
              <w:rPr>
                <w:rFonts w:ascii="Times New Roman" w:hAnsi="Times New Roman" w:cs="Times New Roman"/>
                <w:sz w:val="28"/>
                <w:szCs w:val="28"/>
                <w:lang w:val="uk-UA"/>
              </w:rPr>
            </w:pPr>
          </w:p>
        </w:tc>
        <w:tc>
          <w:tcPr>
            <w:tcW w:w="1134" w:type="dxa"/>
          </w:tcPr>
          <w:p w:rsidR="008B752A" w:rsidRPr="00971EB8" w:rsidRDefault="008B752A" w:rsidP="00971EB8">
            <w:pPr>
              <w:jc w:val="both"/>
              <w:rPr>
                <w:rFonts w:ascii="Times New Roman" w:hAnsi="Times New Roman" w:cs="Times New Roman"/>
                <w:sz w:val="28"/>
                <w:szCs w:val="28"/>
                <w:lang w:val="uk-UA"/>
              </w:rPr>
            </w:pPr>
            <w:r w:rsidRPr="00971EB8">
              <w:rPr>
                <w:rFonts w:ascii="Times New Roman" w:hAnsi="Times New Roman" w:cs="Times New Roman"/>
                <w:sz w:val="28"/>
                <w:szCs w:val="28"/>
                <w:lang w:val="uk-UA"/>
              </w:rPr>
              <w:t>ЗК-2</w:t>
            </w:r>
          </w:p>
        </w:tc>
        <w:tc>
          <w:tcPr>
            <w:tcW w:w="5777" w:type="dxa"/>
          </w:tcPr>
          <w:p w:rsidR="008B752A" w:rsidRPr="00971EB8" w:rsidRDefault="005A2467" w:rsidP="005A2467">
            <w:pPr>
              <w:jc w:val="both"/>
              <w:rPr>
                <w:rFonts w:ascii="Times New Roman" w:hAnsi="Times New Roman" w:cs="Times New Roman"/>
                <w:sz w:val="28"/>
                <w:szCs w:val="28"/>
                <w:lang w:val="uk-UA"/>
              </w:rPr>
            </w:pPr>
            <w:proofErr w:type="spellStart"/>
            <w:r w:rsidRPr="00341517">
              <w:rPr>
                <w:sz w:val="28"/>
                <w:szCs w:val="28"/>
              </w:rPr>
              <w:t>Знання</w:t>
            </w:r>
            <w:proofErr w:type="spellEnd"/>
            <w:r w:rsidRPr="00341517">
              <w:rPr>
                <w:sz w:val="28"/>
                <w:szCs w:val="28"/>
              </w:rPr>
              <w:t xml:space="preserve"> та </w:t>
            </w:r>
            <w:proofErr w:type="spellStart"/>
            <w:r w:rsidRPr="00341517">
              <w:rPr>
                <w:sz w:val="28"/>
                <w:szCs w:val="28"/>
              </w:rPr>
              <w:t>розуміння</w:t>
            </w:r>
            <w:proofErr w:type="spellEnd"/>
            <w:r w:rsidRPr="00341517">
              <w:rPr>
                <w:sz w:val="28"/>
                <w:szCs w:val="28"/>
              </w:rPr>
              <w:t xml:space="preserve"> </w:t>
            </w:r>
            <w:proofErr w:type="spellStart"/>
            <w:r w:rsidRPr="00341517">
              <w:rPr>
                <w:sz w:val="28"/>
                <w:szCs w:val="28"/>
              </w:rPr>
              <w:t>предметної</w:t>
            </w:r>
            <w:proofErr w:type="spellEnd"/>
            <w:r w:rsidRPr="00341517">
              <w:rPr>
                <w:sz w:val="28"/>
                <w:szCs w:val="28"/>
              </w:rPr>
              <w:t xml:space="preserve"> </w:t>
            </w:r>
            <w:proofErr w:type="spellStart"/>
            <w:r w:rsidRPr="00341517">
              <w:rPr>
                <w:sz w:val="28"/>
                <w:szCs w:val="28"/>
              </w:rPr>
              <w:t>області</w:t>
            </w:r>
            <w:proofErr w:type="spellEnd"/>
            <w:r w:rsidRPr="00341517">
              <w:rPr>
                <w:sz w:val="28"/>
                <w:szCs w:val="28"/>
              </w:rPr>
              <w:t xml:space="preserve"> та </w:t>
            </w:r>
            <w:proofErr w:type="spellStart"/>
            <w:r w:rsidRPr="00341517">
              <w:rPr>
                <w:sz w:val="28"/>
                <w:szCs w:val="28"/>
              </w:rPr>
              <w:t>розуміння</w:t>
            </w:r>
            <w:proofErr w:type="spellEnd"/>
            <w:r w:rsidRPr="00341517">
              <w:rPr>
                <w:sz w:val="28"/>
                <w:szCs w:val="28"/>
              </w:rPr>
              <w:t xml:space="preserve"> </w:t>
            </w:r>
            <w:proofErr w:type="spellStart"/>
            <w:r w:rsidRPr="00341517">
              <w:rPr>
                <w:sz w:val="28"/>
                <w:szCs w:val="28"/>
              </w:rPr>
              <w:t>професійної</w:t>
            </w:r>
            <w:proofErr w:type="spellEnd"/>
            <w:r w:rsidRPr="00341517">
              <w:rPr>
                <w:sz w:val="28"/>
                <w:szCs w:val="28"/>
              </w:rPr>
              <w:t xml:space="preserve"> </w:t>
            </w:r>
            <w:proofErr w:type="spellStart"/>
            <w:r w:rsidRPr="00341517">
              <w:rPr>
                <w:sz w:val="28"/>
                <w:szCs w:val="28"/>
              </w:rPr>
              <w:t>діяльності</w:t>
            </w:r>
            <w:proofErr w:type="spellEnd"/>
            <w:r w:rsidRPr="00341517">
              <w:rPr>
                <w:sz w:val="28"/>
                <w:szCs w:val="28"/>
              </w:rPr>
              <w:t>.</w:t>
            </w:r>
          </w:p>
        </w:tc>
      </w:tr>
      <w:tr w:rsidR="008B752A" w:rsidRPr="00FC4F24" w:rsidTr="00971EB8">
        <w:tc>
          <w:tcPr>
            <w:tcW w:w="2943" w:type="dxa"/>
            <w:vMerge/>
          </w:tcPr>
          <w:p w:rsidR="008B752A" w:rsidRPr="00971EB8" w:rsidRDefault="008B752A" w:rsidP="00971EB8">
            <w:pPr>
              <w:jc w:val="both"/>
              <w:rPr>
                <w:rFonts w:ascii="Times New Roman" w:hAnsi="Times New Roman" w:cs="Times New Roman"/>
                <w:sz w:val="28"/>
                <w:szCs w:val="28"/>
                <w:lang w:val="uk-UA"/>
              </w:rPr>
            </w:pPr>
          </w:p>
        </w:tc>
        <w:tc>
          <w:tcPr>
            <w:tcW w:w="1134" w:type="dxa"/>
          </w:tcPr>
          <w:p w:rsidR="008B752A" w:rsidRPr="005A2467" w:rsidRDefault="008B752A" w:rsidP="00971EB8">
            <w:pPr>
              <w:jc w:val="both"/>
              <w:rPr>
                <w:rFonts w:ascii="Times New Roman" w:hAnsi="Times New Roman" w:cs="Times New Roman"/>
                <w:sz w:val="28"/>
                <w:szCs w:val="28"/>
                <w:lang w:val="en-US"/>
              </w:rPr>
            </w:pPr>
            <w:r w:rsidRPr="00971EB8">
              <w:rPr>
                <w:rFonts w:ascii="Times New Roman" w:hAnsi="Times New Roman" w:cs="Times New Roman"/>
                <w:sz w:val="28"/>
                <w:szCs w:val="28"/>
                <w:lang w:val="uk-UA"/>
              </w:rPr>
              <w:t>ЗК-</w:t>
            </w:r>
            <w:r w:rsidR="005A2467">
              <w:rPr>
                <w:rFonts w:ascii="Times New Roman" w:hAnsi="Times New Roman" w:cs="Times New Roman"/>
                <w:sz w:val="28"/>
                <w:szCs w:val="28"/>
                <w:lang w:val="en-US"/>
              </w:rPr>
              <w:t>5</w:t>
            </w:r>
          </w:p>
        </w:tc>
        <w:tc>
          <w:tcPr>
            <w:tcW w:w="5777" w:type="dxa"/>
          </w:tcPr>
          <w:p w:rsidR="008B752A" w:rsidRPr="00971EB8" w:rsidRDefault="005A2467" w:rsidP="005A2467">
            <w:pPr>
              <w:jc w:val="both"/>
              <w:rPr>
                <w:rFonts w:ascii="Times New Roman" w:hAnsi="Times New Roman" w:cs="Times New Roman"/>
                <w:sz w:val="28"/>
                <w:szCs w:val="28"/>
                <w:lang w:val="uk-UA"/>
              </w:rPr>
            </w:pPr>
            <w:proofErr w:type="spellStart"/>
            <w:r w:rsidRPr="00341517">
              <w:rPr>
                <w:sz w:val="28"/>
                <w:szCs w:val="28"/>
              </w:rPr>
              <w:t>Здатність</w:t>
            </w:r>
            <w:proofErr w:type="spellEnd"/>
            <w:r w:rsidRPr="00341517">
              <w:rPr>
                <w:sz w:val="28"/>
                <w:szCs w:val="28"/>
              </w:rPr>
              <w:t xml:space="preserve"> </w:t>
            </w:r>
            <w:proofErr w:type="spellStart"/>
            <w:r w:rsidRPr="00341517">
              <w:rPr>
                <w:sz w:val="28"/>
                <w:szCs w:val="28"/>
              </w:rPr>
              <w:t>вчитися</w:t>
            </w:r>
            <w:proofErr w:type="spellEnd"/>
            <w:r w:rsidRPr="00341517">
              <w:rPr>
                <w:sz w:val="28"/>
                <w:szCs w:val="28"/>
              </w:rPr>
              <w:t xml:space="preserve"> </w:t>
            </w:r>
            <w:proofErr w:type="spellStart"/>
            <w:r w:rsidRPr="00341517">
              <w:rPr>
                <w:sz w:val="28"/>
                <w:szCs w:val="28"/>
              </w:rPr>
              <w:t>і</w:t>
            </w:r>
            <w:proofErr w:type="spellEnd"/>
            <w:r w:rsidRPr="00341517">
              <w:rPr>
                <w:sz w:val="28"/>
                <w:szCs w:val="28"/>
              </w:rPr>
              <w:t xml:space="preserve"> </w:t>
            </w:r>
            <w:proofErr w:type="spellStart"/>
            <w:r w:rsidRPr="00341517">
              <w:rPr>
                <w:sz w:val="28"/>
                <w:szCs w:val="28"/>
              </w:rPr>
              <w:t>оволодівати</w:t>
            </w:r>
            <w:proofErr w:type="spellEnd"/>
            <w:r w:rsidRPr="00341517">
              <w:rPr>
                <w:sz w:val="28"/>
                <w:szCs w:val="28"/>
              </w:rPr>
              <w:t xml:space="preserve"> </w:t>
            </w:r>
            <w:proofErr w:type="spellStart"/>
            <w:r w:rsidRPr="00341517">
              <w:rPr>
                <w:sz w:val="28"/>
                <w:szCs w:val="28"/>
              </w:rPr>
              <w:t>сучасними</w:t>
            </w:r>
            <w:proofErr w:type="spellEnd"/>
            <w:r w:rsidRPr="00341517">
              <w:rPr>
                <w:sz w:val="28"/>
                <w:szCs w:val="28"/>
              </w:rPr>
              <w:t xml:space="preserve"> </w:t>
            </w:r>
            <w:proofErr w:type="spellStart"/>
            <w:r w:rsidRPr="00341517">
              <w:rPr>
                <w:sz w:val="28"/>
                <w:szCs w:val="28"/>
              </w:rPr>
              <w:t>знаннями</w:t>
            </w:r>
            <w:proofErr w:type="spellEnd"/>
            <w:r w:rsidRPr="00341517">
              <w:rPr>
                <w:sz w:val="28"/>
                <w:szCs w:val="28"/>
              </w:rPr>
              <w:t>.</w:t>
            </w:r>
          </w:p>
        </w:tc>
      </w:tr>
      <w:tr w:rsidR="008B752A" w:rsidRPr="00FC4F24" w:rsidTr="00971EB8">
        <w:tc>
          <w:tcPr>
            <w:tcW w:w="2943" w:type="dxa"/>
            <w:vMerge w:val="restart"/>
          </w:tcPr>
          <w:p w:rsidR="008B752A" w:rsidRPr="00971EB8" w:rsidRDefault="005A2467" w:rsidP="00971EB8">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Спеціальні </w:t>
            </w:r>
            <w:r w:rsidR="008B752A" w:rsidRPr="00971EB8">
              <w:rPr>
                <w:rFonts w:ascii="Times New Roman" w:hAnsi="Times New Roman" w:cs="Times New Roman"/>
                <w:b/>
                <w:sz w:val="28"/>
                <w:szCs w:val="28"/>
                <w:lang w:val="uk-UA"/>
              </w:rPr>
              <w:t xml:space="preserve"> компетентності (СК)</w:t>
            </w:r>
          </w:p>
        </w:tc>
        <w:tc>
          <w:tcPr>
            <w:tcW w:w="1134" w:type="dxa"/>
          </w:tcPr>
          <w:p w:rsidR="008B752A" w:rsidRPr="00B56EA7" w:rsidRDefault="005A2467" w:rsidP="00B56EA7">
            <w:pPr>
              <w:jc w:val="both"/>
              <w:rPr>
                <w:rFonts w:ascii="Times New Roman" w:hAnsi="Times New Roman" w:cs="Times New Roman"/>
                <w:sz w:val="28"/>
                <w:szCs w:val="28"/>
                <w:lang w:val="en-US"/>
              </w:rPr>
            </w:pPr>
            <w:r>
              <w:rPr>
                <w:rFonts w:ascii="Times New Roman" w:hAnsi="Times New Roman" w:cs="Times New Roman"/>
                <w:sz w:val="28"/>
                <w:szCs w:val="28"/>
                <w:lang w:val="en-US"/>
              </w:rPr>
              <w:t>C</w:t>
            </w:r>
            <w:proofErr w:type="spellStart"/>
            <w:r w:rsidR="008B752A" w:rsidRPr="00971EB8">
              <w:rPr>
                <w:rFonts w:ascii="Times New Roman" w:hAnsi="Times New Roman" w:cs="Times New Roman"/>
                <w:sz w:val="28"/>
                <w:szCs w:val="28"/>
                <w:lang w:val="uk-UA"/>
              </w:rPr>
              <w:t>К-</w:t>
            </w:r>
            <w:proofErr w:type="spellEnd"/>
            <w:r w:rsidR="00B56EA7">
              <w:rPr>
                <w:rFonts w:ascii="Times New Roman" w:hAnsi="Times New Roman" w:cs="Times New Roman"/>
                <w:sz w:val="28"/>
                <w:szCs w:val="28"/>
                <w:lang w:val="en-US"/>
              </w:rPr>
              <w:t>3</w:t>
            </w:r>
          </w:p>
        </w:tc>
        <w:tc>
          <w:tcPr>
            <w:tcW w:w="5777" w:type="dxa"/>
          </w:tcPr>
          <w:p w:rsidR="008B752A" w:rsidRPr="00B56EA7" w:rsidRDefault="00B56EA7" w:rsidP="00B56EA7">
            <w:pPr>
              <w:jc w:val="both"/>
              <w:rPr>
                <w:rFonts w:ascii="Times New Roman" w:hAnsi="Times New Roman" w:cs="Times New Roman"/>
                <w:sz w:val="28"/>
                <w:szCs w:val="28"/>
              </w:rPr>
            </w:pPr>
            <w:proofErr w:type="spellStart"/>
            <w:r w:rsidRPr="00341517">
              <w:rPr>
                <w:sz w:val="28"/>
                <w:szCs w:val="28"/>
              </w:rPr>
              <w:t>Здатність</w:t>
            </w:r>
            <w:proofErr w:type="spellEnd"/>
            <w:r w:rsidRPr="00341517">
              <w:rPr>
                <w:sz w:val="28"/>
                <w:szCs w:val="28"/>
              </w:rPr>
              <w:t xml:space="preserve"> </w:t>
            </w:r>
            <w:proofErr w:type="spellStart"/>
            <w:r w:rsidRPr="00341517">
              <w:rPr>
                <w:sz w:val="28"/>
                <w:szCs w:val="28"/>
              </w:rPr>
              <w:t>професійно</w:t>
            </w:r>
            <w:proofErr w:type="spellEnd"/>
            <w:r w:rsidRPr="00341517">
              <w:rPr>
                <w:sz w:val="28"/>
                <w:szCs w:val="28"/>
              </w:rPr>
              <w:t xml:space="preserve"> </w:t>
            </w:r>
            <w:proofErr w:type="spellStart"/>
            <w:r w:rsidRPr="00341517">
              <w:rPr>
                <w:sz w:val="28"/>
                <w:szCs w:val="28"/>
              </w:rPr>
              <w:t>оперувати</w:t>
            </w:r>
            <w:proofErr w:type="spellEnd"/>
            <w:r w:rsidRPr="00341517">
              <w:rPr>
                <w:sz w:val="28"/>
                <w:szCs w:val="28"/>
              </w:rPr>
              <w:t xml:space="preserve"> </w:t>
            </w:r>
            <w:proofErr w:type="spellStart"/>
            <w:r w:rsidRPr="00341517">
              <w:rPr>
                <w:sz w:val="28"/>
                <w:szCs w:val="28"/>
              </w:rPr>
              <w:t>категоріально</w:t>
            </w:r>
            <w:proofErr w:type="spellEnd"/>
            <w:r w:rsidRPr="006C3386">
              <w:rPr>
                <w:sz w:val="28"/>
                <w:szCs w:val="28"/>
              </w:rPr>
              <w:t xml:space="preserve"> </w:t>
            </w:r>
            <w:proofErr w:type="spellStart"/>
            <w:proofErr w:type="gramStart"/>
            <w:r w:rsidRPr="00341517">
              <w:rPr>
                <w:sz w:val="28"/>
                <w:szCs w:val="28"/>
              </w:rPr>
              <w:t>понят</w:t>
            </w:r>
            <w:proofErr w:type="gramEnd"/>
            <w:r w:rsidRPr="00341517">
              <w:rPr>
                <w:sz w:val="28"/>
                <w:szCs w:val="28"/>
              </w:rPr>
              <w:t>ійним</w:t>
            </w:r>
            <w:proofErr w:type="spellEnd"/>
            <w:r w:rsidRPr="00341517">
              <w:rPr>
                <w:sz w:val="28"/>
                <w:szCs w:val="28"/>
              </w:rPr>
              <w:t xml:space="preserve"> </w:t>
            </w:r>
            <w:proofErr w:type="spellStart"/>
            <w:r w:rsidRPr="00341517">
              <w:rPr>
                <w:sz w:val="28"/>
                <w:szCs w:val="28"/>
              </w:rPr>
              <w:t>апаратом</w:t>
            </w:r>
            <w:proofErr w:type="spellEnd"/>
            <w:r w:rsidRPr="00341517">
              <w:rPr>
                <w:sz w:val="28"/>
                <w:szCs w:val="28"/>
              </w:rPr>
              <w:t xml:space="preserve"> права </w:t>
            </w:r>
            <w:proofErr w:type="spellStart"/>
            <w:r w:rsidRPr="00341517">
              <w:rPr>
                <w:sz w:val="28"/>
                <w:szCs w:val="28"/>
              </w:rPr>
              <w:t>і</w:t>
            </w:r>
            <w:proofErr w:type="spellEnd"/>
            <w:r w:rsidRPr="00341517">
              <w:rPr>
                <w:sz w:val="28"/>
                <w:szCs w:val="28"/>
              </w:rPr>
              <w:t xml:space="preserve"> </w:t>
            </w:r>
            <w:proofErr w:type="spellStart"/>
            <w:r w:rsidRPr="00341517">
              <w:rPr>
                <w:sz w:val="28"/>
                <w:szCs w:val="28"/>
              </w:rPr>
              <w:t>правоохоронної</w:t>
            </w:r>
            <w:proofErr w:type="spellEnd"/>
            <w:r w:rsidRPr="00341517">
              <w:rPr>
                <w:sz w:val="28"/>
                <w:szCs w:val="28"/>
              </w:rPr>
              <w:t xml:space="preserve"> </w:t>
            </w:r>
            <w:proofErr w:type="spellStart"/>
            <w:r w:rsidRPr="00341517">
              <w:rPr>
                <w:sz w:val="28"/>
                <w:szCs w:val="28"/>
              </w:rPr>
              <w:t>діяльності</w:t>
            </w:r>
            <w:proofErr w:type="spellEnd"/>
            <w:r w:rsidRPr="00341517">
              <w:rPr>
                <w:sz w:val="28"/>
                <w:szCs w:val="28"/>
              </w:rPr>
              <w:t>.</w:t>
            </w:r>
          </w:p>
        </w:tc>
      </w:tr>
      <w:tr w:rsidR="008B752A" w:rsidRPr="00FC4F24" w:rsidTr="00971EB8">
        <w:tc>
          <w:tcPr>
            <w:tcW w:w="2943" w:type="dxa"/>
            <w:vMerge/>
          </w:tcPr>
          <w:p w:rsidR="008B752A" w:rsidRPr="00971EB8" w:rsidRDefault="008B752A" w:rsidP="00971EB8">
            <w:pPr>
              <w:jc w:val="both"/>
              <w:rPr>
                <w:rFonts w:ascii="Times New Roman" w:hAnsi="Times New Roman" w:cs="Times New Roman"/>
                <w:sz w:val="28"/>
                <w:szCs w:val="28"/>
                <w:lang w:val="uk-UA"/>
              </w:rPr>
            </w:pPr>
          </w:p>
        </w:tc>
        <w:tc>
          <w:tcPr>
            <w:tcW w:w="1134" w:type="dxa"/>
          </w:tcPr>
          <w:p w:rsidR="008B752A" w:rsidRPr="00971EB8" w:rsidRDefault="00B56EA7" w:rsidP="00B56EA7">
            <w:pPr>
              <w:jc w:val="both"/>
              <w:rPr>
                <w:rFonts w:ascii="Times New Roman" w:hAnsi="Times New Roman" w:cs="Times New Roman"/>
                <w:sz w:val="28"/>
                <w:szCs w:val="28"/>
                <w:lang w:val="uk-UA"/>
              </w:rPr>
            </w:pPr>
            <w:r>
              <w:rPr>
                <w:rFonts w:ascii="Times New Roman" w:hAnsi="Times New Roman" w:cs="Times New Roman"/>
                <w:sz w:val="28"/>
                <w:szCs w:val="28"/>
                <w:lang w:val="en-US"/>
              </w:rPr>
              <w:t>C</w:t>
            </w:r>
            <w:proofErr w:type="spellStart"/>
            <w:r w:rsidR="008B752A" w:rsidRPr="00971EB8">
              <w:rPr>
                <w:rFonts w:ascii="Times New Roman" w:hAnsi="Times New Roman" w:cs="Times New Roman"/>
                <w:sz w:val="28"/>
                <w:szCs w:val="28"/>
                <w:lang w:val="uk-UA"/>
              </w:rPr>
              <w:t>К-</w:t>
            </w:r>
            <w:proofErr w:type="spellEnd"/>
            <w:r>
              <w:rPr>
                <w:rFonts w:ascii="Times New Roman" w:hAnsi="Times New Roman" w:cs="Times New Roman"/>
                <w:sz w:val="28"/>
                <w:szCs w:val="28"/>
                <w:lang w:val="uk-UA"/>
              </w:rPr>
              <w:t xml:space="preserve"> 4</w:t>
            </w:r>
          </w:p>
        </w:tc>
        <w:tc>
          <w:tcPr>
            <w:tcW w:w="5777" w:type="dxa"/>
          </w:tcPr>
          <w:p w:rsidR="008B752A" w:rsidRPr="00971EB8" w:rsidRDefault="00B56EA7" w:rsidP="00B56EA7">
            <w:pPr>
              <w:ind w:left="-85" w:right="-85"/>
              <w:jc w:val="both"/>
              <w:rPr>
                <w:rFonts w:ascii="Times New Roman" w:hAnsi="Times New Roman" w:cs="Times New Roman"/>
                <w:sz w:val="28"/>
                <w:szCs w:val="28"/>
                <w:lang w:val="uk-UA"/>
              </w:rPr>
            </w:pPr>
            <w:proofErr w:type="spellStart"/>
            <w:r w:rsidRPr="00341517">
              <w:rPr>
                <w:sz w:val="28"/>
                <w:szCs w:val="28"/>
              </w:rPr>
              <w:t>Здатність</w:t>
            </w:r>
            <w:proofErr w:type="spellEnd"/>
            <w:r w:rsidRPr="00341517">
              <w:rPr>
                <w:sz w:val="28"/>
                <w:szCs w:val="28"/>
              </w:rPr>
              <w:t xml:space="preserve"> до </w:t>
            </w:r>
            <w:proofErr w:type="gramStart"/>
            <w:r w:rsidRPr="00341517">
              <w:rPr>
                <w:sz w:val="28"/>
                <w:szCs w:val="28"/>
              </w:rPr>
              <w:t>критичного</w:t>
            </w:r>
            <w:proofErr w:type="gramEnd"/>
            <w:r w:rsidRPr="00341517">
              <w:rPr>
                <w:sz w:val="28"/>
                <w:szCs w:val="28"/>
              </w:rPr>
              <w:t xml:space="preserve"> та системного </w:t>
            </w:r>
            <w:proofErr w:type="spellStart"/>
            <w:r w:rsidRPr="00341517">
              <w:rPr>
                <w:sz w:val="28"/>
                <w:szCs w:val="28"/>
              </w:rPr>
              <w:t>аналізу</w:t>
            </w:r>
            <w:proofErr w:type="spellEnd"/>
            <w:r w:rsidRPr="00341517">
              <w:rPr>
                <w:sz w:val="28"/>
                <w:szCs w:val="28"/>
              </w:rPr>
              <w:t xml:space="preserve"> </w:t>
            </w:r>
            <w:proofErr w:type="spellStart"/>
            <w:r w:rsidRPr="00341517">
              <w:rPr>
                <w:sz w:val="28"/>
                <w:szCs w:val="28"/>
              </w:rPr>
              <w:t>правових</w:t>
            </w:r>
            <w:proofErr w:type="spellEnd"/>
            <w:r w:rsidRPr="00341517">
              <w:rPr>
                <w:sz w:val="28"/>
                <w:szCs w:val="28"/>
              </w:rPr>
              <w:t xml:space="preserve"> </w:t>
            </w:r>
            <w:proofErr w:type="spellStart"/>
            <w:r w:rsidRPr="00341517">
              <w:rPr>
                <w:sz w:val="28"/>
                <w:szCs w:val="28"/>
              </w:rPr>
              <w:t>явищ</w:t>
            </w:r>
            <w:proofErr w:type="spellEnd"/>
            <w:r w:rsidRPr="00341517">
              <w:rPr>
                <w:sz w:val="28"/>
                <w:szCs w:val="28"/>
              </w:rPr>
              <w:t xml:space="preserve"> </w:t>
            </w:r>
            <w:proofErr w:type="spellStart"/>
            <w:r w:rsidRPr="00341517">
              <w:rPr>
                <w:sz w:val="28"/>
                <w:szCs w:val="28"/>
              </w:rPr>
              <w:t>і</w:t>
            </w:r>
            <w:proofErr w:type="spellEnd"/>
            <w:r w:rsidRPr="00341517">
              <w:rPr>
                <w:sz w:val="28"/>
                <w:szCs w:val="28"/>
              </w:rPr>
              <w:t xml:space="preserve"> </w:t>
            </w:r>
            <w:proofErr w:type="spellStart"/>
            <w:r w:rsidRPr="00341517">
              <w:rPr>
                <w:sz w:val="28"/>
                <w:szCs w:val="28"/>
              </w:rPr>
              <w:t>застосування</w:t>
            </w:r>
            <w:proofErr w:type="spellEnd"/>
            <w:r w:rsidRPr="00341517">
              <w:rPr>
                <w:sz w:val="28"/>
                <w:szCs w:val="28"/>
              </w:rPr>
              <w:t xml:space="preserve"> </w:t>
            </w:r>
            <w:proofErr w:type="spellStart"/>
            <w:r w:rsidRPr="00341517">
              <w:rPr>
                <w:sz w:val="28"/>
                <w:szCs w:val="28"/>
              </w:rPr>
              <w:t>набутих</w:t>
            </w:r>
            <w:proofErr w:type="spellEnd"/>
            <w:r w:rsidRPr="00341517">
              <w:rPr>
                <w:sz w:val="28"/>
                <w:szCs w:val="28"/>
              </w:rPr>
              <w:t xml:space="preserve"> </w:t>
            </w:r>
            <w:proofErr w:type="spellStart"/>
            <w:r w:rsidRPr="00341517">
              <w:rPr>
                <w:sz w:val="28"/>
                <w:szCs w:val="28"/>
              </w:rPr>
              <w:t>знань</w:t>
            </w:r>
            <w:proofErr w:type="spellEnd"/>
            <w:r w:rsidRPr="00341517">
              <w:rPr>
                <w:sz w:val="28"/>
                <w:szCs w:val="28"/>
              </w:rPr>
              <w:t xml:space="preserve"> та </w:t>
            </w:r>
            <w:proofErr w:type="spellStart"/>
            <w:r w:rsidRPr="00341517">
              <w:rPr>
                <w:sz w:val="28"/>
                <w:szCs w:val="28"/>
              </w:rPr>
              <w:t>навичок</w:t>
            </w:r>
            <w:proofErr w:type="spellEnd"/>
            <w:r w:rsidRPr="00341517">
              <w:rPr>
                <w:sz w:val="28"/>
                <w:szCs w:val="28"/>
              </w:rPr>
              <w:t xml:space="preserve"> у </w:t>
            </w:r>
            <w:proofErr w:type="spellStart"/>
            <w:r w:rsidRPr="00341517">
              <w:rPr>
                <w:sz w:val="28"/>
                <w:szCs w:val="28"/>
              </w:rPr>
              <w:t>професійній</w:t>
            </w:r>
            <w:proofErr w:type="spellEnd"/>
            <w:r w:rsidRPr="00341517">
              <w:rPr>
                <w:sz w:val="28"/>
                <w:szCs w:val="28"/>
              </w:rPr>
              <w:t xml:space="preserve"> </w:t>
            </w:r>
            <w:proofErr w:type="spellStart"/>
            <w:r w:rsidRPr="00341517">
              <w:rPr>
                <w:sz w:val="28"/>
                <w:szCs w:val="28"/>
              </w:rPr>
              <w:t>діяльності</w:t>
            </w:r>
            <w:proofErr w:type="spellEnd"/>
            <w:r w:rsidRPr="00341517">
              <w:rPr>
                <w:sz w:val="28"/>
                <w:szCs w:val="28"/>
              </w:rPr>
              <w:t>.</w:t>
            </w:r>
          </w:p>
        </w:tc>
      </w:tr>
      <w:tr w:rsidR="008B752A" w:rsidRPr="00FC4F24" w:rsidTr="00971EB8">
        <w:tc>
          <w:tcPr>
            <w:tcW w:w="2943" w:type="dxa"/>
            <w:vMerge/>
          </w:tcPr>
          <w:p w:rsidR="008B752A" w:rsidRPr="00971EB8" w:rsidRDefault="008B752A" w:rsidP="00971EB8">
            <w:pPr>
              <w:jc w:val="both"/>
              <w:rPr>
                <w:rFonts w:ascii="Times New Roman" w:hAnsi="Times New Roman" w:cs="Times New Roman"/>
                <w:sz w:val="28"/>
                <w:szCs w:val="28"/>
                <w:lang w:val="uk-UA"/>
              </w:rPr>
            </w:pPr>
          </w:p>
        </w:tc>
        <w:tc>
          <w:tcPr>
            <w:tcW w:w="1134" w:type="dxa"/>
          </w:tcPr>
          <w:p w:rsidR="008B752A" w:rsidRPr="00971EB8" w:rsidRDefault="00B56EA7" w:rsidP="00B56EA7">
            <w:pPr>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B752A" w:rsidRPr="00971EB8">
              <w:rPr>
                <w:rFonts w:ascii="Times New Roman" w:hAnsi="Times New Roman" w:cs="Times New Roman"/>
                <w:sz w:val="28"/>
                <w:szCs w:val="28"/>
                <w:lang w:val="uk-UA"/>
              </w:rPr>
              <w:t>К-</w:t>
            </w:r>
            <w:r>
              <w:rPr>
                <w:rFonts w:ascii="Times New Roman" w:hAnsi="Times New Roman" w:cs="Times New Roman"/>
                <w:sz w:val="28"/>
                <w:szCs w:val="28"/>
                <w:lang w:val="uk-UA"/>
              </w:rPr>
              <w:t xml:space="preserve"> 5</w:t>
            </w:r>
          </w:p>
        </w:tc>
        <w:tc>
          <w:tcPr>
            <w:tcW w:w="5777" w:type="dxa"/>
          </w:tcPr>
          <w:p w:rsidR="008B752A" w:rsidRPr="00971EB8" w:rsidRDefault="00B56EA7" w:rsidP="00B56EA7">
            <w:pPr>
              <w:ind w:left="-85" w:right="-85"/>
              <w:jc w:val="both"/>
              <w:rPr>
                <w:rFonts w:ascii="Times New Roman" w:hAnsi="Times New Roman" w:cs="Times New Roman"/>
                <w:sz w:val="28"/>
                <w:szCs w:val="28"/>
                <w:lang w:val="uk-UA"/>
              </w:rPr>
            </w:pPr>
            <w:proofErr w:type="spellStart"/>
            <w:r w:rsidRPr="00341517">
              <w:rPr>
                <w:sz w:val="28"/>
                <w:szCs w:val="28"/>
              </w:rPr>
              <w:t>Здатність</w:t>
            </w:r>
            <w:proofErr w:type="spellEnd"/>
            <w:r w:rsidRPr="00341517">
              <w:rPr>
                <w:sz w:val="28"/>
                <w:szCs w:val="28"/>
              </w:rPr>
              <w:t xml:space="preserve"> </w:t>
            </w:r>
            <w:proofErr w:type="spellStart"/>
            <w:r w:rsidRPr="00341517">
              <w:rPr>
                <w:sz w:val="28"/>
                <w:szCs w:val="28"/>
              </w:rPr>
              <w:t>самостійно</w:t>
            </w:r>
            <w:proofErr w:type="spellEnd"/>
            <w:r w:rsidRPr="00341517">
              <w:rPr>
                <w:sz w:val="28"/>
                <w:szCs w:val="28"/>
              </w:rPr>
              <w:t xml:space="preserve"> </w:t>
            </w:r>
            <w:proofErr w:type="spellStart"/>
            <w:r w:rsidRPr="00341517">
              <w:rPr>
                <w:sz w:val="28"/>
                <w:szCs w:val="28"/>
              </w:rPr>
              <w:t>збирати</w:t>
            </w:r>
            <w:proofErr w:type="spellEnd"/>
            <w:r w:rsidRPr="00341517">
              <w:rPr>
                <w:sz w:val="28"/>
                <w:szCs w:val="28"/>
              </w:rPr>
              <w:t xml:space="preserve"> та критично </w:t>
            </w:r>
            <w:proofErr w:type="spellStart"/>
            <w:r w:rsidRPr="00341517">
              <w:rPr>
                <w:sz w:val="28"/>
                <w:szCs w:val="28"/>
              </w:rPr>
              <w:t>опрацьовувати</w:t>
            </w:r>
            <w:proofErr w:type="spellEnd"/>
            <w:r w:rsidRPr="00341517">
              <w:rPr>
                <w:sz w:val="28"/>
                <w:szCs w:val="28"/>
              </w:rPr>
              <w:t xml:space="preserve">, </w:t>
            </w:r>
            <w:proofErr w:type="spellStart"/>
            <w:r w:rsidRPr="00341517">
              <w:rPr>
                <w:sz w:val="28"/>
                <w:szCs w:val="28"/>
              </w:rPr>
              <w:t>аналізувати</w:t>
            </w:r>
            <w:proofErr w:type="spellEnd"/>
            <w:r w:rsidRPr="00341517">
              <w:rPr>
                <w:sz w:val="28"/>
                <w:szCs w:val="28"/>
              </w:rPr>
              <w:t xml:space="preserve"> та </w:t>
            </w:r>
            <w:proofErr w:type="spellStart"/>
            <w:r w:rsidRPr="00341517">
              <w:rPr>
                <w:sz w:val="28"/>
                <w:szCs w:val="28"/>
              </w:rPr>
              <w:t>узагальнювати</w:t>
            </w:r>
            <w:proofErr w:type="spellEnd"/>
            <w:r w:rsidRPr="00341517">
              <w:rPr>
                <w:sz w:val="28"/>
                <w:szCs w:val="28"/>
              </w:rPr>
              <w:t xml:space="preserve"> </w:t>
            </w:r>
            <w:proofErr w:type="spellStart"/>
            <w:r w:rsidRPr="00341517">
              <w:rPr>
                <w:sz w:val="28"/>
                <w:szCs w:val="28"/>
              </w:rPr>
              <w:t>правову</w:t>
            </w:r>
            <w:proofErr w:type="spellEnd"/>
            <w:r w:rsidRPr="00341517">
              <w:rPr>
                <w:sz w:val="28"/>
                <w:szCs w:val="28"/>
              </w:rPr>
              <w:t xml:space="preserve"> </w:t>
            </w:r>
            <w:proofErr w:type="spellStart"/>
            <w:r w:rsidRPr="00341517">
              <w:rPr>
                <w:sz w:val="28"/>
                <w:szCs w:val="28"/>
              </w:rPr>
              <w:t>інформацію</w:t>
            </w:r>
            <w:proofErr w:type="spellEnd"/>
            <w:r w:rsidRPr="00341517">
              <w:rPr>
                <w:sz w:val="28"/>
                <w:szCs w:val="28"/>
              </w:rPr>
              <w:t xml:space="preserve"> </w:t>
            </w:r>
            <w:proofErr w:type="spellStart"/>
            <w:r w:rsidRPr="00341517">
              <w:rPr>
                <w:sz w:val="28"/>
                <w:szCs w:val="28"/>
              </w:rPr>
              <w:t>з</w:t>
            </w:r>
            <w:proofErr w:type="spellEnd"/>
            <w:r w:rsidRPr="00341517">
              <w:rPr>
                <w:sz w:val="28"/>
                <w:szCs w:val="28"/>
              </w:rPr>
              <w:t xml:space="preserve"> </w:t>
            </w:r>
            <w:proofErr w:type="spellStart"/>
            <w:proofErr w:type="gramStart"/>
            <w:r w:rsidRPr="00341517">
              <w:rPr>
                <w:sz w:val="28"/>
                <w:szCs w:val="28"/>
              </w:rPr>
              <w:t>р</w:t>
            </w:r>
            <w:proofErr w:type="gramEnd"/>
            <w:r w:rsidRPr="00341517">
              <w:rPr>
                <w:sz w:val="28"/>
                <w:szCs w:val="28"/>
              </w:rPr>
              <w:t>ізних</w:t>
            </w:r>
            <w:proofErr w:type="spellEnd"/>
            <w:r w:rsidRPr="00341517">
              <w:rPr>
                <w:sz w:val="28"/>
                <w:szCs w:val="28"/>
              </w:rPr>
              <w:t xml:space="preserve"> </w:t>
            </w:r>
            <w:proofErr w:type="spellStart"/>
            <w:r w:rsidRPr="00341517">
              <w:rPr>
                <w:sz w:val="28"/>
                <w:szCs w:val="28"/>
              </w:rPr>
              <w:t>джерел</w:t>
            </w:r>
            <w:proofErr w:type="spellEnd"/>
            <w:r w:rsidRPr="00341517">
              <w:rPr>
                <w:sz w:val="28"/>
                <w:szCs w:val="28"/>
              </w:rPr>
              <w:t>.</w:t>
            </w:r>
          </w:p>
        </w:tc>
      </w:tr>
      <w:tr w:rsidR="008B752A" w:rsidRPr="00FC4F24" w:rsidTr="00971EB8">
        <w:tc>
          <w:tcPr>
            <w:tcW w:w="2943" w:type="dxa"/>
            <w:vMerge/>
          </w:tcPr>
          <w:p w:rsidR="008B752A" w:rsidRPr="00971EB8" w:rsidRDefault="008B752A" w:rsidP="00971EB8">
            <w:pPr>
              <w:jc w:val="both"/>
              <w:rPr>
                <w:rFonts w:ascii="Times New Roman" w:hAnsi="Times New Roman" w:cs="Times New Roman"/>
                <w:sz w:val="28"/>
                <w:szCs w:val="28"/>
                <w:lang w:val="uk-UA"/>
              </w:rPr>
            </w:pPr>
          </w:p>
        </w:tc>
        <w:tc>
          <w:tcPr>
            <w:tcW w:w="1134" w:type="dxa"/>
          </w:tcPr>
          <w:p w:rsidR="008B752A" w:rsidRPr="00971EB8" w:rsidRDefault="00B56EA7" w:rsidP="00B56EA7">
            <w:pPr>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B752A" w:rsidRPr="00971EB8">
              <w:rPr>
                <w:rFonts w:ascii="Times New Roman" w:hAnsi="Times New Roman" w:cs="Times New Roman"/>
                <w:sz w:val="28"/>
                <w:szCs w:val="28"/>
                <w:lang w:val="uk-UA"/>
              </w:rPr>
              <w:t>К-1</w:t>
            </w:r>
            <w:r>
              <w:rPr>
                <w:rFonts w:ascii="Times New Roman" w:hAnsi="Times New Roman" w:cs="Times New Roman"/>
                <w:sz w:val="28"/>
                <w:szCs w:val="28"/>
                <w:lang w:val="uk-UA"/>
              </w:rPr>
              <w:t>1</w:t>
            </w:r>
          </w:p>
        </w:tc>
        <w:tc>
          <w:tcPr>
            <w:tcW w:w="5777" w:type="dxa"/>
          </w:tcPr>
          <w:p w:rsidR="008B752A" w:rsidRPr="00B56EA7" w:rsidRDefault="00B56EA7" w:rsidP="00B56EA7">
            <w:pPr>
              <w:ind w:firstLine="165"/>
              <w:jc w:val="both"/>
              <w:rPr>
                <w:rFonts w:ascii="Times New Roman" w:hAnsi="Times New Roman" w:cs="Times New Roman"/>
                <w:sz w:val="28"/>
                <w:szCs w:val="28"/>
              </w:rPr>
            </w:pPr>
            <w:proofErr w:type="spellStart"/>
            <w:r w:rsidRPr="00341517">
              <w:rPr>
                <w:sz w:val="28"/>
                <w:szCs w:val="28"/>
              </w:rPr>
              <w:t>Здатність</w:t>
            </w:r>
            <w:proofErr w:type="spellEnd"/>
            <w:r w:rsidRPr="00341517">
              <w:rPr>
                <w:sz w:val="28"/>
                <w:szCs w:val="28"/>
              </w:rPr>
              <w:t xml:space="preserve"> до </w:t>
            </w:r>
            <w:proofErr w:type="spellStart"/>
            <w:r w:rsidRPr="00341517">
              <w:rPr>
                <w:sz w:val="28"/>
                <w:szCs w:val="28"/>
              </w:rPr>
              <w:t>аналізу</w:t>
            </w:r>
            <w:proofErr w:type="spellEnd"/>
            <w:r w:rsidRPr="00341517">
              <w:rPr>
                <w:sz w:val="28"/>
                <w:szCs w:val="28"/>
              </w:rPr>
              <w:t xml:space="preserve"> та </w:t>
            </w:r>
            <w:proofErr w:type="spellStart"/>
            <w:r w:rsidRPr="00341517">
              <w:rPr>
                <w:sz w:val="28"/>
                <w:szCs w:val="28"/>
              </w:rPr>
              <w:t>оцінки</w:t>
            </w:r>
            <w:proofErr w:type="spellEnd"/>
            <w:r w:rsidRPr="00341517">
              <w:rPr>
                <w:sz w:val="28"/>
                <w:szCs w:val="28"/>
              </w:rPr>
              <w:t xml:space="preserve"> </w:t>
            </w:r>
            <w:proofErr w:type="spellStart"/>
            <w:r w:rsidRPr="00341517">
              <w:rPr>
                <w:sz w:val="28"/>
                <w:szCs w:val="28"/>
              </w:rPr>
              <w:t>ризиків</w:t>
            </w:r>
            <w:proofErr w:type="spellEnd"/>
            <w:r w:rsidRPr="00341517">
              <w:rPr>
                <w:sz w:val="28"/>
                <w:szCs w:val="28"/>
              </w:rPr>
              <w:t xml:space="preserve"> </w:t>
            </w:r>
            <w:proofErr w:type="spellStart"/>
            <w:r w:rsidRPr="00341517">
              <w:rPr>
                <w:sz w:val="28"/>
                <w:szCs w:val="28"/>
              </w:rPr>
              <w:t>що</w:t>
            </w:r>
            <w:proofErr w:type="spellEnd"/>
            <w:r w:rsidRPr="00341517">
              <w:rPr>
                <w:sz w:val="28"/>
                <w:szCs w:val="28"/>
              </w:rPr>
              <w:t xml:space="preserve"> </w:t>
            </w:r>
            <w:proofErr w:type="spellStart"/>
            <w:r w:rsidRPr="00341517">
              <w:rPr>
                <w:sz w:val="28"/>
                <w:szCs w:val="28"/>
              </w:rPr>
              <w:t>впливають</w:t>
            </w:r>
            <w:proofErr w:type="spellEnd"/>
            <w:r w:rsidRPr="00341517">
              <w:rPr>
                <w:sz w:val="28"/>
                <w:szCs w:val="28"/>
              </w:rPr>
              <w:t xml:space="preserve"> на </w:t>
            </w:r>
            <w:proofErr w:type="spellStart"/>
            <w:r w:rsidRPr="00341517">
              <w:rPr>
                <w:sz w:val="28"/>
                <w:szCs w:val="28"/>
              </w:rPr>
              <w:t>вчинення</w:t>
            </w:r>
            <w:proofErr w:type="spellEnd"/>
            <w:r w:rsidRPr="00341517">
              <w:rPr>
                <w:sz w:val="28"/>
                <w:szCs w:val="28"/>
              </w:rPr>
              <w:t xml:space="preserve"> </w:t>
            </w:r>
            <w:proofErr w:type="spellStart"/>
            <w:r w:rsidRPr="00341517">
              <w:rPr>
                <w:sz w:val="28"/>
                <w:szCs w:val="28"/>
              </w:rPr>
              <w:t>адміністративних</w:t>
            </w:r>
            <w:proofErr w:type="spellEnd"/>
            <w:r w:rsidRPr="00341517">
              <w:rPr>
                <w:sz w:val="28"/>
                <w:szCs w:val="28"/>
              </w:rPr>
              <w:t xml:space="preserve"> </w:t>
            </w:r>
            <w:proofErr w:type="spellStart"/>
            <w:r w:rsidRPr="00341517">
              <w:rPr>
                <w:sz w:val="28"/>
                <w:szCs w:val="28"/>
              </w:rPr>
              <w:t>правопорушень</w:t>
            </w:r>
            <w:proofErr w:type="spellEnd"/>
            <w:r w:rsidRPr="00341517">
              <w:rPr>
                <w:sz w:val="28"/>
                <w:szCs w:val="28"/>
              </w:rPr>
              <w:t xml:space="preserve"> та </w:t>
            </w:r>
            <w:proofErr w:type="spellStart"/>
            <w:r w:rsidRPr="00341517">
              <w:rPr>
                <w:sz w:val="28"/>
                <w:szCs w:val="28"/>
              </w:rPr>
              <w:t>кримінальних</w:t>
            </w:r>
            <w:proofErr w:type="spellEnd"/>
            <w:r w:rsidRPr="00341517">
              <w:rPr>
                <w:sz w:val="28"/>
                <w:szCs w:val="28"/>
              </w:rPr>
              <w:t xml:space="preserve"> </w:t>
            </w:r>
            <w:proofErr w:type="spellStart"/>
            <w:r w:rsidRPr="00341517">
              <w:rPr>
                <w:sz w:val="28"/>
                <w:szCs w:val="28"/>
              </w:rPr>
              <w:t>злочинів</w:t>
            </w:r>
            <w:proofErr w:type="spellEnd"/>
            <w:r w:rsidRPr="00341517">
              <w:rPr>
                <w:sz w:val="28"/>
                <w:szCs w:val="28"/>
              </w:rPr>
              <w:t xml:space="preserve"> (</w:t>
            </w:r>
            <w:proofErr w:type="spellStart"/>
            <w:r w:rsidRPr="00341517">
              <w:rPr>
                <w:sz w:val="28"/>
                <w:szCs w:val="28"/>
              </w:rPr>
              <w:t>проступків</w:t>
            </w:r>
            <w:proofErr w:type="spellEnd"/>
            <w:r w:rsidRPr="00341517">
              <w:rPr>
                <w:sz w:val="28"/>
                <w:szCs w:val="28"/>
              </w:rPr>
              <w:t xml:space="preserve">). </w:t>
            </w:r>
          </w:p>
        </w:tc>
      </w:tr>
      <w:tr w:rsidR="008B752A" w:rsidRPr="006B0132" w:rsidTr="00971EB8">
        <w:tc>
          <w:tcPr>
            <w:tcW w:w="2943" w:type="dxa"/>
            <w:vMerge/>
          </w:tcPr>
          <w:p w:rsidR="008B752A" w:rsidRPr="00971EB8" w:rsidRDefault="008B752A" w:rsidP="00971EB8">
            <w:pPr>
              <w:jc w:val="both"/>
              <w:rPr>
                <w:rFonts w:ascii="Times New Roman" w:hAnsi="Times New Roman" w:cs="Times New Roman"/>
                <w:sz w:val="28"/>
                <w:szCs w:val="28"/>
                <w:lang w:val="uk-UA"/>
              </w:rPr>
            </w:pPr>
          </w:p>
        </w:tc>
        <w:tc>
          <w:tcPr>
            <w:tcW w:w="1134" w:type="dxa"/>
          </w:tcPr>
          <w:p w:rsidR="008B752A" w:rsidRPr="00971EB8" w:rsidRDefault="00B56EA7" w:rsidP="00B56EA7">
            <w:pPr>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B752A" w:rsidRPr="00971EB8">
              <w:rPr>
                <w:rFonts w:ascii="Times New Roman" w:hAnsi="Times New Roman" w:cs="Times New Roman"/>
                <w:sz w:val="28"/>
                <w:szCs w:val="28"/>
                <w:lang w:val="uk-UA"/>
              </w:rPr>
              <w:t>К-1</w:t>
            </w:r>
            <w:r>
              <w:rPr>
                <w:rFonts w:ascii="Times New Roman" w:hAnsi="Times New Roman" w:cs="Times New Roman"/>
                <w:sz w:val="28"/>
                <w:szCs w:val="28"/>
                <w:lang w:val="uk-UA"/>
              </w:rPr>
              <w:t>2</w:t>
            </w:r>
          </w:p>
        </w:tc>
        <w:tc>
          <w:tcPr>
            <w:tcW w:w="5777" w:type="dxa"/>
          </w:tcPr>
          <w:p w:rsidR="008B752A" w:rsidRPr="00B56EA7" w:rsidRDefault="00B56EA7" w:rsidP="00B56EA7">
            <w:pPr>
              <w:ind w:left="-85" w:right="-85"/>
              <w:jc w:val="both"/>
              <w:rPr>
                <w:rFonts w:ascii="Times New Roman" w:hAnsi="Times New Roman" w:cs="Times New Roman"/>
                <w:sz w:val="28"/>
                <w:szCs w:val="28"/>
                <w:lang w:val="uk-UA"/>
              </w:rPr>
            </w:pPr>
            <w:r w:rsidRPr="00B56EA7">
              <w:rPr>
                <w:sz w:val="28"/>
                <w:szCs w:val="28"/>
                <w:lang w:val="uk-UA"/>
              </w:rPr>
              <w:t>Здатність систематизувати закономірності злочинності, визначати особу злочинця, причини і умови злочинності та її окремих видів, реалізовувати напрями і заходи її запобігання.</w:t>
            </w:r>
          </w:p>
        </w:tc>
      </w:tr>
    </w:tbl>
    <w:p w:rsidR="008B752A" w:rsidRPr="00FC4F24" w:rsidRDefault="008B752A" w:rsidP="00971EB8">
      <w:pPr>
        <w:rPr>
          <w:rFonts w:ascii="Times New Roman" w:hAnsi="Times New Roman" w:cs="Times New Roman"/>
          <w:sz w:val="28"/>
          <w:szCs w:val="28"/>
          <w:lang w:val="uk-UA"/>
        </w:rPr>
      </w:pPr>
    </w:p>
    <w:p w:rsidR="008B752A" w:rsidRPr="008D5580" w:rsidRDefault="008B752A" w:rsidP="00B8367A">
      <w:pPr>
        <w:tabs>
          <w:tab w:val="left" w:pos="284"/>
          <w:tab w:val="left" w:pos="567"/>
        </w:tabs>
        <w:jc w:val="center"/>
        <w:rPr>
          <w:rFonts w:ascii="Times New Roman" w:hAnsi="Times New Roman" w:cs="Times New Roman"/>
          <w:b/>
          <w:sz w:val="28"/>
          <w:szCs w:val="28"/>
          <w:lang w:val="uk-UA"/>
        </w:rPr>
      </w:pPr>
      <w:r w:rsidRPr="008D5580">
        <w:rPr>
          <w:rFonts w:ascii="Times New Roman" w:hAnsi="Times New Roman" w:cs="Times New Roman"/>
          <w:b/>
          <w:sz w:val="28"/>
          <w:szCs w:val="28"/>
          <w:lang w:val="uk-UA"/>
        </w:rPr>
        <w:t>3. Програма навчальної дисципліни</w:t>
      </w:r>
    </w:p>
    <w:p w:rsidR="008B752A" w:rsidRPr="008D5580" w:rsidRDefault="008B752A" w:rsidP="00B8367A">
      <w:pPr>
        <w:tabs>
          <w:tab w:val="left" w:pos="284"/>
          <w:tab w:val="left" w:pos="567"/>
        </w:tabs>
        <w:jc w:val="center"/>
        <w:rPr>
          <w:rFonts w:ascii="Times New Roman" w:hAnsi="Times New Roman" w:cs="Times New Roman"/>
          <w:b/>
          <w:sz w:val="28"/>
          <w:szCs w:val="28"/>
          <w:lang w:val="uk-UA"/>
        </w:rPr>
      </w:pPr>
    </w:p>
    <w:p w:rsidR="008B752A" w:rsidRPr="008D5580" w:rsidRDefault="008B752A" w:rsidP="00B8367A">
      <w:pPr>
        <w:pStyle w:val="9"/>
        <w:keepNext w:val="0"/>
        <w:keepLines w:val="0"/>
        <w:widowControl w:val="0"/>
        <w:numPr>
          <w:ilvl w:val="8"/>
          <w:numId w:val="8"/>
        </w:numPr>
        <w:suppressAutoHyphens/>
        <w:autoSpaceDE w:val="0"/>
        <w:spacing w:before="0"/>
        <w:contextualSpacing/>
        <w:jc w:val="center"/>
        <w:rPr>
          <w:rFonts w:ascii="Times New Roman" w:hAnsi="Times New Roman" w:cs="Times New Roman"/>
          <w:b/>
          <w:i w:val="0"/>
          <w:color w:val="auto"/>
          <w:sz w:val="28"/>
          <w:szCs w:val="28"/>
          <w:lang w:val="uk-UA"/>
        </w:rPr>
      </w:pPr>
      <w:r w:rsidRPr="008D5580">
        <w:rPr>
          <w:rFonts w:ascii="Times New Roman" w:hAnsi="Times New Roman" w:cs="Times New Roman"/>
          <w:b/>
          <w:i w:val="0"/>
          <w:color w:val="auto"/>
          <w:sz w:val="28"/>
          <w:szCs w:val="28"/>
          <w:lang w:val="uk-UA"/>
        </w:rPr>
        <w:t xml:space="preserve">ТЕМА №1. </w:t>
      </w:r>
      <w:r w:rsidRPr="008D5580">
        <w:rPr>
          <w:rStyle w:val="af2"/>
          <w:rFonts w:ascii="Times New Roman" w:hAnsi="Times New Roman"/>
          <w:i w:val="0"/>
          <w:color w:val="auto"/>
          <w:sz w:val="28"/>
          <w:szCs w:val="28"/>
          <w:lang w:val="uk-UA"/>
        </w:rPr>
        <w:t>Поняття, предмет і система кримінології. Історія науки кримінології. Кримінологія в Україні і за кордоном.</w:t>
      </w:r>
    </w:p>
    <w:p w:rsidR="008B752A" w:rsidRPr="008D5580" w:rsidRDefault="008B752A" w:rsidP="00B8367A">
      <w:pPr>
        <w:pStyle w:val="af1"/>
        <w:numPr>
          <w:ilvl w:val="0"/>
          <w:numId w:val="8"/>
        </w:numPr>
        <w:ind w:left="0" w:firstLine="567"/>
        <w:jc w:val="both"/>
        <w:rPr>
          <w:rFonts w:cs="Times New Roman"/>
          <w:sz w:val="28"/>
          <w:szCs w:val="28"/>
        </w:rPr>
      </w:pPr>
      <w:r w:rsidRPr="008D5580">
        <w:rPr>
          <w:rFonts w:cs="Times New Roman"/>
          <w:sz w:val="28"/>
          <w:szCs w:val="28"/>
        </w:rPr>
        <w:t>Поняття кримінології. Кримінологія як загальнотеоретична наука та навчальна дисципліна. Соціологічний та правовий аспекти кримінології. Предмет кримінології. Загальна характеристика предмета кримінології. Злочинність, особистість злочинця, причини та умови злочинності, протидія злочинності як складові предмету кримінології. Місце кримінології в системі юридичних та інших наук. Взаємодія кримінології з кримінальним правом та іншими науками кримінально-правового циклу: кримінальним процесом, криміналістикою, кримінально-виконавчим правом. Використання в кримінології даних кримінально-правової та інших галузей статистики. Зв’язок кримінології з іншими юридичними науками: цивільного права, сімейного, адміністративного, трудового права. Зв’язок кримінології із суспільними та природничими науками: філософією, економікою, соціологією, демографією, психологією, генетикою, судовою статистикою та іншими науками. Міждисциплінарний, загальнотеоретичний, комплексний характер кримінології. Система кримінології. Загальна та Особлива частини кримінології. Загальнотеоретичні проблеми, що включені до Загальної частини. Особлива частина - кримінологічна характеристика окремих видів злочинності. Завдання та функції кримінології.</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lastRenderedPageBreak/>
        <w:t xml:space="preserve">Історія вчень про злочинність та її попередження. Становлення та розвиток кримінології як науки у ХІХ ст. Природа і закономірності причин злочинності та їхні пояснення в зарубіжній кримінології. Біологічний напрям пояснення причин злочинності. Біологічні й </w:t>
      </w:r>
      <w:proofErr w:type="spellStart"/>
      <w:r w:rsidRPr="008D5580">
        <w:rPr>
          <w:rFonts w:ascii="Times New Roman" w:hAnsi="Times New Roman" w:cs="Times New Roman"/>
          <w:sz w:val="28"/>
          <w:szCs w:val="28"/>
          <w:lang w:val="uk-UA"/>
        </w:rPr>
        <w:t>біосоціальні</w:t>
      </w:r>
      <w:proofErr w:type="spellEnd"/>
      <w:r w:rsidRPr="008D5580">
        <w:rPr>
          <w:rFonts w:ascii="Times New Roman" w:hAnsi="Times New Roman" w:cs="Times New Roman"/>
          <w:sz w:val="28"/>
          <w:szCs w:val="28"/>
          <w:lang w:val="uk-UA"/>
        </w:rPr>
        <w:t xml:space="preserve"> теорії та їхні представники. Соціологічний напрям пояснення причин злочинності. Історія розвитку наведених напрямів. Соціологічні школи зарубіжної кримінології.</w:t>
      </w:r>
    </w:p>
    <w:p w:rsidR="008B752A" w:rsidRPr="008D5580" w:rsidRDefault="008B752A" w:rsidP="00B8367A">
      <w:pPr>
        <w:pStyle w:val="af1"/>
        <w:numPr>
          <w:ilvl w:val="0"/>
          <w:numId w:val="8"/>
        </w:numPr>
        <w:ind w:left="0" w:firstLine="567"/>
        <w:jc w:val="both"/>
        <w:rPr>
          <w:rFonts w:cs="Times New Roman"/>
          <w:sz w:val="28"/>
          <w:szCs w:val="28"/>
        </w:rPr>
      </w:pPr>
      <w:r w:rsidRPr="008D5580">
        <w:rPr>
          <w:rFonts w:cs="Times New Roman"/>
          <w:sz w:val="28"/>
          <w:szCs w:val="28"/>
        </w:rPr>
        <w:t>Розвиток кримінології в Україні. Сучасний стан кримінологічної науки в Україні, проблеми та перспективи її розвитку.</w:t>
      </w:r>
    </w:p>
    <w:p w:rsidR="008B752A" w:rsidRPr="008D5580" w:rsidRDefault="008B752A" w:rsidP="00B8367A">
      <w:pPr>
        <w:contextualSpacing/>
        <w:jc w:val="center"/>
        <w:rPr>
          <w:rFonts w:ascii="Times New Roman" w:hAnsi="Times New Roman" w:cs="Times New Roman"/>
          <w:caps/>
          <w:sz w:val="28"/>
          <w:szCs w:val="28"/>
          <w:lang w:val="uk-UA"/>
        </w:rPr>
      </w:pPr>
    </w:p>
    <w:p w:rsidR="00CA3103" w:rsidRPr="008D5580" w:rsidRDefault="008B752A" w:rsidP="00B8367A">
      <w:pPr>
        <w:pStyle w:val="a8"/>
        <w:spacing w:before="0" w:after="0"/>
        <w:jc w:val="center"/>
        <w:rPr>
          <w:rFonts w:ascii="Times New Roman" w:hAnsi="Times New Roman"/>
          <w:b/>
          <w:color w:val="auto"/>
          <w:sz w:val="28"/>
          <w:szCs w:val="28"/>
          <w:lang w:val="uk-UA"/>
        </w:rPr>
      </w:pPr>
      <w:r w:rsidRPr="008D5580">
        <w:rPr>
          <w:rFonts w:ascii="Times New Roman" w:hAnsi="Times New Roman"/>
          <w:b/>
          <w:color w:val="auto"/>
          <w:sz w:val="28"/>
          <w:szCs w:val="28"/>
          <w:lang w:val="uk-UA"/>
        </w:rPr>
        <w:t>ТЕМА №2. Поняття і характеристики злочинності.</w:t>
      </w:r>
      <w:r w:rsidR="00CA3103">
        <w:rPr>
          <w:rFonts w:ascii="Times New Roman" w:hAnsi="Times New Roman"/>
          <w:b/>
          <w:color w:val="auto"/>
          <w:sz w:val="28"/>
          <w:szCs w:val="28"/>
          <w:lang w:val="uk-UA"/>
        </w:rPr>
        <w:t xml:space="preserve"> Причини і умови злочинності. Особа злочинця. Індивідуальна злочинна поведінка.</w:t>
      </w:r>
      <w:r w:rsidR="00615D40" w:rsidRPr="00615D40">
        <w:rPr>
          <w:rFonts w:ascii="Times New Roman" w:hAnsi="Times New Roman"/>
          <w:b/>
          <w:sz w:val="28"/>
          <w:szCs w:val="28"/>
          <w:lang w:val="uk-UA"/>
        </w:rPr>
        <w:t xml:space="preserve"> </w:t>
      </w:r>
      <w:r w:rsidR="00615D40" w:rsidRPr="00D157FF">
        <w:rPr>
          <w:rFonts w:ascii="Times New Roman" w:hAnsi="Times New Roman"/>
          <w:b/>
          <w:color w:val="auto"/>
          <w:sz w:val="28"/>
          <w:szCs w:val="28"/>
          <w:lang w:val="uk-UA"/>
        </w:rPr>
        <w:t xml:space="preserve">Проблеми віктимології та </w:t>
      </w:r>
      <w:proofErr w:type="spellStart"/>
      <w:r w:rsidR="00615D40" w:rsidRPr="00D157FF">
        <w:rPr>
          <w:rFonts w:ascii="Times New Roman" w:hAnsi="Times New Roman"/>
          <w:b/>
          <w:color w:val="auto"/>
          <w:sz w:val="28"/>
          <w:szCs w:val="28"/>
          <w:lang w:val="uk-UA"/>
        </w:rPr>
        <w:t>суїцидальної</w:t>
      </w:r>
      <w:proofErr w:type="spellEnd"/>
      <w:r w:rsidR="00615D40" w:rsidRPr="00D157FF">
        <w:rPr>
          <w:rFonts w:ascii="Times New Roman" w:hAnsi="Times New Roman"/>
          <w:b/>
          <w:color w:val="auto"/>
          <w:sz w:val="28"/>
          <w:szCs w:val="28"/>
          <w:lang w:val="uk-UA"/>
        </w:rPr>
        <w:t xml:space="preserve"> поведінки.</w:t>
      </w:r>
    </w:p>
    <w:p w:rsidR="008B752A" w:rsidRDefault="008B752A" w:rsidP="00B8367A">
      <w:pPr>
        <w:pStyle w:val="af1"/>
        <w:numPr>
          <w:ilvl w:val="0"/>
          <w:numId w:val="8"/>
        </w:numPr>
        <w:ind w:left="0" w:firstLine="567"/>
        <w:jc w:val="both"/>
        <w:rPr>
          <w:rFonts w:cs="Times New Roman"/>
          <w:sz w:val="28"/>
          <w:szCs w:val="28"/>
        </w:rPr>
      </w:pPr>
      <w:r w:rsidRPr="008D5580">
        <w:rPr>
          <w:rFonts w:cs="Times New Roman"/>
          <w:sz w:val="28"/>
          <w:szCs w:val="28"/>
        </w:rPr>
        <w:t>Поняття злочинності. Розвиток наукових позицій щодо розуміння сутності та природи злочинності. Співвідношення понять «злочинність» і «злочин». Характеристика основних ознак злочинності. Основні якісно-кількісні показники злочинності: рівень, структура, динаміка злочинності. Визначення показників злочинності. Зміст та джерела статистичної інформації. Поняття рівня злочинності. Коефіцієнти злочинності. Значення визначення рівня злочинності при вивченні злочинності. Поняття структури злочинності. Питома вага окремих видів злочинності у структурі злочинності. Підстави структурування злочинності. Значення вивчення структури злочинності для кримінологічних досліджень. Поняття та способи вимірювання динаміки злочинності. Науково-практична мета аналізу динаміки злочинності. Географія злочинності. Особливості якісних та кількісних показників за регіональною ознакою. Фактори, що обумовлюють особливості стану та розвитку злочинності в різних регіонах країни. Поняття та види латентної злочинності. Причини латентності злочинності, методи її виявлення. Рівні латентності окремих видів злочинів: високий, середній та низький рівні. Суспільна небезпека та «ціна» злочинності: зміст та співвідношення понять. Тенденції розвитку злочинності в Україні в сучасний період.</w:t>
      </w:r>
    </w:p>
    <w:p w:rsidR="008B752A" w:rsidRPr="008D5580" w:rsidRDefault="00CA3103" w:rsidP="00CA3103">
      <w:pPr>
        <w:ind w:firstLine="567"/>
        <w:jc w:val="both"/>
        <w:rPr>
          <w:rFonts w:ascii="Times New Roman" w:hAnsi="Times New Roman" w:cs="Times New Roman"/>
          <w:sz w:val="28"/>
          <w:szCs w:val="28"/>
          <w:lang w:val="uk-UA" w:bidi="ar-SA"/>
        </w:rPr>
      </w:pPr>
      <w:proofErr w:type="spellStart"/>
      <w:proofErr w:type="gramStart"/>
      <w:r w:rsidRPr="00CA3103">
        <w:rPr>
          <w:rFonts w:cs="Times New Roman"/>
          <w:sz w:val="28"/>
          <w:szCs w:val="28"/>
        </w:rPr>
        <w:t>Вчення</w:t>
      </w:r>
      <w:proofErr w:type="spellEnd"/>
      <w:r w:rsidRPr="00CA3103">
        <w:rPr>
          <w:rFonts w:cs="Times New Roman"/>
          <w:sz w:val="28"/>
          <w:szCs w:val="28"/>
        </w:rPr>
        <w:t xml:space="preserve"> про </w:t>
      </w:r>
      <w:proofErr w:type="spellStart"/>
      <w:r w:rsidRPr="00CA3103">
        <w:rPr>
          <w:rFonts w:cs="Times New Roman"/>
          <w:sz w:val="28"/>
          <w:szCs w:val="28"/>
        </w:rPr>
        <w:t>детермінізм</w:t>
      </w:r>
      <w:proofErr w:type="spellEnd"/>
      <w:r w:rsidRPr="00CA3103">
        <w:rPr>
          <w:rFonts w:cs="Times New Roman"/>
          <w:sz w:val="28"/>
          <w:szCs w:val="28"/>
        </w:rPr>
        <w:t xml:space="preserve"> як сукупність та взаємодію явищ, процесів. Причинність як одна з форм детермінації. Відмінність причинного зв’язку від інших видів зв’язку - зв’язку в часі, в просторі, функціонального, кореляційного, системно-структурного, зв’язку станів та інших.</w:t>
      </w:r>
      <w:proofErr w:type="gramEnd"/>
      <w:r w:rsidRPr="00CA3103">
        <w:rPr>
          <w:rFonts w:cs="Times New Roman"/>
          <w:sz w:val="28"/>
          <w:szCs w:val="28"/>
        </w:rPr>
        <w:t xml:space="preserve"> Методологічна база вивчення причинності в кримінології. Філософські підходи до розуміння структури причинного зв’язку та взаємодії причин та умов злочинності. Системний підхід до дослідження причин та умов злочинності. Співвідношення причин злочинності та конкретного злочину. Кримінологічне значення вивчення причин та умов злочинності. Характеристика наукових концепцій причин злочинності. Класифікація причин та умов злочинності. Визначення критеріїв класифікації причин та умов злочинності. Причини та умови злочинності в Україні на сучасному етапі. Загострення економічної та соціальної ситуації. Політична нестабільність. Майнове та соціальне розшарування суспільства в умовах </w:t>
      </w:r>
      <w:r w:rsidRPr="00CA3103">
        <w:rPr>
          <w:rFonts w:cs="Times New Roman"/>
          <w:sz w:val="28"/>
          <w:szCs w:val="28"/>
        </w:rPr>
        <w:lastRenderedPageBreak/>
        <w:t xml:space="preserve">ринкової економіки як криміногенні детермінанти. Соціальні конфлікти. </w:t>
      </w:r>
      <w:proofErr w:type="spellStart"/>
      <w:r w:rsidRPr="00CA3103">
        <w:rPr>
          <w:rFonts w:cs="Times New Roman"/>
          <w:sz w:val="28"/>
          <w:szCs w:val="28"/>
        </w:rPr>
        <w:t>Криміногенно</w:t>
      </w:r>
      <w:proofErr w:type="spellEnd"/>
      <w:r w:rsidRPr="00CA3103">
        <w:rPr>
          <w:rFonts w:cs="Times New Roman"/>
          <w:sz w:val="28"/>
          <w:szCs w:val="28"/>
        </w:rPr>
        <w:t xml:space="preserve"> </w:t>
      </w:r>
      <w:proofErr w:type="spellStart"/>
      <w:r w:rsidRPr="00CA3103">
        <w:rPr>
          <w:rFonts w:cs="Times New Roman"/>
          <w:sz w:val="28"/>
          <w:szCs w:val="28"/>
        </w:rPr>
        <w:t>детерміновані</w:t>
      </w:r>
      <w:proofErr w:type="spellEnd"/>
      <w:r w:rsidRPr="00CA3103">
        <w:rPr>
          <w:rFonts w:cs="Times New Roman"/>
          <w:sz w:val="28"/>
          <w:szCs w:val="28"/>
        </w:rPr>
        <w:t xml:space="preserve"> </w:t>
      </w:r>
      <w:proofErr w:type="spellStart"/>
      <w:r w:rsidRPr="00CA3103">
        <w:rPr>
          <w:rFonts w:cs="Times New Roman"/>
          <w:sz w:val="28"/>
          <w:szCs w:val="28"/>
        </w:rPr>
        <w:t>форми</w:t>
      </w:r>
      <w:proofErr w:type="spellEnd"/>
      <w:r w:rsidRPr="00CA3103">
        <w:rPr>
          <w:rFonts w:cs="Times New Roman"/>
          <w:sz w:val="28"/>
          <w:szCs w:val="28"/>
        </w:rPr>
        <w:t xml:space="preserve"> </w:t>
      </w:r>
      <w:proofErr w:type="spellStart"/>
      <w:r w:rsidRPr="00CA3103">
        <w:rPr>
          <w:rFonts w:cs="Times New Roman"/>
          <w:sz w:val="28"/>
          <w:szCs w:val="28"/>
        </w:rPr>
        <w:t>психології</w:t>
      </w:r>
      <w:proofErr w:type="spellEnd"/>
      <w:r w:rsidRPr="00CA3103">
        <w:rPr>
          <w:rFonts w:cs="Times New Roman"/>
          <w:sz w:val="28"/>
          <w:szCs w:val="28"/>
        </w:rPr>
        <w:t xml:space="preserve"> </w:t>
      </w:r>
      <w:proofErr w:type="spellStart"/>
      <w:r w:rsidRPr="00CA3103">
        <w:rPr>
          <w:rFonts w:cs="Times New Roman"/>
          <w:sz w:val="28"/>
          <w:szCs w:val="28"/>
        </w:rPr>
        <w:t>суспільства</w:t>
      </w:r>
      <w:proofErr w:type="spellEnd"/>
      <w:r w:rsidRPr="00CA3103">
        <w:rPr>
          <w:rFonts w:cs="Times New Roman"/>
          <w:sz w:val="28"/>
          <w:szCs w:val="28"/>
        </w:rPr>
        <w:t xml:space="preserve"> як причина </w:t>
      </w:r>
      <w:proofErr w:type="spellStart"/>
      <w:r w:rsidRPr="00CA3103">
        <w:rPr>
          <w:rFonts w:cs="Times New Roman"/>
          <w:sz w:val="28"/>
          <w:szCs w:val="28"/>
        </w:rPr>
        <w:t>злочинності</w:t>
      </w:r>
      <w:proofErr w:type="spellEnd"/>
      <w:r w:rsidRPr="00CA3103">
        <w:rPr>
          <w:rFonts w:cs="Times New Roman"/>
          <w:sz w:val="28"/>
          <w:szCs w:val="28"/>
        </w:rPr>
        <w:t>.</w:t>
      </w:r>
    </w:p>
    <w:p w:rsidR="008B752A" w:rsidRDefault="008B752A" w:rsidP="00CA3103">
      <w:pPr>
        <w:tabs>
          <w:tab w:val="left" w:pos="0"/>
        </w:tabs>
        <w:ind w:firstLine="567"/>
        <w:contextualSpacing/>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 xml:space="preserve">Поняття особистості злочинця. </w:t>
      </w:r>
      <w:proofErr w:type="spellStart"/>
      <w:r w:rsidRPr="008D5580">
        <w:rPr>
          <w:rFonts w:ascii="Times New Roman" w:hAnsi="Times New Roman" w:cs="Times New Roman"/>
          <w:sz w:val="28"/>
          <w:szCs w:val="28"/>
          <w:lang w:val="uk-UA"/>
        </w:rPr>
        <w:t>Загальнофілософське</w:t>
      </w:r>
      <w:proofErr w:type="spellEnd"/>
      <w:r w:rsidRPr="008D5580">
        <w:rPr>
          <w:rFonts w:ascii="Times New Roman" w:hAnsi="Times New Roman" w:cs="Times New Roman"/>
          <w:sz w:val="28"/>
          <w:szCs w:val="28"/>
          <w:lang w:val="uk-UA"/>
        </w:rPr>
        <w:t xml:space="preserve"> поняття особистості та його зв’язок з кримінологічним поняттям особистості злочинця. Співвідношення понять «людина», «особа» та «особистість». Завдання та значення вивчення особистості злочинця. Межі вивчення поняття особистості злочинця. Рівні кримінологічного вивчення особистості злочинця - індивідуальний, груповий, </w:t>
      </w:r>
      <w:proofErr w:type="spellStart"/>
      <w:r w:rsidRPr="008D5580">
        <w:rPr>
          <w:rFonts w:ascii="Times New Roman" w:hAnsi="Times New Roman" w:cs="Times New Roman"/>
          <w:sz w:val="28"/>
          <w:szCs w:val="28"/>
          <w:lang w:val="uk-UA"/>
        </w:rPr>
        <w:t>загальносоціальний</w:t>
      </w:r>
      <w:proofErr w:type="spellEnd"/>
      <w:r w:rsidRPr="008D5580">
        <w:rPr>
          <w:rFonts w:ascii="Times New Roman" w:hAnsi="Times New Roman" w:cs="Times New Roman"/>
          <w:sz w:val="28"/>
          <w:szCs w:val="28"/>
          <w:lang w:val="uk-UA"/>
        </w:rPr>
        <w:t xml:space="preserve">. Соціологічний та біологічний (антропологічний) напрямки вивчення особистості злочинця. Характеристика окремих наукових концепцій. Загальні закономірності формування криміногенної спрямованості особистості. Структура особистості злочинця. Кримінологічна характеристика особистості злочинця за окремими ознаками. Соціально-демографічна характеристика особистості злочинця. Характеристика особистості злочинця за соціально-рольовими ознаками. Морально-психологічні ознаки особистості злочинця. Характеристика особистості злочинця за кримінально-правовими ознаками. Типологія особистості злочинця і класифікація злочинців. Критерії класифікації та підстави </w:t>
      </w:r>
      <w:proofErr w:type="spellStart"/>
      <w:r w:rsidRPr="008D5580">
        <w:rPr>
          <w:rFonts w:ascii="Times New Roman" w:hAnsi="Times New Roman" w:cs="Times New Roman"/>
          <w:sz w:val="28"/>
          <w:szCs w:val="28"/>
          <w:lang w:val="uk-UA"/>
        </w:rPr>
        <w:t>типологізації</w:t>
      </w:r>
      <w:proofErr w:type="spellEnd"/>
      <w:r w:rsidRPr="008D5580">
        <w:rPr>
          <w:rFonts w:ascii="Times New Roman" w:hAnsi="Times New Roman" w:cs="Times New Roman"/>
          <w:sz w:val="28"/>
          <w:szCs w:val="28"/>
          <w:lang w:val="uk-UA"/>
        </w:rPr>
        <w:t xml:space="preserve"> злочинців. Практичне значення </w:t>
      </w:r>
      <w:proofErr w:type="spellStart"/>
      <w:r w:rsidRPr="008D5580">
        <w:rPr>
          <w:rFonts w:ascii="Times New Roman" w:hAnsi="Times New Roman" w:cs="Times New Roman"/>
          <w:sz w:val="28"/>
          <w:szCs w:val="28"/>
          <w:lang w:val="uk-UA"/>
        </w:rPr>
        <w:t>типологізації</w:t>
      </w:r>
      <w:proofErr w:type="spellEnd"/>
      <w:r w:rsidRPr="008D5580">
        <w:rPr>
          <w:rFonts w:ascii="Times New Roman" w:hAnsi="Times New Roman" w:cs="Times New Roman"/>
          <w:sz w:val="28"/>
          <w:szCs w:val="28"/>
          <w:lang w:val="uk-UA"/>
        </w:rPr>
        <w:t xml:space="preserve"> та класифікації злочинців.</w:t>
      </w:r>
    </w:p>
    <w:p w:rsidR="00615D40" w:rsidRPr="008D5580" w:rsidRDefault="00615D40" w:rsidP="00615D40">
      <w:pPr>
        <w:pStyle w:val="a8"/>
        <w:spacing w:before="0" w:after="0"/>
        <w:ind w:firstLine="570"/>
        <w:jc w:val="both"/>
        <w:rPr>
          <w:rStyle w:val="af2"/>
          <w:rFonts w:ascii="Times New Roman" w:hAnsi="Times New Roman"/>
          <w:b w:val="0"/>
          <w:color w:val="auto"/>
          <w:kern w:val="2"/>
          <w:sz w:val="28"/>
          <w:szCs w:val="28"/>
          <w:lang w:val="uk-UA" w:bidi="hi-IN"/>
        </w:rPr>
      </w:pPr>
      <w:r w:rsidRPr="008D5580">
        <w:rPr>
          <w:rFonts w:ascii="Times New Roman" w:hAnsi="Times New Roman"/>
          <w:color w:val="auto"/>
          <w:sz w:val="28"/>
          <w:szCs w:val="28"/>
          <w:lang w:val="uk-UA"/>
        </w:rPr>
        <w:t xml:space="preserve">Види конкретних життєвих ситуацій. </w:t>
      </w:r>
      <w:proofErr w:type="spellStart"/>
      <w:r w:rsidRPr="008D5580">
        <w:rPr>
          <w:rFonts w:ascii="Times New Roman" w:hAnsi="Times New Roman"/>
          <w:color w:val="auto"/>
          <w:sz w:val="28"/>
          <w:szCs w:val="28"/>
          <w:lang w:val="uk-UA"/>
        </w:rPr>
        <w:t>Віктимологічний</w:t>
      </w:r>
      <w:proofErr w:type="spellEnd"/>
      <w:r w:rsidRPr="008D5580">
        <w:rPr>
          <w:rFonts w:ascii="Times New Roman" w:hAnsi="Times New Roman"/>
          <w:color w:val="auto"/>
          <w:sz w:val="28"/>
          <w:szCs w:val="28"/>
          <w:lang w:val="uk-UA"/>
        </w:rPr>
        <w:t xml:space="preserve"> аспект злочинної поведінки. </w:t>
      </w:r>
      <w:proofErr w:type="spellStart"/>
      <w:r w:rsidRPr="008D5580">
        <w:rPr>
          <w:rFonts w:ascii="Times New Roman" w:hAnsi="Times New Roman"/>
          <w:color w:val="auto"/>
          <w:sz w:val="28"/>
          <w:szCs w:val="28"/>
          <w:lang w:val="uk-UA"/>
        </w:rPr>
        <w:t>Віктимність</w:t>
      </w:r>
      <w:proofErr w:type="spellEnd"/>
      <w:r w:rsidRPr="008D5580">
        <w:rPr>
          <w:rFonts w:ascii="Times New Roman" w:hAnsi="Times New Roman"/>
          <w:color w:val="auto"/>
          <w:sz w:val="28"/>
          <w:szCs w:val="28"/>
          <w:lang w:val="uk-UA"/>
        </w:rPr>
        <w:t xml:space="preserve"> як сукупність властивостей потерпілого. Роль </w:t>
      </w:r>
      <w:proofErr w:type="spellStart"/>
      <w:r w:rsidRPr="008D5580">
        <w:rPr>
          <w:rFonts w:ascii="Times New Roman" w:hAnsi="Times New Roman"/>
          <w:color w:val="auto"/>
          <w:sz w:val="28"/>
          <w:szCs w:val="28"/>
          <w:lang w:val="uk-UA"/>
        </w:rPr>
        <w:t>віктимної</w:t>
      </w:r>
      <w:proofErr w:type="spellEnd"/>
      <w:r w:rsidRPr="008D5580">
        <w:rPr>
          <w:rFonts w:ascii="Times New Roman" w:hAnsi="Times New Roman"/>
          <w:color w:val="auto"/>
          <w:sz w:val="28"/>
          <w:szCs w:val="28"/>
          <w:lang w:val="uk-UA"/>
        </w:rPr>
        <w:t xml:space="preserve"> поведінки у механізмі злочинної поведінки. Види </w:t>
      </w:r>
      <w:proofErr w:type="spellStart"/>
      <w:r w:rsidRPr="008D5580">
        <w:rPr>
          <w:rFonts w:ascii="Times New Roman" w:hAnsi="Times New Roman"/>
          <w:color w:val="auto"/>
          <w:sz w:val="28"/>
          <w:szCs w:val="28"/>
          <w:lang w:val="uk-UA"/>
        </w:rPr>
        <w:t>віктимної</w:t>
      </w:r>
      <w:proofErr w:type="spellEnd"/>
      <w:r w:rsidRPr="008D5580">
        <w:rPr>
          <w:rFonts w:ascii="Times New Roman" w:hAnsi="Times New Roman"/>
          <w:color w:val="auto"/>
          <w:sz w:val="28"/>
          <w:szCs w:val="28"/>
          <w:lang w:val="uk-UA"/>
        </w:rPr>
        <w:t xml:space="preserve"> поведінки. Класифікація потерпілих від злочину. Проблеми </w:t>
      </w:r>
      <w:proofErr w:type="spellStart"/>
      <w:r w:rsidRPr="008D5580">
        <w:rPr>
          <w:rFonts w:ascii="Times New Roman" w:hAnsi="Times New Roman"/>
          <w:color w:val="auto"/>
          <w:sz w:val="28"/>
          <w:szCs w:val="28"/>
          <w:lang w:val="uk-UA"/>
        </w:rPr>
        <w:t>суїцидальної</w:t>
      </w:r>
      <w:proofErr w:type="spellEnd"/>
      <w:r w:rsidRPr="008D5580">
        <w:rPr>
          <w:rFonts w:ascii="Times New Roman" w:hAnsi="Times New Roman"/>
          <w:color w:val="auto"/>
          <w:sz w:val="28"/>
          <w:szCs w:val="28"/>
          <w:lang w:val="uk-UA"/>
        </w:rPr>
        <w:t xml:space="preserve"> поведінки.</w:t>
      </w:r>
    </w:p>
    <w:p w:rsidR="00615D40" w:rsidRPr="008D5580" w:rsidRDefault="00615D40" w:rsidP="00CA3103">
      <w:pPr>
        <w:tabs>
          <w:tab w:val="left" w:pos="0"/>
        </w:tabs>
        <w:ind w:firstLine="567"/>
        <w:contextualSpacing/>
        <w:jc w:val="both"/>
        <w:rPr>
          <w:rStyle w:val="af2"/>
          <w:rFonts w:ascii="Times New Roman" w:hAnsi="Times New Roman"/>
          <w:b w:val="0"/>
          <w:sz w:val="28"/>
          <w:szCs w:val="28"/>
          <w:lang w:val="uk-UA"/>
        </w:rPr>
      </w:pPr>
    </w:p>
    <w:p w:rsidR="008B752A" w:rsidRPr="008D5580" w:rsidRDefault="008B752A" w:rsidP="00B8367A">
      <w:pPr>
        <w:pStyle w:val="a8"/>
        <w:spacing w:before="0" w:after="0"/>
        <w:jc w:val="center"/>
        <w:rPr>
          <w:rFonts w:ascii="Times New Roman" w:hAnsi="Times New Roman"/>
          <w:color w:val="auto"/>
          <w:sz w:val="28"/>
          <w:szCs w:val="28"/>
          <w:lang w:val="uk-UA"/>
        </w:rPr>
      </w:pPr>
    </w:p>
    <w:p w:rsidR="008B752A" w:rsidRPr="008D5580" w:rsidRDefault="00CA3103" w:rsidP="00B8367A">
      <w:pPr>
        <w:jc w:val="center"/>
        <w:rPr>
          <w:rStyle w:val="af2"/>
          <w:rFonts w:ascii="Times New Roman" w:hAnsi="Times New Roman"/>
          <w:sz w:val="28"/>
          <w:szCs w:val="28"/>
          <w:lang w:val="uk-UA"/>
        </w:rPr>
      </w:pPr>
      <w:r>
        <w:rPr>
          <w:rStyle w:val="af2"/>
          <w:rFonts w:ascii="Times New Roman" w:hAnsi="Times New Roman"/>
          <w:sz w:val="28"/>
          <w:szCs w:val="28"/>
          <w:lang w:val="uk-UA"/>
        </w:rPr>
        <w:t>ТЕМА №3</w:t>
      </w:r>
      <w:r w:rsidR="008B752A" w:rsidRPr="008D5580">
        <w:rPr>
          <w:rStyle w:val="af2"/>
          <w:rFonts w:ascii="Times New Roman" w:hAnsi="Times New Roman"/>
          <w:sz w:val="28"/>
          <w:szCs w:val="28"/>
          <w:lang w:val="uk-UA"/>
        </w:rPr>
        <w:t>. П</w:t>
      </w:r>
      <w:r>
        <w:rPr>
          <w:rStyle w:val="af2"/>
          <w:rFonts w:ascii="Times New Roman" w:hAnsi="Times New Roman"/>
          <w:sz w:val="28"/>
          <w:szCs w:val="28"/>
          <w:lang w:val="uk-UA"/>
        </w:rPr>
        <w:t>ротидія</w:t>
      </w:r>
      <w:r w:rsidR="008B752A" w:rsidRPr="008D5580">
        <w:rPr>
          <w:rStyle w:val="af2"/>
          <w:rFonts w:ascii="Times New Roman" w:hAnsi="Times New Roman"/>
          <w:sz w:val="28"/>
          <w:szCs w:val="28"/>
          <w:lang w:val="uk-UA"/>
        </w:rPr>
        <w:t xml:space="preserve"> злочинності.</w:t>
      </w:r>
    </w:p>
    <w:p w:rsidR="008B752A" w:rsidRPr="008D5580" w:rsidRDefault="008B752A" w:rsidP="00B8367A">
      <w:pPr>
        <w:pStyle w:val="a8"/>
        <w:spacing w:before="0" w:after="0"/>
        <w:ind w:firstLine="567"/>
        <w:jc w:val="both"/>
        <w:rPr>
          <w:rStyle w:val="af2"/>
          <w:rFonts w:ascii="Times New Roman" w:hAnsi="Times New Roman"/>
          <w:b w:val="0"/>
          <w:color w:val="auto"/>
          <w:kern w:val="2"/>
          <w:sz w:val="28"/>
          <w:szCs w:val="28"/>
          <w:lang w:val="uk-UA" w:eastAsia="zh-CN" w:bidi="hi-IN"/>
        </w:rPr>
      </w:pPr>
      <w:r w:rsidRPr="008D5580">
        <w:rPr>
          <w:rFonts w:ascii="Times New Roman" w:hAnsi="Times New Roman"/>
          <w:color w:val="auto"/>
          <w:sz w:val="28"/>
          <w:szCs w:val="28"/>
          <w:lang w:val="uk-UA"/>
        </w:rPr>
        <w:t xml:space="preserve">Поняття протидії злочинності. Співвідношення понять «протидія злочинності», «попередження злочинів», «профілактика злочинів», «запобігання злочинності», «припинення злочинів», «боротьба зі злочинністю». Мета, завдання та рівні протидії злочинності. Принципи здійснення превентивної діяльності. Організаційні та правові засади протидії злочинності. Система заходів протидії злочинності. Класифікація заходів протидії злочинності: </w:t>
      </w:r>
      <w:proofErr w:type="spellStart"/>
      <w:r w:rsidRPr="008D5580">
        <w:rPr>
          <w:rFonts w:ascii="Times New Roman" w:hAnsi="Times New Roman"/>
          <w:color w:val="auto"/>
          <w:sz w:val="28"/>
          <w:szCs w:val="28"/>
          <w:lang w:val="uk-UA"/>
        </w:rPr>
        <w:t>загальносоціальні</w:t>
      </w:r>
      <w:proofErr w:type="spellEnd"/>
      <w:r w:rsidRPr="008D5580">
        <w:rPr>
          <w:rFonts w:ascii="Times New Roman" w:hAnsi="Times New Roman"/>
          <w:color w:val="auto"/>
          <w:sz w:val="28"/>
          <w:szCs w:val="28"/>
          <w:lang w:val="uk-UA"/>
        </w:rPr>
        <w:t xml:space="preserve"> та спеціально-кримінологічні заходи. Рання та безпосередня профілактика злочинів. Загальна характеристика системи суб’єктів протидії злочинності. Види суб’єктів протидії злочинності: загальні та спеціальні суб’єкти. Характеристика превентивної діяльності окремих суб’єктів протидії злочинності. Правоохоронні органи в системі суб’єктів протидії злочинності. Класифікація суб’єктів за характером провідної функції, виконуваної ними у сфері протидії злочинності.</w:t>
      </w:r>
    </w:p>
    <w:p w:rsidR="008B752A" w:rsidRPr="008D5580" w:rsidRDefault="008B752A" w:rsidP="00B8367A">
      <w:pPr>
        <w:contextualSpacing/>
        <w:jc w:val="center"/>
        <w:rPr>
          <w:rFonts w:ascii="Times New Roman" w:hAnsi="Times New Roman" w:cs="Times New Roman"/>
          <w:sz w:val="28"/>
          <w:szCs w:val="28"/>
          <w:lang w:val="uk-UA"/>
        </w:rPr>
      </w:pPr>
    </w:p>
    <w:p w:rsidR="00B56EA7" w:rsidRDefault="00B56EA7" w:rsidP="00B8367A">
      <w:pPr>
        <w:pStyle w:val="a8"/>
        <w:spacing w:before="0" w:after="0"/>
        <w:jc w:val="center"/>
        <w:rPr>
          <w:rFonts w:ascii="Times New Roman" w:hAnsi="Times New Roman"/>
          <w:b/>
          <w:color w:val="auto"/>
          <w:sz w:val="28"/>
          <w:szCs w:val="28"/>
          <w:lang w:val="uk-UA"/>
        </w:rPr>
      </w:pPr>
    </w:p>
    <w:p w:rsidR="00B56EA7" w:rsidRDefault="00B56EA7" w:rsidP="00B8367A">
      <w:pPr>
        <w:pStyle w:val="a8"/>
        <w:spacing w:before="0" w:after="0"/>
        <w:jc w:val="center"/>
        <w:rPr>
          <w:rFonts w:ascii="Times New Roman" w:hAnsi="Times New Roman"/>
          <w:b/>
          <w:color w:val="auto"/>
          <w:sz w:val="28"/>
          <w:szCs w:val="28"/>
          <w:lang w:val="uk-UA"/>
        </w:rPr>
      </w:pPr>
    </w:p>
    <w:p w:rsidR="008B752A" w:rsidRPr="008D5580" w:rsidRDefault="005A3405" w:rsidP="00B8367A">
      <w:pPr>
        <w:pStyle w:val="a8"/>
        <w:spacing w:before="0" w:after="0"/>
        <w:jc w:val="center"/>
        <w:rPr>
          <w:rStyle w:val="af2"/>
          <w:rFonts w:ascii="Times New Roman" w:hAnsi="Times New Roman"/>
          <w:color w:val="auto"/>
          <w:kern w:val="2"/>
          <w:sz w:val="28"/>
          <w:szCs w:val="28"/>
          <w:lang w:val="uk-UA" w:eastAsia="zh-CN" w:bidi="hi-IN"/>
        </w:rPr>
      </w:pPr>
      <w:r>
        <w:rPr>
          <w:rFonts w:ascii="Times New Roman" w:hAnsi="Times New Roman"/>
          <w:b/>
          <w:color w:val="auto"/>
          <w:sz w:val="28"/>
          <w:szCs w:val="28"/>
          <w:lang w:val="uk-UA"/>
        </w:rPr>
        <w:lastRenderedPageBreak/>
        <w:t>ТЕМА №4</w:t>
      </w:r>
      <w:r w:rsidR="008B752A" w:rsidRPr="008D5580">
        <w:rPr>
          <w:rFonts w:ascii="Times New Roman" w:hAnsi="Times New Roman"/>
          <w:b/>
          <w:color w:val="auto"/>
          <w:sz w:val="28"/>
          <w:szCs w:val="28"/>
          <w:lang w:val="uk-UA"/>
        </w:rPr>
        <w:t>.</w:t>
      </w:r>
      <w:r w:rsidR="008B752A" w:rsidRPr="008D5580">
        <w:rPr>
          <w:rStyle w:val="af2"/>
          <w:rFonts w:ascii="Times New Roman" w:hAnsi="Times New Roman"/>
          <w:color w:val="auto"/>
          <w:sz w:val="28"/>
          <w:szCs w:val="28"/>
          <w:lang w:val="uk-UA"/>
        </w:rPr>
        <w:t xml:space="preserve"> </w:t>
      </w:r>
      <w:r w:rsidR="008B752A" w:rsidRPr="008D5580">
        <w:rPr>
          <w:rFonts w:ascii="Times New Roman" w:hAnsi="Times New Roman"/>
          <w:b/>
          <w:color w:val="auto"/>
          <w:sz w:val="28"/>
          <w:szCs w:val="28"/>
          <w:lang w:val="uk-UA"/>
        </w:rPr>
        <w:t xml:space="preserve">Організація </w:t>
      </w:r>
      <w:r w:rsidR="00615D40">
        <w:rPr>
          <w:rFonts w:ascii="Times New Roman" w:hAnsi="Times New Roman"/>
          <w:b/>
          <w:color w:val="auto"/>
          <w:sz w:val="28"/>
          <w:szCs w:val="28"/>
          <w:lang w:val="uk-UA"/>
        </w:rPr>
        <w:t>протидії</w:t>
      </w:r>
      <w:r w:rsidR="008B752A" w:rsidRPr="008D5580">
        <w:rPr>
          <w:rFonts w:ascii="Times New Roman" w:hAnsi="Times New Roman"/>
          <w:b/>
          <w:color w:val="auto"/>
          <w:sz w:val="28"/>
          <w:szCs w:val="28"/>
          <w:lang w:val="uk-UA"/>
        </w:rPr>
        <w:t xml:space="preserve"> злочинів </w:t>
      </w:r>
      <w:r w:rsidR="00CD2DF4">
        <w:rPr>
          <w:rFonts w:ascii="Times New Roman" w:hAnsi="Times New Roman"/>
          <w:b/>
          <w:color w:val="auto"/>
          <w:sz w:val="28"/>
          <w:szCs w:val="28"/>
          <w:lang w:val="uk-UA"/>
        </w:rPr>
        <w:t>підрозділами Національної поліції України</w:t>
      </w:r>
      <w:r w:rsidR="008B752A" w:rsidRPr="008D5580">
        <w:rPr>
          <w:rFonts w:ascii="Times New Roman" w:hAnsi="Times New Roman"/>
          <w:b/>
          <w:color w:val="auto"/>
          <w:sz w:val="28"/>
          <w:szCs w:val="28"/>
          <w:lang w:val="uk-UA"/>
        </w:rPr>
        <w:t>.</w:t>
      </w:r>
    </w:p>
    <w:p w:rsidR="008B752A" w:rsidRPr="008D5580" w:rsidRDefault="00CD2DF4" w:rsidP="00B41C3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Роль підрозділів Національної поліції України</w:t>
      </w:r>
      <w:r w:rsidR="008B752A" w:rsidRPr="008D5580">
        <w:rPr>
          <w:rFonts w:ascii="Times New Roman" w:hAnsi="Times New Roman" w:cs="Times New Roman"/>
          <w:sz w:val="28"/>
          <w:szCs w:val="28"/>
          <w:lang w:val="uk-UA"/>
        </w:rPr>
        <w:t xml:space="preserve"> в попередженні злочинів. Правова основа діяльності Національної поліції України та її завдання. Система органів поліції за адміністративно-територіальним та функціональним критеріями та її міжрегіональні територіальні органи. Поняття поліцейських заходів як комплексу дій превентивного або примусового характеру, що обмежує певні права і свободи людини та застосовуються поліцейськими відповідно до закону для забезпечення виконання покладених на поліцію повноважень. Профілактична та попереджувальна діяльність підрозділів поліції. Питання попередження та розкриття злочинів – одне головних у діяльності поліції. Завдання та основні напрями організації роботи підрозділів карного розшуку, </w:t>
      </w:r>
      <w:proofErr w:type="spellStart"/>
      <w:r w:rsidR="008B752A" w:rsidRPr="008D5580">
        <w:rPr>
          <w:rFonts w:ascii="Times New Roman" w:hAnsi="Times New Roman" w:cs="Times New Roman"/>
          <w:sz w:val="28"/>
          <w:szCs w:val="28"/>
          <w:lang w:val="uk-UA"/>
        </w:rPr>
        <w:t>дільничих</w:t>
      </w:r>
      <w:proofErr w:type="spellEnd"/>
      <w:r w:rsidR="008B752A" w:rsidRPr="008D5580">
        <w:rPr>
          <w:rFonts w:ascii="Times New Roman" w:hAnsi="Times New Roman" w:cs="Times New Roman"/>
          <w:sz w:val="28"/>
          <w:szCs w:val="28"/>
          <w:lang w:val="uk-UA"/>
        </w:rPr>
        <w:t xml:space="preserve"> офіцерів поліції, патрульної служби, дозвільної системи та інших. Слідча профілактика. Координація діяльності ОВС по попередженню злочинів з профілактичною роботою прокуратури, судів, інших суб’єктів попередження злочинів.</w:t>
      </w:r>
    </w:p>
    <w:p w:rsidR="008B752A" w:rsidRPr="008D5580" w:rsidRDefault="008B752A" w:rsidP="00B8367A">
      <w:pPr>
        <w:pStyle w:val="a8"/>
        <w:spacing w:before="0" w:after="0"/>
        <w:jc w:val="center"/>
        <w:rPr>
          <w:rStyle w:val="af2"/>
          <w:rFonts w:ascii="Times New Roman" w:hAnsi="Times New Roman"/>
          <w:color w:val="auto"/>
          <w:sz w:val="28"/>
          <w:szCs w:val="28"/>
          <w:lang w:val="uk-UA"/>
        </w:rPr>
      </w:pPr>
    </w:p>
    <w:p w:rsidR="008B752A" w:rsidRPr="008D5580" w:rsidRDefault="005A3405" w:rsidP="00002FA1">
      <w:pPr>
        <w:jc w:val="center"/>
        <w:rPr>
          <w:rFonts w:ascii="Times New Roman" w:hAnsi="Times New Roman" w:cs="Times New Roman"/>
          <w:b/>
          <w:sz w:val="28"/>
          <w:szCs w:val="28"/>
          <w:lang w:val="uk-UA"/>
        </w:rPr>
      </w:pPr>
      <w:r>
        <w:rPr>
          <w:rStyle w:val="af2"/>
          <w:rFonts w:ascii="Times New Roman" w:hAnsi="Times New Roman"/>
          <w:sz w:val="28"/>
          <w:szCs w:val="28"/>
          <w:lang w:val="uk-UA"/>
        </w:rPr>
        <w:t>ТЕМА №5</w:t>
      </w:r>
      <w:r w:rsidR="008B752A" w:rsidRPr="008D5580">
        <w:rPr>
          <w:rStyle w:val="af2"/>
          <w:rFonts w:ascii="Times New Roman" w:hAnsi="Times New Roman"/>
          <w:sz w:val="28"/>
          <w:szCs w:val="28"/>
          <w:lang w:val="uk-UA"/>
        </w:rPr>
        <w:t>. Методика кримінологічних досліджень.</w:t>
      </w:r>
      <w:r w:rsidR="008B752A" w:rsidRPr="008D5580">
        <w:rPr>
          <w:rFonts w:ascii="Times New Roman" w:hAnsi="Times New Roman" w:cs="Times New Roman"/>
          <w:b/>
          <w:sz w:val="28"/>
          <w:szCs w:val="28"/>
          <w:lang w:val="uk-UA"/>
        </w:rPr>
        <w:t xml:space="preserve"> Кримінологічне прогнозування і планування.</w:t>
      </w:r>
    </w:p>
    <w:p w:rsidR="008B752A" w:rsidRPr="008D5580" w:rsidRDefault="008B752A" w:rsidP="00002FA1">
      <w:pPr>
        <w:pStyle w:val="a8"/>
        <w:spacing w:before="0" w:after="0"/>
        <w:ind w:firstLine="570"/>
        <w:jc w:val="both"/>
        <w:rPr>
          <w:rFonts w:ascii="Times New Roman" w:hAnsi="Times New Roman"/>
          <w:color w:val="auto"/>
          <w:sz w:val="28"/>
          <w:szCs w:val="28"/>
          <w:lang w:val="uk-UA"/>
        </w:rPr>
      </w:pPr>
      <w:r w:rsidRPr="008D5580">
        <w:rPr>
          <w:rFonts w:ascii="Times New Roman" w:hAnsi="Times New Roman"/>
          <w:color w:val="auto"/>
          <w:sz w:val="28"/>
          <w:szCs w:val="28"/>
          <w:lang w:val="uk-UA"/>
        </w:rPr>
        <w:t xml:space="preserve">Поняття методології кримінології та методики кримінологічного дослідження. Загальна характеристика методів кримінології. Філософський діалектичний метод – основа методології кримінологічної науки. Загальнонаукові методи кримінологічного дослідження: аналіз, синтез, логічний, порівняльний, історичний, системно-структурний та інші методи. Міжгалузеві методи кримінологічного дослідження. Характеристика соціологічних, психологічних та статистичних методів. Спостереження, опитування та тестування. Експеримент в кримінології. Документальний метод. </w:t>
      </w:r>
    </w:p>
    <w:p w:rsidR="008B752A" w:rsidRPr="008D5580" w:rsidRDefault="008B752A" w:rsidP="00002FA1">
      <w:pPr>
        <w:pStyle w:val="af1"/>
        <w:numPr>
          <w:ilvl w:val="0"/>
          <w:numId w:val="8"/>
        </w:numPr>
        <w:ind w:left="0" w:firstLine="567"/>
        <w:jc w:val="both"/>
        <w:rPr>
          <w:rFonts w:cs="Times New Roman"/>
          <w:sz w:val="28"/>
          <w:szCs w:val="28"/>
        </w:rPr>
      </w:pPr>
      <w:r w:rsidRPr="008D5580">
        <w:rPr>
          <w:rFonts w:cs="Times New Roman"/>
          <w:sz w:val="28"/>
          <w:szCs w:val="28"/>
        </w:rPr>
        <w:t xml:space="preserve">Загальні поняття про статистичну науку. Історія її розвитку і сучасні проблеми. Поняття і зміст кримінально-правової статистики, її зв'язок із загальною теорією статистики. Об'єкти та суб'єкти статистичного спостереження. Програма статистичного спостереження у кримінальній статистиці. Офіційна статистична звітність </w:t>
      </w:r>
      <w:r w:rsidRPr="008D5580">
        <w:rPr>
          <w:rFonts w:cs="Times New Roman"/>
          <w:bCs/>
          <w:sz w:val="28"/>
          <w:szCs w:val="28"/>
        </w:rPr>
        <w:t>–</w:t>
      </w:r>
      <w:r w:rsidRPr="008D5580">
        <w:rPr>
          <w:rFonts w:cs="Times New Roman"/>
          <w:sz w:val="28"/>
          <w:szCs w:val="28"/>
        </w:rPr>
        <w:t xml:space="preserve"> єдиний облік злочинів. Поняття статистичної сукупності та її ознаки. Генеральна й вибіркова сукупність. Одиниці спостереження. Сукупності і виміри в кримінальній статистиці. Закон великих чисел. Основні положення теорії ймовірності. Документи первинного обліку злочинності у правоохоронних органах. Види статистичного звіту в органах внутрішніх справ. Статистичний аналіз у кримінології. Абсолютні величини і узагальнюючі показники. Види відносних величин.</w:t>
      </w:r>
    </w:p>
    <w:p w:rsidR="008B752A" w:rsidRPr="008D5580" w:rsidRDefault="008B752A" w:rsidP="00002FA1">
      <w:pPr>
        <w:pStyle w:val="a8"/>
        <w:spacing w:before="0" w:after="0"/>
        <w:ind w:firstLine="567"/>
        <w:jc w:val="both"/>
        <w:rPr>
          <w:rFonts w:ascii="Times New Roman" w:hAnsi="Times New Roman"/>
          <w:color w:val="auto"/>
          <w:sz w:val="28"/>
          <w:szCs w:val="28"/>
          <w:lang w:val="uk-UA"/>
        </w:rPr>
      </w:pPr>
      <w:r w:rsidRPr="008D5580">
        <w:rPr>
          <w:rFonts w:ascii="Times New Roman" w:hAnsi="Times New Roman"/>
          <w:color w:val="auto"/>
          <w:sz w:val="28"/>
          <w:szCs w:val="28"/>
          <w:lang w:val="uk-UA"/>
        </w:rPr>
        <w:t xml:space="preserve">Поняття кримінологічного прогнозування. Цілі та завдання кримінологічного прогнозування. Організаційні принципи кримінологічного прогнозування. Види і терміни кримінологічного прогнозування (короткотермінове, </w:t>
      </w:r>
      <w:proofErr w:type="spellStart"/>
      <w:r w:rsidRPr="008D5580">
        <w:rPr>
          <w:rFonts w:ascii="Times New Roman" w:hAnsi="Times New Roman"/>
          <w:color w:val="auto"/>
          <w:sz w:val="28"/>
          <w:szCs w:val="28"/>
          <w:lang w:val="uk-UA"/>
        </w:rPr>
        <w:t>середньотермінове</w:t>
      </w:r>
      <w:proofErr w:type="spellEnd"/>
      <w:r w:rsidRPr="008D5580">
        <w:rPr>
          <w:rFonts w:ascii="Times New Roman" w:hAnsi="Times New Roman"/>
          <w:color w:val="auto"/>
          <w:sz w:val="28"/>
          <w:szCs w:val="28"/>
          <w:lang w:val="uk-UA"/>
        </w:rPr>
        <w:t xml:space="preserve">, довготермінове кримінологічне </w:t>
      </w:r>
      <w:r w:rsidRPr="008D5580">
        <w:rPr>
          <w:rFonts w:ascii="Times New Roman" w:hAnsi="Times New Roman"/>
          <w:color w:val="auto"/>
          <w:sz w:val="28"/>
          <w:szCs w:val="28"/>
          <w:lang w:val="uk-UA"/>
        </w:rPr>
        <w:lastRenderedPageBreak/>
        <w:t>прогнозування). Прогнозування індивідуальної злочинної поведінки. Зв’язок прогнозування злочинності із плануванням попередження злочинності. Поняття методу кримінологічного прогнозування. Метод екстраполяції, його призначення. Метод моделювання. Метод експертних оцінок і його ознаки. Порівняльний метод. Поєднання методів як засіб підвищення точності кримінологічних передбачень. Поняття планування боротьби зі злочинністю, його цілі та завдання. Організаційні засади планування боротьби зі злочинністю. Види кримінологічних планів. Кримінологічний прогноз як база кримінологічного планування.</w:t>
      </w:r>
    </w:p>
    <w:p w:rsidR="008B752A" w:rsidRPr="008D5580" w:rsidRDefault="008B752A" w:rsidP="00B8367A">
      <w:pPr>
        <w:pStyle w:val="a8"/>
        <w:numPr>
          <w:ilvl w:val="0"/>
          <w:numId w:val="8"/>
        </w:numPr>
        <w:spacing w:before="0" w:after="0"/>
        <w:jc w:val="center"/>
        <w:rPr>
          <w:rStyle w:val="af2"/>
          <w:rFonts w:ascii="Times New Roman" w:hAnsi="Times New Roman"/>
          <w:color w:val="auto"/>
          <w:sz w:val="28"/>
          <w:szCs w:val="28"/>
          <w:lang w:val="uk-UA"/>
        </w:rPr>
      </w:pPr>
    </w:p>
    <w:p w:rsidR="008B752A" w:rsidRPr="00E600C3" w:rsidRDefault="008B752A" w:rsidP="00B8367A">
      <w:pPr>
        <w:pStyle w:val="a8"/>
        <w:spacing w:before="0" w:after="0"/>
        <w:jc w:val="center"/>
        <w:rPr>
          <w:rFonts w:ascii="Times New Roman" w:hAnsi="Times New Roman"/>
          <w:b/>
          <w:color w:val="auto"/>
          <w:sz w:val="28"/>
          <w:szCs w:val="28"/>
        </w:rPr>
      </w:pPr>
      <w:r w:rsidRPr="008D5580">
        <w:rPr>
          <w:rFonts w:ascii="Times New Roman" w:hAnsi="Times New Roman"/>
          <w:b/>
          <w:color w:val="auto"/>
          <w:sz w:val="28"/>
          <w:szCs w:val="28"/>
          <w:lang w:val="uk-UA"/>
        </w:rPr>
        <w:t xml:space="preserve">4. Структура навчальної дисципліни </w:t>
      </w:r>
    </w:p>
    <w:p w:rsidR="008B752A" w:rsidRPr="00E600C3" w:rsidRDefault="008B752A" w:rsidP="00B8367A">
      <w:pPr>
        <w:pStyle w:val="a8"/>
        <w:spacing w:before="0" w:after="0"/>
        <w:jc w:val="center"/>
        <w:rPr>
          <w:rFonts w:ascii="Times New Roman" w:hAnsi="Times New Roman"/>
          <w:b/>
          <w:color w:val="auto"/>
          <w:sz w:val="28"/>
          <w:szCs w:val="28"/>
        </w:rPr>
      </w:pPr>
    </w:p>
    <w:p w:rsidR="008B752A" w:rsidRPr="008D5580" w:rsidRDefault="008B752A" w:rsidP="00B8367A">
      <w:pPr>
        <w:pStyle w:val="a8"/>
        <w:spacing w:before="0" w:after="0"/>
        <w:jc w:val="center"/>
        <w:rPr>
          <w:rFonts w:ascii="Times New Roman" w:hAnsi="Times New Roman"/>
          <w:b/>
          <w:color w:val="auto"/>
          <w:sz w:val="28"/>
          <w:szCs w:val="28"/>
          <w:lang w:val="uk-UA"/>
        </w:rPr>
      </w:pPr>
      <w:r w:rsidRPr="008D5580">
        <w:rPr>
          <w:rFonts w:ascii="Times New Roman" w:hAnsi="Times New Roman"/>
          <w:b/>
          <w:color w:val="auto"/>
          <w:sz w:val="28"/>
          <w:szCs w:val="28"/>
          <w:lang w:val="uk-UA"/>
        </w:rPr>
        <w:t xml:space="preserve">4.1.1. Розподіл часу навчальної дисципліни за темами </w:t>
      </w:r>
    </w:p>
    <w:p w:rsidR="008B752A" w:rsidRDefault="008B752A" w:rsidP="00B8367A">
      <w:pPr>
        <w:pStyle w:val="a8"/>
        <w:spacing w:before="0" w:after="0"/>
        <w:jc w:val="center"/>
        <w:rPr>
          <w:rFonts w:ascii="Times New Roman" w:hAnsi="Times New Roman"/>
          <w:b/>
          <w:color w:val="auto"/>
          <w:sz w:val="28"/>
          <w:szCs w:val="28"/>
          <w:lang w:val="uk-UA"/>
        </w:rPr>
      </w:pPr>
      <w:r w:rsidRPr="008D5580">
        <w:rPr>
          <w:rFonts w:ascii="Times New Roman" w:hAnsi="Times New Roman"/>
          <w:b/>
          <w:color w:val="auto"/>
          <w:sz w:val="28"/>
          <w:szCs w:val="28"/>
          <w:lang w:val="uk-UA"/>
        </w:rPr>
        <w:t>(денна форма навчання)</w:t>
      </w:r>
    </w:p>
    <w:p w:rsidR="008B752A" w:rsidRPr="008D5580" w:rsidRDefault="008B752A" w:rsidP="00B8367A">
      <w:pPr>
        <w:pStyle w:val="a8"/>
        <w:spacing w:before="0" w:after="0"/>
        <w:jc w:val="center"/>
        <w:rPr>
          <w:rFonts w:ascii="Times New Roman" w:hAnsi="Times New Roman"/>
          <w:b/>
          <w:color w:val="auto"/>
          <w:sz w:val="28"/>
          <w:szCs w:val="28"/>
          <w:lang w:val="uk-UA"/>
        </w:rPr>
      </w:pPr>
    </w:p>
    <w:tbl>
      <w:tblPr>
        <w:tblW w:w="9509" w:type="dxa"/>
        <w:tblInd w:w="-4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55" w:type="dxa"/>
          <w:bottom w:w="55" w:type="dxa"/>
        </w:tblCellMar>
        <w:tblLook w:val="0000"/>
      </w:tblPr>
      <w:tblGrid>
        <w:gridCol w:w="3130"/>
        <w:gridCol w:w="709"/>
        <w:gridCol w:w="709"/>
        <w:gridCol w:w="708"/>
        <w:gridCol w:w="709"/>
        <w:gridCol w:w="709"/>
        <w:gridCol w:w="709"/>
        <w:gridCol w:w="2126"/>
      </w:tblGrid>
      <w:tr w:rsidR="008B752A" w:rsidRPr="008D5580" w:rsidTr="000D5DDB">
        <w:trPr>
          <w:cantSplit/>
        </w:trPr>
        <w:tc>
          <w:tcPr>
            <w:tcW w:w="3130" w:type="dxa"/>
            <w:vMerge w:val="restart"/>
          </w:tcPr>
          <w:p w:rsidR="008B752A" w:rsidRPr="008D5580" w:rsidRDefault="008B752A" w:rsidP="00B8367A">
            <w:pPr>
              <w:snapToGrid w:val="0"/>
              <w:ind w:left="-57" w:right="-57"/>
              <w:jc w:val="center"/>
              <w:rPr>
                <w:rFonts w:ascii="Times New Roman" w:hAnsi="Times New Roman" w:cs="Times New Roman"/>
                <w:b/>
                <w:lang w:val="uk-UA"/>
              </w:rPr>
            </w:pPr>
          </w:p>
          <w:p w:rsidR="008B752A" w:rsidRPr="008D5580" w:rsidRDefault="008B752A" w:rsidP="00B8367A">
            <w:pPr>
              <w:ind w:left="-57" w:right="-57"/>
              <w:jc w:val="center"/>
              <w:rPr>
                <w:rFonts w:ascii="Times New Roman" w:hAnsi="Times New Roman" w:cs="Times New Roman"/>
                <w:b/>
                <w:lang w:val="uk-UA"/>
              </w:rPr>
            </w:pPr>
          </w:p>
          <w:p w:rsidR="008B752A" w:rsidRPr="008D5580" w:rsidRDefault="008B752A" w:rsidP="00B8367A">
            <w:pPr>
              <w:ind w:left="-57" w:right="-57"/>
              <w:jc w:val="center"/>
              <w:rPr>
                <w:rFonts w:ascii="Times New Roman" w:hAnsi="Times New Roman" w:cs="Times New Roman"/>
                <w:b/>
                <w:lang w:val="uk-UA"/>
              </w:rPr>
            </w:pPr>
          </w:p>
          <w:p w:rsidR="008B752A" w:rsidRPr="008D5580" w:rsidRDefault="008B752A" w:rsidP="00B8367A">
            <w:pPr>
              <w:ind w:left="-57" w:right="-57"/>
              <w:jc w:val="center"/>
              <w:rPr>
                <w:rFonts w:ascii="Times New Roman" w:hAnsi="Times New Roman" w:cs="Times New Roman"/>
                <w:b/>
                <w:lang w:val="uk-UA"/>
              </w:rPr>
            </w:pPr>
          </w:p>
          <w:p w:rsidR="008B752A" w:rsidRPr="008D5580" w:rsidRDefault="008B752A" w:rsidP="00B8367A">
            <w:pPr>
              <w:ind w:left="-57" w:right="-57"/>
              <w:jc w:val="center"/>
              <w:rPr>
                <w:rFonts w:ascii="Times New Roman" w:hAnsi="Times New Roman" w:cs="Times New Roman"/>
                <w:lang w:val="uk-UA"/>
              </w:rPr>
            </w:pPr>
            <w:r w:rsidRPr="008D5580">
              <w:rPr>
                <w:rFonts w:ascii="Times New Roman" w:hAnsi="Times New Roman" w:cs="Times New Roman"/>
                <w:b/>
                <w:lang w:val="uk-UA"/>
              </w:rPr>
              <w:t>Номер та назва навчальної теми</w:t>
            </w:r>
          </w:p>
        </w:tc>
        <w:tc>
          <w:tcPr>
            <w:tcW w:w="4253" w:type="dxa"/>
            <w:gridSpan w:val="6"/>
          </w:tcPr>
          <w:p w:rsidR="008B752A" w:rsidRPr="008D5580" w:rsidRDefault="008B752A" w:rsidP="00B8367A">
            <w:pPr>
              <w:ind w:left="-57" w:right="-57"/>
              <w:jc w:val="center"/>
              <w:rPr>
                <w:rFonts w:ascii="Times New Roman" w:hAnsi="Times New Roman" w:cs="Times New Roman"/>
                <w:lang w:val="uk-UA"/>
              </w:rPr>
            </w:pPr>
            <w:r w:rsidRPr="008D5580">
              <w:rPr>
                <w:rFonts w:ascii="Times New Roman" w:hAnsi="Times New Roman" w:cs="Times New Roman"/>
                <w:b/>
                <w:lang w:val="uk-UA"/>
              </w:rPr>
              <w:t>Кількість годин відведених на вивчення навчальної дисципліни</w:t>
            </w:r>
          </w:p>
        </w:tc>
        <w:tc>
          <w:tcPr>
            <w:tcW w:w="2126" w:type="dxa"/>
            <w:vMerge w:val="restart"/>
            <w:textDirection w:val="btLr"/>
            <w:vAlign w:val="center"/>
          </w:tcPr>
          <w:p w:rsidR="008B752A" w:rsidRPr="008D5580" w:rsidRDefault="008B752A" w:rsidP="00B8367A">
            <w:pPr>
              <w:ind w:left="-57" w:right="-57"/>
              <w:jc w:val="center"/>
              <w:rPr>
                <w:rFonts w:ascii="Times New Roman" w:hAnsi="Times New Roman" w:cs="Times New Roman"/>
                <w:lang w:val="uk-UA"/>
              </w:rPr>
            </w:pPr>
            <w:r w:rsidRPr="008D5580">
              <w:rPr>
                <w:rFonts w:ascii="Times New Roman" w:hAnsi="Times New Roman" w:cs="Times New Roman"/>
                <w:b/>
                <w:lang w:val="uk-UA"/>
              </w:rPr>
              <w:t>Вид контролю</w:t>
            </w:r>
          </w:p>
        </w:tc>
      </w:tr>
      <w:tr w:rsidR="008B752A" w:rsidRPr="008D5580" w:rsidTr="000D5DDB">
        <w:trPr>
          <w:cantSplit/>
        </w:trPr>
        <w:tc>
          <w:tcPr>
            <w:tcW w:w="3130" w:type="dxa"/>
            <w:vMerge/>
          </w:tcPr>
          <w:p w:rsidR="008B752A" w:rsidRPr="008D5580" w:rsidRDefault="008B752A" w:rsidP="00B8367A">
            <w:pPr>
              <w:snapToGrid w:val="0"/>
              <w:ind w:left="-57" w:right="-57"/>
              <w:jc w:val="center"/>
              <w:rPr>
                <w:rFonts w:ascii="Times New Roman" w:hAnsi="Times New Roman" w:cs="Times New Roman"/>
                <w:b/>
                <w:lang w:val="uk-UA"/>
              </w:rPr>
            </w:pPr>
          </w:p>
        </w:tc>
        <w:tc>
          <w:tcPr>
            <w:tcW w:w="709" w:type="dxa"/>
            <w:vMerge w:val="restart"/>
            <w:textDirection w:val="btLr"/>
          </w:tcPr>
          <w:p w:rsidR="008B752A" w:rsidRPr="008D5580" w:rsidRDefault="008B752A" w:rsidP="00B8367A">
            <w:pPr>
              <w:ind w:left="-57" w:right="-57"/>
              <w:jc w:val="center"/>
              <w:rPr>
                <w:rFonts w:ascii="Times New Roman" w:hAnsi="Times New Roman" w:cs="Times New Roman"/>
                <w:lang w:val="uk-UA"/>
              </w:rPr>
            </w:pPr>
            <w:r w:rsidRPr="008D5580">
              <w:rPr>
                <w:rFonts w:ascii="Times New Roman" w:hAnsi="Times New Roman" w:cs="Times New Roman"/>
                <w:b/>
                <w:lang w:val="uk-UA"/>
              </w:rPr>
              <w:t>Всього</w:t>
            </w:r>
          </w:p>
        </w:tc>
        <w:tc>
          <w:tcPr>
            <w:tcW w:w="3544" w:type="dxa"/>
            <w:gridSpan w:val="5"/>
          </w:tcPr>
          <w:p w:rsidR="008B752A" w:rsidRPr="008D5580" w:rsidRDefault="008B752A" w:rsidP="00B8367A">
            <w:pPr>
              <w:ind w:left="-57" w:right="-57"/>
              <w:jc w:val="center"/>
              <w:rPr>
                <w:rFonts w:ascii="Times New Roman" w:hAnsi="Times New Roman" w:cs="Times New Roman"/>
                <w:lang w:val="uk-UA"/>
              </w:rPr>
            </w:pPr>
            <w:r w:rsidRPr="008D5580">
              <w:rPr>
                <w:rFonts w:ascii="Times New Roman" w:hAnsi="Times New Roman" w:cs="Times New Roman"/>
                <w:b/>
                <w:lang w:val="uk-UA"/>
              </w:rPr>
              <w:t>з них:</w:t>
            </w:r>
          </w:p>
        </w:tc>
        <w:tc>
          <w:tcPr>
            <w:tcW w:w="2126" w:type="dxa"/>
            <w:vMerge/>
          </w:tcPr>
          <w:p w:rsidR="008B752A" w:rsidRPr="008D5580" w:rsidRDefault="008B752A" w:rsidP="00B8367A">
            <w:pPr>
              <w:snapToGrid w:val="0"/>
              <w:ind w:left="-57" w:right="-57"/>
              <w:jc w:val="center"/>
              <w:rPr>
                <w:rFonts w:ascii="Times New Roman" w:hAnsi="Times New Roman" w:cs="Times New Roman"/>
                <w:b/>
                <w:lang w:val="uk-UA"/>
              </w:rPr>
            </w:pPr>
          </w:p>
        </w:tc>
      </w:tr>
      <w:tr w:rsidR="008B752A" w:rsidRPr="008D5580" w:rsidTr="000D5DDB">
        <w:trPr>
          <w:cantSplit/>
          <w:trHeight w:val="2268"/>
        </w:trPr>
        <w:tc>
          <w:tcPr>
            <w:tcW w:w="3130" w:type="dxa"/>
            <w:vMerge/>
          </w:tcPr>
          <w:p w:rsidR="008B752A" w:rsidRPr="008D5580" w:rsidRDefault="008B752A" w:rsidP="00B8367A">
            <w:pPr>
              <w:snapToGrid w:val="0"/>
              <w:ind w:left="-57" w:right="-57"/>
              <w:jc w:val="center"/>
              <w:rPr>
                <w:rFonts w:ascii="Times New Roman" w:hAnsi="Times New Roman" w:cs="Times New Roman"/>
                <w:b/>
                <w:lang w:val="uk-UA"/>
              </w:rPr>
            </w:pPr>
          </w:p>
        </w:tc>
        <w:tc>
          <w:tcPr>
            <w:tcW w:w="709" w:type="dxa"/>
            <w:vMerge/>
            <w:textDirection w:val="btLr"/>
          </w:tcPr>
          <w:p w:rsidR="008B752A" w:rsidRPr="008D5580" w:rsidRDefault="008B752A" w:rsidP="00B8367A">
            <w:pPr>
              <w:snapToGrid w:val="0"/>
              <w:ind w:left="-57" w:right="-57"/>
              <w:jc w:val="center"/>
              <w:rPr>
                <w:rFonts w:ascii="Times New Roman" w:hAnsi="Times New Roman" w:cs="Times New Roman"/>
                <w:b/>
                <w:lang w:val="uk-UA"/>
              </w:rPr>
            </w:pPr>
          </w:p>
        </w:tc>
        <w:tc>
          <w:tcPr>
            <w:tcW w:w="709" w:type="dxa"/>
            <w:textDirection w:val="btLr"/>
          </w:tcPr>
          <w:p w:rsidR="008B752A" w:rsidRPr="008D5580" w:rsidRDefault="008B752A" w:rsidP="00B8367A">
            <w:pPr>
              <w:ind w:left="-57" w:right="-57"/>
              <w:jc w:val="center"/>
              <w:rPr>
                <w:rFonts w:ascii="Times New Roman" w:hAnsi="Times New Roman" w:cs="Times New Roman"/>
                <w:lang w:val="uk-UA"/>
              </w:rPr>
            </w:pPr>
            <w:r w:rsidRPr="008D5580">
              <w:rPr>
                <w:rFonts w:ascii="Times New Roman" w:hAnsi="Times New Roman" w:cs="Times New Roman"/>
                <w:b/>
                <w:lang w:val="uk-UA"/>
              </w:rPr>
              <w:t>лекції</w:t>
            </w:r>
          </w:p>
        </w:tc>
        <w:tc>
          <w:tcPr>
            <w:tcW w:w="708" w:type="dxa"/>
            <w:textDirection w:val="btLr"/>
          </w:tcPr>
          <w:p w:rsidR="008B752A" w:rsidRPr="008D5580" w:rsidRDefault="008B752A" w:rsidP="00B8367A">
            <w:pPr>
              <w:ind w:left="-57" w:right="-57"/>
              <w:jc w:val="center"/>
              <w:rPr>
                <w:rFonts w:ascii="Times New Roman" w:hAnsi="Times New Roman" w:cs="Times New Roman"/>
                <w:lang w:val="uk-UA"/>
              </w:rPr>
            </w:pPr>
            <w:r w:rsidRPr="008D5580">
              <w:rPr>
                <w:rFonts w:ascii="Times New Roman" w:hAnsi="Times New Roman" w:cs="Times New Roman"/>
                <w:b/>
                <w:lang w:val="uk-UA"/>
              </w:rPr>
              <w:t>Семінарські заняття</w:t>
            </w:r>
          </w:p>
        </w:tc>
        <w:tc>
          <w:tcPr>
            <w:tcW w:w="709" w:type="dxa"/>
            <w:textDirection w:val="btLr"/>
          </w:tcPr>
          <w:p w:rsidR="008B752A" w:rsidRPr="008D5580" w:rsidRDefault="008B752A" w:rsidP="00B8367A">
            <w:pPr>
              <w:ind w:left="-57" w:right="-57"/>
              <w:jc w:val="center"/>
              <w:rPr>
                <w:rFonts w:ascii="Times New Roman" w:hAnsi="Times New Roman" w:cs="Times New Roman"/>
                <w:lang w:val="uk-UA"/>
              </w:rPr>
            </w:pPr>
            <w:r w:rsidRPr="008D5580">
              <w:rPr>
                <w:rFonts w:ascii="Times New Roman" w:hAnsi="Times New Roman" w:cs="Times New Roman"/>
                <w:b/>
                <w:lang w:val="uk-UA"/>
              </w:rPr>
              <w:t>Практичні заняття</w:t>
            </w:r>
          </w:p>
        </w:tc>
        <w:tc>
          <w:tcPr>
            <w:tcW w:w="709" w:type="dxa"/>
            <w:textDirection w:val="btLr"/>
          </w:tcPr>
          <w:p w:rsidR="008B752A" w:rsidRPr="008D5580" w:rsidRDefault="008B752A" w:rsidP="00B8367A">
            <w:pPr>
              <w:ind w:left="-57" w:right="-57"/>
              <w:jc w:val="center"/>
              <w:rPr>
                <w:rFonts w:ascii="Times New Roman" w:hAnsi="Times New Roman" w:cs="Times New Roman"/>
                <w:lang w:val="uk-UA"/>
              </w:rPr>
            </w:pPr>
            <w:r w:rsidRPr="008D5580">
              <w:rPr>
                <w:rFonts w:ascii="Times New Roman" w:hAnsi="Times New Roman" w:cs="Times New Roman"/>
                <w:b/>
                <w:lang w:val="uk-UA"/>
              </w:rPr>
              <w:t>Лабораторні заняття</w:t>
            </w:r>
          </w:p>
        </w:tc>
        <w:tc>
          <w:tcPr>
            <w:tcW w:w="709" w:type="dxa"/>
            <w:textDirection w:val="btLr"/>
          </w:tcPr>
          <w:p w:rsidR="008B752A" w:rsidRPr="008D5580" w:rsidRDefault="008B752A" w:rsidP="00B8367A">
            <w:pPr>
              <w:ind w:left="-57" w:right="-57"/>
              <w:jc w:val="center"/>
              <w:rPr>
                <w:rFonts w:ascii="Times New Roman" w:hAnsi="Times New Roman" w:cs="Times New Roman"/>
                <w:lang w:val="uk-UA"/>
              </w:rPr>
            </w:pPr>
            <w:r w:rsidRPr="008D5580">
              <w:rPr>
                <w:rFonts w:ascii="Times New Roman" w:hAnsi="Times New Roman" w:cs="Times New Roman"/>
                <w:b/>
                <w:lang w:val="uk-UA"/>
              </w:rPr>
              <w:t>Самостійна робота</w:t>
            </w:r>
          </w:p>
        </w:tc>
        <w:tc>
          <w:tcPr>
            <w:tcW w:w="2126" w:type="dxa"/>
            <w:vMerge/>
          </w:tcPr>
          <w:p w:rsidR="008B752A" w:rsidRPr="008D5580" w:rsidRDefault="008B752A" w:rsidP="00B8367A">
            <w:pPr>
              <w:snapToGrid w:val="0"/>
              <w:ind w:left="-57" w:right="-57"/>
              <w:jc w:val="center"/>
              <w:rPr>
                <w:rFonts w:ascii="Times New Roman" w:hAnsi="Times New Roman" w:cs="Times New Roman"/>
                <w:b/>
                <w:lang w:val="uk-UA"/>
              </w:rPr>
            </w:pPr>
          </w:p>
        </w:tc>
      </w:tr>
      <w:tr w:rsidR="008B752A" w:rsidRPr="008D5580" w:rsidTr="000D5DDB">
        <w:tc>
          <w:tcPr>
            <w:tcW w:w="9509" w:type="dxa"/>
            <w:gridSpan w:val="8"/>
          </w:tcPr>
          <w:p w:rsidR="008B752A" w:rsidRPr="008D5580" w:rsidRDefault="008B752A" w:rsidP="00B8367A">
            <w:pPr>
              <w:snapToGrid w:val="0"/>
              <w:ind w:left="-57" w:right="-57"/>
              <w:jc w:val="center"/>
              <w:rPr>
                <w:rFonts w:ascii="Times New Roman" w:hAnsi="Times New Roman" w:cs="Times New Roman"/>
                <w:b/>
                <w:lang w:val="uk-UA"/>
              </w:rPr>
            </w:pPr>
          </w:p>
        </w:tc>
      </w:tr>
      <w:tr w:rsidR="008B752A" w:rsidRPr="008D5580" w:rsidTr="000D5DDB">
        <w:tc>
          <w:tcPr>
            <w:tcW w:w="3130" w:type="dxa"/>
          </w:tcPr>
          <w:p w:rsidR="008B752A" w:rsidRPr="004F7B6F" w:rsidRDefault="008B752A" w:rsidP="00B8367A">
            <w:pPr>
              <w:pStyle w:val="a8"/>
              <w:spacing w:before="0" w:after="0"/>
              <w:jc w:val="both"/>
              <w:rPr>
                <w:rFonts w:ascii="Times New Roman" w:hAnsi="Times New Roman"/>
                <w:bCs/>
                <w:color w:val="auto"/>
                <w:sz w:val="24"/>
                <w:szCs w:val="24"/>
                <w:lang w:val="uk-UA"/>
              </w:rPr>
            </w:pPr>
            <w:r w:rsidRPr="008D5580">
              <w:rPr>
                <w:rStyle w:val="af2"/>
                <w:rFonts w:ascii="Times New Roman" w:hAnsi="Times New Roman"/>
                <w:b w:val="0"/>
                <w:color w:val="auto"/>
                <w:kern w:val="2"/>
                <w:sz w:val="24"/>
                <w:szCs w:val="24"/>
                <w:lang w:val="uk-UA" w:eastAsia="zh-CN" w:bidi="hi-IN"/>
              </w:rPr>
              <w:t xml:space="preserve">Тема </w:t>
            </w:r>
            <w:r>
              <w:rPr>
                <w:rStyle w:val="af2"/>
                <w:rFonts w:ascii="Times New Roman" w:hAnsi="Times New Roman"/>
                <w:b w:val="0"/>
                <w:color w:val="auto"/>
                <w:kern w:val="2"/>
                <w:sz w:val="24"/>
                <w:szCs w:val="24"/>
                <w:lang w:val="uk-UA" w:eastAsia="zh-CN" w:bidi="hi-IN"/>
              </w:rPr>
              <w:t>№</w:t>
            </w:r>
            <w:r w:rsidRPr="008D5580">
              <w:rPr>
                <w:rStyle w:val="af2"/>
                <w:rFonts w:ascii="Times New Roman" w:hAnsi="Times New Roman"/>
                <w:b w:val="0"/>
                <w:color w:val="auto"/>
                <w:kern w:val="2"/>
                <w:sz w:val="24"/>
                <w:szCs w:val="24"/>
                <w:lang w:val="uk-UA" w:eastAsia="zh-CN" w:bidi="hi-IN"/>
              </w:rPr>
              <w:t xml:space="preserve">1. </w:t>
            </w:r>
            <w:r w:rsidRPr="008D5580">
              <w:rPr>
                <w:rStyle w:val="af2"/>
                <w:rFonts w:ascii="Times New Roman" w:hAnsi="Times New Roman"/>
                <w:b w:val="0"/>
                <w:color w:val="auto"/>
                <w:sz w:val="24"/>
                <w:szCs w:val="24"/>
                <w:lang w:val="uk-UA"/>
              </w:rPr>
              <w:t>Поняття, предмет і система кримінології. Історія науки кримінології. Кримінологія в Україні і за кордоном.</w:t>
            </w:r>
          </w:p>
        </w:tc>
        <w:tc>
          <w:tcPr>
            <w:tcW w:w="709" w:type="dxa"/>
          </w:tcPr>
          <w:p w:rsidR="008B752A" w:rsidRPr="008D5580" w:rsidRDefault="002301B3" w:rsidP="00B8367A">
            <w:pPr>
              <w:ind w:left="-57" w:right="-57"/>
              <w:jc w:val="center"/>
              <w:rPr>
                <w:rFonts w:ascii="Times New Roman" w:hAnsi="Times New Roman" w:cs="Times New Roman"/>
                <w:lang w:val="uk-UA"/>
              </w:rPr>
            </w:pPr>
            <w:r>
              <w:rPr>
                <w:rFonts w:ascii="Times New Roman" w:hAnsi="Times New Roman" w:cs="Times New Roman"/>
                <w:lang w:val="uk-UA"/>
              </w:rPr>
              <w:t>1</w:t>
            </w:r>
            <w:r w:rsidR="008B752A">
              <w:rPr>
                <w:rFonts w:ascii="Times New Roman" w:hAnsi="Times New Roman" w:cs="Times New Roman"/>
                <w:lang w:val="uk-UA"/>
              </w:rPr>
              <w:t>8</w:t>
            </w:r>
          </w:p>
        </w:tc>
        <w:tc>
          <w:tcPr>
            <w:tcW w:w="709" w:type="dxa"/>
          </w:tcPr>
          <w:p w:rsidR="008B752A" w:rsidRPr="008D5580" w:rsidRDefault="008B752A" w:rsidP="00B8367A">
            <w:pPr>
              <w:ind w:left="-57" w:right="-57"/>
              <w:jc w:val="center"/>
              <w:rPr>
                <w:rFonts w:ascii="Times New Roman" w:hAnsi="Times New Roman" w:cs="Times New Roman"/>
                <w:lang w:val="uk-UA"/>
              </w:rPr>
            </w:pPr>
            <w:r w:rsidRPr="008D5580">
              <w:rPr>
                <w:rFonts w:ascii="Times New Roman" w:hAnsi="Times New Roman" w:cs="Times New Roman"/>
                <w:lang w:val="uk-UA"/>
              </w:rPr>
              <w:t>2</w:t>
            </w:r>
          </w:p>
        </w:tc>
        <w:tc>
          <w:tcPr>
            <w:tcW w:w="708" w:type="dxa"/>
          </w:tcPr>
          <w:p w:rsidR="008B752A" w:rsidRPr="008D5580" w:rsidRDefault="002301B3" w:rsidP="00B8367A">
            <w:pPr>
              <w:snapToGrid w:val="0"/>
              <w:ind w:left="-57" w:right="-57"/>
              <w:jc w:val="center"/>
              <w:rPr>
                <w:rFonts w:ascii="Times New Roman" w:hAnsi="Times New Roman" w:cs="Times New Roman"/>
                <w:lang w:val="uk-UA"/>
              </w:rPr>
            </w:pPr>
            <w:r>
              <w:rPr>
                <w:rFonts w:ascii="Times New Roman" w:hAnsi="Times New Roman" w:cs="Times New Roman"/>
                <w:lang w:val="uk-UA"/>
              </w:rPr>
              <w:t>4</w:t>
            </w:r>
          </w:p>
        </w:tc>
        <w:tc>
          <w:tcPr>
            <w:tcW w:w="709" w:type="dxa"/>
          </w:tcPr>
          <w:p w:rsidR="008B752A" w:rsidRPr="008D5580" w:rsidRDefault="008B752A" w:rsidP="00B8367A">
            <w:pPr>
              <w:snapToGrid w:val="0"/>
              <w:ind w:left="-57" w:right="-57"/>
              <w:jc w:val="center"/>
              <w:rPr>
                <w:rFonts w:ascii="Times New Roman" w:hAnsi="Times New Roman" w:cs="Times New Roman"/>
                <w:lang w:val="uk-UA"/>
              </w:rPr>
            </w:pPr>
          </w:p>
        </w:tc>
        <w:tc>
          <w:tcPr>
            <w:tcW w:w="709" w:type="dxa"/>
          </w:tcPr>
          <w:p w:rsidR="008B752A" w:rsidRPr="008D5580" w:rsidRDefault="008B752A" w:rsidP="00B8367A">
            <w:pPr>
              <w:snapToGrid w:val="0"/>
              <w:ind w:left="-57" w:right="-57"/>
              <w:jc w:val="center"/>
              <w:rPr>
                <w:rFonts w:ascii="Times New Roman" w:hAnsi="Times New Roman" w:cs="Times New Roman"/>
                <w:highlight w:val="red"/>
                <w:lang w:val="uk-UA"/>
              </w:rPr>
            </w:pPr>
          </w:p>
        </w:tc>
        <w:tc>
          <w:tcPr>
            <w:tcW w:w="709" w:type="dxa"/>
          </w:tcPr>
          <w:p w:rsidR="008B752A" w:rsidRPr="008D5580" w:rsidRDefault="002301B3" w:rsidP="00B8367A">
            <w:pPr>
              <w:snapToGrid w:val="0"/>
              <w:ind w:left="-57" w:right="-57"/>
              <w:jc w:val="center"/>
              <w:rPr>
                <w:rFonts w:ascii="Times New Roman" w:hAnsi="Times New Roman" w:cs="Times New Roman"/>
                <w:lang w:val="uk-UA"/>
              </w:rPr>
            </w:pPr>
            <w:r>
              <w:rPr>
                <w:rFonts w:ascii="Times New Roman" w:hAnsi="Times New Roman" w:cs="Times New Roman"/>
                <w:lang w:val="uk-UA"/>
              </w:rPr>
              <w:t>12</w:t>
            </w:r>
          </w:p>
        </w:tc>
        <w:tc>
          <w:tcPr>
            <w:tcW w:w="2126" w:type="dxa"/>
            <w:vMerge w:val="restart"/>
          </w:tcPr>
          <w:p w:rsidR="008B752A" w:rsidRPr="008D5580" w:rsidRDefault="008B752A" w:rsidP="00B8367A">
            <w:pPr>
              <w:snapToGrid w:val="0"/>
              <w:ind w:left="-57" w:right="-57"/>
              <w:jc w:val="center"/>
              <w:rPr>
                <w:rFonts w:ascii="Times New Roman" w:hAnsi="Times New Roman" w:cs="Times New Roman"/>
                <w:b/>
                <w:highlight w:val="red"/>
                <w:lang w:val="uk-UA"/>
              </w:rPr>
            </w:pPr>
          </w:p>
        </w:tc>
      </w:tr>
      <w:tr w:rsidR="008B752A" w:rsidRPr="008D5580" w:rsidTr="000D5DDB">
        <w:tc>
          <w:tcPr>
            <w:tcW w:w="3130" w:type="dxa"/>
          </w:tcPr>
          <w:p w:rsidR="008B752A" w:rsidRPr="008D5580" w:rsidRDefault="008B752A" w:rsidP="00B8367A">
            <w:pPr>
              <w:widowControl w:val="0"/>
              <w:shd w:val="clear" w:color="auto" w:fill="FFFFFF"/>
              <w:suppressAutoHyphens/>
              <w:contextualSpacing/>
              <w:jc w:val="both"/>
              <w:rPr>
                <w:rFonts w:ascii="Times New Roman" w:hAnsi="Times New Roman" w:cs="Times New Roman"/>
                <w:lang w:val="uk-UA"/>
              </w:rPr>
            </w:pPr>
            <w:r w:rsidRPr="008D5580">
              <w:rPr>
                <w:rStyle w:val="af2"/>
                <w:rFonts w:ascii="Times New Roman" w:hAnsi="Times New Roman"/>
                <w:b w:val="0"/>
                <w:lang w:val="uk-UA"/>
              </w:rPr>
              <w:t xml:space="preserve">Тема </w:t>
            </w:r>
            <w:r>
              <w:rPr>
                <w:rStyle w:val="af2"/>
                <w:rFonts w:ascii="Times New Roman" w:hAnsi="Times New Roman"/>
                <w:b w:val="0"/>
                <w:lang w:val="uk-UA"/>
              </w:rPr>
              <w:t>№</w:t>
            </w:r>
            <w:r w:rsidRPr="008D5580">
              <w:rPr>
                <w:rStyle w:val="af2"/>
                <w:rFonts w:ascii="Times New Roman" w:hAnsi="Times New Roman"/>
                <w:b w:val="0"/>
                <w:lang w:val="uk-UA"/>
              </w:rPr>
              <w:t xml:space="preserve">2. </w:t>
            </w:r>
            <w:r w:rsidRPr="008D5580">
              <w:rPr>
                <w:rFonts w:ascii="Times New Roman" w:hAnsi="Times New Roman" w:cs="Times New Roman"/>
                <w:lang w:val="uk-UA"/>
              </w:rPr>
              <w:t>Поняття і характеристики злочинності.</w:t>
            </w:r>
            <w:r w:rsidR="005A3405" w:rsidRPr="008D5580">
              <w:rPr>
                <w:rStyle w:val="af2"/>
                <w:rFonts w:ascii="Times New Roman" w:hAnsi="Times New Roman"/>
                <w:b w:val="0"/>
                <w:lang w:val="uk-UA"/>
              </w:rPr>
              <w:t xml:space="preserve"> Причини і умови злочинності. Особа злочинця. Індивідуальна злочинна поведінка.</w:t>
            </w:r>
            <w:r w:rsidR="00615D40">
              <w:rPr>
                <w:rStyle w:val="af2"/>
                <w:rFonts w:ascii="Times New Roman" w:hAnsi="Times New Roman"/>
                <w:b w:val="0"/>
                <w:lang w:val="uk-UA"/>
              </w:rPr>
              <w:t xml:space="preserve"> Проблеми віктимології та </w:t>
            </w:r>
            <w:proofErr w:type="spellStart"/>
            <w:r w:rsidR="00615D40">
              <w:rPr>
                <w:rStyle w:val="af2"/>
                <w:rFonts w:ascii="Times New Roman" w:hAnsi="Times New Roman"/>
                <w:b w:val="0"/>
                <w:lang w:val="uk-UA"/>
              </w:rPr>
              <w:t>суїцидальної</w:t>
            </w:r>
            <w:proofErr w:type="spellEnd"/>
            <w:r w:rsidR="00615D40">
              <w:rPr>
                <w:rStyle w:val="af2"/>
                <w:rFonts w:ascii="Times New Roman" w:hAnsi="Times New Roman"/>
                <w:b w:val="0"/>
                <w:lang w:val="uk-UA"/>
              </w:rPr>
              <w:t xml:space="preserve"> поведінки.</w:t>
            </w:r>
          </w:p>
        </w:tc>
        <w:tc>
          <w:tcPr>
            <w:tcW w:w="709" w:type="dxa"/>
          </w:tcPr>
          <w:p w:rsidR="008B752A" w:rsidRPr="008D5580" w:rsidRDefault="002301B3" w:rsidP="00B8367A">
            <w:pPr>
              <w:ind w:left="-57" w:right="-57"/>
              <w:jc w:val="center"/>
              <w:rPr>
                <w:rFonts w:ascii="Times New Roman" w:hAnsi="Times New Roman" w:cs="Times New Roman"/>
                <w:lang w:val="uk-UA"/>
              </w:rPr>
            </w:pPr>
            <w:r>
              <w:rPr>
                <w:rFonts w:ascii="Times New Roman" w:hAnsi="Times New Roman" w:cs="Times New Roman"/>
                <w:lang w:val="uk-UA"/>
              </w:rPr>
              <w:t>1</w:t>
            </w:r>
            <w:r w:rsidR="008B752A">
              <w:rPr>
                <w:rFonts w:ascii="Times New Roman" w:hAnsi="Times New Roman" w:cs="Times New Roman"/>
                <w:lang w:val="uk-UA"/>
              </w:rPr>
              <w:t>8</w:t>
            </w:r>
          </w:p>
        </w:tc>
        <w:tc>
          <w:tcPr>
            <w:tcW w:w="709" w:type="dxa"/>
          </w:tcPr>
          <w:p w:rsidR="008B752A" w:rsidRPr="008D5580" w:rsidRDefault="008B752A" w:rsidP="00B8367A">
            <w:pPr>
              <w:ind w:left="-57" w:right="-57"/>
              <w:jc w:val="center"/>
              <w:rPr>
                <w:rFonts w:ascii="Times New Roman" w:hAnsi="Times New Roman" w:cs="Times New Roman"/>
                <w:lang w:val="uk-UA"/>
              </w:rPr>
            </w:pPr>
            <w:r w:rsidRPr="008D5580">
              <w:rPr>
                <w:rFonts w:ascii="Times New Roman" w:hAnsi="Times New Roman" w:cs="Times New Roman"/>
                <w:lang w:val="uk-UA"/>
              </w:rPr>
              <w:t>2</w:t>
            </w:r>
          </w:p>
        </w:tc>
        <w:tc>
          <w:tcPr>
            <w:tcW w:w="708" w:type="dxa"/>
          </w:tcPr>
          <w:p w:rsidR="008B752A" w:rsidRPr="008D5580" w:rsidRDefault="002301B3" w:rsidP="00B8367A">
            <w:pPr>
              <w:snapToGrid w:val="0"/>
              <w:ind w:left="-57" w:right="-57"/>
              <w:jc w:val="center"/>
              <w:rPr>
                <w:rFonts w:ascii="Times New Roman" w:hAnsi="Times New Roman" w:cs="Times New Roman"/>
                <w:lang w:val="uk-UA"/>
              </w:rPr>
            </w:pPr>
            <w:r>
              <w:rPr>
                <w:rFonts w:ascii="Times New Roman" w:hAnsi="Times New Roman" w:cs="Times New Roman"/>
                <w:lang w:val="uk-UA"/>
              </w:rPr>
              <w:t>4</w:t>
            </w:r>
          </w:p>
        </w:tc>
        <w:tc>
          <w:tcPr>
            <w:tcW w:w="709" w:type="dxa"/>
          </w:tcPr>
          <w:p w:rsidR="008B752A" w:rsidRPr="008D5580" w:rsidRDefault="008B752A" w:rsidP="00B8367A">
            <w:pPr>
              <w:snapToGrid w:val="0"/>
              <w:ind w:left="-57" w:right="-57"/>
              <w:jc w:val="center"/>
              <w:rPr>
                <w:rFonts w:ascii="Times New Roman" w:hAnsi="Times New Roman" w:cs="Times New Roman"/>
                <w:lang w:val="uk-UA"/>
              </w:rPr>
            </w:pPr>
          </w:p>
        </w:tc>
        <w:tc>
          <w:tcPr>
            <w:tcW w:w="709" w:type="dxa"/>
          </w:tcPr>
          <w:p w:rsidR="008B752A" w:rsidRPr="008D5580" w:rsidRDefault="008B752A" w:rsidP="00B8367A">
            <w:pPr>
              <w:snapToGrid w:val="0"/>
              <w:ind w:left="-57" w:right="-57"/>
              <w:jc w:val="center"/>
              <w:rPr>
                <w:rFonts w:ascii="Times New Roman" w:hAnsi="Times New Roman" w:cs="Times New Roman"/>
                <w:highlight w:val="red"/>
                <w:lang w:val="uk-UA"/>
              </w:rPr>
            </w:pPr>
          </w:p>
        </w:tc>
        <w:tc>
          <w:tcPr>
            <w:tcW w:w="709" w:type="dxa"/>
          </w:tcPr>
          <w:p w:rsidR="008B752A" w:rsidRPr="008D5580" w:rsidRDefault="002301B3" w:rsidP="00B8367A">
            <w:pPr>
              <w:snapToGrid w:val="0"/>
              <w:ind w:left="-57" w:right="-57"/>
              <w:jc w:val="center"/>
              <w:rPr>
                <w:rFonts w:ascii="Times New Roman" w:hAnsi="Times New Roman" w:cs="Times New Roman"/>
                <w:lang w:val="uk-UA"/>
              </w:rPr>
            </w:pPr>
            <w:r>
              <w:rPr>
                <w:rFonts w:ascii="Times New Roman" w:hAnsi="Times New Roman" w:cs="Times New Roman"/>
                <w:lang w:val="uk-UA"/>
              </w:rPr>
              <w:t>12</w:t>
            </w:r>
          </w:p>
        </w:tc>
        <w:tc>
          <w:tcPr>
            <w:tcW w:w="2126" w:type="dxa"/>
            <w:vMerge/>
          </w:tcPr>
          <w:p w:rsidR="008B752A" w:rsidRPr="008D5580" w:rsidRDefault="008B752A" w:rsidP="00B8367A">
            <w:pPr>
              <w:snapToGrid w:val="0"/>
              <w:ind w:left="-57" w:right="-57"/>
              <w:jc w:val="center"/>
              <w:rPr>
                <w:rFonts w:ascii="Times New Roman" w:hAnsi="Times New Roman" w:cs="Times New Roman"/>
                <w:b/>
                <w:highlight w:val="red"/>
                <w:lang w:val="uk-UA"/>
              </w:rPr>
            </w:pPr>
          </w:p>
        </w:tc>
      </w:tr>
      <w:tr w:rsidR="008B752A" w:rsidRPr="008D5580" w:rsidTr="000D5DDB">
        <w:trPr>
          <w:trHeight w:val="271"/>
        </w:trPr>
        <w:tc>
          <w:tcPr>
            <w:tcW w:w="3130" w:type="dxa"/>
          </w:tcPr>
          <w:p w:rsidR="008B752A" w:rsidRPr="008D5580" w:rsidRDefault="005A3405" w:rsidP="005A3405">
            <w:pPr>
              <w:widowControl w:val="0"/>
              <w:shd w:val="clear" w:color="auto" w:fill="FFFFFF"/>
              <w:suppressAutoHyphens/>
              <w:contextualSpacing/>
              <w:jc w:val="both"/>
              <w:rPr>
                <w:rFonts w:ascii="Times New Roman" w:hAnsi="Times New Roman" w:cs="Times New Roman"/>
                <w:bCs/>
                <w:lang w:val="uk-UA"/>
              </w:rPr>
            </w:pPr>
            <w:r w:rsidRPr="008D5580">
              <w:rPr>
                <w:rStyle w:val="af2"/>
                <w:rFonts w:ascii="Times New Roman" w:hAnsi="Times New Roman"/>
                <w:b w:val="0"/>
                <w:lang w:val="uk-UA"/>
              </w:rPr>
              <w:t xml:space="preserve">Тема </w:t>
            </w:r>
            <w:r>
              <w:rPr>
                <w:rStyle w:val="af2"/>
                <w:rFonts w:ascii="Times New Roman" w:hAnsi="Times New Roman"/>
                <w:b w:val="0"/>
                <w:lang w:val="uk-UA"/>
              </w:rPr>
              <w:t>№3</w:t>
            </w:r>
            <w:r w:rsidRPr="008D5580">
              <w:rPr>
                <w:rStyle w:val="af2"/>
                <w:rFonts w:ascii="Times New Roman" w:hAnsi="Times New Roman"/>
                <w:b w:val="0"/>
                <w:lang w:val="uk-UA"/>
              </w:rPr>
              <w:t>. П</w:t>
            </w:r>
            <w:r>
              <w:rPr>
                <w:rStyle w:val="af2"/>
                <w:rFonts w:ascii="Times New Roman" w:hAnsi="Times New Roman"/>
                <w:b w:val="0"/>
                <w:lang w:val="uk-UA"/>
              </w:rPr>
              <w:t>ротидія</w:t>
            </w:r>
            <w:r w:rsidRPr="008D5580">
              <w:rPr>
                <w:rStyle w:val="af2"/>
                <w:rFonts w:ascii="Times New Roman" w:hAnsi="Times New Roman"/>
                <w:b w:val="0"/>
                <w:lang w:val="uk-UA"/>
              </w:rPr>
              <w:t xml:space="preserve"> злочинності.</w:t>
            </w:r>
          </w:p>
        </w:tc>
        <w:tc>
          <w:tcPr>
            <w:tcW w:w="709" w:type="dxa"/>
          </w:tcPr>
          <w:p w:rsidR="008B752A" w:rsidRPr="008D5580" w:rsidRDefault="002301B3" w:rsidP="00B8367A">
            <w:pPr>
              <w:ind w:right="-57"/>
              <w:jc w:val="center"/>
              <w:rPr>
                <w:rFonts w:ascii="Times New Roman" w:hAnsi="Times New Roman" w:cs="Times New Roman"/>
                <w:lang w:val="uk-UA"/>
              </w:rPr>
            </w:pPr>
            <w:r>
              <w:rPr>
                <w:rFonts w:ascii="Times New Roman" w:hAnsi="Times New Roman" w:cs="Times New Roman"/>
                <w:lang w:val="uk-UA"/>
              </w:rPr>
              <w:t>18</w:t>
            </w:r>
          </w:p>
        </w:tc>
        <w:tc>
          <w:tcPr>
            <w:tcW w:w="709" w:type="dxa"/>
          </w:tcPr>
          <w:p w:rsidR="008B752A" w:rsidRPr="008D5580" w:rsidRDefault="002301B3" w:rsidP="00B8367A">
            <w:pPr>
              <w:ind w:left="-57" w:right="-57"/>
              <w:jc w:val="center"/>
              <w:rPr>
                <w:rFonts w:ascii="Times New Roman" w:hAnsi="Times New Roman" w:cs="Times New Roman"/>
                <w:lang w:val="uk-UA"/>
              </w:rPr>
            </w:pPr>
            <w:r>
              <w:rPr>
                <w:rFonts w:ascii="Times New Roman" w:hAnsi="Times New Roman" w:cs="Times New Roman"/>
                <w:lang w:val="uk-UA"/>
              </w:rPr>
              <w:t>2</w:t>
            </w:r>
          </w:p>
        </w:tc>
        <w:tc>
          <w:tcPr>
            <w:tcW w:w="708" w:type="dxa"/>
          </w:tcPr>
          <w:p w:rsidR="008B752A" w:rsidRPr="008D5580" w:rsidRDefault="002301B3" w:rsidP="00B8367A">
            <w:pPr>
              <w:snapToGrid w:val="0"/>
              <w:ind w:left="-57" w:right="-57"/>
              <w:jc w:val="center"/>
              <w:rPr>
                <w:rFonts w:ascii="Times New Roman" w:hAnsi="Times New Roman" w:cs="Times New Roman"/>
                <w:lang w:val="uk-UA"/>
              </w:rPr>
            </w:pPr>
            <w:r>
              <w:rPr>
                <w:rFonts w:ascii="Times New Roman" w:hAnsi="Times New Roman" w:cs="Times New Roman"/>
                <w:lang w:val="uk-UA"/>
              </w:rPr>
              <w:t>4</w:t>
            </w:r>
          </w:p>
        </w:tc>
        <w:tc>
          <w:tcPr>
            <w:tcW w:w="709" w:type="dxa"/>
          </w:tcPr>
          <w:p w:rsidR="008B752A" w:rsidRPr="008D5580" w:rsidRDefault="008B752A" w:rsidP="00B8367A">
            <w:pPr>
              <w:ind w:left="-57" w:right="-57"/>
              <w:jc w:val="center"/>
              <w:rPr>
                <w:rFonts w:ascii="Times New Roman" w:hAnsi="Times New Roman" w:cs="Times New Roman"/>
                <w:lang w:val="uk-UA"/>
              </w:rPr>
            </w:pPr>
          </w:p>
        </w:tc>
        <w:tc>
          <w:tcPr>
            <w:tcW w:w="709" w:type="dxa"/>
          </w:tcPr>
          <w:p w:rsidR="008B752A" w:rsidRPr="008D5580" w:rsidRDefault="008B752A" w:rsidP="00B8367A">
            <w:pPr>
              <w:snapToGrid w:val="0"/>
              <w:ind w:left="-57" w:right="-57"/>
              <w:jc w:val="center"/>
              <w:rPr>
                <w:rFonts w:ascii="Times New Roman" w:hAnsi="Times New Roman" w:cs="Times New Roman"/>
                <w:highlight w:val="red"/>
                <w:lang w:val="uk-UA"/>
              </w:rPr>
            </w:pPr>
          </w:p>
        </w:tc>
        <w:tc>
          <w:tcPr>
            <w:tcW w:w="709" w:type="dxa"/>
          </w:tcPr>
          <w:p w:rsidR="008B752A" w:rsidRPr="008D5580" w:rsidRDefault="002301B3" w:rsidP="00B8367A">
            <w:pPr>
              <w:snapToGrid w:val="0"/>
              <w:ind w:left="-57" w:right="-57"/>
              <w:jc w:val="center"/>
              <w:rPr>
                <w:rFonts w:ascii="Times New Roman" w:hAnsi="Times New Roman" w:cs="Times New Roman"/>
                <w:lang w:val="uk-UA"/>
              </w:rPr>
            </w:pPr>
            <w:r>
              <w:rPr>
                <w:rFonts w:ascii="Times New Roman" w:hAnsi="Times New Roman" w:cs="Times New Roman"/>
                <w:lang w:val="uk-UA"/>
              </w:rPr>
              <w:t>12</w:t>
            </w:r>
          </w:p>
        </w:tc>
        <w:tc>
          <w:tcPr>
            <w:tcW w:w="2126" w:type="dxa"/>
            <w:vMerge/>
          </w:tcPr>
          <w:p w:rsidR="008B752A" w:rsidRPr="008D5580" w:rsidRDefault="008B752A" w:rsidP="00B8367A">
            <w:pPr>
              <w:snapToGrid w:val="0"/>
              <w:ind w:left="-57" w:right="-57"/>
              <w:jc w:val="center"/>
              <w:rPr>
                <w:rFonts w:ascii="Times New Roman" w:hAnsi="Times New Roman" w:cs="Times New Roman"/>
                <w:b/>
                <w:highlight w:val="red"/>
                <w:lang w:val="uk-UA"/>
              </w:rPr>
            </w:pPr>
          </w:p>
        </w:tc>
      </w:tr>
      <w:tr w:rsidR="008B752A" w:rsidRPr="008D5580" w:rsidTr="000D5DDB">
        <w:trPr>
          <w:trHeight w:val="271"/>
        </w:trPr>
        <w:tc>
          <w:tcPr>
            <w:tcW w:w="3130" w:type="dxa"/>
          </w:tcPr>
          <w:p w:rsidR="008B752A" w:rsidRPr="008D5580" w:rsidRDefault="005A3405" w:rsidP="00D157FF">
            <w:pPr>
              <w:widowControl w:val="0"/>
              <w:shd w:val="clear" w:color="auto" w:fill="FFFFFF"/>
              <w:suppressAutoHyphens/>
              <w:contextualSpacing/>
              <w:jc w:val="both"/>
              <w:rPr>
                <w:rFonts w:ascii="Times New Roman" w:hAnsi="Times New Roman" w:cs="Times New Roman"/>
                <w:bCs/>
                <w:lang w:val="uk-UA"/>
              </w:rPr>
            </w:pPr>
            <w:r w:rsidRPr="008D5580">
              <w:rPr>
                <w:rStyle w:val="af2"/>
                <w:rFonts w:ascii="Times New Roman" w:hAnsi="Times New Roman"/>
                <w:b w:val="0"/>
                <w:lang w:val="uk-UA"/>
              </w:rPr>
              <w:t xml:space="preserve">Тема </w:t>
            </w:r>
            <w:r>
              <w:rPr>
                <w:rStyle w:val="af2"/>
                <w:rFonts w:ascii="Times New Roman" w:hAnsi="Times New Roman"/>
                <w:b w:val="0"/>
                <w:lang w:val="uk-UA"/>
              </w:rPr>
              <w:t>№4</w:t>
            </w:r>
            <w:r w:rsidRPr="008D5580">
              <w:rPr>
                <w:rStyle w:val="af2"/>
                <w:rFonts w:ascii="Times New Roman" w:hAnsi="Times New Roman"/>
                <w:b w:val="0"/>
                <w:lang w:val="uk-UA"/>
              </w:rPr>
              <w:t xml:space="preserve">. </w:t>
            </w:r>
            <w:r w:rsidRPr="008D5580">
              <w:rPr>
                <w:rFonts w:ascii="Times New Roman" w:hAnsi="Times New Roman" w:cs="Times New Roman"/>
                <w:lang w:val="uk-UA"/>
              </w:rPr>
              <w:t>Організація п</w:t>
            </w:r>
            <w:r w:rsidR="00615D40">
              <w:rPr>
                <w:rFonts w:ascii="Times New Roman" w:hAnsi="Times New Roman" w:cs="Times New Roman"/>
                <w:lang w:val="uk-UA"/>
              </w:rPr>
              <w:t>ротидії</w:t>
            </w:r>
            <w:r w:rsidRPr="008D5580">
              <w:rPr>
                <w:rFonts w:ascii="Times New Roman" w:hAnsi="Times New Roman" w:cs="Times New Roman"/>
                <w:lang w:val="uk-UA"/>
              </w:rPr>
              <w:t xml:space="preserve"> злочин</w:t>
            </w:r>
            <w:r w:rsidR="00D157FF">
              <w:rPr>
                <w:rFonts w:ascii="Times New Roman" w:hAnsi="Times New Roman" w:cs="Times New Roman"/>
                <w:lang w:val="uk-UA"/>
              </w:rPr>
              <w:t xml:space="preserve">ності підрозділами Національної </w:t>
            </w:r>
            <w:r w:rsidR="00D157FF">
              <w:rPr>
                <w:rFonts w:ascii="Times New Roman" w:hAnsi="Times New Roman" w:cs="Times New Roman"/>
                <w:lang w:val="uk-UA"/>
              </w:rPr>
              <w:lastRenderedPageBreak/>
              <w:t>поліції України</w:t>
            </w:r>
            <w:r w:rsidRPr="008D5580">
              <w:rPr>
                <w:rFonts w:ascii="Times New Roman" w:hAnsi="Times New Roman" w:cs="Times New Roman"/>
                <w:lang w:val="uk-UA"/>
              </w:rPr>
              <w:t>.</w:t>
            </w:r>
          </w:p>
        </w:tc>
        <w:tc>
          <w:tcPr>
            <w:tcW w:w="709" w:type="dxa"/>
          </w:tcPr>
          <w:p w:rsidR="008B752A" w:rsidRPr="008D5580" w:rsidRDefault="002301B3" w:rsidP="00B8367A">
            <w:pPr>
              <w:ind w:left="-57" w:right="-57"/>
              <w:jc w:val="center"/>
              <w:rPr>
                <w:rFonts w:ascii="Times New Roman" w:hAnsi="Times New Roman" w:cs="Times New Roman"/>
                <w:lang w:val="uk-UA"/>
              </w:rPr>
            </w:pPr>
            <w:r>
              <w:rPr>
                <w:rFonts w:ascii="Times New Roman" w:hAnsi="Times New Roman" w:cs="Times New Roman"/>
                <w:lang w:val="uk-UA"/>
              </w:rPr>
              <w:lastRenderedPageBreak/>
              <w:t>18</w:t>
            </w:r>
          </w:p>
        </w:tc>
        <w:tc>
          <w:tcPr>
            <w:tcW w:w="709" w:type="dxa"/>
          </w:tcPr>
          <w:p w:rsidR="008B752A" w:rsidRPr="008D5580" w:rsidRDefault="002301B3" w:rsidP="00B8367A">
            <w:pPr>
              <w:ind w:left="-57" w:right="-57"/>
              <w:jc w:val="center"/>
              <w:rPr>
                <w:rFonts w:ascii="Times New Roman" w:hAnsi="Times New Roman" w:cs="Times New Roman"/>
                <w:lang w:val="uk-UA"/>
              </w:rPr>
            </w:pPr>
            <w:r>
              <w:rPr>
                <w:rFonts w:ascii="Times New Roman" w:hAnsi="Times New Roman" w:cs="Times New Roman"/>
                <w:lang w:val="uk-UA"/>
              </w:rPr>
              <w:t>2</w:t>
            </w:r>
          </w:p>
        </w:tc>
        <w:tc>
          <w:tcPr>
            <w:tcW w:w="708" w:type="dxa"/>
          </w:tcPr>
          <w:p w:rsidR="008B752A" w:rsidRPr="008D5580" w:rsidRDefault="002301B3" w:rsidP="00B8367A">
            <w:pPr>
              <w:snapToGrid w:val="0"/>
              <w:ind w:left="-57" w:right="-57"/>
              <w:jc w:val="center"/>
              <w:rPr>
                <w:rFonts w:ascii="Times New Roman" w:hAnsi="Times New Roman" w:cs="Times New Roman"/>
                <w:lang w:val="uk-UA"/>
              </w:rPr>
            </w:pPr>
            <w:r>
              <w:rPr>
                <w:rFonts w:ascii="Times New Roman" w:hAnsi="Times New Roman" w:cs="Times New Roman"/>
                <w:lang w:val="uk-UA"/>
              </w:rPr>
              <w:t>4</w:t>
            </w:r>
          </w:p>
        </w:tc>
        <w:tc>
          <w:tcPr>
            <w:tcW w:w="709" w:type="dxa"/>
          </w:tcPr>
          <w:p w:rsidR="008B752A" w:rsidRPr="008D5580" w:rsidRDefault="008B752A" w:rsidP="00B8367A">
            <w:pPr>
              <w:snapToGrid w:val="0"/>
              <w:ind w:left="-57" w:right="-57"/>
              <w:jc w:val="center"/>
              <w:rPr>
                <w:rFonts w:ascii="Times New Roman" w:hAnsi="Times New Roman" w:cs="Times New Roman"/>
                <w:lang w:val="uk-UA"/>
              </w:rPr>
            </w:pPr>
          </w:p>
        </w:tc>
        <w:tc>
          <w:tcPr>
            <w:tcW w:w="709" w:type="dxa"/>
          </w:tcPr>
          <w:p w:rsidR="008B752A" w:rsidRPr="008D5580" w:rsidRDefault="008B752A" w:rsidP="00B8367A">
            <w:pPr>
              <w:snapToGrid w:val="0"/>
              <w:ind w:left="-57" w:right="-57"/>
              <w:jc w:val="center"/>
              <w:rPr>
                <w:rFonts w:ascii="Times New Roman" w:hAnsi="Times New Roman" w:cs="Times New Roman"/>
                <w:highlight w:val="red"/>
                <w:lang w:val="uk-UA"/>
              </w:rPr>
            </w:pPr>
          </w:p>
        </w:tc>
        <w:tc>
          <w:tcPr>
            <w:tcW w:w="709" w:type="dxa"/>
          </w:tcPr>
          <w:p w:rsidR="008B752A" w:rsidRPr="008D5580" w:rsidRDefault="002301B3" w:rsidP="00B8367A">
            <w:pPr>
              <w:snapToGrid w:val="0"/>
              <w:ind w:left="-57" w:right="-57"/>
              <w:jc w:val="center"/>
              <w:rPr>
                <w:rFonts w:ascii="Times New Roman" w:hAnsi="Times New Roman" w:cs="Times New Roman"/>
                <w:lang w:val="uk-UA"/>
              </w:rPr>
            </w:pPr>
            <w:r>
              <w:rPr>
                <w:rFonts w:ascii="Times New Roman" w:hAnsi="Times New Roman" w:cs="Times New Roman"/>
                <w:lang w:val="uk-UA"/>
              </w:rPr>
              <w:t>12</w:t>
            </w:r>
          </w:p>
        </w:tc>
        <w:tc>
          <w:tcPr>
            <w:tcW w:w="2126" w:type="dxa"/>
            <w:vMerge/>
          </w:tcPr>
          <w:p w:rsidR="008B752A" w:rsidRPr="008D5580" w:rsidRDefault="008B752A" w:rsidP="00B8367A">
            <w:pPr>
              <w:snapToGrid w:val="0"/>
              <w:ind w:left="-57" w:right="-57"/>
              <w:jc w:val="center"/>
              <w:rPr>
                <w:rFonts w:ascii="Times New Roman" w:hAnsi="Times New Roman" w:cs="Times New Roman"/>
                <w:b/>
                <w:highlight w:val="red"/>
                <w:lang w:val="uk-UA"/>
              </w:rPr>
            </w:pPr>
          </w:p>
        </w:tc>
      </w:tr>
      <w:tr w:rsidR="008B752A" w:rsidRPr="008D5580" w:rsidTr="000D5DDB">
        <w:tc>
          <w:tcPr>
            <w:tcW w:w="3130" w:type="dxa"/>
          </w:tcPr>
          <w:p w:rsidR="008B752A" w:rsidRPr="008D5580" w:rsidRDefault="005A3405" w:rsidP="00B8367A">
            <w:pPr>
              <w:widowControl w:val="0"/>
              <w:shd w:val="clear" w:color="auto" w:fill="FFFFFF"/>
              <w:suppressAutoHyphens/>
              <w:contextualSpacing/>
              <w:jc w:val="both"/>
              <w:rPr>
                <w:rFonts w:ascii="Times New Roman" w:hAnsi="Times New Roman" w:cs="Times New Roman"/>
                <w:lang w:val="uk-UA"/>
              </w:rPr>
            </w:pPr>
            <w:r w:rsidRPr="008D5580">
              <w:rPr>
                <w:rStyle w:val="af2"/>
                <w:rFonts w:ascii="Times New Roman" w:hAnsi="Times New Roman"/>
                <w:b w:val="0"/>
                <w:lang w:val="uk-UA"/>
              </w:rPr>
              <w:lastRenderedPageBreak/>
              <w:t xml:space="preserve">Тема </w:t>
            </w:r>
            <w:r>
              <w:rPr>
                <w:rStyle w:val="af2"/>
                <w:rFonts w:ascii="Times New Roman" w:hAnsi="Times New Roman"/>
                <w:b w:val="0"/>
                <w:lang w:val="uk-UA"/>
              </w:rPr>
              <w:t>№5</w:t>
            </w:r>
            <w:r w:rsidRPr="008D5580">
              <w:rPr>
                <w:rStyle w:val="af2"/>
                <w:rFonts w:ascii="Times New Roman" w:hAnsi="Times New Roman"/>
                <w:b w:val="0"/>
                <w:lang w:val="uk-UA"/>
              </w:rPr>
              <w:t>. Методика кримінологічних досліджень.</w:t>
            </w:r>
            <w:r w:rsidRPr="008D5580">
              <w:rPr>
                <w:rFonts w:ascii="Times New Roman" w:hAnsi="Times New Roman" w:cs="Times New Roman"/>
                <w:b/>
                <w:lang w:val="uk-UA"/>
              </w:rPr>
              <w:t xml:space="preserve"> </w:t>
            </w:r>
            <w:r w:rsidRPr="008D5580">
              <w:rPr>
                <w:rFonts w:ascii="Times New Roman" w:hAnsi="Times New Roman" w:cs="Times New Roman"/>
                <w:lang w:val="uk-UA"/>
              </w:rPr>
              <w:t>Кримінологічне прогнозування і планування.</w:t>
            </w:r>
          </w:p>
        </w:tc>
        <w:tc>
          <w:tcPr>
            <w:tcW w:w="709" w:type="dxa"/>
          </w:tcPr>
          <w:p w:rsidR="008B752A" w:rsidRPr="008D5580" w:rsidRDefault="002301B3" w:rsidP="00B8367A">
            <w:pPr>
              <w:ind w:left="-57" w:right="-57"/>
              <w:jc w:val="center"/>
              <w:rPr>
                <w:rFonts w:ascii="Times New Roman" w:hAnsi="Times New Roman" w:cs="Times New Roman"/>
                <w:lang w:val="uk-UA"/>
              </w:rPr>
            </w:pPr>
            <w:r>
              <w:rPr>
                <w:rFonts w:ascii="Times New Roman" w:hAnsi="Times New Roman" w:cs="Times New Roman"/>
                <w:lang w:val="uk-UA"/>
              </w:rPr>
              <w:t>18</w:t>
            </w:r>
          </w:p>
        </w:tc>
        <w:tc>
          <w:tcPr>
            <w:tcW w:w="709" w:type="dxa"/>
          </w:tcPr>
          <w:p w:rsidR="008B752A" w:rsidRPr="008D5580" w:rsidRDefault="002301B3" w:rsidP="00B8367A">
            <w:pPr>
              <w:ind w:left="-57" w:right="-57"/>
              <w:jc w:val="center"/>
              <w:rPr>
                <w:rFonts w:ascii="Times New Roman" w:hAnsi="Times New Roman" w:cs="Times New Roman"/>
                <w:lang w:val="uk-UA"/>
              </w:rPr>
            </w:pPr>
            <w:r>
              <w:rPr>
                <w:rFonts w:ascii="Times New Roman" w:hAnsi="Times New Roman" w:cs="Times New Roman"/>
                <w:lang w:val="uk-UA"/>
              </w:rPr>
              <w:t>2</w:t>
            </w:r>
          </w:p>
        </w:tc>
        <w:tc>
          <w:tcPr>
            <w:tcW w:w="708" w:type="dxa"/>
          </w:tcPr>
          <w:p w:rsidR="008B752A" w:rsidRPr="008D5580" w:rsidRDefault="002301B3" w:rsidP="00B8367A">
            <w:pPr>
              <w:snapToGrid w:val="0"/>
              <w:ind w:left="-57" w:right="-57"/>
              <w:jc w:val="center"/>
              <w:rPr>
                <w:rFonts w:ascii="Times New Roman" w:hAnsi="Times New Roman" w:cs="Times New Roman"/>
                <w:lang w:val="uk-UA"/>
              </w:rPr>
            </w:pPr>
            <w:r>
              <w:rPr>
                <w:rFonts w:ascii="Times New Roman" w:hAnsi="Times New Roman" w:cs="Times New Roman"/>
                <w:lang w:val="uk-UA"/>
              </w:rPr>
              <w:t>4</w:t>
            </w:r>
          </w:p>
        </w:tc>
        <w:tc>
          <w:tcPr>
            <w:tcW w:w="709" w:type="dxa"/>
          </w:tcPr>
          <w:p w:rsidR="008B752A" w:rsidRPr="008D5580" w:rsidRDefault="008B752A" w:rsidP="00B8367A">
            <w:pPr>
              <w:snapToGrid w:val="0"/>
              <w:ind w:left="-57" w:right="-57"/>
              <w:jc w:val="center"/>
              <w:rPr>
                <w:rFonts w:ascii="Times New Roman" w:hAnsi="Times New Roman" w:cs="Times New Roman"/>
                <w:lang w:val="uk-UA"/>
              </w:rPr>
            </w:pPr>
          </w:p>
        </w:tc>
        <w:tc>
          <w:tcPr>
            <w:tcW w:w="709" w:type="dxa"/>
          </w:tcPr>
          <w:p w:rsidR="008B752A" w:rsidRPr="008D5580" w:rsidRDefault="008B752A" w:rsidP="00B8367A">
            <w:pPr>
              <w:snapToGrid w:val="0"/>
              <w:ind w:left="-57" w:right="-57"/>
              <w:jc w:val="center"/>
              <w:rPr>
                <w:rFonts w:ascii="Times New Roman" w:hAnsi="Times New Roman" w:cs="Times New Roman"/>
                <w:highlight w:val="red"/>
                <w:lang w:val="uk-UA"/>
              </w:rPr>
            </w:pPr>
          </w:p>
        </w:tc>
        <w:tc>
          <w:tcPr>
            <w:tcW w:w="709" w:type="dxa"/>
          </w:tcPr>
          <w:p w:rsidR="008B752A" w:rsidRPr="008D5580" w:rsidRDefault="002301B3" w:rsidP="00B8367A">
            <w:pPr>
              <w:snapToGrid w:val="0"/>
              <w:ind w:left="-57" w:right="-57"/>
              <w:jc w:val="center"/>
              <w:rPr>
                <w:rFonts w:ascii="Times New Roman" w:hAnsi="Times New Roman" w:cs="Times New Roman"/>
                <w:lang w:val="uk-UA"/>
              </w:rPr>
            </w:pPr>
            <w:r>
              <w:rPr>
                <w:rFonts w:ascii="Times New Roman" w:hAnsi="Times New Roman" w:cs="Times New Roman"/>
                <w:lang w:val="uk-UA"/>
              </w:rPr>
              <w:t>12</w:t>
            </w:r>
          </w:p>
        </w:tc>
        <w:tc>
          <w:tcPr>
            <w:tcW w:w="2126" w:type="dxa"/>
            <w:vMerge/>
          </w:tcPr>
          <w:p w:rsidR="008B752A" w:rsidRPr="008D5580" w:rsidRDefault="008B752A" w:rsidP="00B8367A">
            <w:pPr>
              <w:snapToGrid w:val="0"/>
              <w:ind w:left="-57" w:right="-57"/>
              <w:jc w:val="center"/>
              <w:rPr>
                <w:rFonts w:ascii="Times New Roman" w:hAnsi="Times New Roman" w:cs="Times New Roman"/>
                <w:b/>
                <w:highlight w:val="red"/>
                <w:lang w:val="uk-UA"/>
              </w:rPr>
            </w:pPr>
          </w:p>
        </w:tc>
      </w:tr>
      <w:tr w:rsidR="008B752A" w:rsidRPr="008D5580" w:rsidTr="000D5DDB">
        <w:tc>
          <w:tcPr>
            <w:tcW w:w="3130" w:type="dxa"/>
          </w:tcPr>
          <w:p w:rsidR="008B752A" w:rsidRPr="008D5580" w:rsidRDefault="008B752A" w:rsidP="00B8367A">
            <w:pPr>
              <w:ind w:left="-57" w:right="-57"/>
              <w:rPr>
                <w:rFonts w:ascii="Times New Roman" w:hAnsi="Times New Roman" w:cs="Times New Roman"/>
                <w:lang w:val="uk-UA"/>
              </w:rPr>
            </w:pPr>
            <w:r w:rsidRPr="008D5580">
              <w:rPr>
                <w:rFonts w:ascii="Times New Roman" w:hAnsi="Times New Roman" w:cs="Times New Roman"/>
                <w:b/>
                <w:lang w:val="uk-UA"/>
              </w:rPr>
              <w:t>Всього за семестр № 5</w:t>
            </w:r>
          </w:p>
        </w:tc>
        <w:tc>
          <w:tcPr>
            <w:tcW w:w="709" w:type="dxa"/>
          </w:tcPr>
          <w:p w:rsidR="008B752A" w:rsidRPr="008D5580" w:rsidRDefault="005A3405" w:rsidP="00B8367A">
            <w:pPr>
              <w:ind w:left="-57" w:right="-57"/>
              <w:jc w:val="center"/>
              <w:rPr>
                <w:rFonts w:ascii="Times New Roman" w:hAnsi="Times New Roman" w:cs="Times New Roman"/>
                <w:b/>
                <w:lang w:val="uk-UA"/>
              </w:rPr>
            </w:pPr>
            <w:r>
              <w:rPr>
                <w:rFonts w:ascii="Times New Roman" w:hAnsi="Times New Roman" w:cs="Times New Roman"/>
                <w:b/>
                <w:lang w:val="uk-UA"/>
              </w:rPr>
              <w:t>90</w:t>
            </w:r>
          </w:p>
        </w:tc>
        <w:tc>
          <w:tcPr>
            <w:tcW w:w="709" w:type="dxa"/>
          </w:tcPr>
          <w:p w:rsidR="008B752A" w:rsidRPr="008D5580" w:rsidRDefault="002301B3" w:rsidP="00B8367A">
            <w:pPr>
              <w:ind w:left="-57" w:right="-57"/>
              <w:jc w:val="center"/>
              <w:rPr>
                <w:rFonts w:ascii="Times New Roman" w:hAnsi="Times New Roman" w:cs="Times New Roman"/>
                <w:b/>
                <w:lang w:val="uk-UA"/>
              </w:rPr>
            </w:pPr>
            <w:r>
              <w:rPr>
                <w:rFonts w:ascii="Times New Roman" w:hAnsi="Times New Roman" w:cs="Times New Roman"/>
                <w:b/>
                <w:lang w:val="uk-UA"/>
              </w:rPr>
              <w:t>1</w:t>
            </w:r>
            <w:r w:rsidR="008B752A" w:rsidRPr="008D5580">
              <w:rPr>
                <w:rFonts w:ascii="Times New Roman" w:hAnsi="Times New Roman" w:cs="Times New Roman"/>
                <w:b/>
                <w:lang w:val="uk-UA"/>
              </w:rPr>
              <w:t>0</w:t>
            </w:r>
          </w:p>
        </w:tc>
        <w:tc>
          <w:tcPr>
            <w:tcW w:w="708" w:type="dxa"/>
          </w:tcPr>
          <w:p w:rsidR="008B752A" w:rsidRPr="008D5580" w:rsidRDefault="002301B3" w:rsidP="00B8367A">
            <w:pPr>
              <w:snapToGrid w:val="0"/>
              <w:ind w:left="-57" w:right="-57"/>
              <w:jc w:val="center"/>
              <w:rPr>
                <w:rFonts w:ascii="Times New Roman" w:hAnsi="Times New Roman" w:cs="Times New Roman"/>
                <w:b/>
                <w:lang w:val="uk-UA"/>
              </w:rPr>
            </w:pPr>
            <w:r>
              <w:rPr>
                <w:rFonts w:ascii="Times New Roman" w:hAnsi="Times New Roman" w:cs="Times New Roman"/>
                <w:b/>
                <w:lang w:val="uk-UA"/>
              </w:rPr>
              <w:t>20</w:t>
            </w:r>
          </w:p>
        </w:tc>
        <w:tc>
          <w:tcPr>
            <w:tcW w:w="709" w:type="dxa"/>
          </w:tcPr>
          <w:p w:rsidR="008B752A" w:rsidRPr="008D5580" w:rsidRDefault="008B752A" w:rsidP="002301B3">
            <w:pPr>
              <w:ind w:left="-57" w:right="-57"/>
              <w:jc w:val="center"/>
              <w:rPr>
                <w:rFonts w:ascii="Times New Roman" w:hAnsi="Times New Roman" w:cs="Times New Roman"/>
                <w:b/>
                <w:lang w:val="uk-UA"/>
              </w:rPr>
            </w:pPr>
          </w:p>
        </w:tc>
        <w:tc>
          <w:tcPr>
            <w:tcW w:w="709" w:type="dxa"/>
          </w:tcPr>
          <w:p w:rsidR="008B752A" w:rsidRPr="008D5580" w:rsidRDefault="008B752A" w:rsidP="00B8367A">
            <w:pPr>
              <w:snapToGrid w:val="0"/>
              <w:ind w:left="-57" w:right="-57"/>
              <w:jc w:val="center"/>
              <w:rPr>
                <w:rFonts w:ascii="Times New Roman" w:hAnsi="Times New Roman" w:cs="Times New Roman"/>
                <w:b/>
                <w:lang w:val="uk-UA"/>
              </w:rPr>
            </w:pPr>
          </w:p>
        </w:tc>
        <w:tc>
          <w:tcPr>
            <w:tcW w:w="709" w:type="dxa"/>
          </w:tcPr>
          <w:p w:rsidR="008B752A" w:rsidRPr="008D5580" w:rsidRDefault="008B752A" w:rsidP="00B8367A">
            <w:pPr>
              <w:snapToGrid w:val="0"/>
              <w:ind w:left="-57" w:right="-57"/>
              <w:jc w:val="center"/>
              <w:rPr>
                <w:rFonts w:ascii="Times New Roman" w:hAnsi="Times New Roman" w:cs="Times New Roman"/>
                <w:b/>
                <w:lang w:val="uk-UA"/>
              </w:rPr>
            </w:pPr>
            <w:r w:rsidRPr="008D5580">
              <w:rPr>
                <w:rFonts w:ascii="Times New Roman" w:hAnsi="Times New Roman" w:cs="Times New Roman"/>
                <w:b/>
                <w:lang w:val="uk-UA"/>
              </w:rPr>
              <w:t>60</w:t>
            </w:r>
          </w:p>
        </w:tc>
        <w:tc>
          <w:tcPr>
            <w:tcW w:w="2126" w:type="dxa"/>
          </w:tcPr>
          <w:p w:rsidR="008B752A" w:rsidRPr="008D5580" w:rsidRDefault="002301B3" w:rsidP="00B8367A">
            <w:pPr>
              <w:ind w:left="-57" w:right="-57"/>
              <w:jc w:val="center"/>
              <w:rPr>
                <w:rFonts w:ascii="Times New Roman" w:hAnsi="Times New Roman" w:cs="Times New Roman"/>
                <w:lang w:val="uk-UA"/>
              </w:rPr>
            </w:pPr>
            <w:r>
              <w:rPr>
                <w:rFonts w:ascii="Times New Roman" w:hAnsi="Times New Roman" w:cs="Times New Roman"/>
                <w:b/>
                <w:lang w:val="uk-UA"/>
              </w:rPr>
              <w:t>Залік</w:t>
            </w:r>
          </w:p>
        </w:tc>
      </w:tr>
    </w:tbl>
    <w:p w:rsidR="008B752A" w:rsidRDefault="008B752A" w:rsidP="00B8367A">
      <w:pPr>
        <w:widowControl w:val="0"/>
        <w:shd w:val="clear" w:color="auto" w:fill="FFFFFF"/>
        <w:suppressAutoHyphens/>
        <w:contextualSpacing/>
        <w:jc w:val="both"/>
        <w:rPr>
          <w:rFonts w:ascii="Times New Roman" w:hAnsi="Times New Roman" w:cs="Times New Roman"/>
          <w:sz w:val="28"/>
          <w:szCs w:val="28"/>
          <w:lang w:val="en-US"/>
        </w:rPr>
      </w:pPr>
    </w:p>
    <w:p w:rsidR="008B752A" w:rsidRPr="008D5580" w:rsidRDefault="008B752A" w:rsidP="00B8367A">
      <w:pPr>
        <w:pStyle w:val="a8"/>
        <w:spacing w:before="0" w:after="0"/>
        <w:jc w:val="center"/>
        <w:rPr>
          <w:rFonts w:ascii="Times New Roman" w:hAnsi="Times New Roman"/>
          <w:b/>
          <w:color w:val="auto"/>
          <w:sz w:val="28"/>
          <w:szCs w:val="28"/>
          <w:lang w:val="uk-UA"/>
        </w:rPr>
      </w:pPr>
      <w:r w:rsidRPr="008D5580">
        <w:rPr>
          <w:rFonts w:ascii="Times New Roman" w:hAnsi="Times New Roman"/>
          <w:b/>
          <w:color w:val="auto"/>
          <w:sz w:val="28"/>
          <w:szCs w:val="28"/>
          <w:lang w:val="uk-UA"/>
        </w:rPr>
        <w:t>4.1.3. Питання, що виносяться на самостійне опрацювання</w:t>
      </w:r>
    </w:p>
    <w:p w:rsidR="008B752A" w:rsidRPr="008D5580" w:rsidRDefault="008B752A" w:rsidP="00B8367A">
      <w:pPr>
        <w:jc w:val="center"/>
        <w:rPr>
          <w:rFonts w:ascii="Times New Roman" w:hAnsi="Times New Roman" w:cs="Times New Roman"/>
          <w:b/>
          <w:sz w:val="26"/>
          <w:szCs w:val="26"/>
          <w:lang w:val="uk-UA"/>
        </w:rPr>
      </w:pPr>
    </w:p>
    <w:tbl>
      <w:tblPr>
        <w:tblW w:w="0" w:type="auto"/>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368"/>
        <w:gridCol w:w="2126"/>
      </w:tblGrid>
      <w:tr w:rsidR="008B752A" w:rsidRPr="008D5580" w:rsidTr="00255BBD">
        <w:trPr>
          <w:trHeight w:val="554"/>
        </w:trPr>
        <w:tc>
          <w:tcPr>
            <w:tcW w:w="7368" w:type="dxa"/>
          </w:tcPr>
          <w:p w:rsidR="008B752A" w:rsidRPr="008D5580" w:rsidRDefault="008B752A" w:rsidP="00B8367A">
            <w:pPr>
              <w:pStyle w:val="a8"/>
              <w:spacing w:before="0" w:after="0"/>
              <w:jc w:val="center"/>
              <w:rPr>
                <w:rFonts w:ascii="Times New Roman" w:hAnsi="Times New Roman"/>
                <w:kern w:val="2"/>
                <w:sz w:val="24"/>
                <w:szCs w:val="24"/>
                <w:lang w:val="uk-UA" w:eastAsia="zh-CN" w:bidi="hi-IN"/>
              </w:rPr>
            </w:pPr>
            <w:r w:rsidRPr="008D5580">
              <w:rPr>
                <w:rFonts w:ascii="Times New Roman" w:hAnsi="Times New Roman"/>
                <w:b/>
                <w:color w:val="auto"/>
                <w:kern w:val="2"/>
                <w:sz w:val="24"/>
                <w:szCs w:val="24"/>
                <w:lang w:val="uk-UA" w:eastAsia="zh-CN" w:bidi="hi-IN"/>
              </w:rPr>
              <w:t>Завдання що виносяться на самостійну роботу курсанта (студента, слухача)</w:t>
            </w:r>
          </w:p>
        </w:tc>
        <w:tc>
          <w:tcPr>
            <w:tcW w:w="2126" w:type="dxa"/>
          </w:tcPr>
          <w:p w:rsidR="008B752A" w:rsidRPr="008D5580" w:rsidRDefault="008B752A" w:rsidP="00B8367A">
            <w:pPr>
              <w:snapToGrid w:val="0"/>
              <w:jc w:val="center"/>
              <w:rPr>
                <w:rFonts w:ascii="Times New Roman" w:hAnsi="Times New Roman" w:cs="Times New Roman"/>
                <w:lang w:val="uk-UA"/>
              </w:rPr>
            </w:pPr>
            <w:r w:rsidRPr="008D5580">
              <w:rPr>
                <w:rFonts w:ascii="Times New Roman" w:hAnsi="Times New Roman" w:cs="Times New Roman"/>
                <w:b/>
                <w:lang w:val="uk-UA"/>
              </w:rPr>
              <w:t>Література:</w:t>
            </w:r>
          </w:p>
        </w:tc>
      </w:tr>
      <w:tr w:rsidR="008B752A" w:rsidRPr="008D5580" w:rsidTr="00255BBD">
        <w:trPr>
          <w:trHeight w:val="554"/>
        </w:trPr>
        <w:tc>
          <w:tcPr>
            <w:tcW w:w="7368" w:type="dxa"/>
          </w:tcPr>
          <w:p w:rsidR="008B752A" w:rsidRPr="008D5580" w:rsidRDefault="008B752A" w:rsidP="00B8367A">
            <w:pPr>
              <w:pStyle w:val="a8"/>
              <w:spacing w:before="0" w:after="0"/>
              <w:jc w:val="both"/>
              <w:rPr>
                <w:rStyle w:val="af2"/>
                <w:rFonts w:ascii="Times New Roman" w:hAnsi="Times New Roman"/>
                <w:color w:val="auto"/>
                <w:kern w:val="2"/>
                <w:sz w:val="24"/>
                <w:szCs w:val="24"/>
                <w:lang w:val="uk-UA" w:eastAsia="zh-CN" w:bidi="hi-IN"/>
              </w:rPr>
            </w:pPr>
            <w:r w:rsidRPr="008D5580">
              <w:rPr>
                <w:rStyle w:val="af2"/>
                <w:rFonts w:ascii="Times New Roman" w:hAnsi="Times New Roman"/>
                <w:color w:val="auto"/>
                <w:kern w:val="2"/>
                <w:sz w:val="24"/>
                <w:szCs w:val="24"/>
                <w:lang w:val="uk-UA" w:eastAsia="zh-CN" w:bidi="hi-IN"/>
              </w:rPr>
              <w:t xml:space="preserve">Тема </w:t>
            </w:r>
            <w:r>
              <w:rPr>
                <w:rStyle w:val="af2"/>
                <w:rFonts w:ascii="Times New Roman" w:hAnsi="Times New Roman"/>
                <w:color w:val="auto"/>
                <w:kern w:val="2"/>
                <w:sz w:val="24"/>
                <w:szCs w:val="24"/>
                <w:lang w:val="uk-UA" w:eastAsia="zh-CN" w:bidi="hi-IN"/>
              </w:rPr>
              <w:t>№</w:t>
            </w:r>
            <w:r w:rsidRPr="008D5580">
              <w:rPr>
                <w:rStyle w:val="af2"/>
                <w:rFonts w:ascii="Times New Roman" w:hAnsi="Times New Roman"/>
                <w:color w:val="auto"/>
                <w:kern w:val="2"/>
                <w:sz w:val="24"/>
                <w:szCs w:val="24"/>
                <w:lang w:val="uk-UA" w:eastAsia="zh-CN" w:bidi="hi-IN"/>
              </w:rPr>
              <w:t>1. Поняття, предмет і система кримінології. Історія науки кримінології. Кримінологія в Україні і за кордоном.</w:t>
            </w:r>
          </w:p>
          <w:p w:rsidR="008B752A" w:rsidRPr="008D5580" w:rsidRDefault="008B752A" w:rsidP="00B8367A">
            <w:pPr>
              <w:pStyle w:val="af1"/>
              <w:numPr>
                <w:ilvl w:val="0"/>
                <w:numId w:val="8"/>
              </w:numPr>
              <w:ind w:left="0" w:firstLine="567"/>
              <w:jc w:val="both"/>
              <w:rPr>
                <w:rFonts w:cs="Times New Roman"/>
                <w:sz w:val="24"/>
                <w:szCs w:val="24"/>
              </w:rPr>
            </w:pPr>
            <w:r w:rsidRPr="008D5580">
              <w:rPr>
                <w:rFonts w:cs="Times New Roman"/>
                <w:sz w:val="24"/>
                <w:szCs w:val="24"/>
              </w:rPr>
              <w:t>Поняття кримінології. Кримінологія як загальнотеоретична наука та навчальна дисципліна. Соціологічний та правовий аспекти кримінології. Предмет кримінології. Загальна характеристика предмета кримінології. Злочинність, особистість злочинця, причини та умови злочинності, протидія злочинності як складові предмету кримінології. Місце кримінології в системі юридичних та інших наук. Взаємодія кримінології з кримінальним правом та іншими науками кримінально-правового циклу: кримінальним процесом, криміналістикою, кримінально-виконавчим правом. Використання в кримінології даних кримінально-правової та інших галузей статистики. Зв’язок кримінології з іншими юридичними науками: цивільного права, сімейного, адміністративного, трудового права. Зв’язок кримінології із суспільними та природничими науками: філософією, економікою, соціологією, демографією, психологією, генетикою, судовою статистикою та іншими науками. Міждисциплінарний, загальнотеоретичний, комплексний характер кримінології. Система кримінології. Загальна та Особлива частини кримінології. Загальнотеоретичні проблеми, що включені до Загальної частини. Особлива частина - кримінологічна характеристика окремих видів злочинності. Завдання та функції кримінології.</w:t>
            </w:r>
          </w:p>
          <w:p w:rsidR="008B752A" w:rsidRPr="008D5580" w:rsidRDefault="008B752A" w:rsidP="00B8367A">
            <w:pPr>
              <w:ind w:firstLine="567"/>
              <w:jc w:val="both"/>
              <w:rPr>
                <w:rFonts w:ascii="Times New Roman" w:hAnsi="Times New Roman" w:cs="Times New Roman"/>
                <w:lang w:val="uk-UA"/>
              </w:rPr>
            </w:pPr>
            <w:r w:rsidRPr="008D5580">
              <w:rPr>
                <w:rFonts w:ascii="Times New Roman" w:hAnsi="Times New Roman" w:cs="Times New Roman"/>
                <w:lang w:val="uk-UA"/>
              </w:rPr>
              <w:t xml:space="preserve">Історія вчень про злочинність та її попередження. Становлення та розвиток кримінології як науки у ХІХ ст. Природа і закономірності причин злочинності та їхні пояснення в зарубіжній кримінології. Біологічний напрям пояснення причин злочинності. Біологічні й </w:t>
            </w:r>
            <w:proofErr w:type="spellStart"/>
            <w:r w:rsidRPr="008D5580">
              <w:rPr>
                <w:rFonts w:ascii="Times New Roman" w:hAnsi="Times New Roman" w:cs="Times New Roman"/>
                <w:lang w:val="uk-UA"/>
              </w:rPr>
              <w:t>біосоціальні</w:t>
            </w:r>
            <w:proofErr w:type="spellEnd"/>
            <w:r w:rsidRPr="008D5580">
              <w:rPr>
                <w:rFonts w:ascii="Times New Roman" w:hAnsi="Times New Roman" w:cs="Times New Roman"/>
                <w:lang w:val="uk-UA"/>
              </w:rPr>
              <w:t xml:space="preserve"> теорії та їхні представники. Соціологічний напрям пояснення причин злочинності. Історія розвитку наведених напрямів. Соціологічні школи зарубіжної кримінології. Розвиток кримінології в Україні. Сучасний стан кримінологічної науки в Україні, проблеми та перспективи її розвитку.</w:t>
            </w:r>
          </w:p>
          <w:p w:rsidR="008B752A" w:rsidRPr="008D5580" w:rsidRDefault="008B752A" w:rsidP="00B8367A">
            <w:pPr>
              <w:ind w:firstLine="567"/>
              <w:jc w:val="both"/>
              <w:rPr>
                <w:rStyle w:val="af2"/>
                <w:rFonts w:ascii="Times New Roman" w:hAnsi="Times New Roman"/>
                <w:b w:val="0"/>
                <w:lang w:val="uk-UA"/>
              </w:rPr>
            </w:pPr>
          </w:p>
        </w:tc>
        <w:tc>
          <w:tcPr>
            <w:tcW w:w="2126" w:type="dxa"/>
          </w:tcPr>
          <w:p w:rsidR="008B752A" w:rsidRPr="00C852A9" w:rsidRDefault="008B752A" w:rsidP="00B8367A">
            <w:pPr>
              <w:snapToGrid w:val="0"/>
              <w:jc w:val="center"/>
              <w:rPr>
                <w:rFonts w:ascii="Times New Roman" w:hAnsi="Times New Roman" w:cs="Times New Roman"/>
              </w:rPr>
            </w:pPr>
          </w:p>
          <w:p w:rsidR="00C852A9" w:rsidRPr="00D157FF" w:rsidRDefault="00C852A9" w:rsidP="00B8367A">
            <w:pPr>
              <w:snapToGrid w:val="0"/>
              <w:jc w:val="center"/>
              <w:rPr>
                <w:rFonts w:ascii="Times New Roman" w:hAnsi="Times New Roman" w:cs="Times New Roman"/>
              </w:rPr>
            </w:pPr>
          </w:p>
          <w:p w:rsidR="00C852A9" w:rsidRPr="00D157FF" w:rsidRDefault="00C852A9" w:rsidP="00B8367A">
            <w:pPr>
              <w:snapToGrid w:val="0"/>
              <w:jc w:val="center"/>
              <w:rPr>
                <w:rFonts w:ascii="Times New Roman" w:hAnsi="Times New Roman" w:cs="Times New Roman"/>
              </w:rPr>
            </w:pPr>
          </w:p>
          <w:p w:rsidR="00C852A9" w:rsidRPr="00D157FF" w:rsidRDefault="00C852A9" w:rsidP="00B8367A">
            <w:pPr>
              <w:snapToGrid w:val="0"/>
              <w:jc w:val="center"/>
              <w:rPr>
                <w:rFonts w:ascii="Times New Roman" w:hAnsi="Times New Roman" w:cs="Times New Roman"/>
              </w:rPr>
            </w:pPr>
          </w:p>
          <w:p w:rsidR="00C852A9" w:rsidRDefault="00C852A9" w:rsidP="00B8367A">
            <w:pPr>
              <w:snapToGrid w:val="0"/>
              <w:jc w:val="center"/>
              <w:rPr>
                <w:rFonts w:ascii="Times New Roman" w:hAnsi="Times New Roman" w:cs="Times New Roman"/>
                <w:lang w:val="en-US"/>
              </w:rPr>
            </w:pPr>
            <w:r>
              <w:rPr>
                <w:rFonts w:ascii="Times New Roman" w:eastAsia="Times New Roman" w:hAnsi="Times New Roman" w:cs="Times New Roman"/>
                <w:kern w:val="0"/>
                <w:lang w:val="uk-UA" w:eastAsia="ru-RU" w:bidi="ar-SA"/>
              </w:rPr>
              <w:t>13,14,15,16,17,18,20</w:t>
            </w:r>
          </w:p>
          <w:p w:rsidR="00C852A9" w:rsidRDefault="00C852A9" w:rsidP="00B8367A">
            <w:pPr>
              <w:snapToGrid w:val="0"/>
              <w:jc w:val="center"/>
              <w:rPr>
                <w:rFonts w:ascii="Times New Roman" w:hAnsi="Times New Roman" w:cs="Times New Roman"/>
                <w:lang w:val="en-US"/>
              </w:rPr>
            </w:pPr>
          </w:p>
          <w:p w:rsidR="00C852A9" w:rsidRDefault="00C852A9" w:rsidP="00B8367A">
            <w:pPr>
              <w:snapToGrid w:val="0"/>
              <w:jc w:val="center"/>
              <w:rPr>
                <w:rFonts w:ascii="Times New Roman" w:hAnsi="Times New Roman" w:cs="Times New Roman"/>
                <w:lang w:val="en-US"/>
              </w:rPr>
            </w:pPr>
          </w:p>
          <w:p w:rsidR="00C852A9" w:rsidRDefault="00C852A9" w:rsidP="00B8367A">
            <w:pPr>
              <w:snapToGrid w:val="0"/>
              <w:jc w:val="center"/>
              <w:rPr>
                <w:rFonts w:ascii="Times New Roman" w:hAnsi="Times New Roman" w:cs="Times New Roman"/>
                <w:lang w:val="en-US"/>
              </w:rPr>
            </w:pPr>
          </w:p>
          <w:p w:rsidR="00C852A9" w:rsidRDefault="00C852A9" w:rsidP="00B8367A">
            <w:pPr>
              <w:snapToGrid w:val="0"/>
              <w:jc w:val="center"/>
              <w:rPr>
                <w:rFonts w:ascii="Times New Roman" w:hAnsi="Times New Roman" w:cs="Times New Roman"/>
                <w:lang w:val="en-US"/>
              </w:rPr>
            </w:pPr>
          </w:p>
          <w:p w:rsidR="00C852A9" w:rsidRDefault="00C852A9" w:rsidP="00B8367A">
            <w:pPr>
              <w:snapToGrid w:val="0"/>
              <w:jc w:val="center"/>
              <w:rPr>
                <w:rFonts w:ascii="Times New Roman" w:hAnsi="Times New Roman" w:cs="Times New Roman"/>
                <w:lang w:val="en-US"/>
              </w:rPr>
            </w:pPr>
          </w:p>
          <w:p w:rsidR="00C852A9" w:rsidRPr="00C852A9" w:rsidRDefault="00C852A9" w:rsidP="00B8367A">
            <w:pPr>
              <w:snapToGrid w:val="0"/>
              <w:jc w:val="center"/>
              <w:rPr>
                <w:rFonts w:ascii="Times New Roman" w:hAnsi="Times New Roman" w:cs="Times New Roman"/>
                <w:lang w:val="en-US"/>
              </w:rPr>
            </w:pPr>
          </w:p>
        </w:tc>
      </w:tr>
      <w:tr w:rsidR="008B752A" w:rsidRPr="008D5580" w:rsidTr="00255BBD">
        <w:trPr>
          <w:trHeight w:val="561"/>
        </w:trPr>
        <w:tc>
          <w:tcPr>
            <w:tcW w:w="7368" w:type="dxa"/>
          </w:tcPr>
          <w:p w:rsidR="008B752A" w:rsidRPr="008D5580" w:rsidRDefault="008B752A" w:rsidP="00B8367A">
            <w:pPr>
              <w:jc w:val="both"/>
              <w:rPr>
                <w:rFonts w:ascii="Times New Roman" w:hAnsi="Times New Roman" w:cs="Times New Roman"/>
                <w:b/>
                <w:lang w:val="uk-UA"/>
              </w:rPr>
            </w:pPr>
            <w:r w:rsidRPr="008D5580">
              <w:rPr>
                <w:rStyle w:val="af2"/>
                <w:rFonts w:ascii="Times New Roman" w:hAnsi="Times New Roman"/>
                <w:lang w:val="uk-UA"/>
              </w:rPr>
              <w:t xml:space="preserve">Тема </w:t>
            </w:r>
            <w:r>
              <w:rPr>
                <w:rStyle w:val="af2"/>
                <w:rFonts w:ascii="Times New Roman" w:hAnsi="Times New Roman"/>
                <w:lang w:val="uk-UA"/>
              </w:rPr>
              <w:t>№</w:t>
            </w:r>
            <w:r w:rsidRPr="008D5580">
              <w:rPr>
                <w:rStyle w:val="af2"/>
                <w:rFonts w:ascii="Times New Roman" w:hAnsi="Times New Roman"/>
                <w:lang w:val="uk-UA"/>
              </w:rPr>
              <w:t xml:space="preserve">2. </w:t>
            </w:r>
            <w:r w:rsidRPr="008D5580">
              <w:rPr>
                <w:rFonts w:ascii="Times New Roman" w:hAnsi="Times New Roman" w:cs="Times New Roman"/>
                <w:b/>
                <w:lang w:val="uk-UA"/>
              </w:rPr>
              <w:t>Поняття і характеристики злочинності.</w:t>
            </w:r>
            <w:r w:rsidR="002301B3">
              <w:rPr>
                <w:rFonts w:ascii="Times New Roman" w:hAnsi="Times New Roman" w:cs="Times New Roman"/>
                <w:b/>
                <w:lang w:val="uk-UA"/>
              </w:rPr>
              <w:t xml:space="preserve"> Причини і умови злочинності. Особа злочинця. Індивідуальна злочинна поведінка.</w:t>
            </w:r>
            <w:r w:rsidR="00615D40">
              <w:rPr>
                <w:rFonts w:ascii="Times New Roman" w:hAnsi="Times New Roman" w:cs="Times New Roman"/>
                <w:b/>
                <w:lang w:val="uk-UA"/>
              </w:rPr>
              <w:t xml:space="preserve"> Проблеми віктимології та </w:t>
            </w:r>
            <w:proofErr w:type="spellStart"/>
            <w:r w:rsidR="00615D40">
              <w:rPr>
                <w:rFonts w:ascii="Times New Roman" w:hAnsi="Times New Roman" w:cs="Times New Roman"/>
                <w:b/>
                <w:lang w:val="uk-UA"/>
              </w:rPr>
              <w:t>суїцидальної</w:t>
            </w:r>
            <w:proofErr w:type="spellEnd"/>
            <w:r w:rsidR="00615D40">
              <w:rPr>
                <w:rFonts w:ascii="Times New Roman" w:hAnsi="Times New Roman" w:cs="Times New Roman"/>
                <w:b/>
                <w:lang w:val="uk-UA"/>
              </w:rPr>
              <w:t xml:space="preserve"> поведінки.</w:t>
            </w:r>
          </w:p>
          <w:p w:rsidR="008B752A" w:rsidRDefault="008B752A" w:rsidP="00B8367A">
            <w:pPr>
              <w:pStyle w:val="af1"/>
              <w:numPr>
                <w:ilvl w:val="0"/>
                <w:numId w:val="8"/>
              </w:numPr>
              <w:ind w:left="0" w:firstLine="567"/>
              <w:jc w:val="both"/>
              <w:rPr>
                <w:rFonts w:cs="Times New Roman"/>
                <w:sz w:val="24"/>
                <w:szCs w:val="24"/>
              </w:rPr>
            </w:pPr>
            <w:r w:rsidRPr="008D5580">
              <w:rPr>
                <w:rFonts w:cs="Times New Roman"/>
                <w:sz w:val="24"/>
                <w:szCs w:val="24"/>
              </w:rPr>
              <w:t xml:space="preserve">Поняття злочинності. Розвиток наукових позицій щодо </w:t>
            </w:r>
            <w:r w:rsidRPr="008D5580">
              <w:rPr>
                <w:rFonts w:cs="Times New Roman"/>
                <w:sz w:val="24"/>
                <w:szCs w:val="24"/>
              </w:rPr>
              <w:lastRenderedPageBreak/>
              <w:t>розуміння сутності та природи злочинності. Співвідношення понять «злочинність» і «злочин». Характеристика основних ознак злочинності. Основні якісно-кількісні показники злочинності: рівень, структура, динаміка злочинності. Визначення показників злочинності. Зміст та джерела статистичної інформації. Поняття рівня злочинності. Коефіцієнти злочинності. Значення визначення рівня злочинності при вивченні злочинності. Поняття структури злочинності. Питома вага окремих видів злочинності у структурі злочинності. Підстави структурування злочинності. Значення вивчення структури злочинності для кримінологічних досліджень. Поняття та способи вимірювання динаміки злочинності. Науково-практична мета аналізу динаміки злочинності. Географія злочинності. Особливості якісних та кількісних показників за регіональною ознакою. Фактори, що обумовлюють особливості стану та розвитку злочинності в різних регіонах країни. Поняття та види латентної злочинності. Причини латентності злочинності, методи її виявлення. Рівні латентності окремих видів злочинів: високий, середній та низький рівні. Суспільна небезпека та «ціна» злочинності: зміст та співвідношення понять. Тенденції розвитку злочинності в Україні в сучасний період.</w:t>
            </w:r>
          </w:p>
          <w:p w:rsidR="00615D40" w:rsidRDefault="00615D40" w:rsidP="00615D40">
            <w:pPr>
              <w:ind w:firstLine="567"/>
              <w:jc w:val="both"/>
              <w:rPr>
                <w:rFonts w:ascii="Times New Roman" w:hAnsi="Times New Roman" w:cs="Times New Roman"/>
                <w:lang w:val="uk-UA"/>
              </w:rPr>
            </w:pPr>
            <w:r w:rsidRPr="008D5580">
              <w:rPr>
                <w:rFonts w:ascii="Times New Roman" w:hAnsi="Times New Roman" w:cs="Times New Roman"/>
                <w:lang w:val="uk-UA"/>
              </w:rPr>
              <w:t xml:space="preserve">Вчення про детермінізм як сукупність та взаємодію явищ, процесів. Причинність як одна з форм детермінації. Відмінність причинного зв’язку від інших видів зв’язку - зв’язку в часі, в просторі, функціонального, кореляційного, системно-структурного, зв’язку станів та інших. Методологічна база вивчення причинності в кримінології. Філософські підходи до розуміння структури причинного зв’язку та взаємодії причин та умов злочинності. Системний підхід до дослідження причин та умов злочинності. Співвідношення причин злочинності та конкретного злочину. Кримінологічне значення вивчення причин та умов злочинності. Характеристика наукових концепцій причин злочинності. Класифікація причин та умов злочинності. Визначення критеріїв класифікації причин та умов злочинності. Причини та умови злочинності в Україні на сучасному етапі. Загострення економічної та соціальної ситуації. Політична нестабільність. Майнове та соціальне розшарування суспільства в умовах ринкової економіки як криміногенні детермінанти. Соціальні конфлікти. </w:t>
            </w:r>
            <w:proofErr w:type="spellStart"/>
            <w:r w:rsidRPr="008D5580">
              <w:rPr>
                <w:rFonts w:ascii="Times New Roman" w:hAnsi="Times New Roman" w:cs="Times New Roman"/>
                <w:lang w:val="uk-UA"/>
              </w:rPr>
              <w:t>Криміногенно</w:t>
            </w:r>
            <w:proofErr w:type="spellEnd"/>
            <w:r w:rsidRPr="008D5580">
              <w:rPr>
                <w:rFonts w:ascii="Times New Roman" w:hAnsi="Times New Roman" w:cs="Times New Roman"/>
                <w:lang w:val="uk-UA"/>
              </w:rPr>
              <w:t xml:space="preserve"> детерміновані форми психології суспільства як причина злочинності.</w:t>
            </w:r>
          </w:p>
          <w:p w:rsidR="00615D40" w:rsidRDefault="00615D40" w:rsidP="00615D40">
            <w:pPr>
              <w:pStyle w:val="a8"/>
              <w:spacing w:before="0" w:after="0"/>
              <w:ind w:firstLine="570"/>
              <w:jc w:val="both"/>
              <w:rPr>
                <w:rFonts w:ascii="Times New Roman" w:hAnsi="Times New Roman"/>
                <w:color w:val="auto"/>
                <w:sz w:val="24"/>
                <w:szCs w:val="24"/>
                <w:lang w:val="uk-UA"/>
              </w:rPr>
            </w:pPr>
            <w:r w:rsidRPr="008D5580">
              <w:rPr>
                <w:rFonts w:ascii="Times New Roman" w:hAnsi="Times New Roman"/>
                <w:color w:val="auto"/>
                <w:sz w:val="24"/>
                <w:szCs w:val="24"/>
                <w:lang w:val="uk-UA"/>
              </w:rPr>
              <w:t xml:space="preserve">Поняття особистості злочинця. </w:t>
            </w:r>
            <w:proofErr w:type="spellStart"/>
            <w:r w:rsidRPr="008D5580">
              <w:rPr>
                <w:rFonts w:ascii="Times New Roman" w:hAnsi="Times New Roman"/>
                <w:color w:val="auto"/>
                <w:sz w:val="24"/>
                <w:szCs w:val="24"/>
                <w:lang w:val="uk-UA"/>
              </w:rPr>
              <w:t>Загальнофілософське</w:t>
            </w:r>
            <w:proofErr w:type="spellEnd"/>
            <w:r w:rsidRPr="008D5580">
              <w:rPr>
                <w:rFonts w:ascii="Times New Roman" w:hAnsi="Times New Roman"/>
                <w:color w:val="auto"/>
                <w:sz w:val="24"/>
                <w:szCs w:val="24"/>
                <w:lang w:val="uk-UA"/>
              </w:rPr>
              <w:t xml:space="preserve"> поняття особистості та його зв’язок з кримінологічним поняттям особистості злочинця. Співвідношення понять «людина», «особа» та «особистість». Завдання та значення вивчення особистості злочинця. Межі вивчення поняття особистості злочинця. Рівні кримінологічного вивчення особистості злочинця - індивідуальний, груповий, </w:t>
            </w:r>
            <w:proofErr w:type="spellStart"/>
            <w:r w:rsidRPr="008D5580">
              <w:rPr>
                <w:rFonts w:ascii="Times New Roman" w:hAnsi="Times New Roman"/>
                <w:color w:val="auto"/>
                <w:sz w:val="24"/>
                <w:szCs w:val="24"/>
                <w:lang w:val="uk-UA"/>
              </w:rPr>
              <w:t>загальносоціальний</w:t>
            </w:r>
            <w:proofErr w:type="spellEnd"/>
            <w:r w:rsidRPr="008D5580">
              <w:rPr>
                <w:rFonts w:ascii="Times New Roman" w:hAnsi="Times New Roman"/>
                <w:color w:val="auto"/>
                <w:sz w:val="24"/>
                <w:szCs w:val="24"/>
                <w:lang w:val="uk-UA"/>
              </w:rPr>
              <w:t xml:space="preserve">. Соціологічний та біологічний (антропологічний) напрямки вивчення особистості злочинця. Характеристика окремих наукових концепцій. Загальні закономірності формування криміногенної спрямованості особистості. Структура особистості злочинця. Кримінологічна характеристика особистості злочинця за окремими ознаками. Соціально-демографічна характеристика особистості злочинця. Характеристика особистості злочинця за соціально-рольовими </w:t>
            </w:r>
            <w:r w:rsidRPr="008D5580">
              <w:rPr>
                <w:rFonts w:ascii="Times New Roman" w:hAnsi="Times New Roman"/>
                <w:color w:val="auto"/>
                <w:sz w:val="24"/>
                <w:szCs w:val="24"/>
                <w:lang w:val="uk-UA"/>
              </w:rPr>
              <w:lastRenderedPageBreak/>
              <w:t xml:space="preserve">ознаками. Морально-психологічні ознаки особистості злочинця. Характеристика особистості злочинця за кримінально-правовими ознаками. Типологія особистості злочинця і класифікація злочинців. Критерії класифікації та підстави </w:t>
            </w:r>
            <w:proofErr w:type="spellStart"/>
            <w:r w:rsidRPr="008D5580">
              <w:rPr>
                <w:rFonts w:ascii="Times New Roman" w:hAnsi="Times New Roman"/>
                <w:color w:val="auto"/>
                <w:sz w:val="24"/>
                <w:szCs w:val="24"/>
                <w:lang w:val="uk-UA"/>
              </w:rPr>
              <w:t>типологізації</w:t>
            </w:r>
            <w:proofErr w:type="spellEnd"/>
            <w:r w:rsidRPr="008D5580">
              <w:rPr>
                <w:rFonts w:ascii="Times New Roman" w:hAnsi="Times New Roman"/>
                <w:color w:val="auto"/>
                <w:sz w:val="24"/>
                <w:szCs w:val="24"/>
                <w:lang w:val="uk-UA"/>
              </w:rPr>
              <w:t xml:space="preserve"> злочинців. Практичне значення </w:t>
            </w:r>
            <w:proofErr w:type="spellStart"/>
            <w:r w:rsidRPr="008D5580">
              <w:rPr>
                <w:rFonts w:ascii="Times New Roman" w:hAnsi="Times New Roman"/>
                <w:color w:val="auto"/>
                <w:sz w:val="24"/>
                <w:szCs w:val="24"/>
                <w:lang w:val="uk-UA"/>
              </w:rPr>
              <w:t>типологізації</w:t>
            </w:r>
            <w:proofErr w:type="spellEnd"/>
            <w:r w:rsidRPr="008D5580">
              <w:rPr>
                <w:rFonts w:ascii="Times New Roman" w:hAnsi="Times New Roman"/>
                <w:color w:val="auto"/>
                <w:sz w:val="24"/>
                <w:szCs w:val="24"/>
                <w:lang w:val="uk-UA"/>
              </w:rPr>
              <w:t xml:space="preserve"> та класифікації злочинців.</w:t>
            </w:r>
          </w:p>
          <w:p w:rsidR="00615D40" w:rsidRPr="008D5580" w:rsidRDefault="00615D40" w:rsidP="00615D40">
            <w:pPr>
              <w:pStyle w:val="a8"/>
              <w:spacing w:before="0" w:after="0"/>
              <w:ind w:firstLine="570"/>
              <w:jc w:val="both"/>
              <w:rPr>
                <w:sz w:val="24"/>
                <w:szCs w:val="24"/>
              </w:rPr>
            </w:pPr>
            <w:r w:rsidRPr="008D5580">
              <w:rPr>
                <w:rFonts w:ascii="Times New Roman" w:hAnsi="Times New Roman"/>
                <w:color w:val="auto"/>
                <w:sz w:val="24"/>
                <w:szCs w:val="24"/>
                <w:lang w:val="uk-UA"/>
              </w:rPr>
              <w:t xml:space="preserve">Види конкретних життєвих ситуацій. </w:t>
            </w:r>
            <w:proofErr w:type="spellStart"/>
            <w:r w:rsidRPr="008D5580">
              <w:rPr>
                <w:rFonts w:ascii="Times New Roman" w:hAnsi="Times New Roman"/>
                <w:color w:val="auto"/>
                <w:sz w:val="24"/>
                <w:szCs w:val="24"/>
                <w:lang w:val="uk-UA"/>
              </w:rPr>
              <w:t>Віктимологічний</w:t>
            </w:r>
            <w:proofErr w:type="spellEnd"/>
            <w:r w:rsidRPr="008D5580">
              <w:rPr>
                <w:rFonts w:ascii="Times New Roman" w:hAnsi="Times New Roman"/>
                <w:color w:val="auto"/>
                <w:sz w:val="24"/>
                <w:szCs w:val="24"/>
                <w:lang w:val="uk-UA"/>
              </w:rPr>
              <w:t xml:space="preserve"> аспект злочинної поведінки. </w:t>
            </w:r>
            <w:proofErr w:type="spellStart"/>
            <w:r w:rsidRPr="008D5580">
              <w:rPr>
                <w:rFonts w:ascii="Times New Roman" w:hAnsi="Times New Roman"/>
                <w:color w:val="auto"/>
                <w:sz w:val="24"/>
                <w:szCs w:val="24"/>
                <w:lang w:val="uk-UA"/>
              </w:rPr>
              <w:t>Віктимність</w:t>
            </w:r>
            <w:proofErr w:type="spellEnd"/>
            <w:r w:rsidRPr="008D5580">
              <w:rPr>
                <w:rFonts w:ascii="Times New Roman" w:hAnsi="Times New Roman"/>
                <w:color w:val="auto"/>
                <w:sz w:val="24"/>
                <w:szCs w:val="24"/>
                <w:lang w:val="uk-UA"/>
              </w:rPr>
              <w:t xml:space="preserve"> як сукупність властивостей потерпілого. Роль </w:t>
            </w:r>
            <w:proofErr w:type="spellStart"/>
            <w:r w:rsidRPr="008D5580">
              <w:rPr>
                <w:rFonts w:ascii="Times New Roman" w:hAnsi="Times New Roman"/>
                <w:color w:val="auto"/>
                <w:sz w:val="24"/>
                <w:szCs w:val="24"/>
                <w:lang w:val="uk-UA"/>
              </w:rPr>
              <w:t>віктимної</w:t>
            </w:r>
            <w:proofErr w:type="spellEnd"/>
            <w:r w:rsidRPr="008D5580">
              <w:rPr>
                <w:rFonts w:ascii="Times New Roman" w:hAnsi="Times New Roman"/>
                <w:color w:val="auto"/>
                <w:sz w:val="24"/>
                <w:szCs w:val="24"/>
                <w:lang w:val="uk-UA"/>
              </w:rPr>
              <w:t xml:space="preserve"> поведінки у механізмі злочинної поведінки. Види </w:t>
            </w:r>
            <w:proofErr w:type="spellStart"/>
            <w:r w:rsidRPr="008D5580">
              <w:rPr>
                <w:rFonts w:ascii="Times New Roman" w:hAnsi="Times New Roman"/>
                <w:color w:val="auto"/>
                <w:sz w:val="24"/>
                <w:szCs w:val="24"/>
                <w:lang w:val="uk-UA"/>
              </w:rPr>
              <w:t>віктимної</w:t>
            </w:r>
            <w:proofErr w:type="spellEnd"/>
            <w:r w:rsidRPr="008D5580">
              <w:rPr>
                <w:rFonts w:ascii="Times New Roman" w:hAnsi="Times New Roman"/>
                <w:color w:val="auto"/>
                <w:sz w:val="24"/>
                <w:szCs w:val="24"/>
                <w:lang w:val="uk-UA"/>
              </w:rPr>
              <w:t xml:space="preserve"> поведінки. Класифікація потерпілих від злочину. Проблеми </w:t>
            </w:r>
            <w:proofErr w:type="spellStart"/>
            <w:r w:rsidRPr="008D5580">
              <w:rPr>
                <w:rFonts w:ascii="Times New Roman" w:hAnsi="Times New Roman"/>
                <w:color w:val="auto"/>
                <w:sz w:val="24"/>
                <w:szCs w:val="24"/>
                <w:lang w:val="uk-UA"/>
              </w:rPr>
              <w:t>суїцидальної</w:t>
            </w:r>
            <w:proofErr w:type="spellEnd"/>
            <w:r w:rsidRPr="008D5580">
              <w:rPr>
                <w:rFonts w:ascii="Times New Roman" w:hAnsi="Times New Roman"/>
                <w:color w:val="auto"/>
                <w:sz w:val="24"/>
                <w:szCs w:val="24"/>
                <w:lang w:val="uk-UA"/>
              </w:rPr>
              <w:t xml:space="preserve"> поведінки.</w:t>
            </w:r>
          </w:p>
          <w:p w:rsidR="008B752A" w:rsidRPr="008D5580" w:rsidRDefault="008B752A" w:rsidP="00B8367A">
            <w:pPr>
              <w:pStyle w:val="af1"/>
              <w:numPr>
                <w:ilvl w:val="0"/>
                <w:numId w:val="8"/>
              </w:numPr>
              <w:ind w:left="0" w:firstLine="567"/>
              <w:jc w:val="both"/>
              <w:rPr>
                <w:rFonts w:cs="Times New Roman"/>
                <w:sz w:val="24"/>
                <w:szCs w:val="24"/>
              </w:rPr>
            </w:pPr>
          </w:p>
        </w:tc>
        <w:tc>
          <w:tcPr>
            <w:tcW w:w="2126" w:type="dxa"/>
          </w:tcPr>
          <w:p w:rsidR="008B752A" w:rsidRDefault="008B752A" w:rsidP="00B8367A">
            <w:pPr>
              <w:pStyle w:val="a8"/>
              <w:snapToGrid w:val="0"/>
              <w:spacing w:before="0" w:after="0"/>
              <w:jc w:val="center"/>
              <w:rPr>
                <w:rFonts w:ascii="Times New Roman" w:hAnsi="Times New Roman"/>
                <w:color w:val="auto"/>
                <w:kern w:val="2"/>
                <w:sz w:val="24"/>
                <w:szCs w:val="24"/>
                <w:lang w:val="en-US" w:eastAsia="zh-CN" w:bidi="hi-IN"/>
              </w:rPr>
            </w:pPr>
          </w:p>
          <w:p w:rsidR="00C852A9" w:rsidRPr="00C852A9" w:rsidRDefault="00C852A9" w:rsidP="00B8367A">
            <w:pPr>
              <w:pStyle w:val="a8"/>
              <w:snapToGrid w:val="0"/>
              <w:spacing w:before="0" w:after="0"/>
              <w:jc w:val="center"/>
              <w:rPr>
                <w:rFonts w:ascii="Times New Roman" w:hAnsi="Times New Roman"/>
                <w:color w:val="auto"/>
                <w:kern w:val="2"/>
                <w:sz w:val="24"/>
                <w:szCs w:val="24"/>
                <w:lang w:val="en-US" w:eastAsia="zh-CN" w:bidi="hi-IN"/>
              </w:rPr>
            </w:pPr>
            <w:r>
              <w:rPr>
                <w:rFonts w:ascii="Times New Roman" w:eastAsia="Times New Roman" w:hAnsi="Times New Roman"/>
                <w:lang w:val="uk-UA"/>
              </w:rPr>
              <w:t>13,14,15,16,17,18,19,21,24</w:t>
            </w:r>
          </w:p>
        </w:tc>
      </w:tr>
      <w:tr w:rsidR="008B752A" w:rsidRPr="008D5580" w:rsidTr="00255BBD">
        <w:trPr>
          <w:trHeight w:val="578"/>
        </w:trPr>
        <w:tc>
          <w:tcPr>
            <w:tcW w:w="7368" w:type="dxa"/>
          </w:tcPr>
          <w:p w:rsidR="008B752A" w:rsidRPr="008D5580" w:rsidRDefault="008B752A" w:rsidP="00B8367A">
            <w:pPr>
              <w:jc w:val="both"/>
              <w:rPr>
                <w:rStyle w:val="af2"/>
                <w:rFonts w:ascii="Times New Roman" w:hAnsi="Times New Roman"/>
                <w:lang w:val="uk-UA"/>
              </w:rPr>
            </w:pPr>
            <w:r w:rsidRPr="008D5580">
              <w:rPr>
                <w:rStyle w:val="af2"/>
                <w:rFonts w:ascii="Times New Roman" w:hAnsi="Times New Roman"/>
                <w:lang w:val="uk-UA"/>
              </w:rPr>
              <w:lastRenderedPageBreak/>
              <w:t xml:space="preserve">Тема </w:t>
            </w:r>
            <w:r>
              <w:rPr>
                <w:rStyle w:val="af2"/>
                <w:rFonts w:ascii="Times New Roman" w:hAnsi="Times New Roman"/>
                <w:lang w:val="uk-UA"/>
              </w:rPr>
              <w:t>№</w:t>
            </w:r>
            <w:r w:rsidR="000624EC">
              <w:rPr>
                <w:rStyle w:val="af2"/>
                <w:rFonts w:ascii="Times New Roman" w:hAnsi="Times New Roman"/>
                <w:lang w:val="uk-UA"/>
              </w:rPr>
              <w:t>3</w:t>
            </w:r>
            <w:r w:rsidRPr="008D5580">
              <w:rPr>
                <w:rStyle w:val="af2"/>
                <w:rFonts w:ascii="Times New Roman" w:hAnsi="Times New Roman"/>
                <w:lang w:val="uk-UA"/>
              </w:rPr>
              <w:t>. П</w:t>
            </w:r>
            <w:r w:rsidR="00615D40">
              <w:rPr>
                <w:rStyle w:val="af2"/>
                <w:rFonts w:ascii="Times New Roman" w:hAnsi="Times New Roman"/>
                <w:lang w:val="uk-UA"/>
              </w:rPr>
              <w:t>ротидія</w:t>
            </w:r>
            <w:r w:rsidRPr="008D5580">
              <w:rPr>
                <w:rStyle w:val="af2"/>
                <w:rFonts w:ascii="Times New Roman" w:hAnsi="Times New Roman"/>
                <w:lang w:val="uk-UA"/>
              </w:rPr>
              <w:t xml:space="preserve"> злочинності.</w:t>
            </w:r>
          </w:p>
          <w:p w:rsidR="008B752A" w:rsidRPr="008D5580" w:rsidRDefault="008B752A" w:rsidP="00B8367A">
            <w:pPr>
              <w:pStyle w:val="a8"/>
              <w:spacing w:before="0" w:after="0"/>
              <w:ind w:firstLine="567"/>
              <w:jc w:val="both"/>
              <w:rPr>
                <w:rStyle w:val="af2"/>
                <w:rFonts w:ascii="Times New Roman" w:hAnsi="Times New Roman"/>
                <w:b w:val="0"/>
                <w:color w:val="auto"/>
                <w:kern w:val="2"/>
                <w:sz w:val="24"/>
                <w:szCs w:val="24"/>
                <w:lang w:val="uk-UA" w:eastAsia="zh-CN" w:bidi="hi-IN"/>
              </w:rPr>
            </w:pPr>
            <w:r w:rsidRPr="008D5580">
              <w:rPr>
                <w:rFonts w:ascii="Times New Roman" w:hAnsi="Times New Roman"/>
                <w:color w:val="auto"/>
                <w:sz w:val="24"/>
                <w:szCs w:val="24"/>
                <w:lang w:val="uk-UA"/>
              </w:rPr>
              <w:t xml:space="preserve">Поняття протидії злочинності. Співвідношення понять «протидія злочинності», «попередження злочинів», «профілактика злочинів», «запобігання злочинності», «припинення злочинів», «боротьба зі злочинністю». Мета, завдання та рівні протидії злочинності. Принципи здійснення превентивної діяльності. Організаційні та правові засади протидії злочинності. Система заходів протидії злочинності. Класифікація заходів протидії злочинності: </w:t>
            </w:r>
            <w:proofErr w:type="spellStart"/>
            <w:r w:rsidRPr="008D5580">
              <w:rPr>
                <w:rFonts w:ascii="Times New Roman" w:hAnsi="Times New Roman"/>
                <w:color w:val="auto"/>
                <w:sz w:val="24"/>
                <w:szCs w:val="24"/>
                <w:lang w:val="uk-UA"/>
              </w:rPr>
              <w:t>загальносоціальні</w:t>
            </w:r>
            <w:proofErr w:type="spellEnd"/>
            <w:r w:rsidRPr="008D5580">
              <w:rPr>
                <w:rFonts w:ascii="Times New Roman" w:hAnsi="Times New Roman"/>
                <w:color w:val="auto"/>
                <w:sz w:val="24"/>
                <w:szCs w:val="24"/>
                <w:lang w:val="uk-UA"/>
              </w:rPr>
              <w:t xml:space="preserve"> та спеціально-кримінологічні заходи. Рання та безпосередня профілактика злочинів. Загальна характеристика системи суб’єктів протидії злочинності. Види суб’єктів протидії злочинності: загальні та спеціальні суб’єкти. Характеристика превентивної діяльності окремих суб’єктів протидії злочинності. Правоохоронні органи в системі суб’єктів протидії злочинності. Класифікація суб’єктів за характером провідної функції, виконуваної ними у сфері протидії злочинності.</w:t>
            </w:r>
          </w:p>
          <w:p w:rsidR="008B752A" w:rsidRPr="008D5580" w:rsidRDefault="008B752A" w:rsidP="00B8367A">
            <w:pPr>
              <w:pStyle w:val="a8"/>
              <w:spacing w:before="0" w:after="0"/>
              <w:ind w:firstLine="567"/>
              <w:jc w:val="both"/>
              <w:rPr>
                <w:rFonts w:ascii="Times New Roman" w:hAnsi="Times New Roman"/>
                <w:kern w:val="2"/>
                <w:sz w:val="24"/>
                <w:szCs w:val="24"/>
                <w:lang w:val="uk-UA" w:eastAsia="zh-CN" w:bidi="hi-IN"/>
              </w:rPr>
            </w:pPr>
          </w:p>
        </w:tc>
        <w:tc>
          <w:tcPr>
            <w:tcW w:w="2126" w:type="dxa"/>
          </w:tcPr>
          <w:p w:rsidR="008B752A" w:rsidRPr="00D157FF" w:rsidRDefault="008B752A" w:rsidP="00B8367A">
            <w:pPr>
              <w:pStyle w:val="a8"/>
              <w:snapToGrid w:val="0"/>
              <w:spacing w:before="0" w:after="0"/>
              <w:jc w:val="center"/>
              <w:rPr>
                <w:rFonts w:ascii="Times New Roman" w:hAnsi="Times New Roman"/>
                <w:color w:val="auto"/>
                <w:kern w:val="2"/>
                <w:sz w:val="24"/>
                <w:szCs w:val="24"/>
                <w:lang w:eastAsia="zh-CN" w:bidi="hi-IN"/>
              </w:rPr>
            </w:pPr>
          </w:p>
          <w:p w:rsidR="00C852A9" w:rsidRPr="00D157FF" w:rsidRDefault="00C852A9" w:rsidP="00B8367A">
            <w:pPr>
              <w:pStyle w:val="a8"/>
              <w:snapToGrid w:val="0"/>
              <w:spacing w:before="0" w:after="0"/>
              <w:jc w:val="center"/>
              <w:rPr>
                <w:rFonts w:ascii="Times New Roman" w:hAnsi="Times New Roman"/>
                <w:color w:val="auto"/>
                <w:kern w:val="2"/>
                <w:sz w:val="24"/>
                <w:szCs w:val="24"/>
                <w:lang w:eastAsia="zh-CN" w:bidi="hi-IN"/>
              </w:rPr>
            </w:pPr>
          </w:p>
          <w:p w:rsidR="00C852A9" w:rsidRPr="00D157FF" w:rsidRDefault="00C852A9" w:rsidP="00B8367A">
            <w:pPr>
              <w:pStyle w:val="a8"/>
              <w:snapToGrid w:val="0"/>
              <w:spacing w:before="0" w:after="0"/>
              <w:jc w:val="center"/>
              <w:rPr>
                <w:rFonts w:ascii="Times New Roman" w:hAnsi="Times New Roman"/>
                <w:color w:val="auto"/>
                <w:kern w:val="2"/>
                <w:sz w:val="24"/>
                <w:szCs w:val="24"/>
                <w:lang w:eastAsia="zh-CN" w:bidi="hi-IN"/>
              </w:rPr>
            </w:pPr>
          </w:p>
          <w:p w:rsidR="00C852A9" w:rsidRPr="00D157FF" w:rsidRDefault="00C852A9" w:rsidP="00B8367A">
            <w:pPr>
              <w:pStyle w:val="a8"/>
              <w:snapToGrid w:val="0"/>
              <w:spacing w:before="0" w:after="0"/>
              <w:jc w:val="center"/>
              <w:rPr>
                <w:rFonts w:ascii="Times New Roman" w:hAnsi="Times New Roman"/>
                <w:color w:val="auto"/>
                <w:kern w:val="2"/>
                <w:sz w:val="24"/>
                <w:szCs w:val="24"/>
                <w:lang w:eastAsia="zh-CN" w:bidi="hi-IN"/>
              </w:rPr>
            </w:pPr>
          </w:p>
          <w:p w:rsidR="00C852A9" w:rsidRPr="00D157FF" w:rsidRDefault="00C852A9" w:rsidP="00B8367A">
            <w:pPr>
              <w:pStyle w:val="a8"/>
              <w:snapToGrid w:val="0"/>
              <w:spacing w:before="0" w:after="0"/>
              <w:jc w:val="center"/>
              <w:rPr>
                <w:rFonts w:ascii="Times New Roman" w:hAnsi="Times New Roman"/>
                <w:color w:val="auto"/>
                <w:kern w:val="2"/>
                <w:sz w:val="24"/>
                <w:szCs w:val="24"/>
                <w:lang w:eastAsia="zh-CN" w:bidi="hi-IN"/>
              </w:rPr>
            </w:pPr>
          </w:p>
          <w:p w:rsidR="00C852A9" w:rsidRPr="00D157FF" w:rsidRDefault="00C852A9" w:rsidP="00B8367A">
            <w:pPr>
              <w:pStyle w:val="a8"/>
              <w:snapToGrid w:val="0"/>
              <w:spacing w:before="0" w:after="0"/>
              <w:jc w:val="center"/>
              <w:rPr>
                <w:rFonts w:ascii="Times New Roman" w:hAnsi="Times New Roman"/>
                <w:color w:val="auto"/>
                <w:kern w:val="2"/>
                <w:sz w:val="24"/>
                <w:szCs w:val="24"/>
                <w:lang w:eastAsia="zh-CN" w:bidi="hi-IN"/>
              </w:rPr>
            </w:pPr>
          </w:p>
          <w:p w:rsidR="00C852A9" w:rsidRPr="00C852A9" w:rsidRDefault="00C852A9" w:rsidP="00B8367A">
            <w:pPr>
              <w:pStyle w:val="a8"/>
              <w:snapToGrid w:val="0"/>
              <w:spacing w:before="0" w:after="0"/>
              <w:jc w:val="center"/>
              <w:rPr>
                <w:rFonts w:ascii="Times New Roman" w:hAnsi="Times New Roman"/>
                <w:color w:val="auto"/>
                <w:kern w:val="2"/>
                <w:sz w:val="24"/>
                <w:szCs w:val="24"/>
                <w:lang w:val="en-US" w:eastAsia="zh-CN" w:bidi="hi-IN"/>
              </w:rPr>
            </w:pPr>
            <w:r>
              <w:rPr>
                <w:rFonts w:ascii="Times New Roman" w:eastAsia="Times New Roman" w:hAnsi="Times New Roman"/>
                <w:lang w:val="uk-UA"/>
              </w:rPr>
              <w:t>2,3,4,5,6,8,9,13,14,15,16,17,18,19,21,24</w:t>
            </w:r>
          </w:p>
        </w:tc>
      </w:tr>
      <w:tr w:rsidR="008B752A" w:rsidRPr="00C852A9" w:rsidTr="00255BBD">
        <w:trPr>
          <w:trHeight w:val="380"/>
        </w:trPr>
        <w:tc>
          <w:tcPr>
            <w:tcW w:w="7368" w:type="dxa"/>
          </w:tcPr>
          <w:p w:rsidR="008B752A" w:rsidRPr="008D5580" w:rsidRDefault="008B752A" w:rsidP="00B8367A">
            <w:pPr>
              <w:pStyle w:val="a8"/>
              <w:spacing w:before="0" w:after="0"/>
              <w:jc w:val="both"/>
              <w:rPr>
                <w:rStyle w:val="af2"/>
                <w:rFonts w:ascii="Times New Roman" w:hAnsi="Times New Roman"/>
                <w:color w:val="auto"/>
                <w:kern w:val="2"/>
                <w:sz w:val="24"/>
                <w:szCs w:val="24"/>
                <w:lang w:val="uk-UA" w:eastAsia="zh-CN" w:bidi="hi-IN"/>
              </w:rPr>
            </w:pPr>
            <w:r w:rsidRPr="008D5580">
              <w:rPr>
                <w:rStyle w:val="af2"/>
                <w:rFonts w:ascii="Times New Roman" w:hAnsi="Times New Roman"/>
                <w:color w:val="auto"/>
                <w:kern w:val="2"/>
                <w:sz w:val="24"/>
                <w:szCs w:val="24"/>
                <w:lang w:val="uk-UA" w:eastAsia="zh-CN" w:bidi="hi-IN"/>
              </w:rPr>
              <w:t xml:space="preserve">Тема </w:t>
            </w:r>
            <w:r>
              <w:rPr>
                <w:rStyle w:val="af2"/>
                <w:rFonts w:ascii="Times New Roman" w:hAnsi="Times New Roman"/>
                <w:color w:val="auto"/>
                <w:kern w:val="2"/>
                <w:sz w:val="24"/>
                <w:szCs w:val="24"/>
                <w:lang w:val="uk-UA" w:eastAsia="zh-CN" w:bidi="hi-IN"/>
              </w:rPr>
              <w:t>№</w:t>
            </w:r>
            <w:r w:rsidR="000624EC">
              <w:rPr>
                <w:rStyle w:val="af2"/>
                <w:rFonts w:ascii="Times New Roman" w:hAnsi="Times New Roman"/>
                <w:color w:val="auto"/>
                <w:kern w:val="2"/>
                <w:sz w:val="24"/>
                <w:szCs w:val="24"/>
                <w:lang w:val="uk-UA" w:eastAsia="zh-CN" w:bidi="hi-IN"/>
              </w:rPr>
              <w:t>4</w:t>
            </w:r>
            <w:r w:rsidRPr="008D5580">
              <w:rPr>
                <w:rStyle w:val="af2"/>
                <w:rFonts w:ascii="Times New Roman" w:hAnsi="Times New Roman"/>
                <w:color w:val="auto"/>
                <w:kern w:val="2"/>
                <w:sz w:val="24"/>
                <w:szCs w:val="24"/>
                <w:lang w:val="uk-UA" w:eastAsia="zh-CN" w:bidi="hi-IN"/>
              </w:rPr>
              <w:t xml:space="preserve">. </w:t>
            </w:r>
            <w:r w:rsidRPr="008D5580">
              <w:rPr>
                <w:rFonts w:ascii="Times New Roman" w:hAnsi="Times New Roman"/>
                <w:b/>
                <w:color w:val="auto"/>
                <w:sz w:val="24"/>
                <w:szCs w:val="24"/>
                <w:lang w:val="uk-UA"/>
              </w:rPr>
              <w:t>Організація п</w:t>
            </w:r>
            <w:r w:rsidR="000624EC">
              <w:rPr>
                <w:rFonts w:ascii="Times New Roman" w:hAnsi="Times New Roman"/>
                <w:b/>
                <w:color w:val="auto"/>
                <w:sz w:val="24"/>
                <w:szCs w:val="24"/>
                <w:lang w:val="uk-UA"/>
              </w:rPr>
              <w:t>ротидії</w:t>
            </w:r>
            <w:r w:rsidRPr="008D5580">
              <w:rPr>
                <w:rFonts w:ascii="Times New Roman" w:hAnsi="Times New Roman"/>
                <w:b/>
                <w:color w:val="auto"/>
                <w:sz w:val="24"/>
                <w:szCs w:val="24"/>
                <w:lang w:val="uk-UA"/>
              </w:rPr>
              <w:t xml:space="preserve"> злочинів </w:t>
            </w:r>
            <w:r w:rsidR="00CD2DF4">
              <w:rPr>
                <w:rFonts w:ascii="Times New Roman" w:hAnsi="Times New Roman"/>
                <w:b/>
                <w:color w:val="auto"/>
                <w:sz w:val="24"/>
                <w:szCs w:val="24"/>
                <w:lang w:val="uk-UA"/>
              </w:rPr>
              <w:t>підрозділами Національної поліції України</w:t>
            </w:r>
            <w:r w:rsidRPr="008D5580">
              <w:rPr>
                <w:rFonts w:ascii="Times New Roman" w:hAnsi="Times New Roman"/>
                <w:b/>
                <w:color w:val="auto"/>
                <w:sz w:val="24"/>
                <w:szCs w:val="24"/>
                <w:lang w:val="uk-UA"/>
              </w:rPr>
              <w:t>.</w:t>
            </w:r>
          </w:p>
          <w:p w:rsidR="008B752A" w:rsidRPr="008D5580" w:rsidRDefault="008B752A" w:rsidP="00B41C3A">
            <w:pPr>
              <w:ind w:firstLine="709"/>
              <w:jc w:val="both"/>
              <w:rPr>
                <w:rFonts w:ascii="Times New Roman" w:hAnsi="Times New Roman" w:cs="Times New Roman"/>
                <w:lang w:val="uk-UA"/>
              </w:rPr>
            </w:pPr>
            <w:r w:rsidRPr="008D5580">
              <w:rPr>
                <w:rFonts w:ascii="Times New Roman" w:hAnsi="Times New Roman" w:cs="Times New Roman"/>
                <w:lang w:val="uk-UA"/>
              </w:rPr>
              <w:t xml:space="preserve">Роль </w:t>
            </w:r>
            <w:r w:rsidR="00CD2DF4">
              <w:rPr>
                <w:rFonts w:ascii="Times New Roman" w:hAnsi="Times New Roman" w:cs="Times New Roman"/>
                <w:lang w:val="uk-UA"/>
              </w:rPr>
              <w:t>підрозділів Національної поліції України</w:t>
            </w:r>
            <w:r w:rsidRPr="008D5580">
              <w:rPr>
                <w:rFonts w:ascii="Times New Roman" w:hAnsi="Times New Roman" w:cs="Times New Roman"/>
                <w:lang w:val="uk-UA"/>
              </w:rPr>
              <w:t xml:space="preserve"> в попередженні злочинів. Правова основа діяльності Національної поліції України та її завдання. Система органів поліції за адміністративно-територіальним та функціональним критеріями та її міжрегіональні територіальні органи. Поняття поліцейських заходів як комплексу дій превентивного або примусового характеру, що обмежує певні права і свободи людини та застосовуються поліцейськими відповідно до закону для забезпечення виконання покладених на поліцію повноважень. Профілактична та попереджувальна діяльність підрозділів поліції. Питання попередження та розкриття злочинів – одне головних у діяльності поліції. Завдання та основні напрями організації роботи підрозділів карного розшуку, </w:t>
            </w:r>
            <w:proofErr w:type="spellStart"/>
            <w:r w:rsidRPr="008D5580">
              <w:rPr>
                <w:rFonts w:ascii="Times New Roman" w:hAnsi="Times New Roman" w:cs="Times New Roman"/>
                <w:lang w:val="uk-UA"/>
              </w:rPr>
              <w:t>дільничих</w:t>
            </w:r>
            <w:proofErr w:type="spellEnd"/>
            <w:r w:rsidRPr="008D5580">
              <w:rPr>
                <w:rFonts w:ascii="Times New Roman" w:hAnsi="Times New Roman" w:cs="Times New Roman"/>
                <w:lang w:val="uk-UA"/>
              </w:rPr>
              <w:t xml:space="preserve"> офіцерів поліції, патрульної служби, дозвільної системи та інших. Слідча профілактика. Координація діяльності ОВС по попередженню злочинів з профілактичною роботою прокуратури, судів, інших суб’єктів попередження злочинів.</w:t>
            </w:r>
          </w:p>
          <w:p w:rsidR="008B752A" w:rsidRPr="008D5580" w:rsidRDefault="008B752A" w:rsidP="00B8367A">
            <w:pPr>
              <w:pStyle w:val="a8"/>
              <w:spacing w:before="0" w:after="0"/>
              <w:ind w:firstLine="540"/>
              <w:jc w:val="both"/>
              <w:rPr>
                <w:rFonts w:ascii="Times New Roman" w:hAnsi="Times New Roman"/>
                <w:kern w:val="2"/>
                <w:sz w:val="24"/>
                <w:szCs w:val="24"/>
                <w:lang w:val="uk-UA" w:eastAsia="zh-CN" w:bidi="hi-IN"/>
              </w:rPr>
            </w:pPr>
          </w:p>
        </w:tc>
        <w:tc>
          <w:tcPr>
            <w:tcW w:w="2126" w:type="dxa"/>
          </w:tcPr>
          <w:p w:rsidR="008B752A" w:rsidRPr="00D157FF" w:rsidRDefault="008B752A" w:rsidP="00B8367A">
            <w:pPr>
              <w:pStyle w:val="a8"/>
              <w:snapToGrid w:val="0"/>
              <w:spacing w:before="0" w:after="0"/>
              <w:jc w:val="center"/>
              <w:rPr>
                <w:rFonts w:ascii="Times New Roman" w:hAnsi="Times New Roman"/>
                <w:color w:val="auto"/>
                <w:kern w:val="2"/>
                <w:sz w:val="24"/>
                <w:szCs w:val="24"/>
                <w:lang w:val="uk-UA" w:eastAsia="zh-CN" w:bidi="hi-IN"/>
              </w:rPr>
            </w:pPr>
          </w:p>
          <w:p w:rsidR="00C852A9" w:rsidRPr="00D157FF" w:rsidRDefault="00C852A9" w:rsidP="00B8367A">
            <w:pPr>
              <w:pStyle w:val="a8"/>
              <w:snapToGrid w:val="0"/>
              <w:spacing w:before="0" w:after="0"/>
              <w:jc w:val="center"/>
              <w:rPr>
                <w:rFonts w:ascii="Times New Roman" w:hAnsi="Times New Roman"/>
                <w:color w:val="auto"/>
                <w:kern w:val="2"/>
                <w:sz w:val="24"/>
                <w:szCs w:val="24"/>
                <w:lang w:val="uk-UA" w:eastAsia="zh-CN" w:bidi="hi-IN"/>
              </w:rPr>
            </w:pPr>
          </w:p>
          <w:p w:rsidR="00C852A9" w:rsidRPr="00D157FF" w:rsidRDefault="00C852A9" w:rsidP="00B8367A">
            <w:pPr>
              <w:pStyle w:val="a8"/>
              <w:snapToGrid w:val="0"/>
              <w:spacing w:before="0" w:after="0"/>
              <w:jc w:val="center"/>
              <w:rPr>
                <w:rFonts w:ascii="Times New Roman" w:hAnsi="Times New Roman"/>
                <w:color w:val="auto"/>
                <w:kern w:val="2"/>
                <w:sz w:val="24"/>
                <w:szCs w:val="24"/>
                <w:lang w:val="uk-UA" w:eastAsia="zh-CN" w:bidi="hi-IN"/>
              </w:rPr>
            </w:pPr>
          </w:p>
          <w:p w:rsidR="00C852A9" w:rsidRPr="00D157FF" w:rsidRDefault="00C852A9" w:rsidP="00B8367A">
            <w:pPr>
              <w:pStyle w:val="a8"/>
              <w:snapToGrid w:val="0"/>
              <w:spacing w:before="0" w:after="0"/>
              <w:jc w:val="center"/>
              <w:rPr>
                <w:rFonts w:ascii="Times New Roman" w:hAnsi="Times New Roman"/>
                <w:color w:val="auto"/>
                <w:kern w:val="2"/>
                <w:sz w:val="24"/>
                <w:szCs w:val="24"/>
                <w:lang w:val="uk-UA" w:eastAsia="zh-CN" w:bidi="hi-IN"/>
              </w:rPr>
            </w:pPr>
          </w:p>
          <w:p w:rsidR="00C852A9" w:rsidRPr="00D157FF" w:rsidRDefault="00C852A9" w:rsidP="00B8367A">
            <w:pPr>
              <w:pStyle w:val="a8"/>
              <w:snapToGrid w:val="0"/>
              <w:spacing w:before="0" w:after="0"/>
              <w:jc w:val="center"/>
              <w:rPr>
                <w:rFonts w:ascii="Times New Roman" w:hAnsi="Times New Roman"/>
                <w:color w:val="auto"/>
                <w:kern w:val="2"/>
                <w:sz w:val="24"/>
                <w:szCs w:val="24"/>
                <w:lang w:val="uk-UA" w:eastAsia="zh-CN" w:bidi="hi-IN"/>
              </w:rPr>
            </w:pPr>
          </w:p>
          <w:p w:rsidR="00C852A9" w:rsidRPr="00D157FF" w:rsidRDefault="00C852A9" w:rsidP="00B8367A">
            <w:pPr>
              <w:pStyle w:val="a8"/>
              <w:snapToGrid w:val="0"/>
              <w:spacing w:before="0" w:after="0"/>
              <w:jc w:val="center"/>
              <w:rPr>
                <w:rFonts w:ascii="Times New Roman" w:hAnsi="Times New Roman"/>
                <w:color w:val="auto"/>
                <w:kern w:val="2"/>
                <w:sz w:val="24"/>
                <w:szCs w:val="24"/>
                <w:lang w:val="uk-UA" w:eastAsia="zh-CN" w:bidi="hi-IN"/>
              </w:rPr>
            </w:pPr>
          </w:p>
          <w:p w:rsidR="00C852A9" w:rsidRPr="00C852A9" w:rsidRDefault="00C852A9" w:rsidP="00B8367A">
            <w:pPr>
              <w:pStyle w:val="a8"/>
              <w:snapToGrid w:val="0"/>
              <w:spacing w:before="0" w:after="0"/>
              <w:jc w:val="center"/>
              <w:rPr>
                <w:rFonts w:ascii="Times New Roman" w:hAnsi="Times New Roman"/>
                <w:color w:val="auto"/>
                <w:kern w:val="2"/>
                <w:sz w:val="24"/>
                <w:szCs w:val="24"/>
                <w:lang w:val="en-US" w:eastAsia="zh-CN" w:bidi="hi-IN"/>
              </w:rPr>
            </w:pPr>
            <w:r>
              <w:rPr>
                <w:rFonts w:ascii="Times New Roman" w:eastAsia="Times New Roman" w:hAnsi="Times New Roman"/>
                <w:lang w:val="uk-UA"/>
              </w:rPr>
              <w:t>2,3,4,5,6,8,9,10,12,13,14,15,16,17,18,19,21,23,24</w:t>
            </w:r>
          </w:p>
        </w:tc>
      </w:tr>
      <w:tr w:rsidR="008B752A" w:rsidRPr="008D5580" w:rsidTr="00255BBD">
        <w:trPr>
          <w:trHeight w:val="545"/>
        </w:trPr>
        <w:tc>
          <w:tcPr>
            <w:tcW w:w="7368" w:type="dxa"/>
          </w:tcPr>
          <w:p w:rsidR="008B752A" w:rsidRPr="008D5580" w:rsidRDefault="008B752A" w:rsidP="00B8367A">
            <w:pPr>
              <w:jc w:val="both"/>
              <w:rPr>
                <w:rFonts w:ascii="Times New Roman" w:hAnsi="Times New Roman" w:cs="Times New Roman"/>
                <w:b/>
                <w:lang w:val="uk-UA"/>
              </w:rPr>
            </w:pPr>
            <w:r w:rsidRPr="008D5580">
              <w:rPr>
                <w:rStyle w:val="af2"/>
                <w:rFonts w:ascii="Times New Roman" w:hAnsi="Times New Roman"/>
                <w:lang w:val="uk-UA"/>
              </w:rPr>
              <w:t xml:space="preserve">Тема </w:t>
            </w:r>
            <w:r>
              <w:rPr>
                <w:rStyle w:val="af2"/>
                <w:rFonts w:ascii="Times New Roman" w:hAnsi="Times New Roman"/>
                <w:lang w:val="uk-UA"/>
              </w:rPr>
              <w:t>№</w:t>
            </w:r>
            <w:r w:rsidR="000624EC">
              <w:rPr>
                <w:rStyle w:val="af2"/>
                <w:rFonts w:ascii="Times New Roman" w:hAnsi="Times New Roman"/>
                <w:lang w:val="uk-UA"/>
              </w:rPr>
              <w:t>5</w:t>
            </w:r>
            <w:r w:rsidRPr="008D5580">
              <w:rPr>
                <w:rStyle w:val="af2"/>
                <w:rFonts w:ascii="Times New Roman" w:hAnsi="Times New Roman"/>
                <w:lang w:val="uk-UA"/>
              </w:rPr>
              <w:t>. Методика кримінологічних досліджень.</w:t>
            </w:r>
            <w:r w:rsidRPr="008D5580">
              <w:rPr>
                <w:rFonts w:ascii="Times New Roman" w:hAnsi="Times New Roman" w:cs="Times New Roman"/>
                <w:b/>
                <w:lang w:val="uk-UA"/>
              </w:rPr>
              <w:t xml:space="preserve"> Кримінологічне прогнозування і планування.</w:t>
            </w:r>
          </w:p>
          <w:p w:rsidR="008B752A" w:rsidRPr="008D5580" w:rsidRDefault="008B752A" w:rsidP="00B8367A">
            <w:pPr>
              <w:pStyle w:val="a8"/>
              <w:spacing w:before="0" w:after="0"/>
              <w:ind w:firstLine="570"/>
              <w:jc w:val="both"/>
              <w:rPr>
                <w:rFonts w:ascii="Times New Roman" w:hAnsi="Times New Roman"/>
                <w:color w:val="auto"/>
                <w:sz w:val="24"/>
                <w:szCs w:val="24"/>
                <w:lang w:val="uk-UA"/>
              </w:rPr>
            </w:pPr>
            <w:r w:rsidRPr="008D5580">
              <w:rPr>
                <w:rFonts w:ascii="Times New Roman" w:hAnsi="Times New Roman"/>
                <w:color w:val="auto"/>
                <w:sz w:val="24"/>
                <w:szCs w:val="24"/>
                <w:lang w:val="uk-UA"/>
              </w:rPr>
              <w:t xml:space="preserve">Поняття методології кримінології та методики кримінологічного дослідження. Загальна характеристика методів кримінології. Філософський діалектичний метод – основа </w:t>
            </w:r>
            <w:r w:rsidRPr="008D5580">
              <w:rPr>
                <w:rFonts w:ascii="Times New Roman" w:hAnsi="Times New Roman"/>
                <w:color w:val="auto"/>
                <w:sz w:val="24"/>
                <w:szCs w:val="24"/>
                <w:lang w:val="uk-UA"/>
              </w:rPr>
              <w:lastRenderedPageBreak/>
              <w:t xml:space="preserve">методології кримінологічної науки. Загальнонаукові методи кримінологічного дослідження: аналіз, синтез, логічний, порівняльний, історичний, системно-структурний та інші методи. Міжгалузеві методи кримінологічного дослідження. Характеристика соціологічних, психологічних та статистичних методів. Спостереження, опитування та тестування. Експеримент в кримінології. Документальний метод. </w:t>
            </w:r>
          </w:p>
          <w:p w:rsidR="008B752A" w:rsidRPr="008D5580" w:rsidRDefault="008B752A" w:rsidP="00B8367A">
            <w:pPr>
              <w:pStyle w:val="af1"/>
              <w:numPr>
                <w:ilvl w:val="0"/>
                <w:numId w:val="8"/>
              </w:numPr>
              <w:ind w:left="0" w:firstLine="567"/>
              <w:jc w:val="both"/>
              <w:rPr>
                <w:rFonts w:cs="Times New Roman"/>
                <w:sz w:val="24"/>
                <w:szCs w:val="24"/>
              </w:rPr>
            </w:pPr>
            <w:r w:rsidRPr="008D5580">
              <w:rPr>
                <w:rFonts w:cs="Times New Roman"/>
                <w:sz w:val="24"/>
                <w:szCs w:val="24"/>
              </w:rPr>
              <w:t xml:space="preserve">Загальні поняття про статистичну науку. Історія її розвитку і сучасні проблеми. Поняття і зміст кримінально-правової статистики, її зв'язок із загальною теорією статистики. Об'єкти та суб'єкти статистичного спостереження. Програма статистичного спостереження у кримінальній статистиці. Офіційна статистична звітність </w:t>
            </w:r>
            <w:r w:rsidRPr="008D5580">
              <w:rPr>
                <w:rFonts w:cs="Times New Roman"/>
                <w:bCs/>
                <w:sz w:val="24"/>
                <w:szCs w:val="24"/>
              </w:rPr>
              <w:t>–</w:t>
            </w:r>
            <w:r w:rsidRPr="008D5580">
              <w:rPr>
                <w:rFonts w:cs="Times New Roman"/>
                <w:sz w:val="24"/>
                <w:szCs w:val="24"/>
              </w:rPr>
              <w:t xml:space="preserve"> єдиний облік злочинів. Поняття статистичної сукупності та її ознаки. Генеральна й вибіркова сукупність. Одиниці спостереження. Сукупності і виміри в кримінальній статистиці. Закон великих чисел. Основні положення теорії ймовірності. Документи первинного обліку злочинності у правоохоронних органах. Види статистичного звіту в органах внутрішніх справ. Статистичний аналіз у кримінології. Абсолютні величини і узагальнюючі показники. Види відносних величин.</w:t>
            </w:r>
          </w:p>
          <w:p w:rsidR="008B752A" w:rsidRPr="008D5580" w:rsidRDefault="008B752A" w:rsidP="00B8367A">
            <w:pPr>
              <w:pStyle w:val="a8"/>
              <w:spacing w:before="0" w:after="0"/>
              <w:ind w:firstLine="567"/>
              <w:jc w:val="both"/>
              <w:rPr>
                <w:rFonts w:ascii="Times New Roman" w:hAnsi="Times New Roman"/>
                <w:color w:val="auto"/>
                <w:sz w:val="24"/>
                <w:szCs w:val="24"/>
                <w:lang w:val="uk-UA"/>
              </w:rPr>
            </w:pPr>
            <w:r w:rsidRPr="008D5580">
              <w:rPr>
                <w:rFonts w:ascii="Times New Roman" w:hAnsi="Times New Roman"/>
                <w:color w:val="auto"/>
                <w:sz w:val="24"/>
                <w:szCs w:val="24"/>
                <w:lang w:val="uk-UA"/>
              </w:rPr>
              <w:t xml:space="preserve">Поняття кримінологічного прогнозування. Цілі та завдання кримінологічного прогнозування. Організаційні принципи кримінологічного прогнозування. Види і терміни кримінологічного прогнозування (короткотермінове, </w:t>
            </w:r>
            <w:proofErr w:type="spellStart"/>
            <w:r w:rsidRPr="008D5580">
              <w:rPr>
                <w:rFonts w:ascii="Times New Roman" w:hAnsi="Times New Roman"/>
                <w:color w:val="auto"/>
                <w:sz w:val="24"/>
                <w:szCs w:val="24"/>
                <w:lang w:val="uk-UA"/>
              </w:rPr>
              <w:t>середньотермінове</w:t>
            </w:r>
            <w:proofErr w:type="spellEnd"/>
            <w:r w:rsidRPr="008D5580">
              <w:rPr>
                <w:rFonts w:ascii="Times New Roman" w:hAnsi="Times New Roman"/>
                <w:color w:val="auto"/>
                <w:sz w:val="24"/>
                <w:szCs w:val="24"/>
                <w:lang w:val="uk-UA"/>
              </w:rPr>
              <w:t>, довготермінове кримінологічне прогнозування). Прогнозування індивідуальної злочинної поведінки. Зв’язок прогнозування злочинності із плануванням попередження злочинності. Поняття методу кримінологічного прогнозування. Метод екстраполяції, його призначення. Метод моделювання. Метод експертних оцінок і його ознаки. Порівняльний метод. Поєднання методів як засіб підвищення точності кримінологічних передбачень. Поняття планування боротьби зі злочинністю, його цілі та завдання. Організаційні засади планування боротьби зі злочинністю. Види кримінологічних планів. Кримінологічний прогноз як база кримінологічного планування.</w:t>
            </w:r>
          </w:p>
          <w:p w:rsidR="008B752A" w:rsidRPr="008D5580" w:rsidRDefault="008B752A" w:rsidP="00B8367A">
            <w:pPr>
              <w:pStyle w:val="a8"/>
              <w:spacing w:before="0" w:after="0"/>
              <w:ind w:firstLine="567"/>
              <w:jc w:val="both"/>
              <w:rPr>
                <w:rFonts w:ascii="Times New Roman" w:hAnsi="Times New Roman"/>
                <w:kern w:val="2"/>
                <w:sz w:val="24"/>
                <w:szCs w:val="24"/>
                <w:lang w:val="uk-UA" w:eastAsia="zh-CN" w:bidi="hi-IN"/>
              </w:rPr>
            </w:pPr>
          </w:p>
        </w:tc>
        <w:tc>
          <w:tcPr>
            <w:tcW w:w="2126" w:type="dxa"/>
          </w:tcPr>
          <w:p w:rsidR="008B752A" w:rsidRDefault="008B752A" w:rsidP="00B8367A">
            <w:pPr>
              <w:pStyle w:val="a8"/>
              <w:snapToGrid w:val="0"/>
              <w:spacing w:before="0" w:after="0"/>
              <w:jc w:val="center"/>
              <w:rPr>
                <w:rFonts w:ascii="Times New Roman" w:hAnsi="Times New Roman"/>
                <w:color w:val="auto"/>
                <w:kern w:val="2"/>
                <w:sz w:val="24"/>
                <w:szCs w:val="24"/>
                <w:lang w:val="en-US" w:eastAsia="zh-CN" w:bidi="hi-IN"/>
              </w:rPr>
            </w:pPr>
          </w:p>
          <w:p w:rsidR="00C852A9" w:rsidRDefault="00C852A9" w:rsidP="00B8367A">
            <w:pPr>
              <w:pStyle w:val="a8"/>
              <w:snapToGrid w:val="0"/>
              <w:spacing w:before="0" w:after="0"/>
              <w:jc w:val="center"/>
              <w:rPr>
                <w:rFonts w:ascii="Times New Roman" w:hAnsi="Times New Roman"/>
                <w:color w:val="auto"/>
                <w:kern w:val="2"/>
                <w:sz w:val="24"/>
                <w:szCs w:val="24"/>
                <w:lang w:val="en-US" w:eastAsia="zh-CN" w:bidi="hi-IN"/>
              </w:rPr>
            </w:pPr>
          </w:p>
          <w:p w:rsidR="00C852A9" w:rsidRDefault="00C852A9" w:rsidP="00B8367A">
            <w:pPr>
              <w:pStyle w:val="a8"/>
              <w:snapToGrid w:val="0"/>
              <w:spacing w:before="0" w:after="0"/>
              <w:jc w:val="center"/>
              <w:rPr>
                <w:rFonts w:ascii="Times New Roman" w:hAnsi="Times New Roman"/>
                <w:color w:val="auto"/>
                <w:kern w:val="2"/>
                <w:sz w:val="24"/>
                <w:szCs w:val="24"/>
                <w:lang w:val="en-US" w:eastAsia="zh-CN" w:bidi="hi-IN"/>
              </w:rPr>
            </w:pPr>
          </w:p>
          <w:p w:rsidR="00C852A9" w:rsidRPr="00C852A9" w:rsidRDefault="00C852A9" w:rsidP="00B8367A">
            <w:pPr>
              <w:pStyle w:val="a8"/>
              <w:snapToGrid w:val="0"/>
              <w:spacing w:before="0" w:after="0"/>
              <w:jc w:val="center"/>
              <w:rPr>
                <w:rFonts w:ascii="Times New Roman" w:hAnsi="Times New Roman"/>
                <w:color w:val="auto"/>
                <w:kern w:val="2"/>
                <w:sz w:val="24"/>
                <w:szCs w:val="24"/>
                <w:lang w:val="en-US" w:eastAsia="zh-CN" w:bidi="hi-IN"/>
              </w:rPr>
            </w:pPr>
            <w:r>
              <w:rPr>
                <w:rFonts w:ascii="Times New Roman" w:eastAsia="Times New Roman" w:hAnsi="Times New Roman"/>
                <w:lang w:val="uk-UA"/>
              </w:rPr>
              <w:t>1</w:t>
            </w:r>
            <w:r>
              <w:rPr>
                <w:rFonts w:ascii="Times New Roman" w:eastAsia="Times New Roman" w:hAnsi="Times New Roman"/>
                <w:lang w:val="en-US"/>
              </w:rPr>
              <w:t>1,12</w:t>
            </w:r>
            <w:r>
              <w:rPr>
                <w:rFonts w:ascii="Times New Roman" w:eastAsia="Times New Roman" w:hAnsi="Times New Roman"/>
                <w:lang w:val="uk-UA"/>
              </w:rPr>
              <w:t>,13,14,15,16,17,18</w:t>
            </w:r>
            <w:r w:rsidRPr="001469F0">
              <w:rPr>
                <w:rFonts w:ascii="Times New Roman" w:eastAsia="Times New Roman" w:hAnsi="Times New Roman"/>
              </w:rPr>
              <w:t> </w:t>
            </w:r>
          </w:p>
        </w:tc>
      </w:tr>
    </w:tbl>
    <w:p w:rsidR="008B752A" w:rsidRPr="008D5580" w:rsidRDefault="008B752A" w:rsidP="00B8367A">
      <w:pPr>
        <w:jc w:val="center"/>
        <w:rPr>
          <w:rFonts w:ascii="Times New Roman" w:hAnsi="Times New Roman" w:cs="Times New Roman"/>
          <w:b/>
          <w:sz w:val="26"/>
          <w:szCs w:val="26"/>
          <w:lang w:val="uk-UA"/>
        </w:rPr>
      </w:pPr>
    </w:p>
    <w:p w:rsidR="008B752A" w:rsidRPr="008D5580" w:rsidRDefault="008B752A" w:rsidP="00B8367A">
      <w:pPr>
        <w:pStyle w:val="a8"/>
        <w:spacing w:before="0" w:after="0"/>
        <w:jc w:val="center"/>
        <w:rPr>
          <w:rFonts w:ascii="Times New Roman" w:hAnsi="Times New Roman"/>
          <w:b/>
          <w:color w:val="auto"/>
          <w:sz w:val="28"/>
          <w:szCs w:val="28"/>
          <w:lang w:val="uk-UA"/>
        </w:rPr>
      </w:pPr>
      <w:r w:rsidRPr="008D5580">
        <w:rPr>
          <w:rFonts w:ascii="Times New Roman" w:hAnsi="Times New Roman"/>
          <w:b/>
          <w:color w:val="auto"/>
          <w:sz w:val="28"/>
          <w:szCs w:val="28"/>
          <w:lang w:val="uk-UA"/>
        </w:rPr>
        <w:t>5. Індивідуальні навчально-дослідні завдання</w:t>
      </w:r>
    </w:p>
    <w:p w:rsidR="008B752A" w:rsidRPr="008D5580" w:rsidRDefault="008B752A" w:rsidP="00B8367A">
      <w:pPr>
        <w:pStyle w:val="a8"/>
        <w:spacing w:before="0" w:after="0"/>
        <w:jc w:val="center"/>
        <w:rPr>
          <w:rFonts w:ascii="Times New Roman" w:hAnsi="Times New Roman"/>
          <w:b/>
          <w:color w:val="auto"/>
          <w:sz w:val="28"/>
          <w:szCs w:val="28"/>
          <w:lang w:val="uk-UA"/>
        </w:rPr>
      </w:pPr>
    </w:p>
    <w:p w:rsidR="008B752A" w:rsidRPr="008D5580" w:rsidRDefault="008B752A" w:rsidP="00B8367A">
      <w:pPr>
        <w:pStyle w:val="a8"/>
        <w:spacing w:before="0" w:after="0"/>
        <w:jc w:val="center"/>
        <w:rPr>
          <w:rFonts w:ascii="Times New Roman" w:hAnsi="Times New Roman"/>
          <w:lang w:val="uk-UA"/>
        </w:rPr>
      </w:pPr>
      <w:r w:rsidRPr="008D5580">
        <w:rPr>
          <w:rFonts w:ascii="Times New Roman" w:hAnsi="Times New Roman"/>
          <w:b/>
          <w:color w:val="auto"/>
          <w:sz w:val="28"/>
          <w:szCs w:val="28"/>
          <w:lang w:val="uk-UA"/>
        </w:rPr>
        <w:t>5.1.1. Теми рефератів</w:t>
      </w:r>
    </w:p>
    <w:p w:rsidR="008B752A" w:rsidRPr="008D5580" w:rsidRDefault="008B752A"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sidRPr="008D5580">
        <w:rPr>
          <w:rFonts w:ascii="Times New Roman" w:hAnsi="Times New Roman" w:cs="Times New Roman"/>
          <w:sz w:val="28"/>
          <w:szCs w:val="28"/>
          <w:lang w:val="uk-UA"/>
        </w:rPr>
        <w:t>1. Поняття і предмет кримінології.</w:t>
      </w:r>
    </w:p>
    <w:p w:rsidR="008B752A" w:rsidRPr="008D5580" w:rsidRDefault="008B752A"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sidRPr="008D5580">
        <w:rPr>
          <w:rFonts w:ascii="Times New Roman" w:hAnsi="Times New Roman" w:cs="Times New Roman"/>
          <w:sz w:val="28"/>
          <w:szCs w:val="28"/>
          <w:lang w:val="uk-UA"/>
        </w:rPr>
        <w:t>2. Цілі, завдання та функції кримінології.</w:t>
      </w:r>
    </w:p>
    <w:p w:rsidR="008B752A" w:rsidRPr="008D5580" w:rsidRDefault="008B752A"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sidRPr="008D5580">
        <w:rPr>
          <w:rFonts w:ascii="Times New Roman" w:hAnsi="Times New Roman" w:cs="Times New Roman"/>
          <w:sz w:val="28"/>
          <w:szCs w:val="28"/>
          <w:lang w:val="uk-UA"/>
        </w:rPr>
        <w:t>3. Латентна злочинність, її види та засоби виявлення.</w:t>
      </w:r>
    </w:p>
    <w:p w:rsidR="008B752A" w:rsidRPr="008D5580" w:rsidRDefault="008B752A" w:rsidP="000624EC">
      <w:pPr>
        <w:overflowPunct w:val="0"/>
        <w:autoSpaceDE w:val="0"/>
        <w:autoSpaceDN w:val="0"/>
        <w:adjustRightInd w:val="0"/>
        <w:ind w:firstLine="567"/>
        <w:jc w:val="both"/>
        <w:textAlignment w:val="baseline"/>
        <w:rPr>
          <w:rFonts w:ascii="Times New Roman" w:hAnsi="Times New Roman" w:cs="Times New Roman"/>
          <w:sz w:val="28"/>
          <w:szCs w:val="28"/>
          <w:lang w:val="uk-UA"/>
        </w:rPr>
      </w:pPr>
      <w:r w:rsidRPr="008D5580">
        <w:rPr>
          <w:rFonts w:ascii="Times New Roman" w:hAnsi="Times New Roman" w:cs="Times New Roman"/>
          <w:sz w:val="28"/>
          <w:szCs w:val="28"/>
          <w:lang w:val="uk-UA"/>
        </w:rPr>
        <w:t>4. Структура злочинності.</w:t>
      </w:r>
    </w:p>
    <w:p w:rsidR="008B752A" w:rsidRPr="008D5580" w:rsidRDefault="008B752A"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sidRPr="008D5580">
        <w:rPr>
          <w:rFonts w:ascii="Times New Roman" w:hAnsi="Times New Roman" w:cs="Times New Roman"/>
          <w:sz w:val="28"/>
          <w:szCs w:val="28"/>
          <w:lang w:val="uk-UA"/>
        </w:rPr>
        <w:t>6. Зовнішні обставини вчинення злочину (конкретна життєва ситуація).</w:t>
      </w:r>
    </w:p>
    <w:p w:rsidR="008B752A" w:rsidRPr="008D5580" w:rsidRDefault="008B752A"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sidRPr="008D5580">
        <w:rPr>
          <w:rFonts w:ascii="Times New Roman" w:hAnsi="Times New Roman" w:cs="Times New Roman"/>
          <w:sz w:val="28"/>
          <w:szCs w:val="28"/>
          <w:lang w:val="uk-UA"/>
        </w:rPr>
        <w:t>7. Кількісні показники (коефіцієнти) злочинності.</w:t>
      </w:r>
    </w:p>
    <w:p w:rsidR="008B752A" w:rsidRPr="008D5580" w:rsidRDefault="008B752A"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sidRPr="008D5580">
        <w:rPr>
          <w:rFonts w:ascii="Times New Roman" w:hAnsi="Times New Roman" w:cs="Times New Roman"/>
          <w:sz w:val="28"/>
          <w:szCs w:val="28"/>
          <w:lang w:val="uk-UA"/>
        </w:rPr>
        <w:t>8. Динаміка злочинності. Фактори, які впливають на динаміку злочинності.</w:t>
      </w:r>
    </w:p>
    <w:p w:rsidR="008B752A" w:rsidRPr="008D5580" w:rsidRDefault="008B752A"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sidRPr="008D5580">
        <w:rPr>
          <w:rFonts w:ascii="Times New Roman" w:hAnsi="Times New Roman" w:cs="Times New Roman"/>
          <w:sz w:val="28"/>
          <w:szCs w:val="28"/>
          <w:lang w:val="uk-UA"/>
        </w:rPr>
        <w:t>9. Причини й умови індивідуальної злочинної поведінки.</w:t>
      </w:r>
    </w:p>
    <w:p w:rsidR="008B752A" w:rsidRPr="008D5580" w:rsidRDefault="008B752A"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sidRPr="008D5580">
        <w:rPr>
          <w:rFonts w:ascii="Times New Roman" w:hAnsi="Times New Roman" w:cs="Times New Roman"/>
          <w:sz w:val="28"/>
          <w:szCs w:val="28"/>
          <w:lang w:val="uk-UA"/>
        </w:rPr>
        <w:t>10. Опитування як засіб збирання кримінологічної інформації.  Види опитування.</w:t>
      </w:r>
    </w:p>
    <w:p w:rsidR="008B752A" w:rsidRPr="008D5580" w:rsidRDefault="008B752A"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sidRPr="008D5580">
        <w:rPr>
          <w:rFonts w:ascii="Times New Roman" w:hAnsi="Times New Roman" w:cs="Times New Roman"/>
          <w:sz w:val="28"/>
          <w:szCs w:val="28"/>
          <w:lang w:val="uk-UA"/>
        </w:rPr>
        <w:lastRenderedPageBreak/>
        <w:t>11. Якісні показники злочинності.</w:t>
      </w:r>
    </w:p>
    <w:p w:rsidR="008B752A" w:rsidRPr="008D5580" w:rsidRDefault="008B752A"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sidRPr="008D5580">
        <w:rPr>
          <w:rFonts w:ascii="Times New Roman" w:hAnsi="Times New Roman" w:cs="Times New Roman"/>
          <w:sz w:val="28"/>
          <w:szCs w:val="28"/>
          <w:lang w:val="uk-UA"/>
        </w:rPr>
        <w:t>12. Вибіркове дослідження в кримінології.</w:t>
      </w:r>
    </w:p>
    <w:p w:rsidR="008B752A" w:rsidRPr="008D5580" w:rsidRDefault="008B752A"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sidRPr="008D5580">
        <w:rPr>
          <w:rFonts w:ascii="Times New Roman" w:hAnsi="Times New Roman" w:cs="Times New Roman"/>
          <w:sz w:val="28"/>
          <w:szCs w:val="28"/>
          <w:lang w:val="uk-UA"/>
        </w:rPr>
        <w:t>13. Етапи кримінологічного дослідження.</w:t>
      </w:r>
    </w:p>
    <w:p w:rsidR="008B752A" w:rsidRPr="008D5580" w:rsidRDefault="008B752A"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sidRPr="008D5580">
        <w:rPr>
          <w:rFonts w:ascii="Times New Roman" w:hAnsi="Times New Roman" w:cs="Times New Roman"/>
          <w:sz w:val="28"/>
          <w:szCs w:val="28"/>
          <w:lang w:val="uk-UA"/>
        </w:rPr>
        <w:t xml:space="preserve">14. Роль потерпілого в утворенні криміногенної ситуації. Види </w:t>
      </w:r>
      <w:proofErr w:type="spellStart"/>
      <w:r w:rsidRPr="008D5580">
        <w:rPr>
          <w:rFonts w:ascii="Times New Roman" w:hAnsi="Times New Roman" w:cs="Times New Roman"/>
          <w:sz w:val="28"/>
          <w:szCs w:val="28"/>
          <w:lang w:val="uk-UA"/>
        </w:rPr>
        <w:t>віктимної</w:t>
      </w:r>
      <w:proofErr w:type="spellEnd"/>
      <w:r w:rsidRPr="008D5580">
        <w:rPr>
          <w:rFonts w:ascii="Times New Roman" w:hAnsi="Times New Roman" w:cs="Times New Roman"/>
          <w:sz w:val="28"/>
          <w:szCs w:val="28"/>
          <w:lang w:val="uk-UA"/>
        </w:rPr>
        <w:t xml:space="preserve"> поведінки.</w:t>
      </w:r>
    </w:p>
    <w:p w:rsidR="008B752A" w:rsidRPr="008D5580" w:rsidRDefault="008B752A"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sidRPr="008D5580">
        <w:rPr>
          <w:rFonts w:ascii="Times New Roman" w:hAnsi="Times New Roman" w:cs="Times New Roman"/>
          <w:sz w:val="28"/>
          <w:szCs w:val="28"/>
          <w:lang w:val="uk-UA"/>
        </w:rPr>
        <w:t>15. Спостереження як метод  кримінологічного дослідження.</w:t>
      </w:r>
    </w:p>
    <w:p w:rsidR="008B752A" w:rsidRPr="008D5580" w:rsidRDefault="008B752A"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sidRPr="008D5580">
        <w:rPr>
          <w:rFonts w:ascii="Times New Roman" w:hAnsi="Times New Roman" w:cs="Times New Roman"/>
          <w:sz w:val="28"/>
          <w:szCs w:val="28"/>
          <w:lang w:val="uk-UA"/>
        </w:rPr>
        <w:t>16. Вивчення документів як метод кримінологічного дослідження.</w:t>
      </w:r>
    </w:p>
    <w:p w:rsidR="008B752A" w:rsidRPr="008D5580" w:rsidRDefault="008B752A"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sidRPr="008D5580">
        <w:rPr>
          <w:rFonts w:ascii="Times New Roman" w:hAnsi="Times New Roman" w:cs="Times New Roman"/>
          <w:sz w:val="28"/>
          <w:szCs w:val="28"/>
          <w:lang w:val="uk-UA"/>
        </w:rPr>
        <w:t>17. Кількісні показники злочинності.</w:t>
      </w:r>
    </w:p>
    <w:p w:rsidR="008B752A" w:rsidRPr="008D5580" w:rsidRDefault="008B752A"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sidRPr="008D5580">
        <w:rPr>
          <w:rFonts w:ascii="Times New Roman" w:hAnsi="Times New Roman" w:cs="Times New Roman"/>
          <w:sz w:val="28"/>
          <w:szCs w:val="28"/>
          <w:lang w:val="uk-UA"/>
        </w:rPr>
        <w:t>18. Соціальне і біологічне у особі злочинця.</w:t>
      </w:r>
    </w:p>
    <w:p w:rsidR="008B752A" w:rsidRPr="008D5580" w:rsidRDefault="000624EC"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19</w:t>
      </w:r>
      <w:r w:rsidR="008B752A" w:rsidRPr="008D5580">
        <w:rPr>
          <w:rFonts w:ascii="Times New Roman" w:hAnsi="Times New Roman" w:cs="Times New Roman"/>
          <w:sz w:val="28"/>
          <w:szCs w:val="28"/>
          <w:lang w:val="uk-UA"/>
        </w:rPr>
        <w:t>. Класифікація  осіб, що вчинили злочин.</w:t>
      </w:r>
    </w:p>
    <w:p w:rsidR="008B752A" w:rsidRPr="008D5580" w:rsidRDefault="000624EC"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20</w:t>
      </w:r>
      <w:r w:rsidR="008B752A" w:rsidRPr="008D5580">
        <w:rPr>
          <w:rFonts w:ascii="Times New Roman" w:hAnsi="Times New Roman" w:cs="Times New Roman"/>
          <w:sz w:val="28"/>
          <w:szCs w:val="28"/>
          <w:lang w:val="uk-UA"/>
        </w:rPr>
        <w:t>. Особливості мотивації імпульсивних та звичайних злочинів.</w:t>
      </w:r>
    </w:p>
    <w:p w:rsidR="008B752A" w:rsidRPr="008D5580" w:rsidRDefault="000624EC"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21</w:t>
      </w:r>
      <w:r w:rsidR="008B752A" w:rsidRPr="008D5580">
        <w:rPr>
          <w:rFonts w:ascii="Times New Roman" w:hAnsi="Times New Roman" w:cs="Times New Roman"/>
          <w:sz w:val="28"/>
          <w:szCs w:val="28"/>
          <w:lang w:val="uk-UA"/>
        </w:rPr>
        <w:t>. Злочинність неповнолітніх: її показники і кримінологічні особливості.</w:t>
      </w:r>
    </w:p>
    <w:p w:rsidR="008B752A" w:rsidRPr="008D5580" w:rsidRDefault="000624EC"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22</w:t>
      </w:r>
      <w:r w:rsidR="008B752A" w:rsidRPr="008D5580">
        <w:rPr>
          <w:rFonts w:ascii="Times New Roman" w:hAnsi="Times New Roman" w:cs="Times New Roman"/>
          <w:sz w:val="28"/>
          <w:szCs w:val="28"/>
          <w:lang w:val="uk-UA"/>
        </w:rPr>
        <w:t>. Обставини, що впливають на формування особи злочинця.</w:t>
      </w:r>
    </w:p>
    <w:p w:rsidR="008B752A" w:rsidRPr="008D5580" w:rsidRDefault="000624EC"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23</w:t>
      </w:r>
      <w:r w:rsidR="008B752A" w:rsidRPr="008D5580">
        <w:rPr>
          <w:rFonts w:ascii="Times New Roman" w:hAnsi="Times New Roman" w:cs="Times New Roman"/>
          <w:sz w:val="28"/>
          <w:szCs w:val="28"/>
          <w:lang w:val="uk-UA"/>
        </w:rPr>
        <w:t>. Соціальні наслідки злочинності («ціна» злочинності).</w:t>
      </w:r>
    </w:p>
    <w:p w:rsidR="008B752A" w:rsidRPr="008D5580" w:rsidRDefault="000624EC"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24</w:t>
      </w:r>
      <w:r w:rsidR="008B752A" w:rsidRPr="008D5580">
        <w:rPr>
          <w:rFonts w:ascii="Times New Roman" w:hAnsi="Times New Roman" w:cs="Times New Roman"/>
          <w:sz w:val="28"/>
          <w:szCs w:val="28"/>
          <w:lang w:val="uk-UA"/>
        </w:rPr>
        <w:t>. Мотивація умисної злочинної діяльності.</w:t>
      </w:r>
    </w:p>
    <w:p w:rsidR="008B752A" w:rsidRPr="008D5580" w:rsidRDefault="000624EC"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25</w:t>
      </w:r>
      <w:r w:rsidR="008B752A" w:rsidRPr="008D5580">
        <w:rPr>
          <w:rFonts w:ascii="Times New Roman" w:hAnsi="Times New Roman" w:cs="Times New Roman"/>
          <w:sz w:val="28"/>
          <w:szCs w:val="28"/>
          <w:lang w:val="uk-UA"/>
        </w:rPr>
        <w:t>. Обставини, що сприяють вчиненню злочину.</w:t>
      </w:r>
    </w:p>
    <w:p w:rsidR="008B752A" w:rsidRPr="008D5580" w:rsidRDefault="000624EC"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26</w:t>
      </w:r>
      <w:r w:rsidR="008B752A" w:rsidRPr="008D5580">
        <w:rPr>
          <w:rFonts w:ascii="Times New Roman" w:hAnsi="Times New Roman" w:cs="Times New Roman"/>
          <w:sz w:val="28"/>
          <w:szCs w:val="28"/>
          <w:lang w:val="uk-UA"/>
        </w:rPr>
        <w:t>. Поняття злочинця та особи, що вчинила злочин.</w:t>
      </w:r>
    </w:p>
    <w:p w:rsidR="008B752A" w:rsidRPr="008D5580" w:rsidRDefault="000624EC" w:rsidP="00B8367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008B752A" w:rsidRPr="008D5580">
        <w:rPr>
          <w:rFonts w:ascii="Times New Roman" w:hAnsi="Times New Roman" w:cs="Times New Roman"/>
          <w:sz w:val="28"/>
          <w:szCs w:val="28"/>
          <w:lang w:val="uk-UA"/>
        </w:rPr>
        <w:t>. Поняття та ознаки професіональної злочинної діяльності.</w:t>
      </w:r>
    </w:p>
    <w:p w:rsidR="008B752A" w:rsidRPr="008D5580" w:rsidRDefault="000624EC"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28</w:t>
      </w:r>
      <w:r w:rsidR="008B752A" w:rsidRPr="008D5580">
        <w:rPr>
          <w:rFonts w:ascii="Times New Roman" w:hAnsi="Times New Roman" w:cs="Times New Roman"/>
          <w:sz w:val="28"/>
          <w:szCs w:val="28"/>
          <w:lang w:val="uk-UA"/>
        </w:rPr>
        <w:t xml:space="preserve">. </w:t>
      </w:r>
      <w:proofErr w:type="spellStart"/>
      <w:r w:rsidR="008B752A" w:rsidRPr="008D5580">
        <w:rPr>
          <w:rFonts w:ascii="Times New Roman" w:hAnsi="Times New Roman" w:cs="Times New Roman"/>
          <w:sz w:val="28"/>
          <w:szCs w:val="28"/>
          <w:lang w:val="uk-UA"/>
        </w:rPr>
        <w:t>Віктимологічний</w:t>
      </w:r>
      <w:proofErr w:type="spellEnd"/>
      <w:r w:rsidR="008B752A" w:rsidRPr="008D5580">
        <w:rPr>
          <w:rFonts w:ascii="Times New Roman" w:hAnsi="Times New Roman" w:cs="Times New Roman"/>
          <w:sz w:val="28"/>
          <w:szCs w:val="28"/>
          <w:lang w:val="uk-UA"/>
        </w:rPr>
        <w:t xml:space="preserve"> аспект попередження злочинності.</w:t>
      </w:r>
    </w:p>
    <w:p w:rsidR="008B752A" w:rsidRPr="008D5580" w:rsidRDefault="000624EC" w:rsidP="00B8367A">
      <w:pPr>
        <w:overflowPunct w:val="0"/>
        <w:autoSpaceDE w:val="0"/>
        <w:autoSpaceDN w:val="0"/>
        <w:adjustRightInd w:val="0"/>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29</w:t>
      </w:r>
      <w:r w:rsidR="008B752A" w:rsidRPr="008D5580">
        <w:rPr>
          <w:rFonts w:ascii="Times New Roman" w:hAnsi="Times New Roman" w:cs="Times New Roman"/>
          <w:sz w:val="28"/>
          <w:szCs w:val="28"/>
          <w:lang w:val="uk-UA"/>
        </w:rPr>
        <w:t>. Прогнозування індивідуальної злочинної поведінки.</w:t>
      </w:r>
    </w:p>
    <w:p w:rsidR="008B752A" w:rsidRPr="008D5580" w:rsidRDefault="000624EC" w:rsidP="00B8367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8B752A" w:rsidRPr="008D5580">
        <w:rPr>
          <w:rFonts w:ascii="Times New Roman" w:hAnsi="Times New Roman" w:cs="Times New Roman"/>
          <w:sz w:val="28"/>
          <w:szCs w:val="28"/>
          <w:lang w:val="uk-UA"/>
        </w:rPr>
        <w:t>. Загальне поняття кримінальної детермінації (причини та умови).</w:t>
      </w:r>
    </w:p>
    <w:p w:rsidR="008B752A" w:rsidRPr="008D5580" w:rsidRDefault="008B752A" w:rsidP="00B8367A">
      <w:pPr>
        <w:pStyle w:val="Web"/>
        <w:spacing w:before="0" w:after="0"/>
        <w:contextualSpacing/>
        <w:jc w:val="center"/>
        <w:rPr>
          <w:sz w:val="28"/>
          <w:szCs w:val="28"/>
          <w:lang w:val="uk-UA"/>
        </w:rPr>
      </w:pPr>
    </w:p>
    <w:p w:rsidR="008B752A" w:rsidRPr="008D5580" w:rsidRDefault="008B752A" w:rsidP="00B8367A">
      <w:pPr>
        <w:jc w:val="center"/>
        <w:rPr>
          <w:rFonts w:ascii="Times New Roman" w:hAnsi="Times New Roman" w:cs="Times New Roman"/>
          <w:b/>
          <w:sz w:val="28"/>
          <w:szCs w:val="28"/>
          <w:lang w:val="uk-UA"/>
        </w:rPr>
      </w:pPr>
      <w:r w:rsidRPr="008D5580">
        <w:rPr>
          <w:rFonts w:ascii="Times New Roman" w:hAnsi="Times New Roman" w:cs="Times New Roman"/>
          <w:b/>
          <w:sz w:val="28"/>
          <w:szCs w:val="28"/>
          <w:lang w:val="uk-UA"/>
        </w:rPr>
        <w:t>6. Методи навчання</w:t>
      </w:r>
    </w:p>
    <w:p w:rsidR="008B752A" w:rsidRPr="008D5580" w:rsidRDefault="008B752A" w:rsidP="00B8367A">
      <w:pPr>
        <w:jc w:val="center"/>
        <w:rPr>
          <w:rFonts w:ascii="Times New Roman" w:hAnsi="Times New Roman" w:cs="Times New Roman"/>
          <w:b/>
          <w:sz w:val="28"/>
          <w:szCs w:val="28"/>
          <w:lang w:val="uk-UA"/>
        </w:rPr>
      </w:pP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Навчання з дисципліни «Кримінологія» проходить у формі лекцій під час вивчення курсу кримінології, практичних занять, а також самостійної та індивідуальної роботи, яка у студентів денної та заочної форми навчання займає значну частину обсягу навчальних годин.</w:t>
      </w:r>
      <w:r w:rsidRPr="008D5580">
        <w:rPr>
          <w:rFonts w:ascii="Times New Roman" w:hAnsi="Times New Roman" w:cs="Times New Roman"/>
          <w:bCs/>
          <w:sz w:val="28"/>
          <w:szCs w:val="28"/>
          <w:lang w:val="uk-UA"/>
        </w:rPr>
        <w:t xml:space="preserve"> </w:t>
      </w:r>
    </w:p>
    <w:p w:rsidR="008B752A" w:rsidRPr="008D5580" w:rsidRDefault="008B752A" w:rsidP="00B8367A">
      <w:pPr>
        <w:numPr>
          <w:ilvl w:val="0"/>
          <w:numId w:val="1"/>
        </w:num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 xml:space="preserve">Метою лекційного курсу є викладення загальних положень теорії кримінології, надання студентам основних орієнтирів у навчальному матеріалі, викладення змісту питань, включених до підсумкового контролю з навчальної дисципліни «Кримінологія». Виклад теоретичного матеріалу супроводжується наведенням статистичних даних, а також прикладів з практичної діяльності з попередження злочинності. </w:t>
      </w:r>
    </w:p>
    <w:p w:rsidR="008B752A" w:rsidRPr="008D5580" w:rsidRDefault="008B752A" w:rsidP="00B8367A">
      <w:pPr>
        <w:numPr>
          <w:ilvl w:val="0"/>
          <w:numId w:val="1"/>
        </w:num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 xml:space="preserve">Аудиторні заняття проводяться у формі лекцій та практичних занять, на яких студенти повинні набути практичних навичок з дослідження кількісних та якісних показників злочинності, застосування методик кримінологічних досліджень. </w:t>
      </w:r>
    </w:p>
    <w:p w:rsidR="008B752A" w:rsidRPr="008D5580" w:rsidRDefault="008B752A" w:rsidP="00B8367A">
      <w:pPr>
        <w:numPr>
          <w:ilvl w:val="0"/>
          <w:numId w:val="1"/>
        </w:num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Самостійна робота за кожною темою передбачає вивчення навчальної та наукової літератури з відповідних тем, включених до програми навчальної дисципліни.</w:t>
      </w:r>
    </w:p>
    <w:p w:rsidR="008B752A" w:rsidRPr="008D5580" w:rsidRDefault="008B752A" w:rsidP="00B8367A">
      <w:pPr>
        <w:pStyle w:val="Web"/>
        <w:spacing w:before="0" w:after="0"/>
        <w:ind w:firstLine="540"/>
        <w:contextualSpacing/>
        <w:jc w:val="both"/>
        <w:rPr>
          <w:sz w:val="28"/>
          <w:szCs w:val="28"/>
          <w:lang w:val="uk-UA"/>
        </w:rPr>
      </w:pPr>
      <w:r w:rsidRPr="008D5580">
        <w:rPr>
          <w:sz w:val="28"/>
          <w:szCs w:val="28"/>
          <w:lang w:val="uk-UA"/>
        </w:rPr>
        <w:t xml:space="preserve">Під час вивчення навчальної дисципліни студенти повинні засвоїти навчальний матеріал, включений до змістовних модулів, отримати позитивні оцінки за всі відповіді під час аудиторних занять, а також позитивні оцінки </w:t>
      </w:r>
      <w:r w:rsidRPr="008D5580">
        <w:rPr>
          <w:sz w:val="28"/>
          <w:szCs w:val="28"/>
          <w:lang w:val="uk-UA"/>
        </w:rPr>
        <w:lastRenderedPageBreak/>
        <w:t>за практичні завдання. Всі пропущені заняття повинні бути відпрацьовані викладачеві.</w:t>
      </w:r>
    </w:p>
    <w:p w:rsidR="008B752A" w:rsidRPr="008D5580" w:rsidRDefault="008B752A" w:rsidP="00B8367A">
      <w:pPr>
        <w:pStyle w:val="Web"/>
        <w:spacing w:before="0" w:after="0"/>
        <w:contextualSpacing/>
        <w:jc w:val="center"/>
        <w:rPr>
          <w:sz w:val="28"/>
          <w:szCs w:val="28"/>
          <w:lang w:val="uk-UA"/>
        </w:rPr>
      </w:pPr>
    </w:p>
    <w:p w:rsidR="008B752A" w:rsidRPr="008D5580" w:rsidRDefault="008B752A" w:rsidP="00B8367A">
      <w:pPr>
        <w:pStyle w:val="a8"/>
        <w:spacing w:before="0" w:after="0"/>
        <w:ind w:left="435"/>
        <w:jc w:val="center"/>
        <w:rPr>
          <w:rFonts w:ascii="Times New Roman" w:hAnsi="Times New Roman"/>
          <w:b/>
          <w:color w:val="auto"/>
          <w:sz w:val="28"/>
          <w:szCs w:val="28"/>
          <w:lang w:val="uk-UA"/>
        </w:rPr>
      </w:pPr>
      <w:r w:rsidRPr="008D5580">
        <w:rPr>
          <w:rFonts w:ascii="Times New Roman" w:hAnsi="Times New Roman"/>
          <w:b/>
          <w:color w:val="auto"/>
          <w:sz w:val="28"/>
          <w:szCs w:val="28"/>
          <w:lang w:val="uk-UA"/>
        </w:rPr>
        <w:t>7. Перелік питань, що виносяться на підсумковий контроль (залік)</w:t>
      </w:r>
    </w:p>
    <w:p w:rsidR="008B752A" w:rsidRPr="008D5580" w:rsidRDefault="008B752A" w:rsidP="00B8367A">
      <w:pPr>
        <w:pStyle w:val="a8"/>
        <w:spacing w:before="0" w:after="0"/>
        <w:jc w:val="center"/>
        <w:rPr>
          <w:rFonts w:ascii="Times New Roman" w:hAnsi="Times New Roman"/>
          <w:b/>
          <w:color w:val="auto"/>
          <w:sz w:val="28"/>
          <w:szCs w:val="28"/>
          <w:lang w:val="uk-UA"/>
        </w:rPr>
      </w:pP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1. Предмет кримінології та його характеристика.</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2. Функції кримінології.</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3.Методологія та завдання кримінології.</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4. Зв'язок кримінології з іншими науками.</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5. Виникнення та розвиток вітчизняної кримінології як самостійної науки.</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6. Система курсу кримінології.</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7. Методи кримінологічних досліджень.</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8. Поняття злочинності, її види та елементи.</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9. Кількісні показники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10. Якісні показники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11. Поняття латентної злочинності та обставини, що впливають на її існування.</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12. Стан та тенденції злочинності в Україні.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13. Поняття динаміки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14. Структура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15. Поняття особистості злочинця.</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16. Характеристика особистості злочинця.</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17. Класифікація злочинців.</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18. Поняття та класифікація причин і умов конкретного злочину.</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19. Елементи механізму конкретного злочину.</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20. Ситуація та її роль у механізмі конкретного злочину.</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21. Поняття причин та умов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22. Класифікація причин та умов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23. Антропологічні концепції причин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24. Концепції соціальної детермінації злочинної поведінки.</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25. Причини та умови злочинності в сучасний період соціально-економічних та політичних реформ в Україні.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26. Поняття і предмет кримінологічної віктимології.</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27. Завдання і практичне значення кримінологічної віктимології.</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 xml:space="preserve">28. Механізм індивідуальної </w:t>
      </w:r>
      <w:proofErr w:type="spellStart"/>
      <w:r w:rsidRPr="008D5580">
        <w:rPr>
          <w:rFonts w:ascii="Times New Roman" w:hAnsi="Times New Roman" w:cs="Times New Roman"/>
          <w:sz w:val="28"/>
          <w:szCs w:val="28"/>
          <w:lang w:val="uk-UA"/>
        </w:rPr>
        <w:t>віктимної</w:t>
      </w:r>
      <w:proofErr w:type="spellEnd"/>
      <w:r w:rsidRPr="008D5580">
        <w:rPr>
          <w:rFonts w:ascii="Times New Roman" w:hAnsi="Times New Roman" w:cs="Times New Roman"/>
          <w:sz w:val="28"/>
          <w:szCs w:val="28"/>
          <w:lang w:val="uk-UA"/>
        </w:rPr>
        <w:t xml:space="preserve"> поведінки та його елементи.</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29. Класифікація і типологія потерпілих від злочину.</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30. Поведінка потерпілого від злочину та її характеристика.</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 xml:space="preserve">31. </w:t>
      </w:r>
      <w:proofErr w:type="spellStart"/>
      <w:r w:rsidRPr="008D5580">
        <w:rPr>
          <w:rFonts w:ascii="Times New Roman" w:hAnsi="Times New Roman" w:cs="Times New Roman"/>
          <w:sz w:val="28"/>
          <w:szCs w:val="28"/>
          <w:lang w:val="uk-UA"/>
        </w:rPr>
        <w:t>Суїцидальна</w:t>
      </w:r>
      <w:proofErr w:type="spellEnd"/>
      <w:r w:rsidRPr="008D5580">
        <w:rPr>
          <w:rFonts w:ascii="Times New Roman" w:hAnsi="Times New Roman" w:cs="Times New Roman"/>
          <w:sz w:val="28"/>
          <w:szCs w:val="28"/>
          <w:lang w:val="uk-UA"/>
        </w:rPr>
        <w:t xml:space="preserve"> поведінка та її попередження.</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32. Особистість потерпілого і його роль у механізмі злочину.</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33. Поняття та класифікація заходів попередження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34. Правоохоронні органи як суб'єкти попередження злочинів.</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 xml:space="preserve">35. Роль </w:t>
      </w:r>
      <w:r w:rsidR="00CD2DF4">
        <w:rPr>
          <w:rFonts w:ascii="Times New Roman" w:hAnsi="Times New Roman" w:cs="Times New Roman"/>
          <w:sz w:val="28"/>
          <w:szCs w:val="28"/>
          <w:lang w:val="uk-UA"/>
        </w:rPr>
        <w:t>підрозділів Національної поліції України</w:t>
      </w:r>
      <w:r w:rsidRPr="008D5580">
        <w:rPr>
          <w:rFonts w:ascii="Times New Roman" w:hAnsi="Times New Roman" w:cs="Times New Roman"/>
          <w:sz w:val="28"/>
          <w:szCs w:val="28"/>
          <w:lang w:val="uk-UA"/>
        </w:rPr>
        <w:t xml:space="preserve"> у попередженні злочинів.</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36. Участь громадськості в профілактичній діяльності.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lastRenderedPageBreak/>
        <w:t>37. Поняття загальної кримінологічної профілактики.</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38. Поняття індивідуальної профілактики.</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 xml:space="preserve">39. Поняття </w:t>
      </w:r>
      <w:proofErr w:type="spellStart"/>
      <w:r w:rsidRPr="008D5580">
        <w:rPr>
          <w:rFonts w:ascii="Times New Roman" w:hAnsi="Times New Roman" w:cs="Times New Roman"/>
          <w:sz w:val="28"/>
          <w:szCs w:val="28"/>
          <w:lang w:val="uk-UA"/>
        </w:rPr>
        <w:t>віктимологічної</w:t>
      </w:r>
      <w:proofErr w:type="spellEnd"/>
      <w:r w:rsidRPr="008D5580">
        <w:rPr>
          <w:rFonts w:ascii="Times New Roman" w:hAnsi="Times New Roman" w:cs="Times New Roman"/>
          <w:sz w:val="28"/>
          <w:szCs w:val="28"/>
          <w:lang w:val="uk-UA"/>
        </w:rPr>
        <w:t xml:space="preserve"> профілактики.</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40. Планування профілактичної діяльності.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41. Поняття кримінологічного прогнозування.</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42. Методи кримінологічного прогнозування.</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 xml:space="preserve">43. Планування заходів </w:t>
      </w:r>
      <w:r w:rsidR="000624EC">
        <w:rPr>
          <w:rFonts w:ascii="Times New Roman" w:hAnsi="Times New Roman" w:cs="Times New Roman"/>
          <w:sz w:val="28"/>
          <w:szCs w:val="28"/>
          <w:lang w:val="uk-UA"/>
        </w:rPr>
        <w:t>протидії</w:t>
      </w:r>
      <w:r w:rsidRPr="008D5580">
        <w:rPr>
          <w:rFonts w:ascii="Times New Roman" w:hAnsi="Times New Roman" w:cs="Times New Roman"/>
          <w:sz w:val="28"/>
          <w:szCs w:val="28"/>
          <w:lang w:val="uk-UA"/>
        </w:rPr>
        <w:t xml:space="preserve"> злочинн</w:t>
      </w:r>
      <w:r w:rsidR="000624EC">
        <w:rPr>
          <w:rFonts w:ascii="Times New Roman" w:hAnsi="Times New Roman" w:cs="Times New Roman"/>
          <w:sz w:val="28"/>
          <w:szCs w:val="28"/>
          <w:lang w:val="uk-UA"/>
        </w:rPr>
        <w:t>ості</w:t>
      </w:r>
      <w:r w:rsidRPr="008D5580">
        <w:rPr>
          <w:rFonts w:ascii="Times New Roman" w:hAnsi="Times New Roman" w:cs="Times New Roman"/>
          <w:sz w:val="28"/>
          <w:szCs w:val="28"/>
          <w:lang w:val="uk-UA"/>
        </w:rPr>
        <w:t>.</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44. Основні принципи організації профілактики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45. Форми взаємодії суб'єктів профілактичної діяльності.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46. Попереджання штучної латентної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47. Рівень, структура і динаміка злочинності неповнолітніх.</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48. Кримінологічна характеристика особистості неповнолітніх злочинців.</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49. Причини та умови злочинності неповнолітніх.</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50. Попередження злочинів неповнолітніх.</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51. Поняття та загальна характеристика насильницьких злочинів.</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52. Кримінологічна характеристика особистості насильницьких злочинців.</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53. Причини та умови насильницьких злочинів.</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54. Попередження насильницьких злочинів.</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55. Поняття та загальна характеристика рецидивної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56. Причини та умови економічної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57. Попередження економічних злочинів.</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58. Поняття та кримінологічна характеристика посадових злочинів.</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59. Причини та умови вчинення посадових злочинів.</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60. Заходи попередження посадових злочинів.</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61. Поняття і загальна характеристика організованої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62. Рівень, структура та динаміка організованої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63. Кримінологічна характеристика особистості учасника організованої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64. Причини та умови організованої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65. Заходи п</w:t>
      </w:r>
      <w:r w:rsidR="000624EC">
        <w:rPr>
          <w:rFonts w:ascii="Times New Roman" w:hAnsi="Times New Roman" w:cs="Times New Roman"/>
          <w:sz w:val="28"/>
          <w:szCs w:val="28"/>
          <w:lang w:val="uk-UA"/>
        </w:rPr>
        <w:t>ротидії</w:t>
      </w:r>
      <w:r w:rsidRPr="008D5580">
        <w:rPr>
          <w:rFonts w:ascii="Times New Roman" w:hAnsi="Times New Roman" w:cs="Times New Roman"/>
          <w:sz w:val="28"/>
          <w:szCs w:val="28"/>
          <w:lang w:val="uk-UA"/>
        </w:rPr>
        <w:t xml:space="preserve"> організованої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66. Поняття та кримінологічна характеристика професійної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67. Кримінологічна характеристика особистості професійного злочинця.</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68. Попередження професійної злочинності.</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69. Поняття фонових явищ та їх зв’язок з злочинністю.</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70. Заходи профілактики фонових явищ.</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71. Характеристика злочинності, пов'язаної з пияцтвом та наркоманією.</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72. Причини та умови вчинення злочинів, пов'язаних з пияцтвом та наркоманією.</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74. Кримінологічна характеристика злочинів, що вчинюються з необережності.</w:t>
      </w:r>
    </w:p>
    <w:p w:rsidR="008B752A" w:rsidRPr="008D5580" w:rsidRDefault="008B752A" w:rsidP="00B8367A">
      <w:pPr>
        <w:widowControl w:val="0"/>
        <w:shd w:val="clear" w:color="auto" w:fill="FFFFFF"/>
        <w:suppressAutoHyphens/>
        <w:contextualSpacing/>
        <w:jc w:val="center"/>
        <w:rPr>
          <w:rFonts w:ascii="Times New Roman" w:hAnsi="Times New Roman" w:cs="Times New Roman"/>
          <w:sz w:val="28"/>
          <w:szCs w:val="28"/>
          <w:lang w:val="uk-UA"/>
        </w:rPr>
      </w:pPr>
    </w:p>
    <w:p w:rsidR="00B56EA7" w:rsidRDefault="00B56EA7" w:rsidP="00B8367A">
      <w:pPr>
        <w:jc w:val="center"/>
        <w:rPr>
          <w:rFonts w:ascii="Times New Roman" w:hAnsi="Times New Roman" w:cs="Times New Roman"/>
          <w:b/>
          <w:sz w:val="28"/>
          <w:szCs w:val="28"/>
          <w:lang w:val="uk-UA"/>
        </w:rPr>
      </w:pPr>
    </w:p>
    <w:p w:rsidR="00B56EA7" w:rsidRDefault="00B56EA7" w:rsidP="00B8367A">
      <w:pPr>
        <w:jc w:val="center"/>
        <w:rPr>
          <w:rFonts w:ascii="Times New Roman" w:hAnsi="Times New Roman" w:cs="Times New Roman"/>
          <w:b/>
          <w:sz w:val="28"/>
          <w:szCs w:val="28"/>
          <w:lang w:val="uk-UA"/>
        </w:rPr>
      </w:pPr>
    </w:p>
    <w:p w:rsidR="00B56EA7" w:rsidRDefault="00B56EA7" w:rsidP="00B8367A">
      <w:pPr>
        <w:jc w:val="center"/>
        <w:rPr>
          <w:rFonts w:ascii="Times New Roman" w:hAnsi="Times New Roman" w:cs="Times New Roman"/>
          <w:b/>
          <w:sz w:val="28"/>
          <w:szCs w:val="28"/>
          <w:lang w:val="uk-UA"/>
        </w:rPr>
      </w:pPr>
    </w:p>
    <w:p w:rsidR="008B752A" w:rsidRPr="008D5580" w:rsidRDefault="008B752A" w:rsidP="00B8367A">
      <w:pPr>
        <w:jc w:val="center"/>
        <w:rPr>
          <w:rFonts w:ascii="Times New Roman" w:hAnsi="Times New Roman" w:cs="Times New Roman"/>
          <w:b/>
          <w:sz w:val="28"/>
          <w:szCs w:val="28"/>
          <w:lang w:val="uk-UA"/>
        </w:rPr>
      </w:pPr>
      <w:r w:rsidRPr="008D5580">
        <w:rPr>
          <w:rFonts w:ascii="Times New Roman" w:hAnsi="Times New Roman" w:cs="Times New Roman"/>
          <w:b/>
          <w:sz w:val="28"/>
          <w:szCs w:val="28"/>
          <w:lang w:val="uk-UA"/>
        </w:rPr>
        <w:t>8. Критерії та засоби оцінювання результатів навчання здобувачів</w:t>
      </w:r>
    </w:p>
    <w:p w:rsidR="008B752A" w:rsidRPr="008D5580" w:rsidRDefault="008B752A" w:rsidP="00B8367A">
      <w:pPr>
        <w:jc w:val="center"/>
        <w:rPr>
          <w:rFonts w:ascii="Times New Roman" w:hAnsi="Times New Roman" w:cs="Times New Roman"/>
          <w:sz w:val="26"/>
          <w:szCs w:val="26"/>
          <w:lang w:val="uk-UA"/>
        </w:rPr>
      </w:pPr>
    </w:p>
    <w:p w:rsidR="008B752A" w:rsidRPr="008D5580" w:rsidRDefault="008B752A" w:rsidP="00B8367A">
      <w:pPr>
        <w:shd w:val="clear" w:color="auto" w:fill="FFFFFF"/>
        <w:tabs>
          <w:tab w:val="left" w:pos="720"/>
        </w:tabs>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Контрольні заходи оцінювання результатів навчання включають в себе поточний та підсумковий контроль.</w:t>
      </w:r>
    </w:p>
    <w:p w:rsidR="008B752A" w:rsidRPr="008D5580" w:rsidRDefault="008B752A" w:rsidP="00B8367A">
      <w:pPr>
        <w:shd w:val="clear" w:color="auto" w:fill="FFFFFF"/>
        <w:tabs>
          <w:tab w:val="left" w:pos="720"/>
        </w:tabs>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Засобами оцінювання результатів навчання можуть бути: екзамени (комплексні екзамени); тести; наскрізні проекти; командні проекти; аналітичні звіти, реферати, есе; розрахункові та розрахунково-графічні роботи;  презентації результатів виконаних завдань та досліджень; завдання на лабораторному обладнанні, тренажерах, реальних об'єктах тощо; інші види індивідуальних та групових завдань.</w:t>
      </w:r>
    </w:p>
    <w:p w:rsidR="008B752A" w:rsidRPr="008D5580" w:rsidRDefault="008B752A" w:rsidP="00B8367A">
      <w:pPr>
        <w:shd w:val="clear" w:color="auto" w:fill="FFFFFF"/>
        <w:tabs>
          <w:tab w:val="left" w:pos="802"/>
        </w:tabs>
        <w:ind w:firstLine="567"/>
        <w:jc w:val="both"/>
        <w:rPr>
          <w:rFonts w:ascii="Times New Roman" w:hAnsi="Times New Roman" w:cs="Times New Roman"/>
          <w:b/>
          <w:sz w:val="28"/>
          <w:szCs w:val="28"/>
          <w:lang w:val="uk-UA"/>
        </w:rPr>
      </w:pPr>
      <w:r w:rsidRPr="008D5580">
        <w:rPr>
          <w:rFonts w:ascii="Times New Roman" w:hAnsi="Times New Roman" w:cs="Times New Roman"/>
          <w:b/>
          <w:sz w:val="28"/>
          <w:szCs w:val="28"/>
          <w:lang w:val="uk-UA"/>
        </w:rPr>
        <w:t>Поточний контроль.</w:t>
      </w:r>
    </w:p>
    <w:p w:rsidR="008B752A" w:rsidRPr="008D5580" w:rsidRDefault="008B752A" w:rsidP="00B8367A">
      <w:pPr>
        <w:shd w:val="clear" w:color="auto" w:fill="FFFFFF"/>
        <w:tabs>
          <w:tab w:val="left" w:pos="802"/>
        </w:tabs>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До форм поточного контролю належить оцінювання:</w:t>
      </w:r>
    </w:p>
    <w:p w:rsidR="008B752A" w:rsidRPr="008D5580" w:rsidRDefault="008B752A" w:rsidP="00B8367A">
      <w:pPr>
        <w:widowControl w:val="0"/>
        <w:shd w:val="clear" w:color="auto" w:fill="FFFFFF"/>
        <w:tabs>
          <w:tab w:val="left" w:pos="614"/>
        </w:tabs>
        <w:autoSpaceDE w:val="0"/>
        <w:autoSpaceDN w:val="0"/>
        <w:adjustRightInd w:val="0"/>
        <w:ind w:left="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 рівня знань під час семінарських, практичних, лабораторних занять;</w:t>
      </w:r>
    </w:p>
    <w:p w:rsidR="008B752A" w:rsidRPr="008D5580" w:rsidRDefault="008B752A" w:rsidP="00B8367A">
      <w:pPr>
        <w:widowControl w:val="0"/>
        <w:shd w:val="clear" w:color="auto" w:fill="FFFFFF"/>
        <w:tabs>
          <w:tab w:val="left" w:pos="0"/>
        </w:tabs>
        <w:autoSpaceDE w:val="0"/>
        <w:autoSpaceDN w:val="0"/>
        <w:adjustRightInd w:val="0"/>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 якості виконання індивідуальної та самостійної роботи.</w:t>
      </w:r>
    </w:p>
    <w:p w:rsidR="008B752A" w:rsidRPr="008D5580" w:rsidRDefault="008B752A" w:rsidP="00B8367A">
      <w:pPr>
        <w:shd w:val="clear" w:color="auto" w:fill="FFFFFF"/>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 xml:space="preserve">Поточний контроль здійснюється під час проведення семінарських, практичних та лабораторних занять і має на меті перевірку набутих здобувачем вищої освіти (далі – здобувач) знань, умінь та інших </w:t>
      </w:r>
      <w:proofErr w:type="spellStart"/>
      <w:r w:rsidRPr="008D5580">
        <w:rPr>
          <w:rFonts w:ascii="Times New Roman" w:hAnsi="Times New Roman" w:cs="Times New Roman"/>
          <w:sz w:val="28"/>
          <w:szCs w:val="28"/>
          <w:lang w:val="uk-UA"/>
        </w:rPr>
        <w:t>компетентностей</w:t>
      </w:r>
      <w:proofErr w:type="spellEnd"/>
      <w:r w:rsidRPr="008D5580">
        <w:rPr>
          <w:rFonts w:ascii="Times New Roman" w:hAnsi="Times New Roman" w:cs="Times New Roman"/>
          <w:sz w:val="28"/>
          <w:szCs w:val="28"/>
          <w:lang w:val="uk-UA"/>
        </w:rPr>
        <w:t xml:space="preserve"> з навчальної дисципліни. </w:t>
      </w:r>
    </w:p>
    <w:p w:rsidR="008B752A" w:rsidRPr="008D5580" w:rsidRDefault="008B752A" w:rsidP="00B8367A">
      <w:pPr>
        <w:shd w:val="clear" w:color="auto" w:fill="FFFFFF"/>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У ході поточного контролю проводиться систематичний вимір приросту знань, їх корекція. Результати поточного контролю заносяться викладачем до журналів обліку роботи академічної групи за національної системою оцінювання («відмінно», «добре», «задовільно», «незадовільно»).</w:t>
      </w:r>
    </w:p>
    <w:p w:rsidR="008B752A" w:rsidRPr="008D5580" w:rsidRDefault="008B752A" w:rsidP="00B8367A">
      <w:pPr>
        <w:shd w:val="clear" w:color="auto" w:fill="FFFFFF"/>
        <w:tabs>
          <w:tab w:val="left" w:pos="1080"/>
        </w:tabs>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Оцінки за самостійну та індивідуальну роботу виставляються в журналі обліку роботи академічної групи окремою графою за національною системою оцінювання («відмінно», «добре», «задовільно», «незадовільно»). Результати цієї роботи враховуються під час виставлення підсумкових оцінок.</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При розрахунку успішності здобувачів в Університеті враховуються такі види робіт: навчальні заняття (семінарські, практичні, лабораторні тощо); самостійна та індивідуальна роботи (виконання домашніх завдань, ведення конспектів першоджерел та робочих зошитів, виконання розрахункових завдань, підготовка рефератів, наукових робіт, публікацій, розроблення спеціальних технічних пристроїв і приладів, моделей, комп’ютерних програм, виступи на наукових конференціях, семінарах та інше); контрольні роботи (виконання тестів, контрольних робіт у формі, передбаченій в робочою програмою навчальної дисципліни). Вони оцінюються за національною системою оцінювання («відмінно», «добре», «задовільно», «незадовільно»).</w:t>
      </w:r>
    </w:p>
    <w:p w:rsidR="008B752A" w:rsidRPr="008D5580" w:rsidRDefault="008B752A" w:rsidP="00B8367A">
      <w:pPr>
        <w:shd w:val="clear" w:color="auto" w:fill="FFFFFF"/>
        <w:ind w:firstLine="567"/>
        <w:jc w:val="both"/>
        <w:rPr>
          <w:rFonts w:ascii="Times New Roman" w:hAnsi="Times New Roman" w:cs="Times New Roman"/>
          <w:b/>
          <w:i/>
          <w:sz w:val="28"/>
          <w:szCs w:val="28"/>
          <w:lang w:val="uk-UA"/>
        </w:rPr>
      </w:pPr>
      <w:r w:rsidRPr="008D5580">
        <w:rPr>
          <w:rFonts w:ascii="Times New Roman" w:hAnsi="Times New Roman" w:cs="Times New Roman"/>
          <w:b/>
          <w:i/>
          <w:sz w:val="28"/>
          <w:szCs w:val="28"/>
          <w:lang w:val="uk-UA"/>
        </w:rPr>
        <w:t>Здобувач, який отримав оцінку «незадовільно» за навчальні заняття або самостійну роботу, зобов’язаний перескласти її.</w:t>
      </w:r>
    </w:p>
    <w:p w:rsidR="008B752A" w:rsidRDefault="008B752A" w:rsidP="00B8367A">
      <w:pPr>
        <w:shd w:val="clear" w:color="auto" w:fill="FFFFFF"/>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 xml:space="preserve">Загальна кількість балів (оцінка), отримана здобувачем за семестр перед підсумковим контролем, розраховується як середньоарифметичне значення з оцінок за навчальні заняття та самостійну роботу, та для переводу до 100-бальної системи помножується на коефіцієнт </w:t>
      </w:r>
      <w:r w:rsidRPr="008D5580">
        <w:rPr>
          <w:rFonts w:ascii="Times New Roman" w:hAnsi="Times New Roman" w:cs="Times New Roman"/>
          <w:b/>
          <w:sz w:val="28"/>
          <w:szCs w:val="28"/>
          <w:lang w:val="uk-UA"/>
        </w:rPr>
        <w:t>10</w:t>
      </w:r>
      <w:r w:rsidRPr="008D5580">
        <w:rPr>
          <w:rFonts w:ascii="Times New Roman" w:hAnsi="Times New Roman" w:cs="Times New Roman"/>
          <w:sz w:val="28"/>
          <w:szCs w:val="28"/>
          <w:lang w:val="uk-UA"/>
        </w:rPr>
        <w:t>.</w:t>
      </w:r>
    </w:p>
    <w:p w:rsidR="00B56EA7" w:rsidRPr="008D5580" w:rsidRDefault="00B56EA7" w:rsidP="00B8367A">
      <w:pPr>
        <w:shd w:val="clear" w:color="auto" w:fill="FFFFFF"/>
        <w:ind w:firstLine="567"/>
        <w:jc w:val="both"/>
        <w:rPr>
          <w:rFonts w:ascii="Times New Roman" w:hAnsi="Times New Roman" w:cs="Times New Roman"/>
          <w:sz w:val="28"/>
          <w:szCs w:val="28"/>
          <w:lang w:val="uk-UA"/>
        </w:rPr>
      </w:pPr>
    </w:p>
    <w:p w:rsidR="008B752A" w:rsidRPr="008D5580" w:rsidRDefault="008B752A" w:rsidP="00B8367A">
      <w:pPr>
        <w:shd w:val="clear" w:color="auto" w:fill="FFFFFF"/>
        <w:ind w:firstLine="567"/>
        <w:jc w:val="both"/>
        <w:rPr>
          <w:rFonts w:ascii="Times New Roman" w:hAnsi="Times New Roman" w:cs="Times New Roman"/>
          <w:lang w:val="uk-UA"/>
        </w:rPr>
      </w:pPr>
    </w:p>
    <w:tbl>
      <w:tblPr>
        <w:tblW w:w="9108" w:type="dxa"/>
        <w:jc w:val="center"/>
        <w:tblLayout w:type="fixed"/>
        <w:tblLook w:val="01E0"/>
      </w:tblPr>
      <w:tblGrid>
        <w:gridCol w:w="2268"/>
        <w:gridCol w:w="540"/>
        <w:gridCol w:w="2160"/>
        <w:gridCol w:w="360"/>
        <w:gridCol w:w="1800"/>
        <w:gridCol w:w="720"/>
        <w:gridCol w:w="540"/>
        <w:gridCol w:w="720"/>
      </w:tblGrid>
      <w:tr w:rsidR="008B752A" w:rsidRPr="008D5580" w:rsidTr="00AA6502">
        <w:trPr>
          <w:jc w:val="center"/>
        </w:trPr>
        <w:tc>
          <w:tcPr>
            <w:tcW w:w="2268" w:type="dxa"/>
            <w:vAlign w:val="center"/>
          </w:tcPr>
          <w:p w:rsidR="008B752A" w:rsidRPr="008D5580" w:rsidRDefault="008B752A" w:rsidP="00B8367A">
            <w:pPr>
              <w:tabs>
                <w:tab w:val="left" w:pos="998"/>
              </w:tabs>
              <w:ind w:left="-57" w:right="-57"/>
              <w:jc w:val="center"/>
              <w:rPr>
                <w:rFonts w:ascii="Times New Roman" w:hAnsi="Times New Roman" w:cs="Times New Roman"/>
                <w:b/>
                <w:bCs/>
                <w:i/>
                <w:iCs/>
                <w:lang w:val="uk-UA"/>
              </w:rPr>
            </w:pPr>
            <w:r w:rsidRPr="008D5580">
              <w:rPr>
                <w:rFonts w:ascii="Times New Roman" w:hAnsi="Times New Roman" w:cs="Times New Roman"/>
                <w:b/>
                <w:bCs/>
                <w:i/>
                <w:iCs/>
                <w:lang w:val="uk-UA"/>
              </w:rPr>
              <w:t>Загальна кількість балів (перед підсумковим контролем)</w:t>
            </w:r>
          </w:p>
        </w:tc>
        <w:tc>
          <w:tcPr>
            <w:tcW w:w="540" w:type="dxa"/>
            <w:vAlign w:val="center"/>
          </w:tcPr>
          <w:p w:rsidR="008B752A" w:rsidRPr="008D5580" w:rsidRDefault="008B752A" w:rsidP="00B8367A">
            <w:pPr>
              <w:tabs>
                <w:tab w:val="left" w:pos="998"/>
              </w:tabs>
              <w:ind w:left="-57" w:right="-57"/>
              <w:jc w:val="right"/>
              <w:rPr>
                <w:rFonts w:ascii="Times New Roman" w:hAnsi="Times New Roman" w:cs="Times New Roman"/>
                <w:b/>
                <w:bCs/>
                <w:lang w:val="uk-UA"/>
              </w:rPr>
            </w:pPr>
            <w:r w:rsidRPr="008D5580">
              <w:rPr>
                <w:rFonts w:ascii="Times New Roman" w:hAnsi="Times New Roman" w:cs="Times New Roman"/>
                <w:b/>
                <w:bCs/>
                <w:lang w:val="uk-UA"/>
              </w:rPr>
              <w:t>=( (</w:t>
            </w:r>
          </w:p>
        </w:tc>
        <w:tc>
          <w:tcPr>
            <w:tcW w:w="2160" w:type="dxa"/>
            <w:vAlign w:val="center"/>
          </w:tcPr>
          <w:p w:rsidR="008B752A" w:rsidRPr="008D5580" w:rsidRDefault="008B752A" w:rsidP="00B8367A">
            <w:pPr>
              <w:tabs>
                <w:tab w:val="left" w:pos="774"/>
              </w:tabs>
              <w:ind w:left="-57" w:right="-57"/>
              <w:jc w:val="center"/>
              <w:rPr>
                <w:rFonts w:ascii="Times New Roman" w:hAnsi="Times New Roman" w:cs="Times New Roman"/>
                <w:b/>
                <w:bCs/>
                <w:i/>
                <w:iCs/>
                <w:lang w:val="uk-UA"/>
              </w:rPr>
            </w:pPr>
            <w:r w:rsidRPr="008D5580">
              <w:rPr>
                <w:rFonts w:ascii="Times New Roman" w:hAnsi="Times New Roman" w:cs="Times New Roman"/>
                <w:b/>
                <w:bCs/>
                <w:i/>
                <w:iCs/>
                <w:lang w:val="uk-UA"/>
              </w:rPr>
              <w:t xml:space="preserve">Результат </w:t>
            </w:r>
          </w:p>
          <w:p w:rsidR="008B752A" w:rsidRPr="008D5580" w:rsidRDefault="008B752A" w:rsidP="00B8367A">
            <w:pPr>
              <w:tabs>
                <w:tab w:val="left" w:pos="774"/>
              </w:tabs>
              <w:ind w:left="-57" w:right="-57"/>
              <w:jc w:val="center"/>
              <w:rPr>
                <w:rFonts w:ascii="Times New Roman" w:hAnsi="Times New Roman" w:cs="Times New Roman"/>
                <w:b/>
                <w:bCs/>
                <w:i/>
                <w:iCs/>
                <w:lang w:val="uk-UA"/>
              </w:rPr>
            </w:pPr>
            <w:r w:rsidRPr="008D5580">
              <w:rPr>
                <w:rFonts w:ascii="Times New Roman" w:hAnsi="Times New Roman" w:cs="Times New Roman"/>
                <w:b/>
                <w:bCs/>
                <w:i/>
                <w:iCs/>
                <w:lang w:val="uk-UA"/>
              </w:rPr>
              <w:t xml:space="preserve">навчальних занять </w:t>
            </w:r>
          </w:p>
          <w:p w:rsidR="008B752A" w:rsidRPr="008D5580" w:rsidRDefault="008B752A" w:rsidP="00B8367A">
            <w:pPr>
              <w:tabs>
                <w:tab w:val="left" w:pos="774"/>
              </w:tabs>
              <w:ind w:left="-57" w:right="-57"/>
              <w:jc w:val="center"/>
              <w:rPr>
                <w:rFonts w:ascii="Times New Roman" w:hAnsi="Times New Roman" w:cs="Times New Roman"/>
                <w:b/>
                <w:bCs/>
                <w:i/>
                <w:iCs/>
                <w:lang w:val="uk-UA"/>
              </w:rPr>
            </w:pPr>
            <w:r w:rsidRPr="008D5580">
              <w:rPr>
                <w:rFonts w:ascii="Times New Roman" w:hAnsi="Times New Roman" w:cs="Times New Roman"/>
                <w:b/>
                <w:bCs/>
                <w:i/>
                <w:iCs/>
                <w:lang w:val="uk-UA"/>
              </w:rPr>
              <w:t>за семестр</w:t>
            </w:r>
          </w:p>
        </w:tc>
        <w:tc>
          <w:tcPr>
            <w:tcW w:w="360" w:type="dxa"/>
            <w:vAlign w:val="center"/>
          </w:tcPr>
          <w:p w:rsidR="008B752A" w:rsidRPr="008D5580" w:rsidRDefault="008B752A" w:rsidP="00B8367A">
            <w:pPr>
              <w:tabs>
                <w:tab w:val="left" w:pos="998"/>
              </w:tabs>
              <w:ind w:left="-57" w:right="-57"/>
              <w:jc w:val="center"/>
              <w:rPr>
                <w:rFonts w:ascii="Times New Roman" w:hAnsi="Times New Roman" w:cs="Times New Roman"/>
                <w:b/>
                <w:bCs/>
                <w:i/>
                <w:iCs/>
                <w:lang w:val="uk-UA"/>
              </w:rPr>
            </w:pPr>
            <w:r w:rsidRPr="008D5580">
              <w:rPr>
                <w:rFonts w:ascii="Times New Roman" w:hAnsi="Times New Roman" w:cs="Times New Roman"/>
                <w:b/>
                <w:bCs/>
                <w:i/>
                <w:iCs/>
                <w:lang w:val="uk-UA"/>
              </w:rPr>
              <w:t>+</w:t>
            </w:r>
          </w:p>
        </w:tc>
        <w:tc>
          <w:tcPr>
            <w:tcW w:w="1800" w:type="dxa"/>
            <w:vAlign w:val="center"/>
          </w:tcPr>
          <w:p w:rsidR="008B752A" w:rsidRPr="008D5580" w:rsidRDefault="008B752A" w:rsidP="00B8367A">
            <w:pPr>
              <w:tabs>
                <w:tab w:val="left" w:pos="998"/>
              </w:tabs>
              <w:ind w:left="-57" w:right="-57"/>
              <w:jc w:val="center"/>
              <w:rPr>
                <w:rFonts w:ascii="Times New Roman" w:hAnsi="Times New Roman" w:cs="Times New Roman"/>
                <w:b/>
                <w:bCs/>
                <w:lang w:val="uk-UA"/>
              </w:rPr>
            </w:pPr>
            <w:r w:rsidRPr="008D5580">
              <w:rPr>
                <w:rFonts w:ascii="Times New Roman" w:hAnsi="Times New Roman" w:cs="Times New Roman"/>
                <w:b/>
                <w:bCs/>
                <w:i/>
                <w:iCs/>
                <w:lang w:val="uk-UA"/>
              </w:rPr>
              <w:t>Результат самостійної роботи за семестр</w:t>
            </w:r>
          </w:p>
        </w:tc>
        <w:tc>
          <w:tcPr>
            <w:tcW w:w="720" w:type="dxa"/>
            <w:vAlign w:val="center"/>
          </w:tcPr>
          <w:p w:rsidR="008B752A" w:rsidRPr="008D5580" w:rsidRDefault="008B752A" w:rsidP="00B8367A">
            <w:pPr>
              <w:tabs>
                <w:tab w:val="left" w:pos="998"/>
              </w:tabs>
              <w:ind w:left="-57" w:right="-57"/>
              <w:jc w:val="center"/>
              <w:rPr>
                <w:rFonts w:ascii="Times New Roman" w:hAnsi="Times New Roman" w:cs="Times New Roman"/>
                <w:b/>
                <w:bCs/>
                <w:i/>
                <w:iCs/>
                <w:lang w:val="uk-UA"/>
              </w:rPr>
            </w:pPr>
            <w:r w:rsidRPr="008D5580">
              <w:rPr>
                <w:rFonts w:ascii="Times New Roman" w:hAnsi="Times New Roman" w:cs="Times New Roman"/>
                <w:b/>
                <w:bCs/>
                <w:lang w:val="uk-UA"/>
              </w:rPr>
              <w:t>)  /</w:t>
            </w:r>
          </w:p>
        </w:tc>
        <w:tc>
          <w:tcPr>
            <w:tcW w:w="540" w:type="dxa"/>
            <w:vAlign w:val="center"/>
          </w:tcPr>
          <w:p w:rsidR="008B752A" w:rsidRPr="008D5580" w:rsidRDefault="008B752A" w:rsidP="00B8367A">
            <w:pPr>
              <w:tabs>
                <w:tab w:val="left" w:pos="998"/>
              </w:tabs>
              <w:ind w:left="-57" w:right="-57"/>
              <w:jc w:val="center"/>
              <w:rPr>
                <w:rFonts w:ascii="Times New Roman" w:hAnsi="Times New Roman" w:cs="Times New Roman"/>
                <w:b/>
                <w:bCs/>
                <w:i/>
                <w:iCs/>
                <w:lang w:val="uk-UA"/>
              </w:rPr>
            </w:pPr>
            <w:r w:rsidRPr="008D5580">
              <w:rPr>
                <w:rFonts w:ascii="Times New Roman" w:hAnsi="Times New Roman" w:cs="Times New Roman"/>
                <w:b/>
                <w:bCs/>
                <w:i/>
                <w:iCs/>
                <w:lang w:val="uk-UA"/>
              </w:rPr>
              <w:t>2 )</w:t>
            </w:r>
          </w:p>
        </w:tc>
        <w:tc>
          <w:tcPr>
            <w:tcW w:w="720" w:type="dxa"/>
            <w:vAlign w:val="center"/>
          </w:tcPr>
          <w:p w:rsidR="008B752A" w:rsidRPr="008D5580" w:rsidRDefault="008B752A" w:rsidP="00B8367A">
            <w:pPr>
              <w:tabs>
                <w:tab w:val="left" w:pos="998"/>
              </w:tabs>
              <w:ind w:left="-57" w:right="-57"/>
              <w:rPr>
                <w:rFonts w:ascii="Times New Roman" w:hAnsi="Times New Roman" w:cs="Times New Roman"/>
                <w:b/>
                <w:bCs/>
                <w:i/>
                <w:iCs/>
                <w:lang w:val="uk-UA"/>
              </w:rPr>
            </w:pPr>
            <w:r w:rsidRPr="008D5580">
              <w:rPr>
                <w:rFonts w:ascii="Times New Roman" w:hAnsi="Times New Roman" w:cs="Times New Roman"/>
                <w:b/>
                <w:bCs/>
                <w:i/>
                <w:iCs/>
                <w:lang w:val="uk-UA"/>
              </w:rPr>
              <w:t>*10</w:t>
            </w:r>
          </w:p>
        </w:tc>
      </w:tr>
    </w:tbl>
    <w:p w:rsidR="008B752A" w:rsidRPr="008D5580" w:rsidRDefault="008B752A" w:rsidP="00B8367A">
      <w:pPr>
        <w:shd w:val="clear" w:color="auto" w:fill="FFFFFF"/>
        <w:tabs>
          <w:tab w:val="left" w:pos="1032"/>
        </w:tabs>
        <w:ind w:firstLine="709"/>
        <w:jc w:val="both"/>
        <w:rPr>
          <w:rFonts w:ascii="Times New Roman" w:hAnsi="Times New Roman" w:cs="Times New Roman"/>
          <w:lang w:val="uk-UA"/>
        </w:rPr>
      </w:pPr>
    </w:p>
    <w:p w:rsidR="008B752A" w:rsidRDefault="008B752A" w:rsidP="00B8367A">
      <w:pPr>
        <w:shd w:val="clear" w:color="auto" w:fill="FFFFFF"/>
        <w:tabs>
          <w:tab w:val="left" w:pos="845"/>
        </w:tabs>
        <w:ind w:firstLine="709"/>
        <w:jc w:val="both"/>
        <w:rPr>
          <w:rFonts w:ascii="Times New Roman" w:hAnsi="Times New Roman" w:cs="Times New Roman"/>
          <w:b/>
          <w:sz w:val="28"/>
          <w:szCs w:val="28"/>
          <w:lang w:val="uk-UA"/>
        </w:rPr>
      </w:pPr>
      <w:r w:rsidRPr="008D5580">
        <w:rPr>
          <w:rFonts w:ascii="Times New Roman" w:hAnsi="Times New Roman" w:cs="Times New Roman"/>
          <w:b/>
          <w:sz w:val="28"/>
          <w:szCs w:val="28"/>
          <w:lang w:val="uk-UA"/>
        </w:rPr>
        <w:t>Підсумковий контроль.</w:t>
      </w:r>
    </w:p>
    <w:p w:rsidR="008B752A" w:rsidRPr="008D5580" w:rsidRDefault="008B752A" w:rsidP="00B8367A">
      <w:pPr>
        <w:shd w:val="clear" w:color="auto" w:fill="FFFFFF"/>
        <w:tabs>
          <w:tab w:val="left" w:pos="0"/>
        </w:tabs>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Підсумковий контроль проводиться з метою оцінки результатів навчання на певному ступені вищої освіти або на окремих його завершених етапах.</w:t>
      </w:r>
    </w:p>
    <w:p w:rsidR="008B752A" w:rsidRPr="008D5580" w:rsidRDefault="008B752A" w:rsidP="00B8367A">
      <w:pPr>
        <w:shd w:val="clear" w:color="auto" w:fill="FFFFFF"/>
        <w:tabs>
          <w:tab w:val="left" w:pos="0"/>
        </w:tabs>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 xml:space="preserve">Для обліку результатів підсумкового контролю використовується поточно-накопичувальна інформація, яка реєструються в журналах обліку роботи академічної групи. Результати підсумкового контролю з дисциплін відображуються у відомостях обліку успішності, навчальних картках здобувачів, залікових книжках. </w:t>
      </w:r>
      <w:r w:rsidRPr="008D5580">
        <w:rPr>
          <w:rFonts w:ascii="Times New Roman" w:hAnsi="Times New Roman" w:cs="Times New Roman"/>
          <w:b/>
          <w:i/>
          <w:sz w:val="28"/>
          <w:szCs w:val="28"/>
          <w:lang w:val="uk-UA"/>
        </w:rPr>
        <w:t>Присутність здобувачів на проведенні підсумкового контролю (заліку, екзамену) обов’язкова.</w:t>
      </w:r>
      <w:r w:rsidRPr="008D5580">
        <w:rPr>
          <w:rFonts w:ascii="Times New Roman" w:hAnsi="Times New Roman" w:cs="Times New Roman"/>
          <w:sz w:val="28"/>
          <w:szCs w:val="28"/>
          <w:lang w:val="uk-UA"/>
        </w:rPr>
        <w:t xml:space="preserve"> Якщо здобувач вищої освіти не з’явився на підсумковий контроль (залік, екзамен), то науково-педагогічний працівник ставить у відомість обліку успішності відмітку «не з’явився».</w:t>
      </w:r>
    </w:p>
    <w:p w:rsidR="008B752A" w:rsidRPr="008D5580" w:rsidRDefault="008B752A" w:rsidP="00B8367A">
      <w:pPr>
        <w:shd w:val="clear" w:color="auto" w:fill="FFFFFF"/>
        <w:tabs>
          <w:tab w:val="left" w:pos="0"/>
        </w:tabs>
        <w:ind w:firstLine="567"/>
        <w:jc w:val="both"/>
        <w:rPr>
          <w:rFonts w:ascii="Times New Roman" w:hAnsi="Times New Roman" w:cs="Times New Roman"/>
          <w:sz w:val="28"/>
          <w:szCs w:val="28"/>
          <w:lang w:val="uk-UA"/>
        </w:rPr>
      </w:pPr>
      <w:r w:rsidRPr="008D5580">
        <w:rPr>
          <w:rFonts w:ascii="Times New Roman" w:hAnsi="Times New Roman" w:cs="Times New Roman"/>
          <w:b/>
          <w:i/>
          <w:sz w:val="28"/>
          <w:szCs w:val="28"/>
          <w:lang w:val="uk-UA"/>
        </w:rPr>
        <w:t>Підсумковий контроль (екзамен, залік)</w:t>
      </w:r>
      <w:r w:rsidRPr="008D5580">
        <w:rPr>
          <w:rFonts w:ascii="Times New Roman" w:hAnsi="Times New Roman" w:cs="Times New Roman"/>
          <w:sz w:val="28"/>
          <w:szCs w:val="28"/>
          <w:lang w:val="uk-UA"/>
        </w:rPr>
        <w:t xml:space="preserve"> оцінюється за національною шкалою. Для переводу результатів, набраних на підсумковому контролі, з національної системи оцінювання в 100-бальну вводиться коефіцієнт </w:t>
      </w:r>
      <w:r w:rsidRPr="008D5580">
        <w:rPr>
          <w:rFonts w:ascii="Times New Roman" w:hAnsi="Times New Roman" w:cs="Times New Roman"/>
          <w:b/>
          <w:sz w:val="28"/>
          <w:szCs w:val="28"/>
          <w:lang w:val="uk-UA"/>
        </w:rPr>
        <w:t>10</w:t>
      </w:r>
      <w:r w:rsidRPr="008D5580">
        <w:rPr>
          <w:rFonts w:ascii="Times New Roman" w:hAnsi="Times New Roman" w:cs="Times New Roman"/>
          <w:sz w:val="28"/>
          <w:szCs w:val="28"/>
          <w:lang w:val="uk-UA"/>
        </w:rPr>
        <w:t xml:space="preserve">, таким чином максимальна кількість балів на підсумковому контролі (екзамені, заліку), які використовуються при розрахунку успішності здобувачів, становить – </w:t>
      </w:r>
      <w:r w:rsidRPr="008D5580">
        <w:rPr>
          <w:rFonts w:ascii="Times New Roman" w:hAnsi="Times New Roman" w:cs="Times New Roman"/>
          <w:b/>
          <w:sz w:val="28"/>
          <w:szCs w:val="28"/>
          <w:lang w:val="uk-UA"/>
        </w:rPr>
        <w:t>50.</w:t>
      </w:r>
    </w:p>
    <w:p w:rsidR="008B752A" w:rsidRPr="008D5580" w:rsidRDefault="008B752A" w:rsidP="00B8367A">
      <w:pPr>
        <w:shd w:val="clear" w:color="auto" w:fill="FFFFFF"/>
        <w:tabs>
          <w:tab w:val="left" w:pos="0"/>
        </w:tabs>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Підсумкові бали з навчальної дисципліни визначаються як сума балів, отриманих здобувачем протягом семестру та балів, набраних на підсумковому контролі (екзамені, заліку).</w:t>
      </w:r>
    </w:p>
    <w:p w:rsidR="008B752A" w:rsidRPr="008D5580" w:rsidRDefault="008B752A" w:rsidP="00B8367A">
      <w:pPr>
        <w:shd w:val="clear" w:color="auto" w:fill="FFFFFF"/>
        <w:tabs>
          <w:tab w:val="left" w:pos="0"/>
        </w:tabs>
        <w:ind w:firstLine="567"/>
        <w:jc w:val="both"/>
        <w:rPr>
          <w:rFonts w:ascii="Times New Roman" w:hAnsi="Times New Roman" w:cs="Times New Roman"/>
          <w:lang w:val="uk-UA"/>
        </w:rPr>
      </w:pPr>
    </w:p>
    <w:tbl>
      <w:tblPr>
        <w:tblW w:w="8928" w:type="dxa"/>
        <w:jc w:val="center"/>
        <w:tblLayout w:type="fixed"/>
        <w:tblLook w:val="01E0"/>
      </w:tblPr>
      <w:tblGrid>
        <w:gridCol w:w="2628"/>
        <w:gridCol w:w="540"/>
        <w:gridCol w:w="2880"/>
        <w:gridCol w:w="360"/>
        <w:gridCol w:w="2520"/>
      </w:tblGrid>
      <w:tr w:rsidR="008B752A" w:rsidRPr="008D5580" w:rsidTr="00AA6502">
        <w:trPr>
          <w:jc w:val="center"/>
        </w:trPr>
        <w:tc>
          <w:tcPr>
            <w:tcW w:w="2628" w:type="dxa"/>
            <w:vAlign w:val="center"/>
          </w:tcPr>
          <w:p w:rsidR="008B752A" w:rsidRPr="008D5580" w:rsidRDefault="008B752A" w:rsidP="00B8367A">
            <w:pPr>
              <w:tabs>
                <w:tab w:val="left" w:pos="998"/>
              </w:tabs>
              <w:ind w:left="-57" w:right="-57"/>
              <w:jc w:val="center"/>
              <w:rPr>
                <w:rFonts w:ascii="Times New Roman" w:hAnsi="Times New Roman" w:cs="Times New Roman"/>
                <w:b/>
                <w:bCs/>
                <w:i/>
                <w:iCs/>
                <w:lang w:val="uk-UA"/>
              </w:rPr>
            </w:pPr>
            <w:r w:rsidRPr="008D5580">
              <w:rPr>
                <w:rFonts w:ascii="Times New Roman" w:hAnsi="Times New Roman" w:cs="Times New Roman"/>
                <w:b/>
                <w:bCs/>
                <w:i/>
                <w:iCs/>
                <w:lang w:val="uk-UA"/>
              </w:rPr>
              <w:t xml:space="preserve">Підсумкові бали </w:t>
            </w:r>
          </w:p>
          <w:p w:rsidR="008B752A" w:rsidRPr="008D5580" w:rsidRDefault="008B752A" w:rsidP="00B8367A">
            <w:pPr>
              <w:tabs>
                <w:tab w:val="left" w:pos="998"/>
              </w:tabs>
              <w:ind w:left="-57" w:right="-57"/>
              <w:jc w:val="center"/>
              <w:rPr>
                <w:rFonts w:ascii="Times New Roman" w:hAnsi="Times New Roman" w:cs="Times New Roman"/>
                <w:b/>
                <w:bCs/>
                <w:i/>
                <w:iCs/>
                <w:lang w:val="uk-UA"/>
              </w:rPr>
            </w:pPr>
            <w:r w:rsidRPr="008D5580">
              <w:rPr>
                <w:rFonts w:ascii="Times New Roman" w:hAnsi="Times New Roman" w:cs="Times New Roman"/>
                <w:b/>
                <w:bCs/>
                <w:i/>
                <w:iCs/>
                <w:lang w:val="uk-UA"/>
              </w:rPr>
              <w:t xml:space="preserve">навчальної дисципліни </w:t>
            </w:r>
          </w:p>
        </w:tc>
        <w:tc>
          <w:tcPr>
            <w:tcW w:w="540" w:type="dxa"/>
            <w:vAlign w:val="center"/>
          </w:tcPr>
          <w:p w:rsidR="008B752A" w:rsidRPr="008D5580" w:rsidRDefault="008B752A" w:rsidP="00B8367A">
            <w:pPr>
              <w:tabs>
                <w:tab w:val="left" w:pos="998"/>
              </w:tabs>
              <w:ind w:left="-57" w:right="-57"/>
              <w:jc w:val="center"/>
              <w:rPr>
                <w:rFonts w:ascii="Times New Roman" w:hAnsi="Times New Roman" w:cs="Times New Roman"/>
                <w:b/>
                <w:bCs/>
                <w:lang w:val="uk-UA"/>
              </w:rPr>
            </w:pPr>
            <w:r w:rsidRPr="008D5580">
              <w:rPr>
                <w:rFonts w:ascii="Times New Roman" w:hAnsi="Times New Roman" w:cs="Times New Roman"/>
                <w:b/>
                <w:bCs/>
                <w:lang w:val="uk-UA"/>
              </w:rPr>
              <w:t>=</w:t>
            </w:r>
          </w:p>
        </w:tc>
        <w:tc>
          <w:tcPr>
            <w:tcW w:w="2880" w:type="dxa"/>
            <w:vAlign w:val="center"/>
          </w:tcPr>
          <w:p w:rsidR="008B752A" w:rsidRPr="008D5580" w:rsidRDefault="008B752A" w:rsidP="00B8367A">
            <w:pPr>
              <w:tabs>
                <w:tab w:val="left" w:pos="774"/>
              </w:tabs>
              <w:ind w:left="-57" w:right="-57"/>
              <w:jc w:val="center"/>
              <w:rPr>
                <w:rFonts w:ascii="Times New Roman" w:hAnsi="Times New Roman" w:cs="Times New Roman"/>
                <w:b/>
                <w:bCs/>
                <w:i/>
                <w:iCs/>
                <w:lang w:val="uk-UA"/>
              </w:rPr>
            </w:pPr>
            <w:r w:rsidRPr="008D5580">
              <w:rPr>
                <w:rFonts w:ascii="Times New Roman" w:hAnsi="Times New Roman" w:cs="Times New Roman"/>
                <w:b/>
                <w:bCs/>
                <w:i/>
                <w:iCs/>
                <w:lang w:val="uk-UA"/>
              </w:rPr>
              <w:t>Загальна кількість балів (перед підсумковим контролем)</w:t>
            </w:r>
          </w:p>
        </w:tc>
        <w:tc>
          <w:tcPr>
            <w:tcW w:w="360" w:type="dxa"/>
            <w:vAlign w:val="center"/>
          </w:tcPr>
          <w:p w:rsidR="008B752A" w:rsidRPr="008D5580" w:rsidRDefault="008B752A" w:rsidP="00B8367A">
            <w:pPr>
              <w:tabs>
                <w:tab w:val="left" w:pos="998"/>
              </w:tabs>
              <w:ind w:left="-57" w:right="-57"/>
              <w:jc w:val="center"/>
              <w:rPr>
                <w:rFonts w:ascii="Times New Roman" w:hAnsi="Times New Roman" w:cs="Times New Roman"/>
                <w:b/>
                <w:bCs/>
                <w:i/>
                <w:iCs/>
                <w:lang w:val="uk-UA"/>
              </w:rPr>
            </w:pPr>
            <w:r w:rsidRPr="008D5580">
              <w:rPr>
                <w:rFonts w:ascii="Times New Roman" w:hAnsi="Times New Roman" w:cs="Times New Roman"/>
                <w:b/>
                <w:bCs/>
                <w:i/>
                <w:iCs/>
                <w:lang w:val="uk-UA"/>
              </w:rPr>
              <w:t>+</w:t>
            </w:r>
          </w:p>
        </w:tc>
        <w:tc>
          <w:tcPr>
            <w:tcW w:w="2520" w:type="dxa"/>
            <w:vAlign w:val="center"/>
          </w:tcPr>
          <w:p w:rsidR="008B752A" w:rsidRPr="008D5580" w:rsidRDefault="008B752A" w:rsidP="00B8367A">
            <w:pPr>
              <w:tabs>
                <w:tab w:val="left" w:pos="998"/>
              </w:tabs>
              <w:ind w:left="-57" w:right="-57"/>
              <w:jc w:val="center"/>
              <w:rPr>
                <w:rFonts w:ascii="Times New Roman" w:hAnsi="Times New Roman" w:cs="Times New Roman"/>
                <w:b/>
                <w:bCs/>
                <w:lang w:val="uk-UA"/>
              </w:rPr>
            </w:pPr>
            <w:r w:rsidRPr="008D5580">
              <w:rPr>
                <w:rFonts w:ascii="Times New Roman" w:hAnsi="Times New Roman" w:cs="Times New Roman"/>
                <w:b/>
                <w:bCs/>
                <w:i/>
                <w:iCs/>
                <w:lang w:val="uk-UA"/>
              </w:rPr>
              <w:t>Кількість балів за підсумковим контролем</w:t>
            </w:r>
          </w:p>
        </w:tc>
      </w:tr>
    </w:tbl>
    <w:p w:rsidR="008B752A" w:rsidRPr="008D5580" w:rsidRDefault="008B752A" w:rsidP="00B8367A">
      <w:pPr>
        <w:tabs>
          <w:tab w:val="left" w:pos="1440"/>
          <w:tab w:val="left" w:pos="1620"/>
        </w:tabs>
        <w:ind w:firstLine="567"/>
        <w:jc w:val="both"/>
        <w:rPr>
          <w:rFonts w:ascii="Times New Roman" w:hAnsi="Times New Roman" w:cs="Times New Roman"/>
          <w:lang w:val="uk-UA"/>
        </w:rPr>
      </w:pPr>
    </w:p>
    <w:p w:rsidR="008B752A" w:rsidRPr="008D5580" w:rsidRDefault="008B752A" w:rsidP="00B8367A">
      <w:pPr>
        <w:tabs>
          <w:tab w:val="left" w:pos="1440"/>
          <w:tab w:val="left" w:pos="1620"/>
        </w:tabs>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 xml:space="preserve">Здобувач вищої освіти, який під час складання підсумкового контролю (екзамен, залік) отримав незадовільну оцінку, складає його  повторно. Повторне складання підсумкового екзамену чи заліку допускається не більше двох разів з кожної навчальної дисципліни: один раз – викладачеві, а другий – комісії, до складу якої входить керівник відповідної кафедри та 2-3 науково-педагогічних працівника. </w:t>
      </w:r>
    </w:p>
    <w:p w:rsidR="008B752A" w:rsidRPr="008D5580" w:rsidRDefault="008B752A" w:rsidP="00B8367A">
      <w:pPr>
        <w:ind w:firstLine="567"/>
        <w:jc w:val="both"/>
        <w:rPr>
          <w:rFonts w:ascii="Times New Roman" w:hAnsi="Times New Roman" w:cs="Times New Roman"/>
          <w:sz w:val="28"/>
          <w:szCs w:val="28"/>
          <w:lang w:val="uk-UA"/>
        </w:rPr>
      </w:pPr>
      <w:r w:rsidRPr="008D5580">
        <w:rPr>
          <w:rFonts w:ascii="Times New Roman" w:hAnsi="Times New Roman" w:cs="Times New Roman"/>
          <w:sz w:val="28"/>
          <w:szCs w:val="28"/>
          <w:lang w:val="uk-UA"/>
        </w:rPr>
        <w:t xml:space="preserve">Якщо дисципліна вивчається протягом двох і більше семестрів з семестровим контролем у формі екзамену чи заліку, то результат вивчення дисципліни в поточному семестрі визначається як середньоарифметичне значення балів, набраних у поточному та попередньому семестрах. </w:t>
      </w:r>
    </w:p>
    <w:p w:rsidR="008B752A" w:rsidRPr="008D5580" w:rsidRDefault="008B752A" w:rsidP="00B8367A">
      <w:pPr>
        <w:ind w:firstLine="708"/>
        <w:jc w:val="both"/>
        <w:rPr>
          <w:rFonts w:ascii="Times New Roman" w:hAnsi="Times New Roman" w:cs="Times New Roman"/>
          <w:lang w:val="uk-UA"/>
        </w:rPr>
      </w:pPr>
    </w:p>
    <w:tbl>
      <w:tblPr>
        <w:tblW w:w="8380" w:type="dxa"/>
        <w:jc w:val="center"/>
        <w:tblLayout w:type="fixed"/>
        <w:tblLook w:val="01E0"/>
      </w:tblPr>
      <w:tblGrid>
        <w:gridCol w:w="2165"/>
        <w:gridCol w:w="360"/>
        <w:gridCol w:w="1800"/>
        <w:gridCol w:w="360"/>
        <w:gridCol w:w="1951"/>
        <w:gridCol w:w="540"/>
        <w:gridCol w:w="1204"/>
      </w:tblGrid>
      <w:tr w:rsidR="008B752A" w:rsidRPr="008D5580" w:rsidTr="00AA6502">
        <w:trPr>
          <w:jc w:val="center"/>
        </w:trPr>
        <w:tc>
          <w:tcPr>
            <w:tcW w:w="2165" w:type="dxa"/>
            <w:vAlign w:val="center"/>
          </w:tcPr>
          <w:p w:rsidR="008B752A" w:rsidRPr="008D5580" w:rsidRDefault="008B752A" w:rsidP="00B8367A">
            <w:pPr>
              <w:tabs>
                <w:tab w:val="left" w:pos="998"/>
              </w:tabs>
              <w:ind w:left="-85" w:right="-85"/>
              <w:jc w:val="center"/>
              <w:rPr>
                <w:rFonts w:ascii="Times New Roman" w:hAnsi="Times New Roman" w:cs="Times New Roman"/>
                <w:b/>
                <w:bCs/>
                <w:i/>
                <w:iCs/>
                <w:lang w:val="uk-UA"/>
              </w:rPr>
            </w:pPr>
            <w:r w:rsidRPr="008D5580">
              <w:rPr>
                <w:rFonts w:ascii="Times New Roman" w:hAnsi="Times New Roman" w:cs="Times New Roman"/>
                <w:b/>
                <w:bCs/>
                <w:i/>
                <w:iCs/>
                <w:lang w:val="uk-UA"/>
              </w:rPr>
              <w:t>Підсумкові бали навчальної дисципліни</w:t>
            </w:r>
          </w:p>
        </w:tc>
        <w:tc>
          <w:tcPr>
            <w:tcW w:w="360" w:type="dxa"/>
            <w:vAlign w:val="center"/>
          </w:tcPr>
          <w:p w:rsidR="008B752A" w:rsidRPr="008D5580" w:rsidRDefault="008B752A" w:rsidP="00B8367A">
            <w:pPr>
              <w:tabs>
                <w:tab w:val="left" w:pos="998"/>
              </w:tabs>
              <w:ind w:left="-85" w:right="-85"/>
              <w:jc w:val="center"/>
              <w:rPr>
                <w:rFonts w:ascii="Times New Roman" w:hAnsi="Times New Roman" w:cs="Times New Roman"/>
                <w:b/>
                <w:bCs/>
                <w:lang w:val="uk-UA"/>
              </w:rPr>
            </w:pPr>
            <w:r w:rsidRPr="008D5580">
              <w:rPr>
                <w:rFonts w:ascii="Times New Roman" w:hAnsi="Times New Roman" w:cs="Times New Roman"/>
                <w:b/>
                <w:bCs/>
                <w:lang w:val="uk-UA"/>
              </w:rPr>
              <w:t>=</w:t>
            </w:r>
          </w:p>
        </w:tc>
        <w:tc>
          <w:tcPr>
            <w:tcW w:w="1800" w:type="dxa"/>
            <w:vAlign w:val="center"/>
          </w:tcPr>
          <w:p w:rsidR="008B752A" w:rsidRPr="008D5580" w:rsidRDefault="008B752A" w:rsidP="00B8367A">
            <w:pPr>
              <w:tabs>
                <w:tab w:val="left" w:pos="998"/>
              </w:tabs>
              <w:ind w:left="-85" w:right="-85"/>
              <w:jc w:val="center"/>
              <w:rPr>
                <w:rFonts w:ascii="Times New Roman" w:hAnsi="Times New Roman" w:cs="Times New Roman"/>
                <w:b/>
                <w:bCs/>
                <w:i/>
                <w:iCs/>
                <w:lang w:val="uk-UA"/>
              </w:rPr>
            </w:pPr>
            <w:r w:rsidRPr="008D5580">
              <w:rPr>
                <w:rFonts w:ascii="Times New Roman" w:hAnsi="Times New Roman" w:cs="Times New Roman"/>
                <w:b/>
                <w:bCs/>
                <w:i/>
                <w:iCs/>
                <w:lang w:val="uk-UA"/>
              </w:rPr>
              <w:t>Підсумкові бали за поточний семестр</w:t>
            </w:r>
          </w:p>
        </w:tc>
        <w:tc>
          <w:tcPr>
            <w:tcW w:w="360" w:type="dxa"/>
            <w:vAlign w:val="center"/>
          </w:tcPr>
          <w:p w:rsidR="008B752A" w:rsidRPr="008D5580" w:rsidRDefault="008B752A" w:rsidP="00B8367A">
            <w:pPr>
              <w:tabs>
                <w:tab w:val="left" w:pos="998"/>
              </w:tabs>
              <w:ind w:left="-85" w:right="-85"/>
              <w:jc w:val="center"/>
              <w:rPr>
                <w:rFonts w:ascii="Times New Roman" w:hAnsi="Times New Roman" w:cs="Times New Roman"/>
                <w:b/>
                <w:bCs/>
                <w:i/>
                <w:iCs/>
                <w:lang w:val="uk-UA"/>
              </w:rPr>
            </w:pPr>
            <w:r w:rsidRPr="008D5580">
              <w:rPr>
                <w:rFonts w:ascii="Times New Roman" w:hAnsi="Times New Roman" w:cs="Times New Roman"/>
                <w:b/>
                <w:bCs/>
                <w:i/>
                <w:iCs/>
                <w:lang w:val="uk-UA"/>
              </w:rPr>
              <w:t>+</w:t>
            </w:r>
          </w:p>
        </w:tc>
        <w:tc>
          <w:tcPr>
            <w:tcW w:w="1951" w:type="dxa"/>
            <w:vAlign w:val="center"/>
          </w:tcPr>
          <w:p w:rsidR="008B752A" w:rsidRPr="008D5580" w:rsidRDefault="008B752A" w:rsidP="00B8367A">
            <w:pPr>
              <w:tabs>
                <w:tab w:val="left" w:pos="998"/>
              </w:tabs>
              <w:ind w:left="-85" w:right="-85"/>
              <w:jc w:val="center"/>
              <w:rPr>
                <w:rFonts w:ascii="Times New Roman" w:hAnsi="Times New Roman" w:cs="Times New Roman"/>
                <w:b/>
                <w:bCs/>
                <w:i/>
                <w:lang w:val="uk-UA"/>
              </w:rPr>
            </w:pPr>
            <w:r w:rsidRPr="008D5580">
              <w:rPr>
                <w:rFonts w:ascii="Times New Roman" w:hAnsi="Times New Roman" w:cs="Times New Roman"/>
                <w:b/>
                <w:bCs/>
                <w:i/>
                <w:lang w:val="uk-UA"/>
              </w:rPr>
              <w:t>Підсумкові бали за попередній семестр</w:t>
            </w:r>
          </w:p>
        </w:tc>
        <w:tc>
          <w:tcPr>
            <w:tcW w:w="540" w:type="dxa"/>
            <w:vAlign w:val="center"/>
          </w:tcPr>
          <w:p w:rsidR="008B752A" w:rsidRPr="008D5580" w:rsidRDefault="008B752A" w:rsidP="00B8367A">
            <w:pPr>
              <w:tabs>
                <w:tab w:val="left" w:pos="998"/>
              </w:tabs>
              <w:ind w:left="-85" w:right="-85"/>
              <w:jc w:val="center"/>
              <w:rPr>
                <w:rFonts w:ascii="Times New Roman" w:hAnsi="Times New Roman" w:cs="Times New Roman"/>
                <w:b/>
                <w:bCs/>
                <w:iCs/>
                <w:lang w:val="uk-UA"/>
              </w:rPr>
            </w:pPr>
            <w:r w:rsidRPr="008D5580">
              <w:rPr>
                <w:rFonts w:ascii="Times New Roman" w:hAnsi="Times New Roman" w:cs="Times New Roman"/>
                <w:b/>
                <w:bCs/>
                <w:iCs/>
                <w:lang w:val="uk-UA"/>
              </w:rPr>
              <w:t>:</w:t>
            </w:r>
          </w:p>
        </w:tc>
        <w:tc>
          <w:tcPr>
            <w:tcW w:w="1204" w:type="dxa"/>
            <w:vAlign w:val="center"/>
          </w:tcPr>
          <w:p w:rsidR="008B752A" w:rsidRPr="008D5580" w:rsidRDefault="008B752A" w:rsidP="00B8367A">
            <w:pPr>
              <w:tabs>
                <w:tab w:val="left" w:pos="998"/>
              </w:tabs>
              <w:ind w:left="-85" w:right="-85"/>
              <w:jc w:val="center"/>
              <w:rPr>
                <w:rFonts w:ascii="Times New Roman" w:hAnsi="Times New Roman" w:cs="Times New Roman"/>
                <w:b/>
                <w:bCs/>
                <w:i/>
                <w:iCs/>
                <w:lang w:val="uk-UA"/>
              </w:rPr>
            </w:pPr>
            <w:r w:rsidRPr="008D5580">
              <w:rPr>
                <w:rFonts w:ascii="Times New Roman" w:hAnsi="Times New Roman" w:cs="Times New Roman"/>
                <w:b/>
                <w:bCs/>
                <w:i/>
                <w:iCs/>
                <w:lang w:val="uk-UA"/>
              </w:rPr>
              <w:t>2</w:t>
            </w:r>
          </w:p>
        </w:tc>
      </w:tr>
    </w:tbl>
    <w:p w:rsidR="008B752A" w:rsidRPr="008D5580" w:rsidRDefault="008B752A" w:rsidP="00B8367A">
      <w:pPr>
        <w:pStyle w:val="7"/>
        <w:spacing w:before="0" w:after="0"/>
        <w:ind w:firstLine="709"/>
        <w:jc w:val="both"/>
      </w:pPr>
    </w:p>
    <w:p w:rsidR="008B752A" w:rsidRPr="008D5580" w:rsidRDefault="008B752A" w:rsidP="00B8367A">
      <w:pPr>
        <w:pStyle w:val="7"/>
        <w:spacing w:before="0" w:after="0"/>
        <w:ind w:firstLine="709"/>
        <w:jc w:val="both"/>
        <w:rPr>
          <w:sz w:val="28"/>
          <w:szCs w:val="28"/>
        </w:rPr>
      </w:pPr>
      <w:r w:rsidRPr="008D5580">
        <w:rPr>
          <w:sz w:val="28"/>
          <w:szCs w:val="28"/>
        </w:rPr>
        <w:t xml:space="preserve">У цьому розділі також повинні бути розроблені чіткі критерії оцінювання здобувачів вищої освіти під час поточного контролю </w:t>
      </w:r>
      <w:r w:rsidRPr="008D5580">
        <w:rPr>
          <w:i/>
          <w:sz w:val="28"/>
          <w:szCs w:val="28"/>
        </w:rPr>
        <w:t>(робота на семінарських, практичних, лабораторних та інших аудиторних заняттях, самостійна робота, виконання індивідуальних творчих завдань)</w:t>
      </w:r>
      <w:r w:rsidRPr="008D5580">
        <w:rPr>
          <w:sz w:val="28"/>
          <w:szCs w:val="28"/>
        </w:rPr>
        <w:t xml:space="preserve"> та підсумкового контролю. Кафедра визначає вимоги до здобувачів стосовно засвоєння змісту навчальної дисципліни, а саме: кількість оцінок, яку він повинен отримати під час аудиторної роботи, самостійної або індивідуальної роботи. Наприклад:</w:t>
      </w:r>
    </w:p>
    <w:p w:rsidR="008B752A" w:rsidRPr="008D5580" w:rsidRDefault="008B752A" w:rsidP="00B8367A">
      <w:pPr>
        <w:rPr>
          <w:rFonts w:ascii="Times New Roman" w:hAnsi="Times New Roman" w:cs="Times New Roman"/>
          <w:lang w:val="uk-UA" w:eastAsia="ru-RU" w:bidi="ar-SA"/>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600"/>
        <w:gridCol w:w="2500"/>
      </w:tblGrid>
      <w:tr w:rsidR="008B752A" w:rsidRPr="008D5580" w:rsidTr="008D5580">
        <w:tc>
          <w:tcPr>
            <w:tcW w:w="3708" w:type="dxa"/>
            <w:vAlign w:val="center"/>
          </w:tcPr>
          <w:p w:rsidR="008B752A" w:rsidRPr="008D5580" w:rsidRDefault="008B752A" w:rsidP="00B8367A">
            <w:pPr>
              <w:jc w:val="center"/>
              <w:rPr>
                <w:rFonts w:ascii="Times New Roman" w:hAnsi="Times New Roman" w:cs="Times New Roman"/>
                <w:b/>
                <w:lang w:val="uk-UA"/>
              </w:rPr>
            </w:pPr>
            <w:r w:rsidRPr="008D5580">
              <w:rPr>
                <w:rFonts w:ascii="Times New Roman" w:hAnsi="Times New Roman" w:cs="Times New Roman"/>
                <w:b/>
                <w:sz w:val="22"/>
                <w:szCs w:val="22"/>
                <w:lang w:val="uk-UA"/>
              </w:rPr>
              <w:t>Робота під час навчальних</w:t>
            </w:r>
          </w:p>
          <w:p w:rsidR="008B752A" w:rsidRPr="008D5580" w:rsidRDefault="008B752A" w:rsidP="00B8367A">
            <w:pPr>
              <w:jc w:val="center"/>
              <w:rPr>
                <w:rFonts w:ascii="Times New Roman" w:hAnsi="Times New Roman" w:cs="Times New Roman"/>
                <w:b/>
                <w:lang w:val="uk-UA"/>
              </w:rPr>
            </w:pPr>
            <w:r w:rsidRPr="008D5580">
              <w:rPr>
                <w:rFonts w:ascii="Times New Roman" w:hAnsi="Times New Roman" w:cs="Times New Roman"/>
                <w:b/>
                <w:sz w:val="22"/>
                <w:szCs w:val="22"/>
                <w:lang w:val="uk-UA"/>
              </w:rPr>
              <w:t>занять</w:t>
            </w:r>
          </w:p>
        </w:tc>
        <w:tc>
          <w:tcPr>
            <w:tcW w:w="3600" w:type="dxa"/>
            <w:vAlign w:val="center"/>
          </w:tcPr>
          <w:p w:rsidR="008B752A" w:rsidRPr="008D5580" w:rsidRDefault="008B752A" w:rsidP="00B8367A">
            <w:pPr>
              <w:jc w:val="center"/>
              <w:rPr>
                <w:rFonts w:ascii="Times New Roman" w:hAnsi="Times New Roman" w:cs="Times New Roman"/>
                <w:b/>
                <w:lang w:val="uk-UA"/>
              </w:rPr>
            </w:pPr>
            <w:r w:rsidRPr="008D5580">
              <w:rPr>
                <w:rFonts w:ascii="Times New Roman" w:hAnsi="Times New Roman" w:cs="Times New Roman"/>
                <w:b/>
                <w:sz w:val="22"/>
                <w:szCs w:val="22"/>
                <w:lang w:val="uk-UA"/>
              </w:rPr>
              <w:t>Самостійна та індивідуальна робота</w:t>
            </w:r>
          </w:p>
        </w:tc>
        <w:tc>
          <w:tcPr>
            <w:tcW w:w="2500" w:type="dxa"/>
            <w:vAlign w:val="center"/>
          </w:tcPr>
          <w:p w:rsidR="008B752A" w:rsidRPr="008D5580" w:rsidRDefault="008B752A" w:rsidP="00B8367A">
            <w:pPr>
              <w:jc w:val="center"/>
              <w:rPr>
                <w:rFonts w:ascii="Times New Roman" w:hAnsi="Times New Roman" w:cs="Times New Roman"/>
                <w:b/>
                <w:lang w:val="uk-UA"/>
              </w:rPr>
            </w:pPr>
            <w:r w:rsidRPr="008D5580">
              <w:rPr>
                <w:rFonts w:ascii="Times New Roman" w:hAnsi="Times New Roman" w:cs="Times New Roman"/>
                <w:b/>
                <w:sz w:val="22"/>
                <w:szCs w:val="22"/>
                <w:lang w:val="uk-UA"/>
              </w:rPr>
              <w:t>Підсумковий контроль</w:t>
            </w:r>
          </w:p>
        </w:tc>
      </w:tr>
      <w:tr w:rsidR="008B752A" w:rsidRPr="008D5580" w:rsidTr="008D5580">
        <w:tc>
          <w:tcPr>
            <w:tcW w:w="3708" w:type="dxa"/>
            <w:vAlign w:val="center"/>
          </w:tcPr>
          <w:p w:rsidR="008B752A" w:rsidRPr="008D5580" w:rsidRDefault="008B752A" w:rsidP="00B8367A">
            <w:pPr>
              <w:jc w:val="center"/>
              <w:rPr>
                <w:rFonts w:ascii="Times New Roman" w:hAnsi="Times New Roman" w:cs="Times New Roman"/>
                <w:lang w:val="uk-UA"/>
              </w:rPr>
            </w:pPr>
            <w:r w:rsidRPr="008D5580">
              <w:rPr>
                <w:rFonts w:ascii="Times New Roman" w:hAnsi="Times New Roman" w:cs="Times New Roman"/>
                <w:sz w:val="22"/>
                <w:szCs w:val="22"/>
                <w:lang w:val="uk-UA"/>
              </w:rPr>
              <w:t>Отримати не менше 4 позитивних оцінок</w:t>
            </w:r>
          </w:p>
        </w:tc>
        <w:tc>
          <w:tcPr>
            <w:tcW w:w="3600" w:type="dxa"/>
          </w:tcPr>
          <w:p w:rsidR="008B752A" w:rsidRDefault="008B752A" w:rsidP="00B8367A">
            <w:pPr>
              <w:jc w:val="center"/>
              <w:rPr>
                <w:rFonts w:ascii="Times New Roman" w:hAnsi="Times New Roman" w:cs="Times New Roman"/>
                <w:lang w:val="uk-UA"/>
              </w:rPr>
            </w:pPr>
          </w:p>
          <w:p w:rsidR="008B752A" w:rsidRDefault="008B752A" w:rsidP="00B8367A">
            <w:pPr>
              <w:jc w:val="center"/>
              <w:rPr>
                <w:rFonts w:ascii="Times New Roman" w:hAnsi="Times New Roman" w:cs="Times New Roman"/>
                <w:lang w:val="uk-UA"/>
              </w:rPr>
            </w:pPr>
            <w:r w:rsidRPr="008D5580">
              <w:rPr>
                <w:rFonts w:ascii="Times New Roman" w:hAnsi="Times New Roman" w:cs="Times New Roman"/>
                <w:sz w:val="22"/>
                <w:szCs w:val="22"/>
                <w:lang w:val="uk-UA"/>
              </w:rPr>
              <w:t>Підготувати реферат, підготувати конспект за темою самостійної роботи, вирішити практичне завдання тощо.</w:t>
            </w:r>
          </w:p>
          <w:p w:rsidR="008B752A" w:rsidRPr="008D5580" w:rsidRDefault="008B752A" w:rsidP="00B8367A">
            <w:pPr>
              <w:jc w:val="center"/>
              <w:rPr>
                <w:rFonts w:ascii="Times New Roman" w:hAnsi="Times New Roman" w:cs="Times New Roman"/>
                <w:lang w:val="uk-UA"/>
              </w:rPr>
            </w:pPr>
          </w:p>
        </w:tc>
        <w:tc>
          <w:tcPr>
            <w:tcW w:w="2500" w:type="dxa"/>
            <w:vAlign w:val="center"/>
          </w:tcPr>
          <w:p w:rsidR="008B752A" w:rsidRPr="008D5580" w:rsidRDefault="008B752A" w:rsidP="00B8367A">
            <w:pPr>
              <w:jc w:val="center"/>
              <w:rPr>
                <w:rFonts w:ascii="Times New Roman" w:hAnsi="Times New Roman" w:cs="Times New Roman"/>
                <w:lang w:val="uk-UA"/>
              </w:rPr>
            </w:pPr>
            <w:r w:rsidRPr="008D5580">
              <w:rPr>
                <w:rFonts w:ascii="Times New Roman" w:hAnsi="Times New Roman" w:cs="Times New Roman"/>
                <w:sz w:val="22"/>
                <w:szCs w:val="22"/>
                <w:lang w:val="uk-UA"/>
              </w:rPr>
              <w:t>Отримати за підсумковий контроль не менше 30 балів</w:t>
            </w:r>
          </w:p>
        </w:tc>
      </w:tr>
    </w:tbl>
    <w:p w:rsidR="008B752A" w:rsidRDefault="008B752A" w:rsidP="00B8367A">
      <w:pPr>
        <w:jc w:val="center"/>
        <w:rPr>
          <w:rFonts w:ascii="Times New Roman" w:hAnsi="Times New Roman" w:cs="Times New Roman"/>
          <w:b/>
          <w:bCs/>
          <w:sz w:val="28"/>
          <w:szCs w:val="28"/>
          <w:lang w:val="uk-UA"/>
        </w:rPr>
      </w:pPr>
    </w:p>
    <w:p w:rsidR="008B752A" w:rsidRPr="008D5580" w:rsidRDefault="008B752A" w:rsidP="00B8367A">
      <w:pPr>
        <w:jc w:val="center"/>
        <w:rPr>
          <w:rFonts w:ascii="Times New Roman" w:hAnsi="Times New Roman" w:cs="Times New Roman"/>
          <w:b/>
          <w:bCs/>
          <w:sz w:val="28"/>
          <w:szCs w:val="28"/>
          <w:lang w:val="uk-UA"/>
        </w:rPr>
      </w:pPr>
      <w:r w:rsidRPr="008D5580">
        <w:rPr>
          <w:rFonts w:ascii="Times New Roman" w:hAnsi="Times New Roman" w:cs="Times New Roman"/>
          <w:b/>
          <w:bCs/>
          <w:sz w:val="28"/>
          <w:szCs w:val="28"/>
          <w:lang w:val="uk-UA"/>
        </w:rPr>
        <w:t>9. Шкала оцінювання: національна та ECTS</w:t>
      </w:r>
    </w:p>
    <w:p w:rsidR="008B752A" w:rsidRDefault="008B752A" w:rsidP="00B8367A">
      <w:pPr>
        <w:jc w:val="center"/>
        <w:rPr>
          <w:rFonts w:ascii="Times New Roman" w:hAnsi="Times New Roman" w:cs="Times New Roman"/>
          <w:b/>
          <w:bCs/>
          <w:sz w:val="28"/>
          <w:szCs w:val="28"/>
          <w:lang w:val="uk-U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851"/>
        <w:gridCol w:w="1442"/>
        <w:gridCol w:w="540"/>
        <w:gridCol w:w="6014"/>
      </w:tblGrid>
      <w:tr w:rsidR="00F81CC0" w:rsidRPr="001A5AAC" w:rsidTr="003C560B">
        <w:trPr>
          <w:cantSplit/>
          <w:jc w:val="center"/>
        </w:trPr>
        <w:tc>
          <w:tcPr>
            <w:tcW w:w="1638" w:type="dxa"/>
            <w:gridSpan w:val="2"/>
            <w:vMerge w:val="restart"/>
          </w:tcPr>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proofErr w:type="spellStart"/>
            <w:r w:rsidRPr="001A5AAC">
              <w:rPr>
                <w:rFonts w:ascii="Times New Roman" w:hAnsi="Times New Roman" w:cs="Times New Roman"/>
                <w:b/>
                <w:spacing w:val="-10"/>
                <w:sz w:val="23"/>
                <w:szCs w:val="23"/>
              </w:rPr>
              <w:t>Оцінка</w:t>
            </w:r>
            <w:proofErr w:type="spellEnd"/>
            <w:r w:rsidRPr="001A5AAC">
              <w:rPr>
                <w:rFonts w:ascii="Times New Roman" w:hAnsi="Times New Roman" w:cs="Times New Roman"/>
                <w:b/>
                <w:spacing w:val="-10"/>
                <w:sz w:val="23"/>
                <w:szCs w:val="23"/>
              </w:rPr>
              <w:t xml:space="preserve"> в балах</w:t>
            </w:r>
          </w:p>
        </w:tc>
        <w:tc>
          <w:tcPr>
            <w:tcW w:w="1442" w:type="dxa"/>
            <w:vMerge w:val="restart"/>
            <w:vAlign w:val="center"/>
          </w:tcPr>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proofErr w:type="spellStart"/>
            <w:r w:rsidRPr="001A5AAC">
              <w:rPr>
                <w:rFonts w:ascii="Times New Roman" w:hAnsi="Times New Roman" w:cs="Times New Roman"/>
                <w:b/>
                <w:spacing w:val="-10"/>
                <w:sz w:val="23"/>
                <w:szCs w:val="23"/>
              </w:rPr>
              <w:t>Оцінка</w:t>
            </w:r>
            <w:proofErr w:type="spellEnd"/>
            <w:r w:rsidRPr="001A5AAC">
              <w:rPr>
                <w:rFonts w:ascii="Times New Roman" w:hAnsi="Times New Roman" w:cs="Times New Roman"/>
                <w:b/>
                <w:spacing w:val="-10"/>
                <w:sz w:val="23"/>
                <w:szCs w:val="23"/>
              </w:rPr>
              <w:t xml:space="preserve"> за </w:t>
            </w:r>
            <w:proofErr w:type="spellStart"/>
            <w:r w:rsidRPr="001A5AAC">
              <w:rPr>
                <w:rFonts w:ascii="Times New Roman" w:hAnsi="Times New Roman" w:cs="Times New Roman"/>
                <w:b/>
                <w:spacing w:val="-10"/>
                <w:sz w:val="23"/>
                <w:szCs w:val="23"/>
              </w:rPr>
              <w:t>національною</w:t>
            </w:r>
            <w:proofErr w:type="spellEnd"/>
            <w:r w:rsidRPr="001A5AAC">
              <w:rPr>
                <w:rFonts w:ascii="Times New Roman" w:hAnsi="Times New Roman" w:cs="Times New Roman"/>
                <w:b/>
                <w:spacing w:val="-10"/>
                <w:sz w:val="23"/>
                <w:szCs w:val="23"/>
              </w:rPr>
              <w:t xml:space="preserve"> шкалою</w:t>
            </w:r>
          </w:p>
        </w:tc>
        <w:tc>
          <w:tcPr>
            <w:tcW w:w="6554" w:type="dxa"/>
            <w:gridSpan w:val="2"/>
            <w:vAlign w:val="center"/>
          </w:tcPr>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proofErr w:type="spellStart"/>
            <w:r w:rsidRPr="001A5AAC">
              <w:rPr>
                <w:rFonts w:ascii="Times New Roman" w:hAnsi="Times New Roman" w:cs="Times New Roman"/>
                <w:b/>
                <w:spacing w:val="-10"/>
                <w:sz w:val="23"/>
                <w:szCs w:val="23"/>
              </w:rPr>
              <w:t>Оцінка</w:t>
            </w:r>
            <w:proofErr w:type="spellEnd"/>
            <w:r w:rsidRPr="001A5AAC">
              <w:rPr>
                <w:rFonts w:ascii="Times New Roman" w:hAnsi="Times New Roman" w:cs="Times New Roman"/>
                <w:b/>
                <w:spacing w:val="-10"/>
                <w:sz w:val="23"/>
                <w:szCs w:val="23"/>
              </w:rPr>
              <w:t xml:space="preserve"> </w:t>
            </w:r>
          </w:p>
        </w:tc>
      </w:tr>
      <w:tr w:rsidR="00F81CC0" w:rsidRPr="001A5AAC" w:rsidTr="003C560B">
        <w:trPr>
          <w:cantSplit/>
          <w:trHeight w:val="949"/>
          <w:jc w:val="center"/>
        </w:trPr>
        <w:tc>
          <w:tcPr>
            <w:tcW w:w="1638" w:type="dxa"/>
            <w:gridSpan w:val="2"/>
            <w:vMerge/>
          </w:tcPr>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p>
        </w:tc>
        <w:tc>
          <w:tcPr>
            <w:tcW w:w="1442" w:type="dxa"/>
            <w:vMerge/>
            <w:vAlign w:val="center"/>
          </w:tcPr>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p>
        </w:tc>
        <w:tc>
          <w:tcPr>
            <w:tcW w:w="540" w:type="dxa"/>
            <w:textDirection w:val="btLr"/>
            <w:vAlign w:val="center"/>
          </w:tcPr>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proofErr w:type="spellStart"/>
            <w:r w:rsidRPr="001A5AAC">
              <w:rPr>
                <w:rFonts w:ascii="Times New Roman" w:hAnsi="Times New Roman" w:cs="Times New Roman"/>
                <w:b/>
                <w:spacing w:val="-10"/>
                <w:sz w:val="23"/>
                <w:szCs w:val="23"/>
              </w:rPr>
              <w:t>Оцінка</w:t>
            </w:r>
            <w:proofErr w:type="spellEnd"/>
          </w:p>
        </w:tc>
        <w:tc>
          <w:tcPr>
            <w:tcW w:w="6014" w:type="dxa"/>
            <w:vAlign w:val="center"/>
          </w:tcPr>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proofErr w:type="spellStart"/>
            <w:r w:rsidRPr="001A5AAC">
              <w:rPr>
                <w:rFonts w:ascii="Times New Roman" w:hAnsi="Times New Roman" w:cs="Times New Roman"/>
                <w:b/>
                <w:spacing w:val="-10"/>
                <w:sz w:val="23"/>
                <w:szCs w:val="23"/>
              </w:rPr>
              <w:t>Пояснення</w:t>
            </w:r>
            <w:proofErr w:type="spellEnd"/>
          </w:p>
        </w:tc>
      </w:tr>
      <w:tr w:rsidR="00F81CC0" w:rsidRPr="001A5AAC" w:rsidTr="003C560B">
        <w:trPr>
          <w:cantSplit/>
          <w:trHeight w:val="434"/>
          <w:jc w:val="center"/>
        </w:trPr>
        <w:tc>
          <w:tcPr>
            <w:tcW w:w="787" w:type="dxa"/>
            <w:vAlign w:val="center"/>
          </w:tcPr>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12</w:t>
            </w:r>
          </w:p>
        </w:tc>
        <w:tc>
          <w:tcPr>
            <w:tcW w:w="851" w:type="dxa"/>
            <w:vAlign w:val="center"/>
          </w:tcPr>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97-100</w:t>
            </w:r>
          </w:p>
        </w:tc>
        <w:tc>
          <w:tcPr>
            <w:tcW w:w="1442" w:type="dxa"/>
            <w:vMerge w:val="restart"/>
            <w:vAlign w:val="center"/>
          </w:tcPr>
          <w:p w:rsidR="00F81CC0" w:rsidRPr="001A5AAC" w:rsidRDefault="00F81CC0" w:rsidP="003C560B">
            <w:pPr>
              <w:snapToGrid w:val="0"/>
              <w:ind w:left="-85" w:right="-85"/>
              <w:jc w:val="center"/>
              <w:rPr>
                <w:rFonts w:ascii="Times New Roman" w:hAnsi="Times New Roman" w:cs="Times New Roman"/>
                <w:spacing w:val="-10"/>
                <w:sz w:val="23"/>
                <w:szCs w:val="23"/>
              </w:rPr>
            </w:pPr>
            <w:proofErr w:type="spellStart"/>
            <w:r w:rsidRPr="001A5AAC">
              <w:rPr>
                <w:rFonts w:ascii="Times New Roman" w:hAnsi="Times New Roman" w:cs="Times New Roman"/>
                <w:spacing w:val="-10"/>
                <w:sz w:val="23"/>
                <w:szCs w:val="23"/>
              </w:rPr>
              <w:t>Відмінно</w:t>
            </w:r>
            <w:proofErr w:type="spellEnd"/>
          </w:p>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r w:rsidRPr="001A5AAC">
              <w:rPr>
                <w:rFonts w:ascii="Times New Roman" w:hAnsi="Times New Roman" w:cs="Times New Roman"/>
                <w:spacing w:val="-10"/>
                <w:sz w:val="23"/>
                <w:szCs w:val="23"/>
              </w:rPr>
              <w:t>(«</w:t>
            </w:r>
            <w:proofErr w:type="spellStart"/>
            <w:r w:rsidRPr="001A5AAC">
              <w:rPr>
                <w:rFonts w:ascii="Times New Roman" w:hAnsi="Times New Roman" w:cs="Times New Roman"/>
                <w:spacing w:val="-10"/>
                <w:sz w:val="23"/>
                <w:szCs w:val="23"/>
              </w:rPr>
              <w:t>зараховано</w:t>
            </w:r>
            <w:proofErr w:type="spellEnd"/>
            <w:r w:rsidRPr="001A5AAC">
              <w:rPr>
                <w:rFonts w:ascii="Times New Roman" w:hAnsi="Times New Roman" w:cs="Times New Roman"/>
                <w:spacing w:val="-10"/>
                <w:sz w:val="23"/>
                <w:szCs w:val="23"/>
              </w:rPr>
              <w:t>»)</w:t>
            </w:r>
          </w:p>
        </w:tc>
        <w:tc>
          <w:tcPr>
            <w:tcW w:w="540" w:type="dxa"/>
            <w:vMerge w:val="restart"/>
            <w:vAlign w:val="center"/>
          </w:tcPr>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r w:rsidRPr="001A5AAC">
              <w:rPr>
                <w:rFonts w:ascii="Times New Roman" w:hAnsi="Times New Roman" w:cs="Times New Roman"/>
                <w:spacing w:val="-10"/>
                <w:sz w:val="23"/>
                <w:szCs w:val="23"/>
              </w:rPr>
              <w:t>А</w:t>
            </w:r>
          </w:p>
        </w:tc>
        <w:tc>
          <w:tcPr>
            <w:tcW w:w="6014" w:type="dxa"/>
            <w:vMerge w:val="restart"/>
            <w:vAlign w:val="center"/>
          </w:tcPr>
          <w:p w:rsidR="00F81CC0" w:rsidRPr="001A5AAC" w:rsidRDefault="00F81CC0" w:rsidP="003C560B">
            <w:pPr>
              <w:tabs>
                <w:tab w:val="left" w:pos="1042"/>
              </w:tabs>
              <w:ind w:left="-85"/>
              <w:jc w:val="both"/>
              <w:rPr>
                <w:rFonts w:ascii="Times New Roman" w:hAnsi="Times New Roman" w:cs="Times New Roman"/>
                <w:b/>
                <w:spacing w:val="-10"/>
                <w:sz w:val="23"/>
                <w:szCs w:val="23"/>
              </w:rPr>
            </w:pPr>
            <w:r w:rsidRPr="001A5AAC">
              <w:rPr>
                <w:rFonts w:ascii="Times New Roman" w:hAnsi="Times New Roman" w:cs="Times New Roman"/>
                <w:b/>
                <w:spacing w:val="-10"/>
                <w:sz w:val="23"/>
                <w:szCs w:val="23"/>
              </w:rPr>
              <w:t>«</w:t>
            </w:r>
            <w:proofErr w:type="spellStart"/>
            <w:r w:rsidRPr="001A5AAC">
              <w:rPr>
                <w:rFonts w:ascii="Times New Roman" w:hAnsi="Times New Roman" w:cs="Times New Roman"/>
                <w:b/>
                <w:spacing w:val="-10"/>
                <w:sz w:val="23"/>
                <w:szCs w:val="23"/>
              </w:rPr>
              <w:t>Відмінно</w:t>
            </w:r>
            <w:proofErr w:type="spellEnd"/>
            <w:r w:rsidRPr="001A5AAC">
              <w:rPr>
                <w:rFonts w:ascii="Times New Roman" w:hAnsi="Times New Roman" w:cs="Times New Roman"/>
                <w:b/>
                <w:spacing w:val="-10"/>
                <w:sz w:val="23"/>
                <w:szCs w:val="23"/>
              </w:rPr>
              <w:t>»</w:t>
            </w:r>
            <w:r w:rsidRPr="001A5AAC">
              <w:rPr>
                <w:rFonts w:ascii="Times New Roman" w:hAnsi="Times New Roman" w:cs="Times New Roman"/>
                <w:spacing w:val="-10"/>
                <w:sz w:val="23"/>
                <w:szCs w:val="23"/>
              </w:rPr>
              <w:t xml:space="preserve"> – </w:t>
            </w:r>
            <w:proofErr w:type="spellStart"/>
            <w:r w:rsidRPr="001A5AAC">
              <w:rPr>
                <w:rFonts w:ascii="Times New Roman" w:hAnsi="Times New Roman" w:cs="Times New Roman"/>
                <w:spacing w:val="-10"/>
                <w:sz w:val="23"/>
                <w:szCs w:val="23"/>
              </w:rPr>
              <w:t>теоретичний</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змі</w:t>
            </w:r>
            <w:proofErr w:type="gramStart"/>
            <w:r w:rsidRPr="001A5AAC">
              <w:rPr>
                <w:rFonts w:ascii="Times New Roman" w:hAnsi="Times New Roman" w:cs="Times New Roman"/>
                <w:spacing w:val="-10"/>
                <w:sz w:val="23"/>
                <w:szCs w:val="23"/>
              </w:rPr>
              <w:t>ст</w:t>
            </w:r>
            <w:proofErr w:type="spellEnd"/>
            <w:proofErr w:type="gramEnd"/>
            <w:r w:rsidRPr="001A5AAC">
              <w:rPr>
                <w:rFonts w:ascii="Times New Roman" w:hAnsi="Times New Roman" w:cs="Times New Roman"/>
                <w:spacing w:val="-10"/>
                <w:sz w:val="23"/>
                <w:szCs w:val="23"/>
              </w:rPr>
              <w:t xml:space="preserve"> курсу </w:t>
            </w:r>
            <w:proofErr w:type="spellStart"/>
            <w:r w:rsidRPr="001A5AAC">
              <w:rPr>
                <w:rFonts w:ascii="Times New Roman" w:hAnsi="Times New Roman" w:cs="Times New Roman"/>
                <w:spacing w:val="-10"/>
                <w:sz w:val="23"/>
                <w:szCs w:val="23"/>
              </w:rPr>
              <w:t>засвоєний</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b/>
                <w:spacing w:val="-10"/>
                <w:sz w:val="23"/>
                <w:szCs w:val="23"/>
              </w:rPr>
              <w:t>цілком</w:t>
            </w:r>
            <w:proofErr w:type="spellEnd"/>
            <w:r w:rsidRPr="001A5AAC">
              <w:rPr>
                <w:rFonts w:ascii="Times New Roman" w:hAnsi="Times New Roman" w:cs="Times New Roman"/>
                <w:b/>
                <w:spacing w:val="-10"/>
                <w:sz w:val="23"/>
                <w:szCs w:val="23"/>
              </w:rPr>
              <w:t>,</w:t>
            </w:r>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необхідні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практичні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навички</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роботи</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освоєним</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матеріалом</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сформовані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b/>
                <w:spacing w:val="-10"/>
                <w:sz w:val="23"/>
                <w:szCs w:val="23"/>
              </w:rPr>
              <w:t>усі</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spacing w:val="-10"/>
                <w:sz w:val="23"/>
                <w:szCs w:val="23"/>
              </w:rPr>
              <w:t>навчальні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завдання</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які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передбачені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програмою</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навчання</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b/>
                <w:spacing w:val="-10"/>
                <w:sz w:val="23"/>
                <w:szCs w:val="23"/>
              </w:rPr>
              <w:t>виконані</w:t>
            </w:r>
            <w:proofErr w:type="spellEnd"/>
            <w:r w:rsidRPr="001A5AAC">
              <w:rPr>
                <w:rFonts w:ascii="Times New Roman" w:hAnsi="Times New Roman" w:cs="Times New Roman"/>
                <w:b/>
                <w:spacing w:val="-10"/>
                <w:sz w:val="23"/>
                <w:szCs w:val="23"/>
              </w:rPr>
              <w:t xml:space="preserve"> </w:t>
            </w:r>
            <w:r w:rsidRPr="001A5AAC">
              <w:rPr>
                <w:rFonts w:ascii="Times New Roman" w:hAnsi="Times New Roman" w:cs="Times New Roman"/>
                <w:bCs/>
                <w:spacing w:val="-10"/>
                <w:sz w:val="23"/>
                <w:szCs w:val="23"/>
              </w:rPr>
              <w:t xml:space="preserve">в </w:t>
            </w:r>
            <w:proofErr w:type="spellStart"/>
            <w:r w:rsidRPr="001A5AAC">
              <w:rPr>
                <w:rFonts w:ascii="Times New Roman" w:hAnsi="Times New Roman" w:cs="Times New Roman"/>
                <w:bCs/>
                <w:spacing w:val="-10"/>
                <w:sz w:val="23"/>
                <w:szCs w:val="23"/>
              </w:rPr>
              <w:t>повному</w:t>
            </w:r>
            <w:proofErr w:type="spellEnd"/>
            <w:r w:rsidRPr="001A5AAC">
              <w:rPr>
                <w:rFonts w:ascii="Times New Roman" w:hAnsi="Times New Roman" w:cs="Times New Roman"/>
                <w:bCs/>
                <w:spacing w:val="-10"/>
                <w:sz w:val="23"/>
                <w:szCs w:val="23"/>
              </w:rPr>
              <w:t xml:space="preserve"> </w:t>
            </w:r>
            <w:proofErr w:type="spellStart"/>
            <w:r w:rsidRPr="001A5AAC">
              <w:rPr>
                <w:rFonts w:ascii="Times New Roman" w:hAnsi="Times New Roman" w:cs="Times New Roman"/>
                <w:bCs/>
                <w:spacing w:val="-10"/>
                <w:sz w:val="23"/>
                <w:szCs w:val="23"/>
              </w:rPr>
              <w:t>обсязі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відмінна</w:t>
            </w:r>
            <w:proofErr w:type="spellEnd"/>
            <w:r w:rsidRPr="001A5AAC">
              <w:rPr>
                <w:rFonts w:ascii="Times New Roman" w:hAnsi="Times New Roman" w:cs="Times New Roman"/>
                <w:spacing w:val="-10"/>
                <w:sz w:val="23"/>
                <w:szCs w:val="23"/>
              </w:rPr>
              <w:t xml:space="preserve"> робота без </w:t>
            </w:r>
            <w:proofErr w:type="spellStart"/>
            <w:r w:rsidRPr="001A5AAC">
              <w:rPr>
                <w:rFonts w:ascii="Times New Roman" w:hAnsi="Times New Roman" w:cs="Times New Roman"/>
                <w:spacing w:val="-10"/>
                <w:sz w:val="23"/>
                <w:szCs w:val="23"/>
              </w:rPr>
              <w:t>помилок</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або</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однією</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незначною</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помилкою</w:t>
            </w:r>
            <w:proofErr w:type="spellEnd"/>
            <w:r w:rsidRPr="001A5AAC">
              <w:rPr>
                <w:rFonts w:ascii="Times New Roman" w:hAnsi="Times New Roman" w:cs="Times New Roman"/>
                <w:spacing w:val="-10"/>
                <w:sz w:val="23"/>
                <w:szCs w:val="23"/>
              </w:rPr>
              <w:t>.</w:t>
            </w:r>
          </w:p>
        </w:tc>
      </w:tr>
      <w:tr w:rsidR="00F81CC0" w:rsidRPr="001A5AAC" w:rsidTr="003C560B">
        <w:trPr>
          <w:cantSplit/>
          <w:trHeight w:val="435"/>
          <w:jc w:val="center"/>
        </w:trPr>
        <w:tc>
          <w:tcPr>
            <w:tcW w:w="787" w:type="dxa"/>
            <w:vAlign w:val="center"/>
          </w:tcPr>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11</w:t>
            </w:r>
          </w:p>
        </w:tc>
        <w:tc>
          <w:tcPr>
            <w:tcW w:w="851" w:type="dxa"/>
            <w:vAlign w:val="center"/>
          </w:tcPr>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94-96</w:t>
            </w:r>
          </w:p>
        </w:tc>
        <w:tc>
          <w:tcPr>
            <w:tcW w:w="1442" w:type="dxa"/>
            <w:vMerge/>
            <w:vAlign w:val="center"/>
          </w:tcPr>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p>
        </w:tc>
        <w:tc>
          <w:tcPr>
            <w:tcW w:w="540" w:type="dxa"/>
            <w:vMerge/>
            <w:textDirection w:val="btLr"/>
            <w:vAlign w:val="center"/>
          </w:tcPr>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p>
        </w:tc>
        <w:tc>
          <w:tcPr>
            <w:tcW w:w="6014" w:type="dxa"/>
            <w:vMerge/>
            <w:vAlign w:val="center"/>
          </w:tcPr>
          <w:p w:rsidR="00F81CC0" w:rsidRPr="001A5AAC" w:rsidRDefault="00F81CC0" w:rsidP="003C560B">
            <w:pPr>
              <w:tabs>
                <w:tab w:val="left" w:pos="1042"/>
              </w:tabs>
              <w:ind w:left="-85" w:right="-85"/>
              <w:jc w:val="both"/>
              <w:rPr>
                <w:rFonts w:ascii="Times New Roman" w:hAnsi="Times New Roman" w:cs="Times New Roman"/>
                <w:b/>
                <w:spacing w:val="-10"/>
                <w:sz w:val="23"/>
                <w:szCs w:val="23"/>
              </w:rPr>
            </w:pPr>
          </w:p>
        </w:tc>
      </w:tr>
      <w:tr w:rsidR="00F81CC0" w:rsidRPr="001A5AAC" w:rsidTr="003C560B">
        <w:trPr>
          <w:cantSplit/>
          <w:trHeight w:val="435"/>
          <w:jc w:val="center"/>
        </w:trPr>
        <w:tc>
          <w:tcPr>
            <w:tcW w:w="787" w:type="dxa"/>
            <w:vAlign w:val="center"/>
          </w:tcPr>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10</w:t>
            </w:r>
          </w:p>
        </w:tc>
        <w:tc>
          <w:tcPr>
            <w:tcW w:w="851" w:type="dxa"/>
            <w:vAlign w:val="center"/>
          </w:tcPr>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90-93</w:t>
            </w:r>
          </w:p>
        </w:tc>
        <w:tc>
          <w:tcPr>
            <w:tcW w:w="1442" w:type="dxa"/>
            <w:vMerge/>
            <w:vAlign w:val="center"/>
          </w:tcPr>
          <w:p w:rsidR="00F81CC0" w:rsidRPr="001A5AAC" w:rsidRDefault="00F81CC0" w:rsidP="003C560B">
            <w:pPr>
              <w:tabs>
                <w:tab w:val="left" w:pos="1042"/>
              </w:tabs>
              <w:ind w:right="-85"/>
              <w:jc w:val="center"/>
              <w:rPr>
                <w:rFonts w:ascii="Times New Roman" w:hAnsi="Times New Roman" w:cs="Times New Roman"/>
                <w:b/>
                <w:spacing w:val="-10"/>
                <w:sz w:val="23"/>
                <w:szCs w:val="23"/>
              </w:rPr>
            </w:pPr>
          </w:p>
        </w:tc>
        <w:tc>
          <w:tcPr>
            <w:tcW w:w="540" w:type="dxa"/>
            <w:vMerge/>
            <w:textDirection w:val="btLr"/>
            <w:vAlign w:val="center"/>
          </w:tcPr>
          <w:p w:rsidR="00F81CC0" w:rsidRPr="001A5AAC" w:rsidRDefault="00F81CC0" w:rsidP="003C560B">
            <w:pPr>
              <w:tabs>
                <w:tab w:val="left" w:pos="1042"/>
              </w:tabs>
              <w:ind w:left="-85" w:right="-85"/>
              <w:jc w:val="center"/>
              <w:rPr>
                <w:rFonts w:ascii="Times New Roman" w:hAnsi="Times New Roman" w:cs="Times New Roman"/>
                <w:b/>
                <w:spacing w:val="-10"/>
                <w:sz w:val="23"/>
                <w:szCs w:val="23"/>
              </w:rPr>
            </w:pPr>
          </w:p>
        </w:tc>
        <w:tc>
          <w:tcPr>
            <w:tcW w:w="6014" w:type="dxa"/>
            <w:vMerge/>
            <w:vAlign w:val="center"/>
          </w:tcPr>
          <w:p w:rsidR="00F81CC0" w:rsidRPr="001A5AAC" w:rsidRDefault="00F81CC0" w:rsidP="003C560B">
            <w:pPr>
              <w:tabs>
                <w:tab w:val="left" w:pos="1042"/>
              </w:tabs>
              <w:ind w:left="-85" w:right="-85"/>
              <w:jc w:val="both"/>
              <w:rPr>
                <w:rFonts w:ascii="Times New Roman" w:hAnsi="Times New Roman" w:cs="Times New Roman"/>
                <w:b/>
                <w:spacing w:val="-10"/>
                <w:sz w:val="23"/>
                <w:szCs w:val="23"/>
              </w:rPr>
            </w:pPr>
          </w:p>
        </w:tc>
      </w:tr>
      <w:tr w:rsidR="00F81CC0" w:rsidRPr="001A5AAC" w:rsidTr="003C560B">
        <w:trPr>
          <w:cantSplit/>
          <w:trHeight w:val="796"/>
          <w:jc w:val="center"/>
        </w:trPr>
        <w:tc>
          <w:tcPr>
            <w:tcW w:w="787"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9</w:t>
            </w:r>
          </w:p>
        </w:tc>
        <w:tc>
          <w:tcPr>
            <w:tcW w:w="851"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85-89</w:t>
            </w:r>
          </w:p>
        </w:tc>
        <w:tc>
          <w:tcPr>
            <w:tcW w:w="1442" w:type="dxa"/>
            <w:vMerge w:val="restart"/>
            <w:vAlign w:val="center"/>
          </w:tcPr>
          <w:p w:rsidR="00F81CC0" w:rsidRPr="001A5AAC" w:rsidRDefault="00F81CC0" w:rsidP="003C560B">
            <w:pPr>
              <w:snapToGrid w:val="0"/>
              <w:ind w:left="-85" w:right="-85"/>
              <w:jc w:val="center"/>
              <w:rPr>
                <w:rFonts w:ascii="Times New Roman" w:hAnsi="Times New Roman" w:cs="Times New Roman"/>
                <w:spacing w:val="-10"/>
                <w:sz w:val="23"/>
                <w:szCs w:val="23"/>
              </w:rPr>
            </w:pPr>
            <w:proofErr w:type="gramStart"/>
            <w:r w:rsidRPr="001A5AAC">
              <w:rPr>
                <w:rFonts w:ascii="Times New Roman" w:hAnsi="Times New Roman" w:cs="Times New Roman"/>
                <w:spacing w:val="-10"/>
                <w:sz w:val="23"/>
                <w:szCs w:val="23"/>
              </w:rPr>
              <w:t>Добре</w:t>
            </w:r>
            <w:proofErr w:type="gramEnd"/>
          </w:p>
          <w:p w:rsidR="00F81CC0" w:rsidRPr="001A5AAC" w:rsidRDefault="00F81CC0" w:rsidP="003C560B">
            <w:pPr>
              <w:snapToGrid w:val="0"/>
              <w:ind w:left="-85" w:right="-85"/>
              <w:jc w:val="center"/>
              <w:rPr>
                <w:rFonts w:ascii="Times New Roman" w:hAnsi="Times New Roman" w:cs="Times New Roman"/>
                <w:spacing w:val="-10"/>
                <w:sz w:val="23"/>
                <w:szCs w:val="23"/>
              </w:rPr>
            </w:pPr>
            <w:r w:rsidRPr="001A5AAC">
              <w:rPr>
                <w:rFonts w:ascii="Times New Roman" w:hAnsi="Times New Roman" w:cs="Times New Roman"/>
                <w:spacing w:val="-10"/>
                <w:sz w:val="23"/>
                <w:szCs w:val="23"/>
              </w:rPr>
              <w:t>(«</w:t>
            </w:r>
            <w:proofErr w:type="spellStart"/>
            <w:r w:rsidRPr="001A5AAC">
              <w:rPr>
                <w:rFonts w:ascii="Times New Roman" w:hAnsi="Times New Roman" w:cs="Times New Roman"/>
                <w:spacing w:val="-10"/>
                <w:sz w:val="23"/>
                <w:szCs w:val="23"/>
              </w:rPr>
              <w:t>зараховано</w:t>
            </w:r>
            <w:proofErr w:type="spellEnd"/>
            <w:r w:rsidRPr="001A5AAC">
              <w:rPr>
                <w:rFonts w:ascii="Times New Roman" w:hAnsi="Times New Roman" w:cs="Times New Roman"/>
                <w:spacing w:val="-10"/>
                <w:sz w:val="23"/>
                <w:szCs w:val="23"/>
              </w:rPr>
              <w:t>»)</w:t>
            </w:r>
          </w:p>
        </w:tc>
        <w:tc>
          <w:tcPr>
            <w:tcW w:w="540" w:type="dxa"/>
            <w:vMerge w:val="restart"/>
            <w:vAlign w:val="center"/>
          </w:tcPr>
          <w:p w:rsidR="00F81CC0" w:rsidRPr="001A5AAC" w:rsidRDefault="00F81CC0" w:rsidP="003C560B">
            <w:pPr>
              <w:snapToGrid w:val="0"/>
              <w:ind w:left="-85" w:right="-85"/>
              <w:jc w:val="center"/>
              <w:rPr>
                <w:rFonts w:ascii="Times New Roman" w:hAnsi="Times New Roman" w:cs="Times New Roman"/>
                <w:spacing w:val="-10"/>
                <w:sz w:val="23"/>
                <w:szCs w:val="23"/>
              </w:rPr>
            </w:pPr>
            <w:r w:rsidRPr="001A5AAC">
              <w:rPr>
                <w:rFonts w:ascii="Times New Roman" w:hAnsi="Times New Roman" w:cs="Times New Roman"/>
                <w:spacing w:val="-10"/>
                <w:sz w:val="23"/>
                <w:szCs w:val="23"/>
              </w:rPr>
              <w:t>B</w:t>
            </w:r>
          </w:p>
        </w:tc>
        <w:tc>
          <w:tcPr>
            <w:tcW w:w="6014" w:type="dxa"/>
            <w:vMerge w:val="restart"/>
          </w:tcPr>
          <w:p w:rsidR="00F81CC0" w:rsidRPr="001A5AAC" w:rsidRDefault="00F81CC0" w:rsidP="003C560B">
            <w:pPr>
              <w:snapToGrid w:val="0"/>
              <w:ind w:left="-85"/>
              <w:jc w:val="both"/>
              <w:rPr>
                <w:rFonts w:ascii="Times New Roman" w:hAnsi="Times New Roman" w:cs="Times New Roman"/>
                <w:b/>
                <w:spacing w:val="-10"/>
                <w:sz w:val="23"/>
                <w:szCs w:val="23"/>
              </w:rPr>
            </w:pPr>
            <w:r w:rsidRPr="001A5AAC">
              <w:rPr>
                <w:rFonts w:ascii="Times New Roman" w:hAnsi="Times New Roman" w:cs="Times New Roman"/>
                <w:b/>
                <w:spacing w:val="-10"/>
                <w:sz w:val="23"/>
                <w:szCs w:val="23"/>
              </w:rPr>
              <w:t>«</w:t>
            </w:r>
            <w:proofErr w:type="spellStart"/>
            <w:r w:rsidRPr="001A5AAC">
              <w:rPr>
                <w:rFonts w:ascii="Times New Roman" w:hAnsi="Times New Roman" w:cs="Times New Roman"/>
                <w:b/>
                <w:spacing w:val="-10"/>
                <w:sz w:val="23"/>
                <w:szCs w:val="23"/>
              </w:rPr>
              <w:t>Дуже</w:t>
            </w:r>
            <w:proofErr w:type="spellEnd"/>
            <w:r w:rsidRPr="001A5AAC">
              <w:rPr>
                <w:rFonts w:ascii="Times New Roman" w:hAnsi="Times New Roman" w:cs="Times New Roman"/>
                <w:b/>
                <w:spacing w:val="-10"/>
                <w:sz w:val="23"/>
                <w:szCs w:val="23"/>
              </w:rPr>
              <w:t xml:space="preserve"> добре»</w:t>
            </w:r>
            <w:r w:rsidRPr="001A5AAC">
              <w:rPr>
                <w:rFonts w:ascii="Times New Roman" w:hAnsi="Times New Roman" w:cs="Times New Roman"/>
                <w:spacing w:val="-10"/>
                <w:sz w:val="23"/>
                <w:szCs w:val="23"/>
              </w:rPr>
              <w:t xml:space="preserve"> – </w:t>
            </w:r>
            <w:proofErr w:type="spellStart"/>
            <w:r w:rsidRPr="001A5AAC">
              <w:rPr>
                <w:rFonts w:ascii="Times New Roman" w:hAnsi="Times New Roman" w:cs="Times New Roman"/>
                <w:spacing w:val="-10"/>
                <w:sz w:val="23"/>
                <w:szCs w:val="23"/>
              </w:rPr>
              <w:t>теоретичний</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змі</w:t>
            </w:r>
            <w:proofErr w:type="gramStart"/>
            <w:r w:rsidRPr="001A5AAC">
              <w:rPr>
                <w:rFonts w:ascii="Times New Roman" w:hAnsi="Times New Roman" w:cs="Times New Roman"/>
                <w:spacing w:val="-10"/>
                <w:sz w:val="23"/>
                <w:szCs w:val="23"/>
              </w:rPr>
              <w:t>ст</w:t>
            </w:r>
            <w:proofErr w:type="spellEnd"/>
            <w:proofErr w:type="gramEnd"/>
            <w:r w:rsidRPr="001A5AAC">
              <w:rPr>
                <w:rFonts w:ascii="Times New Roman" w:hAnsi="Times New Roman" w:cs="Times New Roman"/>
                <w:spacing w:val="-10"/>
                <w:sz w:val="23"/>
                <w:szCs w:val="23"/>
              </w:rPr>
              <w:t xml:space="preserve"> курсу </w:t>
            </w:r>
            <w:proofErr w:type="spellStart"/>
            <w:r w:rsidRPr="001A5AAC">
              <w:rPr>
                <w:rFonts w:ascii="Times New Roman" w:hAnsi="Times New Roman" w:cs="Times New Roman"/>
                <w:spacing w:val="-10"/>
                <w:sz w:val="23"/>
                <w:szCs w:val="23"/>
              </w:rPr>
              <w:t>засвоєний</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b/>
                <w:spacing w:val="-10"/>
                <w:sz w:val="23"/>
                <w:szCs w:val="23"/>
              </w:rPr>
              <w:t>цілком</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необхідні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практичні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навички</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роботи</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освоєним</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матеріалом</w:t>
            </w:r>
            <w:proofErr w:type="spellEnd"/>
            <w:r w:rsidRPr="001A5AAC">
              <w:rPr>
                <w:rFonts w:ascii="Times New Roman" w:hAnsi="Times New Roman" w:cs="Times New Roman"/>
                <w:spacing w:val="-10"/>
                <w:sz w:val="23"/>
                <w:szCs w:val="23"/>
              </w:rPr>
              <w:t xml:space="preserve"> </w:t>
            </w:r>
            <w:r w:rsidRPr="001A5AAC">
              <w:rPr>
                <w:rFonts w:ascii="Times New Roman" w:hAnsi="Times New Roman" w:cs="Times New Roman"/>
                <w:b/>
                <w:spacing w:val="-10"/>
                <w:sz w:val="23"/>
                <w:szCs w:val="23"/>
              </w:rPr>
              <w:t xml:space="preserve">в основному </w:t>
            </w:r>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сформовані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b/>
                <w:bCs/>
                <w:spacing w:val="-10"/>
                <w:sz w:val="23"/>
                <w:szCs w:val="23"/>
              </w:rPr>
              <w:t>усі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навчальні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завдання</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які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передбачені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програмою</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навчання</w:t>
            </w:r>
            <w:proofErr w:type="spellEnd"/>
            <w:r w:rsidRPr="001A5AAC">
              <w:rPr>
                <w:rFonts w:ascii="Times New Roman" w:hAnsi="Times New Roman" w:cs="Times New Roman"/>
                <w:spacing w:val="-10"/>
                <w:sz w:val="23"/>
                <w:szCs w:val="23"/>
              </w:rPr>
              <w:t xml:space="preserve">, </w:t>
            </w:r>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виконані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якість</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виконання</w:t>
            </w:r>
            <w:proofErr w:type="spellEnd"/>
            <w:r w:rsidRPr="001A5AAC">
              <w:rPr>
                <w:rFonts w:ascii="Times New Roman" w:hAnsi="Times New Roman" w:cs="Times New Roman"/>
                <w:spacing w:val="-10"/>
                <w:sz w:val="23"/>
                <w:szCs w:val="23"/>
              </w:rPr>
              <w:t xml:space="preserve"> </w:t>
            </w:r>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більшості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w:t>
            </w:r>
            <w:proofErr w:type="spellEnd"/>
            <w:r w:rsidRPr="001A5AAC">
              <w:rPr>
                <w:rFonts w:ascii="Times New Roman" w:hAnsi="Times New Roman" w:cs="Times New Roman"/>
                <w:spacing w:val="-10"/>
                <w:sz w:val="23"/>
                <w:szCs w:val="23"/>
              </w:rPr>
              <w:t xml:space="preserve"> них </w:t>
            </w:r>
            <w:proofErr w:type="spellStart"/>
            <w:r w:rsidRPr="001A5AAC">
              <w:rPr>
                <w:rFonts w:ascii="Times New Roman" w:hAnsi="Times New Roman" w:cs="Times New Roman"/>
                <w:spacing w:val="-10"/>
                <w:sz w:val="23"/>
                <w:szCs w:val="23"/>
              </w:rPr>
              <w:t>оцінено</w:t>
            </w:r>
            <w:proofErr w:type="spellEnd"/>
            <w:r w:rsidRPr="001A5AAC">
              <w:rPr>
                <w:rFonts w:ascii="Times New Roman" w:hAnsi="Times New Roman" w:cs="Times New Roman"/>
                <w:spacing w:val="-10"/>
                <w:sz w:val="23"/>
                <w:szCs w:val="23"/>
              </w:rPr>
              <w:t xml:space="preserve"> числом </w:t>
            </w:r>
            <w:proofErr w:type="spellStart"/>
            <w:r w:rsidRPr="001A5AAC">
              <w:rPr>
                <w:rFonts w:ascii="Times New Roman" w:hAnsi="Times New Roman" w:cs="Times New Roman"/>
                <w:spacing w:val="-10"/>
                <w:sz w:val="23"/>
                <w:szCs w:val="23"/>
              </w:rPr>
              <w:t>балів</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близьким</w:t>
            </w:r>
            <w:proofErr w:type="spellEnd"/>
            <w:r w:rsidRPr="001A5AAC">
              <w:rPr>
                <w:rFonts w:ascii="Times New Roman" w:hAnsi="Times New Roman" w:cs="Times New Roman"/>
                <w:spacing w:val="-10"/>
                <w:sz w:val="23"/>
                <w:szCs w:val="23"/>
              </w:rPr>
              <w:t xml:space="preserve"> до </w:t>
            </w:r>
            <w:r w:rsidRPr="001A5AAC">
              <w:rPr>
                <w:rFonts w:ascii="Times New Roman" w:hAnsi="Times New Roman" w:cs="Times New Roman"/>
                <w:b/>
                <w:spacing w:val="-10"/>
                <w:sz w:val="23"/>
                <w:szCs w:val="23"/>
              </w:rPr>
              <w:t>максимального,</w:t>
            </w:r>
            <w:r w:rsidRPr="001A5AAC">
              <w:rPr>
                <w:rFonts w:ascii="Times New Roman" w:hAnsi="Times New Roman" w:cs="Times New Roman"/>
                <w:spacing w:val="-10"/>
                <w:sz w:val="23"/>
                <w:szCs w:val="23"/>
              </w:rPr>
              <w:t xml:space="preserve"> робота </w:t>
            </w:r>
            <w:proofErr w:type="spellStart"/>
            <w:r w:rsidRPr="001A5AAC">
              <w:rPr>
                <w:rFonts w:ascii="Times New Roman" w:hAnsi="Times New Roman" w:cs="Times New Roman"/>
                <w:spacing w:val="-10"/>
                <w:sz w:val="23"/>
                <w:szCs w:val="23"/>
              </w:rPr>
              <w:t>з</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двома</w:t>
            </w:r>
            <w:proofErr w:type="spellEnd"/>
            <w:r w:rsidRPr="001A5AAC">
              <w:rPr>
                <w:rFonts w:ascii="Times New Roman" w:hAnsi="Times New Roman" w:cs="Times New Roman"/>
                <w:spacing w:val="-10"/>
                <w:sz w:val="23"/>
                <w:szCs w:val="23"/>
              </w:rPr>
              <w:t xml:space="preserve"> - </w:t>
            </w:r>
            <w:proofErr w:type="spellStart"/>
            <w:r w:rsidRPr="001A5AAC">
              <w:rPr>
                <w:rFonts w:ascii="Times New Roman" w:hAnsi="Times New Roman" w:cs="Times New Roman"/>
                <w:spacing w:val="-10"/>
                <w:sz w:val="23"/>
                <w:szCs w:val="23"/>
              </w:rPr>
              <w:t>трьома</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незначними</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помилками</w:t>
            </w:r>
            <w:proofErr w:type="spellEnd"/>
            <w:r w:rsidRPr="001A5AAC">
              <w:rPr>
                <w:rFonts w:ascii="Times New Roman" w:hAnsi="Times New Roman" w:cs="Times New Roman"/>
                <w:spacing w:val="-10"/>
                <w:sz w:val="23"/>
                <w:szCs w:val="23"/>
              </w:rPr>
              <w:t>.</w:t>
            </w:r>
          </w:p>
        </w:tc>
      </w:tr>
      <w:tr w:rsidR="00F81CC0" w:rsidRPr="001A5AAC" w:rsidTr="003C560B">
        <w:trPr>
          <w:cantSplit/>
          <w:jc w:val="center"/>
        </w:trPr>
        <w:tc>
          <w:tcPr>
            <w:tcW w:w="787"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8</w:t>
            </w:r>
          </w:p>
        </w:tc>
        <w:tc>
          <w:tcPr>
            <w:tcW w:w="851"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80-84</w:t>
            </w:r>
          </w:p>
        </w:tc>
        <w:tc>
          <w:tcPr>
            <w:tcW w:w="1442" w:type="dxa"/>
            <w:vMerge/>
            <w:vAlign w:val="center"/>
          </w:tcPr>
          <w:p w:rsidR="00F81CC0" w:rsidRPr="001A5AAC" w:rsidRDefault="00F81CC0" w:rsidP="003C560B">
            <w:pPr>
              <w:snapToGrid w:val="0"/>
              <w:ind w:left="-85" w:right="-85"/>
              <w:jc w:val="center"/>
              <w:rPr>
                <w:rFonts w:ascii="Times New Roman" w:hAnsi="Times New Roman" w:cs="Times New Roman"/>
                <w:spacing w:val="-10"/>
                <w:sz w:val="23"/>
                <w:szCs w:val="23"/>
              </w:rPr>
            </w:pPr>
          </w:p>
        </w:tc>
        <w:tc>
          <w:tcPr>
            <w:tcW w:w="540" w:type="dxa"/>
            <w:vMerge/>
          </w:tcPr>
          <w:p w:rsidR="00F81CC0" w:rsidRPr="001A5AAC" w:rsidRDefault="00F81CC0" w:rsidP="003C560B">
            <w:pPr>
              <w:snapToGrid w:val="0"/>
              <w:ind w:left="-85" w:right="-85"/>
              <w:jc w:val="center"/>
              <w:rPr>
                <w:rFonts w:ascii="Times New Roman" w:hAnsi="Times New Roman" w:cs="Times New Roman"/>
                <w:spacing w:val="-10"/>
                <w:sz w:val="23"/>
                <w:szCs w:val="23"/>
              </w:rPr>
            </w:pPr>
          </w:p>
        </w:tc>
        <w:tc>
          <w:tcPr>
            <w:tcW w:w="6014" w:type="dxa"/>
            <w:vMerge/>
          </w:tcPr>
          <w:p w:rsidR="00F81CC0" w:rsidRPr="001A5AAC" w:rsidRDefault="00F81CC0" w:rsidP="003C560B">
            <w:pPr>
              <w:snapToGrid w:val="0"/>
              <w:ind w:left="-85" w:right="-85"/>
              <w:jc w:val="both"/>
              <w:rPr>
                <w:rFonts w:ascii="Times New Roman" w:hAnsi="Times New Roman" w:cs="Times New Roman"/>
                <w:b/>
                <w:spacing w:val="-10"/>
                <w:sz w:val="23"/>
                <w:szCs w:val="23"/>
              </w:rPr>
            </w:pPr>
          </w:p>
        </w:tc>
      </w:tr>
      <w:tr w:rsidR="00F81CC0" w:rsidRPr="001A5AAC" w:rsidTr="003C560B">
        <w:trPr>
          <w:cantSplit/>
          <w:trHeight w:val="1667"/>
          <w:jc w:val="center"/>
        </w:trPr>
        <w:tc>
          <w:tcPr>
            <w:tcW w:w="787"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7</w:t>
            </w:r>
          </w:p>
        </w:tc>
        <w:tc>
          <w:tcPr>
            <w:tcW w:w="851"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75 – 79</w:t>
            </w:r>
          </w:p>
        </w:tc>
        <w:tc>
          <w:tcPr>
            <w:tcW w:w="1442" w:type="dxa"/>
            <w:vMerge/>
            <w:vAlign w:val="center"/>
          </w:tcPr>
          <w:p w:rsidR="00F81CC0" w:rsidRPr="001A5AAC" w:rsidRDefault="00F81CC0" w:rsidP="003C560B">
            <w:pPr>
              <w:ind w:left="-85" w:right="-85"/>
              <w:jc w:val="center"/>
              <w:rPr>
                <w:rFonts w:ascii="Times New Roman" w:hAnsi="Times New Roman" w:cs="Times New Roman"/>
                <w:spacing w:val="-10"/>
                <w:sz w:val="23"/>
                <w:szCs w:val="23"/>
              </w:rPr>
            </w:pPr>
          </w:p>
        </w:tc>
        <w:tc>
          <w:tcPr>
            <w:tcW w:w="540" w:type="dxa"/>
            <w:vAlign w:val="center"/>
          </w:tcPr>
          <w:p w:rsidR="00F81CC0" w:rsidRPr="001A5AAC" w:rsidRDefault="00F81CC0" w:rsidP="003C560B">
            <w:pPr>
              <w:snapToGrid w:val="0"/>
              <w:ind w:left="-85" w:right="-85"/>
              <w:jc w:val="center"/>
              <w:rPr>
                <w:rFonts w:ascii="Times New Roman" w:hAnsi="Times New Roman" w:cs="Times New Roman"/>
                <w:spacing w:val="-10"/>
                <w:sz w:val="23"/>
                <w:szCs w:val="23"/>
              </w:rPr>
            </w:pPr>
            <w:r w:rsidRPr="001A5AAC">
              <w:rPr>
                <w:rFonts w:ascii="Times New Roman" w:hAnsi="Times New Roman" w:cs="Times New Roman"/>
                <w:spacing w:val="-10"/>
                <w:sz w:val="23"/>
                <w:szCs w:val="23"/>
              </w:rPr>
              <w:t>C</w:t>
            </w:r>
          </w:p>
        </w:tc>
        <w:tc>
          <w:tcPr>
            <w:tcW w:w="6014" w:type="dxa"/>
          </w:tcPr>
          <w:p w:rsidR="00F81CC0" w:rsidRPr="001A5AAC" w:rsidRDefault="00F81CC0" w:rsidP="003C560B">
            <w:pPr>
              <w:snapToGrid w:val="0"/>
              <w:ind w:left="-85"/>
              <w:jc w:val="both"/>
              <w:rPr>
                <w:rFonts w:ascii="Times New Roman" w:hAnsi="Times New Roman" w:cs="Times New Roman"/>
                <w:bCs/>
                <w:spacing w:val="-10"/>
                <w:sz w:val="23"/>
                <w:szCs w:val="23"/>
              </w:rPr>
            </w:pPr>
            <w:r w:rsidRPr="001A5AAC">
              <w:rPr>
                <w:rFonts w:ascii="Times New Roman" w:hAnsi="Times New Roman" w:cs="Times New Roman"/>
                <w:b/>
                <w:spacing w:val="-10"/>
                <w:sz w:val="23"/>
                <w:szCs w:val="23"/>
              </w:rPr>
              <w:t>«Добре»</w:t>
            </w:r>
            <w:r w:rsidRPr="001A5AAC">
              <w:rPr>
                <w:rFonts w:ascii="Times New Roman" w:hAnsi="Times New Roman" w:cs="Times New Roman"/>
                <w:spacing w:val="-10"/>
                <w:sz w:val="23"/>
                <w:szCs w:val="23"/>
              </w:rPr>
              <w:t xml:space="preserve"> – </w:t>
            </w:r>
            <w:proofErr w:type="spellStart"/>
            <w:r w:rsidRPr="001A5AAC">
              <w:rPr>
                <w:rFonts w:ascii="Times New Roman" w:hAnsi="Times New Roman" w:cs="Times New Roman"/>
                <w:spacing w:val="-10"/>
                <w:sz w:val="23"/>
                <w:szCs w:val="23"/>
              </w:rPr>
              <w:t>теоретичний</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змі</w:t>
            </w:r>
            <w:proofErr w:type="gramStart"/>
            <w:r w:rsidRPr="001A5AAC">
              <w:rPr>
                <w:rFonts w:ascii="Times New Roman" w:hAnsi="Times New Roman" w:cs="Times New Roman"/>
                <w:spacing w:val="-10"/>
                <w:sz w:val="23"/>
                <w:szCs w:val="23"/>
              </w:rPr>
              <w:t>ст</w:t>
            </w:r>
            <w:proofErr w:type="spellEnd"/>
            <w:proofErr w:type="gramEnd"/>
            <w:r w:rsidRPr="001A5AAC">
              <w:rPr>
                <w:rFonts w:ascii="Times New Roman" w:hAnsi="Times New Roman" w:cs="Times New Roman"/>
                <w:spacing w:val="-10"/>
                <w:sz w:val="23"/>
                <w:szCs w:val="23"/>
              </w:rPr>
              <w:t xml:space="preserve"> курсу </w:t>
            </w:r>
            <w:proofErr w:type="spellStart"/>
            <w:r w:rsidRPr="001A5AAC">
              <w:rPr>
                <w:rFonts w:ascii="Times New Roman" w:hAnsi="Times New Roman" w:cs="Times New Roman"/>
                <w:spacing w:val="-10"/>
                <w:sz w:val="23"/>
                <w:szCs w:val="23"/>
              </w:rPr>
              <w:t>засвоєний</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b/>
                <w:spacing w:val="-10"/>
                <w:sz w:val="23"/>
                <w:szCs w:val="23"/>
              </w:rPr>
              <w:t>цілком</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практичні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навички</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роботи</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освоєним</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матеріалом</w:t>
            </w:r>
            <w:proofErr w:type="spellEnd"/>
            <w:r w:rsidRPr="001A5AAC">
              <w:rPr>
                <w:rFonts w:ascii="Times New Roman" w:hAnsi="Times New Roman" w:cs="Times New Roman"/>
                <w:spacing w:val="-10"/>
                <w:sz w:val="23"/>
                <w:szCs w:val="23"/>
              </w:rPr>
              <w:t xml:space="preserve"> </w:t>
            </w:r>
            <w:r w:rsidRPr="001A5AAC">
              <w:rPr>
                <w:rFonts w:ascii="Times New Roman" w:hAnsi="Times New Roman" w:cs="Times New Roman"/>
                <w:b/>
                <w:spacing w:val="-10"/>
                <w:sz w:val="23"/>
                <w:szCs w:val="23"/>
              </w:rPr>
              <w:t>в основному</w:t>
            </w:r>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сформовані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b/>
                <w:bCs/>
                <w:spacing w:val="-10"/>
                <w:sz w:val="23"/>
                <w:szCs w:val="23"/>
              </w:rPr>
              <w:t>у</w:t>
            </w:r>
            <w:r w:rsidRPr="001A5AAC">
              <w:rPr>
                <w:rFonts w:ascii="Times New Roman" w:hAnsi="Times New Roman" w:cs="Times New Roman"/>
                <w:b/>
                <w:spacing w:val="-10"/>
                <w:sz w:val="23"/>
                <w:szCs w:val="23"/>
              </w:rPr>
              <w:t>сі</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spacing w:val="-10"/>
                <w:sz w:val="23"/>
                <w:szCs w:val="23"/>
              </w:rPr>
              <w:t>навчальні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завдання</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які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передбачені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програмою</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навчання</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b/>
                <w:spacing w:val="-10"/>
                <w:sz w:val="23"/>
                <w:szCs w:val="23"/>
              </w:rPr>
              <w:t>виконані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якість</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виконання</w:t>
            </w:r>
            <w:proofErr w:type="spellEnd"/>
            <w:r w:rsidRPr="001A5AAC">
              <w:rPr>
                <w:rFonts w:ascii="Times New Roman" w:hAnsi="Times New Roman" w:cs="Times New Roman"/>
                <w:spacing w:val="-10"/>
                <w:sz w:val="23"/>
                <w:szCs w:val="23"/>
              </w:rPr>
              <w:t xml:space="preserve"> </w:t>
            </w:r>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жодного</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w:t>
            </w:r>
            <w:proofErr w:type="spellEnd"/>
            <w:r w:rsidRPr="001A5AAC">
              <w:rPr>
                <w:rFonts w:ascii="Times New Roman" w:hAnsi="Times New Roman" w:cs="Times New Roman"/>
                <w:spacing w:val="-10"/>
                <w:sz w:val="23"/>
                <w:szCs w:val="23"/>
              </w:rPr>
              <w:t xml:space="preserve"> них </w:t>
            </w:r>
            <w:r w:rsidRPr="001A5AAC">
              <w:rPr>
                <w:rFonts w:ascii="Times New Roman" w:hAnsi="Times New Roman" w:cs="Times New Roman"/>
                <w:b/>
                <w:spacing w:val="-10"/>
                <w:sz w:val="23"/>
                <w:szCs w:val="23"/>
              </w:rPr>
              <w:t xml:space="preserve">не </w:t>
            </w:r>
            <w:proofErr w:type="spellStart"/>
            <w:r w:rsidRPr="001A5AAC">
              <w:rPr>
                <w:rFonts w:ascii="Times New Roman" w:hAnsi="Times New Roman" w:cs="Times New Roman"/>
                <w:b/>
                <w:spacing w:val="-10"/>
                <w:sz w:val="23"/>
                <w:szCs w:val="23"/>
              </w:rPr>
              <w:t>оцінено</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мінімальним</w:t>
            </w:r>
            <w:proofErr w:type="spellEnd"/>
            <w:r w:rsidRPr="001A5AAC">
              <w:rPr>
                <w:rFonts w:ascii="Times New Roman" w:hAnsi="Times New Roman" w:cs="Times New Roman"/>
                <w:spacing w:val="-10"/>
                <w:sz w:val="23"/>
                <w:szCs w:val="23"/>
              </w:rPr>
              <w:t xml:space="preserve"> числом </w:t>
            </w:r>
            <w:proofErr w:type="spellStart"/>
            <w:r w:rsidRPr="001A5AAC">
              <w:rPr>
                <w:rFonts w:ascii="Times New Roman" w:hAnsi="Times New Roman" w:cs="Times New Roman"/>
                <w:spacing w:val="-10"/>
                <w:sz w:val="23"/>
                <w:szCs w:val="23"/>
              </w:rPr>
              <w:t>балів</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деякі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види</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завдань</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виконані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b/>
                <w:spacing w:val="-10"/>
                <w:sz w:val="23"/>
                <w:szCs w:val="23"/>
              </w:rPr>
              <w:t>з</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помилками</w:t>
            </w:r>
            <w:proofErr w:type="spellEnd"/>
            <w:r w:rsidRPr="001A5AAC">
              <w:rPr>
                <w:rFonts w:ascii="Times New Roman" w:hAnsi="Times New Roman" w:cs="Times New Roman"/>
                <w:b/>
                <w:spacing w:val="-10"/>
                <w:sz w:val="23"/>
                <w:szCs w:val="23"/>
              </w:rPr>
              <w:t xml:space="preserve">, </w:t>
            </w:r>
            <w:r w:rsidRPr="001A5AAC">
              <w:rPr>
                <w:rFonts w:ascii="Times New Roman" w:hAnsi="Times New Roman" w:cs="Times New Roman"/>
                <w:spacing w:val="-10"/>
                <w:sz w:val="23"/>
                <w:szCs w:val="23"/>
              </w:rPr>
              <w:t xml:space="preserve">робота </w:t>
            </w:r>
            <w:proofErr w:type="spellStart"/>
            <w:r w:rsidRPr="001A5AAC">
              <w:rPr>
                <w:rFonts w:ascii="Times New Roman" w:hAnsi="Times New Roman" w:cs="Times New Roman"/>
                <w:spacing w:val="-10"/>
                <w:sz w:val="23"/>
                <w:szCs w:val="23"/>
              </w:rPr>
              <w:t>з</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декількома</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незначними</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помилками</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або</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однією</w:t>
            </w:r>
            <w:proofErr w:type="spellEnd"/>
            <w:r w:rsidRPr="001A5AAC">
              <w:rPr>
                <w:rFonts w:ascii="Times New Roman" w:hAnsi="Times New Roman" w:cs="Times New Roman"/>
                <w:spacing w:val="-10"/>
                <w:sz w:val="23"/>
                <w:szCs w:val="23"/>
              </w:rPr>
              <w:t xml:space="preserve"> – </w:t>
            </w:r>
            <w:proofErr w:type="spellStart"/>
            <w:r w:rsidRPr="001A5AAC">
              <w:rPr>
                <w:rFonts w:ascii="Times New Roman" w:hAnsi="Times New Roman" w:cs="Times New Roman"/>
                <w:spacing w:val="-10"/>
                <w:sz w:val="23"/>
                <w:szCs w:val="23"/>
              </w:rPr>
              <w:t>двома</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значними</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помилками</w:t>
            </w:r>
            <w:proofErr w:type="spellEnd"/>
            <w:r w:rsidRPr="001A5AAC">
              <w:rPr>
                <w:rFonts w:ascii="Times New Roman" w:hAnsi="Times New Roman" w:cs="Times New Roman"/>
                <w:spacing w:val="-10"/>
                <w:sz w:val="23"/>
                <w:szCs w:val="23"/>
              </w:rPr>
              <w:t>.</w:t>
            </w:r>
          </w:p>
        </w:tc>
      </w:tr>
      <w:tr w:rsidR="00F81CC0" w:rsidRPr="001A5AAC" w:rsidTr="003C560B">
        <w:trPr>
          <w:cantSplit/>
          <w:trHeight w:val="744"/>
          <w:jc w:val="center"/>
        </w:trPr>
        <w:tc>
          <w:tcPr>
            <w:tcW w:w="787"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6</w:t>
            </w:r>
          </w:p>
        </w:tc>
        <w:tc>
          <w:tcPr>
            <w:tcW w:w="851"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70-74</w:t>
            </w:r>
          </w:p>
        </w:tc>
        <w:tc>
          <w:tcPr>
            <w:tcW w:w="1442" w:type="dxa"/>
            <w:vMerge w:val="restart"/>
            <w:vAlign w:val="center"/>
          </w:tcPr>
          <w:p w:rsidR="00F81CC0" w:rsidRPr="001A5AAC" w:rsidRDefault="00F81CC0" w:rsidP="003C560B">
            <w:pPr>
              <w:snapToGrid w:val="0"/>
              <w:ind w:left="-85" w:right="-85"/>
              <w:jc w:val="center"/>
              <w:rPr>
                <w:rFonts w:ascii="Times New Roman" w:hAnsi="Times New Roman" w:cs="Times New Roman"/>
                <w:spacing w:val="-10"/>
                <w:sz w:val="23"/>
                <w:szCs w:val="23"/>
              </w:rPr>
            </w:pPr>
            <w:proofErr w:type="spellStart"/>
            <w:r w:rsidRPr="001A5AAC">
              <w:rPr>
                <w:rFonts w:ascii="Times New Roman" w:hAnsi="Times New Roman" w:cs="Times New Roman"/>
                <w:spacing w:val="-10"/>
                <w:sz w:val="23"/>
                <w:szCs w:val="23"/>
              </w:rPr>
              <w:t>Задовільно</w:t>
            </w:r>
            <w:proofErr w:type="spellEnd"/>
          </w:p>
          <w:p w:rsidR="00F81CC0" w:rsidRPr="001A5AAC" w:rsidRDefault="00F81CC0" w:rsidP="003C560B">
            <w:pPr>
              <w:snapToGrid w:val="0"/>
              <w:ind w:left="-85" w:right="-85"/>
              <w:jc w:val="center"/>
              <w:rPr>
                <w:rFonts w:ascii="Times New Roman" w:hAnsi="Times New Roman" w:cs="Times New Roman"/>
                <w:spacing w:val="-10"/>
                <w:sz w:val="23"/>
                <w:szCs w:val="23"/>
              </w:rPr>
            </w:pPr>
            <w:r w:rsidRPr="001A5AAC">
              <w:rPr>
                <w:rFonts w:ascii="Times New Roman" w:hAnsi="Times New Roman" w:cs="Times New Roman"/>
                <w:spacing w:val="-10"/>
                <w:sz w:val="23"/>
                <w:szCs w:val="23"/>
              </w:rPr>
              <w:t>(«</w:t>
            </w:r>
            <w:proofErr w:type="spellStart"/>
            <w:r w:rsidRPr="001A5AAC">
              <w:rPr>
                <w:rFonts w:ascii="Times New Roman" w:hAnsi="Times New Roman" w:cs="Times New Roman"/>
                <w:spacing w:val="-10"/>
                <w:sz w:val="23"/>
                <w:szCs w:val="23"/>
              </w:rPr>
              <w:t>зараховано</w:t>
            </w:r>
            <w:proofErr w:type="spellEnd"/>
            <w:r w:rsidRPr="001A5AAC">
              <w:rPr>
                <w:rFonts w:ascii="Times New Roman" w:hAnsi="Times New Roman" w:cs="Times New Roman"/>
                <w:spacing w:val="-10"/>
                <w:sz w:val="23"/>
                <w:szCs w:val="23"/>
              </w:rPr>
              <w:t>»)</w:t>
            </w:r>
          </w:p>
        </w:tc>
        <w:tc>
          <w:tcPr>
            <w:tcW w:w="540" w:type="dxa"/>
            <w:vMerge w:val="restart"/>
            <w:vAlign w:val="center"/>
          </w:tcPr>
          <w:p w:rsidR="00F81CC0" w:rsidRPr="001A5AAC" w:rsidRDefault="00F81CC0" w:rsidP="003C560B">
            <w:pPr>
              <w:snapToGrid w:val="0"/>
              <w:ind w:left="-85" w:right="-85"/>
              <w:jc w:val="center"/>
              <w:rPr>
                <w:rFonts w:ascii="Times New Roman" w:hAnsi="Times New Roman" w:cs="Times New Roman"/>
                <w:spacing w:val="-10"/>
                <w:sz w:val="23"/>
                <w:szCs w:val="23"/>
              </w:rPr>
            </w:pPr>
            <w:r w:rsidRPr="001A5AAC">
              <w:rPr>
                <w:rFonts w:ascii="Times New Roman" w:hAnsi="Times New Roman" w:cs="Times New Roman"/>
                <w:spacing w:val="-10"/>
                <w:sz w:val="23"/>
                <w:szCs w:val="23"/>
              </w:rPr>
              <w:t>D</w:t>
            </w:r>
          </w:p>
        </w:tc>
        <w:tc>
          <w:tcPr>
            <w:tcW w:w="6014" w:type="dxa"/>
            <w:vMerge w:val="restart"/>
          </w:tcPr>
          <w:p w:rsidR="00F81CC0" w:rsidRPr="001A5AAC" w:rsidRDefault="00F81CC0" w:rsidP="003C560B">
            <w:pPr>
              <w:snapToGrid w:val="0"/>
              <w:ind w:left="-85"/>
              <w:jc w:val="both"/>
              <w:rPr>
                <w:rFonts w:ascii="Times New Roman" w:hAnsi="Times New Roman" w:cs="Times New Roman"/>
                <w:b/>
                <w:spacing w:val="-10"/>
                <w:sz w:val="23"/>
                <w:szCs w:val="23"/>
              </w:rPr>
            </w:pPr>
            <w:r w:rsidRPr="001A5AAC">
              <w:rPr>
                <w:rFonts w:ascii="Times New Roman" w:hAnsi="Times New Roman" w:cs="Times New Roman"/>
                <w:b/>
                <w:spacing w:val="-10"/>
                <w:sz w:val="23"/>
                <w:szCs w:val="23"/>
              </w:rPr>
              <w:t>«</w:t>
            </w:r>
            <w:proofErr w:type="spellStart"/>
            <w:r w:rsidRPr="001A5AAC">
              <w:rPr>
                <w:rFonts w:ascii="Times New Roman" w:hAnsi="Times New Roman" w:cs="Times New Roman"/>
                <w:b/>
                <w:spacing w:val="-10"/>
                <w:sz w:val="23"/>
                <w:szCs w:val="23"/>
              </w:rPr>
              <w:t>Задовільно</w:t>
            </w:r>
            <w:proofErr w:type="spellEnd"/>
            <w:r w:rsidRPr="001A5AAC">
              <w:rPr>
                <w:rFonts w:ascii="Times New Roman" w:hAnsi="Times New Roman" w:cs="Times New Roman"/>
                <w:b/>
                <w:spacing w:val="-10"/>
                <w:sz w:val="23"/>
                <w:szCs w:val="23"/>
              </w:rPr>
              <w:t>»</w:t>
            </w:r>
            <w:r w:rsidRPr="001A5AAC">
              <w:rPr>
                <w:rFonts w:ascii="Times New Roman" w:hAnsi="Times New Roman" w:cs="Times New Roman"/>
                <w:spacing w:val="-10"/>
                <w:sz w:val="23"/>
                <w:szCs w:val="23"/>
              </w:rPr>
              <w:t xml:space="preserve"> – </w:t>
            </w:r>
            <w:proofErr w:type="spellStart"/>
            <w:r w:rsidRPr="001A5AAC">
              <w:rPr>
                <w:rFonts w:ascii="Times New Roman" w:hAnsi="Times New Roman" w:cs="Times New Roman"/>
                <w:spacing w:val="-10"/>
                <w:sz w:val="23"/>
                <w:szCs w:val="23"/>
              </w:rPr>
              <w:t>теоретичний</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змі</w:t>
            </w:r>
            <w:proofErr w:type="gramStart"/>
            <w:r w:rsidRPr="001A5AAC">
              <w:rPr>
                <w:rFonts w:ascii="Times New Roman" w:hAnsi="Times New Roman" w:cs="Times New Roman"/>
                <w:spacing w:val="-10"/>
                <w:sz w:val="23"/>
                <w:szCs w:val="23"/>
              </w:rPr>
              <w:t>ст</w:t>
            </w:r>
            <w:proofErr w:type="spellEnd"/>
            <w:proofErr w:type="gramEnd"/>
            <w:r w:rsidRPr="001A5AAC">
              <w:rPr>
                <w:rFonts w:ascii="Times New Roman" w:hAnsi="Times New Roman" w:cs="Times New Roman"/>
                <w:spacing w:val="-10"/>
                <w:sz w:val="23"/>
                <w:szCs w:val="23"/>
              </w:rPr>
              <w:t xml:space="preserve"> курсу </w:t>
            </w:r>
            <w:proofErr w:type="spellStart"/>
            <w:r w:rsidRPr="001A5AAC">
              <w:rPr>
                <w:rFonts w:ascii="Times New Roman" w:hAnsi="Times New Roman" w:cs="Times New Roman"/>
                <w:spacing w:val="-10"/>
                <w:sz w:val="23"/>
                <w:szCs w:val="23"/>
              </w:rPr>
              <w:t>засвоєний</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b/>
                <w:spacing w:val="-10"/>
                <w:sz w:val="23"/>
                <w:szCs w:val="23"/>
              </w:rPr>
              <w:t>частково</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але</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b/>
                <w:spacing w:val="-10"/>
                <w:sz w:val="23"/>
                <w:szCs w:val="23"/>
              </w:rPr>
              <w:t>прогалини</w:t>
            </w:r>
            <w:proofErr w:type="spellEnd"/>
            <w:r w:rsidRPr="001A5AAC">
              <w:rPr>
                <w:rFonts w:ascii="Times New Roman" w:hAnsi="Times New Roman" w:cs="Times New Roman"/>
                <w:b/>
                <w:spacing w:val="-10"/>
                <w:sz w:val="23"/>
                <w:szCs w:val="23"/>
              </w:rPr>
              <w:t xml:space="preserve"> не </w:t>
            </w:r>
            <w:proofErr w:type="spellStart"/>
            <w:r w:rsidRPr="001A5AAC">
              <w:rPr>
                <w:rFonts w:ascii="Times New Roman" w:hAnsi="Times New Roman" w:cs="Times New Roman"/>
                <w:b/>
                <w:spacing w:val="-10"/>
                <w:sz w:val="23"/>
                <w:szCs w:val="23"/>
              </w:rPr>
              <w:t>носять</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істотного</w:t>
            </w:r>
            <w:proofErr w:type="spellEnd"/>
            <w:r w:rsidRPr="001A5AAC">
              <w:rPr>
                <w:rFonts w:ascii="Times New Roman" w:hAnsi="Times New Roman" w:cs="Times New Roman"/>
                <w:spacing w:val="-10"/>
                <w:sz w:val="23"/>
                <w:szCs w:val="23"/>
              </w:rPr>
              <w:t xml:space="preserve"> характеру, </w:t>
            </w:r>
            <w:proofErr w:type="spellStart"/>
            <w:r w:rsidRPr="001A5AAC">
              <w:rPr>
                <w:rFonts w:ascii="Times New Roman" w:hAnsi="Times New Roman" w:cs="Times New Roman"/>
                <w:spacing w:val="-10"/>
                <w:sz w:val="23"/>
                <w:szCs w:val="23"/>
              </w:rPr>
              <w:t>необхідні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практичні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навички</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роботи</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освоєним</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матеріалом</w:t>
            </w:r>
            <w:proofErr w:type="spellEnd"/>
            <w:r w:rsidRPr="001A5AAC">
              <w:rPr>
                <w:rFonts w:ascii="Times New Roman" w:hAnsi="Times New Roman" w:cs="Times New Roman"/>
                <w:spacing w:val="-10"/>
                <w:sz w:val="23"/>
                <w:szCs w:val="23"/>
              </w:rPr>
              <w:t xml:space="preserve"> </w:t>
            </w:r>
            <w:r w:rsidRPr="001A5AAC">
              <w:rPr>
                <w:rFonts w:ascii="Times New Roman" w:hAnsi="Times New Roman" w:cs="Times New Roman"/>
                <w:b/>
                <w:spacing w:val="-10"/>
                <w:sz w:val="23"/>
                <w:szCs w:val="23"/>
              </w:rPr>
              <w:t>в основному</w:t>
            </w:r>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сформовані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b/>
                <w:spacing w:val="-10"/>
                <w:sz w:val="23"/>
                <w:szCs w:val="23"/>
              </w:rPr>
              <w:t>більшість</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передбачених</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програмою</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навчання</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навчальних</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завдань</w:t>
            </w:r>
            <w:proofErr w:type="spellEnd"/>
            <w:r w:rsidRPr="001A5AAC">
              <w:rPr>
                <w:rFonts w:ascii="Times New Roman" w:hAnsi="Times New Roman" w:cs="Times New Roman"/>
                <w:spacing w:val="-10"/>
                <w:sz w:val="23"/>
                <w:szCs w:val="23"/>
              </w:rPr>
              <w:t xml:space="preserve"> </w:t>
            </w:r>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виконано</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деякі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виконаних</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завдань</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містять</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b/>
                <w:spacing w:val="-10"/>
                <w:sz w:val="23"/>
                <w:szCs w:val="23"/>
              </w:rPr>
              <w:t>помилки</w:t>
            </w:r>
            <w:proofErr w:type="spellEnd"/>
            <w:r w:rsidRPr="001A5AAC">
              <w:rPr>
                <w:rFonts w:ascii="Times New Roman" w:hAnsi="Times New Roman" w:cs="Times New Roman"/>
                <w:b/>
                <w:spacing w:val="-10"/>
                <w:sz w:val="23"/>
                <w:szCs w:val="23"/>
              </w:rPr>
              <w:t xml:space="preserve">, </w:t>
            </w:r>
            <w:r w:rsidRPr="001A5AAC">
              <w:rPr>
                <w:rFonts w:ascii="Times New Roman" w:hAnsi="Times New Roman" w:cs="Times New Roman"/>
                <w:spacing w:val="-10"/>
                <w:sz w:val="23"/>
                <w:szCs w:val="23"/>
              </w:rPr>
              <w:t xml:space="preserve">робота </w:t>
            </w:r>
            <w:proofErr w:type="spellStart"/>
            <w:r w:rsidRPr="001A5AAC">
              <w:rPr>
                <w:rFonts w:ascii="Times New Roman" w:hAnsi="Times New Roman" w:cs="Times New Roman"/>
                <w:spacing w:val="-10"/>
                <w:sz w:val="23"/>
                <w:szCs w:val="23"/>
              </w:rPr>
              <w:t>з</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трьома</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значними</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помилками</w:t>
            </w:r>
            <w:proofErr w:type="spellEnd"/>
            <w:r w:rsidRPr="001A5AAC">
              <w:rPr>
                <w:rFonts w:ascii="Times New Roman" w:hAnsi="Times New Roman" w:cs="Times New Roman"/>
                <w:spacing w:val="-10"/>
                <w:sz w:val="23"/>
                <w:szCs w:val="23"/>
              </w:rPr>
              <w:t>.</w:t>
            </w:r>
          </w:p>
        </w:tc>
      </w:tr>
      <w:tr w:rsidR="00F81CC0" w:rsidRPr="001A5AAC" w:rsidTr="003C560B">
        <w:trPr>
          <w:cantSplit/>
          <w:jc w:val="center"/>
        </w:trPr>
        <w:tc>
          <w:tcPr>
            <w:tcW w:w="787"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5</w:t>
            </w:r>
          </w:p>
        </w:tc>
        <w:tc>
          <w:tcPr>
            <w:tcW w:w="851"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65-69</w:t>
            </w:r>
          </w:p>
        </w:tc>
        <w:tc>
          <w:tcPr>
            <w:tcW w:w="1442" w:type="dxa"/>
            <w:vMerge/>
            <w:vAlign w:val="center"/>
          </w:tcPr>
          <w:p w:rsidR="00F81CC0" w:rsidRPr="001A5AAC" w:rsidRDefault="00F81CC0" w:rsidP="003C560B">
            <w:pPr>
              <w:snapToGrid w:val="0"/>
              <w:ind w:left="-85" w:right="-85"/>
              <w:jc w:val="center"/>
              <w:rPr>
                <w:rFonts w:ascii="Times New Roman" w:hAnsi="Times New Roman" w:cs="Times New Roman"/>
                <w:spacing w:val="-10"/>
                <w:sz w:val="23"/>
                <w:szCs w:val="23"/>
              </w:rPr>
            </w:pPr>
          </w:p>
        </w:tc>
        <w:tc>
          <w:tcPr>
            <w:tcW w:w="540" w:type="dxa"/>
            <w:vMerge/>
          </w:tcPr>
          <w:p w:rsidR="00F81CC0" w:rsidRPr="001A5AAC" w:rsidRDefault="00F81CC0" w:rsidP="003C560B">
            <w:pPr>
              <w:snapToGrid w:val="0"/>
              <w:ind w:left="-85" w:right="-85"/>
              <w:jc w:val="center"/>
              <w:rPr>
                <w:rFonts w:ascii="Times New Roman" w:hAnsi="Times New Roman" w:cs="Times New Roman"/>
                <w:spacing w:val="-10"/>
                <w:sz w:val="23"/>
                <w:szCs w:val="23"/>
              </w:rPr>
            </w:pPr>
          </w:p>
        </w:tc>
        <w:tc>
          <w:tcPr>
            <w:tcW w:w="6014" w:type="dxa"/>
            <w:vMerge/>
          </w:tcPr>
          <w:p w:rsidR="00F81CC0" w:rsidRPr="001A5AAC" w:rsidRDefault="00F81CC0" w:rsidP="003C560B">
            <w:pPr>
              <w:snapToGrid w:val="0"/>
              <w:ind w:left="-85" w:right="-85"/>
              <w:jc w:val="both"/>
              <w:rPr>
                <w:rFonts w:ascii="Times New Roman" w:hAnsi="Times New Roman" w:cs="Times New Roman"/>
                <w:b/>
                <w:spacing w:val="-10"/>
                <w:sz w:val="23"/>
                <w:szCs w:val="23"/>
              </w:rPr>
            </w:pPr>
          </w:p>
        </w:tc>
      </w:tr>
      <w:tr w:rsidR="00F81CC0" w:rsidRPr="001A5AAC" w:rsidTr="003C560B">
        <w:trPr>
          <w:cantSplit/>
          <w:trHeight w:val="1279"/>
          <w:jc w:val="center"/>
        </w:trPr>
        <w:tc>
          <w:tcPr>
            <w:tcW w:w="787"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lastRenderedPageBreak/>
              <w:t>4</w:t>
            </w:r>
          </w:p>
        </w:tc>
        <w:tc>
          <w:tcPr>
            <w:tcW w:w="851"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60-64</w:t>
            </w:r>
          </w:p>
        </w:tc>
        <w:tc>
          <w:tcPr>
            <w:tcW w:w="1442" w:type="dxa"/>
            <w:vMerge/>
            <w:vAlign w:val="center"/>
          </w:tcPr>
          <w:p w:rsidR="00F81CC0" w:rsidRPr="001A5AAC" w:rsidRDefault="00F81CC0" w:rsidP="003C560B">
            <w:pPr>
              <w:ind w:left="-85" w:right="-85"/>
              <w:jc w:val="center"/>
              <w:rPr>
                <w:rFonts w:ascii="Times New Roman" w:hAnsi="Times New Roman" w:cs="Times New Roman"/>
                <w:spacing w:val="-10"/>
                <w:sz w:val="23"/>
                <w:szCs w:val="23"/>
              </w:rPr>
            </w:pPr>
          </w:p>
        </w:tc>
        <w:tc>
          <w:tcPr>
            <w:tcW w:w="540" w:type="dxa"/>
          </w:tcPr>
          <w:p w:rsidR="00F81CC0" w:rsidRPr="001A5AAC" w:rsidRDefault="00F81CC0" w:rsidP="003C560B">
            <w:pPr>
              <w:snapToGrid w:val="0"/>
              <w:ind w:left="-85" w:right="-85"/>
              <w:jc w:val="center"/>
              <w:rPr>
                <w:rFonts w:ascii="Times New Roman" w:hAnsi="Times New Roman" w:cs="Times New Roman"/>
                <w:spacing w:val="-10"/>
                <w:sz w:val="23"/>
                <w:szCs w:val="23"/>
              </w:rPr>
            </w:pPr>
            <w:r w:rsidRPr="001A5AAC">
              <w:rPr>
                <w:rFonts w:ascii="Times New Roman" w:hAnsi="Times New Roman" w:cs="Times New Roman"/>
                <w:spacing w:val="-10"/>
                <w:sz w:val="23"/>
                <w:szCs w:val="23"/>
              </w:rPr>
              <w:t>E</w:t>
            </w:r>
          </w:p>
        </w:tc>
        <w:tc>
          <w:tcPr>
            <w:tcW w:w="6014" w:type="dxa"/>
          </w:tcPr>
          <w:p w:rsidR="00F81CC0" w:rsidRPr="001A5AAC" w:rsidRDefault="00F81CC0" w:rsidP="003C560B">
            <w:pPr>
              <w:snapToGrid w:val="0"/>
              <w:ind w:left="-85" w:right="-85"/>
              <w:jc w:val="both"/>
              <w:rPr>
                <w:rFonts w:ascii="Times New Roman" w:hAnsi="Times New Roman" w:cs="Times New Roman"/>
                <w:bCs/>
                <w:spacing w:val="-10"/>
                <w:sz w:val="23"/>
                <w:szCs w:val="23"/>
              </w:rPr>
            </w:pPr>
            <w:r w:rsidRPr="001A5AAC">
              <w:rPr>
                <w:rFonts w:ascii="Times New Roman" w:hAnsi="Times New Roman" w:cs="Times New Roman"/>
                <w:b/>
                <w:spacing w:val="-10"/>
                <w:sz w:val="23"/>
                <w:szCs w:val="23"/>
              </w:rPr>
              <w:t>«</w:t>
            </w:r>
            <w:proofErr w:type="spellStart"/>
            <w:r w:rsidRPr="001A5AAC">
              <w:rPr>
                <w:rFonts w:ascii="Times New Roman" w:hAnsi="Times New Roman" w:cs="Times New Roman"/>
                <w:b/>
                <w:spacing w:val="-10"/>
                <w:sz w:val="23"/>
                <w:szCs w:val="23"/>
              </w:rPr>
              <w:t>Достатньо</w:t>
            </w:r>
            <w:proofErr w:type="spellEnd"/>
            <w:r w:rsidRPr="001A5AAC">
              <w:rPr>
                <w:rFonts w:ascii="Times New Roman" w:hAnsi="Times New Roman" w:cs="Times New Roman"/>
                <w:b/>
                <w:spacing w:val="-10"/>
                <w:sz w:val="23"/>
                <w:szCs w:val="23"/>
              </w:rPr>
              <w:t>»</w:t>
            </w:r>
            <w:r w:rsidRPr="001A5AAC">
              <w:rPr>
                <w:rFonts w:ascii="Times New Roman" w:hAnsi="Times New Roman" w:cs="Times New Roman"/>
                <w:spacing w:val="-10"/>
                <w:sz w:val="23"/>
                <w:szCs w:val="23"/>
              </w:rPr>
              <w:t xml:space="preserve"> – </w:t>
            </w:r>
            <w:proofErr w:type="spellStart"/>
            <w:r w:rsidRPr="001A5AAC">
              <w:rPr>
                <w:rFonts w:ascii="Times New Roman" w:hAnsi="Times New Roman" w:cs="Times New Roman"/>
                <w:spacing w:val="-10"/>
                <w:sz w:val="23"/>
                <w:szCs w:val="23"/>
              </w:rPr>
              <w:t>теоретичний</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змі</w:t>
            </w:r>
            <w:proofErr w:type="gramStart"/>
            <w:r w:rsidRPr="001A5AAC">
              <w:rPr>
                <w:rFonts w:ascii="Times New Roman" w:hAnsi="Times New Roman" w:cs="Times New Roman"/>
                <w:spacing w:val="-10"/>
                <w:sz w:val="23"/>
                <w:szCs w:val="23"/>
              </w:rPr>
              <w:t>ст</w:t>
            </w:r>
            <w:proofErr w:type="spellEnd"/>
            <w:proofErr w:type="gramEnd"/>
            <w:r w:rsidRPr="001A5AAC">
              <w:rPr>
                <w:rFonts w:ascii="Times New Roman" w:hAnsi="Times New Roman" w:cs="Times New Roman"/>
                <w:spacing w:val="-10"/>
                <w:sz w:val="23"/>
                <w:szCs w:val="23"/>
              </w:rPr>
              <w:t xml:space="preserve"> курсу </w:t>
            </w:r>
            <w:proofErr w:type="spellStart"/>
            <w:r w:rsidRPr="001A5AAC">
              <w:rPr>
                <w:rFonts w:ascii="Times New Roman" w:hAnsi="Times New Roman" w:cs="Times New Roman"/>
                <w:spacing w:val="-10"/>
                <w:sz w:val="23"/>
                <w:szCs w:val="23"/>
              </w:rPr>
              <w:t>засвоєний</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b/>
                <w:spacing w:val="-10"/>
                <w:sz w:val="23"/>
                <w:szCs w:val="23"/>
              </w:rPr>
              <w:t>частково</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деякі</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spacing w:val="-10"/>
                <w:sz w:val="23"/>
                <w:szCs w:val="23"/>
              </w:rPr>
              <w:t>практичні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навички</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роботи</w:t>
            </w:r>
            <w:proofErr w:type="spellEnd"/>
            <w:r w:rsidRPr="001A5AAC">
              <w:rPr>
                <w:rFonts w:ascii="Times New Roman" w:hAnsi="Times New Roman" w:cs="Times New Roman"/>
                <w:spacing w:val="-10"/>
                <w:sz w:val="23"/>
                <w:szCs w:val="23"/>
              </w:rPr>
              <w:t xml:space="preserve"> </w:t>
            </w:r>
            <w:r w:rsidRPr="001A5AAC">
              <w:rPr>
                <w:rFonts w:ascii="Times New Roman" w:hAnsi="Times New Roman" w:cs="Times New Roman"/>
                <w:b/>
                <w:spacing w:val="-10"/>
                <w:sz w:val="23"/>
                <w:szCs w:val="23"/>
              </w:rPr>
              <w:t xml:space="preserve">не </w:t>
            </w:r>
            <w:proofErr w:type="spellStart"/>
            <w:r w:rsidRPr="001A5AAC">
              <w:rPr>
                <w:rFonts w:ascii="Times New Roman" w:hAnsi="Times New Roman" w:cs="Times New Roman"/>
                <w:b/>
                <w:spacing w:val="-10"/>
                <w:sz w:val="23"/>
                <w:szCs w:val="23"/>
              </w:rPr>
              <w:t>сформовані</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частина</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передбачених</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програмою</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навчання</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навчальних</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завдань</w:t>
            </w:r>
            <w:proofErr w:type="spellEnd"/>
            <w:r w:rsidRPr="001A5AAC">
              <w:rPr>
                <w:rFonts w:ascii="Times New Roman" w:hAnsi="Times New Roman" w:cs="Times New Roman"/>
                <w:spacing w:val="-10"/>
                <w:sz w:val="23"/>
                <w:szCs w:val="23"/>
              </w:rPr>
              <w:t xml:space="preserve"> </w:t>
            </w:r>
            <w:r w:rsidRPr="001A5AAC">
              <w:rPr>
                <w:rFonts w:ascii="Times New Roman" w:hAnsi="Times New Roman" w:cs="Times New Roman"/>
                <w:b/>
                <w:spacing w:val="-10"/>
                <w:sz w:val="23"/>
                <w:szCs w:val="23"/>
              </w:rPr>
              <w:t xml:space="preserve">не </w:t>
            </w:r>
            <w:proofErr w:type="spellStart"/>
            <w:r w:rsidRPr="001A5AAC">
              <w:rPr>
                <w:rFonts w:ascii="Times New Roman" w:hAnsi="Times New Roman" w:cs="Times New Roman"/>
                <w:b/>
                <w:spacing w:val="-10"/>
                <w:sz w:val="23"/>
                <w:szCs w:val="23"/>
              </w:rPr>
              <w:t>виконана</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spacing w:val="-10"/>
                <w:sz w:val="23"/>
                <w:szCs w:val="23"/>
              </w:rPr>
              <w:t>або</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якість</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виконання</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деяких</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w:t>
            </w:r>
            <w:proofErr w:type="spellEnd"/>
            <w:r w:rsidRPr="001A5AAC">
              <w:rPr>
                <w:rFonts w:ascii="Times New Roman" w:hAnsi="Times New Roman" w:cs="Times New Roman"/>
                <w:spacing w:val="-10"/>
                <w:sz w:val="23"/>
                <w:szCs w:val="23"/>
              </w:rPr>
              <w:t xml:space="preserve"> них </w:t>
            </w:r>
            <w:proofErr w:type="spellStart"/>
            <w:r w:rsidRPr="001A5AAC">
              <w:rPr>
                <w:rFonts w:ascii="Times New Roman" w:hAnsi="Times New Roman" w:cs="Times New Roman"/>
                <w:spacing w:val="-10"/>
                <w:sz w:val="23"/>
                <w:szCs w:val="23"/>
              </w:rPr>
              <w:t>оцінено</w:t>
            </w:r>
            <w:proofErr w:type="spellEnd"/>
            <w:r w:rsidRPr="001A5AAC">
              <w:rPr>
                <w:rFonts w:ascii="Times New Roman" w:hAnsi="Times New Roman" w:cs="Times New Roman"/>
                <w:spacing w:val="-10"/>
                <w:sz w:val="23"/>
                <w:szCs w:val="23"/>
              </w:rPr>
              <w:t xml:space="preserve"> числом </w:t>
            </w:r>
            <w:proofErr w:type="spellStart"/>
            <w:r w:rsidRPr="001A5AAC">
              <w:rPr>
                <w:rFonts w:ascii="Times New Roman" w:hAnsi="Times New Roman" w:cs="Times New Roman"/>
                <w:spacing w:val="-10"/>
                <w:sz w:val="23"/>
                <w:szCs w:val="23"/>
              </w:rPr>
              <w:t>балів</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близьким</w:t>
            </w:r>
            <w:proofErr w:type="spellEnd"/>
            <w:r w:rsidRPr="001A5AAC">
              <w:rPr>
                <w:rFonts w:ascii="Times New Roman" w:hAnsi="Times New Roman" w:cs="Times New Roman"/>
                <w:spacing w:val="-10"/>
                <w:sz w:val="23"/>
                <w:szCs w:val="23"/>
              </w:rPr>
              <w:t xml:space="preserve"> до </w:t>
            </w:r>
            <w:proofErr w:type="spellStart"/>
            <w:r w:rsidRPr="001A5AAC">
              <w:rPr>
                <w:rFonts w:ascii="Times New Roman" w:hAnsi="Times New Roman" w:cs="Times New Roman"/>
                <w:b/>
                <w:spacing w:val="-10"/>
                <w:sz w:val="23"/>
                <w:szCs w:val="23"/>
              </w:rPr>
              <w:t>мінімального</w:t>
            </w:r>
            <w:proofErr w:type="spellEnd"/>
            <w:r w:rsidRPr="001A5AAC">
              <w:rPr>
                <w:rFonts w:ascii="Times New Roman" w:hAnsi="Times New Roman" w:cs="Times New Roman"/>
                <w:bCs/>
                <w:spacing w:val="-10"/>
                <w:sz w:val="23"/>
                <w:szCs w:val="23"/>
              </w:rPr>
              <w:t>,</w:t>
            </w:r>
            <w:r w:rsidRPr="001A5AAC">
              <w:rPr>
                <w:rFonts w:ascii="Times New Roman" w:hAnsi="Times New Roman" w:cs="Times New Roman"/>
                <w:spacing w:val="-10"/>
                <w:sz w:val="23"/>
                <w:szCs w:val="23"/>
              </w:rPr>
              <w:t xml:space="preserve"> робота, </w:t>
            </w:r>
            <w:proofErr w:type="spellStart"/>
            <w:r w:rsidRPr="001A5AAC">
              <w:rPr>
                <w:rFonts w:ascii="Times New Roman" w:hAnsi="Times New Roman" w:cs="Times New Roman"/>
                <w:spacing w:val="-10"/>
                <w:sz w:val="23"/>
                <w:szCs w:val="23"/>
              </w:rPr>
              <w:t>що</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задовольняє</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мінімуму</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критеріїв</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оцінки</w:t>
            </w:r>
            <w:proofErr w:type="spellEnd"/>
            <w:r w:rsidRPr="001A5AAC">
              <w:rPr>
                <w:rFonts w:ascii="Times New Roman" w:hAnsi="Times New Roman" w:cs="Times New Roman"/>
                <w:spacing w:val="-10"/>
                <w:sz w:val="23"/>
                <w:szCs w:val="23"/>
              </w:rPr>
              <w:t>.</w:t>
            </w:r>
          </w:p>
        </w:tc>
      </w:tr>
      <w:tr w:rsidR="00F81CC0" w:rsidRPr="001A5AAC" w:rsidTr="003C560B">
        <w:trPr>
          <w:trHeight w:val="972"/>
          <w:jc w:val="center"/>
        </w:trPr>
        <w:tc>
          <w:tcPr>
            <w:tcW w:w="787"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3</w:t>
            </w:r>
          </w:p>
        </w:tc>
        <w:tc>
          <w:tcPr>
            <w:tcW w:w="851"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40–59</w:t>
            </w:r>
          </w:p>
        </w:tc>
        <w:tc>
          <w:tcPr>
            <w:tcW w:w="1442" w:type="dxa"/>
            <w:vMerge w:val="restart"/>
            <w:vAlign w:val="center"/>
          </w:tcPr>
          <w:p w:rsidR="00F81CC0" w:rsidRPr="001A5AAC" w:rsidRDefault="00F81CC0" w:rsidP="003C560B">
            <w:pPr>
              <w:pStyle w:val="aa"/>
              <w:ind w:left="-85" w:right="-85"/>
              <w:jc w:val="center"/>
              <w:rPr>
                <w:rFonts w:ascii="Times New Roman" w:hAnsi="Times New Roman" w:cs="Times New Roman"/>
                <w:spacing w:val="-10"/>
                <w:sz w:val="23"/>
                <w:szCs w:val="23"/>
              </w:rPr>
            </w:pPr>
            <w:proofErr w:type="spellStart"/>
            <w:r w:rsidRPr="001A5AAC">
              <w:rPr>
                <w:rFonts w:ascii="Times New Roman" w:hAnsi="Times New Roman" w:cs="Times New Roman"/>
                <w:spacing w:val="-10"/>
                <w:sz w:val="23"/>
                <w:szCs w:val="23"/>
              </w:rPr>
              <w:t>Незадовільно</w:t>
            </w:r>
            <w:proofErr w:type="spellEnd"/>
          </w:p>
          <w:p w:rsidR="00F81CC0" w:rsidRPr="001A5AAC" w:rsidRDefault="00F81CC0" w:rsidP="003C560B">
            <w:pPr>
              <w:pStyle w:val="aa"/>
              <w:ind w:left="-85" w:right="-85"/>
              <w:jc w:val="center"/>
              <w:rPr>
                <w:rFonts w:ascii="Times New Roman" w:hAnsi="Times New Roman" w:cs="Times New Roman"/>
                <w:spacing w:val="-10"/>
                <w:sz w:val="23"/>
                <w:szCs w:val="23"/>
              </w:rPr>
            </w:pPr>
            <w:r w:rsidRPr="001A5AAC">
              <w:rPr>
                <w:rFonts w:ascii="Times New Roman" w:hAnsi="Times New Roman" w:cs="Times New Roman"/>
                <w:spacing w:val="-10"/>
                <w:sz w:val="23"/>
                <w:szCs w:val="23"/>
              </w:rPr>
              <w:t xml:space="preserve">(«не </w:t>
            </w:r>
            <w:proofErr w:type="spellStart"/>
            <w:r w:rsidRPr="001A5AAC">
              <w:rPr>
                <w:rFonts w:ascii="Times New Roman" w:hAnsi="Times New Roman" w:cs="Times New Roman"/>
                <w:spacing w:val="-10"/>
                <w:sz w:val="23"/>
                <w:szCs w:val="23"/>
              </w:rPr>
              <w:t>зараховано</w:t>
            </w:r>
            <w:proofErr w:type="spellEnd"/>
            <w:r w:rsidRPr="001A5AAC">
              <w:rPr>
                <w:rFonts w:ascii="Times New Roman" w:hAnsi="Times New Roman" w:cs="Times New Roman"/>
                <w:spacing w:val="-10"/>
                <w:sz w:val="23"/>
                <w:szCs w:val="23"/>
              </w:rPr>
              <w:t>»)</w:t>
            </w:r>
          </w:p>
        </w:tc>
        <w:tc>
          <w:tcPr>
            <w:tcW w:w="540" w:type="dxa"/>
            <w:vMerge w:val="restart"/>
            <w:vAlign w:val="center"/>
          </w:tcPr>
          <w:p w:rsidR="00F81CC0" w:rsidRPr="001A5AAC" w:rsidRDefault="00F81CC0" w:rsidP="003C560B">
            <w:pPr>
              <w:snapToGrid w:val="0"/>
              <w:jc w:val="center"/>
              <w:rPr>
                <w:rFonts w:ascii="Times New Roman" w:hAnsi="Times New Roman" w:cs="Times New Roman"/>
                <w:spacing w:val="-10"/>
                <w:sz w:val="23"/>
                <w:szCs w:val="23"/>
              </w:rPr>
            </w:pPr>
            <w:r w:rsidRPr="001A5AAC">
              <w:rPr>
                <w:rFonts w:ascii="Times New Roman" w:hAnsi="Times New Roman" w:cs="Times New Roman"/>
                <w:spacing w:val="-10"/>
                <w:sz w:val="23"/>
                <w:szCs w:val="23"/>
              </w:rPr>
              <w:t>FX</w:t>
            </w:r>
          </w:p>
        </w:tc>
        <w:tc>
          <w:tcPr>
            <w:tcW w:w="6014" w:type="dxa"/>
            <w:vMerge w:val="restart"/>
          </w:tcPr>
          <w:p w:rsidR="00F81CC0" w:rsidRPr="001A5AAC" w:rsidRDefault="00F81CC0" w:rsidP="003C560B">
            <w:pPr>
              <w:snapToGrid w:val="0"/>
              <w:ind w:left="-85" w:right="-85"/>
              <w:jc w:val="both"/>
              <w:rPr>
                <w:rFonts w:ascii="Times New Roman" w:hAnsi="Times New Roman" w:cs="Times New Roman"/>
                <w:spacing w:val="-10"/>
                <w:sz w:val="23"/>
                <w:szCs w:val="23"/>
              </w:rPr>
            </w:pPr>
            <w:r w:rsidRPr="001A5AAC">
              <w:rPr>
                <w:rFonts w:ascii="Times New Roman" w:hAnsi="Times New Roman" w:cs="Times New Roman"/>
                <w:b/>
                <w:spacing w:val="-10"/>
                <w:sz w:val="23"/>
                <w:szCs w:val="23"/>
              </w:rPr>
              <w:t>«</w:t>
            </w:r>
            <w:proofErr w:type="spellStart"/>
            <w:r w:rsidRPr="001A5AAC">
              <w:rPr>
                <w:rFonts w:ascii="Times New Roman" w:hAnsi="Times New Roman" w:cs="Times New Roman"/>
                <w:b/>
                <w:spacing w:val="-10"/>
                <w:sz w:val="23"/>
                <w:szCs w:val="23"/>
              </w:rPr>
              <w:t>Умовно</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незадовільно</w:t>
            </w:r>
            <w:proofErr w:type="spellEnd"/>
            <w:r w:rsidRPr="001A5AAC">
              <w:rPr>
                <w:rFonts w:ascii="Times New Roman" w:hAnsi="Times New Roman" w:cs="Times New Roman"/>
                <w:b/>
                <w:spacing w:val="-10"/>
                <w:sz w:val="23"/>
                <w:szCs w:val="23"/>
              </w:rPr>
              <w:t>»</w:t>
            </w:r>
            <w:r w:rsidRPr="001A5AAC">
              <w:rPr>
                <w:rFonts w:ascii="Times New Roman" w:hAnsi="Times New Roman" w:cs="Times New Roman"/>
                <w:spacing w:val="-10"/>
                <w:sz w:val="23"/>
                <w:szCs w:val="23"/>
              </w:rPr>
              <w:t xml:space="preserve"> – </w:t>
            </w:r>
            <w:proofErr w:type="spellStart"/>
            <w:r w:rsidRPr="001A5AAC">
              <w:rPr>
                <w:rFonts w:ascii="Times New Roman" w:hAnsi="Times New Roman" w:cs="Times New Roman"/>
                <w:spacing w:val="-10"/>
                <w:sz w:val="23"/>
                <w:szCs w:val="23"/>
              </w:rPr>
              <w:t>теоретичний</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змі</w:t>
            </w:r>
            <w:proofErr w:type="gramStart"/>
            <w:r w:rsidRPr="001A5AAC">
              <w:rPr>
                <w:rFonts w:ascii="Times New Roman" w:hAnsi="Times New Roman" w:cs="Times New Roman"/>
                <w:spacing w:val="-10"/>
                <w:sz w:val="23"/>
                <w:szCs w:val="23"/>
              </w:rPr>
              <w:t>ст</w:t>
            </w:r>
            <w:proofErr w:type="spellEnd"/>
            <w:proofErr w:type="gramEnd"/>
            <w:r w:rsidRPr="001A5AAC">
              <w:rPr>
                <w:rFonts w:ascii="Times New Roman" w:hAnsi="Times New Roman" w:cs="Times New Roman"/>
                <w:spacing w:val="-10"/>
                <w:sz w:val="23"/>
                <w:szCs w:val="23"/>
              </w:rPr>
              <w:t xml:space="preserve"> курсу </w:t>
            </w:r>
            <w:proofErr w:type="spellStart"/>
            <w:r w:rsidRPr="001A5AAC">
              <w:rPr>
                <w:rFonts w:ascii="Times New Roman" w:hAnsi="Times New Roman" w:cs="Times New Roman"/>
                <w:spacing w:val="-10"/>
                <w:sz w:val="23"/>
                <w:szCs w:val="23"/>
              </w:rPr>
              <w:t>засвоєний</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b/>
                <w:spacing w:val="-10"/>
                <w:sz w:val="23"/>
                <w:szCs w:val="23"/>
              </w:rPr>
              <w:t>частково</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необхідні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практичні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навички</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роботи</w:t>
            </w:r>
            <w:proofErr w:type="spellEnd"/>
            <w:r w:rsidRPr="001A5AAC">
              <w:rPr>
                <w:rFonts w:ascii="Times New Roman" w:hAnsi="Times New Roman" w:cs="Times New Roman"/>
                <w:spacing w:val="-10"/>
                <w:sz w:val="23"/>
                <w:szCs w:val="23"/>
              </w:rPr>
              <w:t xml:space="preserve"> </w:t>
            </w:r>
            <w:r w:rsidRPr="001A5AAC">
              <w:rPr>
                <w:rFonts w:ascii="Times New Roman" w:hAnsi="Times New Roman" w:cs="Times New Roman"/>
                <w:b/>
                <w:spacing w:val="-10"/>
                <w:sz w:val="23"/>
                <w:szCs w:val="23"/>
              </w:rPr>
              <w:t xml:space="preserve">не </w:t>
            </w:r>
            <w:proofErr w:type="spellStart"/>
            <w:r w:rsidRPr="001A5AAC">
              <w:rPr>
                <w:rFonts w:ascii="Times New Roman" w:hAnsi="Times New Roman" w:cs="Times New Roman"/>
                <w:b/>
                <w:spacing w:val="-10"/>
                <w:sz w:val="23"/>
                <w:szCs w:val="23"/>
              </w:rPr>
              <w:t>сформовані</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більшість</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передбачених</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програм</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навчання</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навчальних</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завдань</w:t>
            </w:r>
            <w:proofErr w:type="spellEnd"/>
            <w:r w:rsidRPr="001A5AAC">
              <w:rPr>
                <w:rFonts w:ascii="Times New Roman" w:hAnsi="Times New Roman" w:cs="Times New Roman"/>
                <w:spacing w:val="-10"/>
                <w:sz w:val="23"/>
                <w:szCs w:val="23"/>
              </w:rPr>
              <w:t xml:space="preserve"> </w:t>
            </w:r>
            <w:r w:rsidRPr="001A5AAC">
              <w:rPr>
                <w:rFonts w:ascii="Times New Roman" w:hAnsi="Times New Roman" w:cs="Times New Roman"/>
                <w:b/>
                <w:spacing w:val="-10"/>
                <w:sz w:val="23"/>
                <w:szCs w:val="23"/>
              </w:rPr>
              <w:t xml:space="preserve">не </w:t>
            </w:r>
            <w:proofErr w:type="spellStart"/>
            <w:r w:rsidRPr="001A5AAC">
              <w:rPr>
                <w:rFonts w:ascii="Times New Roman" w:hAnsi="Times New Roman" w:cs="Times New Roman"/>
                <w:b/>
                <w:spacing w:val="-10"/>
                <w:sz w:val="23"/>
                <w:szCs w:val="23"/>
              </w:rPr>
              <w:t>виконано</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або</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якість</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їхнього</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виконання</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оцінено</w:t>
            </w:r>
            <w:proofErr w:type="spellEnd"/>
            <w:r w:rsidRPr="001A5AAC">
              <w:rPr>
                <w:rFonts w:ascii="Times New Roman" w:hAnsi="Times New Roman" w:cs="Times New Roman"/>
                <w:spacing w:val="-10"/>
                <w:sz w:val="23"/>
                <w:szCs w:val="23"/>
              </w:rPr>
              <w:t xml:space="preserve"> числом </w:t>
            </w:r>
            <w:proofErr w:type="spellStart"/>
            <w:r w:rsidRPr="001A5AAC">
              <w:rPr>
                <w:rFonts w:ascii="Times New Roman" w:hAnsi="Times New Roman" w:cs="Times New Roman"/>
                <w:spacing w:val="-10"/>
                <w:sz w:val="23"/>
                <w:szCs w:val="23"/>
              </w:rPr>
              <w:t>балів</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близьким</w:t>
            </w:r>
            <w:proofErr w:type="spellEnd"/>
            <w:r w:rsidRPr="001A5AAC">
              <w:rPr>
                <w:rFonts w:ascii="Times New Roman" w:hAnsi="Times New Roman" w:cs="Times New Roman"/>
                <w:spacing w:val="-10"/>
                <w:sz w:val="23"/>
                <w:szCs w:val="23"/>
              </w:rPr>
              <w:t xml:space="preserve"> до </w:t>
            </w:r>
            <w:proofErr w:type="spellStart"/>
            <w:r w:rsidRPr="001A5AAC">
              <w:rPr>
                <w:rFonts w:ascii="Times New Roman" w:hAnsi="Times New Roman" w:cs="Times New Roman"/>
                <w:b/>
                <w:spacing w:val="-10"/>
                <w:sz w:val="23"/>
                <w:szCs w:val="23"/>
              </w:rPr>
              <w:t>мінімального</w:t>
            </w:r>
            <w:proofErr w:type="spellEnd"/>
            <w:r w:rsidRPr="001A5AAC">
              <w:rPr>
                <w:rFonts w:ascii="Times New Roman" w:hAnsi="Times New Roman" w:cs="Times New Roman"/>
                <w:spacing w:val="-10"/>
                <w:sz w:val="23"/>
                <w:szCs w:val="23"/>
              </w:rPr>
              <w:t xml:space="preserve">; при </w:t>
            </w:r>
            <w:proofErr w:type="spellStart"/>
            <w:r w:rsidRPr="001A5AAC">
              <w:rPr>
                <w:rFonts w:ascii="Times New Roman" w:hAnsi="Times New Roman" w:cs="Times New Roman"/>
                <w:b/>
                <w:spacing w:val="-10"/>
                <w:sz w:val="23"/>
                <w:szCs w:val="23"/>
              </w:rPr>
              <w:t>додатковій</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самостійній</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роботі</w:t>
            </w:r>
            <w:proofErr w:type="spellEnd"/>
            <w:r w:rsidRPr="001A5AAC">
              <w:rPr>
                <w:rFonts w:ascii="Times New Roman" w:hAnsi="Times New Roman" w:cs="Times New Roman"/>
                <w:spacing w:val="-10"/>
                <w:sz w:val="23"/>
                <w:szCs w:val="23"/>
              </w:rPr>
              <w:t xml:space="preserve"> над </w:t>
            </w:r>
            <w:proofErr w:type="spellStart"/>
            <w:r w:rsidRPr="001A5AAC">
              <w:rPr>
                <w:rFonts w:ascii="Times New Roman" w:hAnsi="Times New Roman" w:cs="Times New Roman"/>
                <w:spacing w:val="-10"/>
                <w:sz w:val="23"/>
                <w:szCs w:val="23"/>
              </w:rPr>
              <w:t>матеріалом</w:t>
            </w:r>
            <w:proofErr w:type="spellEnd"/>
            <w:r w:rsidRPr="001A5AAC">
              <w:rPr>
                <w:rFonts w:ascii="Times New Roman" w:hAnsi="Times New Roman" w:cs="Times New Roman"/>
                <w:spacing w:val="-10"/>
                <w:sz w:val="23"/>
                <w:szCs w:val="23"/>
              </w:rPr>
              <w:t xml:space="preserve"> курсу</w:t>
            </w:r>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можливе</w:t>
            </w:r>
            <w:proofErr w:type="spellEnd"/>
            <w:r w:rsidRPr="001A5AAC">
              <w:rPr>
                <w:rFonts w:ascii="Times New Roman" w:hAnsi="Times New Roman" w:cs="Times New Roman"/>
                <w:b/>
                <w:spacing w:val="-10"/>
                <w:sz w:val="23"/>
                <w:szCs w:val="23"/>
              </w:rPr>
              <w:t xml:space="preserve"> </w:t>
            </w:r>
            <w:proofErr w:type="spellStart"/>
            <w:proofErr w:type="gramStart"/>
            <w:r w:rsidRPr="001A5AAC">
              <w:rPr>
                <w:rFonts w:ascii="Times New Roman" w:hAnsi="Times New Roman" w:cs="Times New Roman"/>
                <w:b/>
                <w:spacing w:val="-10"/>
                <w:sz w:val="23"/>
                <w:szCs w:val="23"/>
              </w:rPr>
              <w:t>п</w:t>
            </w:r>
            <w:proofErr w:type="gramEnd"/>
            <w:r w:rsidRPr="001A5AAC">
              <w:rPr>
                <w:rFonts w:ascii="Times New Roman" w:hAnsi="Times New Roman" w:cs="Times New Roman"/>
                <w:b/>
                <w:spacing w:val="-10"/>
                <w:sz w:val="23"/>
                <w:szCs w:val="23"/>
              </w:rPr>
              <w:t>ідвищення</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якості</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spacing w:val="-10"/>
                <w:sz w:val="23"/>
                <w:szCs w:val="23"/>
              </w:rPr>
              <w:t>виконання</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навчальних</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завдань</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b/>
                <w:spacing w:val="-10"/>
                <w:sz w:val="23"/>
                <w:szCs w:val="23"/>
              </w:rPr>
              <w:t>з</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можливістю</w:t>
            </w:r>
            <w:proofErr w:type="spellEnd"/>
            <w:r w:rsidRPr="001A5AAC">
              <w:rPr>
                <w:rFonts w:ascii="Times New Roman" w:hAnsi="Times New Roman" w:cs="Times New Roman"/>
                <w:b/>
                <w:spacing w:val="-10"/>
                <w:sz w:val="23"/>
                <w:szCs w:val="23"/>
              </w:rPr>
              <w:t xml:space="preserve"> повторного </w:t>
            </w:r>
            <w:proofErr w:type="spellStart"/>
            <w:r w:rsidRPr="001A5AAC">
              <w:rPr>
                <w:rFonts w:ascii="Times New Roman" w:hAnsi="Times New Roman" w:cs="Times New Roman"/>
                <w:b/>
                <w:spacing w:val="-10"/>
                <w:sz w:val="23"/>
                <w:szCs w:val="23"/>
              </w:rPr>
              <w:t>складання</w:t>
            </w:r>
            <w:proofErr w:type="spellEnd"/>
            <w:r w:rsidRPr="001A5AAC">
              <w:rPr>
                <w:rFonts w:ascii="Times New Roman" w:hAnsi="Times New Roman" w:cs="Times New Roman"/>
                <w:spacing w:val="-10"/>
                <w:sz w:val="23"/>
                <w:szCs w:val="23"/>
              </w:rPr>
              <w:t xml:space="preserve">), робота, </w:t>
            </w:r>
            <w:proofErr w:type="spellStart"/>
            <w:r w:rsidRPr="001A5AAC">
              <w:rPr>
                <w:rFonts w:ascii="Times New Roman" w:hAnsi="Times New Roman" w:cs="Times New Roman"/>
                <w:spacing w:val="-10"/>
                <w:sz w:val="23"/>
                <w:szCs w:val="23"/>
              </w:rPr>
              <w:t>що</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потребує</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доробки</w:t>
            </w:r>
            <w:proofErr w:type="spellEnd"/>
            <w:r w:rsidRPr="001A5AAC">
              <w:rPr>
                <w:rFonts w:ascii="Times New Roman" w:hAnsi="Times New Roman" w:cs="Times New Roman"/>
                <w:spacing w:val="-10"/>
                <w:sz w:val="23"/>
                <w:szCs w:val="23"/>
              </w:rPr>
              <w:t>.</w:t>
            </w:r>
          </w:p>
        </w:tc>
      </w:tr>
      <w:tr w:rsidR="00F81CC0" w:rsidRPr="001A5AAC" w:rsidTr="003C560B">
        <w:trPr>
          <w:jc w:val="center"/>
        </w:trPr>
        <w:tc>
          <w:tcPr>
            <w:tcW w:w="787"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2</w:t>
            </w:r>
          </w:p>
        </w:tc>
        <w:tc>
          <w:tcPr>
            <w:tcW w:w="851"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21-40</w:t>
            </w:r>
          </w:p>
        </w:tc>
        <w:tc>
          <w:tcPr>
            <w:tcW w:w="1442" w:type="dxa"/>
            <w:vMerge/>
            <w:vAlign w:val="center"/>
          </w:tcPr>
          <w:p w:rsidR="00F81CC0" w:rsidRPr="001A5AAC" w:rsidRDefault="00F81CC0" w:rsidP="003C560B">
            <w:pPr>
              <w:pStyle w:val="aa"/>
              <w:ind w:left="-85" w:right="-85"/>
              <w:jc w:val="center"/>
              <w:rPr>
                <w:rFonts w:ascii="Times New Roman" w:hAnsi="Times New Roman" w:cs="Times New Roman"/>
                <w:spacing w:val="-10"/>
                <w:sz w:val="23"/>
                <w:szCs w:val="23"/>
              </w:rPr>
            </w:pPr>
          </w:p>
        </w:tc>
        <w:tc>
          <w:tcPr>
            <w:tcW w:w="540" w:type="dxa"/>
            <w:vMerge/>
          </w:tcPr>
          <w:p w:rsidR="00F81CC0" w:rsidRPr="001A5AAC" w:rsidRDefault="00F81CC0" w:rsidP="003C560B">
            <w:pPr>
              <w:snapToGrid w:val="0"/>
              <w:jc w:val="center"/>
              <w:rPr>
                <w:rFonts w:ascii="Times New Roman" w:hAnsi="Times New Roman" w:cs="Times New Roman"/>
                <w:spacing w:val="-10"/>
                <w:sz w:val="23"/>
                <w:szCs w:val="23"/>
              </w:rPr>
            </w:pPr>
          </w:p>
        </w:tc>
        <w:tc>
          <w:tcPr>
            <w:tcW w:w="6014" w:type="dxa"/>
            <w:vMerge/>
          </w:tcPr>
          <w:p w:rsidR="00F81CC0" w:rsidRPr="001A5AAC" w:rsidRDefault="00F81CC0" w:rsidP="003C560B">
            <w:pPr>
              <w:snapToGrid w:val="0"/>
              <w:ind w:left="-85" w:right="-85"/>
              <w:jc w:val="both"/>
              <w:rPr>
                <w:rFonts w:ascii="Times New Roman" w:hAnsi="Times New Roman" w:cs="Times New Roman"/>
                <w:b/>
                <w:spacing w:val="-10"/>
                <w:sz w:val="23"/>
                <w:szCs w:val="23"/>
              </w:rPr>
            </w:pPr>
          </w:p>
        </w:tc>
      </w:tr>
      <w:tr w:rsidR="00F81CC0" w:rsidRPr="001A5AAC" w:rsidTr="003C560B">
        <w:trPr>
          <w:jc w:val="center"/>
        </w:trPr>
        <w:tc>
          <w:tcPr>
            <w:tcW w:w="787"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1</w:t>
            </w:r>
          </w:p>
        </w:tc>
        <w:tc>
          <w:tcPr>
            <w:tcW w:w="851" w:type="dxa"/>
            <w:vAlign w:val="center"/>
          </w:tcPr>
          <w:p w:rsidR="00F81CC0" w:rsidRPr="001A5AAC" w:rsidRDefault="00F81CC0" w:rsidP="003C560B">
            <w:pPr>
              <w:snapToGrid w:val="0"/>
              <w:ind w:left="-85" w:right="-85"/>
              <w:jc w:val="center"/>
              <w:rPr>
                <w:rFonts w:ascii="Times New Roman" w:hAnsi="Times New Roman" w:cs="Times New Roman"/>
                <w:b/>
                <w:spacing w:val="-10"/>
                <w:sz w:val="23"/>
                <w:szCs w:val="23"/>
              </w:rPr>
            </w:pPr>
            <w:r w:rsidRPr="001A5AAC">
              <w:rPr>
                <w:rFonts w:ascii="Times New Roman" w:hAnsi="Times New Roman" w:cs="Times New Roman"/>
                <w:b/>
                <w:spacing w:val="-10"/>
                <w:sz w:val="23"/>
                <w:szCs w:val="23"/>
              </w:rPr>
              <w:t>1–20</w:t>
            </w:r>
          </w:p>
        </w:tc>
        <w:tc>
          <w:tcPr>
            <w:tcW w:w="1442" w:type="dxa"/>
            <w:vMerge/>
            <w:vAlign w:val="center"/>
          </w:tcPr>
          <w:p w:rsidR="00F81CC0" w:rsidRPr="001A5AAC" w:rsidRDefault="00F81CC0" w:rsidP="003C560B">
            <w:pPr>
              <w:pStyle w:val="af"/>
              <w:ind w:left="-85" w:right="-85"/>
              <w:jc w:val="center"/>
              <w:rPr>
                <w:spacing w:val="-10"/>
                <w:sz w:val="23"/>
                <w:szCs w:val="23"/>
              </w:rPr>
            </w:pPr>
          </w:p>
        </w:tc>
        <w:tc>
          <w:tcPr>
            <w:tcW w:w="540" w:type="dxa"/>
            <w:vAlign w:val="center"/>
          </w:tcPr>
          <w:p w:rsidR="00F81CC0" w:rsidRPr="001A5AAC" w:rsidRDefault="00F81CC0" w:rsidP="003C560B">
            <w:pPr>
              <w:snapToGrid w:val="0"/>
              <w:jc w:val="center"/>
              <w:rPr>
                <w:rFonts w:ascii="Times New Roman" w:hAnsi="Times New Roman" w:cs="Times New Roman"/>
                <w:spacing w:val="-10"/>
                <w:sz w:val="23"/>
                <w:szCs w:val="23"/>
              </w:rPr>
            </w:pPr>
            <w:r w:rsidRPr="001A5AAC">
              <w:rPr>
                <w:rFonts w:ascii="Times New Roman" w:hAnsi="Times New Roman" w:cs="Times New Roman"/>
                <w:spacing w:val="-10"/>
                <w:sz w:val="23"/>
                <w:szCs w:val="23"/>
              </w:rPr>
              <w:t>F</w:t>
            </w:r>
          </w:p>
        </w:tc>
        <w:tc>
          <w:tcPr>
            <w:tcW w:w="6014" w:type="dxa"/>
          </w:tcPr>
          <w:p w:rsidR="00F81CC0" w:rsidRPr="001A5AAC" w:rsidRDefault="00F81CC0" w:rsidP="003C560B">
            <w:pPr>
              <w:snapToGrid w:val="0"/>
              <w:jc w:val="both"/>
              <w:rPr>
                <w:rFonts w:ascii="Times New Roman" w:hAnsi="Times New Roman" w:cs="Times New Roman"/>
                <w:spacing w:val="-10"/>
                <w:sz w:val="23"/>
                <w:szCs w:val="23"/>
              </w:rPr>
            </w:pPr>
            <w:r w:rsidRPr="001A5AAC">
              <w:rPr>
                <w:rFonts w:ascii="Times New Roman" w:hAnsi="Times New Roman" w:cs="Times New Roman"/>
                <w:b/>
                <w:spacing w:val="-10"/>
                <w:sz w:val="23"/>
                <w:szCs w:val="23"/>
              </w:rPr>
              <w:t>«</w:t>
            </w:r>
            <w:proofErr w:type="spellStart"/>
            <w:r w:rsidRPr="001A5AAC">
              <w:rPr>
                <w:rFonts w:ascii="Times New Roman" w:hAnsi="Times New Roman" w:cs="Times New Roman"/>
                <w:b/>
                <w:spacing w:val="-10"/>
                <w:sz w:val="23"/>
                <w:szCs w:val="23"/>
              </w:rPr>
              <w:t>Безумовно</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незадовільно</w:t>
            </w:r>
            <w:proofErr w:type="spellEnd"/>
            <w:r w:rsidRPr="001A5AAC">
              <w:rPr>
                <w:rFonts w:ascii="Times New Roman" w:hAnsi="Times New Roman" w:cs="Times New Roman"/>
                <w:b/>
                <w:spacing w:val="-10"/>
                <w:sz w:val="23"/>
                <w:szCs w:val="23"/>
              </w:rPr>
              <w:t>»</w:t>
            </w:r>
            <w:r w:rsidRPr="001A5AAC">
              <w:rPr>
                <w:rFonts w:ascii="Times New Roman" w:hAnsi="Times New Roman" w:cs="Times New Roman"/>
                <w:spacing w:val="-10"/>
                <w:sz w:val="23"/>
                <w:szCs w:val="23"/>
              </w:rPr>
              <w:t xml:space="preserve"> – </w:t>
            </w:r>
            <w:proofErr w:type="spellStart"/>
            <w:r w:rsidRPr="001A5AAC">
              <w:rPr>
                <w:rFonts w:ascii="Times New Roman" w:hAnsi="Times New Roman" w:cs="Times New Roman"/>
                <w:spacing w:val="-10"/>
                <w:sz w:val="23"/>
                <w:szCs w:val="23"/>
              </w:rPr>
              <w:t>теоретичний</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змі</w:t>
            </w:r>
            <w:proofErr w:type="gramStart"/>
            <w:r w:rsidRPr="001A5AAC">
              <w:rPr>
                <w:rFonts w:ascii="Times New Roman" w:hAnsi="Times New Roman" w:cs="Times New Roman"/>
                <w:spacing w:val="-10"/>
                <w:sz w:val="23"/>
                <w:szCs w:val="23"/>
              </w:rPr>
              <w:t>ст</w:t>
            </w:r>
            <w:proofErr w:type="spellEnd"/>
            <w:proofErr w:type="gramEnd"/>
            <w:r w:rsidRPr="001A5AAC">
              <w:rPr>
                <w:rFonts w:ascii="Times New Roman" w:hAnsi="Times New Roman" w:cs="Times New Roman"/>
                <w:spacing w:val="-10"/>
                <w:sz w:val="23"/>
                <w:szCs w:val="23"/>
              </w:rPr>
              <w:t xml:space="preserve"> курсу </w:t>
            </w:r>
            <w:r w:rsidRPr="001A5AAC">
              <w:rPr>
                <w:rFonts w:ascii="Times New Roman" w:hAnsi="Times New Roman" w:cs="Times New Roman"/>
                <w:b/>
                <w:spacing w:val="-10"/>
                <w:sz w:val="23"/>
                <w:szCs w:val="23"/>
              </w:rPr>
              <w:t xml:space="preserve"> не </w:t>
            </w:r>
            <w:proofErr w:type="spellStart"/>
            <w:r w:rsidRPr="001A5AAC">
              <w:rPr>
                <w:rFonts w:ascii="Times New Roman" w:hAnsi="Times New Roman" w:cs="Times New Roman"/>
                <w:b/>
                <w:spacing w:val="-10"/>
                <w:sz w:val="23"/>
                <w:szCs w:val="23"/>
              </w:rPr>
              <w:t>освоєно</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необхідні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практичні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навички</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роботи</w:t>
            </w:r>
            <w:proofErr w:type="spellEnd"/>
            <w:r w:rsidRPr="001A5AAC">
              <w:rPr>
                <w:rFonts w:ascii="Times New Roman" w:hAnsi="Times New Roman" w:cs="Times New Roman"/>
                <w:spacing w:val="-10"/>
                <w:sz w:val="23"/>
                <w:szCs w:val="23"/>
              </w:rPr>
              <w:t xml:space="preserve"> </w:t>
            </w:r>
            <w:r w:rsidRPr="001A5AAC">
              <w:rPr>
                <w:rFonts w:ascii="Times New Roman" w:hAnsi="Times New Roman" w:cs="Times New Roman"/>
                <w:b/>
                <w:spacing w:val="-10"/>
                <w:sz w:val="23"/>
                <w:szCs w:val="23"/>
              </w:rPr>
              <w:t xml:space="preserve">не </w:t>
            </w:r>
            <w:proofErr w:type="spellStart"/>
            <w:r w:rsidRPr="001A5AAC">
              <w:rPr>
                <w:rFonts w:ascii="Times New Roman" w:hAnsi="Times New Roman" w:cs="Times New Roman"/>
                <w:b/>
                <w:spacing w:val="-10"/>
                <w:sz w:val="23"/>
                <w:szCs w:val="23"/>
              </w:rPr>
              <w:t>сформовані</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всі</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виконані</w:t>
            </w:r>
            <w:proofErr w:type="spellEnd"/>
            <w:r w:rsidRPr="001A5AAC">
              <w:rPr>
                <w:rFonts w:ascii="Times New Roman" w:hAnsi="Times New Roman" w:cs="Times New Roman"/>
                <w:b/>
                <w:spacing w:val="-10"/>
                <w:sz w:val="23"/>
                <w:szCs w:val="23"/>
              </w:rPr>
              <w:t xml:space="preserve"> </w:t>
            </w:r>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навчальні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завдання</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містять</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грубі</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помилки</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додаткова</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самостійна</w:t>
            </w:r>
            <w:proofErr w:type="spellEnd"/>
            <w:r w:rsidRPr="001A5AAC">
              <w:rPr>
                <w:rFonts w:ascii="Times New Roman" w:hAnsi="Times New Roman" w:cs="Times New Roman"/>
                <w:b/>
                <w:spacing w:val="-10"/>
                <w:sz w:val="23"/>
                <w:szCs w:val="23"/>
              </w:rPr>
              <w:t xml:space="preserve"> </w:t>
            </w:r>
            <w:r w:rsidRPr="001A5AAC">
              <w:rPr>
                <w:rFonts w:ascii="Times New Roman" w:hAnsi="Times New Roman" w:cs="Times New Roman"/>
                <w:spacing w:val="-10"/>
                <w:sz w:val="23"/>
                <w:szCs w:val="23"/>
              </w:rPr>
              <w:t xml:space="preserve"> робота над </w:t>
            </w:r>
            <w:proofErr w:type="spellStart"/>
            <w:r w:rsidRPr="001A5AAC">
              <w:rPr>
                <w:rFonts w:ascii="Times New Roman" w:hAnsi="Times New Roman" w:cs="Times New Roman"/>
                <w:spacing w:val="-10"/>
                <w:sz w:val="23"/>
                <w:szCs w:val="23"/>
              </w:rPr>
              <w:t>матеріалом</w:t>
            </w:r>
            <w:proofErr w:type="spellEnd"/>
            <w:r w:rsidRPr="001A5AAC">
              <w:rPr>
                <w:rFonts w:ascii="Times New Roman" w:hAnsi="Times New Roman" w:cs="Times New Roman"/>
                <w:spacing w:val="-10"/>
                <w:sz w:val="23"/>
                <w:szCs w:val="23"/>
              </w:rPr>
              <w:t xml:space="preserve"> курсу </w:t>
            </w:r>
            <w:r w:rsidRPr="001A5AAC">
              <w:rPr>
                <w:rFonts w:ascii="Times New Roman" w:hAnsi="Times New Roman" w:cs="Times New Roman"/>
                <w:b/>
                <w:spacing w:val="-10"/>
                <w:sz w:val="23"/>
                <w:szCs w:val="23"/>
              </w:rPr>
              <w:t xml:space="preserve">не </w:t>
            </w:r>
            <w:proofErr w:type="spellStart"/>
            <w:r w:rsidRPr="001A5AAC">
              <w:rPr>
                <w:rFonts w:ascii="Times New Roman" w:hAnsi="Times New Roman" w:cs="Times New Roman"/>
                <w:b/>
                <w:spacing w:val="-10"/>
                <w:sz w:val="23"/>
                <w:szCs w:val="23"/>
              </w:rPr>
              <w:t>приведе</w:t>
            </w:r>
            <w:proofErr w:type="spellEnd"/>
            <w:r w:rsidRPr="001A5AAC">
              <w:rPr>
                <w:rFonts w:ascii="Times New Roman" w:hAnsi="Times New Roman" w:cs="Times New Roman"/>
                <w:spacing w:val="-10"/>
                <w:sz w:val="23"/>
                <w:szCs w:val="23"/>
              </w:rPr>
              <w:t xml:space="preserve"> до </w:t>
            </w:r>
            <w:proofErr w:type="spellStart"/>
            <w:r w:rsidRPr="001A5AAC">
              <w:rPr>
                <w:rFonts w:ascii="Times New Roman" w:hAnsi="Times New Roman" w:cs="Times New Roman"/>
                <w:spacing w:val="-10"/>
                <w:sz w:val="23"/>
                <w:szCs w:val="23"/>
              </w:rPr>
              <w:t>значного</w:t>
            </w:r>
            <w:proofErr w:type="spellEnd"/>
            <w:r w:rsidRPr="001A5AAC">
              <w:rPr>
                <w:rFonts w:ascii="Times New Roman" w:hAnsi="Times New Roman" w:cs="Times New Roman"/>
                <w:spacing w:val="-10"/>
                <w:sz w:val="23"/>
                <w:szCs w:val="23"/>
              </w:rPr>
              <w:t xml:space="preserve"> </w:t>
            </w:r>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підвищення</w:t>
            </w:r>
            <w:proofErr w:type="spellEnd"/>
            <w:r w:rsidRPr="001A5AAC">
              <w:rPr>
                <w:rFonts w:ascii="Times New Roman" w:hAnsi="Times New Roman" w:cs="Times New Roman"/>
                <w:b/>
                <w:spacing w:val="-10"/>
                <w:sz w:val="23"/>
                <w:szCs w:val="23"/>
              </w:rPr>
              <w:t xml:space="preserve"> </w:t>
            </w:r>
            <w:proofErr w:type="spellStart"/>
            <w:r w:rsidRPr="001A5AAC">
              <w:rPr>
                <w:rFonts w:ascii="Times New Roman" w:hAnsi="Times New Roman" w:cs="Times New Roman"/>
                <w:b/>
                <w:spacing w:val="-10"/>
                <w:sz w:val="23"/>
                <w:szCs w:val="23"/>
              </w:rPr>
              <w:t>якості</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виконання</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навчальних</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завдань</w:t>
            </w:r>
            <w:proofErr w:type="spellEnd"/>
            <w:r w:rsidRPr="001A5AAC">
              <w:rPr>
                <w:rFonts w:ascii="Times New Roman" w:hAnsi="Times New Roman" w:cs="Times New Roman"/>
                <w:spacing w:val="-10"/>
                <w:sz w:val="23"/>
                <w:szCs w:val="23"/>
              </w:rPr>
              <w:t xml:space="preserve">, робота, </w:t>
            </w:r>
            <w:proofErr w:type="spellStart"/>
            <w:r w:rsidRPr="001A5AAC">
              <w:rPr>
                <w:rFonts w:ascii="Times New Roman" w:hAnsi="Times New Roman" w:cs="Times New Roman"/>
                <w:spacing w:val="-10"/>
                <w:sz w:val="23"/>
                <w:szCs w:val="23"/>
              </w:rPr>
              <w:t>що</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потребує</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повної</w:t>
            </w:r>
            <w:proofErr w:type="spellEnd"/>
            <w:r w:rsidRPr="001A5AAC">
              <w:rPr>
                <w:rFonts w:ascii="Times New Roman" w:hAnsi="Times New Roman" w:cs="Times New Roman"/>
                <w:spacing w:val="-10"/>
                <w:sz w:val="23"/>
                <w:szCs w:val="23"/>
              </w:rPr>
              <w:t xml:space="preserve"> </w:t>
            </w:r>
            <w:proofErr w:type="spellStart"/>
            <w:r w:rsidRPr="001A5AAC">
              <w:rPr>
                <w:rFonts w:ascii="Times New Roman" w:hAnsi="Times New Roman" w:cs="Times New Roman"/>
                <w:spacing w:val="-10"/>
                <w:sz w:val="23"/>
                <w:szCs w:val="23"/>
              </w:rPr>
              <w:t>переробки</w:t>
            </w:r>
            <w:proofErr w:type="spellEnd"/>
            <w:r w:rsidRPr="001A5AAC">
              <w:rPr>
                <w:rFonts w:ascii="Times New Roman" w:hAnsi="Times New Roman" w:cs="Times New Roman"/>
                <w:spacing w:val="-10"/>
                <w:sz w:val="23"/>
                <w:szCs w:val="23"/>
              </w:rPr>
              <w:t>.</w:t>
            </w:r>
          </w:p>
        </w:tc>
      </w:tr>
    </w:tbl>
    <w:p w:rsidR="00F81CC0" w:rsidRPr="00F81CC0" w:rsidRDefault="00F81CC0" w:rsidP="00B8367A">
      <w:pPr>
        <w:jc w:val="center"/>
        <w:rPr>
          <w:rFonts w:ascii="Times New Roman" w:hAnsi="Times New Roman" w:cs="Times New Roman"/>
          <w:b/>
          <w:bCs/>
          <w:sz w:val="28"/>
          <w:szCs w:val="28"/>
        </w:rPr>
      </w:pPr>
    </w:p>
    <w:p w:rsidR="008B752A" w:rsidRPr="008D5580" w:rsidRDefault="007625F5" w:rsidP="00B8367A">
      <w:pPr>
        <w:widowControl w:val="0"/>
        <w:suppressAutoHyphens/>
        <w:ind w:firstLine="567"/>
        <w:contextualSpacing/>
        <w:jc w:val="center"/>
        <w:rPr>
          <w:rFonts w:ascii="Times New Roman" w:hAnsi="Times New Roman" w:cs="Times New Roman"/>
          <w:b/>
          <w:bCs/>
          <w:lang w:val="uk-UA"/>
        </w:rPr>
      </w:pPr>
      <w:r>
        <w:rPr>
          <w:rFonts w:ascii="Times New Roman" w:hAnsi="Times New Roman" w:cs="Times New Roman"/>
          <w:b/>
          <w:bCs/>
          <w:sz w:val="28"/>
          <w:szCs w:val="28"/>
          <w:lang w:val="uk-UA"/>
        </w:rPr>
        <w:t>10</w:t>
      </w:r>
      <w:r w:rsidR="008B752A" w:rsidRPr="008D5580">
        <w:rPr>
          <w:rFonts w:ascii="Times New Roman" w:hAnsi="Times New Roman" w:cs="Times New Roman"/>
          <w:b/>
          <w:bCs/>
          <w:sz w:val="28"/>
          <w:szCs w:val="28"/>
          <w:lang w:val="uk-UA"/>
        </w:rPr>
        <w:t>. Рекомендована література (основна, додаткова),</w:t>
      </w:r>
    </w:p>
    <w:p w:rsidR="008B752A" w:rsidRPr="008D5580" w:rsidRDefault="008B752A" w:rsidP="00B8367A">
      <w:pPr>
        <w:widowControl w:val="0"/>
        <w:suppressAutoHyphens/>
        <w:ind w:firstLine="567"/>
        <w:contextualSpacing/>
        <w:jc w:val="center"/>
        <w:rPr>
          <w:rFonts w:ascii="Times New Roman" w:hAnsi="Times New Roman" w:cs="Times New Roman"/>
          <w:b/>
          <w:bCs/>
          <w:lang w:val="uk-UA"/>
        </w:rPr>
      </w:pPr>
      <w:r w:rsidRPr="008D5580">
        <w:rPr>
          <w:rFonts w:ascii="Times New Roman" w:hAnsi="Times New Roman" w:cs="Times New Roman"/>
          <w:b/>
          <w:bCs/>
          <w:sz w:val="28"/>
          <w:szCs w:val="28"/>
          <w:lang w:val="uk-UA"/>
        </w:rPr>
        <w:t xml:space="preserve">інформаційні ресурси в </w:t>
      </w:r>
      <w:proofErr w:type="spellStart"/>
      <w:r w:rsidRPr="008D5580">
        <w:rPr>
          <w:rFonts w:ascii="Times New Roman" w:hAnsi="Times New Roman" w:cs="Times New Roman"/>
          <w:b/>
          <w:bCs/>
          <w:sz w:val="28"/>
          <w:szCs w:val="28"/>
          <w:lang w:val="uk-UA"/>
        </w:rPr>
        <w:t>інтернеті</w:t>
      </w:r>
      <w:proofErr w:type="spellEnd"/>
    </w:p>
    <w:p w:rsidR="008B752A" w:rsidRPr="008D5580" w:rsidRDefault="008B752A" w:rsidP="00B8367A">
      <w:pPr>
        <w:jc w:val="center"/>
        <w:rPr>
          <w:rFonts w:ascii="Times New Roman" w:hAnsi="Times New Roman" w:cs="Times New Roman"/>
          <w:b/>
          <w:sz w:val="28"/>
          <w:szCs w:val="28"/>
          <w:lang w:val="uk-UA"/>
        </w:rPr>
      </w:pPr>
    </w:p>
    <w:p w:rsidR="008B752A" w:rsidRPr="008D5580" w:rsidRDefault="008B752A" w:rsidP="00B8367A">
      <w:pPr>
        <w:jc w:val="center"/>
        <w:rPr>
          <w:rFonts w:ascii="Times New Roman" w:hAnsi="Times New Roman" w:cs="Times New Roman"/>
          <w:b/>
          <w:sz w:val="28"/>
          <w:szCs w:val="28"/>
          <w:lang w:val="uk-UA"/>
        </w:rPr>
      </w:pPr>
      <w:r w:rsidRPr="008D5580">
        <w:rPr>
          <w:rFonts w:ascii="Times New Roman" w:hAnsi="Times New Roman" w:cs="Times New Roman"/>
          <w:b/>
          <w:sz w:val="28"/>
          <w:szCs w:val="28"/>
          <w:lang w:val="uk-UA"/>
        </w:rPr>
        <w:t>Нормативно-правові акти</w:t>
      </w:r>
    </w:p>
    <w:p w:rsidR="007625F5" w:rsidRPr="00BA72CF" w:rsidRDefault="007625F5" w:rsidP="007625F5">
      <w:pPr>
        <w:tabs>
          <w:tab w:val="left" w:pos="851"/>
          <w:tab w:val="left" w:pos="1134"/>
          <w:tab w:val="left" w:pos="1276"/>
          <w:tab w:val="left" w:pos="1560"/>
          <w:tab w:val="left" w:pos="1843"/>
        </w:tabs>
        <w:adjustRightInd w:val="0"/>
        <w:ind w:left="709"/>
        <w:jc w:val="both"/>
        <w:rPr>
          <w:rFonts w:ascii="Times New Roman" w:hAnsi="Times New Roman" w:cs="Times New Roman"/>
          <w:sz w:val="28"/>
          <w:szCs w:val="28"/>
          <w:lang w:val="uk-UA"/>
        </w:rPr>
      </w:pPr>
      <w:r w:rsidRPr="00BA72CF">
        <w:rPr>
          <w:rFonts w:ascii="Times New Roman" w:hAnsi="Times New Roman" w:cs="Times New Roman"/>
          <w:sz w:val="28"/>
          <w:szCs w:val="28"/>
        </w:rPr>
        <w:t xml:space="preserve">1. </w:t>
      </w:r>
      <w:proofErr w:type="spellStart"/>
      <w:r w:rsidRPr="00BA72CF">
        <w:rPr>
          <w:rFonts w:ascii="Times New Roman" w:hAnsi="Times New Roman" w:cs="Times New Roman"/>
          <w:sz w:val="28"/>
          <w:szCs w:val="28"/>
        </w:rPr>
        <w:t>Конституція</w:t>
      </w:r>
      <w:proofErr w:type="spellEnd"/>
      <w:r w:rsidRPr="00BA72CF">
        <w:rPr>
          <w:rFonts w:ascii="Times New Roman" w:hAnsi="Times New Roman" w:cs="Times New Roman"/>
          <w:sz w:val="28"/>
          <w:szCs w:val="28"/>
        </w:rPr>
        <w:t xml:space="preserve"> України</w:t>
      </w:r>
      <w:proofErr w:type="gramStart"/>
      <w:r w:rsidR="00BC53AF" w:rsidRPr="00BA72CF">
        <w:rPr>
          <w:rFonts w:ascii="Times New Roman" w:hAnsi="Times New Roman" w:cs="Times New Roman"/>
          <w:sz w:val="28"/>
          <w:szCs w:val="28"/>
          <w:lang w:val="uk-UA"/>
        </w:rPr>
        <w:t xml:space="preserve"> :</w:t>
      </w:r>
      <w:proofErr w:type="gramEnd"/>
      <w:r w:rsidR="00BC53AF" w:rsidRPr="00BA72CF">
        <w:rPr>
          <w:rFonts w:ascii="Times New Roman" w:hAnsi="Times New Roman" w:cs="Times New Roman"/>
          <w:sz w:val="28"/>
          <w:szCs w:val="28"/>
          <w:lang w:val="uk-UA"/>
        </w:rPr>
        <w:t xml:space="preserve"> Основний Закон України від 28.06.1996 р. № 254к/96-ВР. </w:t>
      </w:r>
      <w:proofErr w:type="gramStart"/>
      <w:r w:rsidR="00BC53AF" w:rsidRPr="00BA72CF">
        <w:rPr>
          <w:rFonts w:ascii="Times New Roman" w:hAnsi="Times New Roman" w:cs="Times New Roman"/>
          <w:sz w:val="28"/>
          <w:szCs w:val="28"/>
          <w:lang w:val="en-US"/>
        </w:rPr>
        <w:t>URL</w:t>
      </w:r>
      <w:r w:rsidR="00BC53AF" w:rsidRPr="00BA72CF">
        <w:rPr>
          <w:rFonts w:ascii="Times New Roman" w:hAnsi="Times New Roman" w:cs="Times New Roman"/>
          <w:sz w:val="28"/>
          <w:szCs w:val="28"/>
        </w:rPr>
        <w:t xml:space="preserve"> :</w:t>
      </w:r>
      <w:proofErr w:type="gramEnd"/>
      <w:r w:rsidR="00BC53AF" w:rsidRPr="00BA72CF">
        <w:rPr>
          <w:rFonts w:ascii="Times New Roman" w:hAnsi="Times New Roman" w:cs="Times New Roman"/>
          <w:sz w:val="28"/>
          <w:szCs w:val="28"/>
        </w:rPr>
        <w:t xml:space="preserve"> </w:t>
      </w:r>
      <w:r w:rsidRPr="00BA72CF">
        <w:rPr>
          <w:rFonts w:ascii="Times New Roman" w:hAnsi="Times New Roman" w:cs="Times New Roman"/>
          <w:sz w:val="28"/>
          <w:szCs w:val="28"/>
        </w:rPr>
        <w:t xml:space="preserve"> </w:t>
      </w:r>
      <w:hyperlink r:id="rId5" w:anchor="Text" w:history="1">
        <w:r w:rsidR="00BC53AF" w:rsidRPr="00BA72CF">
          <w:rPr>
            <w:rStyle w:val="ae"/>
            <w:rFonts w:ascii="Times New Roman" w:hAnsi="Times New Roman"/>
            <w:sz w:val="28"/>
            <w:szCs w:val="28"/>
            <w:lang w:val="en-US"/>
          </w:rPr>
          <w:t>https</w:t>
        </w:r>
        <w:r w:rsidR="00BC53AF" w:rsidRPr="00BA72CF">
          <w:rPr>
            <w:rStyle w:val="ae"/>
            <w:rFonts w:ascii="Times New Roman" w:hAnsi="Times New Roman"/>
            <w:sz w:val="28"/>
            <w:szCs w:val="28"/>
          </w:rPr>
          <w:t>://</w:t>
        </w:r>
        <w:proofErr w:type="spellStart"/>
        <w:r w:rsidR="00BC53AF" w:rsidRPr="00BA72CF">
          <w:rPr>
            <w:rStyle w:val="ae"/>
            <w:rFonts w:ascii="Times New Roman" w:hAnsi="Times New Roman"/>
            <w:sz w:val="28"/>
            <w:szCs w:val="28"/>
            <w:lang w:val="en-US"/>
          </w:rPr>
          <w:t>zakon</w:t>
        </w:r>
        <w:proofErr w:type="spellEnd"/>
        <w:r w:rsidR="00BC53AF" w:rsidRPr="00BA72CF">
          <w:rPr>
            <w:rStyle w:val="ae"/>
            <w:rFonts w:ascii="Times New Roman" w:hAnsi="Times New Roman"/>
            <w:sz w:val="28"/>
            <w:szCs w:val="28"/>
          </w:rPr>
          <w:t>.</w:t>
        </w:r>
        <w:proofErr w:type="spellStart"/>
        <w:r w:rsidR="00BC53AF" w:rsidRPr="00BA72CF">
          <w:rPr>
            <w:rStyle w:val="ae"/>
            <w:rFonts w:ascii="Times New Roman" w:hAnsi="Times New Roman"/>
            <w:sz w:val="28"/>
            <w:szCs w:val="28"/>
            <w:lang w:val="en-US"/>
          </w:rPr>
          <w:t>rada</w:t>
        </w:r>
        <w:proofErr w:type="spellEnd"/>
        <w:r w:rsidR="00BC53AF" w:rsidRPr="00BA72CF">
          <w:rPr>
            <w:rStyle w:val="ae"/>
            <w:rFonts w:ascii="Times New Roman" w:hAnsi="Times New Roman"/>
            <w:sz w:val="28"/>
            <w:szCs w:val="28"/>
          </w:rPr>
          <w:t>.</w:t>
        </w:r>
        <w:proofErr w:type="spellStart"/>
        <w:r w:rsidR="00BC53AF" w:rsidRPr="00BA72CF">
          <w:rPr>
            <w:rStyle w:val="ae"/>
            <w:rFonts w:ascii="Times New Roman" w:hAnsi="Times New Roman"/>
            <w:sz w:val="28"/>
            <w:szCs w:val="28"/>
            <w:lang w:val="en-US"/>
          </w:rPr>
          <w:t>gov</w:t>
        </w:r>
        <w:proofErr w:type="spellEnd"/>
        <w:r w:rsidR="00BC53AF" w:rsidRPr="00BA72CF">
          <w:rPr>
            <w:rStyle w:val="ae"/>
            <w:rFonts w:ascii="Times New Roman" w:hAnsi="Times New Roman"/>
            <w:sz w:val="28"/>
            <w:szCs w:val="28"/>
          </w:rPr>
          <w:t>.</w:t>
        </w:r>
        <w:proofErr w:type="spellStart"/>
        <w:r w:rsidR="00BC53AF" w:rsidRPr="00BA72CF">
          <w:rPr>
            <w:rStyle w:val="ae"/>
            <w:rFonts w:ascii="Times New Roman" w:hAnsi="Times New Roman"/>
            <w:sz w:val="28"/>
            <w:szCs w:val="28"/>
            <w:lang w:val="en-US"/>
          </w:rPr>
          <w:t>ua</w:t>
        </w:r>
        <w:proofErr w:type="spellEnd"/>
        <w:r w:rsidR="00BC53AF" w:rsidRPr="00BA72CF">
          <w:rPr>
            <w:rStyle w:val="ae"/>
            <w:rFonts w:ascii="Times New Roman" w:hAnsi="Times New Roman"/>
            <w:sz w:val="28"/>
            <w:szCs w:val="28"/>
          </w:rPr>
          <w:t>/</w:t>
        </w:r>
        <w:r w:rsidR="00BC53AF" w:rsidRPr="00BA72CF">
          <w:rPr>
            <w:rStyle w:val="ae"/>
            <w:rFonts w:ascii="Times New Roman" w:hAnsi="Times New Roman"/>
            <w:sz w:val="28"/>
            <w:szCs w:val="28"/>
            <w:lang w:val="en-US"/>
          </w:rPr>
          <w:t>laws</w:t>
        </w:r>
        <w:r w:rsidR="00BC53AF" w:rsidRPr="00BA72CF">
          <w:rPr>
            <w:rStyle w:val="ae"/>
            <w:rFonts w:ascii="Times New Roman" w:hAnsi="Times New Roman"/>
            <w:sz w:val="28"/>
            <w:szCs w:val="28"/>
          </w:rPr>
          <w:t>/</w:t>
        </w:r>
        <w:r w:rsidR="00BC53AF" w:rsidRPr="00BA72CF">
          <w:rPr>
            <w:rStyle w:val="ae"/>
            <w:rFonts w:ascii="Times New Roman" w:hAnsi="Times New Roman"/>
            <w:sz w:val="28"/>
            <w:szCs w:val="28"/>
            <w:lang w:val="en-US"/>
          </w:rPr>
          <w:t>show</w:t>
        </w:r>
        <w:r w:rsidR="00BC53AF" w:rsidRPr="00BA72CF">
          <w:rPr>
            <w:rStyle w:val="ae"/>
            <w:rFonts w:ascii="Times New Roman" w:hAnsi="Times New Roman"/>
            <w:sz w:val="28"/>
            <w:szCs w:val="28"/>
          </w:rPr>
          <w:t>/254%</w:t>
        </w:r>
        <w:r w:rsidR="00BC53AF" w:rsidRPr="00BA72CF">
          <w:rPr>
            <w:rStyle w:val="ae"/>
            <w:rFonts w:ascii="Times New Roman" w:hAnsi="Times New Roman"/>
            <w:sz w:val="28"/>
            <w:szCs w:val="28"/>
            <w:lang w:val="en-US"/>
          </w:rPr>
          <w:t>D</w:t>
        </w:r>
        <w:r w:rsidR="00BC53AF" w:rsidRPr="00BA72CF">
          <w:rPr>
            <w:rStyle w:val="ae"/>
            <w:rFonts w:ascii="Times New Roman" w:hAnsi="Times New Roman"/>
            <w:sz w:val="28"/>
            <w:szCs w:val="28"/>
          </w:rPr>
          <w:t>0%</w:t>
        </w:r>
        <w:r w:rsidR="00BC53AF" w:rsidRPr="00BA72CF">
          <w:rPr>
            <w:rStyle w:val="ae"/>
            <w:rFonts w:ascii="Times New Roman" w:hAnsi="Times New Roman"/>
            <w:sz w:val="28"/>
            <w:szCs w:val="28"/>
            <w:lang w:val="en-US"/>
          </w:rPr>
          <w:t>BA</w:t>
        </w:r>
        <w:r w:rsidR="00BC53AF" w:rsidRPr="00BA72CF">
          <w:rPr>
            <w:rStyle w:val="ae"/>
            <w:rFonts w:ascii="Times New Roman" w:hAnsi="Times New Roman"/>
            <w:sz w:val="28"/>
            <w:szCs w:val="28"/>
          </w:rPr>
          <w:t>/96-%</w:t>
        </w:r>
        <w:r w:rsidR="00BC53AF" w:rsidRPr="00BA72CF">
          <w:rPr>
            <w:rStyle w:val="ae"/>
            <w:rFonts w:ascii="Times New Roman" w:hAnsi="Times New Roman"/>
            <w:sz w:val="28"/>
            <w:szCs w:val="28"/>
            <w:lang w:val="en-US"/>
          </w:rPr>
          <w:t>D</w:t>
        </w:r>
        <w:r w:rsidR="00BC53AF" w:rsidRPr="00BA72CF">
          <w:rPr>
            <w:rStyle w:val="ae"/>
            <w:rFonts w:ascii="Times New Roman" w:hAnsi="Times New Roman"/>
            <w:sz w:val="28"/>
            <w:szCs w:val="28"/>
          </w:rPr>
          <w:t>0%</w:t>
        </w:r>
        <w:r w:rsidR="00BC53AF" w:rsidRPr="00BA72CF">
          <w:rPr>
            <w:rStyle w:val="ae"/>
            <w:rFonts w:ascii="Times New Roman" w:hAnsi="Times New Roman"/>
            <w:sz w:val="28"/>
            <w:szCs w:val="28"/>
            <w:lang w:val="en-US"/>
          </w:rPr>
          <w:t>B</w:t>
        </w:r>
        <w:r w:rsidR="00BC53AF" w:rsidRPr="00BA72CF">
          <w:rPr>
            <w:rStyle w:val="ae"/>
            <w:rFonts w:ascii="Times New Roman" w:hAnsi="Times New Roman"/>
            <w:sz w:val="28"/>
            <w:szCs w:val="28"/>
          </w:rPr>
          <w:t>2%</w:t>
        </w:r>
        <w:r w:rsidR="00BC53AF" w:rsidRPr="00BA72CF">
          <w:rPr>
            <w:rStyle w:val="ae"/>
            <w:rFonts w:ascii="Times New Roman" w:hAnsi="Times New Roman"/>
            <w:sz w:val="28"/>
            <w:szCs w:val="28"/>
            <w:lang w:val="en-US"/>
          </w:rPr>
          <w:t>D</w:t>
        </w:r>
        <w:r w:rsidR="00BC53AF" w:rsidRPr="00BA72CF">
          <w:rPr>
            <w:rStyle w:val="ae"/>
            <w:rFonts w:ascii="Times New Roman" w:hAnsi="Times New Roman"/>
            <w:sz w:val="28"/>
            <w:szCs w:val="28"/>
          </w:rPr>
          <w:t>1%80#</w:t>
        </w:r>
        <w:r w:rsidR="00BC53AF" w:rsidRPr="00BA72CF">
          <w:rPr>
            <w:rStyle w:val="ae"/>
            <w:rFonts w:ascii="Times New Roman" w:hAnsi="Times New Roman"/>
            <w:sz w:val="28"/>
            <w:szCs w:val="28"/>
            <w:lang w:val="en-US"/>
          </w:rPr>
          <w:t>Text</w:t>
        </w:r>
      </w:hyperlink>
      <w:r w:rsidR="00BC53AF" w:rsidRPr="00BA72CF">
        <w:rPr>
          <w:rFonts w:ascii="Times New Roman" w:hAnsi="Times New Roman" w:cs="Times New Roman"/>
          <w:sz w:val="28"/>
          <w:szCs w:val="28"/>
        </w:rPr>
        <w:t xml:space="preserve"> (</w:t>
      </w:r>
      <w:r w:rsidR="00BC53AF" w:rsidRPr="00BA72CF">
        <w:rPr>
          <w:rFonts w:ascii="Times New Roman" w:hAnsi="Times New Roman" w:cs="Times New Roman"/>
          <w:sz w:val="28"/>
          <w:szCs w:val="28"/>
          <w:lang w:val="uk-UA"/>
        </w:rPr>
        <w:t>дата звернення: 31.08.2023</w:t>
      </w:r>
      <w:r w:rsidR="00BC53AF" w:rsidRPr="00BA72CF">
        <w:rPr>
          <w:rFonts w:ascii="Times New Roman" w:hAnsi="Times New Roman" w:cs="Times New Roman"/>
          <w:sz w:val="28"/>
          <w:szCs w:val="28"/>
        </w:rPr>
        <w:t>)</w:t>
      </w:r>
      <w:r w:rsidR="00BC53AF" w:rsidRPr="00BA72CF">
        <w:rPr>
          <w:rFonts w:ascii="Times New Roman" w:hAnsi="Times New Roman" w:cs="Times New Roman"/>
          <w:sz w:val="28"/>
          <w:szCs w:val="28"/>
          <w:lang w:val="uk-UA"/>
        </w:rPr>
        <w:t>.</w:t>
      </w:r>
    </w:p>
    <w:p w:rsidR="007625F5" w:rsidRPr="00BA72CF" w:rsidRDefault="00BC53AF" w:rsidP="007625F5">
      <w:pPr>
        <w:tabs>
          <w:tab w:val="left" w:pos="851"/>
          <w:tab w:val="left" w:pos="1134"/>
          <w:tab w:val="left" w:pos="1276"/>
          <w:tab w:val="left" w:pos="1560"/>
          <w:tab w:val="left" w:pos="1843"/>
        </w:tabs>
        <w:adjustRightInd w:val="0"/>
        <w:ind w:left="709"/>
        <w:jc w:val="both"/>
        <w:rPr>
          <w:rFonts w:ascii="Times New Roman" w:hAnsi="Times New Roman" w:cs="Times New Roman"/>
          <w:sz w:val="28"/>
          <w:szCs w:val="28"/>
          <w:lang w:val="uk-UA"/>
        </w:rPr>
      </w:pPr>
      <w:r w:rsidRPr="00BA72CF">
        <w:rPr>
          <w:rFonts w:ascii="Times New Roman" w:hAnsi="Times New Roman" w:cs="Times New Roman"/>
          <w:sz w:val="28"/>
          <w:szCs w:val="28"/>
        </w:rPr>
        <w:t xml:space="preserve">2. </w:t>
      </w:r>
      <w:proofErr w:type="spellStart"/>
      <w:r w:rsidRPr="00BA72CF">
        <w:rPr>
          <w:rFonts w:ascii="Times New Roman" w:hAnsi="Times New Roman" w:cs="Times New Roman"/>
          <w:sz w:val="28"/>
          <w:szCs w:val="28"/>
        </w:rPr>
        <w:t>Кримінальний</w:t>
      </w:r>
      <w:proofErr w:type="spellEnd"/>
      <w:r w:rsidRPr="00BA72CF">
        <w:rPr>
          <w:rFonts w:ascii="Times New Roman" w:hAnsi="Times New Roman" w:cs="Times New Roman"/>
          <w:sz w:val="28"/>
          <w:szCs w:val="28"/>
        </w:rPr>
        <w:t xml:space="preserve"> кодекс України</w:t>
      </w:r>
      <w:proofErr w:type="gramStart"/>
      <w:r w:rsidRPr="00BA72CF">
        <w:rPr>
          <w:rFonts w:ascii="Times New Roman" w:hAnsi="Times New Roman" w:cs="Times New Roman"/>
          <w:sz w:val="28"/>
          <w:szCs w:val="28"/>
          <w:lang w:val="uk-UA"/>
        </w:rPr>
        <w:t xml:space="preserve"> :</w:t>
      </w:r>
      <w:proofErr w:type="gramEnd"/>
      <w:r w:rsidRPr="00BA72CF">
        <w:rPr>
          <w:rFonts w:ascii="Times New Roman" w:hAnsi="Times New Roman" w:cs="Times New Roman"/>
          <w:sz w:val="28"/>
          <w:szCs w:val="28"/>
          <w:lang w:val="uk-UA"/>
        </w:rPr>
        <w:t xml:space="preserve"> </w:t>
      </w:r>
      <w:r w:rsidR="00BA72CF" w:rsidRPr="00BA72CF">
        <w:rPr>
          <w:rFonts w:ascii="Times New Roman" w:hAnsi="Times New Roman" w:cs="Times New Roman"/>
          <w:sz w:val="28"/>
          <w:szCs w:val="28"/>
          <w:lang w:val="uk-UA"/>
        </w:rPr>
        <w:t xml:space="preserve">Закон України від </w:t>
      </w:r>
      <w:r w:rsidR="00BA72CF" w:rsidRPr="00BA72CF">
        <w:rPr>
          <w:rStyle w:val="dat"/>
          <w:rFonts w:ascii="Times New Roman" w:hAnsi="Times New Roman" w:cs="Times New Roman"/>
          <w:sz w:val="28"/>
          <w:szCs w:val="28"/>
        </w:rPr>
        <w:t>05.04.2001</w:t>
      </w:r>
      <w:r w:rsidR="00BA72CF" w:rsidRPr="00BA72CF">
        <w:rPr>
          <w:rStyle w:val="dat"/>
          <w:rFonts w:ascii="Times New Roman" w:hAnsi="Times New Roman" w:cs="Times New Roman"/>
          <w:sz w:val="28"/>
          <w:szCs w:val="28"/>
          <w:lang w:val="uk-UA"/>
        </w:rPr>
        <w:t xml:space="preserve"> р. </w:t>
      </w:r>
      <w:r w:rsidR="00BA72CF" w:rsidRPr="00BA72CF">
        <w:rPr>
          <w:rFonts w:ascii="Times New Roman" w:hAnsi="Times New Roman" w:cs="Times New Roman"/>
          <w:sz w:val="28"/>
          <w:szCs w:val="28"/>
        </w:rPr>
        <w:t xml:space="preserve">№ </w:t>
      </w:r>
      <w:r w:rsidR="00BA72CF" w:rsidRPr="00BA72CF">
        <w:rPr>
          <w:rFonts w:ascii="Times New Roman" w:hAnsi="Times New Roman" w:cs="Times New Roman"/>
          <w:bCs/>
          <w:sz w:val="28"/>
          <w:szCs w:val="28"/>
        </w:rPr>
        <w:t>2341-III</w:t>
      </w:r>
      <w:r w:rsidR="00BA72CF" w:rsidRPr="00BA72CF">
        <w:rPr>
          <w:rFonts w:ascii="Times New Roman" w:hAnsi="Times New Roman" w:cs="Times New Roman"/>
          <w:bCs/>
          <w:sz w:val="28"/>
          <w:szCs w:val="28"/>
          <w:lang w:val="uk-UA"/>
        </w:rPr>
        <w:t>.</w:t>
      </w:r>
      <w:r w:rsidR="00BA72CF" w:rsidRPr="00BA72CF">
        <w:rPr>
          <w:rFonts w:ascii="Times New Roman" w:hAnsi="Times New Roman" w:cs="Times New Roman"/>
          <w:b/>
          <w:bCs/>
          <w:sz w:val="28"/>
          <w:szCs w:val="28"/>
          <w:lang w:val="uk-UA"/>
        </w:rPr>
        <w:t xml:space="preserve"> </w:t>
      </w:r>
      <w:r w:rsidR="00BA72CF" w:rsidRPr="00BA72CF">
        <w:rPr>
          <w:rFonts w:ascii="Times New Roman" w:hAnsi="Times New Roman" w:cs="Times New Roman"/>
          <w:bCs/>
          <w:sz w:val="28"/>
          <w:szCs w:val="28"/>
          <w:lang w:val="uk-UA"/>
        </w:rPr>
        <w:t>U</w:t>
      </w:r>
      <w:r w:rsidR="00BA72CF" w:rsidRPr="00BA72CF">
        <w:rPr>
          <w:rFonts w:ascii="Times New Roman" w:hAnsi="Times New Roman" w:cs="Times New Roman"/>
          <w:bCs/>
          <w:sz w:val="28"/>
          <w:szCs w:val="28"/>
          <w:lang w:val="en-US"/>
        </w:rPr>
        <w:t>RL</w:t>
      </w:r>
      <w:r w:rsidR="00BA72CF" w:rsidRPr="00BA72CF">
        <w:rPr>
          <w:rFonts w:ascii="Times New Roman" w:hAnsi="Times New Roman" w:cs="Times New Roman"/>
          <w:bCs/>
          <w:sz w:val="28"/>
          <w:szCs w:val="28"/>
        </w:rPr>
        <w:t xml:space="preserve"> : </w:t>
      </w:r>
      <w:hyperlink r:id="rId6" w:anchor="Text" w:history="1">
        <w:r w:rsidR="00BA72CF" w:rsidRPr="00A700B5">
          <w:rPr>
            <w:rStyle w:val="ae"/>
            <w:rFonts w:ascii="Times New Roman" w:hAnsi="Times New Roman"/>
            <w:bCs/>
            <w:sz w:val="28"/>
            <w:szCs w:val="28"/>
            <w:lang w:val="en-US"/>
          </w:rPr>
          <w:t>https</w:t>
        </w:r>
        <w:r w:rsidR="00BA72CF" w:rsidRPr="00BA72CF">
          <w:rPr>
            <w:rStyle w:val="ae"/>
            <w:rFonts w:ascii="Times New Roman" w:hAnsi="Times New Roman"/>
            <w:bCs/>
            <w:sz w:val="28"/>
            <w:szCs w:val="28"/>
          </w:rPr>
          <w:t>://</w:t>
        </w:r>
        <w:proofErr w:type="spellStart"/>
        <w:r w:rsidR="00BA72CF" w:rsidRPr="00A700B5">
          <w:rPr>
            <w:rStyle w:val="ae"/>
            <w:rFonts w:ascii="Times New Roman" w:hAnsi="Times New Roman"/>
            <w:bCs/>
            <w:sz w:val="28"/>
            <w:szCs w:val="28"/>
            <w:lang w:val="en-US"/>
          </w:rPr>
          <w:t>zakon</w:t>
        </w:r>
        <w:proofErr w:type="spellEnd"/>
        <w:r w:rsidR="00BA72CF" w:rsidRPr="00BA72CF">
          <w:rPr>
            <w:rStyle w:val="ae"/>
            <w:rFonts w:ascii="Times New Roman" w:hAnsi="Times New Roman"/>
            <w:bCs/>
            <w:sz w:val="28"/>
            <w:szCs w:val="28"/>
          </w:rPr>
          <w:t>.</w:t>
        </w:r>
        <w:proofErr w:type="spellStart"/>
        <w:r w:rsidR="00BA72CF" w:rsidRPr="00A700B5">
          <w:rPr>
            <w:rStyle w:val="ae"/>
            <w:rFonts w:ascii="Times New Roman" w:hAnsi="Times New Roman"/>
            <w:bCs/>
            <w:sz w:val="28"/>
            <w:szCs w:val="28"/>
            <w:lang w:val="en-US"/>
          </w:rPr>
          <w:t>rada</w:t>
        </w:r>
        <w:proofErr w:type="spellEnd"/>
        <w:r w:rsidR="00BA72CF" w:rsidRPr="00BA72CF">
          <w:rPr>
            <w:rStyle w:val="ae"/>
            <w:rFonts w:ascii="Times New Roman" w:hAnsi="Times New Roman"/>
            <w:bCs/>
            <w:sz w:val="28"/>
            <w:szCs w:val="28"/>
          </w:rPr>
          <w:t>.</w:t>
        </w:r>
        <w:proofErr w:type="spellStart"/>
        <w:r w:rsidR="00BA72CF" w:rsidRPr="00A700B5">
          <w:rPr>
            <w:rStyle w:val="ae"/>
            <w:rFonts w:ascii="Times New Roman" w:hAnsi="Times New Roman"/>
            <w:bCs/>
            <w:sz w:val="28"/>
            <w:szCs w:val="28"/>
            <w:lang w:val="en-US"/>
          </w:rPr>
          <w:t>gov</w:t>
        </w:r>
        <w:proofErr w:type="spellEnd"/>
        <w:r w:rsidR="00BA72CF" w:rsidRPr="00BA72CF">
          <w:rPr>
            <w:rStyle w:val="ae"/>
            <w:rFonts w:ascii="Times New Roman" w:hAnsi="Times New Roman"/>
            <w:bCs/>
            <w:sz w:val="28"/>
            <w:szCs w:val="28"/>
          </w:rPr>
          <w:t>.</w:t>
        </w:r>
        <w:proofErr w:type="spellStart"/>
        <w:r w:rsidR="00BA72CF" w:rsidRPr="00A700B5">
          <w:rPr>
            <w:rStyle w:val="ae"/>
            <w:rFonts w:ascii="Times New Roman" w:hAnsi="Times New Roman"/>
            <w:bCs/>
            <w:sz w:val="28"/>
            <w:szCs w:val="28"/>
            <w:lang w:val="en-US"/>
          </w:rPr>
          <w:t>ua</w:t>
        </w:r>
        <w:proofErr w:type="spellEnd"/>
        <w:r w:rsidR="00BA72CF" w:rsidRPr="00BA72CF">
          <w:rPr>
            <w:rStyle w:val="ae"/>
            <w:rFonts w:ascii="Times New Roman" w:hAnsi="Times New Roman"/>
            <w:bCs/>
            <w:sz w:val="28"/>
            <w:szCs w:val="28"/>
          </w:rPr>
          <w:t>/</w:t>
        </w:r>
        <w:r w:rsidR="00BA72CF" w:rsidRPr="00A700B5">
          <w:rPr>
            <w:rStyle w:val="ae"/>
            <w:rFonts w:ascii="Times New Roman" w:hAnsi="Times New Roman"/>
            <w:bCs/>
            <w:sz w:val="28"/>
            <w:szCs w:val="28"/>
            <w:lang w:val="en-US"/>
          </w:rPr>
          <w:t>laws</w:t>
        </w:r>
        <w:r w:rsidR="00BA72CF" w:rsidRPr="00BA72CF">
          <w:rPr>
            <w:rStyle w:val="ae"/>
            <w:rFonts w:ascii="Times New Roman" w:hAnsi="Times New Roman"/>
            <w:bCs/>
            <w:sz w:val="28"/>
            <w:szCs w:val="28"/>
          </w:rPr>
          <w:t>/</w:t>
        </w:r>
        <w:r w:rsidR="00BA72CF" w:rsidRPr="00A700B5">
          <w:rPr>
            <w:rStyle w:val="ae"/>
            <w:rFonts w:ascii="Times New Roman" w:hAnsi="Times New Roman"/>
            <w:bCs/>
            <w:sz w:val="28"/>
            <w:szCs w:val="28"/>
            <w:lang w:val="en-US"/>
          </w:rPr>
          <w:t>show</w:t>
        </w:r>
        <w:r w:rsidR="00BA72CF" w:rsidRPr="00BA72CF">
          <w:rPr>
            <w:rStyle w:val="ae"/>
            <w:rFonts w:ascii="Times New Roman" w:hAnsi="Times New Roman"/>
            <w:bCs/>
            <w:sz w:val="28"/>
            <w:szCs w:val="28"/>
          </w:rPr>
          <w:t>/2341-14#</w:t>
        </w:r>
        <w:r w:rsidR="00BA72CF" w:rsidRPr="00A700B5">
          <w:rPr>
            <w:rStyle w:val="ae"/>
            <w:rFonts w:ascii="Times New Roman" w:hAnsi="Times New Roman"/>
            <w:bCs/>
            <w:sz w:val="28"/>
            <w:szCs w:val="28"/>
            <w:lang w:val="en-US"/>
          </w:rPr>
          <w:t>Text</w:t>
        </w:r>
      </w:hyperlink>
      <w:r w:rsidR="00BA72CF" w:rsidRPr="00BA72CF">
        <w:rPr>
          <w:rFonts w:ascii="Times New Roman" w:hAnsi="Times New Roman" w:cs="Times New Roman"/>
          <w:bCs/>
          <w:sz w:val="28"/>
          <w:szCs w:val="28"/>
        </w:rPr>
        <w:t xml:space="preserve"> (дата </w:t>
      </w:r>
      <w:proofErr w:type="spellStart"/>
      <w:r w:rsidR="00BA72CF" w:rsidRPr="00BA72CF">
        <w:rPr>
          <w:rFonts w:ascii="Times New Roman" w:hAnsi="Times New Roman" w:cs="Times New Roman"/>
          <w:bCs/>
          <w:sz w:val="28"/>
          <w:szCs w:val="28"/>
        </w:rPr>
        <w:t>звернення</w:t>
      </w:r>
      <w:proofErr w:type="spellEnd"/>
      <w:r w:rsidR="00BA72CF" w:rsidRPr="00BA72CF">
        <w:rPr>
          <w:rFonts w:ascii="Times New Roman" w:hAnsi="Times New Roman" w:cs="Times New Roman"/>
          <w:bCs/>
          <w:sz w:val="28"/>
          <w:szCs w:val="28"/>
        </w:rPr>
        <w:t>: 29.08.2023).</w:t>
      </w:r>
    </w:p>
    <w:p w:rsidR="007625F5" w:rsidRPr="00582824" w:rsidRDefault="007625F5" w:rsidP="00582824">
      <w:pPr>
        <w:tabs>
          <w:tab w:val="left" w:pos="851"/>
          <w:tab w:val="left" w:pos="1134"/>
          <w:tab w:val="left" w:pos="1276"/>
          <w:tab w:val="left" w:pos="1560"/>
          <w:tab w:val="left" w:pos="1843"/>
        </w:tabs>
        <w:adjustRightInd w:val="0"/>
        <w:ind w:left="709"/>
        <w:jc w:val="both"/>
        <w:rPr>
          <w:rFonts w:ascii="Times New Roman" w:hAnsi="Times New Roman" w:cs="Times New Roman"/>
          <w:sz w:val="28"/>
          <w:szCs w:val="28"/>
        </w:rPr>
      </w:pPr>
      <w:r w:rsidRPr="00582824">
        <w:rPr>
          <w:rFonts w:ascii="Times New Roman" w:hAnsi="Times New Roman" w:cs="Times New Roman"/>
          <w:sz w:val="28"/>
          <w:szCs w:val="28"/>
        </w:rPr>
        <w:t xml:space="preserve">3. </w:t>
      </w:r>
      <w:proofErr w:type="spellStart"/>
      <w:r w:rsidRPr="00582824">
        <w:rPr>
          <w:rFonts w:ascii="Times New Roman" w:hAnsi="Times New Roman" w:cs="Times New Roman"/>
          <w:sz w:val="28"/>
          <w:szCs w:val="28"/>
        </w:rPr>
        <w:t>Кримінальний</w:t>
      </w:r>
      <w:proofErr w:type="spellEnd"/>
      <w:r w:rsidRPr="00582824">
        <w:rPr>
          <w:rFonts w:ascii="Times New Roman" w:hAnsi="Times New Roman" w:cs="Times New Roman"/>
          <w:sz w:val="28"/>
          <w:szCs w:val="28"/>
        </w:rPr>
        <w:t xml:space="preserve"> </w:t>
      </w:r>
      <w:proofErr w:type="spellStart"/>
      <w:r w:rsidRPr="00582824">
        <w:rPr>
          <w:rFonts w:ascii="Times New Roman" w:hAnsi="Times New Roman" w:cs="Times New Roman"/>
          <w:sz w:val="28"/>
          <w:szCs w:val="28"/>
        </w:rPr>
        <w:t>процесуальний</w:t>
      </w:r>
      <w:proofErr w:type="spellEnd"/>
      <w:r w:rsidRPr="00582824">
        <w:rPr>
          <w:rFonts w:ascii="Times New Roman" w:hAnsi="Times New Roman" w:cs="Times New Roman"/>
          <w:sz w:val="28"/>
          <w:szCs w:val="28"/>
        </w:rPr>
        <w:t xml:space="preserve"> кодекс </w:t>
      </w:r>
      <w:r w:rsidR="00BA72CF" w:rsidRPr="00582824">
        <w:rPr>
          <w:rFonts w:ascii="Times New Roman" w:hAnsi="Times New Roman" w:cs="Times New Roman"/>
          <w:sz w:val="28"/>
          <w:szCs w:val="28"/>
          <w:lang w:val="uk-UA"/>
        </w:rPr>
        <w:t>України</w:t>
      </w:r>
      <w:proofErr w:type="gramStart"/>
      <w:r w:rsidR="00BA72CF" w:rsidRPr="00582824">
        <w:rPr>
          <w:rFonts w:ascii="Times New Roman" w:hAnsi="Times New Roman" w:cs="Times New Roman"/>
          <w:sz w:val="28"/>
          <w:szCs w:val="28"/>
          <w:lang w:val="uk-UA"/>
        </w:rPr>
        <w:t xml:space="preserve"> :</w:t>
      </w:r>
      <w:proofErr w:type="gramEnd"/>
      <w:r w:rsidR="00BA72CF" w:rsidRPr="00582824">
        <w:rPr>
          <w:rFonts w:ascii="Times New Roman" w:hAnsi="Times New Roman" w:cs="Times New Roman"/>
          <w:sz w:val="28"/>
          <w:szCs w:val="28"/>
          <w:lang w:val="uk-UA"/>
        </w:rPr>
        <w:t xml:space="preserve"> Закон України від 13.04.2012 р. № </w:t>
      </w:r>
      <w:r w:rsidR="00BA72CF" w:rsidRPr="00582824">
        <w:rPr>
          <w:rFonts w:ascii="Times New Roman" w:hAnsi="Times New Roman" w:cs="Times New Roman"/>
          <w:bCs/>
          <w:sz w:val="28"/>
          <w:szCs w:val="28"/>
        </w:rPr>
        <w:t>4651-VI</w:t>
      </w:r>
      <w:r w:rsidR="00BA72CF" w:rsidRPr="00582824">
        <w:rPr>
          <w:rFonts w:ascii="Times New Roman" w:hAnsi="Times New Roman" w:cs="Times New Roman"/>
          <w:bCs/>
          <w:sz w:val="28"/>
          <w:szCs w:val="28"/>
          <w:lang w:val="uk-UA"/>
        </w:rPr>
        <w:t xml:space="preserve">. </w:t>
      </w:r>
      <w:proofErr w:type="gramStart"/>
      <w:r w:rsidR="00BA72CF" w:rsidRPr="00582824">
        <w:rPr>
          <w:rFonts w:ascii="Times New Roman" w:hAnsi="Times New Roman" w:cs="Times New Roman"/>
          <w:bCs/>
          <w:sz w:val="28"/>
          <w:szCs w:val="28"/>
          <w:lang w:val="en-US"/>
        </w:rPr>
        <w:t>URL</w:t>
      </w:r>
      <w:r w:rsidR="00BA72CF" w:rsidRPr="00582824">
        <w:rPr>
          <w:rFonts w:ascii="Times New Roman" w:hAnsi="Times New Roman" w:cs="Times New Roman"/>
          <w:bCs/>
          <w:sz w:val="28"/>
          <w:szCs w:val="28"/>
        </w:rPr>
        <w:t xml:space="preserve"> :</w:t>
      </w:r>
      <w:proofErr w:type="gramEnd"/>
      <w:r w:rsidR="00BA72CF" w:rsidRPr="00582824">
        <w:rPr>
          <w:rFonts w:ascii="Times New Roman" w:hAnsi="Times New Roman" w:cs="Times New Roman"/>
          <w:bCs/>
          <w:sz w:val="28"/>
          <w:szCs w:val="28"/>
        </w:rPr>
        <w:t xml:space="preserve"> </w:t>
      </w:r>
      <w:hyperlink r:id="rId7" w:anchor="Text" w:history="1">
        <w:r w:rsidR="00582824" w:rsidRPr="00A700B5">
          <w:rPr>
            <w:rStyle w:val="ae"/>
            <w:rFonts w:ascii="Times New Roman" w:hAnsi="Times New Roman"/>
            <w:bCs/>
            <w:sz w:val="28"/>
            <w:szCs w:val="28"/>
            <w:lang w:val="en-US"/>
          </w:rPr>
          <w:t>https</w:t>
        </w:r>
        <w:r w:rsidR="00582824" w:rsidRPr="00582824">
          <w:rPr>
            <w:rStyle w:val="ae"/>
            <w:rFonts w:ascii="Times New Roman" w:hAnsi="Times New Roman"/>
            <w:bCs/>
            <w:sz w:val="28"/>
            <w:szCs w:val="28"/>
          </w:rPr>
          <w:t>://</w:t>
        </w:r>
        <w:proofErr w:type="spellStart"/>
        <w:r w:rsidR="00582824" w:rsidRPr="00A700B5">
          <w:rPr>
            <w:rStyle w:val="ae"/>
            <w:rFonts w:ascii="Times New Roman" w:hAnsi="Times New Roman"/>
            <w:bCs/>
            <w:sz w:val="28"/>
            <w:szCs w:val="28"/>
            <w:lang w:val="en-US"/>
          </w:rPr>
          <w:t>zakon</w:t>
        </w:r>
        <w:proofErr w:type="spellEnd"/>
        <w:r w:rsidR="00582824" w:rsidRPr="00582824">
          <w:rPr>
            <w:rStyle w:val="ae"/>
            <w:rFonts w:ascii="Times New Roman" w:hAnsi="Times New Roman"/>
            <w:bCs/>
            <w:sz w:val="28"/>
            <w:szCs w:val="28"/>
          </w:rPr>
          <w:t>.</w:t>
        </w:r>
        <w:proofErr w:type="spellStart"/>
        <w:r w:rsidR="00582824" w:rsidRPr="00A700B5">
          <w:rPr>
            <w:rStyle w:val="ae"/>
            <w:rFonts w:ascii="Times New Roman" w:hAnsi="Times New Roman"/>
            <w:bCs/>
            <w:sz w:val="28"/>
            <w:szCs w:val="28"/>
            <w:lang w:val="en-US"/>
          </w:rPr>
          <w:t>rada</w:t>
        </w:r>
        <w:proofErr w:type="spellEnd"/>
        <w:r w:rsidR="00582824" w:rsidRPr="00582824">
          <w:rPr>
            <w:rStyle w:val="ae"/>
            <w:rFonts w:ascii="Times New Roman" w:hAnsi="Times New Roman"/>
            <w:bCs/>
            <w:sz w:val="28"/>
            <w:szCs w:val="28"/>
          </w:rPr>
          <w:t>.</w:t>
        </w:r>
        <w:proofErr w:type="spellStart"/>
        <w:r w:rsidR="00582824" w:rsidRPr="00A700B5">
          <w:rPr>
            <w:rStyle w:val="ae"/>
            <w:rFonts w:ascii="Times New Roman" w:hAnsi="Times New Roman"/>
            <w:bCs/>
            <w:sz w:val="28"/>
            <w:szCs w:val="28"/>
            <w:lang w:val="en-US"/>
          </w:rPr>
          <w:t>gov</w:t>
        </w:r>
        <w:proofErr w:type="spellEnd"/>
        <w:r w:rsidR="00582824" w:rsidRPr="00582824">
          <w:rPr>
            <w:rStyle w:val="ae"/>
            <w:rFonts w:ascii="Times New Roman" w:hAnsi="Times New Roman"/>
            <w:bCs/>
            <w:sz w:val="28"/>
            <w:szCs w:val="28"/>
          </w:rPr>
          <w:t>.</w:t>
        </w:r>
        <w:proofErr w:type="spellStart"/>
        <w:r w:rsidR="00582824" w:rsidRPr="00A700B5">
          <w:rPr>
            <w:rStyle w:val="ae"/>
            <w:rFonts w:ascii="Times New Roman" w:hAnsi="Times New Roman"/>
            <w:bCs/>
            <w:sz w:val="28"/>
            <w:szCs w:val="28"/>
            <w:lang w:val="en-US"/>
          </w:rPr>
          <w:t>ua</w:t>
        </w:r>
        <w:proofErr w:type="spellEnd"/>
        <w:r w:rsidR="00582824" w:rsidRPr="00582824">
          <w:rPr>
            <w:rStyle w:val="ae"/>
            <w:rFonts w:ascii="Times New Roman" w:hAnsi="Times New Roman"/>
            <w:bCs/>
            <w:sz w:val="28"/>
            <w:szCs w:val="28"/>
          </w:rPr>
          <w:t>/</w:t>
        </w:r>
        <w:r w:rsidR="00582824" w:rsidRPr="00A700B5">
          <w:rPr>
            <w:rStyle w:val="ae"/>
            <w:rFonts w:ascii="Times New Roman" w:hAnsi="Times New Roman"/>
            <w:bCs/>
            <w:sz w:val="28"/>
            <w:szCs w:val="28"/>
            <w:lang w:val="en-US"/>
          </w:rPr>
          <w:t>laws</w:t>
        </w:r>
        <w:r w:rsidR="00582824" w:rsidRPr="00582824">
          <w:rPr>
            <w:rStyle w:val="ae"/>
            <w:rFonts w:ascii="Times New Roman" w:hAnsi="Times New Roman"/>
            <w:bCs/>
            <w:sz w:val="28"/>
            <w:szCs w:val="28"/>
          </w:rPr>
          <w:t>/</w:t>
        </w:r>
        <w:r w:rsidR="00582824" w:rsidRPr="00A700B5">
          <w:rPr>
            <w:rStyle w:val="ae"/>
            <w:rFonts w:ascii="Times New Roman" w:hAnsi="Times New Roman"/>
            <w:bCs/>
            <w:sz w:val="28"/>
            <w:szCs w:val="28"/>
            <w:lang w:val="en-US"/>
          </w:rPr>
          <w:t>show</w:t>
        </w:r>
        <w:r w:rsidR="00582824" w:rsidRPr="00582824">
          <w:rPr>
            <w:rStyle w:val="ae"/>
            <w:rFonts w:ascii="Times New Roman" w:hAnsi="Times New Roman"/>
            <w:bCs/>
            <w:sz w:val="28"/>
            <w:szCs w:val="28"/>
          </w:rPr>
          <w:t>/4651-17#</w:t>
        </w:r>
        <w:r w:rsidR="00582824" w:rsidRPr="00A700B5">
          <w:rPr>
            <w:rStyle w:val="ae"/>
            <w:rFonts w:ascii="Times New Roman" w:hAnsi="Times New Roman"/>
            <w:bCs/>
            <w:sz w:val="28"/>
            <w:szCs w:val="28"/>
            <w:lang w:val="en-US"/>
          </w:rPr>
          <w:t>Text</w:t>
        </w:r>
      </w:hyperlink>
      <w:r w:rsidR="00582824" w:rsidRPr="00582824">
        <w:rPr>
          <w:rFonts w:ascii="Times New Roman" w:hAnsi="Times New Roman" w:cs="Times New Roman"/>
          <w:bCs/>
          <w:sz w:val="28"/>
          <w:szCs w:val="28"/>
        </w:rPr>
        <w:t xml:space="preserve"> (дата </w:t>
      </w:r>
      <w:proofErr w:type="spellStart"/>
      <w:r w:rsidR="00582824" w:rsidRPr="00582824">
        <w:rPr>
          <w:rFonts w:ascii="Times New Roman" w:hAnsi="Times New Roman" w:cs="Times New Roman"/>
          <w:bCs/>
          <w:sz w:val="28"/>
          <w:szCs w:val="28"/>
        </w:rPr>
        <w:t>звернення</w:t>
      </w:r>
      <w:proofErr w:type="spellEnd"/>
      <w:r w:rsidR="001726E0">
        <w:rPr>
          <w:rFonts w:ascii="Times New Roman" w:hAnsi="Times New Roman" w:cs="Times New Roman"/>
          <w:bCs/>
          <w:sz w:val="28"/>
          <w:szCs w:val="28"/>
          <w:lang w:val="uk-UA"/>
        </w:rPr>
        <w:t>:</w:t>
      </w:r>
      <w:r w:rsidR="00582824" w:rsidRPr="00582824">
        <w:rPr>
          <w:rFonts w:ascii="Times New Roman" w:hAnsi="Times New Roman" w:cs="Times New Roman"/>
          <w:bCs/>
          <w:sz w:val="28"/>
          <w:szCs w:val="28"/>
        </w:rPr>
        <w:t xml:space="preserve"> 31.08.2023). </w:t>
      </w:r>
    </w:p>
    <w:p w:rsidR="00582824" w:rsidRPr="00582824" w:rsidRDefault="007625F5" w:rsidP="007625F5">
      <w:pPr>
        <w:tabs>
          <w:tab w:val="left" w:pos="851"/>
          <w:tab w:val="left" w:pos="1134"/>
          <w:tab w:val="left" w:pos="1276"/>
          <w:tab w:val="left" w:pos="1560"/>
          <w:tab w:val="left" w:pos="1843"/>
        </w:tabs>
        <w:adjustRightInd w:val="0"/>
        <w:ind w:left="709"/>
        <w:jc w:val="both"/>
        <w:rPr>
          <w:rFonts w:ascii="Times New Roman" w:hAnsi="Times New Roman" w:cs="Times New Roman"/>
          <w:sz w:val="28"/>
          <w:szCs w:val="28"/>
          <w:lang w:val="uk-UA"/>
        </w:rPr>
      </w:pPr>
      <w:r w:rsidRPr="00EC0EEB">
        <w:rPr>
          <w:sz w:val="28"/>
          <w:szCs w:val="28"/>
        </w:rPr>
        <w:t xml:space="preserve">4. Про </w:t>
      </w:r>
      <w:proofErr w:type="spellStart"/>
      <w:r w:rsidRPr="00EC0EEB">
        <w:rPr>
          <w:sz w:val="28"/>
          <w:szCs w:val="28"/>
        </w:rPr>
        <w:t>запоб</w:t>
      </w:r>
      <w:r w:rsidR="00582824">
        <w:rPr>
          <w:sz w:val="28"/>
          <w:szCs w:val="28"/>
        </w:rPr>
        <w:t>ігання</w:t>
      </w:r>
      <w:proofErr w:type="spellEnd"/>
      <w:r w:rsidR="00582824">
        <w:rPr>
          <w:sz w:val="28"/>
          <w:szCs w:val="28"/>
        </w:rPr>
        <w:t xml:space="preserve"> </w:t>
      </w:r>
      <w:proofErr w:type="spellStart"/>
      <w:r w:rsidR="00582824">
        <w:rPr>
          <w:sz w:val="28"/>
          <w:szCs w:val="28"/>
        </w:rPr>
        <w:t>корупції</w:t>
      </w:r>
      <w:proofErr w:type="spellEnd"/>
      <w:proofErr w:type="gramStart"/>
      <w:r w:rsidR="00D130E5">
        <w:rPr>
          <w:sz w:val="28"/>
          <w:szCs w:val="28"/>
          <w:lang w:val="uk-UA"/>
        </w:rPr>
        <w:t xml:space="preserve"> </w:t>
      </w:r>
      <w:r w:rsidR="00582824">
        <w:rPr>
          <w:sz w:val="28"/>
          <w:szCs w:val="28"/>
          <w:lang w:val="uk-UA"/>
        </w:rPr>
        <w:t>:</w:t>
      </w:r>
      <w:proofErr w:type="gramEnd"/>
      <w:r w:rsidR="00582824">
        <w:rPr>
          <w:sz w:val="28"/>
          <w:szCs w:val="28"/>
          <w:lang w:val="uk-UA"/>
        </w:rPr>
        <w:t xml:space="preserve"> </w:t>
      </w:r>
      <w:r w:rsidRPr="00EC0EEB">
        <w:rPr>
          <w:sz w:val="28"/>
          <w:szCs w:val="28"/>
        </w:rPr>
        <w:t xml:space="preserve"> </w:t>
      </w:r>
      <w:r w:rsidR="00582824" w:rsidRPr="00EC0EEB">
        <w:rPr>
          <w:sz w:val="28"/>
          <w:szCs w:val="28"/>
        </w:rPr>
        <w:t>Закон України</w:t>
      </w:r>
      <w:r w:rsidR="00582824">
        <w:rPr>
          <w:sz w:val="28"/>
          <w:szCs w:val="28"/>
          <w:lang w:val="uk-UA"/>
        </w:rPr>
        <w:t xml:space="preserve"> від 14.10.2014 р. № </w:t>
      </w:r>
      <w:r w:rsidR="00582824" w:rsidRPr="00582824">
        <w:rPr>
          <w:rFonts w:ascii="Times New Roman" w:hAnsi="Times New Roman" w:cs="Times New Roman"/>
          <w:bCs/>
          <w:sz w:val="28"/>
          <w:szCs w:val="28"/>
        </w:rPr>
        <w:t>1700-VII</w:t>
      </w:r>
      <w:r w:rsidR="00582824">
        <w:rPr>
          <w:rFonts w:ascii="Times New Roman" w:hAnsi="Times New Roman" w:cs="Times New Roman"/>
          <w:bCs/>
          <w:sz w:val="28"/>
          <w:szCs w:val="28"/>
          <w:lang w:val="uk-UA"/>
        </w:rPr>
        <w:t xml:space="preserve">. </w:t>
      </w:r>
      <w:proofErr w:type="gramStart"/>
      <w:r w:rsidR="00582824">
        <w:rPr>
          <w:rFonts w:ascii="Times New Roman" w:hAnsi="Times New Roman" w:cs="Times New Roman"/>
          <w:bCs/>
          <w:sz w:val="28"/>
          <w:szCs w:val="28"/>
          <w:lang w:val="en-US"/>
        </w:rPr>
        <w:t>URL</w:t>
      </w:r>
      <w:r w:rsidR="00582824" w:rsidRPr="00582824">
        <w:rPr>
          <w:rFonts w:ascii="Times New Roman" w:hAnsi="Times New Roman" w:cs="Times New Roman"/>
          <w:bCs/>
          <w:sz w:val="28"/>
          <w:szCs w:val="28"/>
        </w:rPr>
        <w:t xml:space="preserve"> :</w:t>
      </w:r>
      <w:proofErr w:type="gramEnd"/>
      <w:r w:rsidR="00582824" w:rsidRPr="00582824">
        <w:rPr>
          <w:rFonts w:ascii="Times New Roman" w:hAnsi="Times New Roman" w:cs="Times New Roman"/>
          <w:bCs/>
          <w:sz w:val="28"/>
          <w:szCs w:val="28"/>
        </w:rPr>
        <w:t xml:space="preserve"> </w:t>
      </w:r>
      <w:hyperlink r:id="rId8" w:anchor="Text" w:history="1">
        <w:r w:rsidR="00582824" w:rsidRPr="00A700B5">
          <w:rPr>
            <w:rStyle w:val="ae"/>
            <w:rFonts w:ascii="Times New Roman" w:hAnsi="Times New Roman"/>
            <w:bCs/>
            <w:sz w:val="28"/>
            <w:szCs w:val="28"/>
            <w:lang w:val="en-US"/>
          </w:rPr>
          <w:t>https</w:t>
        </w:r>
        <w:r w:rsidR="00582824" w:rsidRPr="00582824">
          <w:rPr>
            <w:rStyle w:val="ae"/>
            <w:rFonts w:ascii="Times New Roman" w:hAnsi="Times New Roman"/>
            <w:bCs/>
            <w:sz w:val="28"/>
            <w:szCs w:val="28"/>
          </w:rPr>
          <w:t>://</w:t>
        </w:r>
        <w:proofErr w:type="spellStart"/>
        <w:r w:rsidR="00582824" w:rsidRPr="00A700B5">
          <w:rPr>
            <w:rStyle w:val="ae"/>
            <w:rFonts w:ascii="Times New Roman" w:hAnsi="Times New Roman"/>
            <w:bCs/>
            <w:sz w:val="28"/>
            <w:szCs w:val="28"/>
            <w:lang w:val="en-US"/>
          </w:rPr>
          <w:t>zakon</w:t>
        </w:r>
        <w:proofErr w:type="spellEnd"/>
        <w:r w:rsidR="00582824" w:rsidRPr="00582824">
          <w:rPr>
            <w:rStyle w:val="ae"/>
            <w:rFonts w:ascii="Times New Roman" w:hAnsi="Times New Roman"/>
            <w:bCs/>
            <w:sz w:val="28"/>
            <w:szCs w:val="28"/>
          </w:rPr>
          <w:t>.</w:t>
        </w:r>
        <w:proofErr w:type="spellStart"/>
        <w:r w:rsidR="00582824" w:rsidRPr="00A700B5">
          <w:rPr>
            <w:rStyle w:val="ae"/>
            <w:rFonts w:ascii="Times New Roman" w:hAnsi="Times New Roman"/>
            <w:bCs/>
            <w:sz w:val="28"/>
            <w:szCs w:val="28"/>
            <w:lang w:val="en-US"/>
          </w:rPr>
          <w:t>rada</w:t>
        </w:r>
        <w:proofErr w:type="spellEnd"/>
        <w:r w:rsidR="00582824" w:rsidRPr="00582824">
          <w:rPr>
            <w:rStyle w:val="ae"/>
            <w:rFonts w:ascii="Times New Roman" w:hAnsi="Times New Roman"/>
            <w:bCs/>
            <w:sz w:val="28"/>
            <w:szCs w:val="28"/>
          </w:rPr>
          <w:t>.</w:t>
        </w:r>
        <w:proofErr w:type="spellStart"/>
        <w:r w:rsidR="00582824" w:rsidRPr="00A700B5">
          <w:rPr>
            <w:rStyle w:val="ae"/>
            <w:rFonts w:ascii="Times New Roman" w:hAnsi="Times New Roman"/>
            <w:bCs/>
            <w:sz w:val="28"/>
            <w:szCs w:val="28"/>
            <w:lang w:val="en-US"/>
          </w:rPr>
          <w:t>gov</w:t>
        </w:r>
        <w:proofErr w:type="spellEnd"/>
        <w:r w:rsidR="00582824" w:rsidRPr="00582824">
          <w:rPr>
            <w:rStyle w:val="ae"/>
            <w:rFonts w:ascii="Times New Roman" w:hAnsi="Times New Roman"/>
            <w:bCs/>
            <w:sz w:val="28"/>
            <w:szCs w:val="28"/>
          </w:rPr>
          <w:t>.</w:t>
        </w:r>
        <w:proofErr w:type="spellStart"/>
        <w:r w:rsidR="00582824" w:rsidRPr="00A700B5">
          <w:rPr>
            <w:rStyle w:val="ae"/>
            <w:rFonts w:ascii="Times New Roman" w:hAnsi="Times New Roman"/>
            <w:bCs/>
            <w:sz w:val="28"/>
            <w:szCs w:val="28"/>
            <w:lang w:val="en-US"/>
          </w:rPr>
          <w:t>ua</w:t>
        </w:r>
        <w:proofErr w:type="spellEnd"/>
        <w:r w:rsidR="00582824" w:rsidRPr="00582824">
          <w:rPr>
            <w:rStyle w:val="ae"/>
            <w:rFonts w:ascii="Times New Roman" w:hAnsi="Times New Roman"/>
            <w:bCs/>
            <w:sz w:val="28"/>
            <w:szCs w:val="28"/>
          </w:rPr>
          <w:t>/</w:t>
        </w:r>
        <w:r w:rsidR="00582824" w:rsidRPr="00A700B5">
          <w:rPr>
            <w:rStyle w:val="ae"/>
            <w:rFonts w:ascii="Times New Roman" w:hAnsi="Times New Roman"/>
            <w:bCs/>
            <w:sz w:val="28"/>
            <w:szCs w:val="28"/>
            <w:lang w:val="en-US"/>
          </w:rPr>
          <w:t>laws</w:t>
        </w:r>
        <w:r w:rsidR="00582824" w:rsidRPr="00582824">
          <w:rPr>
            <w:rStyle w:val="ae"/>
            <w:rFonts w:ascii="Times New Roman" w:hAnsi="Times New Roman"/>
            <w:bCs/>
            <w:sz w:val="28"/>
            <w:szCs w:val="28"/>
          </w:rPr>
          <w:t>/</w:t>
        </w:r>
        <w:r w:rsidR="00582824" w:rsidRPr="00A700B5">
          <w:rPr>
            <w:rStyle w:val="ae"/>
            <w:rFonts w:ascii="Times New Roman" w:hAnsi="Times New Roman"/>
            <w:bCs/>
            <w:sz w:val="28"/>
            <w:szCs w:val="28"/>
            <w:lang w:val="en-US"/>
          </w:rPr>
          <w:t>show</w:t>
        </w:r>
        <w:r w:rsidR="00582824" w:rsidRPr="00582824">
          <w:rPr>
            <w:rStyle w:val="ae"/>
            <w:rFonts w:ascii="Times New Roman" w:hAnsi="Times New Roman"/>
            <w:bCs/>
            <w:sz w:val="28"/>
            <w:szCs w:val="28"/>
          </w:rPr>
          <w:t>/1700-18#</w:t>
        </w:r>
        <w:r w:rsidR="00582824" w:rsidRPr="00A700B5">
          <w:rPr>
            <w:rStyle w:val="ae"/>
            <w:rFonts w:ascii="Times New Roman" w:hAnsi="Times New Roman"/>
            <w:bCs/>
            <w:sz w:val="28"/>
            <w:szCs w:val="28"/>
            <w:lang w:val="en-US"/>
          </w:rPr>
          <w:t>Text</w:t>
        </w:r>
      </w:hyperlink>
      <w:r w:rsidR="00582824">
        <w:rPr>
          <w:rFonts w:ascii="Times New Roman" w:hAnsi="Times New Roman" w:cs="Times New Roman"/>
          <w:bCs/>
          <w:sz w:val="28"/>
          <w:szCs w:val="28"/>
          <w:lang w:val="uk-UA"/>
        </w:rPr>
        <w:t xml:space="preserve"> (дата звернення</w:t>
      </w:r>
      <w:r w:rsidR="001726E0">
        <w:rPr>
          <w:rFonts w:ascii="Times New Roman" w:hAnsi="Times New Roman" w:cs="Times New Roman"/>
          <w:bCs/>
          <w:sz w:val="28"/>
          <w:szCs w:val="28"/>
          <w:lang w:val="uk-UA"/>
        </w:rPr>
        <w:t>:</w:t>
      </w:r>
      <w:r w:rsidR="00582824">
        <w:rPr>
          <w:rFonts w:ascii="Times New Roman" w:hAnsi="Times New Roman" w:cs="Times New Roman"/>
          <w:bCs/>
          <w:sz w:val="28"/>
          <w:szCs w:val="28"/>
          <w:lang w:val="uk-UA"/>
        </w:rPr>
        <w:t xml:space="preserve"> 30.08.2023).</w:t>
      </w:r>
    </w:p>
    <w:p w:rsidR="00582824" w:rsidRPr="00D130E5" w:rsidRDefault="007625F5" w:rsidP="007625F5">
      <w:pPr>
        <w:tabs>
          <w:tab w:val="left" w:pos="851"/>
          <w:tab w:val="left" w:pos="1134"/>
          <w:tab w:val="left" w:pos="1276"/>
          <w:tab w:val="left" w:pos="1560"/>
          <w:tab w:val="left" w:pos="1843"/>
        </w:tabs>
        <w:adjustRightInd w:val="0"/>
        <w:ind w:left="709"/>
        <w:jc w:val="both"/>
        <w:rPr>
          <w:rFonts w:ascii="Times New Roman" w:hAnsi="Times New Roman" w:cs="Times New Roman"/>
          <w:sz w:val="28"/>
          <w:szCs w:val="28"/>
        </w:rPr>
      </w:pPr>
      <w:r w:rsidRPr="00582824">
        <w:rPr>
          <w:sz w:val="28"/>
          <w:szCs w:val="28"/>
          <w:lang w:val="uk-UA"/>
        </w:rPr>
        <w:t>5. Про Національну поліцію</w:t>
      </w:r>
      <w:r w:rsidR="00582824">
        <w:rPr>
          <w:sz w:val="28"/>
          <w:szCs w:val="28"/>
          <w:lang w:val="uk-UA"/>
        </w:rPr>
        <w:t xml:space="preserve"> :</w:t>
      </w:r>
      <w:r w:rsidRPr="00582824">
        <w:rPr>
          <w:sz w:val="28"/>
          <w:szCs w:val="28"/>
          <w:lang w:val="uk-UA"/>
        </w:rPr>
        <w:t xml:space="preserve"> </w:t>
      </w:r>
      <w:r w:rsidR="00582824" w:rsidRPr="00EC0EEB">
        <w:rPr>
          <w:sz w:val="28"/>
          <w:szCs w:val="28"/>
        </w:rPr>
        <w:t>Закон України</w:t>
      </w:r>
      <w:r w:rsidR="00582824">
        <w:rPr>
          <w:sz w:val="28"/>
          <w:szCs w:val="28"/>
          <w:lang w:val="uk-UA"/>
        </w:rPr>
        <w:t xml:space="preserve"> від 02.07.2015 р. № </w:t>
      </w:r>
      <w:r w:rsidR="00582824" w:rsidRPr="00582824">
        <w:rPr>
          <w:rFonts w:ascii="Times New Roman" w:hAnsi="Times New Roman" w:cs="Times New Roman"/>
          <w:bCs/>
          <w:sz w:val="28"/>
          <w:szCs w:val="28"/>
        </w:rPr>
        <w:t>580-VIII</w:t>
      </w:r>
      <w:r w:rsidR="00582824">
        <w:rPr>
          <w:rFonts w:ascii="Times New Roman" w:hAnsi="Times New Roman" w:cs="Times New Roman"/>
          <w:bCs/>
          <w:sz w:val="28"/>
          <w:szCs w:val="28"/>
          <w:lang w:val="uk-UA"/>
        </w:rPr>
        <w:t xml:space="preserve">. </w:t>
      </w:r>
      <w:proofErr w:type="gramStart"/>
      <w:r w:rsidR="00D130E5">
        <w:rPr>
          <w:rFonts w:ascii="Times New Roman" w:hAnsi="Times New Roman" w:cs="Times New Roman"/>
          <w:bCs/>
          <w:sz w:val="28"/>
          <w:szCs w:val="28"/>
          <w:lang w:val="en-US"/>
        </w:rPr>
        <w:t>URL</w:t>
      </w:r>
      <w:r w:rsidR="00D130E5" w:rsidRPr="00D130E5">
        <w:rPr>
          <w:rFonts w:ascii="Times New Roman" w:hAnsi="Times New Roman" w:cs="Times New Roman"/>
          <w:bCs/>
          <w:sz w:val="28"/>
          <w:szCs w:val="28"/>
        </w:rPr>
        <w:t xml:space="preserve"> :</w:t>
      </w:r>
      <w:proofErr w:type="gramEnd"/>
      <w:r w:rsidR="00D130E5" w:rsidRPr="00D130E5">
        <w:rPr>
          <w:rFonts w:ascii="Times New Roman" w:hAnsi="Times New Roman" w:cs="Times New Roman"/>
          <w:bCs/>
          <w:sz w:val="28"/>
          <w:szCs w:val="28"/>
        </w:rPr>
        <w:t xml:space="preserve"> </w:t>
      </w:r>
      <w:hyperlink r:id="rId9" w:anchor="Text" w:history="1">
        <w:r w:rsidR="00D130E5" w:rsidRPr="00A700B5">
          <w:rPr>
            <w:rStyle w:val="ae"/>
            <w:rFonts w:ascii="Times New Roman" w:hAnsi="Times New Roman"/>
            <w:bCs/>
            <w:sz w:val="28"/>
            <w:szCs w:val="28"/>
            <w:lang w:val="en-US"/>
          </w:rPr>
          <w:t>https</w:t>
        </w:r>
        <w:r w:rsidR="00D130E5" w:rsidRPr="00D130E5">
          <w:rPr>
            <w:rStyle w:val="ae"/>
            <w:rFonts w:ascii="Times New Roman" w:hAnsi="Times New Roman"/>
            <w:bCs/>
            <w:sz w:val="28"/>
            <w:szCs w:val="28"/>
          </w:rPr>
          <w:t>://</w:t>
        </w:r>
        <w:proofErr w:type="spellStart"/>
        <w:r w:rsidR="00D130E5" w:rsidRPr="00A700B5">
          <w:rPr>
            <w:rStyle w:val="ae"/>
            <w:rFonts w:ascii="Times New Roman" w:hAnsi="Times New Roman"/>
            <w:bCs/>
            <w:sz w:val="28"/>
            <w:szCs w:val="28"/>
            <w:lang w:val="en-US"/>
          </w:rPr>
          <w:t>zakon</w:t>
        </w:r>
        <w:proofErr w:type="spellEnd"/>
        <w:r w:rsidR="00D130E5" w:rsidRPr="00D130E5">
          <w:rPr>
            <w:rStyle w:val="ae"/>
            <w:rFonts w:ascii="Times New Roman" w:hAnsi="Times New Roman"/>
            <w:bCs/>
            <w:sz w:val="28"/>
            <w:szCs w:val="28"/>
          </w:rPr>
          <w:t>.</w:t>
        </w:r>
        <w:proofErr w:type="spellStart"/>
        <w:r w:rsidR="00D130E5" w:rsidRPr="00A700B5">
          <w:rPr>
            <w:rStyle w:val="ae"/>
            <w:rFonts w:ascii="Times New Roman" w:hAnsi="Times New Roman"/>
            <w:bCs/>
            <w:sz w:val="28"/>
            <w:szCs w:val="28"/>
            <w:lang w:val="en-US"/>
          </w:rPr>
          <w:t>rada</w:t>
        </w:r>
        <w:proofErr w:type="spellEnd"/>
        <w:r w:rsidR="00D130E5" w:rsidRPr="00D130E5">
          <w:rPr>
            <w:rStyle w:val="ae"/>
            <w:rFonts w:ascii="Times New Roman" w:hAnsi="Times New Roman"/>
            <w:bCs/>
            <w:sz w:val="28"/>
            <w:szCs w:val="28"/>
          </w:rPr>
          <w:t>.</w:t>
        </w:r>
        <w:proofErr w:type="spellStart"/>
        <w:r w:rsidR="00D130E5" w:rsidRPr="00A700B5">
          <w:rPr>
            <w:rStyle w:val="ae"/>
            <w:rFonts w:ascii="Times New Roman" w:hAnsi="Times New Roman"/>
            <w:bCs/>
            <w:sz w:val="28"/>
            <w:szCs w:val="28"/>
            <w:lang w:val="en-US"/>
          </w:rPr>
          <w:t>gov</w:t>
        </w:r>
        <w:proofErr w:type="spellEnd"/>
        <w:r w:rsidR="00D130E5" w:rsidRPr="00D130E5">
          <w:rPr>
            <w:rStyle w:val="ae"/>
            <w:rFonts w:ascii="Times New Roman" w:hAnsi="Times New Roman"/>
            <w:bCs/>
            <w:sz w:val="28"/>
            <w:szCs w:val="28"/>
          </w:rPr>
          <w:t>.</w:t>
        </w:r>
        <w:proofErr w:type="spellStart"/>
        <w:r w:rsidR="00D130E5" w:rsidRPr="00A700B5">
          <w:rPr>
            <w:rStyle w:val="ae"/>
            <w:rFonts w:ascii="Times New Roman" w:hAnsi="Times New Roman"/>
            <w:bCs/>
            <w:sz w:val="28"/>
            <w:szCs w:val="28"/>
            <w:lang w:val="en-US"/>
          </w:rPr>
          <w:t>ua</w:t>
        </w:r>
        <w:proofErr w:type="spellEnd"/>
        <w:r w:rsidR="00D130E5" w:rsidRPr="00D130E5">
          <w:rPr>
            <w:rStyle w:val="ae"/>
            <w:rFonts w:ascii="Times New Roman" w:hAnsi="Times New Roman"/>
            <w:bCs/>
            <w:sz w:val="28"/>
            <w:szCs w:val="28"/>
          </w:rPr>
          <w:t>/</w:t>
        </w:r>
        <w:r w:rsidR="00D130E5" w:rsidRPr="00A700B5">
          <w:rPr>
            <w:rStyle w:val="ae"/>
            <w:rFonts w:ascii="Times New Roman" w:hAnsi="Times New Roman"/>
            <w:bCs/>
            <w:sz w:val="28"/>
            <w:szCs w:val="28"/>
            <w:lang w:val="en-US"/>
          </w:rPr>
          <w:t>laws</w:t>
        </w:r>
        <w:r w:rsidR="00D130E5" w:rsidRPr="00D130E5">
          <w:rPr>
            <w:rStyle w:val="ae"/>
            <w:rFonts w:ascii="Times New Roman" w:hAnsi="Times New Roman"/>
            <w:bCs/>
            <w:sz w:val="28"/>
            <w:szCs w:val="28"/>
          </w:rPr>
          <w:t>/</w:t>
        </w:r>
        <w:r w:rsidR="00D130E5" w:rsidRPr="00A700B5">
          <w:rPr>
            <w:rStyle w:val="ae"/>
            <w:rFonts w:ascii="Times New Roman" w:hAnsi="Times New Roman"/>
            <w:bCs/>
            <w:sz w:val="28"/>
            <w:szCs w:val="28"/>
            <w:lang w:val="en-US"/>
          </w:rPr>
          <w:t>show</w:t>
        </w:r>
        <w:r w:rsidR="00D130E5" w:rsidRPr="00D130E5">
          <w:rPr>
            <w:rStyle w:val="ae"/>
            <w:rFonts w:ascii="Times New Roman" w:hAnsi="Times New Roman"/>
            <w:bCs/>
            <w:sz w:val="28"/>
            <w:szCs w:val="28"/>
          </w:rPr>
          <w:t>/580-19#</w:t>
        </w:r>
        <w:r w:rsidR="00D130E5" w:rsidRPr="00A700B5">
          <w:rPr>
            <w:rStyle w:val="ae"/>
            <w:rFonts w:ascii="Times New Roman" w:hAnsi="Times New Roman"/>
            <w:bCs/>
            <w:sz w:val="28"/>
            <w:szCs w:val="28"/>
            <w:lang w:val="en-US"/>
          </w:rPr>
          <w:t>Text</w:t>
        </w:r>
      </w:hyperlink>
      <w:r w:rsidR="00D130E5" w:rsidRPr="00D130E5">
        <w:rPr>
          <w:rFonts w:ascii="Times New Roman" w:hAnsi="Times New Roman" w:cs="Times New Roman"/>
          <w:bCs/>
          <w:sz w:val="28"/>
          <w:szCs w:val="28"/>
        </w:rPr>
        <w:t xml:space="preserve"> (дата </w:t>
      </w:r>
      <w:proofErr w:type="spellStart"/>
      <w:r w:rsidR="00D130E5" w:rsidRPr="00D130E5">
        <w:rPr>
          <w:rFonts w:ascii="Times New Roman" w:hAnsi="Times New Roman" w:cs="Times New Roman"/>
          <w:bCs/>
          <w:sz w:val="28"/>
          <w:szCs w:val="28"/>
        </w:rPr>
        <w:t>звернення</w:t>
      </w:r>
      <w:proofErr w:type="spellEnd"/>
      <w:r w:rsidR="001726E0">
        <w:rPr>
          <w:rFonts w:ascii="Times New Roman" w:hAnsi="Times New Roman" w:cs="Times New Roman"/>
          <w:bCs/>
          <w:sz w:val="28"/>
          <w:szCs w:val="28"/>
          <w:lang w:val="uk-UA"/>
        </w:rPr>
        <w:t>:</w:t>
      </w:r>
      <w:r w:rsidR="00D130E5" w:rsidRPr="00D130E5">
        <w:rPr>
          <w:rFonts w:ascii="Times New Roman" w:hAnsi="Times New Roman" w:cs="Times New Roman"/>
          <w:bCs/>
          <w:sz w:val="28"/>
          <w:szCs w:val="28"/>
        </w:rPr>
        <w:t xml:space="preserve"> 25.08.2023).</w:t>
      </w:r>
    </w:p>
    <w:p w:rsidR="007625F5" w:rsidRPr="00D130E5" w:rsidRDefault="007625F5" w:rsidP="007625F5">
      <w:pPr>
        <w:tabs>
          <w:tab w:val="left" w:pos="851"/>
          <w:tab w:val="left" w:pos="1134"/>
          <w:tab w:val="left" w:pos="1276"/>
          <w:tab w:val="left" w:pos="1560"/>
          <w:tab w:val="left" w:pos="1843"/>
        </w:tabs>
        <w:adjustRightInd w:val="0"/>
        <w:ind w:left="709"/>
        <w:jc w:val="both"/>
        <w:rPr>
          <w:sz w:val="28"/>
          <w:szCs w:val="28"/>
          <w:lang w:val="uk-UA"/>
        </w:rPr>
      </w:pPr>
      <w:r>
        <w:rPr>
          <w:sz w:val="28"/>
          <w:szCs w:val="28"/>
        </w:rPr>
        <w:t>6</w:t>
      </w:r>
      <w:r w:rsidR="00D130E5">
        <w:rPr>
          <w:sz w:val="28"/>
          <w:szCs w:val="28"/>
        </w:rPr>
        <w:t>.</w:t>
      </w:r>
      <w:r w:rsidR="00D130E5">
        <w:rPr>
          <w:sz w:val="28"/>
          <w:szCs w:val="28"/>
          <w:lang w:val="uk-UA"/>
        </w:rPr>
        <w:t xml:space="preserve"> П</w:t>
      </w:r>
      <w:proofErr w:type="spellStart"/>
      <w:r w:rsidRPr="00EC0EEB">
        <w:rPr>
          <w:sz w:val="28"/>
          <w:szCs w:val="28"/>
        </w:rPr>
        <w:t>ро</w:t>
      </w:r>
      <w:proofErr w:type="spellEnd"/>
      <w:r w:rsidRPr="00EC0EEB">
        <w:rPr>
          <w:sz w:val="28"/>
          <w:szCs w:val="28"/>
        </w:rPr>
        <w:t xml:space="preserve"> </w:t>
      </w:r>
      <w:proofErr w:type="spellStart"/>
      <w:r w:rsidRPr="00EC0EEB">
        <w:rPr>
          <w:sz w:val="28"/>
          <w:szCs w:val="28"/>
        </w:rPr>
        <w:t>Націонал</w:t>
      </w:r>
      <w:r w:rsidR="00D130E5">
        <w:rPr>
          <w:sz w:val="28"/>
          <w:szCs w:val="28"/>
        </w:rPr>
        <w:t>ьне</w:t>
      </w:r>
      <w:proofErr w:type="spellEnd"/>
      <w:r w:rsidR="00D130E5">
        <w:rPr>
          <w:sz w:val="28"/>
          <w:szCs w:val="28"/>
        </w:rPr>
        <w:t xml:space="preserve"> </w:t>
      </w:r>
      <w:proofErr w:type="spellStart"/>
      <w:r w:rsidR="00D130E5">
        <w:rPr>
          <w:sz w:val="28"/>
          <w:szCs w:val="28"/>
        </w:rPr>
        <w:t>антикорупційне</w:t>
      </w:r>
      <w:proofErr w:type="spellEnd"/>
      <w:r w:rsidR="00D130E5">
        <w:rPr>
          <w:sz w:val="28"/>
          <w:szCs w:val="28"/>
        </w:rPr>
        <w:t xml:space="preserve"> бюро України</w:t>
      </w:r>
      <w:r w:rsidR="00D130E5">
        <w:rPr>
          <w:sz w:val="28"/>
          <w:szCs w:val="28"/>
          <w:lang w:val="uk-UA"/>
        </w:rPr>
        <w:t xml:space="preserve"> : </w:t>
      </w:r>
      <w:r w:rsidR="00D130E5" w:rsidRPr="00EC0EEB">
        <w:rPr>
          <w:sz w:val="28"/>
          <w:szCs w:val="28"/>
        </w:rPr>
        <w:t>Закон України</w:t>
      </w:r>
      <w:r w:rsidR="00D130E5">
        <w:rPr>
          <w:sz w:val="28"/>
          <w:szCs w:val="28"/>
          <w:lang w:val="uk-UA"/>
        </w:rPr>
        <w:t xml:space="preserve"> від 14.10.2014 р.</w:t>
      </w:r>
      <w:r w:rsidRPr="00EC0EEB">
        <w:rPr>
          <w:sz w:val="28"/>
          <w:szCs w:val="28"/>
        </w:rPr>
        <w:t xml:space="preserve"> </w:t>
      </w:r>
      <w:r w:rsidR="00D130E5">
        <w:rPr>
          <w:sz w:val="28"/>
          <w:szCs w:val="28"/>
          <w:lang w:val="uk-UA"/>
        </w:rPr>
        <w:t xml:space="preserve">№ </w:t>
      </w:r>
      <w:r w:rsidR="00D130E5" w:rsidRPr="00D130E5">
        <w:rPr>
          <w:rFonts w:ascii="Times New Roman" w:hAnsi="Times New Roman" w:cs="Times New Roman"/>
          <w:bCs/>
          <w:sz w:val="28"/>
          <w:szCs w:val="28"/>
        </w:rPr>
        <w:t>1698-VII</w:t>
      </w:r>
      <w:r w:rsidR="00D130E5">
        <w:rPr>
          <w:rFonts w:ascii="Times New Roman" w:hAnsi="Times New Roman" w:cs="Times New Roman"/>
          <w:bCs/>
          <w:sz w:val="28"/>
          <w:szCs w:val="28"/>
          <w:lang w:val="uk-UA"/>
        </w:rPr>
        <w:t xml:space="preserve">. </w:t>
      </w:r>
      <w:proofErr w:type="gramStart"/>
      <w:r w:rsidR="00D130E5">
        <w:rPr>
          <w:rFonts w:ascii="Times New Roman" w:hAnsi="Times New Roman" w:cs="Times New Roman"/>
          <w:bCs/>
          <w:sz w:val="28"/>
          <w:szCs w:val="28"/>
          <w:lang w:val="en-US"/>
        </w:rPr>
        <w:t>URL</w:t>
      </w:r>
      <w:r w:rsidR="00D130E5" w:rsidRPr="00D130E5">
        <w:rPr>
          <w:rFonts w:ascii="Times New Roman" w:hAnsi="Times New Roman" w:cs="Times New Roman"/>
          <w:bCs/>
          <w:sz w:val="28"/>
          <w:szCs w:val="28"/>
        </w:rPr>
        <w:t xml:space="preserve"> :</w:t>
      </w:r>
      <w:proofErr w:type="gramEnd"/>
      <w:r w:rsidR="00D130E5">
        <w:rPr>
          <w:rFonts w:ascii="Times New Roman" w:hAnsi="Times New Roman" w:cs="Times New Roman"/>
          <w:bCs/>
          <w:sz w:val="28"/>
          <w:szCs w:val="28"/>
          <w:lang w:val="uk-UA"/>
        </w:rPr>
        <w:t xml:space="preserve"> </w:t>
      </w:r>
      <w:hyperlink r:id="rId10" w:anchor="Text" w:history="1">
        <w:r w:rsidR="00D130E5" w:rsidRPr="00A700B5">
          <w:rPr>
            <w:rStyle w:val="ae"/>
            <w:rFonts w:ascii="Times New Roman" w:hAnsi="Times New Roman"/>
            <w:bCs/>
            <w:sz w:val="28"/>
            <w:szCs w:val="28"/>
            <w:lang w:val="uk-UA"/>
          </w:rPr>
          <w:t>https://zakon.rada.gov.ua/laws/show/1698-18#Text</w:t>
        </w:r>
      </w:hyperlink>
      <w:r w:rsidR="00D130E5">
        <w:rPr>
          <w:rFonts w:ascii="Times New Roman" w:hAnsi="Times New Roman" w:cs="Times New Roman"/>
          <w:bCs/>
          <w:sz w:val="28"/>
          <w:szCs w:val="28"/>
          <w:lang w:val="uk-UA"/>
        </w:rPr>
        <w:t xml:space="preserve"> (дата звернення</w:t>
      </w:r>
      <w:r w:rsidR="001726E0">
        <w:rPr>
          <w:rFonts w:ascii="Times New Roman" w:hAnsi="Times New Roman" w:cs="Times New Roman"/>
          <w:bCs/>
          <w:sz w:val="28"/>
          <w:szCs w:val="28"/>
          <w:lang w:val="uk-UA"/>
        </w:rPr>
        <w:t>:</w:t>
      </w:r>
      <w:r w:rsidR="00D130E5">
        <w:rPr>
          <w:rFonts w:ascii="Times New Roman" w:hAnsi="Times New Roman" w:cs="Times New Roman"/>
          <w:bCs/>
          <w:sz w:val="28"/>
          <w:szCs w:val="28"/>
          <w:lang w:val="uk-UA"/>
        </w:rPr>
        <w:t xml:space="preserve"> 30.08.2023).</w:t>
      </w:r>
    </w:p>
    <w:p w:rsidR="00D130E5" w:rsidRPr="005737D8" w:rsidRDefault="007625F5" w:rsidP="007625F5">
      <w:pPr>
        <w:tabs>
          <w:tab w:val="left" w:pos="851"/>
          <w:tab w:val="left" w:pos="1134"/>
          <w:tab w:val="left" w:pos="1276"/>
          <w:tab w:val="left" w:pos="1560"/>
          <w:tab w:val="left" w:pos="1843"/>
        </w:tabs>
        <w:adjustRightInd w:val="0"/>
        <w:ind w:left="709"/>
        <w:jc w:val="both"/>
        <w:rPr>
          <w:sz w:val="28"/>
          <w:szCs w:val="28"/>
          <w:lang w:val="uk-UA"/>
        </w:rPr>
      </w:pPr>
      <w:r w:rsidRPr="00D130E5">
        <w:rPr>
          <w:sz w:val="28"/>
          <w:szCs w:val="28"/>
          <w:lang w:val="uk-UA"/>
        </w:rPr>
        <w:t>7. Про де</w:t>
      </w:r>
      <w:r w:rsidR="00D130E5">
        <w:rPr>
          <w:sz w:val="28"/>
          <w:szCs w:val="28"/>
          <w:lang w:val="uk-UA"/>
        </w:rPr>
        <w:t xml:space="preserve">ржавну допомогу сім'ям з дітьми : Закон України від 21.11.1992 р. № </w:t>
      </w:r>
      <w:r w:rsidRPr="00D130E5">
        <w:rPr>
          <w:sz w:val="28"/>
          <w:szCs w:val="28"/>
          <w:lang w:val="uk-UA"/>
        </w:rPr>
        <w:t xml:space="preserve"> </w:t>
      </w:r>
      <w:r w:rsidR="00D130E5" w:rsidRPr="00D130E5">
        <w:rPr>
          <w:rFonts w:ascii="Times New Roman" w:hAnsi="Times New Roman" w:cs="Times New Roman"/>
          <w:bCs/>
          <w:sz w:val="28"/>
          <w:szCs w:val="28"/>
        </w:rPr>
        <w:t>2811-XII</w:t>
      </w:r>
      <w:r w:rsidR="00D130E5">
        <w:rPr>
          <w:rFonts w:ascii="Times New Roman" w:hAnsi="Times New Roman" w:cs="Times New Roman"/>
          <w:bCs/>
          <w:sz w:val="28"/>
          <w:szCs w:val="28"/>
          <w:lang w:val="uk-UA"/>
        </w:rPr>
        <w:t xml:space="preserve">. </w:t>
      </w:r>
      <w:proofErr w:type="gramStart"/>
      <w:r w:rsidR="00D130E5">
        <w:rPr>
          <w:rFonts w:ascii="Times New Roman" w:hAnsi="Times New Roman" w:cs="Times New Roman"/>
          <w:bCs/>
          <w:sz w:val="28"/>
          <w:szCs w:val="28"/>
          <w:lang w:val="en-US"/>
        </w:rPr>
        <w:t>URL</w:t>
      </w:r>
      <w:r w:rsidR="00D130E5" w:rsidRPr="005737D8">
        <w:rPr>
          <w:rFonts w:ascii="Times New Roman" w:hAnsi="Times New Roman" w:cs="Times New Roman"/>
          <w:bCs/>
          <w:sz w:val="28"/>
          <w:szCs w:val="28"/>
        </w:rPr>
        <w:t xml:space="preserve"> :</w:t>
      </w:r>
      <w:proofErr w:type="gramEnd"/>
      <w:r w:rsidR="00D130E5" w:rsidRPr="005737D8">
        <w:rPr>
          <w:rFonts w:ascii="Times New Roman" w:hAnsi="Times New Roman" w:cs="Times New Roman"/>
          <w:bCs/>
          <w:sz w:val="28"/>
          <w:szCs w:val="28"/>
        </w:rPr>
        <w:t xml:space="preserve"> </w:t>
      </w:r>
      <w:hyperlink r:id="rId11" w:history="1">
        <w:r w:rsidR="005737D8" w:rsidRPr="00A700B5">
          <w:rPr>
            <w:rStyle w:val="ae"/>
            <w:rFonts w:ascii="Times New Roman" w:hAnsi="Times New Roman"/>
            <w:bCs/>
            <w:sz w:val="28"/>
            <w:szCs w:val="28"/>
            <w:lang w:val="en-US"/>
          </w:rPr>
          <w:t>https</w:t>
        </w:r>
        <w:r w:rsidR="005737D8" w:rsidRPr="005737D8">
          <w:rPr>
            <w:rStyle w:val="ae"/>
            <w:rFonts w:ascii="Times New Roman" w:hAnsi="Times New Roman"/>
            <w:bCs/>
            <w:sz w:val="28"/>
            <w:szCs w:val="28"/>
          </w:rPr>
          <w:t>://</w:t>
        </w:r>
        <w:proofErr w:type="spellStart"/>
        <w:r w:rsidR="005737D8" w:rsidRPr="00A700B5">
          <w:rPr>
            <w:rStyle w:val="ae"/>
            <w:rFonts w:ascii="Times New Roman" w:hAnsi="Times New Roman"/>
            <w:bCs/>
            <w:sz w:val="28"/>
            <w:szCs w:val="28"/>
            <w:lang w:val="en-US"/>
          </w:rPr>
          <w:t>zakon</w:t>
        </w:r>
        <w:proofErr w:type="spellEnd"/>
        <w:r w:rsidR="005737D8" w:rsidRPr="005737D8">
          <w:rPr>
            <w:rStyle w:val="ae"/>
            <w:rFonts w:ascii="Times New Roman" w:hAnsi="Times New Roman"/>
            <w:bCs/>
            <w:sz w:val="28"/>
            <w:szCs w:val="28"/>
          </w:rPr>
          <w:t>.</w:t>
        </w:r>
        <w:proofErr w:type="spellStart"/>
        <w:r w:rsidR="005737D8" w:rsidRPr="00A700B5">
          <w:rPr>
            <w:rStyle w:val="ae"/>
            <w:rFonts w:ascii="Times New Roman" w:hAnsi="Times New Roman"/>
            <w:bCs/>
            <w:sz w:val="28"/>
            <w:szCs w:val="28"/>
            <w:lang w:val="en-US"/>
          </w:rPr>
          <w:t>rada</w:t>
        </w:r>
        <w:proofErr w:type="spellEnd"/>
        <w:r w:rsidR="005737D8" w:rsidRPr="005737D8">
          <w:rPr>
            <w:rStyle w:val="ae"/>
            <w:rFonts w:ascii="Times New Roman" w:hAnsi="Times New Roman"/>
            <w:bCs/>
            <w:sz w:val="28"/>
            <w:szCs w:val="28"/>
          </w:rPr>
          <w:t>.</w:t>
        </w:r>
        <w:proofErr w:type="spellStart"/>
        <w:r w:rsidR="005737D8" w:rsidRPr="00A700B5">
          <w:rPr>
            <w:rStyle w:val="ae"/>
            <w:rFonts w:ascii="Times New Roman" w:hAnsi="Times New Roman"/>
            <w:bCs/>
            <w:sz w:val="28"/>
            <w:szCs w:val="28"/>
            <w:lang w:val="en-US"/>
          </w:rPr>
          <w:t>gov</w:t>
        </w:r>
        <w:proofErr w:type="spellEnd"/>
        <w:r w:rsidR="005737D8" w:rsidRPr="005737D8">
          <w:rPr>
            <w:rStyle w:val="ae"/>
            <w:rFonts w:ascii="Times New Roman" w:hAnsi="Times New Roman"/>
            <w:bCs/>
            <w:sz w:val="28"/>
            <w:szCs w:val="28"/>
          </w:rPr>
          <w:t>.</w:t>
        </w:r>
        <w:proofErr w:type="spellStart"/>
        <w:r w:rsidR="005737D8" w:rsidRPr="00A700B5">
          <w:rPr>
            <w:rStyle w:val="ae"/>
            <w:rFonts w:ascii="Times New Roman" w:hAnsi="Times New Roman"/>
            <w:bCs/>
            <w:sz w:val="28"/>
            <w:szCs w:val="28"/>
            <w:lang w:val="en-US"/>
          </w:rPr>
          <w:t>ua</w:t>
        </w:r>
        <w:proofErr w:type="spellEnd"/>
        <w:r w:rsidR="005737D8" w:rsidRPr="005737D8">
          <w:rPr>
            <w:rStyle w:val="ae"/>
            <w:rFonts w:ascii="Times New Roman" w:hAnsi="Times New Roman"/>
            <w:bCs/>
            <w:sz w:val="28"/>
            <w:szCs w:val="28"/>
          </w:rPr>
          <w:t>/</w:t>
        </w:r>
        <w:r w:rsidR="005737D8" w:rsidRPr="00A700B5">
          <w:rPr>
            <w:rStyle w:val="ae"/>
            <w:rFonts w:ascii="Times New Roman" w:hAnsi="Times New Roman"/>
            <w:bCs/>
            <w:sz w:val="28"/>
            <w:szCs w:val="28"/>
            <w:lang w:val="en-US"/>
          </w:rPr>
          <w:t>laws</w:t>
        </w:r>
        <w:r w:rsidR="005737D8" w:rsidRPr="005737D8">
          <w:rPr>
            <w:rStyle w:val="ae"/>
            <w:rFonts w:ascii="Times New Roman" w:hAnsi="Times New Roman"/>
            <w:bCs/>
            <w:sz w:val="28"/>
            <w:szCs w:val="28"/>
          </w:rPr>
          <w:t>/</w:t>
        </w:r>
        <w:r w:rsidR="005737D8" w:rsidRPr="00A700B5">
          <w:rPr>
            <w:rStyle w:val="ae"/>
            <w:rFonts w:ascii="Times New Roman" w:hAnsi="Times New Roman"/>
            <w:bCs/>
            <w:sz w:val="28"/>
            <w:szCs w:val="28"/>
            <w:lang w:val="en-US"/>
          </w:rPr>
          <w:t>card</w:t>
        </w:r>
        <w:r w:rsidR="005737D8" w:rsidRPr="005737D8">
          <w:rPr>
            <w:rStyle w:val="ae"/>
            <w:rFonts w:ascii="Times New Roman" w:hAnsi="Times New Roman"/>
            <w:bCs/>
            <w:sz w:val="28"/>
            <w:szCs w:val="28"/>
          </w:rPr>
          <w:t>/2811-12</w:t>
        </w:r>
      </w:hyperlink>
      <w:r w:rsidR="005737D8">
        <w:rPr>
          <w:rFonts w:ascii="Times New Roman" w:hAnsi="Times New Roman" w:cs="Times New Roman"/>
          <w:bCs/>
          <w:sz w:val="28"/>
          <w:szCs w:val="28"/>
          <w:lang w:val="uk-UA"/>
        </w:rPr>
        <w:t xml:space="preserve"> (дата звернення</w:t>
      </w:r>
      <w:r w:rsidR="001726E0">
        <w:rPr>
          <w:rFonts w:ascii="Times New Roman" w:hAnsi="Times New Roman" w:cs="Times New Roman"/>
          <w:bCs/>
          <w:sz w:val="28"/>
          <w:szCs w:val="28"/>
          <w:lang w:val="uk-UA"/>
        </w:rPr>
        <w:t>:</w:t>
      </w:r>
      <w:r w:rsidR="005737D8">
        <w:rPr>
          <w:rFonts w:ascii="Times New Roman" w:hAnsi="Times New Roman" w:cs="Times New Roman"/>
          <w:bCs/>
          <w:sz w:val="28"/>
          <w:szCs w:val="28"/>
          <w:lang w:val="uk-UA"/>
        </w:rPr>
        <w:t xml:space="preserve"> 29.08.2023).</w:t>
      </w:r>
    </w:p>
    <w:p w:rsidR="005737D8" w:rsidRPr="005737D8" w:rsidRDefault="007625F5" w:rsidP="007625F5">
      <w:pPr>
        <w:tabs>
          <w:tab w:val="left" w:pos="851"/>
          <w:tab w:val="left" w:pos="1134"/>
          <w:tab w:val="left" w:pos="1276"/>
          <w:tab w:val="left" w:pos="1560"/>
          <w:tab w:val="left" w:pos="1843"/>
        </w:tabs>
        <w:adjustRightInd w:val="0"/>
        <w:ind w:left="709"/>
        <w:jc w:val="both"/>
        <w:rPr>
          <w:sz w:val="28"/>
          <w:szCs w:val="28"/>
          <w:lang w:val="uk-UA"/>
        </w:rPr>
      </w:pPr>
      <w:r w:rsidRPr="00D130E5">
        <w:rPr>
          <w:sz w:val="28"/>
          <w:szCs w:val="28"/>
          <w:lang w:val="uk-UA"/>
        </w:rPr>
        <w:lastRenderedPageBreak/>
        <w:t>8. Про обіг в Україні наркотичних засобів, психотропних речовин, їх аналогів і прекурсорів</w:t>
      </w:r>
      <w:r w:rsidR="005737D8">
        <w:rPr>
          <w:sz w:val="28"/>
          <w:szCs w:val="28"/>
          <w:lang w:val="uk-UA"/>
        </w:rPr>
        <w:t xml:space="preserve"> : Закон України</w:t>
      </w:r>
      <w:r w:rsidRPr="00D130E5">
        <w:rPr>
          <w:sz w:val="28"/>
          <w:szCs w:val="28"/>
          <w:lang w:val="uk-UA"/>
        </w:rPr>
        <w:t xml:space="preserve"> від 15</w:t>
      </w:r>
      <w:r w:rsidR="005737D8">
        <w:rPr>
          <w:sz w:val="28"/>
          <w:szCs w:val="28"/>
          <w:lang w:val="uk-UA"/>
        </w:rPr>
        <w:t>.02.</w:t>
      </w:r>
      <w:r w:rsidRPr="00D130E5">
        <w:rPr>
          <w:sz w:val="28"/>
          <w:szCs w:val="28"/>
          <w:lang w:val="uk-UA"/>
        </w:rPr>
        <w:t>1995 р.</w:t>
      </w:r>
      <w:r w:rsidR="005737D8">
        <w:rPr>
          <w:sz w:val="28"/>
          <w:szCs w:val="28"/>
          <w:lang w:val="uk-UA"/>
        </w:rPr>
        <w:t xml:space="preserve"> № </w:t>
      </w:r>
      <w:r w:rsidRPr="00D130E5">
        <w:rPr>
          <w:sz w:val="28"/>
          <w:szCs w:val="28"/>
          <w:lang w:val="uk-UA"/>
        </w:rPr>
        <w:t xml:space="preserve"> </w:t>
      </w:r>
      <w:r w:rsidR="005737D8" w:rsidRPr="005737D8">
        <w:rPr>
          <w:rFonts w:ascii="Times New Roman" w:hAnsi="Times New Roman" w:cs="Times New Roman"/>
          <w:bCs/>
          <w:sz w:val="28"/>
          <w:szCs w:val="28"/>
        </w:rPr>
        <w:t>60/95-ВР</w:t>
      </w:r>
      <w:r w:rsidR="005737D8">
        <w:rPr>
          <w:rFonts w:ascii="Times New Roman" w:hAnsi="Times New Roman" w:cs="Times New Roman"/>
          <w:bCs/>
          <w:sz w:val="28"/>
          <w:szCs w:val="28"/>
          <w:lang w:val="uk-UA"/>
        </w:rPr>
        <w:t xml:space="preserve">. </w:t>
      </w:r>
      <w:proofErr w:type="gramStart"/>
      <w:r w:rsidR="005737D8">
        <w:rPr>
          <w:rFonts w:ascii="Times New Roman" w:hAnsi="Times New Roman" w:cs="Times New Roman"/>
          <w:bCs/>
          <w:sz w:val="28"/>
          <w:szCs w:val="28"/>
          <w:lang w:val="en-US"/>
        </w:rPr>
        <w:t>URL</w:t>
      </w:r>
      <w:r w:rsidR="005737D8" w:rsidRPr="005737D8">
        <w:rPr>
          <w:rFonts w:ascii="Times New Roman" w:hAnsi="Times New Roman" w:cs="Times New Roman"/>
          <w:bCs/>
          <w:sz w:val="28"/>
          <w:szCs w:val="28"/>
        </w:rPr>
        <w:t xml:space="preserve"> :</w:t>
      </w:r>
      <w:proofErr w:type="gramEnd"/>
      <w:r w:rsidR="005737D8" w:rsidRPr="005737D8">
        <w:rPr>
          <w:rFonts w:ascii="Times New Roman" w:hAnsi="Times New Roman" w:cs="Times New Roman"/>
          <w:bCs/>
          <w:sz w:val="28"/>
          <w:szCs w:val="28"/>
        </w:rPr>
        <w:t xml:space="preserve"> </w:t>
      </w:r>
      <w:hyperlink r:id="rId12" w:anchor="Text" w:history="1">
        <w:r w:rsidR="005737D8" w:rsidRPr="00A700B5">
          <w:rPr>
            <w:rStyle w:val="ae"/>
            <w:rFonts w:ascii="Times New Roman" w:hAnsi="Times New Roman"/>
            <w:bCs/>
            <w:sz w:val="28"/>
            <w:szCs w:val="28"/>
            <w:lang w:val="en-US"/>
          </w:rPr>
          <w:t>https</w:t>
        </w:r>
        <w:r w:rsidR="005737D8" w:rsidRPr="005737D8">
          <w:rPr>
            <w:rStyle w:val="ae"/>
            <w:rFonts w:ascii="Times New Roman" w:hAnsi="Times New Roman"/>
            <w:bCs/>
            <w:sz w:val="28"/>
            <w:szCs w:val="28"/>
          </w:rPr>
          <w:t>://</w:t>
        </w:r>
        <w:proofErr w:type="spellStart"/>
        <w:r w:rsidR="005737D8" w:rsidRPr="00A700B5">
          <w:rPr>
            <w:rStyle w:val="ae"/>
            <w:rFonts w:ascii="Times New Roman" w:hAnsi="Times New Roman"/>
            <w:bCs/>
            <w:sz w:val="28"/>
            <w:szCs w:val="28"/>
            <w:lang w:val="en-US"/>
          </w:rPr>
          <w:t>zakon</w:t>
        </w:r>
        <w:proofErr w:type="spellEnd"/>
        <w:r w:rsidR="005737D8" w:rsidRPr="005737D8">
          <w:rPr>
            <w:rStyle w:val="ae"/>
            <w:rFonts w:ascii="Times New Roman" w:hAnsi="Times New Roman"/>
            <w:bCs/>
            <w:sz w:val="28"/>
            <w:szCs w:val="28"/>
          </w:rPr>
          <w:t>.</w:t>
        </w:r>
        <w:proofErr w:type="spellStart"/>
        <w:r w:rsidR="005737D8" w:rsidRPr="00A700B5">
          <w:rPr>
            <w:rStyle w:val="ae"/>
            <w:rFonts w:ascii="Times New Roman" w:hAnsi="Times New Roman"/>
            <w:bCs/>
            <w:sz w:val="28"/>
            <w:szCs w:val="28"/>
            <w:lang w:val="en-US"/>
          </w:rPr>
          <w:t>rada</w:t>
        </w:r>
        <w:proofErr w:type="spellEnd"/>
        <w:r w:rsidR="005737D8" w:rsidRPr="005737D8">
          <w:rPr>
            <w:rStyle w:val="ae"/>
            <w:rFonts w:ascii="Times New Roman" w:hAnsi="Times New Roman"/>
            <w:bCs/>
            <w:sz w:val="28"/>
            <w:szCs w:val="28"/>
          </w:rPr>
          <w:t>.</w:t>
        </w:r>
        <w:proofErr w:type="spellStart"/>
        <w:r w:rsidR="005737D8" w:rsidRPr="00A700B5">
          <w:rPr>
            <w:rStyle w:val="ae"/>
            <w:rFonts w:ascii="Times New Roman" w:hAnsi="Times New Roman"/>
            <w:bCs/>
            <w:sz w:val="28"/>
            <w:szCs w:val="28"/>
            <w:lang w:val="en-US"/>
          </w:rPr>
          <w:t>gov</w:t>
        </w:r>
        <w:proofErr w:type="spellEnd"/>
        <w:r w:rsidR="005737D8" w:rsidRPr="005737D8">
          <w:rPr>
            <w:rStyle w:val="ae"/>
            <w:rFonts w:ascii="Times New Roman" w:hAnsi="Times New Roman"/>
            <w:bCs/>
            <w:sz w:val="28"/>
            <w:szCs w:val="28"/>
          </w:rPr>
          <w:t>.</w:t>
        </w:r>
        <w:proofErr w:type="spellStart"/>
        <w:r w:rsidR="005737D8" w:rsidRPr="00A700B5">
          <w:rPr>
            <w:rStyle w:val="ae"/>
            <w:rFonts w:ascii="Times New Roman" w:hAnsi="Times New Roman"/>
            <w:bCs/>
            <w:sz w:val="28"/>
            <w:szCs w:val="28"/>
            <w:lang w:val="en-US"/>
          </w:rPr>
          <w:t>ua</w:t>
        </w:r>
        <w:proofErr w:type="spellEnd"/>
        <w:r w:rsidR="005737D8" w:rsidRPr="005737D8">
          <w:rPr>
            <w:rStyle w:val="ae"/>
            <w:rFonts w:ascii="Times New Roman" w:hAnsi="Times New Roman"/>
            <w:bCs/>
            <w:sz w:val="28"/>
            <w:szCs w:val="28"/>
          </w:rPr>
          <w:t>/</w:t>
        </w:r>
        <w:r w:rsidR="005737D8" w:rsidRPr="00A700B5">
          <w:rPr>
            <w:rStyle w:val="ae"/>
            <w:rFonts w:ascii="Times New Roman" w:hAnsi="Times New Roman"/>
            <w:bCs/>
            <w:sz w:val="28"/>
            <w:szCs w:val="28"/>
            <w:lang w:val="en-US"/>
          </w:rPr>
          <w:t>laws</w:t>
        </w:r>
        <w:r w:rsidR="005737D8" w:rsidRPr="005737D8">
          <w:rPr>
            <w:rStyle w:val="ae"/>
            <w:rFonts w:ascii="Times New Roman" w:hAnsi="Times New Roman"/>
            <w:bCs/>
            <w:sz w:val="28"/>
            <w:szCs w:val="28"/>
          </w:rPr>
          <w:t>/</w:t>
        </w:r>
        <w:r w:rsidR="005737D8" w:rsidRPr="00A700B5">
          <w:rPr>
            <w:rStyle w:val="ae"/>
            <w:rFonts w:ascii="Times New Roman" w:hAnsi="Times New Roman"/>
            <w:bCs/>
            <w:sz w:val="28"/>
            <w:szCs w:val="28"/>
            <w:lang w:val="en-US"/>
          </w:rPr>
          <w:t>card</w:t>
        </w:r>
        <w:r w:rsidR="005737D8" w:rsidRPr="005737D8">
          <w:rPr>
            <w:rStyle w:val="ae"/>
            <w:rFonts w:ascii="Times New Roman" w:hAnsi="Times New Roman"/>
            <w:bCs/>
            <w:sz w:val="28"/>
            <w:szCs w:val="28"/>
          </w:rPr>
          <w:t>/60/95-вр#</w:t>
        </w:r>
        <w:r w:rsidR="005737D8" w:rsidRPr="00A700B5">
          <w:rPr>
            <w:rStyle w:val="ae"/>
            <w:rFonts w:ascii="Times New Roman" w:hAnsi="Times New Roman"/>
            <w:bCs/>
            <w:sz w:val="28"/>
            <w:szCs w:val="28"/>
            <w:lang w:val="en-US"/>
          </w:rPr>
          <w:t>Text</w:t>
        </w:r>
      </w:hyperlink>
      <w:r w:rsidR="005737D8">
        <w:rPr>
          <w:rFonts w:ascii="Times New Roman" w:hAnsi="Times New Roman" w:cs="Times New Roman"/>
          <w:bCs/>
          <w:sz w:val="28"/>
          <w:szCs w:val="28"/>
          <w:lang w:val="uk-UA"/>
        </w:rPr>
        <w:t xml:space="preserve"> (дата звернення</w:t>
      </w:r>
      <w:r w:rsidR="001726E0">
        <w:rPr>
          <w:rFonts w:ascii="Times New Roman" w:hAnsi="Times New Roman" w:cs="Times New Roman"/>
          <w:bCs/>
          <w:sz w:val="28"/>
          <w:szCs w:val="28"/>
          <w:lang w:val="uk-UA"/>
        </w:rPr>
        <w:t>:</w:t>
      </w:r>
      <w:r w:rsidR="005737D8">
        <w:rPr>
          <w:rFonts w:ascii="Times New Roman" w:hAnsi="Times New Roman" w:cs="Times New Roman"/>
          <w:bCs/>
          <w:sz w:val="28"/>
          <w:szCs w:val="28"/>
          <w:lang w:val="uk-UA"/>
        </w:rPr>
        <w:t xml:space="preserve"> 27.08.2023).</w:t>
      </w:r>
    </w:p>
    <w:p w:rsidR="007625F5" w:rsidRPr="00804D93" w:rsidRDefault="007625F5" w:rsidP="007625F5">
      <w:pPr>
        <w:tabs>
          <w:tab w:val="left" w:pos="851"/>
          <w:tab w:val="left" w:pos="1134"/>
          <w:tab w:val="left" w:pos="1276"/>
          <w:tab w:val="left" w:pos="1560"/>
          <w:tab w:val="left" w:pos="1843"/>
        </w:tabs>
        <w:adjustRightInd w:val="0"/>
        <w:ind w:left="709"/>
        <w:jc w:val="both"/>
        <w:rPr>
          <w:rFonts w:ascii="Times New Roman" w:hAnsi="Times New Roman" w:cs="Times New Roman"/>
          <w:sz w:val="28"/>
          <w:szCs w:val="28"/>
          <w:lang w:val="uk-UA"/>
        </w:rPr>
      </w:pPr>
      <w:r w:rsidRPr="005737D8">
        <w:rPr>
          <w:sz w:val="28"/>
          <w:szCs w:val="28"/>
          <w:lang w:val="uk-UA"/>
        </w:rPr>
        <w:t>9. Про організаційно правові основи боротьби із організованою злочинністю</w:t>
      </w:r>
      <w:r w:rsidR="005737D8">
        <w:rPr>
          <w:sz w:val="28"/>
          <w:szCs w:val="28"/>
          <w:lang w:val="uk-UA"/>
        </w:rPr>
        <w:t xml:space="preserve"> : Закон України від 30.06.1993 р. № </w:t>
      </w:r>
      <w:r w:rsidR="005737D8" w:rsidRPr="005737D8">
        <w:rPr>
          <w:rFonts w:ascii="Times New Roman" w:hAnsi="Times New Roman" w:cs="Times New Roman"/>
          <w:bCs/>
          <w:sz w:val="28"/>
          <w:szCs w:val="28"/>
          <w:lang w:val="uk-UA"/>
        </w:rPr>
        <w:t>3341-</w:t>
      </w:r>
      <w:r w:rsidR="005737D8" w:rsidRPr="005737D8">
        <w:rPr>
          <w:rFonts w:ascii="Times New Roman" w:hAnsi="Times New Roman" w:cs="Times New Roman"/>
          <w:bCs/>
          <w:sz w:val="28"/>
          <w:szCs w:val="28"/>
        </w:rPr>
        <w:t>XII</w:t>
      </w:r>
      <w:r w:rsidR="005737D8">
        <w:rPr>
          <w:sz w:val="28"/>
          <w:szCs w:val="28"/>
          <w:lang w:val="uk-UA"/>
        </w:rPr>
        <w:t>.</w:t>
      </w:r>
      <w:r w:rsidR="00804D93">
        <w:rPr>
          <w:sz w:val="28"/>
          <w:szCs w:val="28"/>
          <w:lang w:val="uk-UA"/>
        </w:rPr>
        <w:t xml:space="preserve"> </w:t>
      </w:r>
      <w:r w:rsidR="00804D93" w:rsidRPr="00804D93">
        <w:rPr>
          <w:rFonts w:ascii="Times New Roman" w:hAnsi="Times New Roman" w:cs="Times New Roman"/>
          <w:sz w:val="28"/>
          <w:szCs w:val="28"/>
          <w:lang w:val="uk-UA"/>
        </w:rPr>
        <w:t>U</w:t>
      </w:r>
      <w:r w:rsidR="00804D93" w:rsidRPr="00804D93">
        <w:rPr>
          <w:rFonts w:ascii="Times New Roman" w:hAnsi="Times New Roman" w:cs="Times New Roman"/>
          <w:sz w:val="28"/>
          <w:szCs w:val="28"/>
          <w:lang w:val="en-US"/>
        </w:rPr>
        <w:t>RL</w:t>
      </w:r>
      <w:r w:rsidR="00804D93" w:rsidRPr="00804D93">
        <w:rPr>
          <w:rFonts w:ascii="Times New Roman" w:hAnsi="Times New Roman" w:cs="Times New Roman"/>
          <w:sz w:val="28"/>
          <w:szCs w:val="28"/>
          <w:lang w:val="uk-UA"/>
        </w:rPr>
        <w:t xml:space="preserve"> :</w:t>
      </w:r>
      <w:r w:rsidR="00804D93" w:rsidRPr="00804D93">
        <w:rPr>
          <w:rFonts w:asciiTheme="minorHAnsi" w:hAnsiTheme="minorHAnsi"/>
          <w:sz w:val="28"/>
          <w:szCs w:val="28"/>
          <w:lang w:val="uk-UA"/>
        </w:rPr>
        <w:t xml:space="preserve"> </w:t>
      </w:r>
      <w:r w:rsidRPr="005737D8">
        <w:rPr>
          <w:sz w:val="28"/>
          <w:szCs w:val="28"/>
          <w:lang w:val="uk-UA"/>
        </w:rPr>
        <w:t xml:space="preserve"> </w:t>
      </w:r>
      <w:hyperlink r:id="rId13" w:anchor="Text" w:history="1">
        <w:r w:rsidR="00804D93" w:rsidRPr="00A700B5">
          <w:rPr>
            <w:rStyle w:val="ae"/>
            <w:rFonts w:cs="Mangal"/>
            <w:sz w:val="28"/>
            <w:szCs w:val="28"/>
            <w:lang w:val="uk-UA"/>
          </w:rPr>
          <w:t>https://zakon.rada.gov.ua/laws/show/3341-12#Text</w:t>
        </w:r>
      </w:hyperlink>
      <w:r w:rsidR="00804D93">
        <w:rPr>
          <w:sz w:val="28"/>
          <w:szCs w:val="28"/>
          <w:lang w:val="uk-UA"/>
        </w:rPr>
        <w:t xml:space="preserve"> (дата звернення</w:t>
      </w:r>
      <w:r w:rsidR="001726E0">
        <w:rPr>
          <w:sz w:val="28"/>
          <w:szCs w:val="28"/>
          <w:lang w:val="uk-UA"/>
        </w:rPr>
        <w:t>:</w:t>
      </w:r>
      <w:r w:rsidR="00804D93">
        <w:rPr>
          <w:sz w:val="28"/>
          <w:szCs w:val="28"/>
          <w:lang w:val="uk-UA"/>
        </w:rPr>
        <w:t xml:space="preserve"> 28.08.2023).</w:t>
      </w:r>
    </w:p>
    <w:p w:rsidR="00804D93" w:rsidRPr="00804D93" w:rsidRDefault="00804D93" w:rsidP="007625F5">
      <w:pPr>
        <w:tabs>
          <w:tab w:val="left" w:pos="851"/>
          <w:tab w:val="left" w:pos="1134"/>
          <w:tab w:val="left" w:pos="1276"/>
          <w:tab w:val="left" w:pos="1560"/>
          <w:tab w:val="left" w:pos="1843"/>
        </w:tabs>
        <w:adjustRightInd w:val="0"/>
        <w:ind w:left="709"/>
        <w:jc w:val="both"/>
        <w:rPr>
          <w:rFonts w:asciiTheme="minorHAnsi" w:hAnsiTheme="minorHAnsi"/>
          <w:sz w:val="28"/>
          <w:szCs w:val="28"/>
        </w:rPr>
      </w:pPr>
      <w:r w:rsidRPr="00804D93">
        <w:rPr>
          <w:sz w:val="28"/>
          <w:szCs w:val="28"/>
          <w:lang w:val="uk-UA"/>
        </w:rPr>
        <w:t>1</w:t>
      </w:r>
      <w:r>
        <w:rPr>
          <w:sz w:val="28"/>
          <w:szCs w:val="28"/>
          <w:lang w:val="uk-UA"/>
        </w:rPr>
        <w:t>0</w:t>
      </w:r>
      <w:r w:rsidR="007625F5" w:rsidRPr="00804D93">
        <w:rPr>
          <w:sz w:val="28"/>
          <w:szCs w:val="28"/>
          <w:lang w:val="uk-UA"/>
        </w:rPr>
        <w:t>. Про охорону дитинства</w:t>
      </w:r>
      <w:r>
        <w:rPr>
          <w:sz w:val="28"/>
          <w:szCs w:val="28"/>
          <w:lang w:val="uk-UA"/>
        </w:rPr>
        <w:t xml:space="preserve">: Закон України від 26.04.2001 р. № </w:t>
      </w:r>
      <w:r w:rsidRPr="00804D93">
        <w:rPr>
          <w:rFonts w:ascii="Times New Roman" w:hAnsi="Times New Roman" w:cs="Times New Roman"/>
          <w:bCs/>
          <w:sz w:val="28"/>
          <w:szCs w:val="28"/>
          <w:lang w:val="uk-UA"/>
        </w:rPr>
        <w:t>2402-</w:t>
      </w:r>
      <w:r w:rsidRPr="00804D93">
        <w:rPr>
          <w:rFonts w:ascii="Times New Roman" w:hAnsi="Times New Roman" w:cs="Times New Roman"/>
          <w:bCs/>
          <w:sz w:val="28"/>
          <w:szCs w:val="28"/>
        </w:rPr>
        <w:t>III</w:t>
      </w:r>
      <w:r>
        <w:rPr>
          <w:sz w:val="28"/>
          <w:szCs w:val="28"/>
          <w:lang w:val="uk-UA"/>
        </w:rPr>
        <w:t xml:space="preserve">. </w:t>
      </w:r>
      <w:r w:rsidRPr="00804D93">
        <w:rPr>
          <w:rFonts w:ascii="Times New Roman" w:hAnsi="Times New Roman" w:cs="Times New Roman"/>
          <w:sz w:val="28"/>
          <w:szCs w:val="28"/>
          <w:lang w:val="uk-UA"/>
        </w:rPr>
        <w:t>U</w:t>
      </w:r>
      <w:r w:rsidRPr="00804D93">
        <w:rPr>
          <w:rFonts w:ascii="Times New Roman" w:hAnsi="Times New Roman" w:cs="Times New Roman"/>
          <w:sz w:val="28"/>
          <w:szCs w:val="28"/>
          <w:lang w:val="en-US"/>
        </w:rPr>
        <w:t>RL</w:t>
      </w:r>
      <w:r w:rsidRPr="00804D93">
        <w:rPr>
          <w:rFonts w:ascii="Times New Roman" w:hAnsi="Times New Roman" w:cs="Times New Roman"/>
          <w:sz w:val="28"/>
          <w:szCs w:val="28"/>
        </w:rPr>
        <w:t xml:space="preserve"> : </w:t>
      </w:r>
      <w:hyperlink r:id="rId14" w:anchor="Text" w:history="1">
        <w:r w:rsidRPr="00A700B5">
          <w:rPr>
            <w:rStyle w:val="ae"/>
            <w:rFonts w:ascii="Times New Roman" w:hAnsi="Times New Roman"/>
            <w:sz w:val="28"/>
            <w:szCs w:val="28"/>
            <w:lang w:val="en-US"/>
          </w:rPr>
          <w:t>https</w:t>
        </w:r>
        <w:r w:rsidRPr="00804D93">
          <w:rPr>
            <w:rStyle w:val="ae"/>
            <w:rFonts w:ascii="Times New Roman" w:hAnsi="Times New Roman"/>
            <w:sz w:val="28"/>
            <w:szCs w:val="28"/>
          </w:rPr>
          <w:t>://</w:t>
        </w:r>
        <w:proofErr w:type="spellStart"/>
        <w:r w:rsidRPr="00A700B5">
          <w:rPr>
            <w:rStyle w:val="ae"/>
            <w:rFonts w:ascii="Times New Roman" w:hAnsi="Times New Roman"/>
            <w:sz w:val="28"/>
            <w:szCs w:val="28"/>
            <w:lang w:val="en-US"/>
          </w:rPr>
          <w:t>zakon</w:t>
        </w:r>
        <w:proofErr w:type="spellEnd"/>
        <w:r w:rsidRPr="00804D93">
          <w:rPr>
            <w:rStyle w:val="ae"/>
            <w:rFonts w:ascii="Times New Roman" w:hAnsi="Times New Roman"/>
            <w:sz w:val="28"/>
            <w:szCs w:val="28"/>
          </w:rPr>
          <w:t>.</w:t>
        </w:r>
        <w:proofErr w:type="spellStart"/>
        <w:r w:rsidRPr="00A700B5">
          <w:rPr>
            <w:rStyle w:val="ae"/>
            <w:rFonts w:ascii="Times New Roman" w:hAnsi="Times New Roman"/>
            <w:sz w:val="28"/>
            <w:szCs w:val="28"/>
            <w:lang w:val="en-US"/>
          </w:rPr>
          <w:t>rada</w:t>
        </w:r>
        <w:proofErr w:type="spellEnd"/>
        <w:r w:rsidRPr="00804D93">
          <w:rPr>
            <w:rStyle w:val="ae"/>
            <w:rFonts w:ascii="Times New Roman" w:hAnsi="Times New Roman"/>
            <w:sz w:val="28"/>
            <w:szCs w:val="28"/>
          </w:rPr>
          <w:t>.</w:t>
        </w:r>
        <w:proofErr w:type="spellStart"/>
        <w:r w:rsidRPr="00A700B5">
          <w:rPr>
            <w:rStyle w:val="ae"/>
            <w:rFonts w:ascii="Times New Roman" w:hAnsi="Times New Roman"/>
            <w:sz w:val="28"/>
            <w:szCs w:val="28"/>
            <w:lang w:val="en-US"/>
          </w:rPr>
          <w:t>gov</w:t>
        </w:r>
        <w:proofErr w:type="spellEnd"/>
        <w:r w:rsidRPr="00804D93">
          <w:rPr>
            <w:rStyle w:val="ae"/>
            <w:rFonts w:ascii="Times New Roman" w:hAnsi="Times New Roman"/>
            <w:sz w:val="28"/>
            <w:szCs w:val="28"/>
          </w:rPr>
          <w:t>.</w:t>
        </w:r>
        <w:proofErr w:type="spellStart"/>
        <w:r w:rsidRPr="00A700B5">
          <w:rPr>
            <w:rStyle w:val="ae"/>
            <w:rFonts w:ascii="Times New Roman" w:hAnsi="Times New Roman"/>
            <w:sz w:val="28"/>
            <w:szCs w:val="28"/>
            <w:lang w:val="en-US"/>
          </w:rPr>
          <w:t>ua</w:t>
        </w:r>
        <w:proofErr w:type="spellEnd"/>
        <w:r w:rsidRPr="00804D93">
          <w:rPr>
            <w:rStyle w:val="ae"/>
            <w:rFonts w:ascii="Times New Roman" w:hAnsi="Times New Roman"/>
            <w:sz w:val="28"/>
            <w:szCs w:val="28"/>
          </w:rPr>
          <w:t>/</w:t>
        </w:r>
        <w:r w:rsidRPr="00A700B5">
          <w:rPr>
            <w:rStyle w:val="ae"/>
            <w:rFonts w:ascii="Times New Roman" w:hAnsi="Times New Roman"/>
            <w:sz w:val="28"/>
            <w:szCs w:val="28"/>
            <w:lang w:val="en-US"/>
          </w:rPr>
          <w:t>laws</w:t>
        </w:r>
        <w:r w:rsidRPr="00804D93">
          <w:rPr>
            <w:rStyle w:val="ae"/>
            <w:rFonts w:ascii="Times New Roman" w:hAnsi="Times New Roman"/>
            <w:sz w:val="28"/>
            <w:szCs w:val="28"/>
          </w:rPr>
          <w:t>/</w:t>
        </w:r>
        <w:r w:rsidRPr="00A700B5">
          <w:rPr>
            <w:rStyle w:val="ae"/>
            <w:rFonts w:ascii="Times New Roman" w:hAnsi="Times New Roman"/>
            <w:sz w:val="28"/>
            <w:szCs w:val="28"/>
            <w:lang w:val="en-US"/>
          </w:rPr>
          <w:t>show</w:t>
        </w:r>
        <w:r w:rsidRPr="00804D93">
          <w:rPr>
            <w:rStyle w:val="ae"/>
            <w:rFonts w:ascii="Times New Roman" w:hAnsi="Times New Roman"/>
            <w:sz w:val="28"/>
            <w:szCs w:val="28"/>
          </w:rPr>
          <w:t>/2402-14#</w:t>
        </w:r>
        <w:r w:rsidRPr="00A700B5">
          <w:rPr>
            <w:rStyle w:val="ae"/>
            <w:rFonts w:ascii="Times New Roman" w:hAnsi="Times New Roman"/>
            <w:sz w:val="28"/>
            <w:szCs w:val="28"/>
            <w:lang w:val="en-US"/>
          </w:rPr>
          <w:t>Text</w:t>
        </w:r>
      </w:hyperlink>
      <w:r w:rsidRPr="00804D93">
        <w:rPr>
          <w:rFonts w:ascii="Times New Roman" w:hAnsi="Times New Roman" w:cs="Times New Roman"/>
          <w:sz w:val="28"/>
          <w:szCs w:val="28"/>
        </w:rPr>
        <w:t xml:space="preserve"> (дата </w:t>
      </w:r>
      <w:proofErr w:type="spellStart"/>
      <w:r w:rsidRPr="00804D93">
        <w:rPr>
          <w:rFonts w:ascii="Times New Roman" w:hAnsi="Times New Roman" w:cs="Times New Roman"/>
          <w:sz w:val="28"/>
          <w:szCs w:val="28"/>
        </w:rPr>
        <w:t>звернення</w:t>
      </w:r>
      <w:proofErr w:type="spellEnd"/>
      <w:r w:rsidR="001726E0">
        <w:rPr>
          <w:rFonts w:ascii="Times New Roman" w:hAnsi="Times New Roman" w:cs="Times New Roman"/>
          <w:sz w:val="28"/>
          <w:szCs w:val="28"/>
          <w:lang w:val="uk-UA"/>
        </w:rPr>
        <w:t>:</w:t>
      </w:r>
      <w:r w:rsidRPr="00804D93">
        <w:rPr>
          <w:rFonts w:ascii="Times New Roman" w:hAnsi="Times New Roman" w:cs="Times New Roman"/>
          <w:sz w:val="28"/>
          <w:szCs w:val="28"/>
        </w:rPr>
        <w:t xml:space="preserve"> 29.</w:t>
      </w:r>
      <w:r>
        <w:rPr>
          <w:rFonts w:ascii="Times New Roman" w:hAnsi="Times New Roman" w:cs="Times New Roman"/>
          <w:sz w:val="28"/>
          <w:szCs w:val="28"/>
          <w:lang w:val="uk-UA"/>
        </w:rPr>
        <w:t>08.2023).</w:t>
      </w:r>
      <w:r w:rsidR="007625F5" w:rsidRPr="00804D93">
        <w:rPr>
          <w:sz w:val="28"/>
          <w:szCs w:val="28"/>
          <w:lang w:val="uk-UA"/>
        </w:rPr>
        <w:t xml:space="preserve"> </w:t>
      </w:r>
    </w:p>
    <w:p w:rsidR="007625F5" w:rsidRDefault="007625F5" w:rsidP="007625F5">
      <w:pPr>
        <w:tabs>
          <w:tab w:val="left" w:pos="851"/>
          <w:tab w:val="left" w:pos="1134"/>
          <w:tab w:val="left" w:pos="1276"/>
          <w:tab w:val="left" w:pos="1560"/>
          <w:tab w:val="left" w:pos="1843"/>
        </w:tabs>
        <w:adjustRightInd w:val="0"/>
        <w:ind w:left="709"/>
        <w:jc w:val="both"/>
        <w:rPr>
          <w:sz w:val="28"/>
          <w:szCs w:val="28"/>
          <w:lang w:val="uk-UA"/>
        </w:rPr>
      </w:pPr>
      <w:r>
        <w:rPr>
          <w:sz w:val="28"/>
          <w:szCs w:val="28"/>
        </w:rPr>
        <w:t>12</w:t>
      </w:r>
      <w:r w:rsidRPr="00EC0EEB">
        <w:rPr>
          <w:sz w:val="28"/>
          <w:szCs w:val="28"/>
        </w:rPr>
        <w:t xml:space="preserve">. Про </w:t>
      </w:r>
      <w:proofErr w:type="spellStart"/>
      <w:r w:rsidRPr="00EC0EEB">
        <w:rPr>
          <w:sz w:val="28"/>
          <w:szCs w:val="28"/>
        </w:rPr>
        <w:t>запобігання</w:t>
      </w:r>
      <w:proofErr w:type="spellEnd"/>
      <w:r w:rsidRPr="00EC0EEB">
        <w:rPr>
          <w:sz w:val="28"/>
          <w:szCs w:val="28"/>
        </w:rPr>
        <w:t xml:space="preserve"> та </w:t>
      </w:r>
      <w:proofErr w:type="spellStart"/>
      <w:r w:rsidRPr="00EC0EEB">
        <w:rPr>
          <w:sz w:val="28"/>
          <w:szCs w:val="28"/>
        </w:rPr>
        <w:t>протидію</w:t>
      </w:r>
      <w:proofErr w:type="spellEnd"/>
      <w:r w:rsidRPr="00EC0EEB">
        <w:rPr>
          <w:sz w:val="28"/>
          <w:szCs w:val="28"/>
        </w:rPr>
        <w:t xml:space="preserve"> </w:t>
      </w:r>
      <w:proofErr w:type="spellStart"/>
      <w:r w:rsidRPr="00EC0EEB">
        <w:rPr>
          <w:sz w:val="28"/>
          <w:szCs w:val="28"/>
        </w:rPr>
        <w:t>домашньому</w:t>
      </w:r>
      <w:proofErr w:type="spellEnd"/>
      <w:r w:rsidRPr="00EC0EEB">
        <w:rPr>
          <w:sz w:val="28"/>
          <w:szCs w:val="28"/>
        </w:rPr>
        <w:t xml:space="preserve"> </w:t>
      </w:r>
      <w:proofErr w:type="spellStart"/>
      <w:r w:rsidRPr="00EC0EEB">
        <w:rPr>
          <w:sz w:val="28"/>
          <w:szCs w:val="28"/>
        </w:rPr>
        <w:t>насильству</w:t>
      </w:r>
      <w:proofErr w:type="spellEnd"/>
      <w:proofErr w:type="gramStart"/>
      <w:r w:rsidR="00804D93">
        <w:rPr>
          <w:sz w:val="28"/>
          <w:szCs w:val="28"/>
          <w:lang w:val="uk-UA"/>
        </w:rPr>
        <w:t xml:space="preserve"> :</w:t>
      </w:r>
      <w:proofErr w:type="gramEnd"/>
      <w:r w:rsidR="00804D93">
        <w:rPr>
          <w:sz w:val="28"/>
          <w:szCs w:val="28"/>
          <w:lang w:val="uk-UA"/>
        </w:rPr>
        <w:t xml:space="preserve"> Закон України від </w:t>
      </w:r>
      <w:r w:rsidR="00A841EF">
        <w:rPr>
          <w:sz w:val="28"/>
          <w:szCs w:val="28"/>
          <w:lang w:val="uk-UA"/>
        </w:rPr>
        <w:t xml:space="preserve">07.12.2017 р. № </w:t>
      </w:r>
      <w:r w:rsidR="00A841EF" w:rsidRPr="00A841EF">
        <w:rPr>
          <w:rFonts w:ascii="Times New Roman" w:hAnsi="Times New Roman" w:cs="Times New Roman"/>
          <w:bCs/>
          <w:sz w:val="28"/>
          <w:szCs w:val="28"/>
        </w:rPr>
        <w:t>2229-VIII</w:t>
      </w:r>
      <w:r w:rsidR="00A841EF">
        <w:rPr>
          <w:rFonts w:ascii="Times New Roman" w:hAnsi="Times New Roman" w:cs="Times New Roman"/>
          <w:bCs/>
          <w:sz w:val="28"/>
          <w:szCs w:val="28"/>
          <w:lang w:val="uk-UA"/>
        </w:rPr>
        <w:t>. U</w:t>
      </w:r>
      <w:r w:rsidR="00A841EF">
        <w:rPr>
          <w:rFonts w:ascii="Times New Roman" w:hAnsi="Times New Roman" w:cs="Times New Roman"/>
          <w:bCs/>
          <w:sz w:val="28"/>
          <w:szCs w:val="28"/>
          <w:lang w:val="en-US"/>
        </w:rPr>
        <w:t>RL</w:t>
      </w:r>
      <w:r w:rsidR="00A841EF" w:rsidRPr="00A841EF">
        <w:rPr>
          <w:rFonts w:ascii="Times New Roman" w:hAnsi="Times New Roman" w:cs="Times New Roman"/>
          <w:bCs/>
          <w:sz w:val="28"/>
          <w:szCs w:val="28"/>
          <w:lang w:val="uk-UA"/>
        </w:rPr>
        <w:t xml:space="preserve"> : </w:t>
      </w:r>
      <w:hyperlink r:id="rId15" w:anchor="Text" w:history="1">
        <w:r w:rsidR="00A841EF" w:rsidRPr="00A700B5">
          <w:rPr>
            <w:rStyle w:val="ae"/>
            <w:rFonts w:ascii="Times New Roman" w:hAnsi="Times New Roman"/>
            <w:bCs/>
            <w:sz w:val="28"/>
            <w:szCs w:val="28"/>
            <w:lang w:val="en-US"/>
          </w:rPr>
          <w:t>https</w:t>
        </w:r>
        <w:r w:rsidR="00A841EF" w:rsidRPr="00A700B5">
          <w:rPr>
            <w:rStyle w:val="ae"/>
            <w:rFonts w:ascii="Times New Roman" w:hAnsi="Times New Roman"/>
            <w:bCs/>
            <w:sz w:val="28"/>
            <w:szCs w:val="28"/>
            <w:lang w:val="uk-UA"/>
          </w:rPr>
          <w:t>://</w:t>
        </w:r>
        <w:proofErr w:type="spellStart"/>
        <w:r w:rsidR="00A841EF" w:rsidRPr="00A700B5">
          <w:rPr>
            <w:rStyle w:val="ae"/>
            <w:rFonts w:ascii="Times New Roman" w:hAnsi="Times New Roman"/>
            <w:bCs/>
            <w:sz w:val="28"/>
            <w:szCs w:val="28"/>
            <w:lang w:val="en-US"/>
          </w:rPr>
          <w:t>zakon</w:t>
        </w:r>
        <w:proofErr w:type="spellEnd"/>
        <w:r w:rsidR="00A841EF" w:rsidRPr="00A700B5">
          <w:rPr>
            <w:rStyle w:val="ae"/>
            <w:rFonts w:ascii="Times New Roman" w:hAnsi="Times New Roman"/>
            <w:bCs/>
            <w:sz w:val="28"/>
            <w:szCs w:val="28"/>
            <w:lang w:val="uk-UA"/>
          </w:rPr>
          <w:t>.</w:t>
        </w:r>
        <w:proofErr w:type="spellStart"/>
        <w:r w:rsidR="00A841EF" w:rsidRPr="00A700B5">
          <w:rPr>
            <w:rStyle w:val="ae"/>
            <w:rFonts w:ascii="Times New Roman" w:hAnsi="Times New Roman"/>
            <w:bCs/>
            <w:sz w:val="28"/>
            <w:szCs w:val="28"/>
            <w:lang w:val="en-US"/>
          </w:rPr>
          <w:t>rada</w:t>
        </w:r>
        <w:proofErr w:type="spellEnd"/>
        <w:r w:rsidR="00A841EF" w:rsidRPr="00A700B5">
          <w:rPr>
            <w:rStyle w:val="ae"/>
            <w:rFonts w:ascii="Times New Roman" w:hAnsi="Times New Roman"/>
            <w:bCs/>
            <w:sz w:val="28"/>
            <w:szCs w:val="28"/>
            <w:lang w:val="uk-UA"/>
          </w:rPr>
          <w:t>.</w:t>
        </w:r>
        <w:proofErr w:type="spellStart"/>
        <w:r w:rsidR="00A841EF" w:rsidRPr="00A700B5">
          <w:rPr>
            <w:rStyle w:val="ae"/>
            <w:rFonts w:ascii="Times New Roman" w:hAnsi="Times New Roman"/>
            <w:bCs/>
            <w:sz w:val="28"/>
            <w:szCs w:val="28"/>
            <w:lang w:val="en-US"/>
          </w:rPr>
          <w:t>gov</w:t>
        </w:r>
        <w:proofErr w:type="spellEnd"/>
        <w:r w:rsidR="00A841EF" w:rsidRPr="00A700B5">
          <w:rPr>
            <w:rStyle w:val="ae"/>
            <w:rFonts w:ascii="Times New Roman" w:hAnsi="Times New Roman"/>
            <w:bCs/>
            <w:sz w:val="28"/>
            <w:szCs w:val="28"/>
            <w:lang w:val="uk-UA"/>
          </w:rPr>
          <w:t>.</w:t>
        </w:r>
        <w:proofErr w:type="spellStart"/>
        <w:r w:rsidR="00A841EF" w:rsidRPr="00A700B5">
          <w:rPr>
            <w:rStyle w:val="ae"/>
            <w:rFonts w:ascii="Times New Roman" w:hAnsi="Times New Roman"/>
            <w:bCs/>
            <w:sz w:val="28"/>
            <w:szCs w:val="28"/>
            <w:lang w:val="en-US"/>
          </w:rPr>
          <w:t>ua</w:t>
        </w:r>
        <w:proofErr w:type="spellEnd"/>
        <w:r w:rsidR="00A841EF" w:rsidRPr="00A700B5">
          <w:rPr>
            <w:rStyle w:val="ae"/>
            <w:rFonts w:ascii="Times New Roman" w:hAnsi="Times New Roman"/>
            <w:bCs/>
            <w:sz w:val="28"/>
            <w:szCs w:val="28"/>
            <w:lang w:val="uk-UA"/>
          </w:rPr>
          <w:t>/</w:t>
        </w:r>
        <w:r w:rsidR="00A841EF" w:rsidRPr="00A700B5">
          <w:rPr>
            <w:rStyle w:val="ae"/>
            <w:rFonts w:ascii="Times New Roman" w:hAnsi="Times New Roman"/>
            <w:bCs/>
            <w:sz w:val="28"/>
            <w:szCs w:val="28"/>
            <w:lang w:val="en-US"/>
          </w:rPr>
          <w:t>laws</w:t>
        </w:r>
        <w:r w:rsidR="00A841EF" w:rsidRPr="00A700B5">
          <w:rPr>
            <w:rStyle w:val="ae"/>
            <w:rFonts w:ascii="Times New Roman" w:hAnsi="Times New Roman"/>
            <w:bCs/>
            <w:sz w:val="28"/>
            <w:szCs w:val="28"/>
            <w:lang w:val="uk-UA"/>
          </w:rPr>
          <w:t>/</w:t>
        </w:r>
        <w:r w:rsidR="00A841EF" w:rsidRPr="00A700B5">
          <w:rPr>
            <w:rStyle w:val="ae"/>
            <w:rFonts w:ascii="Times New Roman" w:hAnsi="Times New Roman"/>
            <w:bCs/>
            <w:sz w:val="28"/>
            <w:szCs w:val="28"/>
            <w:lang w:val="en-US"/>
          </w:rPr>
          <w:t>show</w:t>
        </w:r>
        <w:r w:rsidR="00A841EF" w:rsidRPr="00A700B5">
          <w:rPr>
            <w:rStyle w:val="ae"/>
            <w:rFonts w:ascii="Times New Roman" w:hAnsi="Times New Roman"/>
            <w:bCs/>
            <w:sz w:val="28"/>
            <w:szCs w:val="28"/>
            <w:lang w:val="uk-UA"/>
          </w:rPr>
          <w:t>/2229-19#</w:t>
        </w:r>
        <w:r w:rsidR="00A841EF" w:rsidRPr="00A700B5">
          <w:rPr>
            <w:rStyle w:val="ae"/>
            <w:rFonts w:ascii="Times New Roman" w:hAnsi="Times New Roman"/>
            <w:bCs/>
            <w:sz w:val="28"/>
            <w:szCs w:val="28"/>
            <w:lang w:val="en-US"/>
          </w:rPr>
          <w:t>Text</w:t>
        </w:r>
      </w:hyperlink>
      <w:r w:rsidR="00A841EF">
        <w:rPr>
          <w:rFonts w:ascii="Times New Roman" w:hAnsi="Times New Roman" w:cs="Times New Roman"/>
          <w:bCs/>
          <w:sz w:val="28"/>
          <w:szCs w:val="28"/>
          <w:lang w:val="uk-UA"/>
        </w:rPr>
        <w:t xml:space="preserve"> </w:t>
      </w:r>
      <w:r w:rsidRPr="00A841EF">
        <w:rPr>
          <w:sz w:val="28"/>
          <w:szCs w:val="28"/>
          <w:lang w:val="uk-UA"/>
        </w:rPr>
        <w:t xml:space="preserve"> </w:t>
      </w:r>
      <w:r w:rsidR="00A841EF">
        <w:rPr>
          <w:sz w:val="28"/>
          <w:szCs w:val="28"/>
          <w:lang w:val="uk-UA"/>
        </w:rPr>
        <w:t>(дата звернення</w:t>
      </w:r>
      <w:r w:rsidR="001726E0">
        <w:rPr>
          <w:sz w:val="28"/>
          <w:szCs w:val="28"/>
          <w:lang w:val="uk-UA"/>
        </w:rPr>
        <w:t>:</w:t>
      </w:r>
      <w:r w:rsidR="00A841EF">
        <w:rPr>
          <w:sz w:val="28"/>
          <w:szCs w:val="28"/>
          <w:lang w:val="uk-UA"/>
        </w:rPr>
        <w:t xml:space="preserve"> 30.08.2023).</w:t>
      </w:r>
    </w:p>
    <w:p w:rsidR="00804D93" w:rsidRPr="00A841EF" w:rsidRDefault="00804D93" w:rsidP="00804D93">
      <w:pPr>
        <w:tabs>
          <w:tab w:val="left" w:pos="851"/>
          <w:tab w:val="left" w:pos="1134"/>
          <w:tab w:val="left" w:pos="1276"/>
          <w:tab w:val="left" w:pos="1560"/>
          <w:tab w:val="left" w:pos="1843"/>
        </w:tabs>
        <w:adjustRightInd w:val="0"/>
        <w:ind w:left="709"/>
        <w:jc w:val="both"/>
        <w:rPr>
          <w:rFonts w:ascii="Times New Roman" w:hAnsi="Times New Roman" w:cs="Times New Roman"/>
          <w:sz w:val="28"/>
          <w:szCs w:val="28"/>
          <w:lang w:val="uk-UA"/>
        </w:rPr>
      </w:pPr>
      <w:r w:rsidRPr="005737D8">
        <w:rPr>
          <w:sz w:val="28"/>
          <w:szCs w:val="28"/>
          <w:lang w:val="uk-UA"/>
        </w:rPr>
        <w:t>10</w:t>
      </w:r>
      <w:r w:rsidR="00A841EF">
        <w:rPr>
          <w:sz w:val="28"/>
          <w:szCs w:val="28"/>
          <w:lang w:val="uk-UA"/>
        </w:rPr>
        <w:t xml:space="preserve">. </w:t>
      </w:r>
      <w:r w:rsidRPr="005737D8">
        <w:rPr>
          <w:sz w:val="28"/>
          <w:szCs w:val="28"/>
          <w:lang w:val="uk-UA"/>
        </w:rPr>
        <w:t>Положення про Міністерство внутрішніх справ України</w:t>
      </w:r>
      <w:r w:rsidR="00A841EF">
        <w:rPr>
          <w:sz w:val="28"/>
          <w:szCs w:val="28"/>
          <w:lang w:val="uk-UA"/>
        </w:rPr>
        <w:t xml:space="preserve"> : </w:t>
      </w:r>
      <w:proofErr w:type="spellStart"/>
      <w:r w:rsidR="001726E0">
        <w:rPr>
          <w:sz w:val="28"/>
          <w:szCs w:val="28"/>
          <w:lang w:val="uk-UA"/>
        </w:rPr>
        <w:t>затв</w:t>
      </w:r>
      <w:proofErr w:type="spellEnd"/>
      <w:r w:rsidR="001726E0">
        <w:rPr>
          <w:sz w:val="28"/>
          <w:szCs w:val="28"/>
          <w:lang w:val="uk-UA"/>
        </w:rPr>
        <w:t xml:space="preserve">. </w:t>
      </w:r>
      <w:r w:rsidRPr="005737D8">
        <w:rPr>
          <w:sz w:val="28"/>
          <w:szCs w:val="28"/>
          <w:lang w:val="uk-UA"/>
        </w:rPr>
        <w:t>постановою КМУ від 28</w:t>
      </w:r>
      <w:r w:rsidR="00A841EF">
        <w:rPr>
          <w:sz w:val="28"/>
          <w:szCs w:val="28"/>
          <w:lang w:val="uk-UA"/>
        </w:rPr>
        <w:t>.10.</w:t>
      </w:r>
      <w:r w:rsidRPr="005737D8">
        <w:rPr>
          <w:sz w:val="28"/>
          <w:szCs w:val="28"/>
          <w:lang w:val="uk-UA"/>
        </w:rPr>
        <w:t>2015 р.</w:t>
      </w:r>
      <w:r w:rsidR="00A841EF">
        <w:rPr>
          <w:sz w:val="28"/>
          <w:szCs w:val="28"/>
          <w:lang w:val="uk-UA"/>
        </w:rPr>
        <w:t xml:space="preserve"> </w:t>
      </w:r>
      <w:r w:rsidRPr="005737D8">
        <w:rPr>
          <w:sz w:val="28"/>
          <w:szCs w:val="28"/>
          <w:lang w:val="uk-UA"/>
        </w:rPr>
        <w:t xml:space="preserve"> № 878</w:t>
      </w:r>
      <w:r w:rsidR="00A841EF">
        <w:rPr>
          <w:sz w:val="28"/>
          <w:szCs w:val="28"/>
          <w:lang w:val="uk-UA"/>
        </w:rPr>
        <w:t xml:space="preserve">. </w:t>
      </w:r>
      <w:proofErr w:type="gramStart"/>
      <w:r w:rsidR="00A841EF">
        <w:rPr>
          <w:rFonts w:ascii="Times New Roman" w:hAnsi="Times New Roman" w:cs="Times New Roman"/>
          <w:sz w:val="28"/>
          <w:szCs w:val="28"/>
          <w:lang w:val="en-US"/>
        </w:rPr>
        <w:t>URL</w:t>
      </w:r>
      <w:r w:rsidR="00A841EF" w:rsidRPr="00A841EF">
        <w:rPr>
          <w:rFonts w:ascii="Times New Roman" w:hAnsi="Times New Roman" w:cs="Times New Roman"/>
          <w:sz w:val="28"/>
          <w:szCs w:val="28"/>
        </w:rPr>
        <w:t xml:space="preserve"> :</w:t>
      </w:r>
      <w:proofErr w:type="gramEnd"/>
      <w:r w:rsidR="00A841EF" w:rsidRPr="00A841EF">
        <w:rPr>
          <w:rFonts w:ascii="Times New Roman" w:hAnsi="Times New Roman" w:cs="Times New Roman"/>
          <w:sz w:val="28"/>
          <w:szCs w:val="28"/>
        </w:rPr>
        <w:t xml:space="preserve"> </w:t>
      </w:r>
      <w:hyperlink r:id="rId16" w:anchor="Text" w:history="1">
        <w:r w:rsidR="00A841EF" w:rsidRPr="00A700B5">
          <w:rPr>
            <w:rStyle w:val="ae"/>
            <w:rFonts w:ascii="Times New Roman" w:hAnsi="Times New Roman"/>
            <w:sz w:val="28"/>
            <w:szCs w:val="28"/>
            <w:lang w:val="en-US"/>
          </w:rPr>
          <w:t>https</w:t>
        </w:r>
        <w:r w:rsidR="00A841EF" w:rsidRPr="00A841EF">
          <w:rPr>
            <w:rStyle w:val="ae"/>
            <w:rFonts w:ascii="Times New Roman" w:hAnsi="Times New Roman"/>
            <w:sz w:val="28"/>
            <w:szCs w:val="28"/>
          </w:rPr>
          <w:t>://</w:t>
        </w:r>
        <w:proofErr w:type="spellStart"/>
        <w:r w:rsidR="00A841EF" w:rsidRPr="00A700B5">
          <w:rPr>
            <w:rStyle w:val="ae"/>
            <w:rFonts w:ascii="Times New Roman" w:hAnsi="Times New Roman"/>
            <w:sz w:val="28"/>
            <w:szCs w:val="28"/>
            <w:lang w:val="en-US"/>
          </w:rPr>
          <w:t>zakon</w:t>
        </w:r>
        <w:proofErr w:type="spellEnd"/>
        <w:r w:rsidR="00A841EF" w:rsidRPr="00A841EF">
          <w:rPr>
            <w:rStyle w:val="ae"/>
            <w:rFonts w:ascii="Times New Roman" w:hAnsi="Times New Roman"/>
            <w:sz w:val="28"/>
            <w:szCs w:val="28"/>
          </w:rPr>
          <w:t>.</w:t>
        </w:r>
        <w:proofErr w:type="spellStart"/>
        <w:r w:rsidR="00A841EF" w:rsidRPr="00A700B5">
          <w:rPr>
            <w:rStyle w:val="ae"/>
            <w:rFonts w:ascii="Times New Roman" w:hAnsi="Times New Roman"/>
            <w:sz w:val="28"/>
            <w:szCs w:val="28"/>
            <w:lang w:val="en-US"/>
          </w:rPr>
          <w:t>rada</w:t>
        </w:r>
        <w:proofErr w:type="spellEnd"/>
        <w:r w:rsidR="00A841EF" w:rsidRPr="00A841EF">
          <w:rPr>
            <w:rStyle w:val="ae"/>
            <w:rFonts w:ascii="Times New Roman" w:hAnsi="Times New Roman"/>
            <w:sz w:val="28"/>
            <w:szCs w:val="28"/>
          </w:rPr>
          <w:t>.</w:t>
        </w:r>
        <w:proofErr w:type="spellStart"/>
        <w:r w:rsidR="00A841EF" w:rsidRPr="00A700B5">
          <w:rPr>
            <w:rStyle w:val="ae"/>
            <w:rFonts w:ascii="Times New Roman" w:hAnsi="Times New Roman"/>
            <w:sz w:val="28"/>
            <w:szCs w:val="28"/>
            <w:lang w:val="en-US"/>
          </w:rPr>
          <w:t>gov</w:t>
        </w:r>
        <w:proofErr w:type="spellEnd"/>
        <w:r w:rsidR="00A841EF" w:rsidRPr="00A841EF">
          <w:rPr>
            <w:rStyle w:val="ae"/>
            <w:rFonts w:ascii="Times New Roman" w:hAnsi="Times New Roman"/>
            <w:sz w:val="28"/>
            <w:szCs w:val="28"/>
          </w:rPr>
          <w:t>.</w:t>
        </w:r>
        <w:proofErr w:type="spellStart"/>
        <w:r w:rsidR="00A841EF" w:rsidRPr="00A700B5">
          <w:rPr>
            <w:rStyle w:val="ae"/>
            <w:rFonts w:ascii="Times New Roman" w:hAnsi="Times New Roman"/>
            <w:sz w:val="28"/>
            <w:szCs w:val="28"/>
            <w:lang w:val="en-US"/>
          </w:rPr>
          <w:t>ua</w:t>
        </w:r>
        <w:proofErr w:type="spellEnd"/>
        <w:r w:rsidR="00A841EF" w:rsidRPr="00A841EF">
          <w:rPr>
            <w:rStyle w:val="ae"/>
            <w:rFonts w:ascii="Times New Roman" w:hAnsi="Times New Roman"/>
            <w:sz w:val="28"/>
            <w:szCs w:val="28"/>
          </w:rPr>
          <w:t>/</w:t>
        </w:r>
        <w:r w:rsidR="00A841EF" w:rsidRPr="00A700B5">
          <w:rPr>
            <w:rStyle w:val="ae"/>
            <w:rFonts w:ascii="Times New Roman" w:hAnsi="Times New Roman"/>
            <w:sz w:val="28"/>
            <w:szCs w:val="28"/>
            <w:lang w:val="en-US"/>
          </w:rPr>
          <w:t>laws</w:t>
        </w:r>
        <w:r w:rsidR="00A841EF" w:rsidRPr="00A841EF">
          <w:rPr>
            <w:rStyle w:val="ae"/>
            <w:rFonts w:ascii="Times New Roman" w:hAnsi="Times New Roman"/>
            <w:sz w:val="28"/>
            <w:szCs w:val="28"/>
          </w:rPr>
          <w:t>/</w:t>
        </w:r>
        <w:r w:rsidR="00A841EF" w:rsidRPr="00A700B5">
          <w:rPr>
            <w:rStyle w:val="ae"/>
            <w:rFonts w:ascii="Times New Roman" w:hAnsi="Times New Roman"/>
            <w:sz w:val="28"/>
            <w:szCs w:val="28"/>
            <w:lang w:val="en-US"/>
          </w:rPr>
          <w:t>show</w:t>
        </w:r>
        <w:r w:rsidR="00A841EF" w:rsidRPr="00A841EF">
          <w:rPr>
            <w:rStyle w:val="ae"/>
            <w:rFonts w:ascii="Times New Roman" w:hAnsi="Times New Roman"/>
            <w:sz w:val="28"/>
            <w:szCs w:val="28"/>
          </w:rPr>
          <w:t>/878-2015-%</w:t>
        </w:r>
        <w:r w:rsidR="00A841EF" w:rsidRPr="00A700B5">
          <w:rPr>
            <w:rStyle w:val="ae"/>
            <w:rFonts w:ascii="Times New Roman" w:hAnsi="Times New Roman"/>
            <w:sz w:val="28"/>
            <w:szCs w:val="28"/>
            <w:lang w:val="en-US"/>
          </w:rPr>
          <w:t>D</w:t>
        </w:r>
        <w:r w:rsidR="00A841EF" w:rsidRPr="00A841EF">
          <w:rPr>
            <w:rStyle w:val="ae"/>
            <w:rFonts w:ascii="Times New Roman" w:hAnsi="Times New Roman"/>
            <w:sz w:val="28"/>
            <w:szCs w:val="28"/>
          </w:rPr>
          <w:t>0%</w:t>
        </w:r>
        <w:r w:rsidR="00A841EF" w:rsidRPr="00A700B5">
          <w:rPr>
            <w:rStyle w:val="ae"/>
            <w:rFonts w:ascii="Times New Roman" w:hAnsi="Times New Roman"/>
            <w:sz w:val="28"/>
            <w:szCs w:val="28"/>
            <w:lang w:val="en-US"/>
          </w:rPr>
          <w:t>BF</w:t>
        </w:r>
        <w:r w:rsidR="00A841EF" w:rsidRPr="00A841EF">
          <w:rPr>
            <w:rStyle w:val="ae"/>
            <w:rFonts w:ascii="Times New Roman" w:hAnsi="Times New Roman"/>
            <w:sz w:val="28"/>
            <w:szCs w:val="28"/>
          </w:rPr>
          <w:t>#</w:t>
        </w:r>
        <w:r w:rsidR="00A841EF" w:rsidRPr="00A700B5">
          <w:rPr>
            <w:rStyle w:val="ae"/>
            <w:rFonts w:ascii="Times New Roman" w:hAnsi="Times New Roman"/>
            <w:sz w:val="28"/>
            <w:szCs w:val="28"/>
            <w:lang w:val="en-US"/>
          </w:rPr>
          <w:t>Text</w:t>
        </w:r>
      </w:hyperlink>
      <w:r w:rsidR="00A841EF">
        <w:rPr>
          <w:rFonts w:ascii="Times New Roman" w:hAnsi="Times New Roman" w:cs="Times New Roman"/>
          <w:sz w:val="28"/>
          <w:szCs w:val="28"/>
          <w:lang w:val="uk-UA"/>
        </w:rPr>
        <w:t xml:space="preserve"> (дата звернення</w:t>
      </w:r>
      <w:r w:rsidR="001726E0">
        <w:rPr>
          <w:rFonts w:ascii="Times New Roman" w:hAnsi="Times New Roman" w:cs="Times New Roman"/>
          <w:sz w:val="28"/>
          <w:szCs w:val="28"/>
          <w:lang w:val="uk-UA"/>
        </w:rPr>
        <w:t>:</w:t>
      </w:r>
      <w:r w:rsidR="00A841EF">
        <w:rPr>
          <w:rFonts w:ascii="Times New Roman" w:hAnsi="Times New Roman" w:cs="Times New Roman"/>
          <w:sz w:val="28"/>
          <w:szCs w:val="28"/>
          <w:lang w:val="uk-UA"/>
        </w:rPr>
        <w:t xml:space="preserve"> 28.08.2023). </w:t>
      </w:r>
    </w:p>
    <w:p w:rsidR="00804D93" w:rsidRPr="00804D93" w:rsidRDefault="00804D93" w:rsidP="007625F5">
      <w:pPr>
        <w:tabs>
          <w:tab w:val="left" w:pos="851"/>
          <w:tab w:val="left" w:pos="1134"/>
          <w:tab w:val="left" w:pos="1276"/>
          <w:tab w:val="left" w:pos="1560"/>
          <w:tab w:val="left" w:pos="1843"/>
        </w:tabs>
        <w:adjustRightInd w:val="0"/>
        <w:ind w:left="709"/>
        <w:jc w:val="both"/>
        <w:rPr>
          <w:sz w:val="28"/>
          <w:szCs w:val="28"/>
          <w:lang w:val="uk-UA"/>
        </w:rPr>
      </w:pPr>
    </w:p>
    <w:p w:rsidR="008B752A" w:rsidRPr="00A841EF" w:rsidRDefault="008B752A" w:rsidP="007625F5">
      <w:pPr>
        <w:ind w:firstLine="567"/>
        <w:jc w:val="both"/>
        <w:rPr>
          <w:rFonts w:ascii="Times New Roman" w:hAnsi="Times New Roman" w:cs="Times New Roman"/>
          <w:sz w:val="28"/>
          <w:szCs w:val="28"/>
        </w:rPr>
      </w:pPr>
    </w:p>
    <w:p w:rsidR="00492AE4" w:rsidRPr="009A4284" w:rsidRDefault="00492AE4" w:rsidP="007625F5">
      <w:pPr>
        <w:widowControl w:val="0"/>
        <w:suppressAutoHyphens/>
        <w:contextualSpacing/>
        <w:jc w:val="center"/>
        <w:rPr>
          <w:rFonts w:ascii="Times New Roman" w:hAnsi="Times New Roman" w:cs="Times New Roman"/>
          <w:b/>
          <w:sz w:val="28"/>
          <w:szCs w:val="28"/>
          <w:lang w:val="uk-UA"/>
        </w:rPr>
      </w:pPr>
      <w:r w:rsidRPr="009A4284">
        <w:rPr>
          <w:rFonts w:ascii="Times New Roman" w:hAnsi="Times New Roman" w:cs="Times New Roman"/>
          <w:b/>
          <w:sz w:val="28"/>
          <w:szCs w:val="28"/>
          <w:lang w:val="uk-UA"/>
        </w:rPr>
        <w:t>Основна</w:t>
      </w:r>
    </w:p>
    <w:p w:rsidR="007625F5" w:rsidRPr="003871D5" w:rsidRDefault="007625F5" w:rsidP="007625F5">
      <w:pPr>
        <w:pStyle w:val="a8"/>
        <w:spacing w:before="0" w:after="0"/>
        <w:ind w:firstLine="540"/>
        <w:jc w:val="both"/>
        <w:rPr>
          <w:rStyle w:val="af2"/>
          <w:rFonts w:ascii="Times New Roman" w:hAnsi="Times New Roman"/>
          <w:b w:val="0"/>
          <w:color w:val="auto"/>
          <w:sz w:val="28"/>
          <w:szCs w:val="28"/>
          <w:lang w:val="uk-UA"/>
        </w:rPr>
      </w:pPr>
      <w:r>
        <w:rPr>
          <w:rStyle w:val="af2"/>
          <w:rFonts w:ascii="Times New Roman" w:hAnsi="Times New Roman"/>
          <w:b w:val="0"/>
          <w:color w:val="auto"/>
          <w:sz w:val="28"/>
          <w:szCs w:val="28"/>
          <w:lang w:val="uk-UA"/>
        </w:rPr>
        <w:t>13</w:t>
      </w:r>
      <w:r w:rsidRPr="007625F5">
        <w:rPr>
          <w:rStyle w:val="af2"/>
          <w:rFonts w:ascii="Times New Roman" w:hAnsi="Times New Roman"/>
          <w:b w:val="0"/>
          <w:color w:val="auto"/>
          <w:sz w:val="28"/>
          <w:szCs w:val="28"/>
        </w:rPr>
        <w:t xml:space="preserve">. </w:t>
      </w:r>
      <w:proofErr w:type="spellStart"/>
      <w:r w:rsidRPr="007625F5">
        <w:rPr>
          <w:rStyle w:val="af2"/>
          <w:rFonts w:ascii="Times New Roman" w:hAnsi="Times New Roman"/>
          <w:b w:val="0"/>
          <w:color w:val="auto"/>
          <w:sz w:val="28"/>
          <w:szCs w:val="28"/>
        </w:rPr>
        <w:t>Кримінологія</w:t>
      </w:r>
      <w:proofErr w:type="spellEnd"/>
      <w:r w:rsidRPr="007625F5">
        <w:rPr>
          <w:rStyle w:val="af2"/>
          <w:rFonts w:ascii="Times New Roman" w:hAnsi="Times New Roman"/>
          <w:b w:val="0"/>
          <w:color w:val="auto"/>
          <w:sz w:val="28"/>
          <w:szCs w:val="28"/>
        </w:rPr>
        <w:t xml:space="preserve">: </w:t>
      </w:r>
      <w:proofErr w:type="spellStart"/>
      <w:r w:rsidRPr="007625F5">
        <w:rPr>
          <w:rStyle w:val="af2"/>
          <w:rFonts w:ascii="Times New Roman" w:hAnsi="Times New Roman"/>
          <w:b w:val="0"/>
          <w:color w:val="auto"/>
          <w:sz w:val="28"/>
          <w:szCs w:val="28"/>
        </w:rPr>
        <w:t>Загальна</w:t>
      </w:r>
      <w:proofErr w:type="spellEnd"/>
      <w:r w:rsidRPr="007625F5">
        <w:rPr>
          <w:rStyle w:val="af2"/>
          <w:rFonts w:ascii="Times New Roman" w:hAnsi="Times New Roman"/>
          <w:b w:val="0"/>
          <w:color w:val="auto"/>
          <w:sz w:val="28"/>
          <w:szCs w:val="28"/>
        </w:rPr>
        <w:t xml:space="preserve"> та </w:t>
      </w:r>
      <w:proofErr w:type="spellStart"/>
      <w:r w:rsidRPr="007625F5">
        <w:rPr>
          <w:rStyle w:val="af2"/>
          <w:rFonts w:ascii="Times New Roman" w:hAnsi="Times New Roman"/>
          <w:b w:val="0"/>
          <w:color w:val="auto"/>
          <w:sz w:val="28"/>
          <w:szCs w:val="28"/>
        </w:rPr>
        <w:t>Особлива</w:t>
      </w:r>
      <w:proofErr w:type="spellEnd"/>
      <w:r w:rsidRPr="007625F5">
        <w:rPr>
          <w:rStyle w:val="af2"/>
          <w:rFonts w:ascii="Times New Roman" w:hAnsi="Times New Roman"/>
          <w:b w:val="0"/>
          <w:color w:val="auto"/>
          <w:sz w:val="28"/>
          <w:szCs w:val="28"/>
        </w:rPr>
        <w:t xml:space="preserve"> </w:t>
      </w:r>
      <w:proofErr w:type="spellStart"/>
      <w:r w:rsidRPr="007625F5">
        <w:rPr>
          <w:rStyle w:val="af2"/>
          <w:rFonts w:ascii="Times New Roman" w:hAnsi="Times New Roman"/>
          <w:b w:val="0"/>
          <w:color w:val="auto"/>
          <w:sz w:val="28"/>
          <w:szCs w:val="28"/>
        </w:rPr>
        <w:t>частини</w:t>
      </w:r>
      <w:proofErr w:type="spellEnd"/>
      <w:r w:rsidRPr="007625F5">
        <w:rPr>
          <w:rStyle w:val="af2"/>
          <w:rFonts w:ascii="Times New Roman" w:hAnsi="Times New Roman"/>
          <w:b w:val="0"/>
          <w:color w:val="auto"/>
          <w:sz w:val="28"/>
          <w:szCs w:val="28"/>
        </w:rPr>
        <w:t xml:space="preserve">: </w:t>
      </w:r>
      <w:proofErr w:type="spellStart"/>
      <w:r w:rsidRPr="007625F5">
        <w:rPr>
          <w:rStyle w:val="af2"/>
          <w:rFonts w:ascii="Times New Roman" w:hAnsi="Times New Roman"/>
          <w:b w:val="0"/>
          <w:color w:val="auto"/>
          <w:sz w:val="28"/>
          <w:szCs w:val="28"/>
        </w:rPr>
        <w:t>навч</w:t>
      </w:r>
      <w:proofErr w:type="spellEnd"/>
      <w:r w:rsidR="00BC53AF" w:rsidRPr="00BC53AF">
        <w:rPr>
          <w:rStyle w:val="af2"/>
          <w:rFonts w:ascii="Times New Roman" w:hAnsi="Times New Roman"/>
          <w:b w:val="0"/>
          <w:color w:val="auto"/>
          <w:sz w:val="28"/>
          <w:szCs w:val="28"/>
        </w:rPr>
        <w:t>.</w:t>
      </w:r>
      <w:r w:rsidRPr="007625F5">
        <w:rPr>
          <w:rStyle w:val="af2"/>
          <w:rFonts w:ascii="Times New Roman" w:hAnsi="Times New Roman"/>
          <w:b w:val="0"/>
          <w:color w:val="auto"/>
          <w:sz w:val="28"/>
          <w:szCs w:val="28"/>
        </w:rPr>
        <w:t xml:space="preserve"> </w:t>
      </w:r>
      <w:proofErr w:type="spellStart"/>
      <w:proofErr w:type="gramStart"/>
      <w:r w:rsidR="00BC53AF" w:rsidRPr="00BC53AF">
        <w:rPr>
          <w:rStyle w:val="af2"/>
          <w:rFonts w:ascii="Times New Roman" w:hAnsi="Times New Roman"/>
          <w:b w:val="0"/>
          <w:color w:val="auto"/>
          <w:sz w:val="28"/>
          <w:szCs w:val="28"/>
        </w:rPr>
        <w:t>п</w:t>
      </w:r>
      <w:r w:rsidRPr="007625F5">
        <w:rPr>
          <w:rStyle w:val="af2"/>
          <w:rFonts w:ascii="Times New Roman" w:hAnsi="Times New Roman"/>
          <w:b w:val="0"/>
          <w:color w:val="auto"/>
          <w:sz w:val="28"/>
          <w:szCs w:val="28"/>
        </w:rPr>
        <w:t>ос</w:t>
      </w:r>
      <w:proofErr w:type="gramEnd"/>
      <w:r w:rsidRPr="007625F5">
        <w:rPr>
          <w:rStyle w:val="af2"/>
          <w:rFonts w:ascii="Times New Roman" w:hAnsi="Times New Roman"/>
          <w:b w:val="0"/>
          <w:color w:val="auto"/>
          <w:sz w:val="28"/>
          <w:szCs w:val="28"/>
        </w:rPr>
        <w:t>іб</w:t>
      </w:r>
      <w:proofErr w:type="spellEnd"/>
      <w:r w:rsidR="00BC53AF" w:rsidRPr="00BC53AF">
        <w:rPr>
          <w:rStyle w:val="af2"/>
          <w:rFonts w:ascii="Times New Roman" w:hAnsi="Times New Roman"/>
          <w:b w:val="0"/>
          <w:color w:val="auto"/>
          <w:sz w:val="28"/>
          <w:szCs w:val="28"/>
        </w:rPr>
        <w:t>.</w:t>
      </w:r>
      <w:r w:rsidRPr="007625F5">
        <w:rPr>
          <w:rStyle w:val="af2"/>
          <w:rFonts w:ascii="Times New Roman" w:hAnsi="Times New Roman"/>
          <w:b w:val="0"/>
          <w:color w:val="auto"/>
          <w:sz w:val="28"/>
          <w:szCs w:val="28"/>
        </w:rPr>
        <w:t xml:space="preserve"> / за </w:t>
      </w:r>
      <w:proofErr w:type="spellStart"/>
      <w:r w:rsidRPr="007625F5">
        <w:rPr>
          <w:rStyle w:val="af2"/>
          <w:rFonts w:ascii="Times New Roman" w:hAnsi="Times New Roman"/>
          <w:b w:val="0"/>
          <w:color w:val="auto"/>
          <w:sz w:val="28"/>
          <w:szCs w:val="28"/>
        </w:rPr>
        <w:t>заг</w:t>
      </w:r>
      <w:proofErr w:type="spellEnd"/>
      <w:r w:rsidRPr="007625F5">
        <w:rPr>
          <w:rStyle w:val="af2"/>
          <w:rFonts w:ascii="Times New Roman" w:hAnsi="Times New Roman"/>
          <w:b w:val="0"/>
          <w:color w:val="auto"/>
          <w:sz w:val="28"/>
          <w:szCs w:val="28"/>
        </w:rPr>
        <w:t>. ред. О.</w:t>
      </w:r>
      <w:r w:rsidR="00BC53AF">
        <w:rPr>
          <w:rStyle w:val="af2"/>
          <w:rFonts w:ascii="Times New Roman" w:hAnsi="Times New Roman"/>
          <w:b w:val="0"/>
          <w:color w:val="auto"/>
          <w:sz w:val="28"/>
          <w:szCs w:val="28"/>
          <w:lang w:val="uk-UA"/>
        </w:rPr>
        <w:t xml:space="preserve"> </w:t>
      </w:r>
      <w:r w:rsidR="00BC53AF">
        <w:rPr>
          <w:rStyle w:val="af2"/>
          <w:rFonts w:ascii="Times New Roman" w:hAnsi="Times New Roman"/>
          <w:b w:val="0"/>
          <w:color w:val="auto"/>
          <w:sz w:val="28"/>
          <w:szCs w:val="28"/>
        </w:rPr>
        <w:t xml:space="preserve">М. </w:t>
      </w:r>
      <w:proofErr w:type="spellStart"/>
      <w:r w:rsidR="00BC53AF">
        <w:rPr>
          <w:rStyle w:val="af2"/>
          <w:rFonts w:ascii="Times New Roman" w:hAnsi="Times New Roman"/>
          <w:b w:val="0"/>
          <w:color w:val="auto"/>
          <w:sz w:val="28"/>
          <w:szCs w:val="28"/>
        </w:rPr>
        <w:t>Бандурки</w:t>
      </w:r>
      <w:proofErr w:type="spellEnd"/>
      <w:r w:rsidR="00BC53AF">
        <w:rPr>
          <w:rStyle w:val="af2"/>
          <w:rFonts w:ascii="Times New Roman" w:hAnsi="Times New Roman"/>
          <w:b w:val="0"/>
          <w:color w:val="auto"/>
          <w:sz w:val="28"/>
          <w:szCs w:val="28"/>
        </w:rPr>
        <w:t>.  Х</w:t>
      </w:r>
      <w:proofErr w:type="spellStart"/>
      <w:r w:rsidR="00BC53AF">
        <w:rPr>
          <w:rStyle w:val="af2"/>
          <w:rFonts w:ascii="Times New Roman" w:hAnsi="Times New Roman"/>
          <w:b w:val="0"/>
          <w:color w:val="auto"/>
          <w:sz w:val="28"/>
          <w:szCs w:val="28"/>
          <w:lang w:val="uk-UA"/>
        </w:rPr>
        <w:t>арків</w:t>
      </w:r>
      <w:proofErr w:type="spellEnd"/>
      <w:r w:rsidRPr="007625F5">
        <w:rPr>
          <w:rStyle w:val="af2"/>
          <w:rFonts w:ascii="Times New Roman" w:hAnsi="Times New Roman"/>
          <w:b w:val="0"/>
          <w:color w:val="auto"/>
          <w:sz w:val="28"/>
          <w:szCs w:val="28"/>
        </w:rPr>
        <w:t>,</w:t>
      </w:r>
      <w:r w:rsidR="00BC53AF">
        <w:rPr>
          <w:rStyle w:val="af2"/>
          <w:rFonts w:ascii="Times New Roman" w:hAnsi="Times New Roman"/>
          <w:b w:val="0"/>
          <w:color w:val="auto"/>
          <w:sz w:val="28"/>
          <w:szCs w:val="28"/>
          <w:lang w:val="uk-UA"/>
        </w:rPr>
        <w:t xml:space="preserve"> </w:t>
      </w:r>
      <w:r w:rsidRPr="007625F5">
        <w:rPr>
          <w:rStyle w:val="af2"/>
          <w:rFonts w:ascii="Times New Roman" w:hAnsi="Times New Roman"/>
          <w:b w:val="0"/>
          <w:color w:val="auto"/>
          <w:sz w:val="28"/>
          <w:szCs w:val="28"/>
        </w:rPr>
        <w:t xml:space="preserve"> 2011.</w:t>
      </w:r>
      <w:r w:rsidR="003871D5">
        <w:rPr>
          <w:rStyle w:val="af2"/>
          <w:rFonts w:ascii="Times New Roman" w:hAnsi="Times New Roman"/>
          <w:b w:val="0"/>
          <w:color w:val="auto"/>
          <w:sz w:val="28"/>
          <w:szCs w:val="28"/>
          <w:lang w:val="uk-UA"/>
        </w:rPr>
        <w:t xml:space="preserve"> 546 с.</w:t>
      </w:r>
    </w:p>
    <w:p w:rsidR="007625F5" w:rsidRPr="00126F8E" w:rsidRDefault="007625F5" w:rsidP="007625F5">
      <w:pPr>
        <w:ind w:firstLine="540"/>
        <w:jc w:val="both"/>
        <w:rPr>
          <w:rFonts w:ascii="Times New Roman" w:hAnsi="Times New Roman" w:cs="Times New Roman"/>
          <w:sz w:val="28"/>
          <w:szCs w:val="28"/>
          <w:lang w:val="uk-UA"/>
        </w:rPr>
      </w:pPr>
      <w:r>
        <w:rPr>
          <w:sz w:val="28"/>
          <w:szCs w:val="28"/>
          <w:lang w:val="uk-UA"/>
        </w:rPr>
        <w:t>14</w:t>
      </w:r>
      <w:r w:rsidRPr="00C95569">
        <w:rPr>
          <w:sz w:val="28"/>
          <w:szCs w:val="28"/>
        </w:rPr>
        <w:t xml:space="preserve">. </w:t>
      </w:r>
      <w:hyperlink r:id="rId17" w:history="1">
        <w:r w:rsidRPr="007625F5">
          <w:rPr>
            <w:rStyle w:val="ae"/>
            <w:color w:val="auto"/>
            <w:sz w:val="28"/>
            <w:szCs w:val="28"/>
            <w:u w:val="none"/>
          </w:rPr>
          <w:t xml:space="preserve"> </w:t>
        </w:r>
        <w:proofErr w:type="spellStart"/>
        <w:r w:rsidRPr="007625F5">
          <w:rPr>
            <w:rStyle w:val="ae"/>
            <w:color w:val="auto"/>
            <w:sz w:val="28"/>
            <w:szCs w:val="28"/>
            <w:u w:val="none"/>
          </w:rPr>
          <w:t>Кримінологія</w:t>
        </w:r>
        <w:proofErr w:type="spellEnd"/>
        <w:r w:rsidRPr="007625F5">
          <w:rPr>
            <w:rStyle w:val="ae"/>
            <w:color w:val="auto"/>
            <w:sz w:val="28"/>
            <w:szCs w:val="28"/>
            <w:u w:val="none"/>
          </w:rPr>
          <w:t xml:space="preserve">: </w:t>
        </w:r>
        <w:proofErr w:type="spellStart"/>
        <w:r w:rsidRPr="007625F5">
          <w:rPr>
            <w:rStyle w:val="ae"/>
            <w:color w:val="auto"/>
            <w:sz w:val="28"/>
            <w:szCs w:val="28"/>
            <w:u w:val="none"/>
          </w:rPr>
          <w:t>Загальна</w:t>
        </w:r>
        <w:proofErr w:type="spellEnd"/>
        <w:r w:rsidRPr="007625F5">
          <w:rPr>
            <w:rStyle w:val="ae"/>
            <w:color w:val="auto"/>
            <w:sz w:val="28"/>
            <w:szCs w:val="28"/>
            <w:u w:val="none"/>
          </w:rPr>
          <w:t xml:space="preserve"> та </w:t>
        </w:r>
        <w:proofErr w:type="spellStart"/>
        <w:r w:rsidRPr="007625F5">
          <w:rPr>
            <w:rStyle w:val="ae"/>
            <w:color w:val="auto"/>
            <w:sz w:val="28"/>
            <w:szCs w:val="28"/>
            <w:u w:val="none"/>
          </w:rPr>
          <w:t>Особлива</w:t>
        </w:r>
        <w:proofErr w:type="spellEnd"/>
        <w:r w:rsidRPr="007625F5">
          <w:rPr>
            <w:rStyle w:val="ae"/>
            <w:color w:val="auto"/>
            <w:sz w:val="28"/>
            <w:szCs w:val="28"/>
            <w:u w:val="none"/>
          </w:rPr>
          <w:t xml:space="preserve"> </w:t>
        </w:r>
        <w:proofErr w:type="spellStart"/>
        <w:r w:rsidRPr="007625F5">
          <w:rPr>
            <w:rStyle w:val="ae"/>
            <w:color w:val="auto"/>
            <w:sz w:val="28"/>
            <w:szCs w:val="28"/>
            <w:u w:val="none"/>
          </w:rPr>
          <w:t>частини</w:t>
        </w:r>
        <w:proofErr w:type="spellEnd"/>
      </w:hyperlink>
      <w:r w:rsidRPr="00C95569">
        <w:rPr>
          <w:sz w:val="28"/>
          <w:szCs w:val="28"/>
        </w:rPr>
        <w:t xml:space="preserve"> : </w:t>
      </w:r>
      <w:proofErr w:type="spellStart"/>
      <w:proofErr w:type="gramStart"/>
      <w:r w:rsidRPr="00C95569">
        <w:rPr>
          <w:sz w:val="28"/>
          <w:szCs w:val="28"/>
        </w:rPr>
        <w:t>п</w:t>
      </w:r>
      <w:proofErr w:type="gramEnd"/>
      <w:r w:rsidRPr="00C95569">
        <w:rPr>
          <w:sz w:val="28"/>
          <w:szCs w:val="28"/>
        </w:rPr>
        <w:t>ідручник</w:t>
      </w:r>
      <w:proofErr w:type="spellEnd"/>
      <w:r w:rsidR="00BC53AF">
        <w:rPr>
          <w:sz w:val="28"/>
          <w:szCs w:val="28"/>
          <w:lang w:val="uk-UA"/>
        </w:rPr>
        <w:t xml:space="preserve"> </w:t>
      </w:r>
      <w:r w:rsidRPr="00C95569">
        <w:rPr>
          <w:sz w:val="28"/>
          <w:szCs w:val="28"/>
        </w:rPr>
        <w:t>/ за ред. В.</w:t>
      </w:r>
      <w:r w:rsidR="00BC53AF">
        <w:rPr>
          <w:sz w:val="28"/>
          <w:szCs w:val="28"/>
          <w:lang w:val="uk-UA"/>
        </w:rPr>
        <w:t xml:space="preserve"> </w:t>
      </w:r>
      <w:r w:rsidR="006D7DE5">
        <w:rPr>
          <w:sz w:val="28"/>
          <w:szCs w:val="28"/>
        </w:rPr>
        <w:t xml:space="preserve">В. </w:t>
      </w:r>
      <w:proofErr w:type="spellStart"/>
      <w:r w:rsidR="006D7DE5">
        <w:rPr>
          <w:sz w:val="28"/>
          <w:szCs w:val="28"/>
        </w:rPr>
        <w:t>Голіни</w:t>
      </w:r>
      <w:proofErr w:type="spellEnd"/>
      <w:r w:rsidR="006D7DE5">
        <w:rPr>
          <w:sz w:val="28"/>
          <w:szCs w:val="28"/>
          <w:lang w:val="uk-UA"/>
        </w:rPr>
        <w:t>,</w:t>
      </w:r>
      <w:r w:rsidRPr="00C95569">
        <w:rPr>
          <w:sz w:val="28"/>
          <w:szCs w:val="28"/>
        </w:rPr>
        <w:t xml:space="preserve"> Б.</w:t>
      </w:r>
      <w:r w:rsidR="00BC53AF">
        <w:rPr>
          <w:sz w:val="28"/>
          <w:szCs w:val="28"/>
          <w:lang w:val="uk-UA"/>
        </w:rPr>
        <w:t xml:space="preserve"> </w:t>
      </w:r>
      <w:r w:rsidR="00BC53AF">
        <w:rPr>
          <w:sz w:val="28"/>
          <w:szCs w:val="28"/>
        </w:rPr>
        <w:t xml:space="preserve">М. </w:t>
      </w:r>
      <w:proofErr w:type="spellStart"/>
      <w:r w:rsidR="00BC53AF">
        <w:rPr>
          <w:sz w:val="28"/>
          <w:szCs w:val="28"/>
        </w:rPr>
        <w:t>Головкіна</w:t>
      </w:r>
      <w:proofErr w:type="spellEnd"/>
      <w:r w:rsidR="00BC53AF">
        <w:rPr>
          <w:sz w:val="28"/>
          <w:szCs w:val="28"/>
        </w:rPr>
        <w:t>. Х</w:t>
      </w:r>
      <w:proofErr w:type="spellStart"/>
      <w:r w:rsidR="00E87414">
        <w:rPr>
          <w:sz w:val="28"/>
          <w:szCs w:val="28"/>
          <w:lang w:val="uk-UA"/>
        </w:rPr>
        <w:t>арків</w:t>
      </w:r>
      <w:proofErr w:type="spellEnd"/>
      <w:r w:rsidR="00E87414">
        <w:rPr>
          <w:sz w:val="28"/>
          <w:szCs w:val="28"/>
          <w:lang w:val="uk-UA"/>
        </w:rPr>
        <w:t xml:space="preserve">, </w:t>
      </w:r>
      <w:r w:rsidRPr="00C95569">
        <w:rPr>
          <w:sz w:val="28"/>
          <w:szCs w:val="28"/>
        </w:rPr>
        <w:t xml:space="preserve"> 2014</w:t>
      </w:r>
      <w:r w:rsidR="00BC53AF">
        <w:rPr>
          <w:sz w:val="28"/>
          <w:szCs w:val="28"/>
          <w:lang w:val="uk-UA"/>
        </w:rPr>
        <w:t>.</w:t>
      </w:r>
      <w:r w:rsidR="00126F8E" w:rsidRPr="00126F8E">
        <w:rPr>
          <w:rFonts w:asciiTheme="minorHAnsi" w:hAnsiTheme="minorHAnsi"/>
          <w:sz w:val="28"/>
          <w:szCs w:val="28"/>
        </w:rPr>
        <w:t xml:space="preserve"> </w:t>
      </w:r>
      <w:r w:rsidR="00126F8E">
        <w:rPr>
          <w:rFonts w:ascii="Times New Roman" w:hAnsi="Times New Roman" w:cs="Times New Roman"/>
          <w:sz w:val="28"/>
          <w:szCs w:val="28"/>
          <w:lang w:val="uk-UA"/>
        </w:rPr>
        <w:t>513 с.</w:t>
      </w:r>
    </w:p>
    <w:p w:rsidR="007625F5" w:rsidRPr="007625F5" w:rsidRDefault="007625F5" w:rsidP="007625F5">
      <w:pPr>
        <w:ind w:firstLine="540"/>
        <w:jc w:val="both"/>
        <w:rPr>
          <w:sz w:val="28"/>
          <w:szCs w:val="28"/>
          <w:lang w:val="uk-UA"/>
        </w:rPr>
      </w:pPr>
      <w:r>
        <w:rPr>
          <w:sz w:val="28"/>
          <w:szCs w:val="28"/>
          <w:lang w:val="uk-UA"/>
        </w:rPr>
        <w:t>15</w:t>
      </w:r>
      <w:r w:rsidR="00BC53AF">
        <w:rPr>
          <w:sz w:val="28"/>
          <w:szCs w:val="28"/>
          <w:lang w:val="uk-UA"/>
        </w:rPr>
        <w:t xml:space="preserve">. </w:t>
      </w:r>
      <w:proofErr w:type="spellStart"/>
      <w:r w:rsidR="006D7DE5">
        <w:rPr>
          <w:sz w:val="28"/>
          <w:szCs w:val="28"/>
          <w:lang w:val="uk-UA"/>
        </w:rPr>
        <w:t>Дрьомін</w:t>
      </w:r>
      <w:proofErr w:type="spellEnd"/>
      <w:r w:rsidR="006D7DE5">
        <w:rPr>
          <w:sz w:val="28"/>
          <w:szCs w:val="28"/>
          <w:lang w:val="uk-UA"/>
        </w:rPr>
        <w:t xml:space="preserve"> В. М. </w:t>
      </w:r>
      <w:r w:rsidR="00BC53AF">
        <w:rPr>
          <w:sz w:val="28"/>
          <w:szCs w:val="28"/>
          <w:lang w:val="uk-UA"/>
        </w:rPr>
        <w:t xml:space="preserve">Кримінологія : </w:t>
      </w:r>
      <w:proofErr w:type="spellStart"/>
      <w:r w:rsidR="00BC53AF">
        <w:rPr>
          <w:sz w:val="28"/>
          <w:szCs w:val="28"/>
          <w:lang w:val="uk-UA"/>
        </w:rPr>
        <w:t>н</w:t>
      </w:r>
      <w:r w:rsidRPr="007625F5">
        <w:rPr>
          <w:sz w:val="28"/>
          <w:szCs w:val="28"/>
          <w:lang w:val="uk-UA"/>
        </w:rPr>
        <w:t>авч</w:t>
      </w:r>
      <w:r w:rsidR="00BC53AF">
        <w:rPr>
          <w:sz w:val="28"/>
          <w:szCs w:val="28"/>
          <w:lang w:val="uk-UA"/>
        </w:rPr>
        <w:t>.</w:t>
      </w:r>
      <w:r w:rsidRPr="007625F5">
        <w:rPr>
          <w:sz w:val="28"/>
          <w:szCs w:val="28"/>
          <w:lang w:val="uk-UA"/>
        </w:rPr>
        <w:t>-метод</w:t>
      </w:r>
      <w:proofErr w:type="spellEnd"/>
      <w:r w:rsidR="00BC53AF">
        <w:rPr>
          <w:sz w:val="28"/>
          <w:szCs w:val="28"/>
          <w:lang w:val="uk-UA"/>
        </w:rPr>
        <w:t>.</w:t>
      </w:r>
      <w:r w:rsidRPr="007625F5">
        <w:rPr>
          <w:sz w:val="28"/>
          <w:szCs w:val="28"/>
          <w:lang w:val="uk-UA"/>
        </w:rPr>
        <w:t xml:space="preserve"> </w:t>
      </w:r>
      <w:proofErr w:type="spellStart"/>
      <w:r w:rsidR="001726E0">
        <w:rPr>
          <w:sz w:val="28"/>
          <w:szCs w:val="28"/>
          <w:lang w:val="uk-UA"/>
        </w:rPr>
        <w:t>п</w:t>
      </w:r>
      <w:r w:rsidRPr="007625F5">
        <w:rPr>
          <w:sz w:val="28"/>
          <w:szCs w:val="28"/>
          <w:lang w:val="uk-UA"/>
        </w:rPr>
        <w:t>осіб</w:t>
      </w:r>
      <w:proofErr w:type="spellEnd"/>
      <w:r w:rsidR="00BC53AF">
        <w:rPr>
          <w:sz w:val="28"/>
          <w:szCs w:val="28"/>
          <w:lang w:val="uk-UA"/>
        </w:rPr>
        <w:t xml:space="preserve">. </w:t>
      </w:r>
      <w:r w:rsidRPr="007625F5">
        <w:rPr>
          <w:sz w:val="28"/>
          <w:szCs w:val="28"/>
          <w:lang w:val="uk-UA"/>
        </w:rPr>
        <w:t>Одеса : Національний університет «Одеська юридична академія», 2015.</w:t>
      </w:r>
      <w:r w:rsidR="00E87414">
        <w:rPr>
          <w:sz w:val="28"/>
          <w:szCs w:val="28"/>
          <w:lang w:val="uk-UA"/>
        </w:rPr>
        <w:t xml:space="preserve"> 145 с.</w:t>
      </w:r>
    </w:p>
    <w:p w:rsidR="007625F5" w:rsidRPr="00BC53AF" w:rsidRDefault="007625F5" w:rsidP="007625F5">
      <w:pPr>
        <w:ind w:firstLine="540"/>
        <w:jc w:val="both"/>
        <w:rPr>
          <w:sz w:val="28"/>
          <w:szCs w:val="28"/>
          <w:lang w:val="uk-UA"/>
        </w:rPr>
      </w:pPr>
      <w:r>
        <w:rPr>
          <w:sz w:val="28"/>
          <w:szCs w:val="28"/>
          <w:lang w:val="uk-UA"/>
        </w:rPr>
        <w:t>16</w:t>
      </w:r>
      <w:r w:rsidR="00BC53AF" w:rsidRPr="00BC53AF">
        <w:rPr>
          <w:sz w:val="28"/>
          <w:szCs w:val="28"/>
          <w:lang w:val="uk-UA"/>
        </w:rPr>
        <w:t xml:space="preserve">. </w:t>
      </w:r>
      <w:proofErr w:type="spellStart"/>
      <w:r w:rsidR="00BC53AF">
        <w:rPr>
          <w:sz w:val="28"/>
          <w:szCs w:val="28"/>
          <w:lang w:val="uk-UA"/>
        </w:rPr>
        <w:t>Стеблинська</w:t>
      </w:r>
      <w:proofErr w:type="spellEnd"/>
      <w:r w:rsidR="00BC53AF">
        <w:rPr>
          <w:sz w:val="28"/>
          <w:szCs w:val="28"/>
          <w:lang w:val="uk-UA"/>
        </w:rPr>
        <w:t xml:space="preserve"> О. С. </w:t>
      </w:r>
      <w:r w:rsidR="00BC53AF" w:rsidRPr="00BC53AF">
        <w:rPr>
          <w:sz w:val="28"/>
          <w:szCs w:val="28"/>
          <w:lang w:val="uk-UA"/>
        </w:rPr>
        <w:t xml:space="preserve">Кримінологія : </w:t>
      </w:r>
      <w:proofErr w:type="spellStart"/>
      <w:r w:rsidR="00BC53AF" w:rsidRPr="00BC53AF">
        <w:rPr>
          <w:sz w:val="28"/>
          <w:szCs w:val="28"/>
          <w:lang w:val="uk-UA"/>
        </w:rPr>
        <w:t>навч</w:t>
      </w:r>
      <w:proofErr w:type="spellEnd"/>
      <w:r w:rsidR="00BC53AF" w:rsidRPr="00BC53AF">
        <w:rPr>
          <w:sz w:val="28"/>
          <w:szCs w:val="28"/>
          <w:lang w:val="uk-UA"/>
        </w:rPr>
        <w:t xml:space="preserve">. </w:t>
      </w:r>
      <w:proofErr w:type="spellStart"/>
      <w:r w:rsidR="00BC53AF" w:rsidRPr="00BC53AF">
        <w:rPr>
          <w:sz w:val="28"/>
          <w:szCs w:val="28"/>
          <w:lang w:val="uk-UA"/>
        </w:rPr>
        <w:t>посіб</w:t>
      </w:r>
      <w:proofErr w:type="spellEnd"/>
      <w:r w:rsidR="00BC53AF" w:rsidRPr="00BC53AF">
        <w:rPr>
          <w:sz w:val="28"/>
          <w:szCs w:val="28"/>
          <w:lang w:val="uk-UA"/>
        </w:rPr>
        <w:t>.</w:t>
      </w:r>
      <w:r w:rsidR="00BC53AF">
        <w:rPr>
          <w:sz w:val="28"/>
          <w:szCs w:val="28"/>
          <w:lang w:val="uk-UA"/>
        </w:rPr>
        <w:t xml:space="preserve"> Київ</w:t>
      </w:r>
      <w:r w:rsidRPr="00BC53AF">
        <w:rPr>
          <w:sz w:val="28"/>
          <w:szCs w:val="28"/>
          <w:lang w:val="uk-UA"/>
        </w:rPr>
        <w:t xml:space="preserve"> : Ін-т </w:t>
      </w:r>
      <w:proofErr w:type="spellStart"/>
      <w:r w:rsidRPr="00BC53AF">
        <w:rPr>
          <w:sz w:val="28"/>
          <w:szCs w:val="28"/>
          <w:lang w:val="uk-UA"/>
        </w:rPr>
        <w:t>крим.-викон</w:t>
      </w:r>
      <w:proofErr w:type="spellEnd"/>
      <w:r w:rsidRPr="00BC53AF">
        <w:rPr>
          <w:sz w:val="28"/>
          <w:szCs w:val="28"/>
          <w:lang w:val="uk-UA"/>
        </w:rPr>
        <w:t>. служби, 2014.</w:t>
      </w:r>
      <w:r w:rsidR="00E87414">
        <w:rPr>
          <w:sz w:val="28"/>
          <w:szCs w:val="28"/>
          <w:lang w:val="uk-UA"/>
        </w:rPr>
        <w:t xml:space="preserve"> 126 с.</w:t>
      </w:r>
    </w:p>
    <w:p w:rsidR="007625F5" w:rsidRPr="00BC53AF" w:rsidRDefault="007625F5" w:rsidP="007625F5">
      <w:pPr>
        <w:pStyle w:val="a8"/>
        <w:spacing w:before="0" w:after="0"/>
        <w:ind w:firstLine="540"/>
        <w:jc w:val="both"/>
        <w:rPr>
          <w:rFonts w:ascii="Times New Roman" w:hAnsi="Times New Roman"/>
          <w:color w:val="auto"/>
          <w:sz w:val="28"/>
          <w:szCs w:val="28"/>
          <w:lang w:val="uk-UA"/>
        </w:rPr>
      </w:pPr>
      <w:r>
        <w:rPr>
          <w:rFonts w:ascii="Times New Roman" w:hAnsi="Times New Roman"/>
          <w:color w:val="auto"/>
          <w:sz w:val="28"/>
          <w:szCs w:val="28"/>
          <w:lang w:val="uk-UA"/>
        </w:rPr>
        <w:t>17</w:t>
      </w:r>
      <w:r w:rsidRPr="00BC53AF">
        <w:rPr>
          <w:rFonts w:ascii="Times New Roman" w:hAnsi="Times New Roman"/>
          <w:color w:val="auto"/>
          <w:sz w:val="28"/>
          <w:szCs w:val="28"/>
          <w:lang w:val="uk-UA"/>
        </w:rPr>
        <w:t xml:space="preserve">. Кримінологія: </w:t>
      </w:r>
      <w:r w:rsidR="00BC53AF">
        <w:rPr>
          <w:rFonts w:ascii="Times New Roman" w:hAnsi="Times New Roman"/>
          <w:color w:val="auto"/>
          <w:sz w:val="28"/>
          <w:szCs w:val="28"/>
          <w:lang w:val="uk-UA"/>
        </w:rPr>
        <w:t>п</w:t>
      </w:r>
      <w:r w:rsidRPr="00BC53AF">
        <w:rPr>
          <w:rFonts w:ascii="Times New Roman" w:hAnsi="Times New Roman"/>
          <w:color w:val="auto"/>
          <w:sz w:val="28"/>
          <w:szCs w:val="28"/>
          <w:lang w:val="uk-UA"/>
        </w:rPr>
        <w:t xml:space="preserve">ідручник / </w:t>
      </w:r>
      <w:r w:rsidR="00BC53AF">
        <w:rPr>
          <w:rFonts w:ascii="Times New Roman" w:hAnsi="Times New Roman"/>
          <w:color w:val="auto"/>
          <w:sz w:val="28"/>
          <w:szCs w:val="28"/>
          <w:lang w:val="uk-UA"/>
        </w:rPr>
        <w:t>з</w:t>
      </w:r>
      <w:r w:rsidR="006D7DE5">
        <w:rPr>
          <w:rFonts w:ascii="Times New Roman" w:hAnsi="Times New Roman"/>
          <w:color w:val="auto"/>
          <w:sz w:val="28"/>
          <w:szCs w:val="28"/>
          <w:lang w:val="uk-UA"/>
        </w:rPr>
        <w:t xml:space="preserve">а ред. </w:t>
      </w:r>
      <w:r w:rsidR="006D7DE5" w:rsidRPr="00BC53AF">
        <w:rPr>
          <w:rFonts w:ascii="Times New Roman" w:hAnsi="Times New Roman"/>
          <w:color w:val="auto"/>
          <w:sz w:val="28"/>
          <w:szCs w:val="28"/>
          <w:lang w:val="uk-UA"/>
        </w:rPr>
        <w:t>О.</w:t>
      </w:r>
      <w:r w:rsidR="006D7DE5">
        <w:rPr>
          <w:rFonts w:ascii="Times New Roman" w:hAnsi="Times New Roman"/>
          <w:color w:val="auto"/>
          <w:sz w:val="28"/>
          <w:szCs w:val="28"/>
          <w:lang w:val="uk-UA"/>
        </w:rPr>
        <w:t xml:space="preserve"> </w:t>
      </w:r>
      <w:r w:rsidR="006D7DE5" w:rsidRPr="00BC53AF">
        <w:rPr>
          <w:rFonts w:ascii="Times New Roman" w:hAnsi="Times New Roman"/>
          <w:color w:val="auto"/>
          <w:sz w:val="28"/>
          <w:szCs w:val="28"/>
          <w:lang w:val="uk-UA"/>
        </w:rPr>
        <w:t xml:space="preserve">М. </w:t>
      </w:r>
      <w:proofErr w:type="spellStart"/>
      <w:r w:rsidR="006D7DE5">
        <w:rPr>
          <w:rFonts w:ascii="Times New Roman" w:hAnsi="Times New Roman"/>
          <w:color w:val="auto"/>
          <w:sz w:val="28"/>
          <w:szCs w:val="28"/>
          <w:lang w:val="uk-UA"/>
        </w:rPr>
        <w:t>Джужи</w:t>
      </w:r>
      <w:proofErr w:type="spellEnd"/>
      <w:r w:rsidR="006D7DE5">
        <w:rPr>
          <w:rFonts w:ascii="Times New Roman" w:hAnsi="Times New Roman"/>
          <w:color w:val="auto"/>
          <w:sz w:val="28"/>
          <w:szCs w:val="28"/>
          <w:lang w:val="uk-UA"/>
        </w:rPr>
        <w:t xml:space="preserve">. </w:t>
      </w:r>
      <w:r w:rsidR="00BC53AF" w:rsidRPr="00BC53AF">
        <w:rPr>
          <w:rFonts w:ascii="Times New Roman" w:hAnsi="Times New Roman"/>
          <w:color w:val="auto"/>
          <w:sz w:val="28"/>
          <w:szCs w:val="28"/>
          <w:lang w:val="uk-UA"/>
        </w:rPr>
        <w:t>К</w:t>
      </w:r>
      <w:r w:rsidR="00BC53AF">
        <w:rPr>
          <w:rFonts w:ascii="Times New Roman" w:hAnsi="Times New Roman"/>
          <w:color w:val="auto"/>
          <w:sz w:val="28"/>
          <w:szCs w:val="28"/>
          <w:lang w:val="uk-UA"/>
        </w:rPr>
        <w:t>иїв</w:t>
      </w:r>
      <w:r w:rsidRPr="00BC53AF">
        <w:rPr>
          <w:rFonts w:ascii="Times New Roman" w:hAnsi="Times New Roman"/>
          <w:color w:val="auto"/>
          <w:sz w:val="28"/>
          <w:szCs w:val="28"/>
          <w:lang w:val="uk-UA"/>
        </w:rPr>
        <w:t>, 2010.</w:t>
      </w:r>
      <w:r w:rsidR="003871D5">
        <w:rPr>
          <w:rFonts w:ascii="Times New Roman" w:hAnsi="Times New Roman"/>
          <w:color w:val="auto"/>
          <w:sz w:val="28"/>
          <w:szCs w:val="28"/>
          <w:lang w:val="uk-UA"/>
        </w:rPr>
        <w:t xml:space="preserve"> 822 с.</w:t>
      </w:r>
    </w:p>
    <w:p w:rsidR="007625F5" w:rsidRPr="00E87414" w:rsidRDefault="007625F5" w:rsidP="007625F5">
      <w:pPr>
        <w:jc w:val="both"/>
        <w:rPr>
          <w:sz w:val="28"/>
          <w:szCs w:val="28"/>
          <w:lang w:val="uk-UA"/>
        </w:rPr>
      </w:pPr>
      <w:r w:rsidRPr="00BC53AF">
        <w:rPr>
          <w:sz w:val="28"/>
          <w:szCs w:val="28"/>
          <w:lang w:val="uk-UA"/>
        </w:rPr>
        <w:t xml:space="preserve">       </w:t>
      </w:r>
      <w:r>
        <w:rPr>
          <w:sz w:val="28"/>
          <w:szCs w:val="28"/>
          <w:lang w:val="uk-UA"/>
        </w:rPr>
        <w:t>18</w:t>
      </w:r>
      <w:r w:rsidRPr="00BC53AF">
        <w:rPr>
          <w:sz w:val="28"/>
          <w:szCs w:val="28"/>
          <w:lang w:val="uk-UA"/>
        </w:rPr>
        <w:t xml:space="preserve">. Кримінологія: </w:t>
      </w:r>
      <w:r w:rsidR="00BC53AF">
        <w:rPr>
          <w:sz w:val="28"/>
          <w:szCs w:val="28"/>
          <w:lang w:val="uk-UA"/>
        </w:rPr>
        <w:t>п</w:t>
      </w:r>
      <w:r w:rsidRPr="00BC53AF">
        <w:rPr>
          <w:sz w:val="28"/>
          <w:szCs w:val="28"/>
          <w:lang w:val="uk-UA"/>
        </w:rPr>
        <w:t xml:space="preserve">ідручник / </w:t>
      </w:r>
      <w:r w:rsidR="00BC53AF">
        <w:rPr>
          <w:sz w:val="28"/>
          <w:szCs w:val="28"/>
          <w:lang w:val="uk-UA"/>
        </w:rPr>
        <w:t>з</w:t>
      </w:r>
      <w:r w:rsidRPr="00BC53AF">
        <w:rPr>
          <w:sz w:val="28"/>
          <w:szCs w:val="28"/>
          <w:lang w:val="uk-UA"/>
        </w:rPr>
        <w:t xml:space="preserve">а </w:t>
      </w:r>
      <w:proofErr w:type="spellStart"/>
      <w:r w:rsidRPr="00BC53AF">
        <w:rPr>
          <w:sz w:val="28"/>
          <w:szCs w:val="28"/>
          <w:lang w:val="uk-UA"/>
        </w:rPr>
        <w:t>заг</w:t>
      </w:r>
      <w:proofErr w:type="spellEnd"/>
      <w:r w:rsidRPr="00BC53AF">
        <w:rPr>
          <w:sz w:val="28"/>
          <w:szCs w:val="28"/>
          <w:lang w:val="uk-UA"/>
        </w:rPr>
        <w:t>. ред</w:t>
      </w:r>
      <w:r w:rsidRPr="003871D5">
        <w:rPr>
          <w:sz w:val="28"/>
          <w:szCs w:val="28"/>
          <w:lang w:val="uk-UA"/>
        </w:rPr>
        <w:t xml:space="preserve">. Л. С. </w:t>
      </w:r>
      <w:proofErr w:type="spellStart"/>
      <w:r w:rsidRPr="003871D5">
        <w:rPr>
          <w:sz w:val="28"/>
          <w:szCs w:val="28"/>
          <w:lang w:val="uk-UA"/>
        </w:rPr>
        <w:t>Сміяна</w:t>
      </w:r>
      <w:proofErr w:type="spellEnd"/>
      <w:r w:rsidRPr="003871D5">
        <w:rPr>
          <w:sz w:val="28"/>
          <w:szCs w:val="28"/>
          <w:lang w:val="uk-UA"/>
        </w:rPr>
        <w:t xml:space="preserve">, Ю. В. Нікітіна. </w:t>
      </w:r>
      <w:r w:rsidR="00BC53AF" w:rsidRPr="003871D5">
        <w:rPr>
          <w:sz w:val="28"/>
          <w:szCs w:val="28"/>
          <w:lang w:val="uk-UA"/>
        </w:rPr>
        <w:t>К</w:t>
      </w:r>
      <w:r w:rsidR="00BC53AF">
        <w:rPr>
          <w:sz w:val="28"/>
          <w:szCs w:val="28"/>
          <w:lang w:val="uk-UA"/>
        </w:rPr>
        <w:t>иїв</w:t>
      </w:r>
      <w:r w:rsidRPr="003871D5">
        <w:rPr>
          <w:sz w:val="28"/>
          <w:szCs w:val="28"/>
          <w:lang w:val="uk-UA"/>
        </w:rPr>
        <w:t>: Національна академія управління, 2010.</w:t>
      </w:r>
      <w:r w:rsidR="00E87414">
        <w:rPr>
          <w:sz w:val="28"/>
          <w:szCs w:val="28"/>
          <w:lang w:val="uk-UA"/>
        </w:rPr>
        <w:t xml:space="preserve"> 496 с.</w:t>
      </w:r>
    </w:p>
    <w:p w:rsidR="00492AE4" w:rsidRPr="009A4284" w:rsidRDefault="007625F5" w:rsidP="00E87414">
      <w:pPr>
        <w:pStyle w:val="a8"/>
        <w:spacing w:before="0" w:after="0"/>
        <w:jc w:val="both"/>
        <w:rPr>
          <w:sz w:val="28"/>
          <w:szCs w:val="28"/>
          <w:lang w:val="uk-UA"/>
        </w:rPr>
      </w:pPr>
      <w:r w:rsidRPr="00C95569">
        <w:rPr>
          <w:rFonts w:ascii="Times New Roman" w:hAnsi="Times New Roman"/>
          <w:color w:val="auto"/>
          <w:sz w:val="28"/>
          <w:szCs w:val="28"/>
        </w:rPr>
        <w:t xml:space="preserve">       </w:t>
      </w:r>
      <w:r>
        <w:rPr>
          <w:rFonts w:ascii="Times New Roman" w:hAnsi="Times New Roman"/>
          <w:color w:val="auto"/>
          <w:sz w:val="28"/>
          <w:szCs w:val="28"/>
        </w:rPr>
        <w:t xml:space="preserve"> </w:t>
      </w:r>
    </w:p>
    <w:p w:rsidR="00492AE4" w:rsidRPr="009A4284" w:rsidRDefault="00492AE4" w:rsidP="007625F5">
      <w:pPr>
        <w:pStyle w:val="LO-Normal"/>
        <w:contextualSpacing/>
        <w:jc w:val="center"/>
        <w:rPr>
          <w:b/>
          <w:sz w:val="28"/>
          <w:szCs w:val="28"/>
          <w:lang w:val="uk-UA"/>
        </w:rPr>
      </w:pPr>
      <w:r w:rsidRPr="009A4284">
        <w:rPr>
          <w:b/>
          <w:sz w:val="28"/>
          <w:szCs w:val="28"/>
          <w:lang w:val="uk-UA"/>
        </w:rPr>
        <w:t>Додаткова</w:t>
      </w:r>
    </w:p>
    <w:p w:rsidR="007625F5" w:rsidRPr="006D7DE5" w:rsidRDefault="00E87414" w:rsidP="007625F5">
      <w:pPr>
        <w:ind w:firstLine="567"/>
        <w:jc w:val="both"/>
        <w:rPr>
          <w:rFonts w:ascii="Times New Roman" w:hAnsi="Times New Roman" w:cs="Times New Roman"/>
          <w:sz w:val="28"/>
          <w:szCs w:val="28"/>
          <w:lang w:val="uk-UA"/>
        </w:rPr>
      </w:pPr>
      <w:bookmarkStart w:id="0" w:name="_Hlk136289913"/>
      <w:r>
        <w:rPr>
          <w:sz w:val="28"/>
          <w:szCs w:val="28"/>
          <w:lang w:val="uk-UA"/>
        </w:rPr>
        <w:t>19</w:t>
      </w:r>
      <w:r w:rsidR="00BC53AF">
        <w:rPr>
          <w:sz w:val="28"/>
          <w:szCs w:val="28"/>
        </w:rPr>
        <w:t xml:space="preserve">. </w:t>
      </w:r>
      <w:proofErr w:type="spellStart"/>
      <w:r w:rsidR="00BC53AF">
        <w:rPr>
          <w:sz w:val="28"/>
          <w:szCs w:val="28"/>
        </w:rPr>
        <w:t>Головкін</w:t>
      </w:r>
      <w:proofErr w:type="spellEnd"/>
      <w:r w:rsidR="00BC53AF">
        <w:rPr>
          <w:sz w:val="28"/>
          <w:szCs w:val="28"/>
        </w:rPr>
        <w:t xml:space="preserve"> Б. </w:t>
      </w:r>
      <w:proofErr w:type="spellStart"/>
      <w:r w:rsidR="007625F5" w:rsidRPr="00B46970">
        <w:rPr>
          <w:sz w:val="28"/>
          <w:szCs w:val="28"/>
        </w:rPr>
        <w:t>Превентивний</w:t>
      </w:r>
      <w:proofErr w:type="spellEnd"/>
      <w:r w:rsidR="007625F5" w:rsidRPr="00B46970">
        <w:rPr>
          <w:sz w:val="28"/>
          <w:szCs w:val="28"/>
        </w:rPr>
        <w:t xml:space="preserve"> </w:t>
      </w:r>
      <w:proofErr w:type="spellStart"/>
      <w:r w:rsidR="007625F5" w:rsidRPr="00B46970">
        <w:rPr>
          <w:sz w:val="28"/>
          <w:szCs w:val="28"/>
        </w:rPr>
        <w:t>вплив</w:t>
      </w:r>
      <w:proofErr w:type="spellEnd"/>
      <w:r w:rsidR="007625F5" w:rsidRPr="00B46970">
        <w:rPr>
          <w:sz w:val="28"/>
          <w:szCs w:val="28"/>
        </w:rPr>
        <w:t xml:space="preserve"> </w:t>
      </w:r>
      <w:proofErr w:type="spellStart"/>
      <w:r w:rsidR="007625F5" w:rsidRPr="00B46970">
        <w:rPr>
          <w:sz w:val="28"/>
          <w:szCs w:val="28"/>
        </w:rPr>
        <w:t>системи</w:t>
      </w:r>
      <w:proofErr w:type="spellEnd"/>
      <w:r w:rsidR="007625F5" w:rsidRPr="00B46970">
        <w:rPr>
          <w:sz w:val="28"/>
          <w:szCs w:val="28"/>
        </w:rPr>
        <w:t xml:space="preserve"> </w:t>
      </w:r>
      <w:proofErr w:type="spellStart"/>
      <w:r w:rsidR="007625F5" w:rsidRPr="00B46970">
        <w:rPr>
          <w:sz w:val="28"/>
          <w:szCs w:val="28"/>
        </w:rPr>
        <w:t>антикримінального</w:t>
      </w:r>
      <w:proofErr w:type="spellEnd"/>
      <w:r w:rsidR="007625F5" w:rsidRPr="00B46970">
        <w:rPr>
          <w:sz w:val="28"/>
          <w:szCs w:val="28"/>
        </w:rPr>
        <w:t xml:space="preserve"> </w:t>
      </w:r>
      <w:proofErr w:type="spellStart"/>
      <w:r w:rsidR="007625F5" w:rsidRPr="00B46970">
        <w:rPr>
          <w:sz w:val="28"/>
          <w:szCs w:val="28"/>
        </w:rPr>
        <w:t>закон</w:t>
      </w:r>
      <w:r w:rsidR="00BC53AF">
        <w:rPr>
          <w:sz w:val="28"/>
          <w:szCs w:val="28"/>
        </w:rPr>
        <w:t>одавства</w:t>
      </w:r>
      <w:proofErr w:type="spellEnd"/>
      <w:r w:rsidR="00BC53AF">
        <w:rPr>
          <w:sz w:val="28"/>
          <w:szCs w:val="28"/>
        </w:rPr>
        <w:t xml:space="preserve"> України на </w:t>
      </w:r>
      <w:proofErr w:type="spellStart"/>
      <w:r w:rsidR="00BC53AF">
        <w:rPr>
          <w:sz w:val="28"/>
          <w:szCs w:val="28"/>
        </w:rPr>
        <w:t>злочинність</w:t>
      </w:r>
      <w:proofErr w:type="spellEnd"/>
      <w:r w:rsidR="00BC53AF">
        <w:rPr>
          <w:sz w:val="28"/>
          <w:szCs w:val="28"/>
          <w:lang w:val="uk-UA"/>
        </w:rPr>
        <w:t>.</w:t>
      </w:r>
      <w:r w:rsidR="007625F5" w:rsidRPr="00B46970">
        <w:rPr>
          <w:sz w:val="28"/>
          <w:szCs w:val="28"/>
        </w:rPr>
        <w:t xml:space="preserve"> </w:t>
      </w:r>
      <w:proofErr w:type="spellStart"/>
      <w:proofErr w:type="gramStart"/>
      <w:r w:rsidR="007625F5" w:rsidRPr="00BC53AF">
        <w:rPr>
          <w:i/>
          <w:sz w:val="28"/>
          <w:szCs w:val="28"/>
        </w:rPr>
        <w:t>В</w:t>
      </w:r>
      <w:proofErr w:type="gramEnd"/>
      <w:r w:rsidR="007625F5" w:rsidRPr="00BC53AF">
        <w:rPr>
          <w:i/>
          <w:sz w:val="28"/>
          <w:szCs w:val="28"/>
        </w:rPr>
        <w:t>існик</w:t>
      </w:r>
      <w:proofErr w:type="spellEnd"/>
      <w:r w:rsidR="007625F5" w:rsidRPr="00BC53AF">
        <w:rPr>
          <w:i/>
          <w:sz w:val="28"/>
          <w:szCs w:val="28"/>
        </w:rPr>
        <w:t xml:space="preserve"> </w:t>
      </w:r>
      <w:proofErr w:type="spellStart"/>
      <w:r w:rsidR="007625F5" w:rsidRPr="00BC53AF">
        <w:rPr>
          <w:i/>
          <w:sz w:val="28"/>
          <w:szCs w:val="28"/>
        </w:rPr>
        <w:t>Академії</w:t>
      </w:r>
      <w:proofErr w:type="spellEnd"/>
      <w:r w:rsidR="007625F5" w:rsidRPr="00BC53AF">
        <w:rPr>
          <w:i/>
          <w:sz w:val="28"/>
          <w:szCs w:val="28"/>
        </w:rPr>
        <w:t xml:space="preserve"> </w:t>
      </w:r>
      <w:proofErr w:type="spellStart"/>
      <w:r w:rsidR="007625F5" w:rsidRPr="00BC53AF">
        <w:rPr>
          <w:i/>
          <w:sz w:val="28"/>
          <w:szCs w:val="28"/>
        </w:rPr>
        <w:t>правових</w:t>
      </w:r>
      <w:proofErr w:type="spellEnd"/>
      <w:r w:rsidR="007625F5" w:rsidRPr="00BC53AF">
        <w:rPr>
          <w:i/>
          <w:sz w:val="28"/>
          <w:szCs w:val="28"/>
        </w:rPr>
        <w:t xml:space="preserve"> наук Украї</w:t>
      </w:r>
      <w:r w:rsidR="00BC53AF" w:rsidRPr="00BC53AF">
        <w:rPr>
          <w:i/>
          <w:sz w:val="28"/>
          <w:szCs w:val="28"/>
        </w:rPr>
        <w:t>ни</w:t>
      </w:r>
      <w:r w:rsidR="001726E0">
        <w:rPr>
          <w:sz w:val="28"/>
          <w:szCs w:val="28"/>
        </w:rPr>
        <w:t xml:space="preserve">. </w:t>
      </w:r>
      <w:proofErr w:type="spellStart"/>
      <w:r w:rsidR="001726E0">
        <w:rPr>
          <w:sz w:val="28"/>
          <w:szCs w:val="28"/>
        </w:rPr>
        <w:t>Харків</w:t>
      </w:r>
      <w:proofErr w:type="spellEnd"/>
      <w:r w:rsidR="001726E0">
        <w:rPr>
          <w:sz w:val="28"/>
          <w:szCs w:val="28"/>
        </w:rPr>
        <w:t>, 2012</w:t>
      </w:r>
      <w:r w:rsidR="001726E0">
        <w:rPr>
          <w:sz w:val="28"/>
          <w:szCs w:val="28"/>
          <w:lang w:val="uk-UA"/>
        </w:rPr>
        <w:t xml:space="preserve">. </w:t>
      </w:r>
      <w:r w:rsidR="001726E0">
        <w:rPr>
          <w:sz w:val="28"/>
          <w:szCs w:val="28"/>
        </w:rPr>
        <w:t xml:space="preserve"> </w:t>
      </w:r>
      <w:r w:rsidR="001726E0">
        <w:rPr>
          <w:sz w:val="28"/>
          <w:szCs w:val="28"/>
          <w:lang w:val="uk-UA"/>
        </w:rPr>
        <w:t xml:space="preserve">№ </w:t>
      </w:r>
      <w:r w:rsidR="00BC53AF">
        <w:rPr>
          <w:sz w:val="28"/>
          <w:szCs w:val="28"/>
        </w:rPr>
        <w:t xml:space="preserve"> 4(71). </w:t>
      </w:r>
      <w:r w:rsidR="00BC53AF">
        <w:rPr>
          <w:sz w:val="28"/>
          <w:szCs w:val="28"/>
          <w:lang w:val="uk-UA"/>
        </w:rPr>
        <w:t>С</w:t>
      </w:r>
      <w:r w:rsidR="007625F5" w:rsidRPr="003871D5">
        <w:rPr>
          <w:sz w:val="28"/>
          <w:szCs w:val="28"/>
        </w:rPr>
        <w:t>. 308–317.</w:t>
      </w:r>
      <w:r w:rsidR="006D7DE5">
        <w:rPr>
          <w:sz w:val="28"/>
          <w:szCs w:val="28"/>
          <w:lang w:val="uk-UA"/>
        </w:rPr>
        <w:t xml:space="preserve"> </w:t>
      </w:r>
      <w:proofErr w:type="gramStart"/>
      <w:r w:rsidR="006D7DE5">
        <w:rPr>
          <w:rFonts w:ascii="Times New Roman" w:hAnsi="Times New Roman" w:cs="Times New Roman"/>
          <w:sz w:val="28"/>
          <w:szCs w:val="28"/>
          <w:lang w:val="en-US"/>
        </w:rPr>
        <w:t>URL</w:t>
      </w:r>
      <w:r w:rsidR="006D7DE5" w:rsidRPr="006D7DE5">
        <w:rPr>
          <w:rFonts w:ascii="Times New Roman" w:hAnsi="Times New Roman" w:cs="Times New Roman"/>
          <w:sz w:val="28"/>
          <w:szCs w:val="28"/>
        </w:rPr>
        <w:t xml:space="preserve"> :</w:t>
      </w:r>
      <w:proofErr w:type="gramEnd"/>
      <w:r w:rsidR="006D7DE5" w:rsidRPr="006D7DE5">
        <w:rPr>
          <w:rFonts w:ascii="Times New Roman" w:hAnsi="Times New Roman" w:cs="Times New Roman"/>
          <w:sz w:val="28"/>
          <w:szCs w:val="28"/>
        </w:rPr>
        <w:t xml:space="preserve"> </w:t>
      </w:r>
      <w:r w:rsidR="006D7DE5" w:rsidRPr="006D7DE5">
        <w:rPr>
          <w:rFonts w:ascii="Times New Roman" w:hAnsi="Times New Roman" w:cs="Times New Roman"/>
          <w:color w:val="548DD4" w:themeColor="text2" w:themeTint="99"/>
          <w:sz w:val="28"/>
          <w:szCs w:val="28"/>
          <w:lang w:val="en-US"/>
        </w:rPr>
        <w:t>https</w:t>
      </w:r>
      <w:r w:rsidR="006D7DE5" w:rsidRPr="006D7DE5">
        <w:rPr>
          <w:rFonts w:ascii="Times New Roman" w:hAnsi="Times New Roman" w:cs="Times New Roman"/>
          <w:color w:val="548DD4" w:themeColor="text2" w:themeTint="99"/>
          <w:sz w:val="28"/>
          <w:szCs w:val="28"/>
        </w:rPr>
        <w:t>://</w:t>
      </w:r>
      <w:proofErr w:type="spellStart"/>
      <w:r w:rsidR="006D7DE5" w:rsidRPr="006D7DE5">
        <w:rPr>
          <w:rFonts w:ascii="Times New Roman" w:hAnsi="Times New Roman" w:cs="Times New Roman"/>
          <w:color w:val="548DD4" w:themeColor="text2" w:themeTint="99"/>
          <w:sz w:val="28"/>
          <w:szCs w:val="28"/>
          <w:lang w:val="en-US"/>
        </w:rPr>
        <w:t>dspace</w:t>
      </w:r>
      <w:proofErr w:type="spellEnd"/>
      <w:r w:rsidR="006D7DE5" w:rsidRPr="006D7DE5">
        <w:rPr>
          <w:rFonts w:ascii="Times New Roman" w:hAnsi="Times New Roman" w:cs="Times New Roman"/>
          <w:color w:val="548DD4" w:themeColor="text2" w:themeTint="99"/>
          <w:sz w:val="28"/>
          <w:szCs w:val="28"/>
        </w:rPr>
        <w:t>.</w:t>
      </w:r>
      <w:proofErr w:type="spellStart"/>
      <w:r w:rsidR="006D7DE5" w:rsidRPr="006D7DE5">
        <w:rPr>
          <w:rFonts w:ascii="Times New Roman" w:hAnsi="Times New Roman" w:cs="Times New Roman"/>
          <w:color w:val="548DD4" w:themeColor="text2" w:themeTint="99"/>
          <w:sz w:val="28"/>
          <w:szCs w:val="28"/>
          <w:lang w:val="en-US"/>
        </w:rPr>
        <w:t>nlu</w:t>
      </w:r>
      <w:proofErr w:type="spellEnd"/>
      <w:r w:rsidR="006D7DE5" w:rsidRPr="006D7DE5">
        <w:rPr>
          <w:rFonts w:ascii="Times New Roman" w:hAnsi="Times New Roman" w:cs="Times New Roman"/>
          <w:color w:val="548DD4" w:themeColor="text2" w:themeTint="99"/>
          <w:sz w:val="28"/>
          <w:szCs w:val="28"/>
        </w:rPr>
        <w:t>.</w:t>
      </w:r>
      <w:proofErr w:type="spellStart"/>
      <w:r w:rsidR="006D7DE5" w:rsidRPr="006D7DE5">
        <w:rPr>
          <w:rFonts w:ascii="Times New Roman" w:hAnsi="Times New Roman" w:cs="Times New Roman"/>
          <w:color w:val="548DD4" w:themeColor="text2" w:themeTint="99"/>
          <w:sz w:val="28"/>
          <w:szCs w:val="28"/>
          <w:lang w:val="en-US"/>
        </w:rPr>
        <w:t>edu</w:t>
      </w:r>
      <w:proofErr w:type="spellEnd"/>
      <w:r w:rsidR="006D7DE5" w:rsidRPr="006D7DE5">
        <w:rPr>
          <w:rFonts w:ascii="Times New Roman" w:hAnsi="Times New Roman" w:cs="Times New Roman"/>
          <w:color w:val="548DD4" w:themeColor="text2" w:themeTint="99"/>
          <w:sz w:val="28"/>
          <w:szCs w:val="28"/>
        </w:rPr>
        <w:t>.</w:t>
      </w:r>
      <w:proofErr w:type="spellStart"/>
      <w:r w:rsidR="006D7DE5" w:rsidRPr="006D7DE5">
        <w:rPr>
          <w:rFonts w:ascii="Times New Roman" w:hAnsi="Times New Roman" w:cs="Times New Roman"/>
          <w:color w:val="548DD4" w:themeColor="text2" w:themeTint="99"/>
          <w:sz w:val="28"/>
          <w:szCs w:val="28"/>
          <w:lang w:val="en-US"/>
        </w:rPr>
        <w:t>ua</w:t>
      </w:r>
      <w:proofErr w:type="spellEnd"/>
      <w:r w:rsidR="006D7DE5" w:rsidRPr="006D7DE5">
        <w:rPr>
          <w:rFonts w:ascii="Times New Roman" w:hAnsi="Times New Roman" w:cs="Times New Roman"/>
          <w:color w:val="548DD4" w:themeColor="text2" w:themeTint="99"/>
          <w:sz w:val="28"/>
          <w:szCs w:val="28"/>
        </w:rPr>
        <w:t>/</w:t>
      </w:r>
      <w:proofErr w:type="spellStart"/>
      <w:r w:rsidR="006D7DE5" w:rsidRPr="006D7DE5">
        <w:rPr>
          <w:rFonts w:ascii="Times New Roman" w:hAnsi="Times New Roman" w:cs="Times New Roman"/>
          <w:color w:val="548DD4" w:themeColor="text2" w:themeTint="99"/>
          <w:sz w:val="28"/>
          <w:szCs w:val="28"/>
          <w:lang w:val="en-US"/>
        </w:rPr>
        <w:t>bitstream</w:t>
      </w:r>
      <w:proofErr w:type="spellEnd"/>
      <w:r w:rsidR="006D7DE5" w:rsidRPr="006D7DE5">
        <w:rPr>
          <w:rFonts w:ascii="Times New Roman" w:hAnsi="Times New Roman" w:cs="Times New Roman"/>
          <w:color w:val="548DD4" w:themeColor="text2" w:themeTint="99"/>
          <w:sz w:val="28"/>
          <w:szCs w:val="28"/>
        </w:rPr>
        <w:t>/123456789/3950/1/</w:t>
      </w:r>
      <w:proofErr w:type="spellStart"/>
      <w:r w:rsidR="006D7DE5" w:rsidRPr="006D7DE5">
        <w:rPr>
          <w:rFonts w:ascii="Times New Roman" w:hAnsi="Times New Roman" w:cs="Times New Roman"/>
          <w:color w:val="548DD4" w:themeColor="text2" w:themeTint="99"/>
          <w:sz w:val="28"/>
          <w:szCs w:val="28"/>
          <w:lang w:val="en-US"/>
        </w:rPr>
        <w:t>Golovkin</w:t>
      </w:r>
      <w:proofErr w:type="spellEnd"/>
      <w:r w:rsidR="006D7DE5" w:rsidRPr="006D7DE5">
        <w:rPr>
          <w:rFonts w:ascii="Times New Roman" w:hAnsi="Times New Roman" w:cs="Times New Roman"/>
          <w:color w:val="548DD4" w:themeColor="text2" w:themeTint="99"/>
          <w:sz w:val="28"/>
          <w:szCs w:val="28"/>
        </w:rPr>
        <w:t>_308.</w:t>
      </w:r>
      <w:proofErr w:type="spellStart"/>
      <w:r w:rsidR="006D7DE5" w:rsidRPr="006D7DE5">
        <w:rPr>
          <w:rFonts w:ascii="Times New Roman" w:hAnsi="Times New Roman" w:cs="Times New Roman"/>
          <w:color w:val="548DD4" w:themeColor="text2" w:themeTint="99"/>
          <w:sz w:val="28"/>
          <w:szCs w:val="28"/>
          <w:lang w:val="en-US"/>
        </w:rPr>
        <w:t>pdf</w:t>
      </w:r>
      <w:proofErr w:type="spellEnd"/>
      <w:r w:rsidR="006D7DE5" w:rsidRPr="006D7DE5">
        <w:rPr>
          <w:rFonts w:ascii="Times New Roman" w:hAnsi="Times New Roman" w:cs="Times New Roman"/>
          <w:color w:val="548DD4" w:themeColor="text2" w:themeTint="99"/>
          <w:sz w:val="28"/>
          <w:szCs w:val="28"/>
          <w:lang w:val="uk-UA"/>
        </w:rPr>
        <w:t xml:space="preserve"> </w:t>
      </w:r>
      <w:r w:rsidR="006D7DE5">
        <w:rPr>
          <w:rFonts w:ascii="Times New Roman" w:hAnsi="Times New Roman" w:cs="Times New Roman"/>
          <w:sz w:val="28"/>
          <w:szCs w:val="28"/>
          <w:lang w:val="uk-UA"/>
        </w:rPr>
        <w:t xml:space="preserve"> (дата звернення 28.09.2023).</w:t>
      </w:r>
    </w:p>
    <w:p w:rsidR="007625F5" w:rsidRPr="0039594B" w:rsidRDefault="007625F5" w:rsidP="007625F5">
      <w:pPr>
        <w:ind w:firstLine="567"/>
        <w:jc w:val="both"/>
        <w:rPr>
          <w:rFonts w:ascii="Times New Roman" w:hAnsi="Times New Roman" w:cs="Times New Roman"/>
          <w:sz w:val="28"/>
          <w:szCs w:val="28"/>
          <w:lang w:val="uk-UA"/>
        </w:rPr>
      </w:pPr>
      <w:r>
        <w:rPr>
          <w:sz w:val="28"/>
          <w:szCs w:val="28"/>
        </w:rPr>
        <w:t>2</w:t>
      </w:r>
      <w:r w:rsidR="00E87414">
        <w:rPr>
          <w:sz w:val="28"/>
          <w:szCs w:val="28"/>
          <w:lang w:val="uk-UA"/>
        </w:rPr>
        <w:t>0</w:t>
      </w:r>
      <w:r w:rsidRPr="00B46970">
        <w:rPr>
          <w:sz w:val="28"/>
          <w:szCs w:val="28"/>
        </w:rPr>
        <w:t xml:space="preserve">. Горбань А. </w:t>
      </w:r>
      <w:proofErr w:type="spellStart"/>
      <w:r w:rsidRPr="00B46970">
        <w:rPr>
          <w:sz w:val="28"/>
          <w:szCs w:val="28"/>
        </w:rPr>
        <w:t>Сучасний</w:t>
      </w:r>
      <w:proofErr w:type="spellEnd"/>
      <w:r w:rsidRPr="00B46970">
        <w:rPr>
          <w:sz w:val="28"/>
          <w:szCs w:val="28"/>
        </w:rPr>
        <w:t xml:space="preserve"> стан </w:t>
      </w:r>
      <w:proofErr w:type="spellStart"/>
      <w:r w:rsidRPr="00B46970">
        <w:rPr>
          <w:sz w:val="28"/>
          <w:szCs w:val="28"/>
        </w:rPr>
        <w:t>кримінології</w:t>
      </w:r>
      <w:proofErr w:type="spellEnd"/>
      <w:r w:rsidRPr="00B46970">
        <w:rPr>
          <w:sz w:val="28"/>
          <w:szCs w:val="28"/>
        </w:rPr>
        <w:t xml:space="preserve"> як науки</w:t>
      </w:r>
      <w:r w:rsidR="001726E0">
        <w:rPr>
          <w:sz w:val="28"/>
          <w:szCs w:val="28"/>
          <w:lang w:val="uk-UA"/>
        </w:rPr>
        <w:t>.</w:t>
      </w:r>
      <w:r w:rsidRPr="00B46970">
        <w:rPr>
          <w:sz w:val="28"/>
          <w:szCs w:val="28"/>
        </w:rPr>
        <w:t xml:space="preserve"> </w:t>
      </w:r>
      <w:proofErr w:type="spellStart"/>
      <w:r w:rsidR="001726E0" w:rsidRPr="001726E0">
        <w:rPr>
          <w:i/>
          <w:sz w:val="28"/>
          <w:szCs w:val="28"/>
        </w:rPr>
        <w:t>Вища</w:t>
      </w:r>
      <w:proofErr w:type="spellEnd"/>
      <w:r w:rsidR="001726E0" w:rsidRPr="001726E0">
        <w:rPr>
          <w:i/>
          <w:sz w:val="28"/>
          <w:szCs w:val="28"/>
        </w:rPr>
        <w:t xml:space="preserve"> школа</w:t>
      </w:r>
      <w:r w:rsidR="001726E0">
        <w:rPr>
          <w:i/>
          <w:sz w:val="28"/>
          <w:szCs w:val="28"/>
          <w:lang w:val="uk-UA"/>
        </w:rPr>
        <w:t>.</w:t>
      </w:r>
      <w:r w:rsidR="001726E0">
        <w:rPr>
          <w:sz w:val="28"/>
          <w:szCs w:val="28"/>
        </w:rPr>
        <w:t xml:space="preserve">  2012</w:t>
      </w:r>
      <w:r w:rsidR="001726E0">
        <w:rPr>
          <w:sz w:val="28"/>
          <w:szCs w:val="28"/>
          <w:lang w:val="uk-UA"/>
        </w:rPr>
        <w:t>.</w:t>
      </w:r>
      <w:r w:rsidR="001726E0">
        <w:rPr>
          <w:sz w:val="28"/>
          <w:szCs w:val="28"/>
        </w:rPr>
        <w:t xml:space="preserve"> </w:t>
      </w:r>
      <w:r w:rsidR="001726E0">
        <w:rPr>
          <w:sz w:val="28"/>
          <w:szCs w:val="28"/>
          <w:lang w:val="uk-UA"/>
        </w:rPr>
        <w:t>№</w:t>
      </w:r>
      <w:r w:rsidR="001726E0">
        <w:rPr>
          <w:sz w:val="28"/>
          <w:szCs w:val="28"/>
        </w:rPr>
        <w:t xml:space="preserve"> 8. </w:t>
      </w:r>
      <w:r w:rsidRPr="00B46970">
        <w:rPr>
          <w:sz w:val="28"/>
          <w:szCs w:val="28"/>
        </w:rPr>
        <w:t>С. 37–41.</w:t>
      </w:r>
      <w:r w:rsidR="0039594B" w:rsidRPr="0039594B">
        <w:rPr>
          <w:rFonts w:asciiTheme="minorHAnsi" w:hAnsiTheme="minorHAnsi"/>
          <w:sz w:val="28"/>
          <w:szCs w:val="28"/>
        </w:rPr>
        <w:t xml:space="preserve"> </w:t>
      </w:r>
      <w:proofErr w:type="gramStart"/>
      <w:r w:rsidR="0039594B">
        <w:rPr>
          <w:rFonts w:ascii="Times New Roman" w:hAnsi="Times New Roman" w:cs="Times New Roman"/>
          <w:sz w:val="28"/>
          <w:szCs w:val="28"/>
          <w:lang w:val="en-US"/>
        </w:rPr>
        <w:t>URL</w:t>
      </w:r>
      <w:r w:rsidR="0039594B" w:rsidRPr="0039594B">
        <w:rPr>
          <w:rFonts w:ascii="Times New Roman" w:hAnsi="Times New Roman" w:cs="Times New Roman"/>
          <w:sz w:val="28"/>
          <w:szCs w:val="28"/>
        </w:rPr>
        <w:t xml:space="preserve"> :</w:t>
      </w:r>
      <w:proofErr w:type="gramEnd"/>
      <w:r w:rsidR="0039594B" w:rsidRPr="0039594B">
        <w:rPr>
          <w:rFonts w:ascii="Times New Roman" w:hAnsi="Times New Roman" w:cs="Times New Roman"/>
          <w:sz w:val="28"/>
          <w:szCs w:val="28"/>
        </w:rPr>
        <w:t xml:space="preserve"> </w:t>
      </w:r>
      <w:r w:rsidR="0039594B" w:rsidRPr="0039594B">
        <w:rPr>
          <w:rFonts w:ascii="Times New Roman" w:hAnsi="Times New Roman" w:cs="Times New Roman"/>
          <w:color w:val="548DD4" w:themeColor="text2" w:themeTint="99"/>
          <w:sz w:val="28"/>
          <w:szCs w:val="28"/>
          <w:lang w:val="en-US"/>
        </w:rPr>
        <w:t>http</w:t>
      </w:r>
      <w:r w:rsidR="0039594B" w:rsidRPr="003871D5">
        <w:rPr>
          <w:rFonts w:ascii="Times New Roman" w:hAnsi="Times New Roman" w:cs="Times New Roman"/>
          <w:color w:val="548DD4" w:themeColor="text2" w:themeTint="99"/>
          <w:sz w:val="28"/>
          <w:szCs w:val="28"/>
        </w:rPr>
        <w:t>://7000.</w:t>
      </w:r>
      <w:proofErr w:type="spellStart"/>
      <w:r w:rsidR="0039594B" w:rsidRPr="0039594B">
        <w:rPr>
          <w:rFonts w:ascii="Times New Roman" w:hAnsi="Times New Roman" w:cs="Times New Roman"/>
          <w:color w:val="548DD4" w:themeColor="text2" w:themeTint="99"/>
          <w:sz w:val="28"/>
          <w:szCs w:val="28"/>
          <w:lang w:val="en-US"/>
        </w:rPr>
        <w:t>kiev</w:t>
      </w:r>
      <w:proofErr w:type="spellEnd"/>
      <w:r w:rsidR="0039594B" w:rsidRPr="003871D5">
        <w:rPr>
          <w:rFonts w:ascii="Times New Roman" w:hAnsi="Times New Roman" w:cs="Times New Roman"/>
          <w:color w:val="548DD4" w:themeColor="text2" w:themeTint="99"/>
          <w:sz w:val="28"/>
          <w:szCs w:val="28"/>
        </w:rPr>
        <w:t>.</w:t>
      </w:r>
      <w:proofErr w:type="spellStart"/>
      <w:r w:rsidR="0039594B" w:rsidRPr="0039594B">
        <w:rPr>
          <w:rFonts w:ascii="Times New Roman" w:hAnsi="Times New Roman" w:cs="Times New Roman"/>
          <w:color w:val="548DD4" w:themeColor="text2" w:themeTint="99"/>
          <w:sz w:val="28"/>
          <w:szCs w:val="28"/>
          <w:lang w:val="en-US"/>
        </w:rPr>
        <w:t>ua</w:t>
      </w:r>
      <w:proofErr w:type="spellEnd"/>
      <w:r w:rsidR="0039594B" w:rsidRPr="003871D5">
        <w:rPr>
          <w:rFonts w:ascii="Times New Roman" w:hAnsi="Times New Roman" w:cs="Times New Roman"/>
          <w:color w:val="548DD4" w:themeColor="text2" w:themeTint="99"/>
          <w:sz w:val="28"/>
          <w:szCs w:val="28"/>
        </w:rPr>
        <w:t>/?</w:t>
      </w:r>
      <w:r w:rsidR="0039594B" w:rsidRPr="0039594B">
        <w:rPr>
          <w:rFonts w:ascii="Times New Roman" w:hAnsi="Times New Roman" w:cs="Times New Roman"/>
          <w:color w:val="548DD4" w:themeColor="text2" w:themeTint="99"/>
          <w:sz w:val="28"/>
          <w:szCs w:val="28"/>
          <w:lang w:val="en-US"/>
        </w:rPr>
        <w:t>s</w:t>
      </w:r>
      <w:r w:rsidR="0039594B" w:rsidRPr="003871D5">
        <w:rPr>
          <w:rFonts w:ascii="Times New Roman" w:hAnsi="Times New Roman" w:cs="Times New Roman"/>
          <w:color w:val="548DD4" w:themeColor="text2" w:themeTint="99"/>
          <w:sz w:val="28"/>
          <w:szCs w:val="28"/>
        </w:rPr>
        <w:t>=</w:t>
      </w:r>
      <w:r w:rsidR="0039594B" w:rsidRPr="0039594B">
        <w:rPr>
          <w:rFonts w:ascii="Times New Roman" w:hAnsi="Times New Roman" w:cs="Times New Roman"/>
          <w:color w:val="548DD4" w:themeColor="text2" w:themeTint="99"/>
          <w:sz w:val="28"/>
          <w:szCs w:val="28"/>
          <w:lang w:val="en-US"/>
        </w:rPr>
        <w:t>card</w:t>
      </w:r>
      <w:r w:rsidR="0039594B" w:rsidRPr="003871D5">
        <w:rPr>
          <w:rFonts w:ascii="Times New Roman" w:hAnsi="Times New Roman" w:cs="Times New Roman"/>
          <w:color w:val="548DD4" w:themeColor="text2" w:themeTint="99"/>
          <w:sz w:val="28"/>
          <w:szCs w:val="28"/>
        </w:rPr>
        <w:t>/29671</w:t>
      </w:r>
      <w:r w:rsidR="0039594B" w:rsidRPr="0039594B">
        <w:rPr>
          <w:rFonts w:ascii="Times New Roman" w:hAnsi="Times New Roman" w:cs="Times New Roman"/>
          <w:sz w:val="28"/>
          <w:szCs w:val="28"/>
        </w:rPr>
        <w:t xml:space="preserve"> </w:t>
      </w:r>
      <w:r w:rsidR="0039594B" w:rsidRPr="003871D5">
        <w:rPr>
          <w:rFonts w:ascii="Times New Roman" w:hAnsi="Times New Roman" w:cs="Times New Roman"/>
          <w:sz w:val="28"/>
          <w:szCs w:val="28"/>
        </w:rPr>
        <w:t xml:space="preserve"> (дата </w:t>
      </w:r>
      <w:proofErr w:type="spellStart"/>
      <w:r w:rsidR="0039594B" w:rsidRPr="003871D5">
        <w:rPr>
          <w:rFonts w:ascii="Times New Roman" w:hAnsi="Times New Roman" w:cs="Times New Roman"/>
          <w:sz w:val="28"/>
          <w:szCs w:val="28"/>
        </w:rPr>
        <w:t>звернення</w:t>
      </w:r>
      <w:proofErr w:type="spellEnd"/>
      <w:r w:rsidR="0039594B" w:rsidRPr="003871D5">
        <w:rPr>
          <w:rFonts w:ascii="Times New Roman" w:hAnsi="Times New Roman" w:cs="Times New Roman"/>
          <w:sz w:val="28"/>
          <w:szCs w:val="28"/>
        </w:rPr>
        <w:t xml:space="preserve"> 29.08.2023).</w:t>
      </w:r>
    </w:p>
    <w:p w:rsidR="007625F5" w:rsidRPr="00561B6F" w:rsidRDefault="00E87414" w:rsidP="007625F5">
      <w:pPr>
        <w:ind w:firstLine="567"/>
        <w:jc w:val="both"/>
        <w:rPr>
          <w:rFonts w:ascii="Times New Roman" w:hAnsi="Times New Roman" w:cs="Times New Roman"/>
          <w:sz w:val="28"/>
          <w:szCs w:val="28"/>
          <w:lang w:val="uk-UA"/>
        </w:rPr>
      </w:pPr>
      <w:r>
        <w:rPr>
          <w:sz w:val="28"/>
          <w:szCs w:val="28"/>
          <w:lang w:val="uk-UA"/>
        </w:rPr>
        <w:t>21</w:t>
      </w:r>
      <w:r w:rsidR="001726E0">
        <w:rPr>
          <w:sz w:val="28"/>
          <w:szCs w:val="28"/>
        </w:rPr>
        <w:t xml:space="preserve">. </w:t>
      </w:r>
      <w:proofErr w:type="spellStart"/>
      <w:r w:rsidR="001726E0">
        <w:rPr>
          <w:sz w:val="28"/>
          <w:szCs w:val="28"/>
        </w:rPr>
        <w:t>Сосніна</w:t>
      </w:r>
      <w:proofErr w:type="spellEnd"/>
      <w:r w:rsidR="001726E0">
        <w:rPr>
          <w:sz w:val="28"/>
          <w:szCs w:val="28"/>
        </w:rPr>
        <w:t xml:space="preserve"> О. В. </w:t>
      </w:r>
      <w:proofErr w:type="spellStart"/>
      <w:r w:rsidR="007625F5" w:rsidRPr="00B46970">
        <w:rPr>
          <w:sz w:val="28"/>
          <w:szCs w:val="28"/>
        </w:rPr>
        <w:t>Злочинність</w:t>
      </w:r>
      <w:proofErr w:type="spellEnd"/>
      <w:r w:rsidR="007625F5" w:rsidRPr="00B46970">
        <w:rPr>
          <w:sz w:val="28"/>
          <w:szCs w:val="28"/>
        </w:rPr>
        <w:t xml:space="preserve"> як </w:t>
      </w:r>
      <w:proofErr w:type="spellStart"/>
      <w:r w:rsidR="007625F5" w:rsidRPr="00B46970">
        <w:rPr>
          <w:sz w:val="28"/>
          <w:szCs w:val="28"/>
        </w:rPr>
        <w:t>об’єкт</w:t>
      </w:r>
      <w:proofErr w:type="spellEnd"/>
      <w:r w:rsidR="007625F5" w:rsidRPr="00B46970">
        <w:rPr>
          <w:sz w:val="28"/>
          <w:szCs w:val="28"/>
        </w:rPr>
        <w:t xml:space="preserve"> </w:t>
      </w:r>
      <w:proofErr w:type="spellStart"/>
      <w:r w:rsidR="007625F5" w:rsidRPr="00B46970">
        <w:rPr>
          <w:sz w:val="28"/>
          <w:szCs w:val="28"/>
        </w:rPr>
        <w:t>кримінологічного</w:t>
      </w:r>
      <w:proofErr w:type="spellEnd"/>
      <w:r w:rsidR="007625F5" w:rsidRPr="00B46970">
        <w:rPr>
          <w:sz w:val="28"/>
          <w:szCs w:val="28"/>
        </w:rPr>
        <w:t xml:space="preserve"> </w:t>
      </w:r>
      <w:proofErr w:type="spellStart"/>
      <w:proofErr w:type="gramStart"/>
      <w:r w:rsidR="007625F5" w:rsidRPr="00B46970">
        <w:rPr>
          <w:sz w:val="28"/>
          <w:szCs w:val="28"/>
        </w:rPr>
        <w:t>досл</w:t>
      </w:r>
      <w:proofErr w:type="gramEnd"/>
      <w:r w:rsidR="007625F5" w:rsidRPr="00B46970">
        <w:rPr>
          <w:sz w:val="28"/>
          <w:szCs w:val="28"/>
        </w:rPr>
        <w:t>ідження</w:t>
      </w:r>
      <w:proofErr w:type="spellEnd"/>
      <w:r w:rsidR="001726E0">
        <w:rPr>
          <w:sz w:val="28"/>
          <w:szCs w:val="28"/>
          <w:lang w:val="uk-UA"/>
        </w:rPr>
        <w:t xml:space="preserve">. </w:t>
      </w:r>
      <w:proofErr w:type="spellStart"/>
      <w:r w:rsidR="007625F5" w:rsidRPr="001726E0">
        <w:rPr>
          <w:i/>
          <w:sz w:val="28"/>
          <w:szCs w:val="28"/>
        </w:rPr>
        <w:t>Публічне</w:t>
      </w:r>
      <w:proofErr w:type="spellEnd"/>
      <w:r w:rsidR="007625F5" w:rsidRPr="001726E0">
        <w:rPr>
          <w:i/>
          <w:sz w:val="28"/>
          <w:szCs w:val="28"/>
        </w:rPr>
        <w:t xml:space="preserve"> право.</w:t>
      </w:r>
      <w:r w:rsidR="007625F5" w:rsidRPr="00B46970">
        <w:rPr>
          <w:sz w:val="28"/>
          <w:szCs w:val="28"/>
        </w:rPr>
        <w:t xml:space="preserve"> </w:t>
      </w:r>
      <w:r w:rsidR="001726E0">
        <w:rPr>
          <w:sz w:val="28"/>
          <w:szCs w:val="28"/>
          <w:lang w:val="uk-UA"/>
        </w:rPr>
        <w:t>2011. №</w:t>
      </w:r>
      <w:r w:rsidR="007625F5" w:rsidRPr="003871D5">
        <w:rPr>
          <w:sz w:val="28"/>
          <w:szCs w:val="28"/>
        </w:rPr>
        <w:t xml:space="preserve"> 4</w:t>
      </w:r>
      <w:r w:rsidR="001726E0">
        <w:rPr>
          <w:sz w:val="28"/>
          <w:szCs w:val="28"/>
          <w:lang w:val="uk-UA"/>
        </w:rPr>
        <w:t>. С</w:t>
      </w:r>
      <w:r w:rsidR="007625F5" w:rsidRPr="003871D5">
        <w:rPr>
          <w:sz w:val="28"/>
          <w:szCs w:val="28"/>
        </w:rPr>
        <w:t>. 379–386.</w:t>
      </w:r>
      <w:r w:rsidR="00561B6F" w:rsidRPr="003871D5">
        <w:rPr>
          <w:rFonts w:ascii="Times New Roman" w:hAnsi="Times New Roman" w:cs="Times New Roman"/>
          <w:sz w:val="28"/>
          <w:szCs w:val="28"/>
        </w:rPr>
        <w:t xml:space="preserve"> </w:t>
      </w:r>
      <w:proofErr w:type="gramStart"/>
      <w:r w:rsidR="00561B6F">
        <w:rPr>
          <w:rFonts w:ascii="Times New Roman" w:hAnsi="Times New Roman" w:cs="Times New Roman"/>
          <w:sz w:val="28"/>
          <w:szCs w:val="28"/>
          <w:lang w:val="en-US"/>
        </w:rPr>
        <w:t>URL</w:t>
      </w:r>
      <w:r w:rsidR="00561B6F" w:rsidRPr="00561B6F">
        <w:rPr>
          <w:rFonts w:ascii="Times New Roman" w:hAnsi="Times New Roman" w:cs="Times New Roman"/>
          <w:sz w:val="28"/>
          <w:szCs w:val="28"/>
        </w:rPr>
        <w:t xml:space="preserve"> :</w:t>
      </w:r>
      <w:proofErr w:type="gramEnd"/>
      <w:r w:rsidR="00561B6F" w:rsidRPr="00561B6F">
        <w:rPr>
          <w:rFonts w:ascii="Times New Roman" w:hAnsi="Times New Roman" w:cs="Times New Roman"/>
          <w:sz w:val="28"/>
          <w:szCs w:val="28"/>
        </w:rPr>
        <w:t xml:space="preserve"> </w:t>
      </w:r>
      <w:hyperlink r:id="rId18" w:history="1">
        <w:r w:rsidR="00561B6F" w:rsidRPr="0014746A">
          <w:rPr>
            <w:rStyle w:val="ae"/>
            <w:rFonts w:ascii="Times New Roman" w:hAnsi="Times New Roman"/>
            <w:sz w:val="28"/>
            <w:szCs w:val="28"/>
            <w:lang w:val="en-US"/>
          </w:rPr>
          <w:t>https</w:t>
        </w:r>
        <w:r w:rsidR="00561B6F" w:rsidRPr="00561B6F">
          <w:rPr>
            <w:rStyle w:val="ae"/>
            <w:rFonts w:ascii="Times New Roman" w:hAnsi="Times New Roman"/>
            <w:sz w:val="28"/>
            <w:szCs w:val="28"/>
          </w:rPr>
          <w:t>://</w:t>
        </w:r>
        <w:r w:rsidR="00561B6F" w:rsidRPr="0014746A">
          <w:rPr>
            <w:rStyle w:val="ae"/>
            <w:rFonts w:ascii="Times New Roman" w:hAnsi="Times New Roman"/>
            <w:sz w:val="28"/>
            <w:szCs w:val="28"/>
            <w:lang w:val="en-US"/>
          </w:rPr>
          <w:t>www</w:t>
        </w:r>
        <w:r w:rsidR="00561B6F" w:rsidRPr="00561B6F">
          <w:rPr>
            <w:rStyle w:val="ae"/>
            <w:rFonts w:ascii="Times New Roman" w:hAnsi="Times New Roman"/>
            <w:sz w:val="28"/>
            <w:szCs w:val="28"/>
          </w:rPr>
          <w:t>.</w:t>
        </w:r>
        <w:proofErr w:type="spellStart"/>
        <w:r w:rsidR="00561B6F" w:rsidRPr="0014746A">
          <w:rPr>
            <w:rStyle w:val="ae"/>
            <w:rFonts w:ascii="Times New Roman" w:hAnsi="Times New Roman"/>
            <w:sz w:val="28"/>
            <w:szCs w:val="28"/>
            <w:lang w:val="en-US"/>
          </w:rPr>
          <w:t>google</w:t>
        </w:r>
        <w:proofErr w:type="spellEnd"/>
        <w:r w:rsidR="00561B6F" w:rsidRPr="00561B6F">
          <w:rPr>
            <w:rStyle w:val="ae"/>
            <w:rFonts w:ascii="Times New Roman" w:hAnsi="Times New Roman"/>
            <w:sz w:val="28"/>
            <w:szCs w:val="28"/>
          </w:rPr>
          <w:t>.</w:t>
        </w:r>
        <w:r w:rsidR="00561B6F" w:rsidRPr="0014746A">
          <w:rPr>
            <w:rStyle w:val="ae"/>
            <w:rFonts w:ascii="Times New Roman" w:hAnsi="Times New Roman"/>
            <w:sz w:val="28"/>
            <w:szCs w:val="28"/>
            <w:lang w:val="en-US"/>
          </w:rPr>
          <w:t>com</w:t>
        </w:r>
        <w:r w:rsidR="00561B6F" w:rsidRPr="00561B6F">
          <w:rPr>
            <w:rStyle w:val="ae"/>
            <w:rFonts w:ascii="Times New Roman" w:hAnsi="Times New Roman"/>
            <w:sz w:val="28"/>
            <w:szCs w:val="28"/>
          </w:rPr>
          <w:t>/</w:t>
        </w:r>
        <w:r w:rsidR="00561B6F" w:rsidRPr="0014746A">
          <w:rPr>
            <w:rStyle w:val="ae"/>
            <w:rFonts w:ascii="Times New Roman" w:hAnsi="Times New Roman"/>
            <w:sz w:val="28"/>
            <w:szCs w:val="28"/>
            <w:lang w:val="en-US"/>
          </w:rPr>
          <w:t>search</w:t>
        </w:r>
        <w:r w:rsidR="00561B6F" w:rsidRPr="00561B6F">
          <w:rPr>
            <w:rStyle w:val="ae"/>
            <w:rFonts w:ascii="Times New Roman" w:hAnsi="Times New Roman"/>
            <w:sz w:val="28"/>
            <w:szCs w:val="28"/>
          </w:rPr>
          <w:t>?</w:t>
        </w:r>
        <w:r w:rsidR="00561B6F" w:rsidRPr="0014746A">
          <w:rPr>
            <w:rStyle w:val="ae"/>
            <w:rFonts w:ascii="Times New Roman" w:hAnsi="Times New Roman"/>
            <w:sz w:val="28"/>
            <w:szCs w:val="28"/>
            <w:lang w:val="en-US"/>
          </w:rPr>
          <w:t>client</w:t>
        </w:r>
        <w:r w:rsidR="00561B6F" w:rsidRPr="00561B6F">
          <w:rPr>
            <w:rStyle w:val="ae"/>
            <w:rFonts w:ascii="Times New Roman" w:hAnsi="Times New Roman"/>
            <w:sz w:val="28"/>
            <w:szCs w:val="28"/>
          </w:rPr>
          <w:t>=</w:t>
        </w:r>
        <w:proofErr w:type="spellStart"/>
        <w:r w:rsidR="00561B6F" w:rsidRPr="0014746A">
          <w:rPr>
            <w:rStyle w:val="ae"/>
            <w:rFonts w:ascii="Times New Roman" w:hAnsi="Times New Roman"/>
            <w:sz w:val="28"/>
            <w:szCs w:val="28"/>
            <w:lang w:val="en-US"/>
          </w:rPr>
          <w:t>firefox</w:t>
        </w:r>
        <w:proofErr w:type="spellEnd"/>
        <w:r w:rsidR="00561B6F" w:rsidRPr="00561B6F">
          <w:rPr>
            <w:rStyle w:val="ae"/>
            <w:rFonts w:ascii="Times New Roman" w:hAnsi="Times New Roman"/>
            <w:sz w:val="28"/>
            <w:szCs w:val="28"/>
          </w:rPr>
          <w:t>-</w:t>
        </w:r>
        <w:r w:rsidR="00561B6F" w:rsidRPr="0014746A">
          <w:rPr>
            <w:rStyle w:val="ae"/>
            <w:rFonts w:ascii="Times New Roman" w:hAnsi="Times New Roman"/>
            <w:sz w:val="28"/>
            <w:szCs w:val="28"/>
            <w:lang w:val="en-US"/>
          </w:rPr>
          <w:t>b</w:t>
        </w:r>
        <w:r w:rsidR="00561B6F" w:rsidRPr="00561B6F">
          <w:rPr>
            <w:rStyle w:val="ae"/>
            <w:rFonts w:ascii="Times New Roman" w:hAnsi="Times New Roman"/>
            <w:sz w:val="28"/>
            <w:szCs w:val="28"/>
          </w:rPr>
          <w:t>-</w:t>
        </w:r>
        <w:r w:rsidR="00561B6F" w:rsidRPr="0014746A">
          <w:rPr>
            <w:rStyle w:val="ae"/>
            <w:rFonts w:ascii="Times New Roman" w:hAnsi="Times New Roman"/>
            <w:sz w:val="28"/>
            <w:szCs w:val="28"/>
            <w:lang w:val="en-US"/>
          </w:rPr>
          <w:t>e</w:t>
        </w:r>
        <w:r w:rsidR="00561B6F" w:rsidRPr="00561B6F">
          <w:rPr>
            <w:rStyle w:val="ae"/>
            <w:rFonts w:ascii="Times New Roman" w:hAnsi="Times New Roman"/>
            <w:sz w:val="28"/>
            <w:szCs w:val="28"/>
          </w:rPr>
          <w:t>&amp;</w:t>
        </w:r>
        <w:proofErr w:type="spellStart"/>
        <w:r w:rsidR="00561B6F" w:rsidRPr="0014746A">
          <w:rPr>
            <w:rStyle w:val="ae"/>
            <w:rFonts w:ascii="Times New Roman" w:hAnsi="Times New Roman"/>
            <w:sz w:val="28"/>
            <w:szCs w:val="28"/>
            <w:lang w:val="en-US"/>
          </w:rPr>
          <w:t>sca</w:t>
        </w:r>
        <w:proofErr w:type="spellEnd"/>
        <w:r w:rsidR="00561B6F" w:rsidRPr="00561B6F">
          <w:rPr>
            <w:rStyle w:val="ae"/>
            <w:rFonts w:ascii="Times New Roman" w:hAnsi="Times New Roman"/>
            <w:sz w:val="28"/>
            <w:szCs w:val="28"/>
          </w:rPr>
          <w:t>_</w:t>
        </w:r>
        <w:proofErr w:type="spellStart"/>
        <w:r w:rsidR="00561B6F" w:rsidRPr="0014746A">
          <w:rPr>
            <w:rStyle w:val="ae"/>
            <w:rFonts w:ascii="Times New Roman" w:hAnsi="Times New Roman"/>
            <w:sz w:val="28"/>
            <w:szCs w:val="28"/>
            <w:lang w:val="en-US"/>
          </w:rPr>
          <w:t>esv</w:t>
        </w:r>
        <w:proofErr w:type="spellEnd"/>
        <w:r w:rsidR="00561B6F" w:rsidRPr="00561B6F">
          <w:rPr>
            <w:rStyle w:val="ae"/>
            <w:rFonts w:ascii="Times New Roman" w:hAnsi="Times New Roman"/>
            <w:sz w:val="28"/>
            <w:szCs w:val="28"/>
          </w:rPr>
          <w:t>=562741715&amp;</w:t>
        </w:r>
        <w:r w:rsidR="00561B6F" w:rsidRPr="0014746A">
          <w:rPr>
            <w:rStyle w:val="ae"/>
            <w:rFonts w:ascii="Times New Roman" w:hAnsi="Times New Roman"/>
            <w:sz w:val="28"/>
            <w:szCs w:val="28"/>
            <w:lang w:val="en-US"/>
          </w:rPr>
          <w:t>q</w:t>
        </w:r>
      </w:hyperlink>
      <w:r w:rsidR="00561B6F">
        <w:rPr>
          <w:rFonts w:ascii="Times New Roman" w:hAnsi="Times New Roman" w:cs="Times New Roman"/>
          <w:sz w:val="28"/>
          <w:szCs w:val="28"/>
          <w:lang w:val="uk-UA"/>
        </w:rPr>
        <w:t xml:space="preserve"> (дата звернення 29.08.2023).</w:t>
      </w:r>
    </w:p>
    <w:p w:rsidR="00D347FA" w:rsidRPr="00D347FA" w:rsidRDefault="00E87414" w:rsidP="007625F5">
      <w:pPr>
        <w:ind w:firstLine="567"/>
        <w:jc w:val="both"/>
        <w:rPr>
          <w:rFonts w:ascii="Times New Roman" w:hAnsi="Times New Roman" w:cs="Times New Roman"/>
          <w:sz w:val="28"/>
          <w:szCs w:val="28"/>
          <w:lang w:val="uk-UA"/>
        </w:rPr>
      </w:pPr>
      <w:r>
        <w:rPr>
          <w:sz w:val="28"/>
          <w:szCs w:val="28"/>
          <w:lang w:val="uk-UA"/>
        </w:rPr>
        <w:t>2</w:t>
      </w:r>
      <w:r w:rsidR="004377B9">
        <w:rPr>
          <w:sz w:val="28"/>
          <w:szCs w:val="28"/>
          <w:lang w:val="uk-UA"/>
        </w:rPr>
        <w:t>2</w:t>
      </w:r>
      <w:r w:rsidR="007625F5" w:rsidRPr="00B46970">
        <w:rPr>
          <w:sz w:val="28"/>
          <w:szCs w:val="28"/>
        </w:rPr>
        <w:t xml:space="preserve">. </w:t>
      </w:r>
      <w:proofErr w:type="spellStart"/>
      <w:r w:rsidR="007625F5" w:rsidRPr="00B46970">
        <w:rPr>
          <w:sz w:val="28"/>
          <w:szCs w:val="28"/>
        </w:rPr>
        <w:t>Волянюк</w:t>
      </w:r>
      <w:proofErr w:type="spellEnd"/>
      <w:r w:rsidR="007625F5" w:rsidRPr="00B46970">
        <w:rPr>
          <w:sz w:val="28"/>
          <w:szCs w:val="28"/>
        </w:rPr>
        <w:t xml:space="preserve"> О. Д. </w:t>
      </w:r>
      <w:r w:rsidR="003871D5">
        <w:rPr>
          <w:sz w:val="28"/>
          <w:szCs w:val="28"/>
          <w:lang w:val="uk-UA"/>
        </w:rPr>
        <w:t>К</w:t>
      </w:r>
      <w:proofErr w:type="spellStart"/>
      <w:r w:rsidR="007625F5" w:rsidRPr="00B46970">
        <w:rPr>
          <w:sz w:val="28"/>
          <w:szCs w:val="28"/>
        </w:rPr>
        <w:t>римінологічна</w:t>
      </w:r>
      <w:proofErr w:type="spellEnd"/>
      <w:r w:rsidR="007625F5" w:rsidRPr="00B46970">
        <w:rPr>
          <w:sz w:val="28"/>
          <w:szCs w:val="28"/>
        </w:rPr>
        <w:t xml:space="preserve"> характеристика та </w:t>
      </w:r>
      <w:proofErr w:type="spellStart"/>
      <w:r w:rsidR="007625F5" w:rsidRPr="00B46970">
        <w:rPr>
          <w:sz w:val="28"/>
          <w:szCs w:val="28"/>
        </w:rPr>
        <w:t>запобігання</w:t>
      </w:r>
      <w:proofErr w:type="spellEnd"/>
      <w:r w:rsidR="007625F5" w:rsidRPr="00B46970">
        <w:rPr>
          <w:sz w:val="28"/>
          <w:szCs w:val="28"/>
        </w:rPr>
        <w:t xml:space="preserve"> </w:t>
      </w:r>
      <w:proofErr w:type="spellStart"/>
      <w:r w:rsidR="007625F5" w:rsidRPr="00B46970">
        <w:rPr>
          <w:sz w:val="28"/>
          <w:szCs w:val="28"/>
        </w:rPr>
        <w:t>злочинам</w:t>
      </w:r>
      <w:proofErr w:type="spellEnd"/>
      <w:r w:rsidR="007625F5" w:rsidRPr="00B46970">
        <w:rPr>
          <w:sz w:val="28"/>
          <w:szCs w:val="28"/>
        </w:rPr>
        <w:t xml:space="preserve">, </w:t>
      </w:r>
      <w:proofErr w:type="spellStart"/>
      <w:r w:rsidR="007625F5" w:rsidRPr="00B46970">
        <w:rPr>
          <w:sz w:val="28"/>
          <w:szCs w:val="28"/>
        </w:rPr>
        <w:t>що</w:t>
      </w:r>
      <w:proofErr w:type="spellEnd"/>
      <w:r w:rsidR="007625F5" w:rsidRPr="00B46970">
        <w:rPr>
          <w:sz w:val="28"/>
          <w:szCs w:val="28"/>
        </w:rPr>
        <w:t xml:space="preserve"> </w:t>
      </w:r>
      <w:proofErr w:type="spellStart"/>
      <w:r w:rsidR="007625F5" w:rsidRPr="00B46970">
        <w:rPr>
          <w:sz w:val="28"/>
          <w:szCs w:val="28"/>
        </w:rPr>
        <w:t>вчиняються</w:t>
      </w:r>
      <w:proofErr w:type="spellEnd"/>
      <w:r w:rsidR="007625F5" w:rsidRPr="00B46970">
        <w:rPr>
          <w:sz w:val="28"/>
          <w:szCs w:val="28"/>
        </w:rPr>
        <w:t xml:space="preserve"> </w:t>
      </w:r>
      <w:proofErr w:type="spellStart"/>
      <w:r w:rsidR="007625F5" w:rsidRPr="00B46970">
        <w:rPr>
          <w:sz w:val="28"/>
          <w:szCs w:val="28"/>
        </w:rPr>
        <w:t>неповнолітніми</w:t>
      </w:r>
      <w:proofErr w:type="spellEnd"/>
      <w:r w:rsidR="003871D5">
        <w:rPr>
          <w:sz w:val="28"/>
          <w:szCs w:val="28"/>
          <w:lang w:val="uk-UA"/>
        </w:rPr>
        <w:t xml:space="preserve">. </w:t>
      </w:r>
      <w:r w:rsidR="007625F5" w:rsidRPr="003871D5">
        <w:rPr>
          <w:i/>
          <w:sz w:val="28"/>
          <w:szCs w:val="28"/>
        </w:rPr>
        <w:t xml:space="preserve">Держава та </w:t>
      </w:r>
      <w:proofErr w:type="spellStart"/>
      <w:r w:rsidR="007625F5" w:rsidRPr="003871D5">
        <w:rPr>
          <w:i/>
          <w:sz w:val="28"/>
          <w:szCs w:val="28"/>
        </w:rPr>
        <w:t>регіони</w:t>
      </w:r>
      <w:proofErr w:type="spellEnd"/>
      <w:r w:rsidR="007625F5" w:rsidRPr="003871D5">
        <w:rPr>
          <w:i/>
          <w:sz w:val="28"/>
          <w:szCs w:val="28"/>
        </w:rPr>
        <w:t>.</w:t>
      </w:r>
      <w:r w:rsidR="007625F5" w:rsidRPr="00B46970">
        <w:rPr>
          <w:sz w:val="28"/>
          <w:szCs w:val="28"/>
        </w:rPr>
        <w:t xml:space="preserve"> </w:t>
      </w:r>
      <w:r w:rsidR="003871D5">
        <w:rPr>
          <w:sz w:val="28"/>
          <w:szCs w:val="28"/>
          <w:lang w:val="uk-UA"/>
        </w:rPr>
        <w:t xml:space="preserve">№ </w:t>
      </w:r>
      <w:r w:rsidR="003871D5">
        <w:rPr>
          <w:sz w:val="28"/>
          <w:szCs w:val="28"/>
        </w:rPr>
        <w:t>3</w:t>
      </w:r>
      <w:r w:rsidR="003871D5">
        <w:rPr>
          <w:sz w:val="28"/>
          <w:szCs w:val="28"/>
          <w:lang w:val="uk-UA"/>
        </w:rPr>
        <w:t>.</w:t>
      </w:r>
      <w:r w:rsidR="007625F5" w:rsidRPr="00B46970">
        <w:rPr>
          <w:sz w:val="28"/>
          <w:szCs w:val="28"/>
        </w:rPr>
        <w:t xml:space="preserve"> 2012 – с. 102–104.</w:t>
      </w:r>
      <w:r w:rsidR="00D347FA" w:rsidRPr="00D347FA">
        <w:rPr>
          <w:rFonts w:ascii="Times New Roman" w:hAnsi="Times New Roman" w:cs="Times New Roman"/>
          <w:sz w:val="28"/>
          <w:szCs w:val="28"/>
        </w:rPr>
        <w:t xml:space="preserve"> </w:t>
      </w:r>
      <w:proofErr w:type="gramStart"/>
      <w:r w:rsidR="00D347FA">
        <w:rPr>
          <w:rFonts w:ascii="Times New Roman" w:hAnsi="Times New Roman" w:cs="Times New Roman"/>
          <w:sz w:val="28"/>
          <w:szCs w:val="28"/>
          <w:lang w:val="en-US"/>
        </w:rPr>
        <w:t>URL</w:t>
      </w:r>
      <w:r w:rsidR="00D347FA" w:rsidRPr="003871D5">
        <w:rPr>
          <w:rFonts w:ascii="Times New Roman" w:hAnsi="Times New Roman" w:cs="Times New Roman"/>
          <w:sz w:val="28"/>
          <w:szCs w:val="28"/>
        </w:rPr>
        <w:t xml:space="preserve"> :</w:t>
      </w:r>
      <w:proofErr w:type="gramEnd"/>
      <w:r w:rsidR="00D347FA" w:rsidRPr="003871D5">
        <w:rPr>
          <w:rFonts w:ascii="Times New Roman" w:hAnsi="Times New Roman" w:cs="Times New Roman"/>
          <w:sz w:val="28"/>
          <w:szCs w:val="28"/>
        </w:rPr>
        <w:t xml:space="preserve"> </w:t>
      </w:r>
      <w:hyperlink r:id="rId19" w:history="1">
        <w:r w:rsidR="00D347FA" w:rsidRPr="0014746A">
          <w:rPr>
            <w:rStyle w:val="ae"/>
            <w:rFonts w:ascii="Times New Roman" w:hAnsi="Times New Roman"/>
            <w:sz w:val="28"/>
            <w:szCs w:val="28"/>
            <w:lang w:val="en-US"/>
          </w:rPr>
          <w:t>https</w:t>
        </w:r>
        <w:r w:rsidR="00D347FA" w:rsidRPr="003871D5">
          <w:rPr>
            <w:rStyle w:val="ae"/>
            <w:rFonts w:ascii="Times New Roman" w:hAnsi="Times New Roman"/>
            <w:sz w:val="28"/>
            <w:szCs w:val="28"/>
          </w:rPr>
          <w:t>://</w:t>
        </w:r>
        <w:r w:rsidR="00D347FA" w:rsidRPr="0014746A">
          <w:rPr>
            <w:rStyle w:val="ae"/>
            <w:rFonts w:ascii="Times New Roman" w:hAnsi="Times New Roman"/>
            <w:sz w:val="28"/>
            <w:szCs w:val="28"/>
            <w:lang w:val="en-US"/>
          </w:rPr>
          <w:t>www</w:t>
        </w:r>
        <w:r w:rsidR="00D347FA" w:rsidRPr="003871D5">
          <w:rPr>
            <w:rStyle w:val="ae"/>
            <w:rFonts w:ascii="Times New Roman" w:hAnsi="Times New Roman"/>
            <w:sz w:val="28"/>
            <w:szCs w:val="28"/>
          </w:rPr>
          <w:t>.</w:t>
        </w:r>
        <w:proofErr w:type="spellStart"/>
        <w:r w:rsidR="00D347FA" w:rsidRPr="0014746A">
          <w:rPr>
            <w:rStyle w:val="ae"/>
            <w:rFonts w:ascii="Times New Roman" w:hAnsi="Times New Roman"/>
            <w:sz w:val="28"/>
            <w:szCs w:val="28"/>
            <w:lang w:val="en-US"/>
          </w:rPr>
          <w:t>google</w:t>
        </w:r>
        <w:proofErr w:type="spellEnd"/>
        <w:r w:rsidR="00D347FA" w:rsidRPr="003871D5">
          <w:rPr>
            <w:rStyle w:val="ae"/>
            <w:rFonts w:ascii="Times New Roman" w:hAnsi="Times New Roman"/>
            <w:sz w:val="28"/>
            <w:szCs w:val="28"/>
          </w:rPr>
          <w:t>.</w:t>
        </w:r>
        <w:r w:rsidR="00D347FA" w:rsidRPr="0014746A">
          <w:rPr>
            <w:rStyle w:val="ae"/>
            <w:rFonts w:ascii="Times New Roman" w:hAnsi="Times New Roman"/>
            <w:sz w:val="28"/>
            <w:szCs w:val="28"/>
            <w:lang w:val="en-US"/>
          </w:rPr>
          <w:t>com</w:t>
        </w:r>
        <w:r w:rsidR="00D347FA" w:rsidRPr="003871D5">
          <w:rPr>
            <w:rStyle w:val="ae"/>
            <w:rFonts w:ascii="Times New Roman" w:hAnsi="Times New Roman"/>
            <w:sz w:val="28"/>
            <w:szCs w:val="28"/>
          </w:rPr>
          <w:t>/</w:t>
        </w:r>
        <w:r w:rsidR="00D347FA" w:rsidRPr="0014746A">
          <w:rPr>
            <w:rStyle w:val="ae"/>
            <w:rFonts w:ascii="Times New Roman" w:hAnsi="Times New Roman"/>
            <w:sz w:val="28"/>
            <w:szCs w:val="28"/>
            <w:lang w:val="en-US"/>
          </w:rPr>
          <w:t>search</w:t>
        </w:r>
        <w:r w:rsidR="00D347FA" w:rsidRPr="003871D5">
          <w:rPr>
            <w:rStyle w:val="ae"/>
            <w:rFonts w:ascii="Times New Roman" w:hAnsi="Times New Roman"/>
            <w:sz w:val="28"/>
            <w:szCs w:val="28"/>
          </w:rPr>
          <w:t>?</w:t>
        </w:r>
        <w:r w:rsidR="00D347FA" w:rsidRPr="0014746A">
          <w:rPr>
            <w:rStyle w:val="ae"/>
            <w:rFonts w:ascii="Times New Roman" w:hAnsi="Times New Roman"/>
            <w:sz w:val="28"/>
            <w:szCs w:val="28"/>
            <w:lang w:val="en-US"/>
          </w:rPr>
          <w:t>client</w:t>
        </w:r>
      </w:hyperlink>
      <w:r w:rsidR="00D347FA" w:rsidRPr="003871D5">
        <w:rPr>
          <w:rFonts w:ascii="Times New Roman" w:hAnsi="Times New Roman" w:cs="Times New Roman"/>
          <w:color w:val="548DD4" w:themeColor="text2" w:themeTint="99"/>
          <w:sz w:val="28"/>
          <w:szCs w:val="28"/>
        </w:rPr>
        <w:t xml:space="preserve"> </w:t>
      </w:r>
      <w:r w:rsidR="00D347FA">
        <w:rPr>
          <w:rFonts w:ascii="Times New Roman" w:hAnsi="Times New Roman" w:cs="Times New Roman"/>
          <w:sz w:val="28"/>
          <w:szCs w:val="28"/>
          <w:lang w:val="uk-UA"/>
        </w:rPr>
        <w:t>(дата звернення 30.08.2023).</w:t>
      </w:r>
    </w:p>
    <w:p w:rsidR="00812617" w:rsidRPr="00812617" w:rsidRDefault="004377B9" w:rsidP="007625F5">
      <w:pPr>
        <w:ind w:firstLine="567"/>
        <w:jc w:val="both"/>
        <w:rPr>
          <w:rFonts w:ascii="Times New Roman" w:hAnsi="Times New Roman" w:cs="Times New Roman"/>
          <w:sz w:val="28"/>
          <w:szCs w:val="28"/>
          <w:lang w:val="uk-UA"/>
        </w:rPr>
      </w:pPr>
      <w:r>
        <w:rPr>
          <w:sz w:val="28"/>
          <w:szCs w:val="28"/>
          <w:lang w:val="uk-UA"/>
        </w:rPr>
        <w:t>23.</w:t>
      </w:r>
      <w:r w:rsidR="007625F5" w:rsidRPr="004377B9">
        <w:rPr>
          <w:sz w:val="28"/>
          <w:szCs w:val="28"/>
          <w:lang w:val="uk-UA"/>
        </w:rPr>
        <w:t xml:space="preserve"> Адміністративна діяльність Національної поліції: </w:t>
      </w:r>
      <w:proofErr w:type="spellStart"/>
      <w:r w:rsidR="00C162F4">
        <w:rPr>
          <w:sz w:val="28"/>
          <w:szCs w:val="28"/>
          <w:lang w:val="uk-UA"/>
        </w:rPr>
        <w:t>н</w:t>
      </w:r>
      <w:r w:rsidR="007625F5" w:rsidRPr="004377B9">
        <w:rPr>
          <w:sz w:val="28"/>
          <w:szCs w:val="28"/>
          <w:lang w:val="uk-UA"/>
        </w:rPr>
        <w:t>авч</w:t>
      </w:r>
      <w:proofErr w:type="spellEnd"/>
      <w:r w:rsidR="00C162F4">
        <w:rPr>
          <w:sz w:val="28"/>
          <w:szCs w:val="28"/>
          <w:lang w:val="uk-UA"/>
        </w:rPr>
        <w:t xml:space="preserve">. </w:t>
      </w:r>
      <w:proofErr w:type="spellStart"/>
      <w:r w:rsidR="00C162F4">
        <w:rPr>
          <w:sz w:val="28"/>
          <w:szCs w:val="28"/>
          <w:lang w:val="uk-UA"/>
        </w:rPr>
        <w:t>п</w:t>
      </w:r>
      <w:r w:rsidR="007625F5" w:rsidRPr="004377B9">
        <w:rPr>
          <w:sz w:val="28"/>
          <w:szCs w:val="28"/>
          <w:lang w:val="uk-UA"/>
        </w:rPr>
        <w:t>осіб</w:t>
      </w:r>
      <w:proofErr w:type="spellEnd"/>
      <w:r w:rsidR="00C162F4">
        <w:rPr>
          <w:sz w:val="28"/>
          <w:szCs w:val="28"/>
          <w:lang w:val="uk-UA"/>
        </w:rPr>
        <w:t>.</w:t>
      </w:r>
      <w:r w:rsidR="007625F5" w:rsidRPr="004377B9">
        <w:rPr>
          <w:sz w:val="28"/>
          <w:szCs w:val="28"/>
          <w:lang w:val="uk-UA"/>
        </w:rPr>
        <w:t xml:space="preserve"> для підготовки до іспиту</w:t>
      </w:r>
      <w:r w:rsidR="00C162F4">
        <w:rPr>
          <w:sz w:val="28"/>
          <w:szCs w:val="28"/>
          <w:lang w:val="uk-UA"/>
        </w:rPr>
        <w:t xml:space="preserve"> /</w:t>
      </w:r>
      <w:r w:rsidR="007625F5" w:rsidRPr="004377B9">
        <w:rPr>
          <w:sz w:val="28"/>
          <w:szCs w:val="28"/>
          <w:lang w:val="uk-UA"/>
        </w:rPr>
        <w:t xml:space="preserve"> за ред.</w:t>
      </w:r>
      <w:r w:rsidR="00C162F4">
        <w:rPr>
          <w:sz w:val="28"/>
          <w:szCs w:val="28"/>
          <w:lang w:val="uk-UA"/>
        </w:rPr>
        <w:t xml:space="preserve"> В. А.</w:t>
      </w:r>
      <w:r w:rsidR="007625F5" w:rsidRPr="004377B9">
        <w:rPr>
          <w:sz w:val="28"/>
          <w:szCs w:val="28"/>
          <w:lang w:val="uk-UA"/>
        </w:rPr>
        <w:t xml:space="preserve"> </w:t>
      </w:r>
      <w:proofErr w:type="spellStart"/>
      <w:r w:rsidR="007625F5" w:rsidRPr="004377B9">
        <w:rPr>
          <w:sz w:val="28"/>
          <w:szCs w:val="28"/>
          <w:lang w:val="uk-UA"/>
        </w:rPr>
        <w:t>Кулікова</w:t>
      </w:r>
      <w:proofErr w:type="spellEnd"/>
      <w:r w:rsidR="00C162F4">
        <w:rPr>
          <w:sz w:val="28"/>
          <w:szCs w:val="28"/>
          <w:lang w:val="uk-UA"/>
        </w:rPr>
        <w:t xml:space="preserve">. Київ </w:t>
      </w:r>
      <w:r w:rsidR="007625F5" w:rsidRPr="004377B9">
        <w:rPr>
          <w:sz w:val="28"/>
          <w:szCs w:val="28"/>
          <w:lang w:val="uk-UA"/>
        </w:rPr>
        <w:t>: «Освіта України», 2016</w:t>
      </w:r>
      <w:r w:rsidR="00C162F4">
        <w:rPr>
          <w:sz w:val="28"/>
          <w:szCs w:val="28"/>
          <w:lang w:val="uk-UA"/>
        </w:rPr>
        <w:t xml:space="preserve">. </w:t>
      </w:r>
      <w:r w:rsidR="007625F5" w:rsidRPr="004377B9">
        <w:rPr>
          <w:sz w:val="28"/>
          <w:szCs w:val="28"/>
          <w:lang w:val="uk-UA"/>
        </w:rPr>
        <w:t>230</w:t>
      </w:r>
      <w:r w:rsidR="00C162F4">
        <w:rPr>
          <w:sz w:val="28"/>
          <w:szCs w:val="28"/>
          <w:lang w:val="uk-UA"/>
        </w:rPr>
        <w:t xml:space="preserve"> </w:t>
      </w:r>
      <w:r w:rsidR="007625F5" w:rsidRPr="004377B9">
        <w:rPr>
          <w:sz w:val="28"/>
          <w:szCs w:val="28"/>
          <w:lang w:val="uk-UA"/>
        </w:rPr>
        <w:t>с.</w:t>
      </w:r>
      <w:r w:rsidR="00812617">
        <w:rPr>
          <w:sz w:val="28"/>
          <w:szCs w:val="28"/>
          <w:lang w:val="uk-UA"/>
        </w:rPr>
        <w:t xml:space="preserve"> </w:t>
      </w:r>
      <w:proofErr w:type="gramStart"/>
      <w:r w:rsidR="00812617">
        <w:rPr>
          <w:rFonts w:ascii="Times New Roman" w:hAnsi="Times New Roman" w:cs="Times New Roman"/>
          <w:sz w:val="28"/>
          <w:szCs w:val="28"/>
          <w:lang w:val="en-US"/>
        </w:rPr>
        <w:t>URL</w:t>
      </w:r>
      <w:r w:rsidR="00812617" w:rsidRPr="004377B9">
        <w:rPr>
          <w:rFonts w:ascii="Times New Roman" w:hAnsi="Times New Roman" w:cs="Times New Roman"/>
          <w:sz w:val="28"/>
          <w:szCs w:val="28"/>
          <w:lang w:val="uk-UA"/>
        </w:rPr>
        <w:t xml:space="preserve"> :</w:t>
      </w:r>
      <w:proofErr w:type="gramEnd"/>
      <w:r w:rsidR="00812617" w:rsidRPr="004377B9">
        <w:rPr>
          <w:rFonts w:ascii="Times New Roman" w:hAnsi="Times New Roman" w:cs="Times New Roman"/>
          <w:sz w:val="28"/>
          <w:szCs w:val="28"/>
          <w:lang w:val="uk-UA"/>
        </w:rPr>
        <w:t xml:space="preserve"> </w:t>
      </w:r>
      <w:hyperlink r:id="rId20" w:history="1">
        <w:r w:rsidR="00812617" w:rsidRPr="0014746A">
          <w:rPr>
            <w:rStyle w:val="ae"/>
            <w:rFonts w:ascii="Times New Roman" w:hAnsi="Times New Roman"/>
            <w:sz w:val="28"/>
            <w:szCs w:val="28"/>
            <w:lang w:val="en-US"/>
          </w:rPr>
          <w:t>http</w:t>
        </w:r>
        <w:r w:rsidR="00812617" w:rsidRPr="004377B9">
          <w:rPr>
            <w:rStyle w:val="ae"/>
            <w:rFonts w:ascii="Times New Roman" w:hAnsi="Times New Roman"/>
            <w:sz w:val="28"/>
            <w:szCs w:val="28"/>
            <w:lang w:val="uk-UA"/>
          </w:rPr>
          <w:t>://</w:t>
        </w:r>
        <w:proofErr w:type="spellStart"/>
        <w:r w:rsidR="00812617" w:rsidRPr="0014746A">
          <w:rPr>
            <w:rStyle w:val="ae"/>
            <w:rFonts w:ascii="Times New Roman" w:hAnsi="Times New Roman"/>
            <w:sz w:val="28"/>
            <w:szCs w:val="28"/>
            <w:lang w:val="en-US"/>
          </w:rPr>
          <w:t>elar</w:t>
        </w:r>
        <w:proofErr w:type="spellEnd"/>
        <w:r w:rsidR="00812617" w:rsidRPr="004377B9">
          <w:rPr>
            <w:rStyle w:val="ae"/>
            <w:rFonts w:ascii="Times New Roman" w:hAnsi="Times New Roman"/>
            <w:sz w:val="28"/>
            <w:szCs w:val="28"/>
            <w:lang w:val="uk-UA"/>
          </w:rPr>
          <w:t>.</w:t>
        </w:r>
        <w:proofErr w:type="spellStart"/>
        <w:r w:rsidR="00812617" w:rsidRPr="0014746A">
          <w:rPr>
            <w:rStyle w:val="ae"/>
            <w:rFonts w:ascii="Times New Roman" w:hAnsi="Times New Roman"/>
            <w:sz w:val="28"/>
            <w:szCs w:val="28"/>
            <w:lang w:val="en-US"/>
          </w:rPr>
          <w:t>naiau</w:t>
        </w:r>
        <w:proofErr w:type="spellEnd"/>
        <w:r w:rsidR="00812617" w:rsidRPr="00812617">
          <w:rPr>
            <w:rStyle w:val="ae"/>
            <w:rFonts w:ascii="Times New Roman" w:hAnsi="Times New Roman"/>
            <w:sz w:val="28"/>
            <w:szCs w:val="28"/>
          </w:rPr>
          <w:t>.</w:t>
        </w:r>
        <w:proofErr w:type="spellStart"/>
        <w:r w:rsidR="00812617" w:rsidRPr="0014746A">
          <w:rPr>
            <w:rStyle w:val="ae"/>
            <w:rFonts w:ascii="Times New Roman" w:hAnsi="Times New Roman"/>
            <w:sz w:val="28"/>
            <w:szCs w:val="28"/>
            <w:lang w:val="en-US"/>
          </w:rPr>
          <w:t>kiev</w:t>
        </w:r>
        <w:proofErr w:type="spellEnd"/>
        <w:r w:rsidR="00812617" w:rsidRPr="00812617">
          <w:rPr>
            <w:rStyle w:val="ae"/>
            <w:rFonts w:ascii="Times New Roman" w:hAnsi="Times New Roman"/>
            <w:sz w:val="28"/>
            <w:szCs w:val="28"/>
          </w:rPr>
          <w:t>.</w:t>
        </w:r>
        <w:proofErr w:type="spellStart"/>
        <w:r w:rsidR="00812617" w:rsidRPr="0014746A">
          <w:rPr>
            <w:rStyle w:val="ae"/>
            <w:rFonts w:ascii="Times New Roman" w:hAnsi="Times New Roman"/>
            <w:sz w:val="28"/>
            <w:szCs w:val="28"/>
            <w:lang w:val="en-US"/>
          </w:rPr>
          <w:t>ua</w:t>
        </w:r>
        <w:proofErr w:type="spellEnd"/>
        <w:r w:rsidR="00812617" w:rsidRPr="00812617">
          <w:rPr>
            <w:rStyle w:val="ae"/>
            <w:rFonts w:ascii="Times New Roman" w:hAnsi="Times New Roman"/>
            <w:sz w:val="28"/>
            <w:szCs w:val="28"/>
          </w:rPr>
          <w:t>/</w:t>
        </w:r>
        <w:proofErr w:type="spellStart"/>
        <w:r w:rsidR="00812617" w:rsidRPr="0014746A">
          <w:rPr>
            <w:rStyle w:val="ae"/>
            <w:rFonts w:ascii="Times New Roman" w:hAnsi="Times New Roman"/>
            <w:sz w:val="28"/>
            <w:szCs w:val="28"/>
            <w:lang w:val="en-US"/>
          </w:rPr>
          <w:t>bitstream</w:t>
        </w:r>
        <w:proofErr w:type="spellEnd"/>
        <w:r w:rsidR="00812617" w:rsidRPr="00812617">
          <w:rPr>
            <w:rStyle w:val="ae"/>
            <w:rFonts w:ascii="Times New Roman" w:hAnsi="Times New Roman"/>
            <w:sz w:val="28"/>
            <w:szCs w:val="28"/>
          </w:rPr>
          <w:t>/123456789/2336/1</w:t>
        </w:r>
      </w:hyperlink>
      <w:r w:rsidR="00812617">
        <w:rPr>
          <w:rFonts w:ascii="Times New Roman" w:hAnsi="Times New Roman" w:cs="Times New Roman"/>
          <w:sz w:val="28"/>
          <w:szCs w:val="28"/>
          <w:lang w:val="uk-UA"/>
        </w:rPr>
        <w:t xml:space="preserve"> (дата звернення 30.08.2023).</w:t>
      </w:r>
    </w:p>
    <w:p w:rsidR="007625F5" w:rsidRPr="00812617" w:rsidRDefault="004377B9" w:rsidP="007625F5">
      <w:pPr>
        <w:ind w:firstLine="567"/>
        <w:jc w:val="both"/>
        <w:rPr>
          <w:rFonts w:ascii="Times New Roman" w:hAnsi="Times New Roman" w:cs="Times New Roman"/>
          <w:sz w:val="28"/>
          <w:szCs w:val="28"/>
          <w:lang w:val="uk-UA"/>
        </w:rPr>
      </w:pPr>
      <w:r>
        <w:rPr>
          <w:sz w:val="28"/>
          <w:szCs w:val="28"/>
          <w:shd w:val="clear" w:color="auto" w:fill="FFFFFF"/>
          <w:lang w:val="uk-UA"/>
        </w:rPr>
        <w:t>24</w:t>
      </w:r>
      <w:r w:rsidR="007625F5" w:rsidRPr="00006F99">
        <w:rPr>
          <w:sz w:val="28"/>
          <w:szCs w:val="28"/>
          <w:shd w:val="clear" w:color="auto" w:fill="FFFFFF"/>
        </w:rPr>
        <w:t xml:space="preserve">. Литвинов О. М. </w:t>
      </w:r>
      <w:proofErr w:type="spellStart"/>
      <w:r w:rsidR="007625F5" w:rsidRPr="00006F99">
        <w:rPr>
          <w:sz w:val="28"/>
          <w:szCs w:val="28"/>
          <w:shd w:val="clear" w:color="auto" w:fill="FFFFFF"/>
        </w:rPr>
        <w:t>Загальний</w:t>
      </w:r>
      <w:proofErr w:type="spellEnd"/>
      <w:r w:rsidR="007625F5" w:rsidRPr="00006F99">
        <w:rPr>
          <w:sz w:val="28"/>
          <w:szCs w:val="28"/>
          <w:shd w:val="clear" w:color="auto" w:fill="FFFFFF"/>
        </w:rPr>
        <w:t xml:space="preserve"> </w:t>
      </w:r>
      <w:proofErr w:type="spellStart"/>
      <w:r w:rsidR="007625F5" w:rsidRPr="00006F99">
        <w:rPr>
          <w:sz w:val="28"/>
          <w:szCs w:val="28"/>
          <w:shd w:val="clear" w:color="auto" w:fill="FFFFFF"/>
        </w:rPr>
        <w:t>кримінологічний</w:t>
      </w:r>
      <w:proofErr w:type="spellEnd"/>
      <w:r w:rsidR="007625F5" w:rsidRPr="00006F99">
        <w:rPr>
          <w:sz w:val="28"/>
          <w:szCs w:val="28"/>
          <w:shd w:val="clear" w:color="auto" w:fill="FFFFFF"/>
        </w:rPr>
        <w:t xml:space="preserve"> </w:t>
      </w:r>
      <w:proofErr w:type="spellStart"/>
      <w:r w:rsidR="007625F5" w:rsidRPr="00006F99">
        <w:rPr>
          <w:sz w:val="28"/>
          <w:szCs w:val="28"/>
          <w:shd w:val="clear" w:color="auto" w:fill="FFFFFF"/>
        </w:rPr>
        <w:t>вплив</w:t>
      </w:r>
      <w:proofErr w:type="spellEnd"/>
      <w:r w:rsidR="007625F5" w:rsidRPr="00006F99">
        <w:rPr>
          <w:sz w:val="28"/>
          <w:szCs w:val="28"/>
          <w:shd w:val="clear" w:color="auto" w:fill="FFFFFF"/>
        </w:rPr>
        <w:t xml:space="preserve"> як </w:t>
      </w:r>
      <w:proofErr w:type="spellStart"/>
      <w:r w:rsidR="007625F5" w:rsidRPr="00006F99">
        <w:rPr>
          <w:sz w:val="28"/>
          <w:szCs w:val="28"/>
          <w:shd w:val="clear" w:color="auto" w:fill="FFFFFF"/>
        </w:rPr>
        <w:t>засіб</w:t>
      </w:r>
      <w:proofErr w:type="spellEnd"/>
      <w:r w:rsidR="007625F5" w:rsidRPr="00006F99">
        <w:rPr>
          <w:sz w:val="28"/>
          <w:szCs w:val="28"/>
          <w:shd w:val="clear" w:color="auto" w:fill="FFFFFF"/>
        </w:rPr>
        <w:t xml:space="preserve"> </w:t>
      </w:r>
      <w:proofErr w:type="spellStart"/>
      <w:r w:rsidR="007625F5" w:rsidRPr="00006F99">
        <w:rPr>
          <w:sz w:val="28"/>
          <w:szCs w:val="28"/>
          <w:shd w:val="clear" w:color="auto" w:fill="FFFFFF"/>
        </w:rPr>
        <w:t>протидії</w:t>
      </w:r>
      <w:proofErr w:type="spellEnd"/>
      <w:r w:rsidR="007625F5" w:rsidRPr="00006F99">
        <w:rPr>
          <w:sz w:val="28"/>
          <w:szCs w:val="28"/>
          <w:shd w:val="clear" w:color="auto" w:fill="FFFFFF"/>
        </w:rPr>
        <w:t xml:space="preserve"> </w:t>
      </w:r>
      <w:proofErr w:type="spellStart"/>
      <w:r w:rsidR="007625F5" w:rsidRPr="00006F99">
        <w:rPr>
          <w:sz w:val="28"/>
          <w:szCs w:val="28"/>
          <w:shd w:val="clear" w:color="auto" w:fill="FFFFFF"/>
        </w:rPr>
        <w:t>злочинності</w:t>
      </w:r>
      <w:proofErr w:type="spellEnd"/>
      <w:r w:rsidR="00C162F4">
        <w:rPr>
          <w:sz w:val="28"/>
          <w:szCs w:val="28"/>
          <w:shd w:val="clear" w:color="auto" w:fill="FFFFFF"/>
          <w:lang w:val="uk-UA"/>
        </w:rPr>
        <w:t>.</w:t>
      </w:r>
      <w:r w:rsidR="00C162F4">
        <w:rPr>
          <w:sz w:val="28"/>
          <w:szCs w:val="28"/>
          <w:shd w:val="clear" w:color="auto" w:fill="FFFFFF"/>
        </w:rPr>
        <w:t xml:space="preserve"> </w:t>
      </w:r>
      <w:proofErr w:type="spellStart"/>
      <w:proofErr w:type="gramStart"/>
      <w:r w:rsidR="007625F5" w:rsidRPr="00C162F4">
        <w:rPr>
          <w:i/>
          <w:sz w:val="28"/>
          <w:szCs w:val="28"/>
          <w:shd w:val="clear" w:color="auto" w:fill="FFFFFF"/>
        </w:rPr>
        <w:t>В</w:t>
      </w:r>
      <w:proofErr w:type="gramEnd"/>
      <w:r w:rsidR="007625F5" w:rsidRPr="00C162F4">
        <w:rPr>
          <w:i/>
          <w:sz w:val="28"/>
          <w:szCs w:val="28"/>
          <w:shd w:val="clear" w:color="auto" w:fill="FFFFFF"/>
        </w:rPr>
        <w:t>існик</w:t>
      </w:r>
      <w:proofErr w:type="spellEnd"/>
      <w:r w:rsidR="007625F5" w:rsidRPr="00006F99">
        <w:rPr>
          <w:sz w:val="28"/>
          <w:szCs w:val="28"/>
          <w:shd w:val="clear" w:color="auto" w:fill="FFFFFF"/>
        </w:rPr>
        <w:t xml:space="preserve"> </w:t>
      </w:r>
      <w:proofErr w:type="spellStart"/>
      <w:r w:rsidR="007625F5" w:rsidRPr="00C162F4">
        <w:rPr>
          <w:i/>
          <w:sz w:val="28"/>
          <w:szCs w:val="28"/>
          <w:shd w:val="clear" w:color="auto" w:fill="FFFFFF"/>
        </w:rPr>
        <w:t>Кримінологічної</w:t>
      </w:r>
      <w:proofErr w:type="spellEnd"/>
      <w:r w:rsidR="007625F5" w:rsidRPr="00C162F4">
        <w:rPr>
          <w:i/>
          <w:sz w:val="28"/>
          <w:szCs w:val="28"/>
          <w:shd w:val="clear" w:color="auto" w:fill="FFFFFF"/>
        </w:rPr>
        <w:t xml:space="preserve"> </w:t>
      </w:r>
      <w:proofErr w:type="spellStart"/>
      <w:r w:rsidR="007625F5" w:rsidRPr="00C162F4">
        <w:rPr>
          <w:i/>
          <w:sz w:val="28"/>
          <w:szCs w:val="28"/>
          <w:shd w:val="clear" w:color="auto" w:fill="FFFFFF"/>
        </w:rPr>
        <w:t>асоціації</w:t>
      </w:r>
      <w:proofErr w:type="spellEnd"/>
      <w:r w:rsidR="007625F5" w:rsidRPr="00C162F4">
        <w:rPr>
          <w:i/>
          <w:sz w:val="28"/>
          <w:szCs w:val="28"/>
          <w:shd w:val="clear" w:color="auto" w:fill="FFFFFF"/>
        </w:rPr>
        <w:t xml:space="preserve"> України.</w:t>
      </w:r>
      <w:r w:rsidR="00C162F4">
        <w:rPr>
          <w:sz w:val="28"/>
          <w:szCs w:val="28"/>
          <w:shd w:val="clear" w:color="auto" w:fill="FFFFFF"/>
          <w:lang w:val="uk-UA"/>
        </w:rPr>
        <w:t xml:space="preserve"> </w:t>
      </w:r>
      <w:r w:rsidR="007625F5" w:rsidRPr="00006F99">
        <w:rPr>
          <w:sz w:val="28"/>
          <w:szCs w:val="28"/>
          <w:shd w:val="clear" w:color="auto" w:fill="FFFFFF"/>
        </w:rPr>
        <w:t>2022. № 1 (26). С</w:t>
      </w:r>
      <w:r w:rsidR="007625F5" w:rsidRPr="003871D5">
        <w:rPr>
          <w:sz w:val="28"/>
          <w:szCs w:val="28"/>
          <w:shd w:val="clear" w:color="auto" w:fill="FFFFFF"/>
        </w:rPr>
        <w:t>. 41-48.</w:t>
      </w:r>
      <w:r w:rsidR="00812617">
        <w:rPr>
          <w:sz w:val="28"/>
          <w:szCs w:val="28"/>
          <w:shd w:val="clear" w:color="auto" w:fill="FFFFFF"/>
          <w:lang w:val="uk-UA"/>
        </w:rPr>
        <w:t xml:space="preserve"> URL</w:t>
      </w:r>
      <w:r w:rsidR="00812617" w:rsidRPr="00812617">
        <w:rPr>
          <w:rFonts w:ascii="Times New Roman" w:hAnsi="Times New Roman" w:cs="Times New Roman"/>
          <w:sz w:val="28"/>
          <w:szCs w:val="28"/>
          <w:shd w:val="clear" w:color="auto" w:fill="FFFFFF"/>
        </w:rPr>
        <w:t xml:space="preserve"> : </w:t>
      </w:r>
      <w:hyperlink r:id="rId21" w:history="1">
        <w:r w:rsidR="00812617" w:rsidRPr="0014746A">
          <w:rPr>
            <w:rStyle w:val="ae"/>
            <w:rFonts w:ascii="Times New Roman" w:hAnsi="Times New Roman"/>
            <w:sz w:val="28"/>
            <w:szCs w:val="28"/>
            <w:shd w:val="clear" w:color="auto" w:fill="FFFFFF"/>
            <w:lang w:val="en-US"/>
          </w:rPr>
          <w:t>https</w:t>
        </w:r>
        <w:r w:rsidR="00812617" w:rsidRPr="00812617">
          <w:rPr>
            <w:rStyle w:val="ae"/>
            <w:rFonts w:ascii="Times New Roman" w:hAnsi="Times New Roman"/>
            <w:sz w:val="28"/>
            <w:szCs w:val="28"/>
            <w:shd w:val="clear" w:color="auto" w:fill="FFFFFF"/>
          </w:rPr>
          <w:t>://</w:t>
        </w:r>
        <w:proofErr w:type="spellStart"/>
        <w:r w:rsidR="00812617" w:rsidRPr="0014746A">
          <w:rPr>
            <w:rStyle w:val="ae"/>
            <w:rFonts w:ascii="Times New Roman" w:hAnsi="Times New Roman"/>
            <w:sz w:val="28"/>
            <w:szCs w:val="28"/>
            <w:shd w:val="clear" w:color="auto" w:fill="FFFFFF"/>
            <w:lang w:val="en-US"/>
          </w:rPr>
          <w:t>dspace</w:t>
        </w:r>
        <w:proofErr w:type="spellEnd"/>
        <w:r w:rsidR="00812617" w:rsidRPr="00812617">
          <w:rPr>
            <w:rStyle w:val="ae"/>
            <w:rFonts w:ascii="Times New Roman" w:hAnsi="Times New Roman"/>
            <w:sz w:val="28"/>
            <w:szCs w:val="28"/>
            <w:shd w:val="clear" w:color="auto" w:fill="FFFFFF"/>
          </w:rPr>
          <w:t>.</w:t>
        </w:r>
        <w:proofErr w:type="spellStart"/>
        <w:r w:rsidR="00812617" w:rsidRPr="0014746A">
          <w:rPr>
            <w:rStyle w:val="ae"/>
            <w:rFonts w:ascii="Times New Roman" w:hAnsi="Times New Roman"/>
            <w:sz w:val="28"/>
            <w:szCs w:val="28"/>
            <w:shd w:val="clear" w:color="auto" w:fill="FFFFFF"/>
            <w:lang w:val="en-US"/>
          </w:rPr>
          <w:t>univd</w:t>
        </w:r>
        <w:proofErr w:type="spellEnd"/>
        <w:r w:rsidR="00812617" w:rsidRPr="00812617">
          <w:rPr>
            <w:rStyle w:val="ae"/>
            <w:rFonts w:ascii="Times New Roman" w:hAnsi="Times New Roman"/>
            <w:sz w:val="28"/>
            <w:szCs w:val="28"/>
            <w:shd w:val="clear" w:color="auto" w:fill="FFFFFF"/>
          </w:rPr>
          <w:t>.</w:t>
        </w:r>
        <w:proofErr w:type="spellStart"/>
        <w:r w:rsidR="00812617" w:rsidRPr="0014746A">
          <w:rPr>
            <w:rStyle w:val="ae"/>
            <w:rFonts w:ascii="Times New Roman" w:hAnsi="Times New Roman"/>
            <w:sz w:val="28"/>
            <w:szCs w:val="28"/>
            <w:shd w:val="clear" w:color="auto" w:fill="FFFFFF"/>
            <w:lang w:val="en-US"/>
          </w:rPr>
          <w:t>edu</w:t>
        </w:r>
        <w:proofErr w:type="spellEnd"/>
        <w:r w:rsidR="00812617" w:rsidRPr="00812617">
          <w:rPr>
            <w:rStyle w:val="ae"/>
            <w:rFonts w:ascii="Times New Roman" w:hAnsi="Times New Roman"/>
            <w:sz w:val="28"/>
            <w:szCs w:val="28"/>
            <w:shd w:val="clear" w:color="auto" w:fill="FFFFFF"/>
          </w:rPr>
          <w:t>.</w:t>
        </w:r>
        <w:proofErr w:type="spellStart"/>
        <w:r w:rsidR="00812617" w:rsidRPr="0014746A">
          <w:rPr>
            <w:rStyle w:val="ae"/>
            <w:rFonts w:ascii="Times New Roman" w:hAnsi="Times New Roman"/>
            <w:sz w:val="28"/>
            <w:szCs w:val="28"/>
            <w:shd w:val="clear" w:color="auto" w:fill="FFFFFF"/>
            <w:lang w:val="en-US"/>
          </w:rPr>
          <w:t>ua</w:t>
        </w:r>
        <w:proofErr w:type="spellEnd"/>
        <w:r w:rsidR="00812617" w:rsidRPr="00812617">
          <w:rPr>
            <w:rStyle w:val="ae"/>
            <w:rFonts w:ascii="Times New Roman" w:hAnsi="Times New Roman"/>
            <w:sz w:val="28"/>
            <w:szCs w:val="28"/>
            <w:shd w:val="clear" w:color="auto" w:fill="FFFFFF"/>
          </w:rPr>
          <w:t>/</w:t>
        </w:r>
        <w:r w:rsidR="00812617" w:rsidRPr="0014746A">
          <w:rPr>
            <w:rStyle w:val="ae"/>
            <w:rFonts w:ascii="Times New Roman" w:hAnsi="Times New Roman"/>
            <w:sz w:val="28"/>
            <w:szCs w:val="28"/>
            <w:shd w:val="clear" w:color="auto" w:fill="FFFFFF"/>
            <w:lang w:val="en-US"/>
          </w:rPr>
          <w:t>server</w:t>
        </w:r>
        <w:r w:rsidR="00812617" w:rsidRPr="00812617">
          <w:rPr>
            <w:rStyle w:val="ae"/>
            <w:rFonts w:ascii="Times New Roman" w:hAnsi="Times New Roman"/>
            <w:sz w:val="28"/>
            <w:szCs w:val="28"/>
            <w:shd w:val="clear" w:color="auto" w:fill="FFFFFF"/>
          </w:rPr>
          <w:t>/</w:t>
        </w:r>
        <w:proofErr w:type="spellStart"/>
        <w:r w:rsidR="00812617" w:rsidRPr="0014746A">
          <w:rPr>
            <w:rStyle w:val="ae"/>
            <w:rFonts w:ascii="Times New Roman" w:hAnsi="Times New Roman"/>
            <w:sz w:val="28"/>
            <w:szCs w:val="28"/>
            <w:shd w:val="clear" w:color="auto" w:fill="FFFFFF"/>
            <w:lang w:val="en-US"/>
          </w:rPr>
          <w:t>api</w:t>
        </w:r>
        <w:proofErr w:type="spellEnd"/>
        <w:r w:rsidR="00812617" w:rsidRPr="00812617">
          <w:rPr>
            <w:rStyle w:val="ae"/>
            <w:rFonts w:ascii="Times New Roman" w:hAnsi="Times New Roman"/>
            <w:sz w:val="28"/>
            <w:szCs w:val="28"/>
            <w:shd w:val="clear" w:color="auto" w:fill="FFFFFF"/>
          </w:rPr>
          <w:t>/</w:t>
        </w:r>
        <w:r w:rsidR="00812617" w:rsidRPr="0014746A">
          <w:rPr>
            <w:rStyle w:val="ae"/>
            <w:rFonts w:ascii="Times New Roman" w:hAnsi="Times New Roman"/>
            <w:sz w:val="28"/>
            <w:szCs w:val="28"/>
            <w:shd w:val="clear" w:color="auto" w:fill="FFFFFF"/>
            <w:lang w:val="en-US"/>
          </w:rPr>
          <w:t>core</w:t>
        </w:r>
        <w:r w:rsidR="00812617" w:rsidRPr="00812617">
          <w:rPr>
            <w:rStyle w:val="ae"/>
            <w:rFonts w:ascii="Times New Roman" w:hAnsi="Times New Roman"/>
            <w:sz w:val="28"/>
            <w:szCs w:val="28"/>
            <w:shd w:val="clear" w:color="auto" w:fill="FFFFFF"/>
          </w:rPr>
          <w:t>/</w:t>
        </w:r>
        <w:proofErr w:type="spellStart"/>
        <w:r w:rsidR="00812617" w:rsidRPr="0014746A">
          <w:rPr>
            <w:rStyle w:val="ae"/>
            <w:rFonts w:ascii="Times New Roman" w:hAnsi="Times New Roman"/>
            <w:sz w:val="28"/>
            <w:szCs w:val="28"/>
            <w:shd w:val="clear" w:color="auto" w:fill="FFFFFF"/>
            <w:lang w:val="en-US"/>
          </w:rPr>
          <w:t>bitstreams</w:t>
        </w:r>
        <w:proofErr w:type="spellEnd"/>
        <w:r w:rsidR="00812617" w:rsidRPr="00812617">
          <w:rPr>
            <w:rStyle w:val="ae"/>
            <w:rFonts w:ascii="Times New Roman" w:hAnsi="Times New Roman"/>
            <w:sz w:val="28"/>
            <w:szCs w:val="28"/>
            <w:shd w:val="clear" w:color="auto" w:fill="FFFFFF"/>
          </w:rPr>
          <w:t>/269</w:t>
        </w:r>
        <w:proofErr w:type="spellStart"/>
        <w:r w:rsidR="00812617" w:rsidRPr="0014746A">
          <w:rPr>
            <w:rStyle w:val="ae"/>
            <w:rFonts w:ascii="Times New Roman" w:hAnsi="Times New Roman"/>
            <w:sz w:val="28"/>
            <w:szCs w:val="28"/>
            <w:shd w:val="clear" w:color="auto" w:fill="FFFFFF"/>
            <w:lang w:val="en-US"/>
          </w:rPr>
          <w:t>cbb</w:t>
        </w:r>
        <w:proofErr w:type="spellEnd"/>
        <w:r w:rsidR="00812617" w:rsidRPr="00812617">
          <w:rPr>
            <w:rStyle w:val="ae"/>
            <w:rFonts w:ascii="Times New Roman" w:hAnsi="Times New Roman"/>
            <w:sz w:val="28"/>
            <w:szCs w:val="28"/>
            <w:shd w:val="clear" w:color="auto" w:fill="FFFFFF"/>
          </w:rPr>
          <w:t>68-2</w:t>
        </w:r>
        <w:r w:rsidR="00812617" w:rsidRPr="0014746A">
          <w:rPr>
            <w:rStyle w:val="ae"/>
            <w:rFonts w:ascii="Times New Roman" w:hAnsi="Times New Roman"/>
            <w:sz w:val="28"/>
            <w:szCs w:val="28"/>
            <w:shd w:val="clear" w:color="auto" w:fill="FFFFFF"/>
            <w:lang w:val="en-US"/>
          </w:rPr>
          <w:t>d</w:t>
        </w:r>
        <w:r w:rsidR="00812617" w:rsidRPr="00812617">
          <w:rPr>
            <w:rStyle w:val="ae"/>
            <w:rFonts w:ascii="Times New Roman" w:hAnsi="Times New Roman"/>
            <w:sz w:val="28"/>
            <w:szCs w:val="28"/>
            <w:shd w:val="clear" w:color="auto" w:fill="FFFFFF"/>
          </w:rPr>
          <w:t>76-48</w:t>
        </w:r>
        <w:r w:rsidR="00812617" w:rsidRPr="0014746A">
          <w:rPr>
            <w:rStyle w:val="ae"/>
            <w:rFonts w:ascii="Times New Roman" w:hAnsi="Times New Roman"/>
            <w:sz w:val="28"/>
            <w:szCs w:val="28"/>
            <w:shd w:val="clear" w:color="auto" w:fill="FFFFFF"/>
            <w:lang w:val="en-US"/>
          </w:rPr>
          <w:t>b</w:t>
        </w:r>
        <w:r w:rsidR="00812617" w:rsidRPr="00812617">
          <w:rPr>
            <w:rStyle w:val="ae"/>
            <w:rFonts w:ascii="Times New Roman" w:hAnsi="Times New Roman"/>
            <w:sz w:val="28"/>
            <w:szCs w:val="28"/>
            <w:shd w:val="clear" w:color="auto" w:fill="FFFFFF"/>
          </w:rPr>
          <w:t>7-8</w:t>
        </w:r>
        <w:r w:rsidR="00812617" w:rsidRPr="0014746A">
          <w:rPr>
            <w:rStyle w:val="ae"/>
            <w:rFonts w:ascii="Times New Roman" w:hAnsi="Times New Roman"/>
            <w:sz w:val="28"/>
            <w:szCs w:val="28"/>
            <w:shd w:val="clear" w:color="auto" w:fill="FFFFFF"/>
            <w:lang w:val="en-US"/>
          </w:rPr>
          <w:t>db</w:t>
        </w:r>
        <w:r w:rsidR="00812617" w:rsidRPr="00812617">
          <w:rPr>
            <w:rStyle w:val="ae"/>
            <w:rFonts w:ascii="Times New Roman" w:hAnsi="Times New Roman"/>
            <w:sz w:val="28"/>
            <w:szCs w:val="28"/>
            <w:shd w:val="clear" w:color="auto" w:fill="FFFFFF"/>
          </w:rPr>
          <w:t>7-9</w:t>
        </w:r>
        <w:proofErr w:type="spellStart"/>
        <w:r w:rsidR="00812617" w:rsidRPr="0014746A">
          <w:rPr>
            <w:rStyle w:val="ae"/>
            <w:rFonts w:ascii="Times New Roman" w:hAnsi="Times New Roman"/>
            <w:sz w:val="28"/>
            <w:szCs w:val="28"/>
            <w:shd w:val="clear" w:color="auto" w:fill="FFFFFF"/>
            <w:lang w:val="en-US"/>
          </w:rPr>
          <w:t>fbc</w:t>
        </w:r>
        <w:proofErr w:type="spellEnd"/>
        <w:r w:rsidR="00812617" w:rsidRPr="00812617">
          <w:rPr>
            <w:rStyle w:val="ae"/>
            <w:rFonts w:ascii="Times New Roman" w:hAnsi="Times New Roman"/>
            <w:sz w:val="28"/>
            <w:szCs w:val="28"/>
            <w:shd w:val="clear" w:color="auto" w:fill="FFFFFF"/>
          </w:rPr>
          <w:t>93</w:t>
        </w:r>
        <w:r w:rsidR="00812617" w:rsidRPr="0014746A">
          <w:rPr>
            <w:rStyle w:val="ae"/>
            <w:rFonts w:ascii="Times New Roman" w:hAnsi="Times New Roman"/>
            <w:sz w:val="28"/>
            <w:szCs w:val="28"/>
            <w:shd w:val="clear" w:color="auto" w:fill="FFFFFF"/>
            <w:lang w:val="en-US"/>
          </w:rPr>
          <w:t>c</w:t>
        </w:r>
        <w:r w:rsidR="00812617" w:rsidRPr="00812617">
          <w:rPr>
            <w:rStyle w:val="ae"/>
            <w:rFonts w:ascii="Times New Roman" w:hAnsi="Times New Roman"/>
            <w:sz w:val="28"/>
            <w:szCs w:val="28"/>
            <w:shd w:val="clear" w:color="auto" w:fill="FFFFFF"/>
          </w:rPr>
          <w:t>1</w:t>
        </w:r>
        <w:proofErr w:type="spellStart"/>
        <w:r w:rsidR="00812617" w:rsidRPr="0014746A">
          <w:rPr>
            <w:rStyle w:val="ae"/>
            <w:rFonts w:ascii="Times New Roman" w:hAnsi="Times New Roman"/>
            <w:sz w:val="28"/>
            <w:szCs w:val="28"/>
            <w:shd w:val="clear" w:color="auto" w:fill="FFFFFF"/>
            <w:lang w:val="en-US"/>
          </w:rPr>
          <w:t>ee</w:t>
        </w:r>
        <w:proofErr w:type="spellEnd"/>
        <w:r w:rsidR="00812617" w:rsidRPr="00812617">
          <w:rPr>
            <w:rStyle w:val="ae"/>
            <w:rFonts w:ascii="Times New Roman" w:hAnsi="Times New Roman"/>
            <w:sz w:val="28"/>
            <w:szCs w:val="28"/>
            <w:shd w:val="clear" w:color="auto" w:fill="FFFFFF"/>
          </w:rPr>
          <w:t>6</w:t>
        </w:r>
        <w:r w:rsidR="00812617" w:rsidRPr="0014746A">
          <w:rPr>
            <w:rStyle w:val="ae"/>
            <w:rFonts w:ascii="Times New Roman" w:hAnsi="Times New Roman"/>
            <w:sz w:val="28"/>
            <w:szCs w:val="28"/>
            <w:shd w:val="clear" w:color="auto" w:fill="FFFFFF"/>
            <w:lang w:val="en-US"/>
          </w:rPr>
          <w:t>d</w:t>
        </w:r>
        <w:r w:rsidR="00812617" w:rsidRPr="00812617">
          <w:rPr>
            <w:rStyle w:val="ae"/>
            <w:rFonts w:ascii="Times New Roman" w:hAnsi="Times New Roman"/>
            <w:sz w:val="28"/>
            <w:szCs w:val="28"/>
            <w:shd w:val="clear" w:color="auto" w:fill="FFFFFF"/>
          </w:rPr>
          <w:t>/</w:t>
        </w:r>
        <w:r w:rsidR="00812617" w:rsidRPr="0014746A">
          <w:rPr>
            <w:rStyle w:val="ae"/>
            <w:rFonts w:ascii="Times New Roman" w:hAnsi="Times New Roman"/>
            <w:sz w:val="28"/>
            <w:szCs w:val="28"/>
            <w:shd w:val="clear" w:color="auto" w:fill="FFFFFF"/>
            <w:lang w:val="en-US"/>
          </w:rPr>
          <w:t>content</w:t>
        </w:r>
      </w:hyperlink>
      <w:r w:rsidR="00812617">
        <w:rPr>
          <w:rFonts w:ascii="Times New Roman" w:hAnsi="Times New Roman" w:cs="Times New Roman"/>
          <w:sz w:val="28"/>
          <w:szCs w:val="28"/>
          <w:shd w:val="clear" w:color="auto" w:fill="FFFFFF"/>
          <w:lang w:val="uk-UA"/>
        </w:rPr>
        <w:t xml:space="preserve"> (дата звернення 29.08.2023).</w:t>
      </w:r>
    </w:p>
    <w:p w:rsidR="007625F5" w:rsidRPr="00812617" w:rsidRDefault="007625F5" w:rsidP="007625F5">
      <w:pPr>
        <w:shd w:val="clear" w:color="auto" w:fill="FFFFFF"/>
        <w:suppressAutoHyphens/>
        <w:contextualSpacing/>
        <w:jc w:val="both"/>
        <w:rPr>
          <w:sz w:val="28"/>
          <w:szCs w:val="28"/>
        </w:rPr>
      </w:pPr>
    </w:p>
    <w:bookmarkEnd w:id="0"/>
    <w:p w:rsidR="008B752A" w:rsidRPr="00812617" w:rsidRDefault="008B752A" w:rsidP="00B8367A">
      <w:pPr>
        <w:widowControl w:val="0"/>
        <w:shd w:val="clear" w:color="auto" w:fill="FFFFFF"/>
        <w:suppressAutoHyphens/>
        <w:contextualSpacing/>
        <w:jc w:val="center"/>
        <w:rPr>
          <w:rFonts w:ascii="Times New Roman" w:hAnsi="Times New Roman" w:cs="Times New Roman"/>
          <w:sz w:val="28"/>
          <w:szCs w:val="28"/>
        </w:rPr>
      </w:pPr>
    </w:p>
    <w:p w:rsidR="008B752A" w:rsidRPr="008D5580" w:rsidRDefault="008B752A" w:rsidP="00B8367A">
      <w:pPr>
        <w:widowControl w:val="0"/>
        <w:shd w:val="clear" w:color="auto" w:fill="FFFFFF"/>
        <w:suppressAutoHyphens/>
        <w:contextualSpacing/>
        <w:jc w:val="center"/>
        <w:rPr>
          <w:rFonts w:ascii="Times New Roman" w:hAnsi="Times New Roman" w:cs="Times New Roman"/>
          <w:b/>
          <w:sz w:val="28"/>
          <w:szCs w:val="28"/>
          <w:lang w:val="uk-UA"/>
        </w:rPr>
      </w:pPr>
      <w:r w:rsidRPr="008D5580">
        <w:rPr>
          <w:rFonts w:ascii="Times New Roman" w:hAnsi="Times New Roman" w:cs="Times New Roman"/>
          <w:b/>
          <w:sz w:val="28"/>
          <w:szCs w:val="28"/>
          <w:lang w:val="uk-UA"/>
        </w:rPr>
        <w:t xml:space="preserve">Інформаційні ресурси в </w:t>
      </w:r>
      <w:proofErr w:type="spellStart"/>
      <w:r w:rsidRPr="008D5580">
        <w:rPr>
          <w:rFonts w:ascii="Times New Roman" w:hAnsi="Times New Roman" w:cs="Times New Roman"/>
          <w:b/>
          <w:sz w:val="28"/>
          <w:szCs w:val="28"/>
          <w:lang w:val="uk-UA"/>
        </w:rPr>
        <w:t>інтернеті</w:t>
      </w:r>
      <w:proofErr w:type="spellEnd"/>
    </w:p>
    <w:p w:rsidR="007625F5" w:rsidRPr="00C95569" w:rsidRDefault="007625F5" w:rsidP="007625F5">
      <w:pPr>
        <w:ind w:firstLine="567"/>
        <w:contextualSpacing/>
        <w:jc w:val="both"/>
        <w:rPr>
          <w:sz w:val="28"/>
          <w:szCs w:val="28"/>
          <w:u w:val="single"/>
        </w:rPr>
      </w:pPr>
      <w:r w:rsidRPr="00C95569">
        <w:rPr>
          <w:sz w:val="28"/>
          <w:szCs w:val="28"/>
        </w:rPr>
        <w:t xml:space="preserve">1. </w:t>
      </w:r>
      <w:proofErr w:type="spellStart"/>
      <w:r w:rsidRPr="00C95569">
        <w:rPr>
          <w:sz w:val="28"/>
          <w:szCs w:val="28"/>
        </w:rPr>
        <w:t>Верховна</w:t>
      </w:r>
      <w:proofErr w:type="spellEnd"/>
      <w:r w:rsidRPr="00C95569">
        <w:rPr>
          <w:sz w:val="28"/>
          <w:szCs w:val="28"/>
        </w:rPr>
        <w:t xml:space="preserve"> Рада України – </w:t>
      </w:r>
      <w:hyperlink r:id="rId22" w:history="1">
        <w:r w:rsidRPr="00EC0EEB">
          <w:rPr>
            <w:color w:val="0000FF"/>
            <w:sz w:val="28"/>
            <w:szCs w:val="28"/>
            <w:u w:val="single"/>
          </w:rPr>
          <w:t>http://www.rada.kiev.ua</w:t>
        </w:r>
      </w:hyperlink>
    </w:p>
    <w:p w:rsidR="007625F5" w:rsidRPr="00C95569" w:rsidRDefault="007625F5" w:rsidP="007625F5">
      <w:pPr>
        <w:ind w:firstLine="567"/>
        <w:contextualSpacing/>
        <w:jc w:val="both"/>
        <w:rPr>
          <w:sz w:val="28"/>
          <w:szCs w:val="28"/>
        </w:rPr>
      </w:pPr>
      <w:r w:rsidRPr="00C95569">
        <w:rPr>
          <w:sz w:val="28"/>
          <w:szCs w:val="28"/>
        </w:rPr>
        <w:t>2.Верховний суд (</w:t>
      </w:r>
      <w:proofErr w:type="spellStart"/>
      <w:r w:rsidRPr="00C95569">
        <w:rPr>
          <w:sz w:val="28"/>
          <w:szCs w:val="28"/>
        </w:rPr>
        <w:t>судова</w:t>
      </w:r>
      <w:proofErr w:type="spellEnd"/>
      <w:r w:rsidRPr="00C95569">
        <w:rPr>
          <w:sz w:val="28"/>
          <w:szCs w:val="28"/>
        </w:rPr>
        <w:t xml:space="preserve"> </w:t>
      </w:r>
      <w:proofErr w:type="spellStart"/>
      <w:r w:rsidRPr="00C95569">
        <w:rPr>
          <w:sz w:val="28"/>
          <w:szCs w:val="28"/>
        </w:rPr>
        <w:t>влада</w:t>
      </w:r>
      <w:proofErr w:type="spellEnd"/>
      <w:r w:rsidRPr="00C95569">
        <w:rPr>
          <w:sz w:val="28"/>
          <w:szCs w:val="28"/>
        </w:rPr>
        <w:t xml:space="preserve"> України) – </w:t>
      </w:r>
      <w:hyperlink r:id="rId23" w:history="1">
        <w:r w:rsidRPr="00EC0EEB">
          <w:rPr>
            <w:color w:val="0000FF"/>
            <w:sz w:val="28"/>
            <w:szCs w:val="28"/>
            <w:u w:val="single"/>
          </w:rPr>
          <w:t>https://supreme.court.gov.ua/supreme/inshe/zrazkovi_spravu/</w:t>
        </w:r>
      </w:hyperlink>
    </w:p>
    <w:p w:rsidR="007625F5" w:rsidRPr="00C95569" w:rsidRDefault="007625F5" w:rsidP="007625F5">
      <w:pPr>
        <w:shd w:val="clear" w:color="auto" w:fill="FFFFFF"/>
        <w:tabs>
          <w:tab w:val="left" w:pos="365"/>
        </w:tabs>
        <w:ind w:firstLine="567"/>
        <w:contextualSpacing/>
        <w:jc w:val="both"/>
        <w:rPr>
          <w:spacing w:val="-13"/>
          <w:sz w:val="28"/>
          <w:szCs w:val="28"/>
        </w:rPr>
      </w:pPr>
      <w:r w:rsidRPr="00C95569">
        <w:rPr>
          <w:spacing w:val="-13"/>
          <w:sz w:val="28"/>
          <w:szCs w:val="28"/>
        </w:rPr>
        <w:t xml:space="preserve">3. </w:t>
      </w:r>
      <w:proofErr w:type="spellStart"/>
      <w:r w:rsidRPr="00C95569">
        <w:rPr>
          <w:spacing w:val="-13"/>
          <w:sz w:val="28"/>
          <w:szCs w:val="28"/>
        </w:rPr>
        <w:t>Офіційне</w:t>
      </w:r>
      <w:proofErr w:type="spellEnd"/>
      <w:r w:rsidRPr="00C95569">
        <w:rPr>
          <w:spacing w:val="-13"/>
          <w:sz w:val="28"/>
          <w:szCs w:val="28"/>
        </w:rPr>
        <w:t xml:space="preserve"> </w:t>
      </w:r>
      <w:proofErr w:type="spellStart"/>
      <w:r w:rsidRPr="00C95569">
        <w:rPr>
          <w:spacing w:val="-13"/>
          <w:sz w:val="28"/>
          <w:szCs w:val="28"/>
        </w:rPr>
        <w:t>інтернет-представництво</w:t>
      </w:r>
      <w:proofErr w:type="spellEnd"/>
      <w:r w:rsidRPr="00C95569">
        <w:rPr>
          <w:spacing w:val="-13"/>
          <w:sz w:val="28"/>
          <w:szCs w:val="28"/>
        </w:rPr>
        <w:t xml:space="preserve"> Президента України – </w:t>
      </w:r>
      <w:hyperlink r:id="rId24" w:history="1">
        <w:r w:rsidRPr="00EC0EEB">
          <w:rPr>
            <w:color w:val="0000FF"/>
            <w:spacing w:val="-13"/>
            <w:sz w:val="28"/>
            <w:szCs w:val="28"/>
            <w:u w:val="single"/>
          </w:rPr>
          <w:t>https://www.president.gov.ua</w:t>
        </w:r>
      </w:hyperlink>
    </w:p>
    <w:p w:rsidR="007625F5" w:rsidRPr="00C95569" w:rsidRDefault="007625F5" w:rsidP="007625F5">
      <w:pPr>
        <w:shd w:val="clear" w:color="auto" w:fill="FFFFFF"/>
        <w:tabs>
          <w:tab w:val="left" w:pos="365"/>
        </w:tabs>
        <w:ind w:firstLine="567"/>
        <w:contextualSpacing/>
        <w:jc w:val="both"/>
        <w:rPr>
          <w:spacing w:val="-13"/>
          <w:sz w:val="28"/>
          <w:szCs w:val="28"/>
        </w:rPr>
      </w:pPr>
      <w:r w:rsidRPr="00C95569">
        <w:rPr>
          <w:spacing w:val="-13"/>
          <w:sz w:val="28"/>
          <w:szCs w:val="28"/>
        </w:rPr>
        <w:t xml:space="preserve">4. </w:t>
      </w:r>
      <w:proofErr w:type="spellStart"/>
      <w:r w:rsidRPr="00C95569">
        <w:rPr>
          <w:spacing w:val="-13"/>
          <w:sz w:val="28"/>
          <w:szCs w:val="28"/>
        </w:rPr>
        <w:t>Офіційний</w:t>
      </w:r>
      <w:proofErr w:type="spellEnd"/>
      <w:r w:rsidRPr="00C95569">
        <w:rPr>
          <w:spacing w:val="-13"/>
          <w:sz w:val="28"/>
          <w:szCs w:val="28"/>
        </w:rPr>
        <w:t xml:space="preserve"> </w:t>
      </w:r>
      <w:proofErr w:type="spellStart"/>
      <w:r w:rsidRPr="00C95569">
        <w:rPr>
          <w:spacing w:val="-13"/>
          <w:sz w:val="28"/>
          <w:szCs w:val="28"/>
        </w:rPr>
        <w:t>веб-сайт</w:t>
      </w:r>
      <w:proofErr w:type="spellEnd"/>
      <w:r w:rsidRPr="00C95569">
        <w:rPr>
          <w:spacing w:val="-13"/>
          <w:sz w:val="28"/>
          <w:szCs w:val="28"/>
        </w:rPr>
        <w:t xml:space="preserve"> </w:t>
      </w:r>
      <w:proofErr w:type="spellStart"/>
      <w:r w:rsidRPr="00C95569">
        <w:rPr>
          <w:spacing w:val="-13"/>
          <w:sz w:val="28"/>
          <w:szCs w:val="28"/>
        </w:rPr>
        <w:t>Верховно</w:t>
      </w:r>
      <w:proofErr w:type="gramStart"/>
      <w:r w:rsidRPr="00C95569">
        <w:rPr>
          <w:spacing w:val="-13"/>
          <w:sz w:val="28"/>
          <w:szCs w:val="28"/>
        </w:rPr>
        <w:t>ї</w:t>
      </w:r>
      <w:proofErr w:type="spellEnd"/>
      <w:r w:rsidRPr="00C95569">
        <w:rPr>
          <w:spacing w:val="-13"/>
          <w:sz w:val="28"/>
          <w:szCs w:val="28"/>
        </w:rPr>
        <w:t xml:space="preserve"> Р</w:t>
      </w:r>
      <w:proofErr w:type="gramEnd"/>
      <w:r w:rsidRPr="00C95569">
        <w:rPr>
          <w:spacing w:val="-13"/>
          <w:sz w:val="28"/>
          <w:szCs w:val="28"/>
        </w:rPr>
        <w:t xml:space="preserve">ади України – </w:t>
      </w:r>
      <w:hyperlink r:id="rId25" w:history="1">
        <w:r w:rsidRPr="00EC0EEB">
          <w:rPr>
            <w:color w:val="0000FF"/>
            <w:spacing w:val="-13"/>
            <w:sz w:val="28"/>
            <w:szCs w:val="28"/>
            <w:u w:val="single"/>
          </w:rPr>
          <w:t>https://rada.gov.ua/</w:t>
        </w:r>
      </w:hyperlink>
    </w:p>
    <w:p w:rsidR="007625F5" w:rsidRPr="00C95569" w:rsidRDefault="007625F5" w:rsidP="007625F5">
      <w:pPr>
        <w:shd w:val="clear" w:color="auto" w:fill="FFFFFF"/>
        <w:tabs>
          <w:tab w:val="left" w:pos="365"/>
        </w:tabs>
        <w:ind w:firstLine="567"/>
        <w:contextualSpacing/>
        <w:jc w:val="both"/>
        <w:rPr>
          <w:spacing w:val="-13"/>
          <w:sz w:val="28"/>
          <w:szCs w:val="28"/>
        </w:rPr>
      </w:pPr>
      <w:r>
        <w:rPr>
          <w:spacing w:val="-13"/>
          <w:sz w:val="28"/>
          <w:szCs w:val="28"/>
        </w:rPr>
        <w:t>5.</w:t>
      </w:r>
      <w:r w:rsidRPr="00C95569">
        <w:rPr>
          <w:spacing w:val="-13"/>
          <w:sz w:val="28"/>
          <w:szCs w:val="28"/>
        </w:rPr>
        <w:t xml:space="preserve">Офіційний </w:t>
      </w:r>
      <w:proofErr w:type="spellStart"/>
      <w:r w:rsidRPr="00C95569">
        <w:rPr>
          <w:spacing w:val="-13"/>
          <w:sz w:val="28"/>
          <w:szCs w:val="28"/>
        </w:rPr>
        <w:t>веб-сайт</w:t>
      </w:r>
      <w:proofErr w:type="spellEnd"/>
      <w:r w:rsidRPr="00C95569">
        <w:rPr>
          <w:spacing w:val="-13"/>
          <w:sz w:val="28"/>
          <w:szCs w:val="28"/>
        </w:rPr>
        <w:t xml:space="preserve"> </w:t>
      </w:r>
      <w:proofErr w:type="spellStart"/>
      <w:r w:rsidRPr="00C95569">
        <w:rPr>
          <w:spacing w:val="-13"/>
          <w:sz w:val="28"/>
          <w:szCs w:val="28"/>
        </w:rPr>
        <w:t>Експертної</w:t>
      </w:r>
      <w:proofErr w:type="spellEnd"/>
      <w:r w:rsidRPr="00C95569">
        <w:rPr>
          <w:spacing w:val="-13"/>
          <w:sz w:val="28"/>
          <w:szCs w:val="28"/>
        </w:rPr>
        <w:t xml:space="preserve"> </w:t>
      </w:r>
      <w:proofErr w:type="spellStart"/>
      <w:r w:rsidRPr="00C95569">
        <w:rPr>
          <w:spacing w:val="-13"/>
          <w:sz w:val="28"/>
          <w:szCs w:val="28"/>
        </w:rPr>
        <w:t>служби</w:t>
      </w:r>
      <w:proofErr w:type="spellEnd"/>
      <w:r w:rsidRPr="00C95569">
        <w:rPr>
          <w:spacing w:val="-13"/>
          <w:sz w:val="28"/>
          <w:szCs w:val="28"/>
        </w:rPr>
        <w:t xml:space="preserve"> МВС України (ДНДЕКЦ) – </w:t>
      </w:r>
      <w:hyperlink r:id="rId26" w:history="1">
        <w:r w:rsidRPr="00EC0EEB">
          <w:rPr>
            <w:color w:val="0000FF"/>
            <w:spacing w:val="-13"/>
            <w:sz w:val="28"/>
            <w:szCs w:val="28"/>
            <w:u w:val="single"/>
          </w:rPr>
          <w:t>https://dndekc.mvs.gov.ua/</w:t>
        </w:r>
      </w:hyperlink>
    </w:p>
    <w:p w:rsidR="007625F5" w:rsidRPr="00C95569" w:rsidRDefault="007625F5" w:rsidP="007625F5">
      <w:pPr>
        <w:shd w:val="clear" w:color="auto" w:fill="FFFFFF"/>
        <w:tabs>
          <w:tab w:val="left" w:pos="365"/>
        </w:tabs>
        <w:ind w:firstLine="567"/>
        <w:contextualSpacing/>
        <w:jc w:val="both"/>
        <w:rPr>
          <w:spacing w:val="-13"/>
          <w:sz w:val="28"/>
          <w:szCs w:val="28"/>
        </w:rPr>
      </w:pPr>
      <w:r w:rsidRPr="00C95569">
        <w:rPr>
          <w:spacing w:val="-13"/>
          <w:sz w:val="28"/>
          <w:szCs w:val="28"/>
        </w:rPr>
        <w:t xml:space="preserve">6. </w:t>
      </w:r>
      <w:proofErr w:type="spellStart"/>
      <w:r w:rsidRPr="00C95569">
        <w:rPr>
          <w:spacing w:val="-13"/>
          <w:sz w:val="28"/>
          <w:szCs w:val="28"/>
        </w:rPr>
        <w:t>Законодавство</w:t>
      </w:r>
      <w:proofErr w:type="spellEnd"/>
      <w:r w:rsidRPr="00C95569">
        <w:rPr>
          <w:spacing w:val="-13"/>
          <w:sz w:val="28"/>
          <w:szCs w:val="28"/>
        </w:rPr>
        <w:t xml:space="preserve"> України (сайт </w:t>
      </w:r>
      <w:proofErr w:type="spellStart"/>
      <w:r w:rsidRPr="00C95569">
        <w:rPr>
          <w:spacing w:val="-13"/>
          <w:sz w:val="28"/>
          <w:szCs w:val="28"/>
        </w:rPr>
        <w:t>Верховної</w:t>
      </w:r>
      <w:proofErr w:type="spellEnd"/>
      <w:r w:rsidRPr="00C95569">
        <w:rPr>
          <w:spacing w:val="-13"/>
          <w:sz w:val="28"/>
          <w:szCs w:val="28"/>
        </w:rPr>
        <w:t xml:space="preserve"> ради України)– </w:t>
      </w:r>
      <w:hyperlink r:id="rId27" w:history="1">
        <w:r w:rsidRPr="00EC0EEB">
          <w:rPr>
            <w:color w:val="0000FF"/>
            <w:spacing w:val="-13"/>
            <w:sz w:val="28"/>
            <w:szCs w:val="28"/>
            <w:u w:val="single"/>
          </w:rPr>
          <w:t>https://zakon.rada.gov.ua/laws</w:t>
        </w:r>
      </w:hyperlink>
    </w:p>
    <w:p w:rsidR="007625F5" w:rsidRPr="00C95569" w:rsidRDefault="007625F5" w:rsidP="007625F5">
      <w:pPr>
        <w:ind w:firstLine="567"/>
        <w:contextualSpacing/>
        <w:jc w:val="both"/>
        <w:rPr>
          <w:sz w:val="28"/>
          <w:szCs w:val="28"/>
          <w:u w:val="single"/>
        </w:rPr>
      </w:pPr>
      <w:r w:rsidRPr="00C95569">
        <w:rPr>
          <w:sz w:val="28"/>
          <w:szCs w:val="28"/>
        </w:rPr>
        <w:t xml:space="preserve">7. </w:t>
      </w:r>
      <w:proofErr w:type="spellStart"/>
      <w:r w:rsidRPr="00C95569">
        <w:rPr>
          <w:sz w:val="28"/>
          <w:szCs w:val="28"/>
        </w:rPr>
        <w:t>Єдиний</w:t>
      </w:r>
      <w:proofErr w:type="spellEnd"/>
      <w:r w:rsidRPr="00C95569">
        <w:rPr>
          <w:sz w:val="28"/>
          <w:szCs w:val="28"/>
        </w:rPr>
        <w:t xml:space="preserve"> </w:t>
      </w:r>
      <w:proofErr w:type="spellStart"/>
      <w:r w:rsidRPr="00C95569">
        <w:rPr>
          <w:sz w:val="28"/>
          <w:szCs w:val="28"/>
        </w:rPr>
        <w:t>державний</w:t>
      </w:r>
      <w:proofErr w:type="spellEnd"/>
      <w:r w:rsidRPr="00C95569">
        <w:rPr>
          <w:sz w:val="28"/>
          <w:szCs w:val="28"/>
        </w:rPr>
        <w:t xml:space="preserve"> </w:t>
      </w:r>
      <w:proofErr w:type="spellStart"/>
      <w:r w:rsidRPr="00C95569">
        <w:rPr>
          <w:sz w:val="28"/>
          <w:szCs w:val="28"/>
        </w:rPr>
        <w:t>реє</w:t>
      </w:r>
      <w:proofErr w:type="gramStart"/>
      <w:r w:rsidRPr="00C95569">
        <w:rPr>
          <w:sz w:val="28"/>
          <w:szCs w:val="28"/>
        </w:rPr>
        <w:t>стр</w:t>
      </w:r>
      <w:proofErr w:type="spellEnd"/>
      <w:proofErr w:type="gramEnd"/>
      <w:r w:rsidRPr="00C95569">
        <w:rPr>
          <w:sz w:val="28"/>
          <w:szCs w:val="28"/>
        </w:rPr>
        <w:t xml:space="preserve"> </w:t>
      </w:r>
      <w:proofErr w:type="spellStart"/>
      <w:r w:rsidRPr="00C95569">
        <w:rPr>
          <w:sz w:val="28"/>
          <w:szCs w:val="28"/>
        </w:rPr>
        <w:t>судових</w:t>
      </w:r>
      <w:proofErr w:type="spellEnd"/>
      <w:r w:rsidRPr="00C95569">
        <w:rPr>
          <w:sz w:val="28"/>
          <w:szCs w:val="28"/>
        </w:rPr>
        <w:t xml:space="preserve"> </w:t>
      </w:r>
      <w:proofErr w:type="spellStart"/>
      <w:r w:rsidRPr="00C95569">
        <w:rPr>
          <w:sz w:val="28"/>
          <w:szCs w:val="28"/>
        </w:rPr>
        <w:t>рішень</w:t>
      </w:r>
      <w:proofErr w:type="spellEnd"/>
      <w:r w:rsidRPr="00C95569">
        <w:rPr>
          <w:sz w:val="28"/>
          <w:szCs w:val="28"/>
        </w:rPr>
        <w:t xml:space="preserve"> – </w:t>
      </w:r>
      <w:hyperlink r:id="rId28" w:history="1">
        <w:r w:rsidRPr="00EC0EEB">
          <w:rPr>
            <w:color w:val="0000FF"/>
            <w:sz w:val="28"/>
            <w:szCs w:val="28"/>
            <w:u w:val="single"/>
          </w:rPr>
          <w:t>http://www.reyestr.court.gov.ua</w:t>
        </w:r>
      </w:hyperlink>
    </w:p>
    <w:p w:rsidR="007625F5" w:rsidRPr="00C95569" w:rsidRDefault="007625F5" w:rsidP="007625F5">
      <w:pPr>
        <w:ind w:firstLine="567"/>
        <w:contextualSpacing/>
        <w:jc w:val="both"/>
        <w:rPr>
          <w:sz w:val="28"/>
          <w:szCs w:val="28"/>
          <w:u w:val="single"/>
        </w:rPr>
      </w:pPr>
      <w:r w:rsidRPr="00C95569">
        <w:rPr>
          <w:sz w:val="28"/>
          <w:szCs w:val="28"/>
        </w:rPr>
        <w:t xml:space="preserve">8. </w:t>
      </w:r>
      <w:proofErr w:type="spellStart"/>
      <w:r w:rsidRPr="00C95569">
        <w:rPr>
          <w:sz w:val="28"/>
          <w:szCs w:val="28"/>
        </w:rPr>
        <w:t>Кабінет</w:t>
      </w:r>
      <w:proofErr w:type="spellEnd"/>
      <w:r w:rsidRPr="00C95569">
        <w:rPr>
          <w:sz w:val="28"/>
          <w:szCs w:val="28"/>
        </w:rPr>
        <w:t xml:space="preserve"> </w:t>
      </w:r>
      <w:proofErr w:type="spellStart"/>
      <w:r w:rsidRPr="00C95569">
        <w:rPr>
          <w:sz w:val="28"/>
          <w:szCs w:val="28"/>
        </w:rPr>
        <w:t>Міні</w:t>
      </w:r>
      <w:proofErr w:type="gramStart"/>
      <w:r w:rsidRPr="00C95569">
        <w:rPr>
          <w:sz w:val="28"/>
          <w:szCs w:val="28"/>
        </w:rPr>
        <w:t>стр</w:t>
      </w:r>
      <w:proofErr w:type="gramEnd"/>
      <w:r w:rsidRPr="00C95569">
        <w:rPr>
          <w:sz w:val="28"/>
          <w:szCs w:val="28"/>
        </w:rPr>
        <w:t>ів</w:t>
      </w:r>
      <w:proofErr w:type="spellEnd"/>
      <w:r w:rsidRPr="00C95569">
        <w:rPr>
          <w:sz w:val="28"/>
          <w:szCs w:val="28"/>
        </w:rPr>
        <w:t xml:space="preserve"> України – </w:t>
      </w:r>
      <w:hyperlink r:id="rId29" w:history="1">
        <w:r w:rsidRPr="00EC0EEB">
          <w:rPr>
            <w:color w:val="0000FF"/>
            <w:sz w:val="28"/>
            <w:szCs w:val="28"/>
            <w:u w:val="single"/>
          </w:rPr>
          <w:t>http://www.kmu.gov.ua</w:t>
        </w:r>
      </w:hyperlink>
    </w:p>
    <w:p w:rsidR="007625F5" w:rsidRPr="00C95569" w:rsidRDefault="007625F5" w:rsidP="007625F5">
      <w:pPr>
        <w:ind w:firstLine="567"/>
        <w:contextualSpacing/>
        <w:jc w:val="both"/>
        <w:rPr>
          <w:sz w:val="28"/>
          <w:szCs w:val="28"/>
          <w:u w:val="single"/>
        </w:rPr>
      </w:pPr>
      <w:r w:rsidRPr="00C95569">
        <w:rPr>
          <w:sz w:val="28"/>
          <w:szCs w:val="28"/>
        </w:rPr>
        <w:t xml:space="preserve">9. </w:t>
      </w:r>
      <w:proofErr w:type="spellStart"/>
      <w:r w:rsidRPr="00C95569">
        <w:rPr>
          <w:sz w:val="28"/>
          <w:szCs w:val="28"/>
        </w:rPr>
        <w:t>Міністерство</w:t>
      </w:r>
      <w:proofErr w:type="spellEnd"/>
      <w:r w:rsidRPr="00C95569">
        <w:rPr>
          <w:sz w:val="28"/>
          <w:szCs w:val="28"/>
        </w:rPr>
        <w:t xml:space="preserve"> </w:t>
      </w:r>
      <w:proofErr w:type="spellStart"/>
      <w:r w:rsidRPr="00C95569">
        <w:rPr>
          <w:sz w:val="28"/>
          <w:szCs w:val="28"/>
        </w:rPr>
        <w:t>внутрішніх</w:t>
      </w:r>
      <w:proofErr w:type="spellEnd"/>
      <w:r w:rsidRPr="00C95569">
        <w:rPr>
          <w:sz w:val="28"/>
          <w:szCs w:val="28"/>
        </w:rPr>
        <w:t xml:space="preserve"> справ України – </w:t>
      </w:r>
      <w:hyperlink r:id="rId30" w:history="1">
        <w:r w:rsidRPr="00EC0EEB">
          <w:rPr>
            <w:color w:val="0000FF"/>
            <w:sz w:val="28"/>
            <w:szCs w:val="28"/>
            <w:u w:val="single"/>
          </w:rPr>
          <w:t>http://www.mvs.gov.ua</w:t>
        </w:r>
      </w:hyperlink>
    </w:p>
    <w:p w:rsidR="007625F5" w:rsidRPr="00C95569" w:rsidRDefault="007625F5" w:rsidP="007625F5">
      <w:pPr>
        <w:ind w:firstLine="567"/>
        <w:contextualSpacing/>
        <w:jc w:val="both"/>
        <w:rPr>
          <w:sz w:val="28"/>
          <w:szCs w:val="28"/>
          <w:u w:val="single"/>
        </w:rPr>
      </w:pPr>
      <w:r w:rsidRPr="00C95569">
        <w:rPr>
          <w:sz w:val="28"/>
          <w:szCs w:val="28"/>
        </w:rPr>
        <w:t xml:space="preserve">10. </w:t>
      </w:r>
      <w:proofErr w:type="spellStart"/>
      <w:r w:rsidRPr="00C95569">
        <w:rPr>
          <w:sz w:val="28"/>
          <w:szCs w:val="28"/>
        </w:rPr>
        <w:t>Міністерство</w:t>
      </w:r>
      <w:proofErr w:type="spellEnd"/>
      <w:r w:rsidRPr="00C95569">
        <w:rPr>
          <w:sz w:val="28"/>
          <w:szCs w:val="28"/>
        </w:rPr>
        <w:t xml:space="preserve"> </w:t>
      </w:r>
      <w:proofErr w:type="spellStart"/>
      <w:r w:rsidRPr="00C95569">
        <w:rPr>
          <w:sz w:val="28"/>
          <w:szCs w:val="28"/>
        </w:rPr>
        <w:t>юстиції</w:t>
      </w:r>
      <w:proofErr w:type="spellEnd"/>
      <w:r w:rsidRPr="00C95569">
        <w:rPr>
          <w:sz w:val="28"/>
          <w:szCs w:val="28"/>
        </w:rPr>
        <w:t xml:space="preserve"> України – </w:t>
      </w:r>
      <w:hyperlink r:id="rId31" w:history="1">
        <w:r w:rsidRPr="00EC0EEB">
          <w:rPr>
            <w:color w:val="0000FF"/>
            <w:sz w:val="28"/>
            <w:szCs w:val="28"/>
            <w:u w:val="single"/>
          </w:rPr>
          <w:t>http://www.minjust.gov.ua</w:t>
        </w:r>
      </w:hyperlink>
    </w:p>
    <w:p w:rsidR="007625F5" w:rsidRPr="00C95569" w:rsidRDefault="007625F5" w:rsidP="007625F5">
      <w:pPr>
        <w:ind w:firstLine="567"/>
        <w:contextualSpacing/>
        <w:jc w:val="both"/>
        <w:rPr>
          <w:sz w:val="28"/>
          <w:szCs w:val="28"/>
          <w:u w:val="single"/>
        </w:rPr>
      </w:pPr>
      <w:r w:rsidRPr="00C95569">
        <w:rPr>
          <w:sz w:val="28"/>
          <w:szCs w:val="28"/>
        </w:rPr>
        <w:t xml:space="preserve">11. </w:t>
      </w:r>
      <w:proofErr w:type="spellStart"/>
      <w:r w:rsidRPr="00C95569">
        <w:rPr>
          <w:sz w:val="28"/>
          <w:szCs w:val="28"/>
        </w:rPr>
        <w:t>Національна</w:t>
      </w:r>
      <w:proofErr w:type="spellEnd"/>
      <w:r w:rsidRPr="00C95569">
        <w:rPr>
          <w:sz w:val="28"/>
          <w:szCs w:val="28"/>
        </w:rPr>
        <w:t xml:space="preserve"> </w:t>
      </w:r>
      <w:proofErr w:type="spellStart"/>
      <w:r w:rsidRPr="00C95569">
        <w:rPr>
          <w:sz w:val="28"/>
          <w:szCs w:val="28"/>
        </w:rPr>
        <w:t>академія</w:t>
      </w:r>
      <w:proofErr w:type="spellEnd"/>
      <w:r w:rsidRPr="00C95569">
        <w:rPr>
          <w:sz w:val="28"/>
          <w:szCs w:val="28"/>
        </w:rPr>
        <w:t xml:space="preserve"> </w:t>
      </w:r>
      <w:proofErr w:type="spellStart"/>
      <w:r w:rsidRPr="00C95569">
        <w:rPr>
          <w:sz w:val="28"/>
          <w:szCs w:val="28"/>
        </w:rPr>
        <w:t>внутрішніх</w:t>
      </w:r>
      <w:proofErr w:type="spellEnd"/>
      <w:r w:rsidRPr="00C95569">
        <w:rPr>
          <w:sz w:val="28"/>
          <w:szCs w:val="28"/>
        </w:rPr>
        <w:t xml:space="preserve"> справ — </w:t>
      </w:r>
      <w:hyperlink r:id="rId32" w:history="1">
        <w:r w:rsidRPr="00EC0EEB">
          <w:rPr>
            <w:color w:val="0000FF"/>
            <w:sz w:val="28"/>
            <w:szCs w:val="28"/>
            <w:u w:val="single"/>
          </w:rPr>
          <w:t>http://www.naiau.kiev.ua</w:t>
        </w:r>
      </w:hyperlink>
    </w:p>
    <w:p w:rsidR="007625F5" w:rsidRDefault="007625F5" w:rsidP="007625F5">
      <w:pPr>
        <w:shd w:val="clear" w:color="auto" w:fill="FFFFFF"/>
        <w:suppressAutoHyphens/>
        <w:ind w:firstLine="567"/>
        <w:contextualSpacing/>
        <w:jc w:val="both"/>
        <w:rPr>
          <w:color w:val="0000FF"/>
          <w:sz w:val="28"/>
          <w:szCs w:val="28"/>
          <w:u w:val="single"/>
        </w:rPr>
      </w:pPr>
      <w:r w:rsidRPr="00C95569">
        <w:rPr>
          <w:sz w:val="28"/>
          <w:szCs w:val="28"/>
        </w:rPr>
        <w:t xml:space="preserve">12.Національна </w:t>
      </w:r>
      <w:proofErr w:type="spellStart"/>
      <w:r w:rsidRPr="00C95569">
        <w:rPr>
          <w:sz w:val="28"/>
          <w:szCs w:val="28"/>
        </w:rPr>
        <w:t>бібліотека</w:t>
      </w:r>
      <w:proofErr w:type="spellEnd"/>
      <w:r w:rsidRPr="00C95569">
        <w:rPr>
          <w:sz w:val="28"/>
          <w:szCs w:val="28"/>
        </w:rPr>
        <w:t xml:space="preserve"> України </w:t>
      </w:r>
      <w:proofErr w:type="spellStart"/>
      <w:r w:rsidRPr="00C95569">
        <w:rPr>
          <w:sz w:val="28"/>
          <w:szCs w:val="28"/>
        </w:rPr>
        <w:t>і</w:t>
      </w:r>
      <w:proofErr w:type="gramStart"/>
      <w:r w:rsidRPr="00C95569">
        <w:rPr>
          <w:sz w:val="28"/>
          <w:szCs w:val="28"/>
        </w:rPr>
        <w:t>м</w:t>
      </w:r>
      <w:proofErr w:type="spellEnd"/>
      <w:proofErr w:type="gramEnd"/>
      <w:r w:rsidRPr="00C95569">
        <w:rPr>
          <w:sz w:val="28"/>
          <w:szCs w:val="28"/>
        </w:rPr>
        <w:t xml:space="preserve">. В. І. </w:t>
      </w:r>
      <w:proofErr w:type="spellStart"/>
      <w:r w:rsidRPr="00C95569">
        <w:rPr>
          <w:sz w:val="28"/>
          <w:szCs w:val="28"/>
        </w:rPr>
        <w:t>Вернадського</w:t>
      </w:r>
      <w:proofErr w:type="spellEnd"/>
      <w:r w:rsidRPr="00C95569">
        <w:rPr>
          <w:sz w:val="28"/>
          <w:szCs w:val="28"/>
        </w:rPr>
        <w:t xml:space="preserve"> – </w:t>
      </w:r>
      <w:hyperlink r:id="rId33" w:history="1">
        <w:r w:rsidRPr="00EC0EEB">
          <w:rPr>
            <w:color w:val="0000FF"/>
            <w:sz w:val="28"/>
            <w:szCs w:val="28"/>
            <w:u w:val="single"/>
          </w:rPr>
          <w:t>http://www.nbuv.gov.ua/</w:t>
        </w:r>
      </w:hyperlink>
    </w:p>
    <w:p w:rsidR="007625F5" w:rsidRPr="00B97A19" w:rsidRDefault="007625F5" w:rsidP="007625F5">
      <w:pPr>
        <w:shd w:val="clear" w:color="auto" w:fill="FFFFFF"/>
        <w:suppressAutoHyphens/>
        <w:ind w:firstLine="567"/>
        <w:contextualSpacing/>
        <w:jc w:val="both"/>
        <w:rPr>
          <w:color w:val="365F91" w:themeColor="accent1" w:themeShade="BF"/>
          <w:sz w:val="28"/>
          <w:szCs w:val="28"/>
          <w:u w:val="single"/>
        </w:rPr>
      </w:pPr>
      <w:r>
        <w:rPr>
          <w:sz w:val="28"/>
          <w:szCs w:val="28"/>
        </w:rPr>
        <w:t xml:space="preserve">13. </w:t>
      </w:r>
      <w:proofErr w:type="spellStart"/>
      <w:proofErr w:type="gramStart"/>
      <w:r>
        <w:rPr>
          <w:sz w:val="28"/>
          <w:szCs w:val="28"/>
        </w:rPr>
        <w:t>Вісник</w:t>
      </w:r>
      <w:proofErr w:type="spellEnd"/>
      <w:proofErr w:type="gramEnd"/>
      <w:r>
        <w:rPr>
          <w:sz w:val="28"/>
          <w:szCs w:val="28"/>
        </w:rPr>
        <w:t xml:space="preserve"> </w:t>
      </w:r>
      <w:proofErr w:type="spellStart"/>
      <w:r>
        <w:rPr>
          <w:sz w:val="28"/>
          <w:szCs w:val="28"/>
        </w:rPr>
        <w:t>кримінологічної</w:t>
      </w:r>
      <w:proofErr w:type="spellEnd"/>
      <w:r>
        <w:rPr>
          <w:sz w:val="28"/>
          <w:szCs w:val="28"/>
        </w:rPr>
        <w:t xml:space="preserve"> </w:t>
      </w:r>
      <w:proofErr w:type="spellStart"/>
      <w:r>
        <w:rPr>
          <w:sz w:val="28"/>
          <w:szCs w:val="28"/>
        </w:rPr>
        <w:t>асоціації</w:t>
      </w:r>
      <w:proofErr w:type="spellEnd"/>
      <w:r>
        <w:rPr>
          <w:sz w:val="28"/>
          <w:szCs w:val="28"/>
        </w:rPr>
        <w:t xml:space="preserve"> України -           </w:t>
      </w:r>
      <w:hyperlink r:id="rId34" w:history="1">
        <w:r w:rsidRPr="00B97A19">
          <w:rPr>
            <w:color w:val="365F91" w:themeColor="accent1" w:themeShade="BF"/>
            <w:sz w:val="28"/>
            <w:szCs w:val="28"/>
            <w:u w:val="single"/>
            <w:shd w:val="clear" w:color="auto" w:fill="FFFFFF"/>
          </w:rPr>
          <w:t>https://dspace.univd.edu.ua/handle/123456789/11</w:t>
        </w:r>
      </w:hyperlink>
    </w:p>
    <w:p w:rsidR="008B752A" w:rsidRPr="00E85E18" w:rsidRDefault="008B752A" w:rsidP="00E85E18">
      <w:pPr>
        <w:widowControl w:val="0"/>
        <w:shd w:val="clear" w:color="auto" w:fill="FFFFFF"/>
        <w:suppressAutoHyphens/>
        <w:ind w:firstLine="567"/>
        <w:contextualSpacing/>
        <w:jc w:val="both"/>
        <w:rPr>
          <w:rFonts w:ascii="Times New Roman" w:hAnsi="Times New Roman" w:cs="Times New Roman"/>
          <w:sz w:val="28"/>
          <w:szCs w:val="28"/>
          <w:u w:val="single"/>
        </w:rPr>
      </w:pPr>
    </w:p>
    <w:sectPr w:rsidR="008B752A" w:rsidRPr="00E85E18" w:rsidSect="008055EB">
      <w:pgSz w:w="11906" w:h="16838"/>
      <w:pgMar w:top="1134" w:right="1121" w:bottom="1134" w:left="1515" w:header="0" w:footer="0" w:gutter="0"/>
      <w:cols w:space="708"/>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D67C6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2"/>
      <w:numFmt w:val="decimal"/>
      <w:lvlText w:val="%1."/>
      <w:lvlJc w:val="left"/>
      <w:pPr>
        <w:tabs>
          <w:tab w:val="num" w:pos="435"/>
        </w:tabs>
        <w:ind w:left="435" w:hanging="360"/>
      </w:pPr>
      <w:rPr>
        <w:rFonts w:ascii="Times New Roman" w:hAnsi="Times New Roman" w:cs="Times New Roman"/>
        <w:b w:val="0"/>
        <w:spacing w:val="-11"/>
        <w:sz w:val="24"/>
        <w:szCs w:val="24"/>
      </w:rPr>
    </w:lvl>
    <w:lvl w:ilvl="1">
      <w:numFmt w:val="none"/>
      <w:suff w:val="nothing"/>
      <w:lvlText w:val=""/>
      <w:lvlJc w:val="left"/>
      <w:pPr>
        <w:tabs>
          <w:tab w:val="num" w:pos="0"/>
        </w:tabs>
      </w:pPr>
      <w:rPr>
        <w:rFonts w:cs="Times New Roman"/>
        <w:b/>
        <w:sz w:val="24"/>
        <w:szCs w:val="24"/>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44E5A98"/>
    <w:multiLevelType w:val="hybridMultilevel"/>
    <w:tmpl w:val="918C1C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86C6D4C"/>
    <w:multiLevelType w:val="multilevel"/>
    <w:tmpl w:val="B784EF4C"/>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
    <w:nsid w:val="2BD3748B"/>
    <w:multiLevelType w:val="multilevel"/>
    <w:tmpl w:val="B87876EE"/>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nsid w:val="329A6F58"/>
    <w:multiLevelType w:val="multilevel"/>
    <w:tmpl w:val="9B186530"/>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73472C0C"/>
    <w:multiLevelType w:val="hybridMultilevel"/>
    <w:tmpl w:val="187479DC"/>
    <w:lvl w:ilvl="0" w:tplc="83085C24">
      <w:start w:val="1"/>
      <w:numFmt w:val="decimal"/>
      <w:lvlText w:val="%1."/>
      <w:lvlJc w:val="left"/>
      <w:pPr>
        <w:ind w:left="110" w:hanging="425"/>
      </w:pPr>
      <w:rPr>
        <w:rFonts w:ascii="Times New Roman" w:eastAsia="Times New Roman" w:hAnsi="Times New Roman" w:cs="Times New Roman" w:hint="default"/>
        <w:spacing w:val="0"/>
        <w:w w:val="100"/>
        <w:sz w:val="28"/>
        <w:szCs w:val="28"/>
        <w:lang w:val="uk-UA" w:eastAsia="en-US" w:bidi="ar-SA"/>
      </w:rPr>
    </w:lvl>
    <w:lvl w:ilvl="1" w:tplc="567C5902">
      <w:start w:val="1"/>
      <w:numFmt w:val="decimal"/>
      <w:lvlText w:val="%2."/>
      <w:lvlJc w:val="left"/>
      <w:pPr>
        <w:ind w:left="961" w:hanging="425"/>
      </w:pPr>
      <w:rPr>
        <w:rFonts w:hint="default"/>
        <w:spacing w:val="0"/>
        <w:w w:val="100"/>
        <w:lang w:val="uk-UA" w:eastAsia="en-US" w:bidi="ar-SA"/>
      </w:rPr>
    </w:lvl>
    <w:lvl w:ilvl="2" w:tplc="36CA6478">
      <w:numFmt w:val="bullet"/>
      <w:lvlText w:val="•"/>
      <w:lvlJc w:val="left"/>
      <w:pPr>
        <w:ind w:left="1982" w:hanging="425"/>
      </w:pPr>
      <w:rPr>
        <w:rFonts w:hint="default"/>
        <w:lang w:val="uk-UA" w:eastAsia="en-US" w:bidi="ar-SA"/>
      </w:rPr>
    </w:lvl>
    <w:lvl w:ilvl="3" w:tplc="E1F8A7F8">
      <w:numFmt w:val="bullet"/>
      <w:lvlText w:val="•"/>
      <w:lvlJc w:val="left"/>
      <w:pPr>
        <w:ind w:left="3004" w:hanging="425"/>
      </w:pPr>
      <w:rPr>
        <w:rFonts w:hint="default"/>
        <w:lang w:val="uk-UA" w:eastAsia="en-US" w:bidi="ar-SA"/>
      </w:rPr>
    </w:lvl>
    <w:lvl w:ilvl="4" w:tplc="6BE22990">
      <w:numFmt w:val="bullet"/>
      <w:lvlText w:val="•"/>
      <w:lvlJc w:val="left"/>
      <w:pPr>
        <w:ind w:left="4026" w:hanging="425"/>
      </w:pPr>
      <w:rPr>
        <w:rFonts w:hint="default"/>
        <w:lang w:val="uk-UA" w:eastAsia="en-US" w:bidi="ar-SA"/>
      </w:rPr>
    </w:lvl>
    <w:lvl w:ilvl="5" w:tplc="D39ED338">
      <w:numFmt w:val="bullet"/>
      <w:lvlText w:val="•"/>
      <w:lvlJc w:val="left"/>
      <w:pPr>
        <w:ind w:left="5048" w:hanging="425"/>
      </w:pPr>
      <w:rPr>
        <w:rFonts w:hint="default"/>
        <w:lang w:val="uk-UA" w:eastAsia="en-US" w:bidi="ar-SA"/>
      </w:rPr>
    </w:lvl>
    <w:lvl w:ilvl="6" w:tplc="B1CEA6A8">
      <w:numFmt w:val="bullet"/>
      <w:lvlText w:val="•"/>
      <w:lvlJc w:val="left"/>
      <w:pPr>
        <w:ind w:left="6071" w:hanging="425"/>
      </w:pPr>
      <w:rPr>
        <w:rFonts w:hint="default"/>
        <w:lang w:val="uk-UA" w:eastAsia="en-US" w:bidi="ar-SA"/>
      </w:rPr>
    </w:lvl>
    <w:lvl w:ilvl="7" w:tplc="150A877E">
      <w:numFmt w:val="bullet"/>
      <w:lvlText w:val="•"/>
      <w:lvlJc w:val="left"/>
      <w:pPr>
        <w:ind w:left="7093" w:hanging="425"/>
      </w:pPr>
      <w:rPr>
        <w:rFonts w:hint="default"/>
        <w:lang w:val="uk-UA" w:eastAsia="en-US" w:bidi="ar-SA"/>
      </w:rPr>
    </w:lvl>
    <w:lvl w:ilvl="8" w:tplc="5B7AEF70">
      <w:numFmt w:val="bullet"/>
      <w:lvlText w:val="•"/>
      <w:lvlJc w:val="left"/>
      <w:pPr>
        <w:ind w:left="8115" w:hanging="425"/>
      </w:pPr>
      <w:rPr>
        <w:rFonts w:hint="default"/>
        <w:lang w:val="uk-UA" w:eastAsia="en-US" w:bidi="ar-SA"/>
      </w:rPr>
    </w:lvl>
  </w:abstractNum>
  <w:abstractNum w:abstractNumId="9">
    <w:nsid w:val="77B537AC"/>
    <w:multiLevelType w:val="multilevel"/>
    <w:tmpl w:val="69822554"/>
    <w:lvl w:ilvl="0">
      <w:start w:val="1"/>
      <w:numFmt w:val="none"/>
      <w:pStyle w:val="Heading1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pStyle w:val="Heading91"/>
      <w:suff w:val="nothing"/>
      <w:lvlText w:val=""/>
      <w:lvlJc w:val="left"/>
      <w:rPr>
        <w:rFonts w:cs="Times New Roman"/>
      </w:rPr>
    </w:lvl>
  </w:abstractNum>
  <w:num w:numId="1">
    <w:abstractNumId w:val="9"/>
  </w:num>
  <w:num w:numId="2">
    <w:abstractNumId w:val="7"/>
  </w:num>
  <w:num w:numId="3">
    <w:abstractNumId w:val="6"/>
  </w:num>
  <w:num w:numId="4">
    <w:abstractNumId w:val="5"/>
  </w:num>
  <w:num w:numId="5">
    <w:abstractNumId w:val="2"/>
  </w:num>
  <w:num w:numId="6">
    <w:abstractNumId w:val="3"/>
  </w:num>
  <w:num w:numId="7">
    <w:abstractNumId w:val="0"/>
    <w:lvlOverride w:ilvl="0">
      <w:lvl w:ilvl="0">
        <w:numFmt w:val="bullet"/>
        <w:lvlText w:val="-"/>
        <w:legacy w:legacy="1" w:legacySpace="0" w:legacyIndent="105"/>
        <w:lvlJc w:val="left"/>
        <w:rPr>
          <w:rFonts w:ascii="Times New Roman" w:hAnsi="Times New Roman" w:hint="default"/>
        </w:rPr>
      </w:lvl>
    </w:lvlOverride>
  </w:num>
  <w:num w:numId="8">
    <w:abstractNumId w:val="1"/>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8055EB"/>
    <w:rsid w:val="00002FA1"/>
    <w:rsid w:val="00014E86"/>
    <w:rsid w:val="00055511"/>
    <w:rsid w:val="000624EC"/>
    <w:rsid w:val="00082B6F"/>
    <w:rsid w:val="000A2323"/>
    <w:rsid w:val="000B1DAE"/>
    <w:rsid w:val="000B4E13"/>
    <w:rsid w:val="000C020C"/>
    <w:rsid w:val="000D4A5A"/>
    <w:rsid w:val="000D5DDB"/>
    <w:rsid w:val="000D634C"/>
    <w:rsid w:val="000D6AE1"/>
    <w:rsid w:val="000D6BFC"/>
    <w:rsid w:val="000F78E7"/>
    <w:rsid w:val="00126F8E"/>
    <w:rsid w:val="00136647"/>
    <w:rsid w:val="00140CCA"/>
    <w:rsid w:val="00145CA5"/>
    <w:rsid w:val="0015604D"/>
    <w:rsid w:val="001726E0"/>
    <w:rsid w:val="0017507B"/>
    <w:rsid w:val="00187BEE"/>
    <w:rsid w:val="00194270"/>
    <w:rsid w:val="001970E4"/>
    <w:rsid w:val="001B26CE"/>
    <w:rsid w:val="001D670E"/>
    <w:rsid w:val="001E3C31"/>
    <w:rsid w:val="001F0ADB"/>
    <w:rsid w:val="001F0E84"/>
    <w:rsid w:val="002043C3"/>
    <w:rsid w:val="002117AF"/>
    <w:rsid w:val="00215CE4"/>
    <w:rsid w:val="002301B3"/>
    <w:rsid w:val="002322ED"/>
    <w:rsid w:val="00240520"/>
    <w:rsid w:val="0024332D"/>
    <w:rsid w:val="002437A7"/>
    <w:rsid w:val="0024576A"/>
    <w:rsid w:val="00255BBD"/>
    <w:rsid w:val="002613B9"/>
    <w:rsid w:val="00271D26"/>
    <w:rsid w:val="00287B2F"/>
    <w:rsid w:val="00293067"/>
    <w:rsid w:val="002E6AEE"/>
    <w:rsid w:val="002F19FE"/>
    <w:rsid w:val="002F291C"/>
    <w:rsid w:val="002F46F5"/>
    <w:rsid w:val="002F6480"/>
    <w:rsid w:val="002F70B3"/>
    <w:rsid w:val="00313FAF"/>
    <w:rsid w:val="00321642"/>
    <w:rsid w:val="003228B6"/>
    <w:rsid w:val="00322949"/>
    <w:rsid w:val="00325C23"/>
    <w:rsid w:val="00356FD3"/>
    <w:rsid w:val="00365F40"/>
    <w:rsid w:val="003871D5"/>
    <w:rsid w:val="00393A41"/>
    <w:rsid w:val="0039594B"/>
    <w:rsid w:val="003976F9"/>
    <w:rsid w:val="003C560B"/>
    <w:rsid w:val="003D5C01"/>
    <w:rsid w:val="00402134"/>
    <w:rsid w:val="0040284C"/>
    <w:rsid w:val="0042042D"/>
    <w:rsid w:val="004377B9"/>
    <w:rsid w:val="00465127"/>
    <w:rsid w:val="00475870"/>
    <w:rsid w:val="00480B57"/>
    <w:rsid w:val="00486B08"/>
    <w:rsid w:val="00487965"/>
    <w:rsid w:val="00492AE4"/>
    <w:rsid w:val="004A1EC0"/>
    <w:rsid w:val="004A2FAE"/>
    <w:rsid w:val="004B30F0"/>
    <w:rsid w:val="004C4C97"/>
    <w:rsid w:val="004D046C"/>
    <w:rsid w:val="004D1410"/>
    <w:rsid w:val="004D31B3"/>
    <w:rsid w:val="004F574C"/>
    <w:rsid w:val="004F7B6F"/>
    <w:rsid w:val="005010D5"/>
    <w:rsid w:val="0052156C"/>
    <w:rsid w:val="00525C18"/>
    <w:rsid w:val="005445E8"/>
    <w:rsid w:val="00561B6F"/>
    <w:rsid w:val="005737D8"/>
    <w:rsid w:val="00582824"/>
    <w:rsid w:val="0059054A"/>
    <w:rsid w:val="00591A21"/>
    <w:rsid w:val="00592031"/>
    <w:rsid w:val="005964D4"/>
    <w:rsid w:val="005A2467"/>
    <w:rsid w:val="005A3405"/>
    <w:rsid w:val="005B279C"/>
    <w:rsid w:val="005D3A77"/>
    <w:rsid w:val="005E3DF1"/>
    <w:rsid w:val="00602FBB"/>
    <w:rsid w:val="0060439A"/>
    <w:rsid w:val="006065DB"/>
    <w:rsid w:val="00615D40"/>
    <w:rsid w:val="00627A8A"/>
    <w:rsid w:val="00660334"/>
    <w:rsid w:val="00670268"/>
    <w:rsid w:val="006A5A3F"/>
    <w:rsid w:val="006B0132"/>
    <w:rsid w:val="006B4D65"/>
    <w:rsid w:val="006C1DE8"/>
    <w:rsid w:val="006D7DE5"/>
    <w:rsid w:val="006E4D05"/>
    <w:rsid w:val="0070218A"/>
    <w:rsid w:val="007121A3"/>
    <w:rsid w:val="007203D9"/>
    <w:rsid w:val="007339A3"/>
    <w:rsid w:val="00736389"/>
    <w:rsid w:val="00754D03"/>
    <w:rsid w:val="007625F5"/>
    <w:rsid w:val="00780319"/>
    <w:rsid w:val="0078340B"/>
    <w:rsid w:val="007A0C8B"/>
    <w:rsid w:val="007E010C"/>
    <w:rsid w:val="007E093A"/>
    <w:rsid w:val="007F5596"/>
    <w:rsid w:val="00804D93"/>
    <w:rsid w:val="008055EB"/>
    <w:rsid w:val="00812617"/>
    <w:rsid w:val="00845159"/>
    <w:rsid w:val="008662B6"/>
    <w:rsid w:val="0088771D"/>
    <w:rsid w:val="008B752A"/>
    <w:rsid w:val="008D1C61"/>
    <w:rsid w:val="008D5580"/>
    <w:rsid w:val="008E1376"/>
    <w:rsid w:val="008F263D"/>
    <w:rsid w:val="008F5494"/>
    <w:rsid w:val="008F6E3C"/>
    <w:rsid w:val="009127C6"/>
    <w:rsid w:val="0091576E"/>
    <w:rsid w:val="00935CEB"/>
    <w:rsid w:val="00942340"/>
    <w:rsid w:val="00971BD4"/>
    <w:rsid w:val="00971EB8"/>
    <w:rsid w:val="009743A9"/>
    <w:rsid w:val="00985024"/>
    <w:rsid w:val="009B5112"/>
    <w:rsid w:val="009B5BE7"/>
    <w:rsid w:val="009F3562"/>
    <w:rsid w:val="00A311E4"/>
    <w:rsid w:val="00A406A9"/>
    <w:rsid w:val="00A41C17"/>
    <w:rsid w:val="00A50931"/>
    <w:rsid w:val="00A543B4"/>
    <w:rsid w:val="00A548C9"/>
    <w:rsid w:val="00A75E7E"/>
    <w:rsid w:val="00A841EF"/>
    <w:rsid w:val="00A92B0A"/>
    <w:rsid w:val="00A94746"/>
    <w:rsid w:val="00AA0BF3"/>
    <w:rsid w:val="00AA6502"/>
    <w:rsid w:val="00AA7EB3"/>
    <w:rsid w:val="00AB78F0"/>
    <w:rsid w:val="00AC0DAF"/>
    <w:rsid w:val="00AD18C4"/>
    <w:rsid w:val="00AE67BA"/>
    <w:rsid w:val="00B001F1"/>
    <w:rsid w:val="00B14E3A"/>
    <w:rsid w:val="00B41C3A"/>
    <w:rsid w:val="00B4221A"/>
    <w:rsid w:val="00B54461"/>
    <w:rsid w:val="00B56EA7"/>
    <w:rsid w:val="00B61C6F"/>
    <w:rsid w:val="00B6269D"/>
    <w:rsid w:val="00B81D2E"/>
    <w:rsid w:val="00B8367A"/>
    <w:rsid w:val="00BA72CF"/>
    <w:rsid w:val="00BC0D59"/>
    <w:rsid w:val="00BC53AF"/>
    <w:rsid w:val="00BD10EB"/>
    <w:rsid w:val="00BE46E7"/>
    <w:rsid w:val="00C01A4F"/>
    <w:rsid w:val="00C045CB"/>
    <w:rsid w:val="00C04FBF"/>
    <w:rsid w:val="00C162F4"/>
    <w:rsid w:val="00C24345"/>
    <w:rsid w:val="00C33307"/>
    <w:rsid w:val="00C40DA8"/>
    <w:rsid w:val="00C45561"/>
    <w:rsid w:val="00C72436"/>
    <w:rsid w:val="00C72ED7"/>
    <w:rsid w:val="00C83136"/>
    <w:rsid w:val="00C852A9"/>
    <w:rsid w:val="00CA3103"/>
    <w:rsid w:val="00CD2DF4"/>
    <w:rsid w:val="00CE3B61"/>
    <w:rsid w:val="00CF246E"/>
    <w:rsid w:val="00CF6271"/>
    <w:rsid w:val="00D130E5"/>
    <w:rsid w:val="00D132D2"/>
    <w:rsid w:val="00D1402E"/>
    <w:rsid w:val="00D157FF"/>
    <w:rsid w:val="00D347FA"/>
    <w:rsid w:val="00D411AF"/>
    <w:rsid w:val="00D4454E"/>
    <w:rsid w:val="00DA331F"/>
    <w:rsid w:val="00DB6678"/>
    <w:rsid w:val="00DD0E94"/>
    <w:rsid w:val="00DD2082"/>
    <w:rsid w:val="00DE5ABB"/>
    <w:rsid w:val="00DF14CB"/>
    <w:rsid w:val="00DF6ED1"/>
    <w:rsid w:val="00E12D24"/>
    <w:rsid w:val="00E274C1"/>
    <w:rsid w:val="00E34713"/>
    <w:rsid w:val="00E50340"/>
    <w:rsid w:val="00E505A7"/>
    <w:rsid w:val="00E600C3"/>
    <w:rsid w:val="00E66C5F"/>
    <w:rsid w:val="00E778A0"/>
    <w:rsid w:val="00E85E18"/>
    <w:rsid w:val="00E85E6D"/>
    <w:rsid w:val="00E87414"/>
    <w:rsid w:val="00E94807"/>
    <w:rsid w:val="00EA2529"/>
    <w:rsid w:val="00EA7415"/>
    <w:rsid w:val="00EE336C"/>
    <w:rsid w:val="00EF621C"/>
    <w:rsid w:val="00F17DE1"/>
    <w:rsid w:val="00F23A25"/>
    <w:rsid w:val="00F36A1E"/>
    <w:rsid w:val="00F420CF"/>
    <w:rsid w:val="00F476E4"/>
    <w:rsid w:val="00F70E37"/>
    <w:rsid w:val="00F81CC0"/>
    <w:rsid w:val="00FC23FD"/>
    <w:rsid w:val="00FC4F24"/>
    <w:rsid w:val="00FC6B13"/>
    <w:rsid w:val="00FE6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5EB"/>
    <w:rPr>
      <w:kern w:val="2"/>
      <w:sz w:val="24"/>
      <w:szCs w:val="24"/>
      <w:lang w:eastAsia="zh-CN" w:bidi="hi-IN"/>
    </w:rPr>
  </w:style>
  <w:style w:type="paragraph" w:styleId="5">
    <w:name w:val="heading 5"/>
    <w:basedOn w:val="a"/>
    <w:next w:val="a"/>
    <w:link w:val="50"/>
    <w:uiPriority w:val="99"/>
    <w:qFormat/>
    <w:rsid w:val="0060439A"/>
    <w:pPr>
      <w:keepNext/>
      <w:keepLines/>
      <w:spacing w:before="200"/>
      <w:outlineLvl w:val="4"/>
    </w:pPr>
    <w:rPr>
      <w:rFonts w:ascii="Cambria" w:hAnsi="Cambria"/>
      <w:color w:val="243F60"/>
      <w:szCs w:val="21"/>
    </w:rPr>
  </w:style>
  <w:style w:type="paragraph" w:styleId="7">
    <w:name w:val="heading 7"/>
    <w:basedOn w:val="a"/>
    <w:next w:val="a"/>
    <w:link w:val="70"/>
    <w:uiPriority w:val="99"/>
    <w:qFormat/>
    <w:rsid w:val="00591A21"/>
    <w:pPr>
      <w:widowControl w:val="0"/>
      <w:autoSpaceDE w:val="0"/>
      <w:autoSpaceDN w:val="0"/>
      <w:adjustRightInd w:val="0"/>
      <w:spacing w:before="240" w:after="60"/>
      <w:outlineLvl w:val="6"/>
    </w:pPr>
    <w:rPr>
      <w:rFonts w:ascii="Times New Roman" w:hAnsi="Times New Roman" w:cs="Times New Roman"/>
      <w:kern w:val="0"/>
      <w:lang w:val="uk-UA" w:eastAsia="ru-RU" w:bidi="ar-SA"/>
    </w:rPr>
  </w:style>
  <w:style w:type="paragraph" w:styleId="9">
    <w:name w:val="heading 9"/>
    <w:basedOn w:val="a"/>
    <w:next w:val="a"/>
    <w:link w:val="90"/>
    <w:uiPriority w:val="99"/>
    <w:qFormat/>
    <w:rsid w:val="0060439A"/>
    <w:pPr>
      <w:keepNext/>
      <w:keepLines/>
      <w:spacing w:before="200"/>
      <w:outlineLvl w:val="8"/>
    </w:pPr>
    <w:rPr>
      <w:rFonts w:ascii="Cambria" w:hAnsi="Cambria"/>
      <w:i/>
      <w:iCs/>
      <w:color w:val="404040"/>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60439A"/>
    <w:rPr>
      <w:rFonts w:ascii="Cambria" w:hAnsi="Cambria" w:cs="Times New Roman"/>
      <w:color w:val="243F60"/>
      <w:sz w:val="21"/>
      <w:szCs w:val="21"/>
    </w:rPr>
  </w:style>
  <w:style w:type="character" w:customStyle="1" w:styleId="70">
    <w:name w:val="Заголовок 7 Знак"/>
    <w:basedOn w:val="a0"/>
    <w:link w:val="7"/>
    <w:uiPriority w:val="99"/>
    <w:locked/>
    <w:rsid w:val="00591A21"/>
    <w:rPr>
      <w:rFonts w:ascii="Times New Roman" w:hAnsi="Times New Roman" w:cs="Times New Roman"/>
      <w:kern w:val="0"/>
      <w:lang w:val="uk-UA" w:eastAsia="ru-RU" w:bidi="ar-SA"/>
    </w:rPr>
  </w:style>
  <w:style w:type="character" w:customStyle="1" w:styleId="90">
    <w:name w:val="Заголовок 9 Знак"/>
    <w:basedOn w:val="a0"/>
    <w:link w:val="9"/>
    <w:uiPriority w:val="99"/>
    <w:semiHidden/>
    <w:locked/>
    <w:rsid w:val="0060439A"/>
    <w:rPr>
      <w:rFonts w:ascii="Cambria" w:hAnsi="Cambria" w:cs="Times New Roman"/>
      <w:i/>
      <w:iCs/>
      <w:color w:val="404040"/>
      <w:sz w:val="18"/>
      <w:szCs w:val="18"/>
    </w:rPr>
  </w:style>
  <w:style w:type="paragraph" w:customStyle="1" w:styleId="Heading11">
    <w:name w:val="Heading 11"/>
    <w:basedOn w:val="a"/>
    <w:uiPriority w:val="99"/>
    <w:rsid w:val="008055EB"/>
    <w:pPr>
      <w:keepNext/>
      <w:numPr>
        <w:numId w:val="1"/>
      </w:numPr>
      <w:spacing w:before="240" w:after="60"/>
      <w:outlineLvl w:val="0"/>
    </w:pPr>
    <w:rPr>
      <w:rFonts w:ascii="Arial" w:hAnsi="Arial" w:cs="Arial"/>
      <w:b/>
      <w:bCs/>
      <w:sz w:val="32"/>
      <w:szCs w:val="32"/>
    </w:rPr>
  </w:style>
  <w:style w:type="paragraph" w:customStyle="1" w:styleId="Heading31">
    <w:name w:val="Heading 31"/>
    <w:basedOn w:val="a"/>
    <w:uiPriority w:val="99"/>
    <w:rsid w:val="008055EB"/>
    <w:pPr>
      <w:keepNext/>
      <w:spacing w:before="240" w:after="60"/>
      <w:outlineLvl w:val="2"/>
    </w:pPr>
    <w:rPr>
      <w:rFonts w:ascii="Arial" w:hAnsi="Arial" w:cs="Arial"/>
      <w:b/>
      <w:bCs/>
      <w:sz w:val="26"/>
      <w:szCs w:val="26"/>
    </w:rPr>
  </w:style>
  <w:style w:type="paragraph" w:customStyle="1" w:styleId="Heading91">
    <w:name w:val="Heading 91"/>
    <w:basedOn w:val="a"/>
    <w:uiPriority w:val="99"/>
    <w:rsid w:val="008055EB"/>
    <w:pPr>
      <w:numPr>
        <w:ilvl w:val="8"/>
        <w:numId w:val="1"/>
      </w:numPr>
      <w:spacing w:before="240" w:after="60"/>
      <w:outlineLvl w:val="8"/>
    </w:pPr>
    <w:rPr>
      <w:rFonts w:ascii="Arial" w:hAnsi="Arial" w:cs="Arial"/>
      <w:sz w:val="22"/>
      <w:szCs w:val="22"/>
    </w:rPr>
  </w:style>
  <w:style w:type="character" w:customStyle="1" w:styleId="Character20style">
    <w:name w:val="Character_20_style"/>
    <w:uiPriority w:val="99"/>
    <w:rsid w:val="008055EB"/>
  </w:style>
  <w:style w:type="paragraph" w:customStyle="1" w:styleId="a3">
    <w:name w:val="Заголовок"/>
    <w:basedOn w:val="a"/>
    <w:next w:val="a4"/>
    <w:uiPriority w:val="99"/>
    <w:rsid w:val="008055EB"/>
    <w:pPr>
      <w:keepNext/>
      <w:spacing w:before="240" w:after="120"/>
    </w:pPr>
    <w:rPr>
      <w:rFonts w:ascii="Liberation Sans" w:eastAsia="Microsoft YaHei" w:hAnsi="Liberation Sans"/>
      <w:sz w:val="28"/>
      <w:szCs w:val="28"/>
    </w:rPr>
  </w:style>
  <w:style w:type="paragraph" w:styleId="a4">
    <w:name w:val="Body Text"/>
    <w:basedOn w:val="a"/>
    <w:link w:val="a5"/>
    <w:uiPriority w:val="99"/>
    <w:rsid w:val="008055EB"/>
    <w:pPr>
      <w:spacing w:after="140" w:line="276" w:lineRule="auto"/>
    </w:pPr>
  </w:style>
  <w:style w:type="character" w:customStyle="1" w:styleId="a5">
    <w:name w:val="Основной текст Знак"/>
    <w:basedOn w:val="a0"/>
    <w:link w:val="a4"/>
    <w:uiPriority w:val="99"/>
    <w:locked/>
    <w:rsid w:val="0060439A"/>
    <w:rPr>
      <w:rFonts w:cs="Times New Roman"/>
    </w:rPr>
  </w:style>
  <w:style w:type="paragraph" w:styleId="a6">
    <w:name w:val="List"/>
    <w:basedOn w:val="a4"/>
    <w:uiPriority w:val="99"/>
    <w:rsid w:val="008055EB"/>
  </w:style>
  <w:style w:type="paragraph" w:customStyle="1" w:styleId="Caption1">
    <w:name w:val="Caption1"/>
    <w:basedOn w:val="a"/>
    <w:uiPriority w:val="99"/>
    <w:rsid w:val="008055EB"/>
    <w:pPr>
      <w:suppressLineNumbers/>
      <w:spacing w:before="120" w:after="120"/>
    </w:pPr>
    <w:rPr>
      <w:i/>
      <w:iCs/>
    </w:rPr>
  </w:style>
  <w:style w:type="paragraph" w:styleId="1">
    <w:name w:val="index 1"/>
    <w:basedOn w:val="a"/>
    <w:next w:val="a"/>
    <w:autoRedefine/>
    <w:uiPriority w:val="99"/>
    <w:semiHidden/>
    <w:rsid w:val="00287B2F"/>
    <w:pPr>
      <w:ind w:left="240" w:hanging="240"/>
    </w:pPr>
  </w:style>
  <w:style w:type="paragraph" w:styleId="a7">
    <w:name w:val="index heading"/>
    <w:basedOn w:val="a"/>
    <w:uiPriority w:val="99"/>
    <w:rsid w:val="008055EB"/>
    <w:pPr>
      <w:suppressLineNumbers/>
    </w:pPr>
  </w:style>
  <w:style w:type="paragraph" w:styleId="a8">
    <w:name w:val="Normal (Web)"/>
    <w:basedOn w:val="a"/>
    <w:link w:val="a9"/>
    <w:uiPriority w:val="99"/>
    <w:rsid w:val="008055EB"/>
    <w:pPr>
      <w:spacing w:before="280" w:after="280"/>
    </w:pPr>
    <w:rPr>
      <w:rFonts w:ascii="Verdana" w:hAnsi="Verdana" w:cs="Times New Roman"/>
      <w:color w:val="260751"/>
      <w:kern w:val="0"/>
      <w:sz w:val="20"/>
      <w:szCs w:val="20"/>
      <w:lang w:eastAsia="ru-RU" w:bidi="ar-SA"/>
    </w:rPr>
  </w:style>
  <w:style w:type="paragraph" w:styleId="aa">
    <w:name w:val="Body Text Indent"/>
    <w:basedOn w:val="a"/>
    <w:link w:val="ab"/>
    <w:uiPriority w:val="99"/>
    <w:rsid w:val="008055EB"/>
    <w:pPr>
      <w:spacing w:after="120"/>
      <w:ind w:left="283"/>
    </w:pPr>
  </w:style>
  <w:style w:type="character" w:customStyle="1" w:styleId="ab">
    <w:name w:val="Основной текст с отступом Знак"/>
    <w:basedOn w:val="a0"/>
    <w:link w:val="aa"/>
    <w:uiPriority w:val="99"/>
    <w:locked/>
    <w:rsid w:val="00754D03"/>
    <w:rPr>
      <w:rFonts w:cs="Times New Roman"/>
      <w:kern w:val="2"/>
      <w:sz w:val="21"/>
      <w:szCs w:val="21"/>
      <w:lang w:eastAsia="zh-CN" w:bidi="hi-IN"/>
    </w:rPr>
  </w:style>
  <w:style w:type="paragraph" w:styleId="ac">
    <w:name w:val="Block Text"/>
    <w:basedOn w:val="a"/>
    <w:uiPriority w:val="99"/>
    <w:rsid w:val="008055EB"/>
    <w:pPr>
      <w:ind w:left="1" w:right="1" w:firstLine="482"/>
      <w:jc w:val="both"/>
    </w:pPr>
    <w:rPr>
      <w:rFonts w:cs="Times New Roman"/>
    </w:rPr>
  </w:style>
  <w:style w:type="paragraph" w:customStyle="1" w:styleId="ad">
    <w:name w:val="Содержимое таблицы"/>
    <w:basedOn w:val="a"/>
    <w:uiPriority w:val="99"/>
    <w:rsid w:val="008055EB"/>
    <w:pPr>
      <w:suppressLineNumbers/>
    </w:pPr>
  </w:style>
  <w:style w:type="paragraph" w:customStyle="1" w:styleId="LO-Normal">
    <w:name w:val="LO-Normal"/>
    <w:uiPriority w:val="99"/>
    <w:rsid w:val="000B4E13"/>
    <w:pPr>
      <w:widowControl w:val="0"/>
      <w:suppressAutoHyphens/>
      <w:jc w:val="both"/>
    </w:pPr>
    <w:rPr>
      <w:rFonts w:ascii="Times New Roman" w:hAnsi="Times New Roman" w:cs="Times New Roman"/>
      <w:sz w:val="16"/>
      <w:szCs w:val="20"/>
      <w:lang w:eastAsia="zh-CN"/>
    </w:rPr>
  </w:style>
  <w:style w:type="character" w:customStyle="1" w:styleId="rvts44">
    <w:name w:val="rvts44"/>
    <w:basedOn w:val="a0"/>
    <w:uiPriority w:val="99"/>
    <w:rsid w:val="001F0ADB"/>
    <w:rPr>
      <w:rFonts w:cs="Times New Roman"/>
    </w:rPr>
  </w:style>
  <w:style w:type="character" w:customStyle="1" w:styleId="rvts23">
    <w:name w:val="rvts23"/>
    <w:basedOn w:val="a0"/>
    <w:uiPriority w:val="99"/>
    <w:rsid w:val="001F0ADB"/>
    <w:rPr>
      <w:rFonts w:cs="Times New Roman"/>
    </w:rPr>
  </w:style>
  <w:style w:type="character" w:customStyle="1" w:styleId="rvts9">
    <w:name w:val="rvts9"/>
    <w:basedOn w:val="a0"/>
    <w:uiPriority w:val="99"/>
    <w:rsid w:val="001F0ADB"/>
    <w:rPr>
      <w:rFonts w:cs="Times New Roman"/>
    </w:rPr>
  </w:style>
  <w:style w:type="paragraph" w:styleId="HTML">
    <w:name w:val="HTML Preformatted"/>
    <w:basedOn w:val="a"/>
    <w:link w:val="HTML0"/>
    <w:uiPriority w:val="99"/>
    <w:rsid w:val="001F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lang w:eastAsia="ru-RU" w:bidi="ar-SA"/>
    </w:rPr>
  </w:style>
  <w:style w:type="character" w:customStyle="1" w:styleId="HTML0">
    <w:name w:val="Стандартный HTML Знак"/>
    <w:basedOn w:val="a0"/>
    <w:link w:val="HTML"/>
    <w:uiPriority w:val="99"/>
    <w:locked/>
    <w:rsid w:val="001F0ADB"/>
    <w:rPr>
      <w:rFonts w:ascii="Courier New" w:hAnsi="Courier New" w:cs="Courier New"/>
      <w:kern w:val="0"/>
      <w:sz w:val="20"/>
      <w:szCs w:val="20"/>
      <w:lang w:eastAsia="ru-RU" w:bidi="ar-SA"/>
    </w:rPr>
  </w:style>
  <w:style w:type="character" w:customStyle="1" w:styleId="rvts0">
    <w:name w:val="rvts0"/>
    <w:basedOn w:val="a0"/>
    <w:uiPriority w:val="99"/>
    <w:rsid w:val="001F0ADB"/>
    <w:rPr>
      <w:rFonts w:cs="Times New Roman"/>
    </w:rPr>
  </w:style>
  <w:style w:type="character" w:styleId="ae">
    <w:name w:val="Hyperlink"/>
    <w:basedOn w:val="a0"/>
    <w:uiPriority w:val="99"/>
    <w:semiHidden/>
    <w:rsid w:val="001F0ADB"/>
    <w:rPr>
      <w:rFonts w:cs="Times New Roman"/>
      <w:color w:val="0000FF"/>
      <w:u w:val="single"/>
    </w:rPr>
  </w:style>
  <w:style w:type="character" w:customStyle="1" w:styleId="-">
    <w:name w:val="Интернет-ссылка"/>
    <w:uiPriority w:val="99"/>
    <w:rsid w:val="001F0ADB"/>
    <w:rPr>
      <w:color w:val="000080"/>
      <w:u w:val="single"/>
    </w:rPr>
  </w:style>
  <w:style w:type="paragraph" w:customStyle="1" w:styleId="Web">
    <w:name w:val="Обычный (Web)"/>
    <w:basedOn w:val="a"/>
    <w:uiPriority w:val="99"/>
    <w:rsid w:val="00591A21"/>
    <w:pPr>
      <w:suppressAutoHyphens/>
      <w:spacing w:before="100" w:after="100"/>
    </w:pPr>
    <w:rPr>
      <w:rFonts w:ascii="Times New Roman" w:hAnsi="Times New Roman" w:cs="Times New Roman"/>
      <w:kern w:val="0"/>
      <w:szCs w:val="20"/>
      <w:lang w:bidi="ar-SA"/>
    </w:rPr>
  </w:style>
  <w:style w:type="paragraph" w:customStyle="1" w:styleId="31">
    <w:name w:val="Основной текст с отступом 31"/>
    <w:basedOn w:val="a"/>
    <w:uiPriority w:val="99"/>
    <w:rsid w:val="00591A21"/>
    <w:pPr>
      <w:suppressAutoHyphens/>
      <w:ind w:left="426" w:hanging="426"/>
      <w:jc w:val="both"/>
    </w:pPr>
    <w:rPr>
      <w:rFonts w:ascii="Times New Roman" w:hAnsi="Times New Roman" w:cs="Times New Roman"/>
      <w:kern w:val="0"/>
      <w:szCs w:val="20"/>
      <w:lang w:val="uk-UA" w:bidi="ar-SA"/>
    </w:rPr>
  </w:style>
  <w:style w:type="paragraph" w:styleId="af">
    <w:name w:val="header"/>
    <w:basedOn w:val="a"/>
    <w:link w:val="af0"/>
    <w:rsid w:val="00591A21"/>
    <w:pPr>
      <w:tabs>
        <w:tab w:val="center" w:pos="4153"/>
        <w:tab w:val="right" w:pos="8306"/>
      </w:tabs>
    </w:pPr>
    <w:rPr>
      <w:rFonts w:ascii="Times New Roman" w:hAnsi="Times New Roman" w:cs="Times New Roman"/>
      <w:kern w:val="0"/>
      <w:sz w:val="20"/>
      <w:szCs w:val="20"/>
      <w:lang w:val="uk-UA" w:eastAsia="ru-RU" w:bidi="ar-SA"/>
    </w:rPr>
  </w:style>
  <w:style w:type="character" w:customStyle="1" w:styleId="af0">
    <w:name w:val="Верхний колонтитул Знак"/>
    <w:basedOn w:val="a0"/>
    <w:link w:val="af"/>
    <w:locked/>
    <w:rsid w:val="00591A21"/>
    <w:rPr>
      <w:rFonts w:ascii="Times New Roman" w:hAnsi="Times New Roman" w:cs="Times New Roman"/>
      <w:kern w:val="0"/>
      <w:sz w:val="20"/>
      <w:szCs w:val="20"/>
      <w:lang w:val="uk-UA" w:eastAsia="ru-RU" w:bidi="ar-SA"/>
    </w:rPr>
  </w:style>
  <w:style w:type="character" w:customStyle="1" w:styleId="a9">
    <w:name w:val="Обычный (веб) Знак"/>
    <w:link w:val="a8"/>
    <w:uiPriority w:val="99"/>
    <w:locked/>
    <w:rsid w:val="00AA6502"/>
    <w:rPr>
      <w:rFonts w:ascii="Verdana" w:hAnsi="Verdana"/>
      <w:color w:val="260751"/>
    </w:rPr>
  </w:style>
  <w:style w:type="paragraph" w:customStyle="1" w:styleId="10">
    <w:name w:val="Цитата1"/>
    <w:basedOn w:val="a"/>
    <w:uiPriority w:val="99"/>
    <w:rsid w:val="0060439A"/>
    <w:pPr>
      <w:suppressAutoHyphens/>
      <w:ind w:left="1" w:right="1" w:firstLine="482"/>
      <w:jc w:val="both"/>
    </w:pPr>
    <w:rPr>
      <w:rFonts w:ascii="Times New Roman" w:hAnsi="Times New Roman" w:cs="Times New Roman"/>
      <w:kern w:val="0"/>
      <w:szCs w:val="20"/>
      <w:lang w:val="uk-UA" w:bidi="ar-SA"/>
    </w:rPr>
  </w:style>
  <w:style w:type="paragraph" w:customStyle="1" w:styleId="21">
    <w:name w:val="Основной текст 21"/>
    <w:basedOn w:val="a"/>
    <w:uiPriority w:val="99"/>
    <w:rsid w:val="0060439A"/>
    <w:pPr>
      <w:widowControl w:val="0"/>
      <w:suppressAutoHyphens/>
      <w:autoSpaceDE w:val="0"/>
      <w:spacing w:after="120"/>
      <w:ind w:left="283" w:firstLine="720"/>
    </w:pPr>
    <w:rPr>
      <w:rFonts w:ascii="Times New Roman" w:hAnsi="Times New Roman" w:cs="Times New Roman"/>
      <w:kern w:val="0"/>
      <w:sz w:val="28"/>
      <w:szCs w:val="20"/>
      <w:lang w:val="uk-UA" w:bidi="ar-SA"/>
    </w:rPr>
  </w:style>
  <w:style w:type="paragraph" w:styleId="af1">
    <w:name w:val="List Paragraph"/>
    <w:basedOn w:val="a"/>
    <w:uiPriority w:val="99"/>
    <w:qFormat/>
    <w:rsid w:val="0060439A"/>
    <w:pPr>
      <w:widowControl w:val="0"/>
      <w:suppressAutoHyphens/>
      <w:autoSpaceDE w:val="0"/>
      <w:ind w:left="720"/>
      <w:contextualSpacing/>
    </w:pPr>
    <w:rPr>
      <w:rFonts w:ascii="Times New Roman" w:hAnsi="Times New Roman" w:cs="Courier New"/>
      <w:kern w:val="0"/>
      <w:sz w:val="20"/>
      <w:szCs w:val="20"/>
      <w:lang w:val="uk-UA" w:bidi="ar-SA"/>
    </w:rPr>
  </w:style>
  <w:style w:type="paragraph" w:customStyle="1" w:styleId="2">
    <w:name w:val="Цитата2"/>
    <w:basedOn w:val="a"/>
    <w:uiPriority w:val="99"/>
    <w:rsid w:val="0060439A"/>
    <w:pPr>
      <w:suppressAutoHyphens/>
      <w:ind w:left="1" w:right="1" w:firstLine="482"/>
      <w:jc w:val="both"/>
    </w:pPr>
    <w:rPr>
      <w:rFonts w:ascii="Times New Roman" w:hAnsi="Times New Roman" w:cs="Times New Roman"/>
      <w:kern w:val="0"/>
      <w:szCs w:val="28"/>
      <w:lang w:val="uk-UA" w:bidi="ar-SA"/>
    </w:rPr>
  </w:style>
  <w:style w:type="paragraph" w:customStyle="1" w:styleId="3">
    <w:name w:val="Стиль3"/>
    <w:basedOn w:val="a"/>
    <w:uiPriority w:val="99"/>
    <w:rsid w:val="0060439A"/>
    <w:pPr>
      <w:suppressAutoHyphens/>
      <w:ind w:firstLine="851"/>
      <w:jc w:val="both"/>
    </w:pPr>
    <w:rPr>
      <w:rFonts w:ascii="Times New Roman" w:hAnsi="Times New Roman" w:cs="Times New Roman"/>
      <w:kern w:val="0"/>
      <w:lang w:val="hr-HR" w:bidi="ar-SA"/>
    </w:rPr>
  </w:style>
  <w:style w:type="character" w:customStyle="1" w:styleId="itemtext">
    <w:name w:val="item_text"/>
    <w:basedOn w:val="a0"/>
    <w:uiPriority w:val="99"/>
    <w:rsid w:val="0060439A"/>
    <w:rPr>
      <w:rFonts w:cs="Times New Roman"/>
    </w:rPr>
  </w:style>
  <w:style w:type="character" w:styleId="af2">
    <w:name w:val="Strong"/>
    <w:basedOn w:val="a0"/>
    <w:uiPriority w:val="22"/>
    <w:qFormat/>
    <w:rsid w:val="0060439A"/>
    <w:rPr>
      <w:rFonts w:cs="Times New Roman"/>
      <w:b/>
      <w:bCs/>
    </w:rPr>
  </w:style>
  <w:style w:type="character" w:customStyle="1" w:styleId="dat0">
    <w:name w:val="dat0"/>
    <w:basedOn w:val="a0"/>
    <w:uiPriority w:val="99"/>
    <w:rsid w:val="000B1DAE"/>
    <w:rPr>
      <w:rFonts w:cs="Times New Roman"/>
    </w:rPr>
  </w:style>
  <w:style w:type="paragraph" w:customStyle="1" w:styleId="rvps6">
    <w:name w:val="rvps6"/>
    <w:basedOn w:val="a"/>
    <w:uiPriority w:val="99"/>
    <w:rsid w:val="000B1DAE"/>
    <w:pPr>
      <w:spacing w:before="100" w:beforeAutospacing="1" w:after="100" w:afterAutospacing="1"/>
    </w:pPr>
    <w:rPr>
      <w:rFonts w:ascii="Times New Roman" w:hAnsi="Times New Roman" w:cs="Times New Roman"/>
      <w:kern w:val="0"/>
      <w:lang w:eastAsia="ru-RU" w:bidi="ar-SA"/>
    </w:rPr>
  </w:style>
  <w:style w:type="paragraph" w:customStyle="1" w:styleId="11">
    <w:name w:val="Заголовок 11"/>
    <w:basedOn w:val="a"/>
    <w:uiPriority w:val="99"/>
    <w:rsid w:val="008F5494"/>
    <w:pPr>
      <w:keepNext/>
      <w:spacing w:before="240" w:after="60"/>
      <w:outlineLvl w:val="0"/>
    </w:pPr>
    <w:rPr>
      <w:rFonts w:ascii="Arial" w:hAnsi="Arial" w:cs="Arial"/>
      <w:b/>
      <w:bCs/>
      <w:sz w:val="32"/>
      <w:szCs w:val="32"/>
    </w:rPr>
  </w:style>
  <w:style w:type="paragraph" w:customStyle="1" w:styleId="91">
    <w:name w:val="Заголовок 91"/>
    <w:basedOn w:val="a"/>
    <w:uiPriority w:val="99"/>
    <w:rsid w:val="008F5494"/>
    <w:pPr>
      <w:spacing w:before="240" w:after="60"/>
      <w:outlineLvl w:val="8"/>
    </w:pPr>
    <w:rPr>
      <w:rFonts w:ascii="Arial" w:hAnsi="Arial" w:cs="Arial"/>
      <w:sz w:val="22"/>
      <w:szCs w:val="22"/>
    </w:rPr>
  </w:style>
  <w:style w:type="table" w:styleId="af3">
    <w:name w:val="Table Grid"/>
    <w:basedOn w:val="a1"/>
    <w:uiPriority w:val="99"/>
    <w:locked/>
    <w:rsid w:val="00971EB8"/>
    <w:rPr>
      <w:rFonts w:ascii="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Обычный (веб) Знак1"/>
    <w:aliases w:val="Обычный (веб) Знак Знак"/>
    <w:locked/>
    <w:rsid w:val="007625F5"/>
    <w:rPr>
      <w:rFonts w:ascii="Verdana" w:eastAsia="Calibri" w:hAnsi="Verdana" w:cs="Times New Roman"/>
      <w:color w:val="260751"/>
      <w:sz w:val="20"/>
      <w:szCs w:val="20"/>
    </w:rPr>
  </w:style>
  <w:style w:type="paragraph" w:customStyle="1" w:styleId="TableParagraph">
    <w:name w:val="Table Paragraph"/>
    <w:basedOn w:val="a"/>
    <w:uiPriority w:val="1"/>
    <w:qFormat/>
    <w:rsid w:val="005A2467"/>
    <w:pPr>
      <w:widowControl w:val="0"/>
      <w:autoSpaceDE w:val="0"/>
      <w:autoSpaceDN w:val="0"/>
      <w:ind w:left="107"/>
      <w:jc w:val="both"/>
    </w:pPr>
    <w:rPr>
      <w:rFonts w:ascii="Times New Roman" w:eastAsia="Times New Roman" w:hAnsi="Times New Roman" w:cs="Times New Roman"/>
      <w:kern w:val="0"/>
      <w:sz w:val="22"/>
      <w:szCs w:val="22"/>
      <w:lang w:val="uk-UA" w:eastAsia="en-US" w:bidi="ar-SA"/>
    </w:rPr>
  </w:style>
  <w:style w:type="character" w:customStyle="1" w:styleId="dat">
    <w:name w:val="dat"/>
    <w:basedOn w:val="a0"/>
    <w:rsid w:val="00BA72CF"/>
  </w:style>
</w:styles>
</file>

<file path=word/webSettings.xml><?xml version="1.0" encoding="utf-8"?>
<w:webSettings xmlns:r="http://schemas.openxmlformats.org/officeDocument/2006/relationships" xmlns:w="http://schemas.openxmlformats.org/wordprocessingml/2006/main">
  <w:divs>
    <w:div w:id="956451115">
      <w:marLeft w:val="0"/>
      <w:marRight w:val="0"/>
      <w:marTop w:val="0"/>
      <w:marBottom w:val="0"/>
      <w:divBdr>
        <w:top w:val="none" w:sz="0" w:space="0" w:color="auto"/>
        <w:left w:val="none" w:sz="0" w:space="0" w:color="auto"/>
        <w:bottom w:val="none" w:sz="0" w:space="0" w:color="auto"/>
        <w:right w:val="none" w:sz="0" w:space="0" w:color="auto"/>
      </w:divBdr>
    </w:div>
    <w:div w:id="956451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3341-12" TargetMode="External"/><Relationship Id="rId18" Type="http://schemas.openxmlformats.org/officeDocument/2006/relationships/hyperlink" Target="https://www.google.com/search?client=firefox-b-e&amp;sca_esv=562741715&amp;q" TargetMode="External"/><Relationship Id="rId26" Type="http://schemas.openxmlformats.org/officeDocument/2006/relationships/hyperlink" Target="https://dndekc.mvs.gov.ua/" TargetMode="External"/><Relationship Id="rId3" Type="http://schemas.openxmlformats.org/officeDocument/2006/relationships/settings" Target="settings.xml"/><Relationship Id="rId21" Type="http://schemas.openxmlformats.org/officeDocument/2006/relationships/hyperlink" Target="https://dspace.univd.edu.ua/server/api/core/bitstreams/269cbb68-2d76-48b7-8db7-9fbc93c1ee6d/content" TargetMode="External"/><Relationship Id="rId34" Type="http://schemas.openxmlformats.org/officeDocument/2006/relationships/hyperlink" Target="https://dspace.univd.edu.ua/handle/123456789/11" TargetMode="External"/><Relationship Id="rId7" Type="http://schemas.openxmlformats.org/officeDocument/2006/relationships/hyperlink" Target="https://zakon.rada.gov.ua/laws/show/4651-17" TargetMode="External"/><Relationship Id="rId12" Type="http://schemas.openxmlformats.org/officeDocument/2006/relationships/hyperlink" Target="https://zakon.rada.gov.ua/laws/card/60/95-&#1074;&#1088;" TargetMode="External"/><Relationship Id="rId17" Type="http://schemas.openxmlformats.org/officeDocument/2006/relationships/hyperlink" Target="https://www.twirpx.com/file/1538118/" TargetMode="External"/><Relationship Id="rId25" Type="http://schemas.openxmlformats.org/officeDocument/2006/relationships/hyperlink" Target="https://rada.gov.ua/" TargetMode="External"/><Relationship Id="rId33"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s://zakon.rada.gov.ua/laws/show/878-2015-%D0%BF" TargetMode="External"/><Relationship Id="rId20" Type="http://schemas.openxmlformats.org/officeDocument/2006/relationships/hyperlink" Target="http://elar.naiau.kiev.ua/bitstream/123456789/2336/1" TargetMode="External"/><Relationship Id="rId29" Type="http://schemas.openxmlformats.org/officeDocument/2006/relationships/hyperlink" Target="http://www.kmu.gov.ua" TargetMode="External"/><Relationship Id="rId1" Type="http://schemas.openxmlformats.org/officeDocument/2006/relationships/numbering" Target="numbering.xml"/><Relationship Id="rId6" Type="http://schemas.openxmlformats.org/officeDocument/2006/relationships/hyperlink" Target="https://zakon.rada.gov.ua/laws/show/2341-14" TargetMode="External"/><Relationship Id="rId11" Type="http://schemas.openxmlformats.org/officeDocument/2006/relationships/hyperlink" Target="https://zakon.rada.gov.ua/laws/card/2811-12" TargetMode="External"/><Relationship Id="rId24" Type="http://schemas.openxmlformats.org/officeDocument/2006/relationships/hyperlink" Target="https://www.president.gov.ua" TargetMode="External"/><Relationship Id="rId32" Type="http://schemas.openxmlformats.org/officeDocument/2006/relationships/hyperlink" Target="http://www.naiau.kiev.ua"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2229-19" TargetMode="External"/><Relationship Id="rId23" Type="http://schemas.openxmlformats.org/officeDocument/2006/relationships/hyperlink" Target="https://supreme.court.gov.ua/supreme/inshe/zrazkovi_spravu/" TargetMode="External"/><Relationship Id="rId28" Type="http://schemas.openxmlformats.org/officeDocument/2006/relationships/hyperlink" Target="http://www.reyestr.court.gov.ua" TargetMode="External"/><Relationship Id="rId36" Type="http://schemas.openxmlformats.org/officeDocument/2006/relationships/theme" Target="theme/theme1.xml"/><Relationship Id="rId10" Type="http://schemas.openxmlformats.org/officeDocument/2006/relationships/hyperlink" Target="https://zakon.rada.gov.ua/laws/show/1698-18" TargetMode="External"/><Relationship Id="rId19" Type="http://schemas.openxmlformats.org/officeDocument/2006/relationships/hyperlink" Target="https://www.google.com/search?client" TargetMode="External"/><Relationship Id="rId31" Type="http://schemas.openxmlformats.org/officeDocument/2006/relationships/hyperlink" Target="http://www.minjust.gov.ua" TargetMode="External"/><Relationship Id="rId4" Type="http://schemas.openxmlformats.org/officeDocument/2006/relationships/webSettings" Target="webSettings.xml"/><Relationship Id="rId9" Type="http://schemas.openxmlformats.org/officeDocument/2006/relationships/hyperlink" Target="https://zakon.rada.gov.ua/laws/show/580-19" TargetMode="External"/><Relationship Id="rId14" Type="http://schemas.openxmlformats.org/officeDocument/2006/relationships/hyperlink" Target="https://zakon.rada.gov.ua/laws/show/2402-14" TargetMode="External"/><Relationship Id="rId22" Type="http://schemas.openxmlformats.org/officeDocument/2006/relationships/hyperlink" Target="http://www.rada.kiev.ua" TargetMode="External"/><Relationship Id="rId27" Type="http://schemas.openxmlformats.org/officeDocument/2006/relationships/hyperlink" Target="https://zakon.rada.gov.ua/laws" TargetMode="External"/><Relationship Id="rId30" Type="http://schemas.openxmlformats.org/officeDocument/2006/relationships/hyperlink" Target="http://www.mvs.gov.u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22</Pages>
  <Words>7532</Words>
  <Characters>42938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New Org</Company>
  <LinksUpToDate>false</LinksUpToDate>
  <CharactersWithSpaces>50370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creator>Киселев</dc:creator>
  <cp:lastModifiedBy>Право2</cp:lastModifiedBy>
  <cp:revision>26</cp:revision>
  <cp:lastPrinted>2018-11-07T12:38:00Z</cp:lastPrinted>
  <dcterms:created xsi:type="dcterms:W3CDTF">2022-09-26T12:58:00Z</dcterms:created>
  <dcterms:modified xsi:type="dcterms:W3CDTF">2023-10-19T11:06:00Z</dcterms:modified>
</cp:coreProperties>
</file>