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4E19" w14:textId="77777777" w:rsidR="00892EF3" w:rsidRPr="00234EC1" w:rsidRDefault="00892EF3" w:rsidP="00892EF3">
      <w:pPr>
        <w:widowControl w:val="0"/>
        <w:spacing w:line="240" w:lineRule="auto"/>
        <w:ind w:firstLine="0"/>
        <w:jc w:val="center"/>
        <w:rPr>
          <w:rFonts w:eastAsia="Times New Roman"/>
          <w:b/>
          <w:szCs w:val="28"/>
          <w:lang w:val="uk-UA" w:eastAsia="ru-RU"/>
        </w:rPr>
      </w:pPr>
      <w:r w:rsidRPr="00234EC1">
        <w:rPr>
          <w:rFonts w:eastAsia="Times New Roman"/>
          <w:b/>
          <w:szCs w:val="28"/>
          <w:lang w:val="uk-UA" w:eastAsia="ru-RU"/>
        </w:rPr>
        <w:t>МІНІСТЕРСТВО ВНУТРІШНІХ СПРАВ УКРАЇНИ</w:t>
      </w:r>
    </w:p>
    <w:p w14:paraId="5068F7C3" w14:textId="77777777" w:rsidR="00892EF3" w:rsidRPr="00234EC1" w:rsidRDefault="00892EF3" w:rsidP="00892EF3">
      <w:pPr>
        <w:widowControl w:val="0"/>
        <w:spacing w:line="240" w:lineRule="auto"/>
        <w:ind w:firstLine="0"/>
        <w:jc w:val="center"/>
        <w:rPr>
          <w:rFonts w:eastAsia="Times New Roman"/>
          <w:szCs w:val="28"/>
          <w:lang w:val="uk-UA" w:eastAsia="ru-RU"/>
        </w:rPr>
      </w:pPr>
    </w:p>
    <w:p w14:paraId="48BDD3B0" w14:textId="77777777" w:rsidR="00727376" w:rsidRDefault="00892EF3" w:rsidP="00892EF3">
      <w:pPr>
        <w:widowControl w:val="0"/>
        <w:spacing w:line="240" w:lineRule="auto"/>
        <w:ind w:firstLine="0"/>
        <w:jc w:val="center"/>
        <w:rPr>
          <w:rFonts w:eastAsia="Times New Roman"/>
          <w:b/>
          <w:szCs w:val="28"/>
          <w:lang w:val="uk-UA" w:eastAsia="ru-RU"/>
        </w:rPr>
      </w:pPr>
      <w:r w:rsidRPr="00234EC1">
        <w:rPr>
          <w:rFonts w:eastAsia="Times New Roman"/>
          <w:b/>
          <w:szCs w:val="28"/>
          <w:lang w:val="uk-UA" w:eastAsia="ru-RU"/>
        </w:rPr>
        <w:t>ХАРКІ</w:t>
      </w:r>
      <w:r w:rsidR="00727376">
        <w:rPr>
          <w:rFonts w:eastAsia="Times New Roman"/>
          <w:b/>
          <w:szCs w:val="28"/>
          <w:lang w:val="uk-UA" w:eastAsia="ru-RU"/>
        </w:rPr>
        <w:t>ВСЬКИЙ НАЦІОНАЛЬНИЙ УНІВЕРСИТЕТ</w:t>
      </w:r>
    </w:p>
    <w:p w14:paraId="65F5D625" w14:textId="356EF4EF" w:rsidR="00892EF3" w:rsidRPr="00234EC1" w:rsidRDefault="00892EF3" w:rsidP="00892EF3">
      <w:pPr>
        <w:widowControl w:val="0"/>
        <w:spacing w:line="240" w:lineRule="auto"/>
        <w:ind w:firstLine="0"/>
        <w:jc w:val="center"/>
        <w:rPr>
          <w:rFonts w:eastAsia="Times New Roman"/>
          <w:b/>
          <w:szCs w:val="28"/>
          <w:lang w:val="uk-UA" w:eastAsia="ru-RU"/>
        </w:rPr>
      </w:pPr>
      <w:r w:rsidRPr="00234EC1">
        <w:rPr>
          <w:rFonts w:eastAsia="Times New Roman"/>
          <w:b/>
          <w:szCs w:val="28"/>
          <w:lang w:val="uk-UA" w:eastAsia="ru-RU"/>
        </w:rPr>
        <w:t>ВНУТРІШНІХ СПРАВ</w:t>
      </w:r>
    </w:p>
    <w:p w14:paraId="23252F45" w14:textId="77777777" w:rsidR="00892EF3" w:rsidRPr="00234EC1" w:rsidRDefault="00892EF3" w:rsidP="00892EF3">
      <w:pPr>
        <w:widowControl w:val="0"/>
        <w:spacing w:line="240" w:lineRule="auto"/>
        <w:ind w:firstLine="0"/>
        <w:jc w:val="center"/>
        <w:rPr>
          <w:rFonts w:eastAsia="Times New Roman"/>
          <w:b/>
          <w:szCs w:val="28"/>
          <w:lang w:val="uk-UA" w:eastAsia="ru-RU"/>
        </w:rPr>
      </w:pPr>
    </w:p>
    <w:p w14:paraId="64933E22" w14:textId="45E955C7" w:rsidR="001A4D0C" w:rsidRPr="00234EC1" w:rsidRDefault="00727376" w:rsidP="001A4D0C">
      <w:pPr>
        <w:widowControl w:val="0"/>
        <w:spacing w:line="240" w:lineRule="auto"/>
        <w:ind w:firstLine="0"/>
        <w:jc w:val="center"/>
        <w:rPr>
          <w:rFonts w:eastAsia="Times New Roman"/>
          <w:b/>
          <w:szCs w:val="28"/>
          <w:lang w:val="uk-UA" w:eastAsia="ru-RU"/>
        </w:rPr>
      </w:pPr>
      <w:r>
        <w:rPr>
          <w:rFonts w:eastAsia="Times New Roman"/>
          <w:b/>
          <w:szCs w:val="28"/>
          <w:lang w:val="uk-UA" w:eastAsia="ru-RU"/>
        </w:rPr>
        <w:t>Сумська філія</w:t>
      </w:r>
    </w:p>
    <w:p w14:paraId="7FC396E8" w14:textId="77777777" w:rsidR="001A4D0C" w:rsidRPr="00234EC1" w:rsidRDefault="001A4D0C" w:rsidP="001A4D0C">
      <w:pPr>
        <w:widowControl w:val="0"/>
        <w:spacing w:line="240" w:lineRule="auto"/>
        <w:ind w:firstLine="0"/>
        <w:jc w:val="center"/>
        <w:rPr>
          <w:rFonts w:eastAsia="Times New Roman"/>
          <w:szCs w:val="28"/>
          <w:lang w:val="uk-UA" w:eastAsia="ru-RU"/>
        </w:rPr>
      </w:pPr>
      <w:r w:rsidRPr="00234EC1">
        <w:rPr>
          <w:rFonts w:eastAsia="Times New Roman"/>
          <w:b/>
          <w:szCs w:val="28"/>
          <w:lang w:val="uk-UA" w:eastAsia="ru-RU"/>
        </w:rPr>
        <w:t>Кафедра юридичних дисциплін</w:t>
      </w:r>
    </w:p>
    <w:p w14:paraId="0D814C74" w14:textId="77777777" w:rsidR="001A4D0C" w:rsidRPr="00234EC1" w:rsidRDefault="001A4D0C" w:rsidP="001A4D0C">
      <w:pPr>
        <w:widowControl w:val="0"/>
        <w:spacing w:line="240" w:lineRule="auto"/>
        <w:ind w:firstLine="0"/>
        <w:jc w:val="center"/>
        <w:rPr>
          <w:rFonts w:eastAsia="Times New Roman"/>
          <w:b/>
          <w:szCs w:val="28"/>
          <w:lang w:val="uk-UA" w:eastAsia="ru-RU"/>
        </w:rPr>
      </w:pPr>
    </w:p>
    <w:p w14:paraId="345EAF85" w14:textId="77777777" w:rsidR="00892EF3" w:rsidRPr="00234EC1" w:rsidRDefault="00892EF3" w:rsidP="00892EF3">
      <w:pPr>
        <w:widowControl w:val="0"/>
        <w:spacing w:line="240" w:lineRule="auto"/>
        <w:ind w:firstLine="0"/>
        <w:jc w:val="center"/>
        <w:rPr>
          <w:rFonts w:eastAsia="Times New Roman"/>
          <w:b/>
          <w:szCs w:val="28"/>
          <w:lang w:val="uk-UA" w:eastAsia="ru-RU"/>
        </w:rPr>
      </w:pPr>
    </w:p>
    <w:p w14:paraId="2F804FB1" w14:textId="77777777" w:rsidR="00892EF3" w:rsidRPr="00234EC1" w:rsidRDefault="00892EF3" w:rsidP="00892EF3">
      <w:pPr>
        <w:widowControl w:val="0"/>
        <w:spacing w:line="240" w:lineRule="auto"/>
        <w:ind w:firstLine="0"/>
        <w:jc w:val="center"/>
        <w:rPr>
          <w:rFonts w:eastAsia="Times New Roman"/>
          <w:b/>
          <w:szCs w:val="28"/>
          <w:lang w:val="uk-UA" w:eastAsia="ru-RU"/>
        </w:rPr>
      </w:pPr>
    </w:p>
    <w:p w14:paraId="687E12FD" w14:textId="77777777" w:rsidR="00892EF3" w:rsidRPr="00234EC1" w:rsidRDefault="00892EF3" w:rsidP="00892EF3">
      <w:pPr>
        <w:widowControl w:val="0"/>
        <w:spacing w:line="240" w:lineRule="auto"/>
        <w:ind w:firstLine="0"/>
        <w:jc w:val="center"/>
        <w:rPr>
          <w:rFonts w:eastAsia="Times New Roman"/>
          <w:b/>
          <w:szCs w:val="28"/>
          <w:lang w:val="uk-UA" w:eastAsia="ru-RU"/>
        </w:rPr>
      </w:pPr>
    </w:p>
    <w:p w14:paraId="47AB5E02" w14:textId="77777777" w:rsidR="00892EF3" w:rsidRPr="00234EC1" w:rsidRDefault="00892EF3" w:rsidP="00892EF3">
      <w:pPr>
        <w:widowControl w:val="0"/>
        <w:spacing w:line="240" w:lineRule="auto"/>
        <w:ind w:firstLine="0"/>
        <w:jc w:val="center"/>
        <w:rPr>
          <w:rFonts w:eastAsia="Times New Roman"/>
          <w:b/>
          <w:caps/>
          <w:szCs w:val="28"/>
          <w:lang w:val="uk-UA" w:eastAsia="ru-RU"/>
        </w:rPr>
      </w:pPr>
      <w:r w:rsidRPr="00234EC1">
        <w:rPr>
          <w:rFonts w:eastAsia="Times New Roman"/>
          <w:b/>
          <w:caps/>
          <w:szCs w:val="28"/>
          <w:lang w:val="uk-UA" w:eastAsia="ru-RU"/>
        </w:rPr>
        <w:t>Текст лекції</w:t>
      </w:r>
    </w:p>
    <w:p w14:paraId="1442545C" w14:textId="77777777" w:rsidR="00A5261A" w:rsidRPr="00234EC1" w:rsidRDefault="00A5261A" w:rsidP="00A5261A">
      <w:pPr>
        <w:pStyle w:val="1"/>
        <w:spacing w:before="119" w:line="240" w:lineRule="auto"/>
        <w:ind w:left="293" w:right="253"/>
        <w:jc w:val="center"/>
        <w:rPr>
          <w:sz w:val="24"/>
          <w:szCs w:val="24"/>
        </w:rPr>
      </w:pPr>
      <w:r w:rsidRPr="00234EC1">
        <w:rPr>
          <w:sz w:val="24"/>
          <w:szCs w:val="24"/>
        </w:rPr>
        <w:t xml:space="preserve">навчальної дисципліни «Судові та правоохоронні органи України» </w:t>
      </w:r>
    </w:p>
    <w:p w14:paraId="02B7A03B" w14:textId="77777777" w:rsidR="00BF32D4" w:rsidRPr="00BF32D4" w:rsidRDefault="00BF32D4" w:rsidP="00BF32D4">
      <w:pPr>
        <w:spacing w:line="480" w:lineRule="auto"/>
        <w:ind w:left="937" w:right="898"/>
        <w:jc w:val="center"/>
        <w:rPr>
          <w:rFonts w:eastAsia="Times New Roman"/>
          <w:b/>
          <w:bCs/>
          <w:sz w:val="24"/>
          <w:szCs w:val="24"/>
          <w:lang w:val="uk-UA"/>
        </w:rPr>
      </w:pPr>
      <w:r w:rsidRPr="00BF32D4">
        <w:rPr>
          <w:rFonts w:eastAsia="Times New Roman"/>
          <w:b/>
          <w:bCs/>
          <w:sz w:val="24"/>
          <w:szCs w:val="24"/>
          <w:lang w:val="uk-UA"/>
        </w:rPr>
        <w:t xml:space="preserve">обов’язкових компонент </w:t>
      </w:r>
    </w:p>
    <w:p w14:paraId="3863D777" w14:textId="5C738AAA" w:rsidR="00BF32D4" w:rsidRPr="00BF32D4" w:rsidRDefault="00BF32D4" w:rsidP="00BF32D4">
      <w:pPr>
        <w:spacing w:line="480" w:lineRule="auto"/>
        <w:ind w:left="937" w:right="898"/>
        <w:jc w:val="center"/>
        <w:rPr>
          <w:rFonts w:eastAsia="Times New Roman"/>
          <w:b/>
          <w:bCs/>
          <w:sz w:val="24"/>
          <w:szCs w:val="24"/>
          <w:lang w:val="uk-UA"/>
        </w:rPr>
      </w:pPr>
      <w:r w:rsidRPr="00BF32D4">
        <w:rPr>
          <w:rFonts w:eastAsia="Times New Roman"/>
          <w:b/>
          <w:bCs/>
          <w:sz w:val="24"/>
          <w:szCs w:val="24"/>
          <w:lang w:val="uk-UA"/>
        </w:rPr>
        <w:t>освітньої програми першого (бакалаврського) рівня вищої освіти</w:t>
      </w:r>
    </w:p>
    <w:p w14:paraId="694DC605" w14:textId="77777777" w:rsidR="00BF32D4" w:rsidRPr="00BF32D4" w:rsidRDefault="00BF32D4" w:rsidP="00BF32D4">
      <w:pPr>
        <w:spacing w:line="480" w:lineRule="auto"/>
        <w:ind w:left="937" w:right="898"/>
        <w:jc w:val="center"/>
        <w:rPr>
          <w:rFonts w:eastAsia="Times New Roman"/>
          <w:b/>
          <w:bCs/>
          <w:sz w:val="24"/>
          <w:szCs w:val="24"/>
          <w:lang w:val="uk-UA"/>
        </w:rPr>
      </w:pPr>
      <w:r w:rsidRPr="00BF32D4">
        <w:rPr>
          <w:rFonts w:eastAsia="Times New Roman"/>
          <w:b/>
          <w:bCs/>
          <w:sz w:val="24"/>
          <w:szCs w:val="24"/>
          <w:lang w:val="uk-UA"/>
        </w:rPr>
        <w:t xml:space="preserve">262 Правоохоронна діяльність </w:t>
      </w:r>
    </w:p>
    <w:p w14:paraId="67B2AD31" w14:textId="77777777" w:rsidR="00BF32D4" w:rsidRPr="00BF32D4" w:rsidRDefault="00BF32D4" w:rsidP="00BF32D4">
      <w:pPr>
        <w:spacing w:line="480" w:lineRule="auto"/>
        <w:ind w:left="937" w:right="898"/>
        <w:jc w:val="center"/>
        <w:rPr>
          <w:rFonts w:eastAsia="Times New Roman"/>
          <w:b/>
          <w:bCs/>
          <w:sz w:val="24"/>
          <w:szCs w:val="24"/>
          <w:lang w:val="uk-UA"/>
        </w:rPr>
      </w:pPr>
      <w:r w:rsidRPr="00BF32D4">
        <w:rPr>
          <w:rFonts w:eastAsia="Times New Roman"/>
          <w:b/>
          <w:bCs/>
          <w:sz w:val="24"/>
          <w:szCs w:val="24"/>
          <w:lang w:val="uk-UA"/>
        </w:rPr>
        <w:t>(правоохоронна діяльність)</w:t>
      </w:r>
    </w:p>
    <w:p w14:paraId="7233BC59" w14:textId="5A40CAF9" w:rsidR="00A5261A" w:rsidRPr="00234EC1" w:rsidRDefault="00A5261A" w:rsidP="00A5261A">
      <w:pPr>
        <w:spacing w:line="480" w:lineRule="auto"/>
        <w:ind w:left="937" w:right="898"/>
        <w:jc w:val="center"/>
        <w:rPr>
          <w:b/>
          <w:sz w:val="24"/>
          <w:szCs w:val="24"/>
          <w:lang w:val="uk-UA"/>
        </w:rPr>
      </w:pPr>
    </w:p>
    <w:p w14:paraId="45CD9785"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7B3AA673" w14:textId="77777777" w:rsidR="00892EF3" w:rsidRPr="00234EC1" w:rsidRDefault="00892EF3" w:rsidP="00892EF3">
      <w:pPr>
        <w:widowControl w:val="0"/>
        <w:spacing w:line="240" w:lineRule="auto"/>
        <w:ind w:firstLine="0"/>
        <w:jc w:val="left"/>
        <w:rPr>
          <w:rFonts w:eastAsia="Times New Roman"/>
          <w:b/>
          <w:szCs w:val="28"/>
          <w:lang w:val="uk-UA" w:eastAsia="ru-RU"/>
        </w:rPr>
      </w:pPr>
    </w:p>
    <w:p w14:paraId="14108184" w14:textId="77777777" w:rsidR="00892EF3" w:rsidRPr="00234EC1" w:rsidRDefault="00892EF3" w:rsidP="00DB52C9">
      <w:pPr>
        <w:widowControl w:val="0"/>
        <w:spacing w:line="240" w:lineRule="auto"/>
        <w:ind w:firstLine="0"/>
        <w:jc w:val="center"/>
        <w:rPr>
          <w:rFonts w:eastAsia="Times New Roman"/>
          <w:szCs w:val="28"/>
          <w:lang w:val="uk-UA" w:eastAsia="ru-RU"/>
        </w:rPr>
      </w:pPr>
      <w:r w:rsidRPr="00234EC1">
        <w:rPr>
          <w:rFonts w:eastAsia="Times New Roman"/>
          <w:szCs w:val="28"/>
          <w:lang w:val="uk-UA" w:eastAsia="ru-RU"/>
        </w:rPr>
        <w:t xml:space="preserve">за темою № 3 - </w:t>
      </w:r>
      <w:r w:rsidRPr="00234EC1">
        <w:rPr>
          <w:rFonts w:eastAsia="Times New Roman"/>
          <w:bCs/>
          <w:szCs w:val="28"/>
          <w:lang w:val="uk-UA" w:eastAsia="ru-RU"/>
        </w:rPr>
        <w:t>«С</w:t>
      </w:r>
      <w:r w:rsidR="00A5261A" w:rsidRPr="00234EC1">
        <w:rPr>
          <w:rFonts w:eastAsia="Times New Roman"/>
          <w:bCs/>
          <w:szCs w:val="28"/>
          <w:lang w:val="uk-UA" w:eastAsia="ru-RU"/>
        </w:rPr>
        <w:t>истема судоустрою України</w:t>
      </w:r>
      <w:r w:rsidRPr="00234EC1">
        <w:rPr>
          <w:rFonts w:eastAsia="Times New Roman"/>
          <w:bCs/>
          <w:szCs w:val="28"/>
          <w:lang w:val="uk-UA" w:eastAsia="ru-RU"/>
        </w:rPr>
        <w:t>»</w:t>
      </w:r>
    </w:p>
    <w:p w14:paraId="5845629E" w14:textId="77777777" w:rsidR="00892EF3" w:rsidRPr="00234EC1" w:rsidRDefault="00892EF3" w:rsidP="00892EF3">
      <w:pPr>
        <w:widowControl w:val="0"/>
        <w:spacing w:line="240" w:lineRule="auto"/>
        <w:ind w:firstLine="0"/>
        <w:jc w:val="left"/>
        <w:rPr>
          <w:rFonts w:eastAsia="Times New Roman"/>
          <w:b/>
          <w:szCs w:val="28"/>
          <w:lang w:val="uk-UA" w:eastAsia="ru-RU"/>
        </w:rPr>
      </w:pPr>
    </w:p>
    <w:p w14:paraId="78E5340B" w14:textId="77777777" w:rsidR="00892EF3" w:rsidRPr="00234EC1" w:rsidRDefault="00892EF3" w:rsidP="00892EF3">
      <w:pPr>
        <w:widowControl w:val="0"/>
        <w:spacing w:line="240" w:lineRule="auto"/>
        <w:ind w:firstLine="0"/>
        <w:jc w:val="left"/>
        <w:rPr>
          <w:rFonts w:eastAsia="Times New Roman"/>
          <w:b/>
          <w:szCs w:val="28"/>
          <w:lang w:val="uk-UA" w:eastAsia="ru-RU"/>
        </w:rPr>
      </w:pPr>
    </w:p>
    <w:p w14:paraId="0C0A7260" w14:textId="77777777" w:rsidR="00892EF3" w:rsidRPr="00234EC1" w:rsidRDefault="00892EF3" w:rsidP="00892EF3">
      <w:pPr>
        <w:widowControl w:val="0"/>
        <w:spacing w:line="240" w:lineRule="auto"/>
        <w:ind w:firstLine="0"/>
        <w:jc w:val="left"/>
        <w:rPr>
          <w:rFonts w:eastAsia="Times New Roman"/>
          <w:b/>
          <w:szCs w:val="28"/>
          <w:lang w:val="uk-UA" w:eastAsia="ru-RU"/>
        </w:rPr>
      </w:pPr>
    </w:p>
    <w:p w14:paraId="07D28167"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31BB0C8F"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6FDD9001"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21EA7033"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39DF157E"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3E4848C2"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761C06FA"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2C44901F"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5D59ACEF"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544C2517"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0837BC26"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2AD49FF8"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3A09AB96"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20085FB4" w14:textId="77777777" w:rsidR="00892EF3" w:rsidRPr="00234EC1" w:rsidRDefault="00892EF3" w:rsidP="00892EF3">
      <w:pPr>
        <w:widowControl w:val="0"/>
        <w:spacing w:line="240" w:lineRule="auto"/>
        <w:ind w:firstLine="0"/>
        <w:jc w:val="left"/>
        <w:rPr>
          <w:rFonts w:eastAsia="Times New Roman"/>
          <w:szCs w:val="28"/>
          <w:lang w:val="uk-UA" w:eastAsia="ru-RU"/>
        </w:rPr>
      </w:pPr>
    </w:p>
    <w:p w14:paraId="7C4C376E" w14:textId="1D4C38B6" w:rsidR="00892EF3" w:rsidRPr="00234EC1" w:rsidRDefault="00892EF3" w:rsidP="00892EF3">
      <w:pPr>
        <w:widowControl w:val="0"/>
        <w:spacing w:line="240" w:lineRule="auto"/>
        <w:ind w:firstLine="0"/>
        <w:jc w:val="center"/>
        <w:rPr>
          <w:rFonts w:eastAsia="Times New Roman"/>
          <w:b/>
          <w:szCs w:val="28"/>
          <w:lang w:val="uk-UA" w:eastAsia="ru-RU"/>
        </w:rPr>
        <w:sectPr w:rsidR="00892EF3" w:rsidRPr="00234EC1" w:rsidSect="001C1CE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r w:rsidRPr="00234EC1">
        <w:rPr>
          <w:rFonts w:eastAsia="Times New Roman"/>
          <w:b/>
          <w:szCs w:val="28"/>
          <w:lang w:val="uk-UA" w:eastAsia="ru-RU"/>
        </w:rPr>
        <w:t>Харків 20</w:t>
      </w:r>
      <w:r w:rsidR="002B2C54" w:rsidRPr="00234EC1">
        <w:rPr>
          <w:rFonts w:eastAsia="Times New Roman"/>
          <w:b/>
          <w:szCs w:val="28"/>
          <w:lang w:val="uk-UA" w:eastAsia="ru-RU"/>
        </w:rPr>
        <w:t>2</w:t>
      </w:r>
      <w:r w:rsidR="00727376">
        <w:rPr>
          <w:rFonts w:eastAsia="Times New Roman"/>
          <w:b/>
          <w:szCs w:val="28"/>
          <w:lang w:val="uk-UA" w:eastAsia="ru-RU"/>
        </w:rPr>
        <w:t>3</w:t>
      </w:r>
    </w:p>
    <w:tbl>
      <w:tblPr>
        <w:tblStyle w:val="TableNormal1"/>
        <w:tblW w:w="0" w:type="auto"/>
        <w:tblInd w:w="109" w:type="dxa"/>
        <w:tblLayout w:type="fixed"/>
        <w:tblLook w:val="01E0" w:firstRow="1" w:lastRow="1" w:firstColumn="1" w:lastColumn="1" w:noHBand="0" w:noVBand="0"/>
      </w:tblPr>
      <w:tblGrid>
        <w:gridCol w:w="4738"/>
        <w:gridCol w:w="4318"/>
      </w:tblGrid>
      <w:tr w:rsidR="00727376" w:rsidRPr="00727376" w14:paraId="5118D169" w14:textId="77777777" w:rsidTr="00DF00F6">
        <w:trPr>
          <w:trHeight w:val="1925"/>
        </w:trPr>
        <w:tc>
          <w:tcPr>
            <w:tcW w:w="4738" w:type="dxa"/>
          </w:tcPr>
          <w:p w14:paraId="10285E2F" w14:textId="77777777" w:rsidR="00727376" w:rsidRPr="00727376" w:rsidRDefault="00727376" w:rsidP="00727376">
            <w:pPr>
              <w:spacing w:line="310" w:lineRule="exact"/>
              <w:ind w:left="303" w:firstLine="0"/>
              <w:jc w:val="left"/>
              <w:rPr>
                <w:rFonts w:eastAsia="Times New Roman"/>
                <w:b/>
                <w:lang w:val="uk-UA"/>
              </w:rPr>
            </w:pPr>
            <w:r w:rsidRPr="00727376">
              <w:rPr>
                <w:rFonts w:eastAsia="Times New Roman"/>
                <w:b/>
                <w:lang w:val="uk-UA"/>
              </w:rPr>
              <w:lastRenderedPageBreak/>
              <w:t>ЗАТВЕРДЖЕНО</w:t>
            </w:r>
          </w:p>
          <w:p w14:paraId="77B1F029" w14:textId="77777777" w:rsidR="00727376" w:rsidRPr="00727376" w:rsidRDefault="00727376" w:rsidP="00727376">
            <w:pPr>
              <w:spacing w:line="240" w:lineRule="auto"/>
              <w:ind w:right="826" w:firstLine="0"/>
              <w:jc w:val="left"/>
              <w:rPr>
                <w:rFonts w:eastAsia="Times New Roman"/>
                <w:lang w:val="uk-UA"/>
              </w:rPr>
            </w:pPr>
            <w:r w:rsidRPr="00727376">
              <w:rPr>
                <w:rFonts w:eastAsia="Times New Roman"/>
                <w:lang w:val="uk-UA"/>
              </w:rPr>
              <w:t>Науково-методичною радою</w:t>
            </w:r>
            <w:r w:rsidRPr="00727376">
              <w:rPr>
                <w:rFonts w:eastAsia="Times New Roman"/>
                <w:spacing w:val="1"/>
                <w:lang w:val="uk-UA"/>
              </w:rPr>
              <w:t xml:space="preserve"> </w:t>
            </w:r>
            <w:r w:rsidRPr="00727376">
              <w:rPr>
                <w:rFonts w:eastAsia="Times New Roman"/>
                <w:lang w:val="uk-UA"/>
              </w:rPr>
              <w:t>Харківського національного</w:t>
            </w:r>
            <w:r w:rsidRPr="00727376">
              <w:rPr>
                <w:rFonts w:eastAsia="Times New Roman"/>
                <w:spacing w:val="1"/>
                <w:lang w:val="uk-UA"/>
              </w:rPr>
              <w:t xml:space="preserve"> </w:t>
            </w:r>
            <w:r w:rsidRPr="00727376">
              <w:rPr>
                <w:rFonts w:eastAsia="Times New Roman"/>
                <w:lang w:val="uk-UA"/>
              </w:rPr>
              <w:t>університету</w:t>
            </w:r>
            <w:r w:rsidRPr="00727376">
              <w:rPr>
                <w:rFonts w:eastAsia="Times New Roman"/>
                <w:spacing w:val="-8"/>
                <w:lang w:val="uk-UA"/>
              </w:rPr>
              <w:t xml:space="preserve"> </w:t>
            </w:r>
            <w:r w:rsidRPr="00727376">
              <w:rPr>
                <w:rFonts w:eastAsia="Times New Roman"/>
                <w:lang w:val="uk-UA"/>
              </w:rPr>
              <w:t>внутрішніх</w:t>
            </w:r>
            <w:r w:rsidRPr="00727376">
              <w:rPr>
                <w:rFonts w:eastAsia="Times New Roman"/>
                <w:spacing w:val="-4"/>
                <w:lang w:val="uk-UA"/>
              </w:rPr>
              <w:t xml:space="preserve"> </w:t>
            </w:r>
            <w:r w:rsidRPr="00727376">
              <w:rPr>
                <w:rFonts w:eastAsia="Times New Roman"/>
                <w:lang w:val="uk-UA"/>
              </w:rPr>
              <w:t>справ</w:t>
            </w:r>
          </w:p>
          <w:p w14:paraId="005752DA" w14:textId="77777777" w:rsidR="00727376" w:rsidRPr="00727376" w:rsidRDefault="00727376" w:rsidP="00727376">
            <w:pPr>
              <w:spacing w:line="240" w:lineRule="auto"/>
              <w:ind w:firstLine="0"/>
              <w:jc w:val="left"/>
              <w:rPr>
                <w:rFonts w:eastAsia="Times New Roman"/>
                <w:szCs w:val="28"/>
                <w:lang w:val="uk-UA"/>
              </w:rPr>
            </w:pPr>
            <w:r w:rsidRPr="00727376">
              <w:rPr>
                <w:rFonts w:eastAsia="Times New Roman"/>
                <w:lang w:val="uk-UA"/>
              </w:rPr>
              <w:t>Протокол</w:t>
            </w:r>
            <w:r w:rsidRPr="00727376">
              <w:rPr>
                <w:rFonts w:eastAsia="Times New Roman"/>
                <w:spacing w:val="65"/>
                <w:lang w:val="uk-UA"/>
              </w:rPr>
              <w:t xml:space="preserve"> </w:t>
            </w:r>
            <w:r w:rsidRPr="00727376">
              <w:rPr>
                <w:rFonts w:eastAsia="Times New Roman"/>
                <w:lang w:val="uk-UA"/>
              </w:rPr>
              <w:t>від</w:t>
            </w:r>
            <w:r w:rsidRPr="00727376">
              <w:rPr>
                <w:rFonts w:eastAsia="Times New Roman"/>
                <w:spacing w:val="-1"/>
                <w:lang w:val="uk-UA"/>
              </w:rPr>
              <w:t xml:space="preserve"> </w:t>
            </w:r>
            <w:r w:rsidRPr="00727376">
              <w:rPr>
                <w:rFonts w:eastAsia="Times New Roman"/>
                <w:szCs w:val="28"/>
                <w:lang w:val="uk-UA" w:eastAsia="uk-UA"/>
              </w:rPr>
              <w:t>29.08.2023 р. № 7</w:t>
            </w:r>
          </w:p>
          <w:p w14:paraId="311235B6" w14:textId="77777777" w:rsidR="00727376" w:rsidRPr="00727376" w:rsidRDefault="00727376" w:rsidP="00727376">
            <w:pPr>
              <w:tabs>
                <w:tab w:val="left" w:pos="4362"/>
              </w:tabs>
              <w:spacing w:line="321" w:lineRule="exact"/>
              <w:ind w:left="269" w:firstLine="0"/>
              <w:jc w:val="left"/>
              <w:rPr>
                <w:rFonts w:eastAsia="Times New Roman"/>
                <w:lang w:val="uk-UA"/>
              </w:rPr>
            </w:pPr>
          </w:p>
        </w:tc>
        <w:tc>
          <w:tcPr>
            <w:tcW w:w="4318" w:type="dxa"/>
            <w:hideMark/>
          </w:tcPr>
          <w:p w14:paraId="22A349A8" w14:textId="77777777" w:rsidR="00727376" w:rsidRPr="00727376" w:rsidRDefault="00727376" w:rsidP="00727376">
            <w:pPr>
              <w:spacing w:line="310" w:lineRule="exact"/>
              <w:ind w:left="375" w:firstLine="0"/>
              <w:jc w:val="left"/>
              <w:rPr>
                <w:rFonts w:eastAsia="Times New Roman"/>
                <w:b/>
                <w:lang w:val="uk-UA"/>
              </w:rPr>
            </w:pPr>
            <w:r w:rsidRPr="00727376">
              <w:rPr>
                <w:rFonts w:eastAsia="Times New Roman"/>
                <w:b/>
                <w:lang w:val="uk-UA"/>
              </w:rPr>
              <w:t>СХВАЛЕНО</w:t>
            </w:r>
          </w:p>
          <w:p w14:paraId="6D4D7F48" w14:textId="77777777" w:rsidR="00727376" w:rsidRPr="00727376" w:rsidRDefault="00727376" w:rsidP="00727376">
            <w:pPr>
              <w:spacing w:line="240" w:lineRule="auto"/>
              <w:ind w:left="375" w:right="195" w:firstLine="0"/>
              <w:jc w:val="left"/>
              <w:rPr>
                <w:rFonts w:eastAsia="Times New Roman"/>
                <w:lang w:val="uk-UA"/>
              </w:rPr>
            </w:pPr>
            <w:r w:rsidRPr="00727376">
              <w:rPr>
                <w:rFonts w:eastAsia="Times New Roman"/>
                <w:lang w:val="uk-UA"/>
              </w:rPr>
              <w:t>Вченою радою Сумської філії</w:t>
            </w:r>
            <w:r w:rsidRPr="00727376">
              <w:rPr>
                <w:rFonts w:eastAsia="Times New Roman"/>
                <w:spacing w:val="1"/>
                <w:lang w:val="uk-UA"/>
              </w:rPr>
              <w:t xml:space="preserve"> </w:t>
            </w:r>
            <w:r w:rsidRPr="00727376">
              <w:rPr>
                <w:rFonts w:eastAsia="Times New Roman"/>
                <w:lang w:val="uk-UA"/>
              </w:rPr>
              <w:t>Протокол</w:t>
            </w:r>
            <w:r w:rsidRPr="00727376">
              <w:rPr>
                <w:rFonts w:eastAsia="Times New Roman"/>
                <w:spacing w:val="65"/>
                <w:lang w:val="uk-UA"/>
              </w:rPr>
              <w:t xml:space="preserve"> </w:t>
            </w:r>
            <w:r w:rsidRPr="00727376">
              <w:rPr>
                <w:rFonts w:eastAsia="Times New Roman"/>
                <w:szCs w:val="28"/>
                <w:lang w:val="uk-UA" w:eastAsia="uk-UA"/>
              </w:rPr>
              <w:t>від 29.08.2023 р. № 7</w:t>
            </w:r>
          </w:p>
        </w:tc>
      </w:tr>
      <w:tr w:rsidR="00727376" w:rsidRPr="00727376" w14:paraId="008975D1" w14:textId="77777777" w:rsidTr="00DF00F6">
        <w:trPr>
          <w:trHeight w:val="1601"/>
        </w:trPr>
        <w:tc>
          <w:tcPr>
            <w:tcW w:w="4738" w:type="dxa"/>
          </w:tcPr>
          <w:p w14:paraId="4026847C" w14:textId="77777777" w:rsidR="00727376" w:rsidRPr="00727376" w:rsidRDefault="00727376" w:rsidP="00727376">
            <w:pPr>
              <w:spacing w:before="8" w:line="240" w:lineRule="auto"/>
              <w:ind w:firstLine="0"/>
              <w:jc w:val="left"/>
              <w:rPr>
                <w:rFonts w:eastAsia="Times New Roman"/>
                <w:b/>
                <w:sz w:val="27"/>
                <w:lang w:val="uk-UA"/>
              </w:rPr>
            </w:pPr>
          </w:p>
          <w:p w14:paraId="20B54CA2" w14:textId="77777777" w:rsidR="00727376" w:rsidRPr="00727376" w:rsidRDefault="00727376" w:rsidP="00727376">
            <w:pPr>
              <w:spacing w:before="1" w:line="319" w:lineRule="exact"/>
              <w:ind w:firstLine="0"/>
              <w:jc w:val="left"/>
              <w:rPr>
                <w:rFonts w:eastAsia="Times New Roman"/>
                <w:b/>
                <w:lang w:val="uk-UA"/>
              </w:rPr>
            </w:pPr>
            <w:r w:rsidRPr="00727376">
              <w:rPr>
                <w:rFonts w:eastAsia="Times New Roman"/>
                <w:b/>
                <w:lang w:val="uk-UA"/>
              </w:rPr>
              <w:t>ПОГОДЖЕНО</w:t>
            </w:r>
          </w:p>
          <w:p w14:paraId="6649B68B" w14:textId="77777777" w:rsidR="00727376" w:rsidRPr="00727376" w:rsidRDefault="00727376" w:rsidP="00727376">
            <w:pPr>
              <w:tabs>
                <w:tab w:val="left" w:pos="4150"/>
              </w:tabs>
              <w:spacing w:line="322" w:lineRule="exact"/>
              <w:ind w:right="362" w:firstLine="0"/>
              <w:jc w:val="left"/>
              <w:rPr>
                <w:rFonts w:eastAsia="Times New Roman"/>
                <w:lang w:val="uk-UA"/>
              </w:rPr>
            </w:pPr>
            <w:r w:rsidRPr="00727376">
              <w:rPr>
                <w:rFonts w:eastAsia="Times New Roman"/>
                <w:lang w:val="uk-UA"/>
              </w:rPr>
              <w:t>Секцією Науково-методичної ради</w:t>
            </w:r>
            <w:r w:rsidRPr="00727376">
              <w:rPr>
                <w:rFonts w:eastAsia="Times New Roman"/>
                <w:spacing w:val="-68"/>
                <w:lang w:val="uk-UA"/>
              </w:rPr>
              <w:t xml:space="preserve"> </w:t>
            </w:r>
            <w:r w:rsidRPr="00727376">
              <w:rPr>
                <w:rFonts w:eastAsia="Times New Roman"/>
                <w:lang w:val="uk-UA"/>
              </w:rPr>
              <w:t>ХНУВС з юридичних дисциплін</w:t>
            </w:r>
            <w:r w:rsidRPr="00727376">
              <w:rPr>
                <w:rFonts w:eastAsia="Times New Roman"/>
                <w:spacing w:val="1"/>
                <w:lang w:val="uk-UA"/>
              </w:rPr>
              <w:t xml:space="preserve"> </w:t>
            </w:r>
            <w:r w:rsidRPr="00727376">
              <w:rPr>
                <w:rFonts w:eastAsia="Times New Roman"/>
                <w:lang w:val="uk-UA"/>
              </w:rPr>
              <w:t>Протокол</w:t>
            </w:r>
            <w:r w:rsidRPr="00727376">
              <w:rPr>
                <w:rFonts w:eastAsia="Times New Roman"/>
                <w:spacing w:val="65"/>
                <w:lang w:val="uk-UA"/>
              </w:rPr>
              <w:t xml:space="preserve"> </w:t>
            </w:r>
            <w:r w:rsidRPr="00727376">
              <w:rPr>
                <w:rFonts w:eastAsia="Times New Roman"/>
                <w:lang w:val="uk-UA"/>
              </w:rPr>
              <w:t>від</w:t>
            </w:r>
            <w:r w:rsidRPr="00727376">
              <w:rPr>
                <w:rFonts w:eastAsia="Times New Roman"/>
                <w:spacing w:val="-1"/>
                <w:lang w:val="uk-UA"/>
              </w:rPr>
              <w:t xml:space="preserve"> </w:t>
            </w:r>
            <w:bookmarkStart w:id="0" w:name="_Hlk113212225"/>
            <w:r w:rsidRPr="00727376">
              <w:rPr>
                <w:rFonts w:eastAsia="Times New Roman"/>
                <w:szCs w:val="28"/>
                <w:lang w:val="uk-UA" w:eastAsia="uk-UA"/>
              </w:rPr>
              <w:t xml:space="preserve">29.08.2023 р. № </w:t>
            </w:r>
            <w:bookmarkEnd w:id="0"/>
            <w:r w:rsidRPr="00727376">
              <w:rPr>
                <w:rFonts w:eastAsia="Times New Roman"/>
                <w:szCs w:val="28"/>
                <w:lang w:val="uk-UA" w:eastAsia="uk-UA"/>
              </w:rPr>
              <w:t>7</w:t>
            </w:r>
          </w:p>
        </w:tc>
        <w:tc>
          <w:tcPr>
            <w:tcW w:w="4318" w:type="dxa"/>
          </w:tcPr>
          <w:p w14:paraId="34ECEE94" w14:textId="77777777" w:rsidR="00727376" w:rsidRPr="00727376" w:rsidRDefault="00727376" w:rsidP="00727376">
            <w:pPr>
              <w:spacing w:line="240" w:lineRule="auto"/>
              <w:ind w:firstLine="0"/>
              <w:jc w:val="left"/>
              <w:rPr>
                <w:rFonts w:eastAsia="Times New Roman"/>
                <w:lang w:val="uk-UA"/>
              </w:rPr>
            </w:pPr>
          </w:p>
        </w:tc>
      </w:tr>
    </w:tbl>
    <w:p w14:paraId="3479826E" w14:textId="77777777" w:rsidR="00727376" w:rsidRPr="00727376" w:rsidRDefault="00727376" w:rsidP="00727376">
      <w:pPr>
        <w:widowControl w:val="0"/>
        <w:autoSpaceDE w:val="0"/>
        <w:autoSpaceDN w:val="0"/>
        <w:spacing w:line="240" w:lineRule="auto"/>
        <w:ind w:firstLine="0"/>
        <w:jc w:val="left"/>
        <w:rPr>
          <w:rFonts w:eastAsia="Times New Roman"/>
          <w:b/>
          <w:sz w:val="20"/>
          <w:szCs w:val="28"/>
          <w:lang w:val="uk-UA"/>
        </w:rPr>
      </w:pPr>
    </w:p>
    <w:p w14:paraId="348D95F2" w14:textId="77777777" w:rsidR="00727376" w:rsidRPr="00727376" w:rsidRDefault="00727376" w:rsidP="00727376">
      <w:pPr>
        <w:widowControl w:val="0"/>
        <w:autoSpaceDE w:val="0"/>
        <w:autoSpaceDN w:val="0"/>
        <w:spacing w:line="240" w:lineRule="auto"/>
        <w:ind w:firstLine="0"/>
        <w:jc w:val="left"/>
        <w:rPr>
          <w:rFonts w:eastAsia="Times New Roman"/>
          <w:b/>
          <w:sz w:val="20"/>
          <w:szCs w:val="28"/>
          <w:lang w:val="uk-UA"/>
        </w:rPr>
      </w:pPr>
    </w:p>
    <w:p w14:paraId="36BE3E0B" w14:textId="77777777" w:rsidR="00727376" w:rsidRPr="00727376" w:rsidRDefault="00727376" w:rsidP="00727376">
      <w:pPr>
        <w:widowControl w:val="0"/>
        <w:autoSpaceDE w:val="0"/>
        <w:autoSpaceDN w:val="0"/>
        <w:spacing w:line="240" w:lineRule="auto"/>
        <w:ind w:firstLine="0"/>
        <w:jc w:val="left"/>
        <w:rPr>
          <w:rFonts w:eastAsia="Times New Roman"/>
          <w:b/>
          <w:sz w:val="20"/>
          <w:szCs w:val="28"/>
          <w:lang w:val="uk-UA"/>
        </w:rPr>
      </w:pPr>
    </w:p>
    <w:p w14:paraId="3B5EF504" w14:textId="77777777" w:rsidR="00727376" w:rsidRPr="00727376" w:rsidRDefault="00727376" w:rsidP="00727376">
      <w:pPr>
        <w:widowControl w:val="0"/>
        <w:autoSpaceDE w:val="0"/>
        <w:autoSpaceDN w:val="0"/>
        <w:spacing w:line="240" w:lineRule="auto"/>
        <w:ind w:firstLine="0"/>
        <w:jc w:val="left"/>
        <w:rPr>
          <w:rFonts w:eastAsia="Times New Roman"/>
          <w:b/>
          <w:sz w:val="20"/>
          <w:szCs w:val="28"/>
          <w:lang w:val="uk-UA"/>
        </w:rPr>
      </w:pPr>
    </w:p>
    <w:p w14:paraId="44EA617C" w14:textId="77777777" w:rsidR="00727376" w:rsidRPr="00727376" w:rsidRDefault="00727376" w:rsidP="00727376">
      <w:pPr>
        <w:widowControl w:val="0"/>
        <w:autoSpaceDE w:val="0"/>
        <w:autoSpaceDN w:val="0"/>
        <w:spacing w:before="4" w:line="240" w:lineRule="auto"/>
        <w:ind w:firstLine="0"/>
        <w:jc w:val="left"/>
        <w:rPr>
          <w:rFonts w:eastAsia="Times New Roman"/>
          <w:b/>
          <w:sz w:val="24"/>
          <w:szCs w:val="28"/>
          <w:lang w:val="uk-UA"/>
        </w:rPr>
      </w:pPr>
    </w:p>
    <w:p w14:paraId="6EAAB360" w14:textId="77777777" w:rsidR="00727376" w:rsidRPr="00727376" w:rsidRDefault="00727376" w:rsidP="00727376">
      <w:pPr>
        <w:widowControl w:val="0"/>
        <w:autoSpaceDE w:val="0"/>
        <w:autoSpaceDN w:val="0"/>
        <w:spacing w:before="89" w:line="240" w:lineRule="auto"/>
        <w:ind w:left="302" w:right="160" w:firstLine="0"/>
        <w:rPr>
          <w:rFonts w:eastAsia="Times New Roman"/>
          <w:szCs w:val="28"/>
          <w:lang w:val="uk-UA"/>
        </w:rPr>
      </w:pPr>
      <w:r w:rsidRPr="00727376">
        <w:rPr>
          <w:rFonts w:eastAsia="Times New Roman"/>
          <w:szCs w:val="28"/>
          <w:lang w:val="uk-UA"/>
        </w:rPr>
        <w:t>Розглянуто</w:t>
      </w:r>
      <w:r w:rsidRPr="00727376">
        <w:rPr>
          <w:rFonts w:eastAsia="Times New Roman"/>
          <w:spacing w:val="1"/>
          <w:szCs w:val="28"/>
          <w:lang w:val="uk-UA"/>
        </w:rPr>
        <w:t xml:space="preserve"> </w:t>
      </w:r>
      <w:r w:rsidRPr="00727376">
        <w:rPr>
          <w:rFonts w:eastAsia="Times New Roman"/>
          <w:szCs w:val="28"/>
          <w:lang w:val="uk-UA"/>
        </w:rPr>
        <w:t>на</w:t>
      </w:r>
      <w:r w:rsidRPr="00727376">
        <w:rPr>
          <w:rFonts w:eastAsia="Times New Roman"/>
          <w:spacing w:val="1"/>
          <w:szCs w:val="28"/>
          <w:lang w:val="uk-UA"/>
        </w:rPr>
        <w:t xml:space="preserve"> </w:t>
      </w:r>
      <w:r w:rsidRPr="00727376">
        <w:rPr>
          <w:rFonts w:eastAsia="Times New Roman"/>
          <w:szCs w:val="28"/>
          <w:lang w:val="uk-UA"/>
        </w:rPr>
        <w:t>засіданні</w:t>
      </w:r>
      <w:r w:rsidRPr="00727376">
        <w:rPr>
          <w:rFonts w:eastAsia="Times New Roman"/>
          <w:spacing w:val="1"/>
          <w:szCs w:val="28"/>
          <w:lang w:val="uk-UA"/>
        </w:rPr>
        <w:t xml:space="preserve"> </w:t>
      </w:r>
      <w:r w:rsidRPr="00727376">
        <w:rPr>
          <w:rFonts w:eastAsia="Times New Roman"/>
          <w:szCs w:val="28"/>
          <w:lang w:val="uk-UA"/>
        </w:rPr>
        <w:t>кафедри</w:t>
      </w:r>
      <w:r w:rsidRPr="00727376">
        <w:rPr>
          <w:rFonts w:eastAsia="Times New Roman"/>
          <w:spacing w:val="1"/>
          <w:szCs w:val="28"/>
          <w:lang w:val="uk-UA"/>
        </w:rPr>
        <w:t xml:space="preserve"> </w:t>
      </w:r>
      <w:r w:rsidRPr="00727376">
        <w:rPr>
          <w:rFonts w:eastAsia="Times New Roman"/>
          <w:szCs w:val="28"/>
          <w:lang w:val="uk-UA"/>
        </w:rPr>
        <w:t>юридичних</w:t>
      </w:r>
      <w:r w:rsidRPr="00727376">
        <w:rPr>
          <w:rFonts w:eastAsia="Times New Roman"/>
          <w:spacing w:val="1"/>
          <w:szCs w:val="28"/>
          <w:lang w:val="uk-UA"/>
        </w:rPr>
        <w:t xml:space="preserve"> </w:t>
      </w:r>
      <w:r w:rsidRPr="00727376">
        <w:rPr>
          <w:rFonts w:eastAsia="Times New Roman"/>
          <w:szCs w:val="28"/>
          <w:lang w:val="uk-UA"/>
        </w:rPr>
        <w:t>дисциплін</w:t>
      </w:r>
      <w:r w:rsidRPr="00727376">
        <w:rPr>
          <w:rFonts w:eastAsia="Times New Roman"/>
          <w:spacing w:val="1"/>
          <w:szCs w:val="28"/>
          <w:lang w:val="uk-UA"/>
        </w:rPr>
        <w:t xml:space="preserve"> </w:t>
      </w:r>
      <w:r w:rsidRPr="00727376">
        <w:rPr>
          <w:rFonts w:eastAsia="Times New Roman"/>
          <w:szCs w:val="28"/>
          <w:lang w:val="uk-UA"/>
        </w:rPr>
        <w:t>Сумської</w:t>
      </w:r>
      <w:r w:rsidRPr="00727376">
        <w:rPr>
          <w:rFonts w:eastAsia="Times New Roman"/>
          <w:spacing w:val="1"/>
          <w:szCs w:val="28"/>
          <w:lang w:val="uk-UA"/>
        </w:rPr>
        <w:t xml:space="preserve"> </w:t>
      </w:r>
      <w:r w:rsidRPr="00727376">
        <w:rPr>
          <w:rFonts w:eastAsia="Times New Roman"/>
          <w:szCs w:val="28"/>
          <w:lang w:val="uk-UA"/>
        </w:rPr>
        <w:t>філії</w:t>
      </w:r>
      <w:r w:rsidRPr="00727376">
        <w:rPr>
          <w:rFonts w:eastAsia="Times New Roman"/>
          <w:spacing w:val="1"/>
          <w:szCs w:val="28"/>
          <w:lang w:val="uk-UA"/>
        </w:rPr>
        <w:t xml:space="preserve"> </w:t>
      </w:r>
      <w:r w:rsidRPr="00727376">
        <w:rPr>
          <w:rFonts w:eastAsia="Times New Roman"/>
          <w:szCs w:val="28"/>
          <w:lang w:val="uk-UA"/>
        </w:rPr>
        <w:t>Харківського</w:t>
      </w:r>
      <w:r w:rsidRPr="00727376">
        <w:rPr>
          <w:rFonts w:eastAsia="Times New Roman"/>
          <w:spacing w:val="1"/>
          <w:szCs w:val="28"/>
          <w:lang w:val="uk-UA"/>
        </w:rPr>
        <w:t xml:space="preserve"> </w:t>
      </w:r>
      <w:r w:rsidRPr="00727376">
        <w:rPr>
          <w:rFonts w:eastAsia="Times New Roman"/>
          <w:szCs w:val="28"/>
          <w:lang w:val="uk-UA"/>
        </w:rPr>
        <w:t>національного</w:t>
      </w:r>
      <w:r w:rsidRPr="00727376">
        <w:rPr>
          <w:rFonts w:eastAsia="Times New Roman"/>
          <w:spacing w:val="1"/>
          <w:szCs w:val="28"/>
          <w:lang w:val="uk-UA"/>
        </w:rPr>
        <w:t xml:space="preserve"> </w:t>
      </w:r>
      <w:r w:rsidRPr="00727376">
        <w:rPr>
          <w:rFonts w:eastAsia="Times New Roman"/>
          <w:szCs w:val="28"/>
          <w:lang w:val="uk-UA"/>
        </w:rPr>
        <w:t>університету</w:t>
      </w:r>
      <w:r w:rsidRPr="00727376">
        <w:rPr>
          <w:rFonts w:eastAsia="Times New Roman"/>
          <w:spacing w:val="1"/>
          <w:szCs w:val="28"/>
          <w:lang w:val="uk-UA"/>
        </w:rPr>
        <w:t xml:space="preserve"> </w:t>
      </w:r>
      <w:r w:rsidRPr="00727376">
        <w:rPr>
          <w:rFonts w:eastAsia="Times New Roman"/>
          <w:szCs w:val="28"/>
          <w:lang w:val="uk-UA"/>
        </w:rPr>
        <w:t>внутрішніх</w:t>
      </w:r>
      <w:r w:rsidRPr="00727376">
        <w:rPr>
          <w:rFonts w:eastAsia="Times New Roman"/>
          <w:spacing w:val="1"/>
          <w:szCs w:val="28"/>
          <w:lang w:val="uk-UA"/>
        </w:rPr>
        <w:t xml:space="preserve"> </w:t>
      </w:r>
      <w:r w:rsidRPr="00727376">
        <w:rPr>
          <w:rFonts w:eastAsia="Times New Roman"/>
          <w:szCs w:val="28"/>
          <w:lang w:val="uk-UA"/>
        </w:rPr>
        <w:t>справ</w:t>
      </w:r>
      <w:r w:rsidRPr="00727376">
        <w:rPr>
          <w:rFonts w:eastAsia="Times New Roman"/>
          <w:spacing w:val="1"/>
          <w:szCs w:val="28"/>
          <w:lang w:val="uk-UA"/>
        </w:rPr>
        <w:t xml:space="preserve"> </w:t>
      </w:r>
      <w:r w:rsidRPr="00727376">
        <w:rPr>
          <w:rFonts w:eastAsia="Times New Roman"/>
          <w:szCs w:val="28"/>
          <w:lang w:val="uk-UA"/>
        </w:rPr>
        <w:t>(</w:t>
      </w:r>
      <w:r w:rsidRPr="00727376">
        <w:rPr>
          <w:rFonts w:eastAsia="Times New Roman"/>
          <w:i/>
          <w:szCs w:val="28"/>
          <w:lang w:val="uk-UA"/>
        </w:rPr>
        <w:t>Протокол</w:t>
      </w:r>
      <w:r w:rsidRPr="00727376">
        <w:rPr>
          <w:rFonts w:eastAsia="Times New Roman"/>
          <w:i/>
          <w:spacing w:val="1"/>
          <w:szCs w:val="28"/>
          <w:lang w:val="uk-UA"/>
        </w:rPr>
        <w:t xml:space="preserve"> </w:t>
      </w:r>
      <w:r w:rsidRPr="00727376">
        <w:rPr>
          <w:rFonts w:eastAsia="Times New Roman"/>
          <w:i/>
          <w:szCs w:val="28"/>
          <w:lang w:val="uk-UA"/>
        </w:rPr>
        <w:t>від</w:t>
      </w:r>
      <w:r w:rsidRPr="00727376">
        <w:rPr>
          <w:rFonts w:eastAsia="Times New Roman"/>
          <w:i/>
          <w:spacing w:val="1"/>
          <w:szCs w:val="28"/>
          <w:lang w:val="uk-UA"/>
        </w:rPr>
        <w:t xml:space="preserve"> </w:t>
      </w:r>
      <w:r w:rsidRPr="00727376">
        <w:rPr>
          <w:rFonts w:eastAsia="Times New Roman"/>
          <w:i/>
          <w:szCs w:val="28"/>
          <w:lang w:val="uk-UA" w:eastAsia="uk-UA"/>
        </w:rPr>
        <w:t>29.08.2023 р. № 1</w:t>
      </w:r>
      <w:r w:rsidRPr="00727376">
        <w:rPr>
          <w:rFonts w:eastAsia="Times New Roman"/>
          <w:szCs w:val="28"/>
          <w:lang w:val="uk-UA"/>
        </w:rPr>
        <w:t>)</w:t>
      </w:r>
    </w:p>
    <w:p w14:paraId="25B06835" w14:textId="77777777" w:rsidR="00727376" w:rsidRPr="00727376" w:rsidRDefault="00727376" w:rsidP="00727376">
      <w:pPr>
        <w:widowControl w:val="0"/>
        <w:autoSpaceDE w:val="0"/>
        <w:autoSpaceDN w:val="0"/>
        <w:spacing w:line="240" w:lineRule="auto"/>
        <w:ind w:firstLine="0"/>
        <w:jc w:val="left"/>
        <w:rPr>
          <w:rFonts w:eastAsia="Times New Roman"/>
          <w:sz w:val="30"/>
          <w:szCs w:val="28"/>
          <w:lang w:val="uk-UA"/>
        </w:rPr>
      </w:pPr>
    </w:p>
    <w:p w14:paraId="7B9A7651" w14:textId="77777777" w:rsidR="00727376" w:rsidRPr="00727376" w:rsidRDefault="00727376" w:rsidP="00727376">
      <w:pPr>
        <w:widowControl w:val="0"/>
        <w:autoSpaceDE w:val="0"/>
        <w:autoSpaceDN w:val="0"/>
        <w:spacing w:line="240" w:lineRule="auto"/>
        <w:ind w:firstLine="0"/>
        <w:jc w:val="left"/>
        <w:rPr>
          <w:rFonts w:eastAsia="Times New Roman"/>
          <w:sz w:val="30"/>
          <w:szCs w:val="28"/>
          <w:lang w:val="uk-UA"/>
        </w:rPr>
      </w:pPr>
    </w:p>
    <w:p w14:paraId="6FBA030D" w14:textId="77777777" w:rsidR="00727376" w:rsidRPr="00727376" w:rsidRDefault="00727376" w:rsidP="00727376">
      <w:pPr>
        <w:widowControl w:val="0"/>
        <w:autoSpaceDE w:val="0"/>
        <w:autoSpaceDN w:val="0"/>
        <w:spacing w:line="240" w:lineRule="auto"/>
        <w:ind w:firstLine="0"/>
        <w:jc w:val="left"/>
        <w:rPr>
          <w:rFonts w:eastAsia="Times New Roman"/>
          <w:sz w:val="30"/>
          <w:szCs w:val="28"/>
          <w:lang w:val="uk-UA"/>
        </w:rPr>
      </w:pPr>
    </w:p>
    <w:p w14:paraId="4E13ECDA" w14:textId="77777777" w:rsidR="00727376" w:rsidRPr="00727376" w:rsidRDefault="00727376" w:rsidP="00727376">
      <w:pPr>
        <w:widowControl w:val="0"/>
        <w:autoSpaceDE w:val="0"/>
        <w:autoSpaceDN w:val="0"/>
        <w:spacing w:line="240" w:lineRule="auto"/>
        <w:ind w:firstLine="0"/>
        <w:jc w:val="left"/>
        <w:rPr>
          <w:rFonts w:eastAsia="Times New Roman"/>
          <w:sz w:val="30"/>
          <w:szCs w:val="28"/>
          <w:lang w:val="uk-UA"/>
        </w:rPr>
      </w:pPr>
    </w:p>
    <w:p w14:paraId="6D724D05" w14:textId="77777777" w:rsidR="00727376" w:rsidRPr="00727376" w:rsidRDefault="00727376" w:rsidP="00727376">
      <w:pPr>
        <w:widowControl w:val="0"/>
        <w:autoSpaceDE w:val="0"/>
        <w:autoSpaceDN w:val="0"/>
        <w:spacing w:before="230" w:line="240" w:lineRule="auto"/>
        <w:ind w:left="302" w:right="167" w:firstLine="0"/>
        <w:rPr>
          <w:rFonts w:eastAsia="Times New Roman"/>
          <w:spacing w:val="1"/>
          <w:szCs w:val="28"/>
          <w:lang w:val="uk-UA"/>
        </w:rPr>
      </w:pPr>
      <w:r w:rsidRPr="00727376">
        <w:rPr>
          <w:rFonts w:eastAsia="Times New Roman"/>
          <w:b/>
          <w:szCs w:val="28"/>
          <w:lang w:val="uk-UA"/>
        </w:rPr>
        <w:t>Розробники</w:t>
      </w:r>
      <w:r w:rsidRPr="00727376">
        <w:rPr>
          <w:rFonts w:eastAsia="Times New Roman"/>
          <w:szCs w:val="28"/>
          <w:lang w:val="uk-UA"/>
        </w:rPr>
        <w:t>:</w:t>
      </w:r>
    </w:p>
    <w:p w14:paraId="5501B340" w14:textId="77777777" w:rsidR="00727376" w:rsidRPr="00727376" w:rsidRDefault="00727376" w:rsidP="00682E2D">
      <w:pPr>
        <w:widowControl w:val="0"/>
        <w:numPr>
          <w:ilvl w:val="0"/>
          <w:numId w:val="8"/>
        </w:numPr>
        <w:autoSpaceDE w:val="0"/>
        <w:autoSpaceDN w:val="0"/>
        <w:adjustRightInd w:val="0"/>
        <w:ind w:left="0" w:firstLine="0"/>
        <w:rPr>
          <w:rFonts w:eastAsia="Times New Roman" w:cs="Arial"/>
          <w:i/>
          <w:szCs w:val="28"/>
          <w:lang w:val="uk-UA" w:eastAsia="ru-RU"/>
        </w:rPr>
      </w:pPr>
      <w:bookmarkStart w:id="1" w:name="_Hlk113211988"/>
      <w:bookmarkStart w:id="2" w:name="_Hlk113267654"/>
      <w:r w:rsidRPr="00727376">
        <w:rPr>
          <w:rFonts w:eastAsia="Times New Roman" w:cs="Arial"/>
          <w:i/>
          <w:szCs w:val="28"/>
          <w:lang w:val="uk-UA" w:eastAsia="ru-RU"/>
        </w:rPr>
        <w:t xml:space="preserve">Професор кафедри </w:t>
      </w:r>
      <w:bookmarkStart w:id="3" w:name="_Hlk113266867"/>
      <w:r w:rsidRPr="00727376">
        <w:rPr>
          <w:rFonts w:eastAsia="Times New Roman" w:cs="Arial"/>
          <w:i/>
          <w:szCs w:val="28"/>
          <w:lang w:val="uk-UA" w:eastAsia="ru-RU"/>
        </w:rPr>
        <w:t>юридичних дисциплін Сумської філії ХНУВС,</w:t>
      </w:r>
      <w:bookmarkEnd w:id="3"/>
      <w:r w:rsidRPr="00727376">
        <w:rPr>
          <w:rFonts w:eastAsia="Times New Roman" w:cs="Arial"/>
          <w:i/>
          <w:szCs w:val="28"/>
          <w:lang w:val="uk-UA" w:eastAsia="ru-RU"/>
        </w:rPr>
        <w:t xml:space="preserve"> кандидат юридичних наук, професор </w:t>
      </w:r>
      <w:bookmarkStart w:id="4" w:name="_Hlk113266895"/>
      <w:r w:rsidRPr="00727376">
        <w:rPr>
          <w:rFonts w:eastAsia="Times New Roman" w:cs="Arial"/>
          <w:i/>
          <w:szCs w:val="28"/>
          <w:lang w:val="uk-UA" w:eastAsia="ru-RU"/>
        </w:rPr>
        <w:t>–</w:t>
      </w:r>
      <w:bookmarkEnd w:id="4"/>
      <w:r w:rsidRPr="00727376">
        <w:rPr>
          <w:rFonts w:eastAsia="Times New Roman" w:cs="Arial"/>
          <w:i/>
          <w:szCs w:val="28"/>
          <w:lang w:val="uk-UA" w:eastAsia="ru-RU"/>
        </w:rPr>
        <w:t xml:space="preserve"> Шуміло О.М.</w:t>
      </w:r>
      <w:bookmarkEnd w:id="1"/>
    </w:p>
    <w:bookmarkEnd w:id="2"/>
    <w:p w14:paraId="3D467099" w14:textId="77777777" w:rsidR="00727376" w:rsidRPr="00727376" w:rsidRDefault="00727376" w:rsidP="00682E2D">
      <w:pPr>
        <w:widowControl w:val="0"/>
        <w:numPr>
          <w:ilvl w:val="0"/>
          <w:numId w:val="8"/>
        </w:numPr>
        <w:autoSpaceDE w:val="0"/>
        <w:autoSpaceDN w:val="0"/>
        <w:adjustRightInd w:val="0"/>
        <w:ind w:left="0" w:firstLine="0"/>
        <w:rPr>
          <w:rFonts w:eastAsia="Times New Roman" w:cs="Arial"/>
          <w:i/>
          <w:szCs w:val="28"/>
          <w:lang w:val="uk-UA" w:eastAsia="ru-RU"/>
        </w:rPr>
      </w:pPr>
      <w:r w:rsidRPr="00727376">
        <w:rPr>
          <w:rFonts w:eastAsia="Times New Roman" w:cs="Arial"/>
          <w:i/>
          <w:szCs w:val="28"/>
          <w:lang w:val="uk-UA" w:eastAsia="ru-RU"/>
        </w:rPr>
        <w:t>Д</w:t>
      </w:r>
      <w:r w:rsidRPr="00727376">
        <w:rPr>
          <w:rFonts w:eastAsia="Times New Roman"/>
          <w:i/>
          <w:szCs w:val="28"/>
          <w:lang w:val="uk-UA" w:eastAsia="ru-RU"/>
        </w:rPr>
        <w:t>оцент</w:t>
      </w:r>
      <w:r w:rsidRPr="00727376">
        <w:rPr>
          <w:rFonts w:eastAsia="Times New Roman"/>
          <w:i/>
          <w:spacing w:val="-2"/>
          <w:szCs w:val="28"/>
          <w:lang w:val="uk-UA" w:eastAsia="ru-RU"/>
        </w:rPr>
        <w:t xml:space="preserve"> </w:t>
      </w:r>
      <w:r w:rsidRPr="00727376">
        <w:rPr>
          <w:rFonts w:eastAsia="Times New Roman"/>
          <w:i/>
          <w:szCs w:val="28"/>
          <w:lang w:val="uk-UA" w:eastAsia="ru-RU"/>
        </w:rPr>
        <w:t>кафедри</w:t>
      </w:r>
      <w:r w:rsidRPr="00727376">
        <w:rPr>
          <w:rFonts w:eastAsia="Times New Roman"/>
          <w:i/>
          <w:spacing w:val="1"/>
          <w:szCs w:val="28"/>
          <w:lang w:val="uk-UA" w:eastAsia="ru-RU"/>
        </w:rPr>
        <w:t xml:space="preserve"> </w:t>
      </w:r>
      <w:r w:rsidRPr="00727376">
        <w:rPr>
          <w:rFonts w:eastAsia="Times New Roman"/>
          <w:i/>
          <w:szCs w:val="28"/>
          <w:lang w:val="uk-UA" w:eastAsia="ru-RU"/>
        </w:rPr>
        <w:t>юридичних</w:t>
      </w:r>
      <w:r w:rsidRPr="00727376">
        <w:rPr>
          <w:rFonts w:eastAsia="Times New Roman"/>
          <w:i/>
          <w:spacing w:val="1"/>
          <w:szCs w:val="28"/>
          <w:lang w:val="uk-UA" w:eastAsia="ru-RU"/>
        </w:rPr>
        <w:t xml:space="preserve"> </w:t>
      </w:r>
      <w:r w:rsidRPr="00727376">
        <w:rPr>
          <w:rFonts w:eastAsia="Times New Roman"/>
          <w:i/>
          <w:szCs w:val="28"/>
          <w:lang w:val="uk-UA" w:eastAsia="ru-RU"/>
        </w:rPr>
        <w:t>дисциплін</w:t>
      </w:r>
      <w:r w:rsidRPr="00727376">
        <w:rPr>
          <w:rFonts w:eastAsia="Times New Roman"/>
          <w:i/>
          <w:spacing w:val="1"/>
          <w:szCs w:val="28"/>
          <w:lang w:val="uk-UA" w:eastAsia="ru-RU"/>
        </w:rPr>
        <w:t xml:space="preserve"> </w:t>
      </w:r>
      <w:r w:rsidRPr="00727376">
        <w:rPr>
          <w:rFonts w:eastAsia="Times New Roman"/>
          <w:i/>
          <w:szCs w:val="28"/>
          <w:lang w:val="uk-UA" w:eastAsia="ru-RU"/>
        </w:rPr>
        <w:t>Сумської</w:t>
      </w:r>
      <w:r w:rsidRPr="00727376">
        <w:rPr>
          <w:rFonts w:eastAsia="Times New Roman"/>
          <w:i/>
          <w:spacing w:val="1"/>
          <w:szCs w:val="28"/>
          <w:lang w:val="uk-UA" w:eastAsia="ru-RU"/>
        </w:rPr>
        <w:t xml:space="preserve"> </w:t>
      </w:r>
      <w:r w:rsidRPr="00727376">
        <w:rPr>
          <w:rFonts w:eastAsia="Times New Roman"/>
          <w:i/>
          <w:szCs w:val="28"/>
          <w:lang w:val="uk-UA" w:eastAsia="ru-RU"/>
        </w:rPr>
        <w:t>філії</w:t>
      </w:r>
      <w:r w:rsidRPr="00727376">
        <w:rPr>
          <w:rFonts w:eastAsia="Times New Roman"/>
          <w:i/>
          <w:spacing w:val="1"/>
          <w:szCs w:val="28"/>
          <w:lang w:val="uk-UA" w:eastAsia="ru-RU"/>
        </w:rPr>
        <w:t xml:space="preserve"> </w:t>
      </w:r>
      <w:r w:rsidRPr="00727376">
        <w:rPr>
          <w:rFonts w:eastAsia="Times New Roman"/>
          <w:i/>
          <w:szCs w:val="28"/>
          <w:lang w:val="uk-UA" w:eastAsia="ru-RU"/>
        </w:rPr>
        <w:t>ХНУВС,</w:t>
      </w:r>
      <w:r w:rsidRPr="00727376">
        <w:rPr>
          <w:rFonts w:eastAsia="Times New Roman"/>
          <w:i/>
          <w:spacing w:val="1"/>
          <w:szCs w:val="28"/>
          <w:lang w:val="uk-UA" w:eastAsia="ru-RU"/>
        </w:rPr>
        <w:t xml:space="preserve"> кандидат історичних наук, доцент – </w:t>
      </w:r>
      <w:proofErr w:type="spellStart"/>
      <w:r w:rsidRPr="00727376">
        <w:rPr>
          <w:rFonts w:eastAsia="Times New Roman"/>
          <w:i/>
          <w:szCs w:val="28"/>
          <w:lang w:val="uk-UA" w:eastAsia="ru-RU"/>
        </w:rPr>
        <w:t>Гончаренко</w:t>
      </w:r>
      <w:proofErr w:type="spellEnd"/>
      <w:r w:rsidRPr="00727376">
        <w:rPr>
          <w:rFonts w:eastAsia="Times New Roman"/>
          <w:i/>
          <w:szCs w:val="28"/>
          <w:lang w:val="uk-UA" w:eastAsia="ru-RU"/>
        </w:rPr>
        <w:t xml:space="preserve"> Л.Л.</w:t>
      </w:r>
    </w:p>
    <w:p w14:paraId="525A68F6" w14:textId="77777777" w:rsidR="00727376" w:rsidRPr="00727376" w:rsidRDefault="00727376" w:rsidP="00727376">
      <w:pPr>
        <w:widowControl w:val="0"/>
        <w:autoSpaceDE w:val="0"/>
        <w:autoSpaceDN w:val="0"/>
        <w:spacing w:before="6" w:line="240" w:lineRule="auto"/>
        <w:ind w:firstLine="0"/>
        <w:jc w:val="left"/>
        <w:rPr>
          <w:rFonts w:eastAsia="Times New Roman"/>
          <w:szCs w:val="28"/>
          <w:lang w:val="uk-UA"/>
        </w:rPr>
      </w:pPr>
    </w:p>
    <w:p w14:paraId="717974DD" w14:textId="7F670474" w:rsidR="00727376" w:rsidRPr="00727376" w:rsidRDefault="00DB52C9" w:rsidP="00727376">
      <w:pPr>
        <w:widowControl w:val="0"/>
        <w:tabs>
          <w:tab w:val="left" w:pos="993"/>
          <w:tab w:val="left" w:pos="1134"/>
        </w:tabs>
        <w:autoSpaceDE w:val="0"/>
        <w:autoSpaceDN w:val="0"/>
        <w:spacing w:line="240" w:lineRule="auto"/>
        <w:ind w:firstLine="567"/>
        <w:rPr>
          <w:rFonts w:eastAsia="Times New Roman"/>
          <w:szCs w:val="28"/>
          <w:lang w:val="uk-UA"/>
        </w:rPr>
      </w:pPr>
      <w:bookmarkStart w:id="5" w:name="_Hlk113713427"/>
      <w:r>
        <w:rPr>
          <w:rFonts w:eastAsia="Times New Roman"/>
          <w:b/>
          <w:szCs w:val="28"/>
          <w:lang w:val="uk-UA"/>
        </w:rPr>
        <w:t>Рецензент</w:t>
      </w:r>
      <w:r w:rsidR="00727376" w:rsidRPr="00727376">
        <w:rPr>
          <w:rFonts w:eastAsia="Times New Roman"/>
          <w:szCs w:val="28"/>
          <w:lang w:val="uk-UA"/>
        </w:rPr>
        <w:t>:</w:t>
      </w:r>
    </w:p>
    <w:p w14:paraId="1E202159" w14:textId="17395144" w:rsidR="00BF32D4" w:rsidRPr="00DB52C9" w:rsidRDefault="00682E2D" w:rsidP="00DB52C9">
      <w:pPr>
        <w:widowControl w:val="0"/>
        <w:numPr>
          <w:ilvl w:val="0"/>
          <w:numId w:val="9"/>
        </w:numPr>
        <w:tabs>
          <w:tab w:val="left" w:pos="993"/>
          <w:tab w:val="left" w:pos="1134"/>
        </w:tabs>
        <w:autoSpaceDE w:val="0"/>
        <w:autoSpaceDN w:val="0"/>
        <w:ind w:left="0" w:firstLine="0"/>
        <w:rPr>
          <w:rFonts w:eastAsia="Times New Roman"/>
          <w:i/>
          <w:iCs/>
          <w:szCs w:val="28"/>
          <w:lang w:val="uk-UA"/>
        </w:rPr>
      </w:pPr>
      <w:bookmarkStart w:id="6" w:name="_GoBack"/>
      <w:bookmarkEnd w:id="6"/>
      <w:r w:rsidRPr="00DB52C9">
        <w:rPr>
          <w:rFonts w:eastAsia="Times New Roman"/>
          <w:bCs/>
          <w:i/>
          <w:iCs/>
          <w:szCs w:val="28"/>
          <w:lang w:val="uk-UA"/>
        </w:rPr>
        <w:t>Заступник директора – начальник відділу навчально-методичної роботи Сумської філії Харківського національного університету внутрішніх справ, кандидат юридичних наук, доцент – Науменко К. С.</w:t>
      </w:r>
      <w:bookmarkEnd w:id="5"/>
    </w:p>
    <w:p w14:paraId="1B601FF6" w14:textId="77777777" w:rsidR="00985236" w:rsidRPr="00234EC1" w:rsidRDefault="00892EF3" w:rsidP="00892EF3">
      <w:pPr>
        <w:pStyle w:val="a6"/>
        <w:spacing w:before="0" w:beforeAutospacing="0" w:after="0" w:afterAutospacing="0"/>
        <w:ind w:firstLine="851"/>
        <w:jc w:val="center"/>
        <w:rPr>
          <w:b/>
          <w:lang w:val="uk-UA"/>
        </w:rPr>
      </w:pPr>
      <w:r w:rsidRPr="00234EC1">
        <w:rPr>
          <w:b/>
          <w:szCs w:val="28"/>
          <w:lang w:val="uk-UA"/>
        </w:rPr>
        <w:br w:type="page"/>
      </w:r>
      <w:r w:rsidR="00985236" w:rsidRPr="00234EC1">
        <w:rPr>
          <w:b/>
          <w:lang w:val="uk-UA"/>
        </w:rPr>
        <w:lastRenderedPageBreak/>
        <w:t>План лекції</w:t>
      </w:r>
    </w:p>
    <w:p w14:paraId="51B6CDFF" w14:textId="77777777" w:rsidR="00C21D97" w:rsidRPr="00234EC1" w:rsidRDefault="00C21D97" w:rsidP="000D498E">
      <w:pPr>
        <w:pStyle w:val="a7"/>
        <w:numPr>
          <w:ilvl w:val="0"/>
          <w:numId w:val="2"/>
        </w:numPr>
        <w:spacing w:line="276" w:lineRule="auto"/>
        <w:ind w:left="0" w:firstLine="851"/>
        <w:rPr>
          <w:szCs w:val="28"/>
          <w:lang w:val="uk-UA"/>
        </w:rPr>
      </w:pPr>
      <w:r w:rsidRPr="00234EC1">
        <w:rPr>
          <w:szCs w:val="28"/>
          <w:lang w:val="uk-UA"/>
        </w:rPr>
        <w:t>Поняття "ланка судової системи" і "судова інстанція". Їх характеристика.</w:t>
      </w:r>
    </w:p>
    <w:p w14:paraId="6D09A13A" w14:textId="77777777" w:rsidR="00985236" w:rsidRPr="00234EC1" w:rsidRDefault="001A4D0C" w:rsidP="000D498E">
      <w:pPr>
        <w:ind w:firstLine="851"/>
        <w:rPr>
          <w:lang w:val="uk-UA"/>
        </w:rPr>
      </w:pPr>
      <w:r w:rsidRPr="00234EC1">
        <w:rPr>
          <w:lang w:val="uk-UA"/>
        </w:rPr>
        <w:t>2</w:t>
      </w:r>
      <w:r w:rsidR="00985236" w:rsidRPr="00234EC1">
        <w:rPr>
          <w:lang w:val="uk-UA"/>
        </w:rPr>
        <w:t xml:space="preserve">. </w:t>
      </w:r>
      <w:r w:rsidR="00D01793" w:rsidRPr="00234EC1">
        <w:rPr>
          <w:lang w:val="uk-UA"/>
        </w:rPr>
        <w:t>Система суд</w:t>
      </w:r>
      <w:r w:rsidR="00F24DF9" w:rsidRPr="00234EC1">
        <w:rPr>
          <w:lang w:val="uk-UA"/>
        </w:rPr>
        <w:t>оустрою</w:t>
      </w:r>
      <w:r w:rsidR="00D01793" w:rsidRPr="00234EC1">
        <w:rPr>
          <w:lang w:val="uk-UA"/>
        </w:rPr>
        <w:t>:</w:t>
      </w:r>
      <w:r w:rsidR="00985236" w:rsidRPr="00234EC1">
        <w:rPr>
          <w:lang w:val="uk-UA"/>
        </w:rPr>
        <w:t xml:space="preserve"> завдання і повноваження</w:t>
      </w:r>
      <w:r w:rsidR="00F24DF9" w:rsidRPr="00234EC1">
        <w:rPr>
          <w:lang w:val="uk-UA"/>
        </w:rPr>
        <w:t xml:space="preserve"> судів України</w:t>
      </w:r>
      <w:r w:rsidR="00985236" w:rsidRPr="00234EC1">
        <w:rPr>
          <w:lang w:val="uk-UA"/>
        </w:rPr>
        <w:t>.</w:t>
      </w:r>
    </w:p>
    <w:p w14:paraId="257B15FF" w14:textId="77777777" w:rsidR="00985236" w:rsidRPr="00234EC1" w:rsidRDefault="00985236" w:rsidP="000D498E">
      <w:pPr>
        <w:spacing w:line="240" w:lineRule="auto"/>
        <w:ind w:firstLine="851"/>
        <w:rPr>
          <w:lang w:val="uk-UA"/>
        </w:rPr>
      </w:pPr>
    </w:p>
    <w:p w14:paraId="07D46B22" w14:textId="699DF2F4" w:rsidR="00892EF3" w:rsidRPr="00234EC1" w:rsidRDefault="00892EF3" w:rsidP="00E81545">
      <w:pPr>
        <w:ind w:firstLine="0"/>
        <w:jc w:val="center"/>
        <w:rPr>
          <w:b/>
          <w:bCs/>
          <w:szCs w:val="28"/>
          <w:lang w:val="uk-UA"/>
        </w:rPr>
      </w:pPr>
      <w:r w:rsidRPr="00234EC1">
        <w:rPr>
          <w:b/>
          <w:bCs/>
          <w:szCs w:val="28"/>
          <w:lang w:val="uk-UA"/>
        </w:rPr>
        <w:t>Література</w:t>
      </w:r>
    </w:p>
    <w:p w14:paraId="4248EB79" w14:textId="4D1FF3DD" w:rsidR="00E81545" w:rsidRPr="00E81545" w:rsidRDefault="00E81545" w:rsidP="00E81545">
      <w:pPr>
        <w:spacing w:line="240" w:lineRule="auto"/>
        <w:ind w:firstLine="851"/>
        <w:jc w:val="center"/>
        <w:rPr>
          <w:b/>
          <w:szCs w:val="28"/>
          <w:lang w:val="uk-UA"/>
        </w:rPr>
      </w:pPr>
      <w:r w:rsidRPr="00E81545">
        <w:rPr>
          <w:b/>
          <w:szCs w:val="28"/>
          <w:lang w:val="uk-UA"/>
        </w:rPr>
        <w:t>Нормативно-правові акти:</w:t>
      </w:r>
    </w:p>
    <w:p w14:paraId="027E52C8" w14:textId="71EB4169" w:rsidR="00E81545" w:rsidRPr="00E81545" w:rsidRDefault="00E81545" w:rsidP="00E81545">
      <w:pPr>
        <w:spacing w:line="240" w:lineRule="auto"/>
        <w:ind w:firstLine="851"/>
        <w:rPr>
          <w:bCs/>
          <w:szCs w:val="28"/>
          <w:lang w:val="uk-UA"/>
        </w:rPr>
      </w:pPr>
      <w:r w:rsidRPr="00E81545">
        <w:rPr>
          <w:bCs/>
          <w:szCs w:val="28"/>
          <w:lang w:val="uk-UA"/>
        </w:rPr>
        <w:t>1.</w:t>
      </w:r>
      <w:r w:rsidRPr="00E81545">
        <w:rPr>
          <w:bCs/>
          <w:szCs w:val="28"/>
          <w:lang w:val="uk-UA"/>
        </w:rPr>
        <w:tab/>
        <w:t xml:space="preserve">Конституція України від 28 червня 1996 року (із змінами та доповненнями). Відомості Верховної Ради України </w:t>
      </w:r>
      <w:proofErr w:type="spellStart"/>
      <w:r w:rsidRPr="00E81545">
        <w:rPr>
          <w:bCs/>
          <w:szCs w:val="28"/>
          <w:lang w:val="uk-UA"/>
        </w:rPr>
        <w:t>вiд</w:t>
      </w:r>
      <w:proofErr w:type="spellEnd"/>
      <w:r w:rsidRPr="00E81545">
        <w:rPr>
          <w:bCs/>
          <w:szCs w:val="28"/>
          <w:lang w:val="uk-UA"/>
        </w:rPr>
        <w:t xml:space="preserve"> 23 липня 1996 року, № 30. Ст.141. зі змінами №1401-VIII від 02.06.2016, ВВР, 2016, №28, ст.532 №2680-VIII від 07.02.2019, ВВР, 2019, №9, ст.50 № 27-IX від 03.09.2019, ВВР, 2019, № 38, ст.160. </w:t>
      </w:r>
    </w:p>
    <w:p w14:paraId="36D830BF" w14:textId="0C891655" w:rsidR="00E81545" w:rsidRPr="00E81545" w:rsidRDefault="00E81545" w:rsidP="00E81545">
      <w:pPr>
        <w:spacing w:line="240" w:lineRule="auto"/>
        <w:ind w:firstLine="851"/>
        <w:rPr>
          <w:bCs/>
          <w:szCs w:val="28"/>
          <w:lang w:val="uk-UA"/>
        </w:rPr>
      </w:pPr>
      <w:r w:rsidRPr="00E81545">
        <w:rPr>
          <w:bCs/>
          <w:szCs w:val="28"/>
          <w:lang w:val="uk-UA"/>
        </w:rPr>
        <w:t>2.</w:t>
      </w:r>
      <w:r w:rsidRPr="00E81545">
        <w:rPr>
          <w:bCs/>
          <w:szCs w:val="28"/>
          <w:lang w:val="uk-UA"/>
        </w:rPr>
        <w:tab/>
        <w:t>Про адвокатуру та адвокатську діяльність: Закон України від 05 липня 2012 року. Урядовий кур’єр. 05.09.2012.  № 159 (із змінами та доповненнями, внесеними згідно із Законами № 1702-VII від 14.10.2014, Відомості Верховної Ради, 2014, № 50-51, ст.2057</w:t>
      </w:r>
      <w:r>
        <w:rPr>
          <w:bCs/>
          <w:szCs w:val="28"/>
          <w:lang w:val="uk-UA"/>
        </w:rPr>
        <w:t xml:space="preserve"> </w:t>
      </w:r>
      <w:r w:rsidRPr="00E81545">
        <w:rPr>
          <w:bCs/>
          <w:szCs w:val="28"/>
          <w:lang w:val="uk-UA"/>
        </w:rPr>
        <w:t xml:space="preserve">№ 1404-VIII від 02.06.2016, Відомості Верховної Ради, 2016, № 30, ст.542 № 1791-VIII від 20.12.2016, ВВР, 2017, № 4, ст.42 № 1798-VIII від 21.12.2016, ВВР, 2017, № 7-8, ст.50 № 198-IX від 17.10.2019). </w:t>
      </w:r>
    </w:p>
    <w:p w14:paraId="1ED2F2E5" w14:textId="5DDB5680" w:rsidR="00E81545" w:rsidRPr="00E81545" w:rsidRDefault="00E81545" w:rsidP="00E81545">
      <w:pPr>
        <w:spacing w:line="240" w:lineRule="auto"/>
        <w:ind w:firstLine="851"/>
        <w:rPr>
          <w:bCs/>
          <w:szCs w:val="28"/>
          <w:lang w:val="uk-UA"/>
        </w:rPr>
      </w:pPr>
      <w:r w:rsidRPr="00E81545">
        <w:rPr>
          <w:bCs/>
          <w:szCs w:val="28"/>
          <w:lang w:val="uk-UA"/>
        </w:rPr>
        <w:t>3.</w:t>
      </w:r>
      <w:r w:rsidRPr="00E81545">
        <w:rPr>
          <w:bCs/>
          <w:szCs w:val="28"/>
          <w:lang w:val="uk-UA"/>
        </w:rPr>
        <w:tab/>
        <w:t>Про Вищу раду правосуддя: Закон України від 21 грудня 2016 р. Відомості Верховної Ради України. 2017. № 1.  Ст.1. Із змінами, внесеними Законами № 2147-VIII від 03.10.2017, Відомості Верховної Ради, 2017, № 48, ст.436 № 2447-VIII від 07.06.2018, ВВР, 2018, № 24, ст.212 № 2646-VIII від 06.12.2018, ВВР, 2019, № 4, ст.32 № 193-IX від 16.10.2019 № 263-IX від 31.10.2019}.</w:t>
      </w:r>
    </w:p>
    <w:p w14:paraId="1DBCF710" w14:textId="022A83B7" w:rsidR="00E81545" w:rsidRPr="00E81545" w:rsidRDefault="00E81545" w:rsidP="00E81545">
      <w:pPr>
        <w:spacing w:line="240" w:lineRule="auto"/>
        <w:ind w:firstLine="851"/>
        <w:rPr>
          <w:bCs/>
          <w:szCs w:val="28"/>
          <w:lang w:val="uk-UA"/>
        </w:rPr>
      </w:pPr>
      <w:r w:rsidRPr="00E81545">
        <w:rPr>
          <w:bCs/>
          <w:szCs w:val="28"/>
          <w:lang w:val="uk-UA"/>
        </w:rPr>
        <w:t>4.</w:t>
      </w:r>
      <w:r w:rsidRPr="00E81545">
        <w:rPr>
          <w:bCs/>
          <w:szCs w:val="28"/>
          <w:lang w:val="uk-UA"/>
        </w:rPr>
        <w:tab/>
        <w:t>Про судоустрій і статус суддів: Закон України №1402 від 02 червня 2016 року. Чинне законодавство станом на  20.06.2020.: (</w:t>
      </w:r>
      <w:proofErr w:type="spellStart"/>
      <w:r w:rsidRPr="00E81545">
        <w:rPr>
          <w:bCs/>
          <w:szCs w:val="28"/>
          <w:lang w:val="uk-UA"/>
        </w:rPr>
        <w:t>офіц.текст</w:t>
      </w:r>
      <w:proofErr w:type="spellEnd"/>
      <w:r w:rsidRPr="00E81545">
        <w:rPr>
          <w:bCs/>
          <w:szCs w:val="28"/>
          <w:lang w:val="uk-UA"/>
        </w:rPr>
        <w:t>). ВВР №31, 2016. 545 с. https://zakon.rada.gov.ua/laws/show/1402-19#Text</w:t>
      </w:r>
    </w:p>
    <w:p w14:paraId="31A793BA" w14:textId="040412A5" w:rsidR="00E81545" w:rsidRPr="00E81545" w:rsidRDefault="00E81545" w:rsidP="00E81545">
      <w:pPr>
        <w:spacing w:line="240" w:lineRule="auto"/>
        <w:ind w:firstLine="851"/>
        <w:rPr>
          <w:bCs/>
          <w:szCs w:val="28"/>
          <w:lang w:val="uk-UA"/>
        </w:rPr>
      </w:pPr>
      <w:r w:rsidRPr="00E81545">
        <w:rPr>
          <w:bCs/>
          <w:szCs w:val="28"/>
          <w:lang w:val="uk-UA"/>
        </w:rPr>
        <w:t>5.</w:t>
      </w:r>
      <w:r w:rsidRPr="00E81545">
        <w:rPr>
          <w:bCs/>
          <w:szCs w:val="28"/>
          <w:lang w:val="uk-UA"/>
        </w:rPr>
        <w:tab/>
        <w:t>Кримінальний процесуальний кодекс України: Закон України від 13.04.2012. Голос України. 2012.  19 травня (№№ 90–91) (із змінами та доповненнями, № 2581-VIII від 02.10.2018, Відомості Верховної Ради, 2018, № 46, ст.371№ 2599-VIII від 18.10.2018, ВВР, 2018, № 46, ст.374}{Щодо визнання неконституційними окремих положень див. Рішення Конституційного Суду № 4-р/2019 від 13.06.2019}{Щодо визнання неконституційними окремих положень див. Рішення Конституційного Суду</w:t>
      </w:r>
      <w:r>
        <w:rPr>
          <w:bCs/>
          <w:szCs w:val="28"/>
          <w:lang w:val="uk-UA"/>
        </w:rPr>
        <w:t xml:space="preserve"> </w:t>
      </w:r>
      <w:r w:rsidRPr="00E81545">
        <w:rPr>
          <w:bCs/>
          <w:szCs w:val="28"/>
          <w:lang w:val="uk-UA"/>
        </w:rPr>
        <w:t>№ 7-р/2019 від 25.06.2019}{Із змінами, внесеними згідно із Законами</w:t>
      </w:r>
      <w:r>
        <w:rPr>
          <w:bCs/>
          <w:szCs w:val="28"/>
          <w:lang w:val="uk-UA"/>
        </w:rPr>
        <w:t xml:space="preserve"> </w:t>
      </w:r>
      <w:r w:rsidRPr="00E81545">
        <w:rPr>
          <w:bCs/>
          <w:szCs w:val="28"/>
          <w:lang w:val="uk-UA"/>
        </w:rPr>
        <w:t xml:space="preserve">№ 100-IX від 18.09.2019, ВВР, 2019, № 40, ст.218 № 101-IX від 18.09.2019, ВВР, 2019, № 40, ст.219 № 113-IX від 19.09.2019, ВВР, 2019, № 42, ст.238. </w:t>
      </w:r>
    </w:p>
    <w:p w14:paraId="04DB0E81" w14:textId="77777777" w:rsidR="00E81545" w:rsidRPr="00E81545" w:rsidRDefault="00E81545" w:rsidP="00E81545">
      <w:pPr>
        <w:spacing w:line="240" w:lineRule="auto"/>
        <w:ind w:firstLine="851"/>
        <w:rPr>
          <w:bCs/>
          <w:szCs w:val="28"/>
          <w:lang w:val="uk-UA"/>
        </w:rPr>
      </w:pPr>
    </w:p>
    <w:p w14:paraId="62C82CB9" w14:textId="77777777" w:rsidR="00E81545" w:rsidRPr="00E81545" w:rsidRDefault="00E81545" w:rsidP="00E81545">
      <w:pPr>
        <w:spacing w:line="240" w:lineRule="auto"/>
        <w:ind w:firstLine="851"/>
        <w:jc w:val="center"/>
        <w:rPr>
          <w:b/>
          <w:szCs w:val="28"/>
          <w:lang w:val="uk-UA"/>
        </w:rPr>
      </w:pPr>
      <w:r w:rsidRPr="00E81545">
        <w:rPr>
          <w:b/>
          <w:szCs w:val="28"/>
          <w:lang w:val="uk-UA"/>
        </w:rPr>
        <w:t>Основна:</w:t>
      </w:r>
    </w:p>
    <w:p w14:paraId="3468A873" w14:textId="7CD26C17" w:rsidR="00E81545" w:rsidRPr="00E81545" w:rsidRDefault="00E81545" w:rsidP="00E81545">
      <w:pPr>
        <w:spacing w:line="240" w:lineRule="auto"/>
        <w:ind w:firstLine="851"/>
        <w:rPr>
          <w:bCs/>
          <w:szCs w:val="28"/>
          <w:lang w:val="uk-UA"/>
        </w:rPr>
      </w:pPr>
      <w:r w:rsidRPr="00E81545">
        <w:rPr>
          <w:bCs/>
          <w:szCs w:val="28"/>
          <w:lang w:val="uk-UA"/>
        </w:rPr>
        <w:t>6.</w:t>
      </w:r>
      <w:r w:rsidRPr="00E81545">
        <w:rPr>
          <w:bCs/>
          <w:szCs w:val="28"/>
          <w:lang w:val="uk-UA"/>
        </w:rPr>
        <w:tab/>
      </w:r>
      <w:proofErr w:type="spellStart"/>
      <w:r w:rsidRPr="00E81545">
        <w:rPr>
          <w:bCs/>
          <w:szCs w:val="28"/>
          <w:lang w:val="uk-UA"/>
        </w:rPr>
        <w:t>Бурбика</w:t>
      </w:r>
      <w:proofErr w:type="spellEnd"/>
      <w:r w:rsidRPr="00E81545">
        <w:rPr>
          <w:bCs/>
          <w:szCs w:val="28"/>
          <w:lang w:val="uk-UA"/>
        </w:rPr>
        <w:t xml:space="preserve"> М. М., Уткіна М. С. Судові та правоохоронні органи (у схемах і таблицях) : навчальний посібник. Суми : Сумський державний університет, 2016 123 с.</w:t>
      </w:r>
    </w:p>
    <w:p w14:paraId="2E130531" w14:textId="51958347" w:rsidR="00E81545" w:rsidRPr="00E81545" w:rsidRDefault="00E81545" w:rsidP="00E81545">
      <w:pPr>
        <w:spacing w:line="240" w:lineRule="auto"/>
        <w:ind w:firstLine="851"/>
        <w:rPr>
          <w:bCs/>
          <w:szCs w:val="28"/>
          <w:lang w:val="uk-UA"/>
        </w:rPr>
      </w:pPr>
      <w:r w:rsidRPr="00E81545">
        <w:rPr>
          <w:bCs/>
          <w:szCs w:val="28"/>
          <w:lang w:val="uk-UA"/>
        </w:rPr>
        <w:lastRenderedPageBreak/>
        <w:t>7.</w:t>
      </w:r>
      <w:r w:rsidRPr="00E81545">
        <w:rPr>
          <w:bCs/>
          <w:szCs w:val="28"/>
          <w:lang w:val="uk-UA"/>
        </w:rPr>
        <w:tab/>
        <w:t xml:space="preserve">Судові та правоохоронні органи України на шляху до Європи: </w:t>
      </w:r>
      <w:proofErr w:type="spellStart"/>
      <w:r w:rsidRPr="00E81545">
        <w:rPr>
          <w:bCs/>
          <w:szCs w:val="28"/>
          <w:lang w:val="uk-UA"/>
        </w:rPr>
        <w:t>навч</w:t>
      </w:r>
      <w:proofErr w:type="spellEnd"/>
      <w:r w:rsidRPr="00E81545">
        <w:rPr>
          <w:bCs/>
          <w:szCs w:val="28"/>
          <w:lang w:val="uk-UA"/>
        </w:rPr>
        <w:t xml:space="preserve">. </w:t>
      </w:r>
      <w:proofErr w:type="spellStart"/>
      <w:r w:rsidRPr="00E81545">
        <w:rPr>
          <w:bCs/>
          <w:szCs w:val="28"/>
          <w:lang w:val="uk-UA"/>
        </w:rPr>
        <w:t>посіб</w:t>
      </w:r>
      <w:proofErr w:type="spellEnd"/>
      <w:r w:rsidRPr="00E81545">
        <w:rPr>
          <w:bCs/>
          <w:szCs w:val="28"/>
          <w:lang w:val="uk-UA"/>
        </w:rPr>
        <w:t xml:space="preserve">. / С.С. Ненько, О.Ю. </w:t>
      </w:r>
      <w:proofErr w:type="spellStart"/>
      <w:r w:rsidRPr="00E81545">
        <w:rPr>
          <w:bCs/>
          <w:szCs w:val="28"/>
          <w:lang w:val="uk-UA"/>
        </w:rPr>
        <w:t>Синявська</w:t>
      </w:r>
      <w:proofErr w:type="spellEnd"/>
      <w:r w:rsidRPr="00E81545">
        <w:rPr>
          <w:bCs/>
          <w:szCs w:val="28"/>
          <w:lang w:val="uk-UA"/>
        </w:rPr>
        <w:t xml:space="preserve">, Ю.В. Дика, І.М. Рачинська. Херсон: </w:t>
      </w:r>
      <w:proofErr w:type="spellStart"/>
      <w:r w:rsidRPr="00E81545">
        <w:rPr>
          <w:bCs/>
          <w:szCs w:val="28"/>
          <w:lang w:val="uk-UA"/>
        </w:rPr>
        <w:t>Грінь</w:t>
      </w:r>
      <w:proofErr w:type="spellEnd"/>
      <w:r w:rsidRPr="00E81545">
        <w:rPr>
          <w:bCs/>
          <w:szCs w:val="28"/>
          <w:lang w:val="uk-UA"/>
        </w:rPr>
        <w:t xml:space="preserve"> Д.С., 352с.</w:t>
      </w:r>
    </w:p>
    <w:p w14:paraId="2ABAF23B" w14:textId="77777777" w:rsidR="00E81545" w:rsidRPr="00E81545" w:rsidRDefault="00E81545" w:rsidP="00E81545">
      <w:pPr>
        <w:spacing w:line="240" w:lineRule="auto"/>
        <w:ind w:firstLine="851"/>
        <w:rPr>
          <w:bCs/>
          <w:szCs w:val="28"/>
          <w:lang w:val="uk-UA"/>
        </w:rPr>
      </w:pPr>
      <w:r w:rsidRPr="00E81545">
        <w:rPr>
          <w:bCs/>
          <w:szCs w:val="28"/>
          <w:lang w:val="uk-UA"/>
        </w:rPr>
        <w:t>8.</w:t>
      </w:r>
      <w:r w:rsidRPr="00E81545">
        <w:rPr>
          <w:bCs/>
          <w:szCs w:val="28"/>
          <w:lang w:val="uk-UA"/>
        </w:rPr>
        <w:tab/>
        <w:t xml:space="preserve">Судові та правоохоронні органи: навчальний посібник / М. В. Ковалів, С. С. </w:t>
      </w:r>
      <w:proofErr w:type="spellStart"/>
      <w:r w:rsidRPr="00E81545">
        <w:rPr>
          <w:bCs/>
          <w:szCs w:val="28"/>
          <w:lang w:val="uk-UA"/>
        </w:rPr>
        <w:t>Єсімов</w:t>
      </w:r>
      <w:proofErr w:type="spellEnd"/>
      <w:r w:rsidRPr="00E81545">
        <w:rPr>
          <w:bCs/>
          <w:szCs w:val="28"/>
          <w:lang w:val="uk-UA"/>
        </w:rPr>
        <w:t xml:space="preserve">, Ю. С. Назар, М. Т. </w:t>
      </w:r>
      <w:proofErr w:type="spellStart"/>
      <w:r w:rsidRPr="00E81545">
        <w:rPr>
          <w:bCs/>
          <w:szCs w:val="28"/>
          <w:lang w:val="uk-UA"/>
        </w:rPr>
        <w:t>Гаврильців</w:t>
      </w:r>
      <w:proofErr w:type="spellEnd"/>
      <w:r w:rsidRPr="00E81545">
        <w:rPr>
          <w:bCs/>
          <w:szCs w:val="28"/>
          <w:lang w:val="uk-UA"/>
        </w:rPr>
        <w:t xml:space="preserve">, Г. Ю. Лук’янова, А. І. </w:t>
      </w:r>
      <w:proofErr w:type="spellStart"/>
      <w:r w:rsidRPr="00E81545">
        <w:rPr>
          <w:bCs/>
          <w:szCs w:val="28"/>
          <w:lang w:val="uk-UA"/>
        </w:rPr>
        <w:t>Годяк</w:t>
      </w:r>
      <w:proofErr w:type="spellEnd"/>
      <w:r w:rsidRPr="00E81545">
        <w:rPr>
          <w:bCs/>
          <w:szCs w:val="28"/>
          <w:lang w:val="uk-UA"/>
        </w:rPr>
        <w:t xml:space="preserve">,М. М. </w:t>
      </w:r>
      <w:proofErr w:type="spellStart"/>
      <w:r w:rsidRPr="00E81545">
        <w:rPr>
          <w:bCs/>
          <w:szCs w:val="28"/>
          <w:lang w:val="uk-UA"/>
        </w:rPr>
        <w:t>Бліхар</w:t>
      </w:r>
      <w:proofErr w:type="spellEnd"/>
      <w:r w:rsidRPr="00E81545">
        <w:rPr>
          <w:bCs/>
          <w:szCs w:val="28"/>
          <w:lang w:val="uk-UA"/>
        </w:rPr>
        <w:t xml:space="preserve">. – Львів: Львівський державний університет внутрішніх справ, 2016.  388 с.  </w:t>
      </w:r>
    </w:p>
    <w:p w14:paraId="60EB9B92" w14:textId="1C47FD2C" w:rsidR="00E81545" w:rsidRPr="00E81545" w:rsidRDefault="00E81545" w:rsidP="00E81545">
      <w:pPr>
        <w:spacing w:line="240" w:lineRule="auto"/>
        <w:ind w:firstLine="851"/>
        <w:rPr>
          <w:bCs/>
          <w:szCs w:val="28"/>
          <w:lang w:val="uk-UA"/>
        </w:rPr>
      </w:pPr>
      <w:r w:rsidRPr="00E81545">
        <w:rPr>
          <w:bCs/>
          <w:szCs w:val="28"/>
          <w:lang w:val="uk-UA"/>
        </w:rPr>
        <w:t>9.</w:t>
      </w:r>
      <w:r w:rsidRPr="00E81545">
        <w:rPr>
          <w:bCs/>
          <w:szCs w:val="28"/>
          <w:lang w:val="uk-UA"/>
        </w:rPr>
        <w:tab/>
      </w:r>
      <w:proofErr w:type="spellStart"/>
      <w:r w:rsidRPr="00E81545">
        <w:rPr>
          <w:bCs/>
          <w:szCs w:val="28"/>
          <w:lang w:val="uk-UA"/>
        </w:rPr>
        <w:t>Лапкін</w:t>
      </w:r>
      <w:proofErr w:type="spellEnd"/>
      <w:r w:rsidRPr="00E81545">
        <w:rPr>
          <w:bCs/>
          <w:szCs w:val="28"/>
          <w:lang w:val="uk-UA"/>
        </w:rPr>
        <w:t xml:space="preserve"> А. В. Організація судових та правоохоронних органів України : </w:t>
      </w:r>
      <w:proofErr w:type="spellStart"/>
      <w:r w:rsidRPr="00E81545">
        <w:rPr>
          <w:bCs/>
          <w:szCs w:val="28"/>
          <w:lang w:val="uk-UA"/>
        </w:rPr>
        <w:t>навч</w:t>
      </w:r>
      <w:proofErr w:type="spellEnd"/>
      <w:r w:rsidRPr="00E81545">
        <w:rPr>
          <w:bCs/>
          <w:szCs w:val="28"/>
          <w:lang w:val="uk-UA"/>
        </w:rPr>
        <w:t xml:space="preserve">. </w:t>
      </w:r>
      <w:proofErr w:type="spellStart"/>
      <w:r w:rsidRPr="00E81545">
        <w:rPr>
          <w:bCs/>
          <w:szCs w:val="28"/>
          <w:lang w:val="uk-UA"/>
        </w:rPr>
        <w:t>посіб</w:t>
      </w:r>
      <w:proofErr w:type="spellEnd"/>
      <w:r w:rsidRPr="00E81545">
        <w:rPr>
          <w:bCs/>
          <w:szCs w:val="28"/>
          <w:lang w:val="uk-UA"/>
        </w:rPr>
        <w:t xml:space="preserve">. у схемах . Вид. 7-ме, змін. і </w:t>
      </w:r>
      <w:proofErr w:type="spellStart"/>
      <w:r w:rsidRPr="00E81545">
        <w:rPr>
          <w:bCs/>
          <w:szCs w:val="28"/>
          <w:lang w:val="uk-UA"/>
        </w:rPr>
        <w:t>допов</w:t>
      </w:r>
      <w:proofErr w:type="spellEnd"/>
      <w:r w:rsidRPr="00E81545">
        <w:rPr>
          <w:bCs/>
          <w:szCs w:val="28"/>
          <w:lang w:val="uk-UA"/>
        </w:rPr>
        <w:t xml:space="preserve">. Харків : Право, 2018. 170 с. </w:t>
      </w:r>
    </w:p>
    <w:p w14:paraId="49BC1D95" w14:textId="77777777" w:rsidR="00E81545" w:rsidRPr="00E81545" w:rsidRDefault="00E81545" w:rsidP="00E81545">
      <w:pPr>
        <w:spacing w:line="240" w:lineRule="auto"/>
        <w:ind w:firstLine="851"/>
        <w:rPr>
          <w:bCs/>
          <w:szCs w:val="28"/>
          <w:lang w:val="uk-UA"/>
        </w:rPr>
      </w:pPr>
      <w:r w:rsidRPr="00E81545">
        <w:rPr>
          <w:bCs/>
          <w:szCs w:val="28"/>
          <w:lang w:val="uk-UA"/>
        </w:rPr>
        <w:t>10.</w:t>
      </w:r>
      <w:r w:rsidRPr="00E81545">
        <w:rPr>
          <w:bCs/>
          <w:szCs w:val="28"/>
          <w:lang w:val="uk-UA"/>
        </w:rPr>
        <w:tab/>
        <w:t xml:space="preserve">Матеріали методичного забезпечення дисципліни «Організація судових та правоохоронних органів України» // </w:t>
      </w:r>
      <w:proofErr w:type="spellStart"/>
      <w:r w:rsidRPr="00E81545">
        <w:rPr>
          <w:bCs/>
          <w:szCs w:val="28"/>
          <w:lang w:val="uk-UA"/>
        </w:rPr>
        <w:t>Упорядн</w:t>
      </w:r>
      <w:proofErr w:type="spellEnd"/>
      <w:r w:rsidRPr="00E81545">
        <w:rPr>
          <w:bCs/>
          <w:szCs w:val="28"/>
          <w:lang w:val="uk-UA"/>
        </w:rPr>
        <w:t xml:space="preserve">.: Є.Г. </w:t>
      </w:r>
      <w:proofErr w:type="spellStart"/>
      <w:r w:rsidRPr="00E81545">
        <w:rPr>
          <w:bCs/>
          <w:szCs w:val="28"/>
          <w:lang w:val="uk-UA"/>
        </w:rPr>
        <w:t>Шаніна</w:t>
      </w:r>
      <w:proofErr w:type="spellEnd"/>
      <w:r w:rsidRPr="00E81545">
        <w:rPr>
          <w:bCs/>
          <w:szCs w:val="28"/>
          <w:lang w:val="uk-UA"/>
        </w:rPr>
        <w:t>. -Д.:ДВНЗ «Національний гірничий університет», 2012.</w:t>
      </w:r>
    </w:p>
    <w:p w14:paraId="50C7CC66" w14:textId="77777777" w:rsidR="00E81545" w:rsidRPr="00E81545" w:rsidRDefault="00E81545" w:rsidP="00E81545">
      <w:pPr>
        <w:spacing w:line="240" w:lineRule="auto"/>
        <w:ind w:firstLine="851"/>
        <w:jc w:val="center"/>
        <w:rPr>
          <w:b/>
          <w:szCs w:val="28"/>
          <w:lang w:val="uk-UA"/>
        </w:rPr>
      </w:pPr>
      <w:r w:rsidRPr="00E81545">
        <w:rPr>
          <w:b/>
          <w:szCs w:val="28"/>
          <w:lang w:val="uk-UA"/>
        </w:rPr>
        <w:t>Додаткова:</w:t>
      </w:r>
    </w:p>
    <w:p w14:paraId="1BF934C8" w14:textId="77777777" w:rsidR="00E81545" w:rsidRPr="00E81545" w:rsidRDefault="00E81545" w:rsidP="00E81545">
      <w:pPr>
        <w:spacing w:line="240" w:lineRule="auto"/>
        <w:ind w:firstLine="851"/>
        <w:rPr>
          <w:bCs/>
          <w:szCs w:val="28"/>
          <w:lang w:val="uk-UA"/>
        </w:rPr>
      </w:pPr>
      <w:r w:rsidRPr="00E81545">
        <w:rPr>
          <w:bCs/>
          <w:szCs w:val="28"/>
          <w:lang w:val="uk-UA"/>
        </w:rPr>
        <w:t>11.</w:t>
      </w:r>
      <w:r w:rsidRPr="00E81545">
        <w:rPr>
          <w:bCs/>
          <w:szCs w:val="28"/>
          <w:lang w:val="uk-UA"/>
        </w:rPr>
        <w:tab/>
      </w:r>
      <w:proofErr w:type="spellStart"/>
      <w:r w:rsidRPr="00E81545">
        <w:rPr>
          <w:bCs/>
          <w:szCs w:val="28"/>
          <w:lang w:val="uk-UA"/>
        </w:rPr>
        <w:t>Бринцев</w:t>
      </w:r>
      <w:proofErr w:type="spellEnd"/>
      <w:r w:rsidRPr="00E81545">
        <w:rPr>
          <w:bCs/>
          <w:szCs w:val="28"/>
          <w:lang w:val="uk-UA"/>
        </w:rPr>
        <w:t xml:space="preserve"> В.Д. Стандарти правової держави: втілення у національну модель організаційного забезпечення судової влади: монографія / В.Д. </w:t>
      </w:r>
      <w:proofErr w:type="spellStart"/>
      <w:r w:rsidRPr="00E81545">
        <w:rPr>
          <w:bCs/>
          <w:szCs w:val="28"/>
          <w:lang w:val="uk-UA"/>
        </w:rPr>
        <w:t>Бринцев</w:t>
      </w:r>
      <w:proofErr w:type="spellEnd"/>
      <w:r w:rsidRPr="00E81545">
        <w:rPr>
          <w:bCs/>
          <w:szCs w:val="28"/>
          <w:lang w:val="uk-UA"/>
        </w:rPr>
        <w:t xml:space="preserve">. Х.: Право, 2018. 464 с. </w:t>
      </w:r>
    </w:p>
    <w:p w14:paraId="28D2E6CB" w14:textId="426A9A53" w:rsidR="00892EF3" w:rsidRPr="00234EC1" w:rsidRDefault="00E81545" w:rsidP="00E81545">
      <w:pPr>
        <w:spacing w:line="240" w:lineRule="auto"/>
        <w:ind w:firstLine="851"/>
        <w:rPr>
          <w:bCs/>
          <w:szCs w:val="28"/>
          <w:lang w:val="uk-UA"/>
        </w:rPr>
      </w:pPr>
      <w:r w:rsidRPr="00E81545">
        <w:rPr>
          <w:bCs/>
          <w:szCs w:val="28"/>
          <w:lang w:val="uk-UA"/>
        </w:rPr>
        <w:t>12.</w:t>
      </w:r>
      <w:r w:rsidRPr="00E81545">
        <w:rPr>
          <w:bCs/>
          <w:szCs w:val="28"/>
          <w:lang w:val="uk-UA"/>
        </w:rPr>
        <w:tab/>
      </w:r>
      <w:proofErr w:type="spellStart"/>
      <w:r w:rsidRPr="00E81545">
        <w:rPr>
          <w:bCs/>
          <w:szCs w:val="28"/>
          <w:lang w:val="uk-UA"/>
        </w:rPr>
        <w:t>Городовенко</w:t>
      </w:r>
      <w:proofErr w:type="spellEnd"/>
      <w:r w:rsidRPr="00E81545">
        <w:rPr>
          <w:bCs/>
          <w:szCs w:val="28"/>
          <w:lang w:val="uk-UA"/>
        </w:rPr>
        <w:t xml:space="preserve"> В.В. Принципи судової влади: монографія. Х,: Право, 2018. 448 с.</w:t>
      </w:r>
    </w:p>
    <w:p w14:paraId="40CBBB2F" w14:textId="77777777" w:rsidR="00892EF3" w:rsidRPr="00234EC1" w:rsidRDefault="00892EF3" w:rsidP="00D077BB">
      <w:pPr>
        <w:spacing w:line="240" w:lineRule="auto"/>
        <w:ind w:firstLine="0"/>
        <w:rPr>
          <w:bCs/>
          <w:szCs w:val="28"/>
          <w:lang w:val="uk-UA"/>
        </w:rPr>
      </w:pPr>
    </w:p>
    <w:p w14:paraId="62D8C66D" w14:textId="77777777" w:rsidR="00892EF3" w:rsidRPr="00234EC1" w:rsidRDefault="00892EF3" w:rsidP="00892EF3">
      <w:pPr>
        <w:spacing w:line="240" w:lineRule="auto"/>
        <w:ind w:firstLine="851"/>
        <w:rPr>
          <w:b/>
          <w:bCs/>
          <w:szCs w:val="28"/>
          <w:lang w:val="uk-UA"/>
        </w:rPr>
      </w:pPr>
      <w:r w:rsidRPr="00234EC1">
        <w:rPr>
          <w:b/>
          <w:bCs/>
          <w:szCs w:val="28"/>
          <w:lang w:val="uk-UA"/>
        </w:rPr>
        <w:t>Інформаційні ресурси в Інтернеті:</w:t>
      </w:r>
    </w:p>
    <w:p w14:paraId="314120F6" w14:textId="77777777" w:rsidR="00892EF3" w:rsidRPr="00234EC1" w:rsidRDefault="00892EF3" w:rsidP="00892EF3">
      <w:pPr>
        <w:spacing w:line="240" w:lineRule="auto"/>
        <w:ind w:firstLine="851"/>
        <w:rPr>
          <w:bCs/>
          <w:szCs w:val="28"/>
          <w:lang w:val="uk-UA"/>
        </w:rPr>
      </w:pPr>
    </w:p>
    <w:p w14:paraId="2BE6A220" w14:textId="77777777" w:rsidR="009B48EE" w:rsidRPr="009B48EE" w:rsidRDefault="009B48EE" w:rsidP="009B48EE">
      <w:pPr>
        <w:spacing w:line="240" w:lineRule="auto"/>
        <w:ind w:firstLine="851"/>
        <w:rPr>
          <w:bCs/>
          <w:szCs w:val="28"/>
          <w:lang w:val="uk-UA"/>
        </w:rPr>
      </w:pPr>
      <w:r w:rsidRPr="009B48EE">
        <w:rPr>
          <w:bCs/>
          <w:szCs w:val="28"/>
          <w:lang w:val="uk-UA"/>
        </w:rPr>
        <w:t xml:space="preserve">1. Пошукова система </w:t>
      </w:r>
      <w:proofErr w:type="spellStart"/>
      <w:r w:rsidRPr="009B48EE">
        <w:rPr>
          <w:bCs/>
          <w:szCs w:val="28"/>
          <w:lang w:val="uk-UA"/>
        </w:rPr>
        <w:t>Google</w:t>
      </w:r>
      <w:proofErr w:type="spellEnd"/>
      <w:r w:rsidRPr="009B48EE">
        <w:rPr>
          <w:bCs/>
          <w:szCs w:val="28"/>
          <w:lang w:val="uk-UA"/>
        </w:rPr>
        <w:t xml:space="preserve"> Академія (</w:t>
      </w:r>
      <w:proofErr w:type="spellStart"/>
      <w:r w:rsidRPr="009B48EE">
        <w:rPr>
          <w:bCs/>
          <w:szCs w:val="28"/>
          <w:lang w:val="uk-UA"/>
        </w:rPr>
        <w:t>Google</w:t>
      </w:r>
      <w:proofErr w:type="spellEnd"/>
      <w:r w:rsidRPr="009B48EE">
        <w:rPr>
          <w:bCs/>
          <w:szCs w:val="28"/>
          <w:lang w:val="uk-UA"/>
        </w:rPr>
        <w:t xml:space="preserve"> </w:t>
      </w:r>
      <w:proofErr w:type="spellStart"/>
      <w:r w:rsidRPr="009B48EE">
        <w:rPr>
          <w:bCs/>
          <w:szCs w:val="28"/>
          <w:lang w:val="uk-UA"/>
        </w:rPr>
        <w:t>Scholar</w:t>
      </w:r>
      <w:proofErr w:type="spellEnd"/>
      <w:r w:rsidRPr="009B48EE">
        <w:rPr>
          <w:bCs/>
          <w:szCs w:val="28"/>
          <w:lang w:val="uk-UA"/>
        </w:rPr>
        <w:t>) - http://scholar.google.com</w:t>
      </w:r>
    </w:p>
    <w:p w14:paraId="49E68190" w14:textId="77777777" w:rsidR="009B48EE" w:rsidRPr="009B48EE" w:rsidRDefault="009B48EE" w:rsidP="009B48EE">
      <w:pPr>
        <w:spacing w:line="240" w:lineRule="auto"/>
        <w:ind w:firstLine="851"/>
        <w:rPr>
          <w:bCs/>
          <w:szCs w:val="28"/>
          <w:lang w:val="uk-UA"/>
        </w:rPr>
      </w:pPr>
      <w:r w:rsidRPr="009B48EE">
        <w:rPr>
          <w:bCs/>
          <w:szCs w:val="28"/>
          <w:lang w:val="uk-UA"/>
        </w:rPr>
        <w:t>2. Національна бібліотека України імені В. І. Вернадського. http://www.nbuv.gov.ua/</w:t>
      </w:r>
    </w:p>
    <w:p w14:paraId="2B054648" w14:textId="77777777" w:rsidR="009B48EE" w:rsidRPr="009B48EE" w:rsidRDefault="009B48EE" w:rsidP="009B48EE">
      <w:pPr>
        <w:spacing w:line="240" w:lineRule="auto"/>
        <w:ind w:firstLine="851"/>
        <w:rPr>
          <w:bCs/>
          <w:szCs w:val="28"/>
          <w:lang w:val="uk-UA"/>
        </w:rPr>
      </w:pPr>
      <w:r w:rsidRPr="009B48EE">
        <w:rPr>
          <w:bCs/>
          <w:szCs w:val="28"/>
          <w:lang w:val="uk-UA"/>
        </w:rPr>
        <w:t>3. http://www.rada.kiev.ua/ – Верховна Рада України</w:t>
      </w:r>
    </w:p>
    <w:p w14:paraId="04661140" w14:textId="77777777" w:rsidR="009B48EE" w:rsidRPr="009B48EE" w:rsidRDefault="009B48EE" w:rsidP="009B48EE">
      <w:pPr>
        <w:spacing w:line="240" w:lineRule="auto"/>
        <w:ind w:firstLine="851"/>
        <w:rPr>
          <w:bCs/>
          <w:szCs w:val="28"/>
          <w:lang w:val="uk-UA"/>
        </w:rPr>
      </w:pPr>
      <w:r w:rsidRPr="009B48EE">
        <w:rPr>
          <w:bCs/>
          <w:szCs w:val="28"/>
          <w:lang w:val="uk-UA"/>
        </w:rPr>
        <w:t>4. http://www.guds.gov.ua – Головне управління державної служби України</w:t>
      </w:r>
    </w:p>
    <w:p w14:paraId="5AB0769A" w14:textId="77777777" w:rsidR="009B48EE" w:rsidRPr="009B48EE" w:rsidRDefault="009B48EE" w:rsidP="009B48EE">
      <w:pPr>
        <w:spacing w:line="240" w:lineRule="auto"/>
        <w:ind w:firstLine="851"/>
        <w:rPr>
          <w:bCs/>
          <w:szCs w:val="28"/>
          <w:lang w:val="uk-UA"/>
        </w:rPr>
      </w:pPr>
      <w:r w:rsidRPr="009B48EE">
        <w:rPr>
          <w:bCs/>
          <w:szCs w:val="28"/>
          <w:lang w:val="uk-UA"/>
        </w:rPr>
        <w:t>5. http://www.kmu.gov.ua – Кабінет Міністрів України</w:t>
      </w:r>
    </w:p>
    <w:p w14:paraId="3EC2CE2F" w14:textId="77777777" w:rsidR="009B48EE" w:rsidRPr="009B48EE" w:rsidRDefault="009B48EE" w:rsidP="009B48EE">
      <w:pPr>
        <w:spacing w:line="240" w:lineRule="auto"/>
        <w:ind w:firstLine="851"/>
        <w:rPr>
          <w:bCs/>
          <w:szCs w:val="28"/>
          <w:lang w:val="uk-UA"/>
        </w:rPr>
      </w:pPr>
      <w:r w:rsidRPr="009B48EE">
        <w:rPr>
          <w:bCs/>
          <w:szCs w:val="28"/>
          <w:lang w:val="uk-UA"/>
        </w:rPr>
        <w:t>6. http://www.nau.kiev.ua – Нормативні акти України</w:t>
      </w:r>
    </w:p>
    <w:p w14:paraId="526CAB8D" w14:textId="77777777" w:rsidR="009B48EE" w:rsidRPr="009B48EE" w:rsidRDefault="009B48EE" w:rsidP="009B48EE">
      <w:pPr>
        <w:spacing w:line="240" w:lineRule="auto"/>
        <w:ind w:firstLine="851"/>
        <w:rPr>
          <w:bCs/>
          <w:szCs w:val="28"/>
          <w:lang w:val="uk-UA"/>
        </w:rPr>
      </w:pPr>
      <w:r w:rsidRPr="009B48EE">
        <w:rPr>
          <w:bCs/>
          <w:szCs w:val="28"/>
          <w:lang w:val="uk-UA"/>
        </w:rPr>
        <w:t>7. www.vasu.gov.ua – Вищий адміністративний суд України.</w:t>
      </w:r>
    </w:p>
    <w:p w14:paraId="2DFE2F31" w14:textId="77777777" w:rsidR="009B48EE" w:rsidRPr="009B48EE" w:rsidRDefault="009B48EE" w:rsidP="009B48EE">
      <w:pPr>
        <w:spacing w:line="240" w:lineRule="auto"/>
        <w:ind w:firstLine="851"/>
        <w:rPr>
          <w:bCs/>
          <w:szCs w:val="28"/>
          <w:lang w:val="uk-UA"/>
        </w:rPr>
      </w:pPr>
      <w:r w:rsidRPr="009B48EE">
        <w:rPr>
          <w:bCs/>
          <w:szCs w:val="28"/>
          <w:lang w:val="uk-UA"/>
        </w:rPr>
        <w:t>8. www.reyestr.court.gov.ua – Єдиний державний реєстр судових рішень.</w:t>
      </w:r>
    </w:p>
    <w:p w14:paraId="3F202944" w14:textId="26EEA2C2" w:rsidR="00D077BB" w:rsidRPr="00234EC1" w:rsidRDefault="00D077BB" w:rsidP="00892EF3">
      <w:pPr>
        <w:spacing w:line="240" w:lineRule="auto"/>
        <w:ind w:firstLine="851"/>
        <w:rPr>
          <w:bCs/>
          <w:szCs w:val="28"/>
          <w:lang w:val="uk-UA"/>
        </w:rPr>
      </w:pPr>
    </w:p>
    <w:p w14:paraId="4FDBDB3C" w14:textId="0E9B45C8" w:rsidR="001B5285" w:rsidRPr="00234EC1" w:rsidRDefault="00D077BB" w:rsidP="00D077BB">
      <w:pPr>
        <w:spacing w:after="160" w:line="259" w:lineRule="auto"/>
        <w:ind w:firstLine="0"/>
        <w:jc w:val="left"/>
        <w:rPr>
          <w:bCs/>
          <w:szCs w:val="28"/>
          <w:lang w:val="uk-UA"/>
        </w:rPr>
      </w:pPr>
      <w:r w:rsidRPr="00234EC1">
        <w:rPr>
          <w:bCs/>
          <w:szCs w:val="28"/>
          <w:lang w:val="uk-UA"/>
        </w:rPr>
        <w:br w:type="page"/>
      </w:r>
    </w:p>
    <w:p w14:paraId="40767C37" w14:textId="77777777" w:rsidR="00985236" w:rsidRPr="00234EC1" w:rsidRDefault="00985236" w:rsidP="000D498E">
      <w:pPr>
        <w:spacing w:line="240" w:lineRule="auto"/>
        <w:ind w:firstLine="851"/>
        <w:jc w:val="center"/>
        <w:rPr>
          <w:b/>
          <w:lang w:val="uk-UA"/>
        </w:rPr>
      </w:pPr>
      <w:r w:rsidRPr="00234EC1">
        <w:rPr>
          <w:b/>
          <w:lang w:val="uk-UA"/>
        </w:rPr>
        <w:lastRenderedPageBreak/>
        <w:t>Текст лекції</w:t>
      </w:r>
    </w:p>
    <w:p w14:paraId="2E659A5E" w14:textId="77777777" w:rsidR="00C21D97" w:rsidRPr="00234EC1" w:rsidRDefault="00C21D97" w:rsidP="00D077BB">
      <w:pPr>
        <w:spacing w:line="240" w:lineRule="auto"/>
        <w:ind w:firstLine="0"/>
        <w:rPr>
          <w:lang w:val="uk-UA"/>
        </w:rPr>
      </w:pPr>
    </w:p>
    <w:p w14:paraId="0ADFCF2F" w14:textId="77777777" w:rsidR="00C21D97" w:rsidRPr="00234EC1" w:rsidRDefault="00C21D97" w:rsidP="000D498E">
      <w:pPr>
        <w:pStyle w:val="a7"/>
        <w:numPr>
          <w:ilvl w:val="0"/>
          <w:numId w:val="1"/>
        </w:numPr>
        <w:spacing w:line="276" w:lineRule="auto"/>
        <w:ind w:left="0" w:firstLine="851"/>
        <w:rPr>
          <w:b/>
          <w:szCs w:val="28"/>
          <w:lang w:val="uk-UA"/>
        </w:rPr>
      </w:pPr>
      <w:r w:rsidRPr="00234EC1">
        <w:rPr>
          <w:b/>
          <w:szCs w:val="28"/>
          <w:lang w:val="uk-UA"/>
        </w:rPr>
        <w:t>Поняття "ланка судової системи" і "судова інстанція". Їх характеристика.</w:t>
      </w:r>
    </w:p>
    <w:p w14:paraId="471BF90B" w14:textId="77777777" w:rsidR="00C21D97" w:rsidRPr="00234EC1" w:rsidRDefault="00C21D97" w:rsidP="000D498E">
      <w:pPr>
        <w:spacing w:line="240" w:lineRule="auto"/>
        <w:ind w:firstLine="851"/>
        <w:rPr>
          <w:szCs w:val="28"/>
          <w:lang w:val="uk-UA"/>
        </w:rPr>
      </w:pPr>
      <w:r w:rsidRPr="00234EC1">
        <w:rPr>
          <w:szCs w:val="28"/>
          <w:lang w:val="uk-UA"/>
        </w:rPr>
        <w:t xml:space="preserve">В основу системи </w:t>
      </w:r>
      <w:proofErr w:type="spellStart"/>
      <w:r w:rsidRPr="00234EC1">
        <w:rPr>
          <w:szCs w:val="28"/>
          <w:lang w:val="uk-UA"/>
        </w:rPr>
        <w:t>суд</w:t>
      </w:r>
      <w:r w:rsidR="00D70C16" w:rsidRPr="00234EC1">
        <w:rPr>
          <w:szCs w:val="28"/>
          <w:lang w:val="uk-UA"/>
        </w:rPr>
        <w:t>оустрою</w:t>
      </w:r>
      <w:r w:rsidR="00AC0C60" w:rsidRPr="00234EC1">
        <w:rPr>
          <w:szCs w:val="28"/>
          <w:lang w:val="uk-UA"/>
        </w:rPr>
        <w:t>покладено</w:t>
      </w:r>
      <w:proofErr w:type="spellEnd"/>
      <w:r w:rsidRPr="00234EC1">
        <w:rPr>
          <w:szCs w:val="28"/>
          <w:lang w:val="uk-UA"/>
        </w:rPr>
        <w:t xml:space="preserve"> їх розподіл на ланки відповідно до адміністративно-територіального устрою нашої </w:t>
      </w:r>
      <w:proofErr w:type="spellStart"/>
      <w:r w:rsidRPr="00234EC1">
        <w:rPr>
          <w:szCs w:val="28"/>
          <w:lang w:val="uk-UA"/>
        </w:rPr>
        <w:t>держави.Поняття</w:t>
      </w:r>
      <w:proofErr w:type="spellEnd"/>
      <w:r w:rsidRPr="00234EC1">
        <w:rPr>
          <w:szCs w:val="28"/>
          <w:lang w:val="uk-UA"/>
        </w:rPr>
        <w:t xml:space="preserve"> "ланка судової системи" пов'язане з повноваженнями, які покладені на ті чи інші судові </w:t>
      </w:r>
      <w:proofErr w:type="spellStart"/>
      <w:r w:rsidRPr="00234EC1">
        <w:rPr>
          <w:szCs w:val="28"/>
          <w:lang w:val="uk-UA"/>
        </w:rPr>
        <w:t>органи</w:t>
      </w:r>
      <w:r w:rsidRPr="00234EC1">
        <w:rPr>
          <w:bCs/>
          <w:szCs w:val="28"/>
          <w:lang w:val="uk-UA"/>
        </w:rPr>
        <w:t>.</w:t>
      </w:r>
      <w:r w:rsidRPr="00234EC1">
        <w:rPr>
          <w:rStyle w:val="a8"/>
          <w:szCs w:val="28"/>
          <w:lang w:val="uk-UA"/>
        </w:rPr>
        <w:t>Ланка</w:t>
      </w:r>
      <w:proofErr w:type="spellEnd"/>
      <w:r w:rsidRPr="00234EC1">
        <w:rPr>
          <w:rStyle w:val="a8"/>
          <w:szCs w:val="28"/>
          <w:lang w:val="uk-UA"/>
        </w:rPr>
        <w:t xml:space="preserve"> судової системи - це сукупність судів, які мають однакову структуру, організаційну побудову, повноваження й у більшості випадків діють у межах територіальних одиниць, прирівняних за адміністративним статусом</w:t>
      </w:r>
      <w:r w:rsidRPr="00234EC1">
        <w:rPr>
          <w:b/>
          <w:bCs/>
          <w:szCs w:val="28"/>
          <w:lang w:val="uk-UA"/>
        </w:rPr>
        <w:t>.</w:t>
      </w:r>
    </w:p>
    <w:p w14:paraId="172DF2F7" w14:textId="77777777" w:rsidR="00C21D97" w:rsidRPr="00234EC1" w:rsidRDefault="00C21D97" w:rsidP="000D498E">
      <w:pPr>
        <w:spacing w:line="240" w:lineRule="auto"/>
        <w:ind w:firstLine="851"/>
        <w:rPr>
          <w:szCs w:val="28"/>
          <w:lang w:val="uk-UA"/>
        </w:rPr>
      </w:pPr>
      <w:r w:rsidRPr="00234EC1">
        <w:rPr>
          <w:szCs w:val="28"/>
          <w:lang w:val="uk-UA"/>
        </w:rPr>
        <w:t xml:space="preserve">Існує </w:t>
      </w:r>
      <w:r w:rsidR="00D70C16" w:rsidRPr="00234EC1">
        <w:rPr>
          <w:szCs w:val="28"/>
          <w:lang w:val="uk-UA"/>
        </w:rPr>
        <w:t>три</w:t>
      </w:r>
      <w:r w:rsidRPr="00234EC1">
        <w:rPr>
          <w:szCs w:val="28"/>
          <w:lang w:val="uk-UA"/>
        </w:rPr>
        <w:t xml:space="preserve"> ланки системи розподілу цих судів.</w:t>
      </w:r>
    </w:p>
    <w:p w14:paraId="58CEAAA5" w14:textId="742E8898" w:rsidR="00C21D97" w:rsidRPr="00234EC1" w:rsidRDefault="00C21D97" w:rsidP="000D498E">
      <w:pPr>
        <w:spacing w:line="240" w:lineRule="auto"/>
        <w:ind w:firstLine="851"/>
        <w:rPr>
          <w:szCs w:val="28"/>
          <w:lang w:val="uk-UA"/>
        </w:rPr>
      </w:pPr>
      <w:r w:rsidRPr="00234EC1">
        <w:rPr>
          <w:szCs w:val="28"/>
          <w:lang w:val="uk-UA"/>
        </w:rPr>
        <w:t>Місцеві загальні суди,</w:t>
      </w:r>
      <w:r w:rsidR="009674D1" w:rsidRPr="00234EC1">
        <w:rPr>
          <w:szCs w:val="28"/>
          <w:lang w:val="uk-UA"/>
        </w:rPr>
        <w:t xml:space="preserve"> якими є </w:t>
      </w:r>
      <w:r w:rsidR="009674D1" w:rsidRPr="00234EC1">
        <w:rPr>
          <w:color w:val="000000"/>
          <w:szCs w:val="28"/>
          <w:lang w:val="uk-UA"/>
        </w:rPr>
        <w:t>окружні суди, які утворюються в одному або декількох районах чи районах у містах, або у місті, або у районі (районах) і місті (містах)</w:t>
      </w:r>
      <w:r w:rsidRPr="00234EC1">
        <w:rPr>
          <w:szCs w:val="28"/>
          <w:lang w:val="uk-UA"/>
        </w:rPr>
        <w:t xml:space="preserve">, мають однакове становище і складають </w:t>
      </w:r>
      <w:r w:rsidRPr="00234EC1">
        <w:rPr>
          <w:i/>
          <w:szCs w:val="28"/>
          <w:lang w:val="uk-UA"/>
        </w:rPr>
        <w:t>першу ланку</w:t>
      </w:r>
      <w:r w:rsidRPr="00234EC1">
        <w:rPr>
          <w:szCs w:val="28"/>
          <w:lang w:val="uk-UA"/>
        </w:rPr>
        <w:t xml:space="preserve">, тобто є основною ланкою судів загальної юрисдикції. Визнання особливої ролі цих судів, як основної ланки, випливає з того, що вони становлять переважну більшість судових органів; є низовими ланками, більше всього наближеними до </w:t>
      </w:r>
      <w:r w:rsidR="00AC0C60" w:rsidRPr="00234EC1">
        <w:rPr>
          <w:szCs w:val="28"/>
          <w:lang w:val="uk-UA"/>
        </w:rPr>
        <w:t>населення</w:t>
      </w:r>
      <w:r w:rsidRPr="00234EC1">
        <w:rPr>
          <w:szCs w:val="28"/>
          <w:lang w:val="uk-UA"/>
        </w:rPr>
        <w:t>,</w:t>
      </w:r>
      <w:r w:rsidR="00D077BB" w:rsidRPr="00234EC1">
        <w:rPr>
          <w:szCs w:val="28"/>
          <w:lang w:val="uk-UA"/>
        </w:rPr>
        <w:t xml:space="preserve"> </w:t>
      </w:r>
      <w:r w:rsidRPr="00234EC1">
        <w:rPr>
          <w:szCs w:val="28"/>
          <w:lang w:val="uk-UA"/>
        </w:rPr>
        <w:t>здійснюючи правосуддя -</w:t>
      </w:r>
      <w:r w:rsidR="00D077BB" w:rsidRPr="00234EC1">
        <w:rPr>
          <w:szCs w:val="28"/>
          <w:lang w:val="uk-UA"/>
        </w:rPr>
        <w:t xml:space="preserve"> </w:t>
      </w:r>
      <w:r w:rsidRPr="00234EC1">
        <w:rPr>
          <w:szCs w:val="28"/>
          <w:lang w:val="uk-UA"/>
        </w:rPr>
        <w:t>розглядають цивільні,</w:t>
      </w:r>
      <w:r w:rsidR="00D077BB" w:rsidRPr="00234EC1">
        <w:rPr>
          <w:szCs w:val="28"/>
          <w:lang w:val="uk-UA"/>
        </w:rPr>
        <w:t xml:space="preserve"> </w:t>
      </w:r>
      <w:r w:rsidRPr="00234EC1">
        <w:rPr>
          <w:szCs w:val="28"/>
          <w:lang w:val="uk-UA"/>
        </w:rPr>
        <w:t>кримінальні, адміністративні</w:t>
      </w:r>
      <w:r w:rsidR="00D077BB" w:rsidRPr="00234EC1">
        <w:rPr>
          <w:szCs w:val="28"/>
          <w:lang w:val="uk-UA"/>
        </w:rPr>
        <w:t xml:space="preserve"> </w:t>
      </w:r>
      <w:r w:rsidRPr="00234EC1">
        <w:rPr>
          <w:szCs w:val="28"/>
          <w:lang w:val="uk-UA"/>
        </w:rPr>
        <w:t>справи,</w:t>
      </w:r>
      <w:r w:rsidR="00D077BB" w:rsidRPr="00234EC1">
        <w:rPr>
          <w:szCs w:val="28"/>
          <w:lang w:val="uk-UA"/>
        </w:rPr>
        <w:t xml:space="preserve"> </w:t>
      </w:r>
      <w:r w:rsidRPr="00234EC1">
        <w:rPr>
          <w:szCs w:val="28"/>
          <w:lang w:val="uk-UA"/>
        </w:rPr>
        <w:t>а</w:t>
      </w:r>
      <w:r w:rsidR="00D077BB" w:rsidRPr="00234EC1">
        <w:rPr>
          <w:szCs w:val="28"/>
          <w:lang w:val="uk-UA"/>
        </w:rPr>
        <w:t xml:space="preserve"> </w:t>
      </w:r>
      <w:r w:rsidRPr="00234EC1">
        <w:rPr>
          <w:szCs w:val="28"/>
          <w:lang w:val="uk-UA"/>
        </w:rPr>
        <w:t>також</w:t>
      </w:r>
      <w:r w:rsidR="00D077BB" w:rsidRPr="00234EC1">
        <w:rPr>
          <w:szCs w:val="28"/>
          <w:lang w:val="uk-UA"/>
        </w:rPr>
        <w:t xml:space="preserve"> </w:t>
      </w:r>
      <w:r w:rsidRPr="00234EC1">
        <w:rPr>
          <w:szCs w:val="28"/>
          <w:lang w:val="uk-UA"/>
        </w:rPr>
        <w:t>справи про адміністративні правопорушення</w:t>
      </w:r>
      <w:r w:rsidR="00D077BB" w:rsidRPr="00234EC1">
        <w:rPr>
          <w:szCs w:val="28"/>
          <w:lang w:val="uk-UA"/>
        </w:rPr>
        <w:t xml:space="preserve"> </w:t>
      </w:r>
      <w:r w:rsidRPr="00234EC1">
        <w:rPr>
          <w:szCs w:val="28"/>
          <w:lang w:val="uk-UA"/>
        </w:rPr>
        <w:t>у випадках та порядку,</w:t>
      </w:r>
      <w:r w:rsidR="00D077BB" w:rsidRPr="00234EC1">
        <w:rPr>
          <w:szCs w:val="28"/>
          <w:lang w:val="uk-UA"/>
        </w:rPr>
        <w:t xml:space="preserve"> </w:t>
      </w:r>
      <w:r w:rsidRPr="00234EC1">
        <w:rPr>
          <w:szCs w:val="28"/>
          <w:lang w:val="uk-UA"/>
        </w:rPr>
        <w:t>передбачених процесуальним законом.</w:t>
      </w:r>
    </w:p>
    <w:p w14:paraId="0B756FA2" w14:textId="33167BF7" w:rsidR="009674D1" w:rsidRPr="00234EC1" w:rsidRDefault="00AC0C60" w:rsidP="009674D1">
      <w:pPr>
        <w:spacing w:line="240" w:lineRule="auto"/>
        <w:ind w:firstLine="851"/>
        <w:rPr>
          <w:color w:val="000000"/>
          <w:szCs w:val="28"/>
          <w:lang w:val="uk-UA"/>
        </w:rPr>
      </w:pPr>
      <w:r w:rsidRPr="00234EC1">
        <w:rPr>
          <w:szCs w:val="28"/>
          <w:lang w:val="uk-UA"/>
        </w:rPr>
        <w:t>М</w:t>
      </w:r>
      <w:r w:rsidR="00C21D97" w:rsidRPr="00234EC1">
        <w:rPr>
          <w:szCs w:val="28"/>
          <w:lang w:val="uk-UA"/>
        </w:rPr>
        <w:t>ісцеві господарські суди розглядають справи, що виникають із</w:t>
      </w:r>
      <w:r w:rsidR="00D077BB" w:rsidRPr="00234EC1">
        <w:rPr>
          <w:szCs w:val="28"/>
          <w:lang w:val="uk-UA"/>
        </w:rPr>
        <w:t xml:space="preserve"> </w:t>
      </w:r>
      <w:r w:rsidR="00C21D97" w:rsidRPr="00234EC1">
        <w:rPr>
          <w:szCs w:val="28"/>
          <w:lang w:val="uk-UA"/>
        </w:rPr>
        <w:t>господарських</w:t>
      </w:r>
      <w:r w:rsidR="00D077BB" w:rsidRPr="00234EC1">
        <w:rPr>
          <w:szCs w:val="28"/>
          <w:lang w:val="uk-UA"/>
        </w:rPr>
        <w:t xml:space="preserve"> </w:t>
      </w:r>
      <w:r w:rsidR="00C21D97" w:rsidRPr="00234EC1">
        <w:rPr>
          <w:szCs w:val="28"/>
          <w:lang w:val="uk-UA"/>
        </w:rPr>
        <w:t>правовідносин,</w:t>
      </w:r>
      <w:r w:rsidR="00D077BB" w:rsidRPr="00234EC1">
        <w:rPr>
          <w:szCs w:val="28"/>
          <w:lang w:val="uk-UA"/>
        </w:rPr>
        <w:t xml:space="preserve"> </w:t>
      </w:r>
      <w:r w:rsidR="00C21D97" w:rsidRPr="00234EC1">
        <w:rPr>
          <w:szCs w:val="28"/>
          <w:lang w:val="uk-UA"/>
        </w:rPr>
        <w:t>а також інші справи,</w:t>
      </w:r>
      <w:r w:rsidR="00D077BB" w:rsidRPr="00234EC1">
        <w:rPr>
          <w:szCs w:val="28"/>
          <w:lang w:val="uk-UA"/>
        </w:rPr>
        <w:t xml:space="preserve"> </w:t>
      </w:r>
      <w:r w:rsidR="00C21D97" w:rsidRPr="00234EC1">
        <w:rPr>
          <w:szCs w:val="28"/>
          <w:lang w:val="uk-UA"/>
        </w:rPr>
        <w:t xml:space="preserve">віднесені процесуальним законом до їх підсудності. </w:t>
      </w:r>
      <w:r w:rsidRPr="00234EC1">
        <w:rPr>
          <w:szCs w:val="28"/>
          <w:lang w:val="uk-UA"/>
        </w:rPr>
        <w:t>М</w:t>
      </w:r>
      <w:r w:rsidR="00C21D97" w:rsidRPr="00234EC1">
        <w:rPr>
          <w:szCs w:val="28"/>
          <w:lang w:val="uk-UA"/>
        </w:rPr>
        <w:t>ісцеві адміністративні суди розглядають справи адміністративної юрисдикції (адміністративні справи). Підсудність окремих категорій</w:t>
      </w:r>
      <w:r w:rsidR="00D077BB" w:rsidRPr="00234EC1">
        <w:rPr>
          <w:szCs w:val="28"/>
          <w:lang w:val="uk-UA"/>
        </w:rPr>
        <w:t xml:space="preserve"> </w:t>
      </w:r>
      <w:r w:rsidR="00C21D97" w:rsidRPr="00234EC1">
        <w:rPr>
          <w:szCs w:val="28"/>
          <w:lang w:val="uk-UA"/>
        </w:rPr>
        <w:t>справ</w:t>
      </w:r>
      <w:r w:rsidR="00D077BB" w:rsidRPr="00234EC1">
        <w:rPr>
          <w:szCs w:val="28"/>
          <w:lang w:val="uk-UA"/>
        </w:rPr>
        <w:t xml:space="preserve"> </w:t>
      </w:r>
      <w:r w:rsidR="00C21D97" w:rsidRPr="00234EC1">
        <w:rPr>
          <w:szCs w:val="28"/>
          <w:lang w:val="uk-UA"/>
        </w:rPr>
        <w:t>місцевим судам,</w:t>
      </w:r>
      <w:r w:rsidR="00D077BB" w:rsidRPr="00234EC1">
        <w:rPr>
          <w:szCs w:val="28"/>
          <w:lang w:val="uk-UA"/>
        </w:rPr>
        <w:t xml:space="preserve"> </w:t>
      </w:r>
      <w:r w:rsidR="00C21D97" w:rsidRPr="00234EC1">
        <w:rPr>
          <w:szCs w:val="28"/>
          <w:lang w:val="uk-UA"/>
        </w:rPr>
        <w:t xml:space="preserve">а також порядок їх розгляду визначаються процесуальним законом. </w:t>
      </w:r>
      <w:r w:rsidR="009674D1" w:rsidRPr="00234EC1">
        <w:rPr>
          <w:color w:val="000000"/>
          <w:szCs w:val="28"/>
          <w:lang w:val="uk-UA"/>
        </w:rPr>
        <w:t>Місцевими господарськими судами є окружні господарські суди.</w:t>
      </w:r>
      <w:bookmarkStart w:id="7" w:name="n136"/>
      <w:bookmarkEnd w:id="7"/>
      <w:r w:rsidR="00D077BB" w:rsidRPr="00234EC1">
        <w:rPr>
          <w:color w:val="000000"/>
          <w:szCs w:val="28"/>
          <w:lang w:val="uk-UA"/>
        </w:rPr>
        <w:t xml:space="preserve"> </w:t>
      </w:r>
      <w:r w:rsidR="009674D1" w:rsidRPr="00234EC1">
        <w:rPr>
          <w:color w:val="000000"/>
          <w:szCs w:val="28"/>
          <w:lang w:val="uk-UA"/>
        </w:rPr>
        <w:t>Місцевими адміністративними судами є окружні адміністративні суди, а також інші суди, визначені процесуальним законом.</w:t>
      </w:r>
    </w:p>
    <w:p w14:paraId="33485EB6" w14:textId="77777777" w:rsidR="009674D1" w:rsidRPr="00234EC1" w:rsidRDefault="009674D1" w:rsidP="009674D1">
      <w:pPr>
        <w:spacing w:line="240" w:lineRule="auto"/>
        <w:ind w:firstLine="851"/>
        <w:rPr>
          <w:szCs w:val="28"/>
          <w:lang w:val="uk-UA"/>
        </w:rPr>
      </w:pPr>
      <w:r w:rsidRPr="00234EC1">
        <w:rPr>
          <w:color w:val="000000"/>
          <w:shd w:val="clear" w:color="auto" w:fill="FFFFFF"/>
          <w:lang w:val="uk-UA"/>
        </w:rPr>
        <w:t xml:space="preserve">Місцевий суд складається з суддів місцевого суду, з числа яких </w:t>
      </w:r>
      <w:r w:rsidRPr="00234EC1">
        <w:rPr>
          <w:color w:val="000000"/>
          <w:szCs w:val="28"/>
          <w:shd w:val="clear" w:color="auto" w:fill="FFFFFF"/>
          <w:lang w:val="uk-UA"/>
        </w:rPr>
        <w:t>призначається голова суду та, у визначених законом випадках, заступник або заступники голови суду.</w:t>
      </w:r>
    </w:p>
    <w:p w14:paraId="7A66432E" w14:textId="77777777" w:rsidR="009674D1" w:rsidRPr="00234EC1" w:rsidRDefault="009674D1" w:rsidP="009674D1">
      <w:pPr>
        <w:spacing w:line="240" w:lineRule="auto"/>
        <w:ind w:firstLine="851"/>
        <w:rPr>
          <w:szCs w:val="28"/>
          <w:lang w:val="uk-UA"/>
        </w:rPr>
      </w:pPr>
    </w:p>
    <w:p w14:paraId="402C3E76" w14:textId="77777777" w:rsidR="009674D1" w:rsidRPr="00234EC1" w:rsidRDefault="003D035F" w:rsidP="009674D1">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i/>
          <w:sz w:val="28"/>
          <w:szCs w:val="28"/>
          <w:lang w:val="uk-UA"/>
        </w:rPr>
        <w:t>Другою ланкою</w:t>
      </w:r>
      <w:r w:rsidRPr="00234EC1">
        <w:rPr>
          <w:sz w:val="28"/>
          <w:szCs w:val="28"/>
          <w:lang w:val="uk-UA"/>
        </w:rPr>
        <w:t xml:space="preserve"> судової системи є апеляційні суди. </w:t>
      </w:r>
      <w:r w:rsidR="009674D1" w:rsidRPr="00234EC1">
        <w:rPr>
          <w:color w:val="000000"/>
          <w:sz w:val="28"/>
          <w:szCs w:val="28"/>
          <w:lang w:val="uk-UA"/>
        </w:rPr>
        <w:t>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bookmarkStart w:id="8" w:name="n170"/>
      <w:bookmarkEnd w:id="8"/>
      <w:r w:rsidR="009674D1" w:rsidRPr="00234EC1">
        <w:rPr>
          <w:color w:val="000000"/>
          <w:sz w:val="28"/>
          <w:szCs w:val="28"/>
          <w:lang w:val="uk-UA"/>
        </w:rPr>
        <w:t xml:space="preserve"> 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у відповідних апеляційних округах.</w:t>
      </w:r>
    </w:p>
    <w:p w14:paraId="7C650D5B" w14:textId="77777777" w:rsidR="00C21D97" w:rsidRPr="00234EC1" w:rsidRDefault="00C21D97" w:rsidP="000D498E">
      <w:pPr>
        <w:spacing w:line="240" w:lineRule="auto"/>
        <w:ind w:firstLine="851"/>
        <w:rPr>
          <w:szCs w:val="28"/>
          <w:lang w:val="uk-UA"/>
        </w:rPr>
      </w:pPr>
      <w:r w:rsidRPr="00234EC1">
        <w:rPr>
          <w:szCs w:val="28"/>
          <w:lang w:val="uk-UA"/>
        </w:rPr>
        <w:t>Судові округи (територія, на яку поширюється юрисдикція суду) в загальних і спеціалізованих апеляційних судах не співпадають. Апеляційн</w:t>
      </w:r>
      <w:r w:rsidR="003D035F" w:rsidRPr="00234EC1">
        <w:rPr>
          <w:szCs w:val="28"/>
          <w:lang w:val="uk-UA"/>
        </w:rPr>
        <w:t>і</w:t>
      </w:r>
      <w:r w:rsidRPr="00234EC1">
        <w:rPr>
          <w:szCs w:val="28"/>
          <w:lang w:val="uk-UA"/>
        </w:rPr>
        <w:t xml:space="preserve"> суди утворюються в апеляційних округах,мають однакові функції і займають однакове положення в системі судів в якості другої ланки щодо першої ланки.</w:t>
      </w:r>
    </w:p>
    <w:p w14:paraId="4BBE49C1" w14:textId="27621AF1" w:rsidR="00FC56E5" w:rsidRPr="00234EC1" w:rsidRDefault="00C21D97" w:rsidP="000D498E">
      <w:pPr>
        <w:spacing w:line="240" w:lineRule="auto"/>
        <w:ind w:firstLine="851"/>
        <w:rPr>
          <w:szCs w:val="28"/>
          <w:lang w:val="uk-UA"/>
        </w:rPr>
      </w:pPr>
      <w:r w:rsidRPr="00234EC1">
        <w:rPr>
          <w:szCs w:val="28"/>
          <w:lang w:val="uk-UA"/>
        </w:rPr>
        <w:lastRenderedPageBreak/>
        <w:t xml:space="preserve">Верховний </w:t>
      </w:r>
      <w:r w:rsidR="009A4196">
        <w:rPr>
          <w:szCs w:val="28"/>
          <w:lang w:val="uk-UA"/>
        </w:rPr>
        <w:t>С</w:t>
      </w:r>
      <w:r w:rsidRPr="00234EC1">
        <w:rPr>
          <w:szCs w:val="28"/>
          <w:lang w:val="uk-UA"/>
        </w:rPr>
        <w:t xml:space="preserve">уд виступає в якості </w:t>
      </w:r>
      <w:r w:rsidR="00FC56E5" w:rsidRPr="00234EC1">
        <w:rPr>
          <w:i/>
          <w:szCs w:val="28"/>
          <w:lang w:val="uk-UA"/>
        </w:rPr>
        <w:t>третьої</w:t>
      </w:r>
      <w:r w:rsidR="00D077BB" w:rsidRPr="00234EC1">
        <w:rPr>
          <w:i/>
          <w:szCs w:val="28"/>
          <w:lang w:val="uk-UA"/>
        </w:rPr>
        <w:t xml:space="preserve"> </w:t>
      </w:r>
      <w:r w:rsidRPr="00234EC1">
        <w:rPr>
          <w:i/>
          <w:szCs w:val="28"/>
          <w:lang w:val="uk-UA"/>
        </w:rPr>
        <w:t>ланки</w:t>
      </w:r>
      <w:r w:rsidRPr="00234EC1">
        <w:rPr>
          <w:szCs w:val="28"/>
          <w:lang w:val="uk-UA"/>
        </w:rPr>
        <w:t xml:space="preserve">, </w:t>
      </w:r>
      <w:r w:rsidR="00FC56E5" w:rsidRPr="00234EC1">
        <w:rPr>
          <w:color w:val="000000"/>
          <w:shd w:val="clear" w:color="auto" w:fill="FFFFFF"/>
          <w:lang w:val="uk-UA"/>
        </w:rPr>
        <w:t>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w:t>
      </w:r>
    </w:p>
    <w:p w14:paraId="5E2047F4" w14:textId="7AB4A847" w:rsidR="00FC56E5" w:rsidRPr="00234EC1" w:rsidRDefault="00FC56E5" w:rsidP="00644153">
      <w:pPr>
        <w:spacing w:line="240" w:lineRule="auto"/>
        <w:ind w:firstLine="851"/>
        <w:rPr>
          <w:szCs w:val="28"/>
          <w:lang w:val="uk-UA"/>
        </w:rPr>
      </w:pPr>
      <w:r w:rsidRPr="00234EC1">
        <w:rPr>
          <w:szCs w:val="28"/>
          <w:lang w:val="uk-UA"/>
        </w:rPr>
        <w:t xml:space="preserve">Таким чином, </w:t>
      </w:r>
      <w:r w:rsidRPr="00234EC1">
        <w:rPr>
          <w:i/>
          <w:szCs w:val="28"/>
          <w:u w:val="single"/>
          <w:lang w:val="uk-UA"/>
        </w:rPr>
        <w:t xml:space="preserve">з </w:t>
      </w:r>
      <w:r w:rsidRPr="00234EC1">
        <w:rPr>
          <w:i/>
          <w:color w:val="000000"/>
          <w:szCs w:val="28"/>
          <w:u w:val="single"/>
          <w:shd w:val="clear" w:color="auto" w:fill="FFFFFF"/>
          <w:lang w:val="uk-UA"/>
        </w:rPr>
        <w:t>організаційної точки зору</w:t>
      </w:r>
      <w:r w:rsidRPr="00234EC1">
        <w:rPr>
          <w:color w:val="000000"/>
          <w:szCs w:val="28"/>
          <w:shd w:val="clear" w:color="auto" w:fill="FFFFFF"/>
          <w:lang w:val="uk-UA"/>
        </w:rPr>
        <w:t>, суди пов'язані між собою як органи різних ланок судової системи.</w:t>
      </w:r>
    </w:p>
    <w:p w14:paraId="1775497D" w14:textId="27D22092" w:rsidR="00FC56E5" w:rsidRPr="00234EC1" w:rsidRDefault="00644153" w:rsidP="00644153">
      <w:pPr>
        <w:shd w:val="clear" w:color="auto" w:fill="FFFFFF"/>
        <w:spacing w:line="324" w:lineRule="atLeast"/>
        <w:ind w:firstLine="851"/>
        <w:rPr>
          <w:rFonts w:eastAsia="Times New Roman"/>
          <w:i/>
          <w:color w:val="000000"/>
          <w:szCs w:val="28"/>
          <w:lang w:val="uk-UA" w:eastAsia="ru-RU"/>
        </w:rPr>
      </w:pPr>
      <w:r w:rsidRPr="00234EC1">
        <w:rPr>
          <w:i/>
          <w:szCs w:val="28"/>
          <w:lang w:val="uk-UA"/>
        </w:rPr>
        <w:tab/>
      </w:r>
      <w:r w:rsidR="00103766" w:rsidRPr="00234EC1">
        <w:rPr>
          <w:szCs w:val="28"/>
          <w:lang w:val="uk-UA"/>
        </w:rPr>
        <w:t xml:space="preserve">Поняття "судова інстанція" пов'язане з характеристикою конкретної діяльності суду по здійсненню правосуддя. На відміну від організаційної побудови системи судів, окремим елементом якої є "судова ланка", взаємозв'язок судів у сфері їх діяльності визначається використанням поняття </w:t>
      </w:r>
      <w:r w:rsidR="00103766" w:rsidRPr="00234EC1">
        <w:rPr>
          <w:b/>
          <w:szCs w:val="28"/>
          <w:lang w:val="uk-UA"/>
        </w:rPr>
        <w:t xml:space="preserve">"судова інстанція", що означає </w:t>
      </w:r>
      <w:r w:rsidR="00FC56E5" w:rsidRPr="00234EC1">
        <w:rPr>
          <w:rFonts w:eastAsia="Times New Roman"/>
          <w:b/>
          <w:color w:val="000000"/>
          <w:szCs w:val="28"/>
          <w:lang w:val="uk-UA" w:eastAsia="ru-RU"/>
        </w:rPr>
        <w:t xml:space="preserve">повноваження окремо взятого суду при розгляді конкретної справи, позначає самостійну стадію, через яку проходить </w:t>
      </w:r>
      <w:r w:rsidR="00103766" w:rsidRPr="00234EC1">
        <w:rPr>
          <w:b/>
          <w:szCs w:val="28"/>
          <w:lang w:val="uk-UA"/>
        </w:rPr>
        <w:t>чи може проходити конкретна справа</w:t>
      </w:r>
      <w:r w:rsidR="00D077BB" w:rsidRPr="00234EC1">
        <w:rPr>
          <w:b/>
          <w:szCs w:val="28"/>
          <w:lang w:val="uk-UA"/>
        </w:rPr>
        <w:t xml:space="preserve"> </w:t>
      </w:r>
      <w:r w:rsidR="00103766" w:rsidRPr="00234EC1">
        <w:rPr>
          <w:b/>
          <w:szCs w:val="28"/>
          <w:lang w:val="uk-UA"/>
        </w:rPr>
        <w:t xml:space="preserve">в різних судах. </w:t>
      </w:r>
      <w:r w:rsidR="00103766" w:rsidRPr="00234EC1">
        <w:rPr>
          <w:szCs w:val="28"/>
          <w:lang w:val="uk-UA"/>
        </w:rPr>
        <w:t xml:space="preserve">Кожну з цих ступенів відрізняє своєрідність вирішуваних завдань і характерні для неї особливості </w:t>
      </w:r>
      <w:proofErr w:type="spellStart"/>
      <w:r w:rsidR="00103766" w:rsidRPr="00234EC1">
        <w:rPr>
          <w:szCs w:val="28"/>
          <w:lang w:val="uk-UA"/>
        </w:rPr>
        <w:t>судочинства.</w:t>
      </w:r>
      <w:r w:rsidR="00FC56E5" w:rsidRPr="00234EC1">
        <w:rPr>
          <w:rFonts w:eastAsia="Times New Roman"/>
          <w:color w:val="000000"/>
          <w:szCs w:val="28"/>
          <w:lang w:val="uk-UA" w:eastAsia="ru-RU"/>
        </w:rPr>
        <w:t>Іншими</w:t>
      </w:r>
      <w:proofErr w:type="spellEnd"/>
      <w:r w:rsidR="00FC56E5" w:rsidRPr="00234EC1">
        <w:rPr>
          <w:rFonts w:eastAsia="Times New Roman"/>
          <w:color w:val="000000"/>
          <w:szCs w:val="28"/>
          <w:lang w:val="uk-UA" w:eastAsia="ru-RU"/>
        </w:rPr>
        <w:t xml:space="preserve"> словами, </w:t>
      </w:r>
      <w:r w:rsidR="00FC56E5" w:rsidRPr="00234EC1">
        <w:rPr>
          <w:rFonts w:eastAsia="Times New Roman"/>
          <w:i/>
          <w:color w:val="000000"/>
          <w:szCs w:val="28"/>
          <w:u w:val="single"/>
          <w:lang w:val="uk-UA" w:eastAsia="ru-RU"/>
        </w:rPr>
        <w:t>за функціональною ознакою</w:t>
      </w:r>
      <w:r w:rsidR="00FC56E5" w:rsidRPr="00234EC1">
        <w:rPr>
          <w:rFonts w:eastAsia="Times New Roman"/>
          <w:color w:val="000000"/>
          <w:szCs w:val="28"/>
          <w:lang w:val="uk-UA" w:eastAsia="ru-RU"/>
        </w:rPr>
        <w:t xml:space="preserve">, системі </w:t>
      </w:r>
      <w:r w:rsidRPr="00234EC1">
        <w:rPr>
          <w:rFonts w:eastAsia="Times New Roman"/>
          <w:color w:val="000000"/>
          <w:szCs w:val="28"/>
          <w:lang w:val="uk-UA" w:eastAsia="ru-RU"/>
        </w:rPr>
        <w:t>судоустрою притаманні</w:t>
      </w:r>
      <w:r w:rsidR="00FC56E5" w:rsidRPr="00234EC1">
        <w:rPr>
          <w:rFonts w:eastAsia="Times New Roman"/>
          <w:color w:val="000000"/>
          <w:szCs w:val="28"/>
          <w:lang w:val="uk-UA" w:eastAsia="ru-RU"/>
        </w:rPr>
        <w:t xml:space="preserve"> також зв'язки, які обумовлені тим, що кожен суд ви</w:t>
      </w:r>
      <w:r w:rsidR="00FC56E5" w:rsidRPr="00234EC1">
        <w:rPr>
          <w:rFonts w:eastAsia="Times New Roman"/>
          <w:color w:val="000000"/>
          <w:szCs w:val="28"/>
          <w:lang w:val="uk-UA" w:eastAsia="ru-RU"/>
        </w:rPr>
        <w:softHyphen/>
        <w:t xml:space="preserve">конує одну чи декілька видів судової діяльності, тобто судових функцій — </w:t>
      </w:r>
      <w:r w:rsidR="00FC56E5" w:rsidRPr="00234EC1">
        <w:rPr>
          <w:rFonts w:eastAsia="Times New Roman"/>
          <w:i/>
          <w:color w:val="000000"/>
          <w:szCs w:val="28"/>
          <w:lang w:val="uk-UA" w:eastAsia="ru-RU"/>
        </w:rPr>
        <w:t>суду першої, апеляційної чи касаційної інстанцій.</w:t>
      </w:r>
    </w:p>
    <w:p w14:paraId="0990FED4" w14:textId="77777777" w:rsidR="00644153" w:rsidRPr="00234EC1" w:rsidRDefault="00103766" w:rsidP="00644153">
      <w:pPr>
        <w:shd w:val="clear" w:color="auto" w:fill="FFFFFF"/>
        <w:spacing w:line="324" w:lineRule="atLeast"/>
        <w:ind w:firstLine="851"/>
        <w:rPr>
          <w:rFonts w:eastAsia="Times New Roman"/>
          <w:color w:val="000000"/>
          <w:szCs w:val="28"/>
          <w:lang w:val="uk-UA" w:eastAsia="ru-RU"/>
        </w:rPr>
      </w:pPr>
      <w:r w:rsidRPr="00234EC1">
        <w:rPr>
          <w:b/>
          <w:lang w:val="uk-UA"/>
        </w:rPr>
        <w:t>Суди першої інстанції</w:t>
      </w:r>
      <w:r w:rsidRPr="00234EC1">
        <w:rPr>
          <w:lang w:val="uk-UA"/>
        </w:rPr>
        <w:t xml:space="preserve"> — це суди, які </w:t>
      </w:r>
      <w:r w:rsidR="00644153" w:rsidRPr="00234EC1">
        <w:rPr>
          <w:rFonts w:eastAsia="Times New Roman"/>
          <w:color w:val="000000"/>
          <w:szCs w:val="28"/>
          <w:lang w:val="uk-UA" w:eastAsia="ru-RU"/>
        </w:rPr>
        <w:t xml:space="preserve">уповноважені вперше приймати рішення </w:t>
      </w:r>
      <w:r w:rsidR="00644153" w:rsidRPr="00234EC1">
        <w:rPr>
          <w:rFonts w:eastAsia="Times New Roman"/>
          <w:i/>
          <w:color w:val="000000"/>
          <w:szCs w:val="28"/>
          <w:lang w:val="uk-UA" w:eastAsia="ru-RU"/>
        </w:rPr>
        <w:t>по суті</w:t>
      </w:r>
      <w:r w:rsidR="00644153" w:rsidRPr="00234EC1">
        <w:rPr>
          <w:rFonts w:eastAsia="Times New Roman"/>
          <w:color w:val="000000"/>
          <w:szCs w:val="28"/>
          <w:lang w:val="uk-UA" w:eastAsia="ru-RU"/>
        </w:rPr>
        <w:t xml:space="preserve"> основних питань конкретної справи. </w:t>
      </w:r>
      <w:r w:rsidR="00644153" w:rsidRPr="00234EC1">
        <w:rPr>
          <w:lang w:val="uk-UA"/>
        </w:rPr>
        <w:t>Наприклад, з</w:t>
      </w:r>
      <w:r w:rsidR="00644153" w:rsidRPr="00234EC1">
        <w:rPr>
          <w:rFonts w:eastAsia="Times New Roman"/>
          <w:color w:val="000000"/>
          <w:szCs w:val="28"/>
          <w:lang w:val="uk-UA" w:eastAsia="ru-RU"/>
        </w:rPr>
        <w:t xml:space="preserve"> кримінальної справи це питання винуватості чи невину</w:t>
      </w:r>
      <w:r w:rsidR="00644153" w:rsidRPr="00234EC1">
        <w:rPr>
          <w:rFonts w:eastAsia="Times New Roman"/>
          <w:color w:val="000000"/>
          <w:szCs w:val="28"/>
          <w:lang w:val="uk-UA" w:eastAsia="ru-RU"/>
        </w:rPr>
        <w:softHyphen/>
        <w:t>ватості підсудного у вчиненні злочину, а також про застосування чи незастосування кримінального покарання і конкретної його міри; з цивільної справи її сутність становлять питання доведеності чи недоведеності пред'явленого позову, а також тих юридичних наслідків, які повинні наступити.</w:t>
      </w:r>
    </w:p>
    <w:p w14:paraId="1A8CCA42" w14:textId="77777777" w:rsidR="007A3EE6" w:rsidRPr="00234EC1" w:rsidRDefault="00103766" w:rsidP="007A3EE6">
      <w:pPr>
        <w:spacing w:line="240" w:lineRule="auto"/>
        <w:ind w:firstLine="851"/>
        <w:rPr>
          <w:color w:val="000000"/>
          <w:szCs w:val="28"/>
          <w:shd w:val="clear" w:color="auto" w:fill="FFFFFF"/>
          <w:lang w:val="uk-UA"/>
        </w:rPr>
      </w:pPr>
      <w:r w:rsidRPr="00234EC1">
        <w:rPr>
          <w:lang w:val="uk-UA"/>
        </w:rPr>
        <w:t xml:space="preserve">Судами першої інстанції є місцеві загальні суди, місцеві господарські та місцеві адміністративні суди. </w:t>
      </w:r>
      <w:r w:rsidR="00644153" w:rsidRPr="00234EC1">
        <w:rPr>
          <w:lang w:val="uk-UA"/>
        </w:rPr>
        <w:t>У</w:t>
      </w:r>
      <w:r w:rsidR="00644153" w:rsidRPr="00234EC1">
        <w:rPr>
          <w:color w:val="000000"/>
          <w:shd w:val="clear" w:color="auto" w:fill="FFFFFF"/>
          <w:lang w:val="uk-UA"/>
        </w:rPr>
        <w:t xml:space="preserve"> випадках, визначених процесуальним законом, </w:t>
      </w:r>
      <w:r w:rsidR="007A3EE6" w:rsidRPr="00234EC1">
        <w:rPr>
          <w:color w:val="000000"/>
          <w:szCs w:val="28"/>
          <w:shd w:val="clear" w:color="auto" w:fill="FFFFFF"/>
          <w:lang w:val="uk-UA"/>
        </w:rPr>
        <w:t>апеляційні суди можуть також діяти як</w:t>
      </w:r>
      <w:r w:rsidR="007A3EE6" w:rsidRPr="00234EC1">
        <w:rPr>
          <w:rStyle w:val="apple-converted-space"/>
          <w:color w:val="000000"/>
          <w:szCs w:val="28"/>
          <w:shd w:val="clear" w:color="auto" w:fill="FFFFFF"/>
          <w:lang w:val="uk-UA"/>
        </w:rPr>
        <w:t> </w:t>
      </w:r>
      <w:r w:rsidR="00644153" w:rsidRPr="00234EC1">
        <w:rPr>
          <w:color w:val="000000"/>
          <w:szCs w:val="28"/>
          <w:shd w:val="clear" w:color="auto" w:fill="FFFFFF"/>
          <w:lang w:val="uk-UA"/>
        </w:rPr>
        <w:t xml:space="preserve">суди </w:t>
      </w:r>
      <w:r w:rsidR="007A3EE6" w:rsidRPr="00234EC1">
        <w:rPr>
          <w:color w:val="000000"/>
          <w:szCs w:val="28"/>
          <w:shd w:val="clear" w:color="auto" w:fill="FFFFFF"/>
          <w:lang w:val="uk-UA"/>
        </w:rPr>
        <w:t>першої інстанції.</w:t>
      </w:r>
    </w:p>
    <w:p w14:paraId="26380525" w14:textId="77777777" w:rsidR="007A3EE6" w:rsidRPr="00234EC1" w:rsidRDefault="007A3EE6" w:rsidP="00503F04">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color w:val="000000"/>
          <w:sz w:val="28"/>
          <w:szCs w:val="28"/>
          <w:shd w:val="clear" w:color="auto" w:fill="FFFFFF"/>
          <w:lang w:val="uk-UA"/>
        </w:rPr>
        <w:t>Законом України «</w:t>
      </w:r>
      <w:r w:rsidRPr="00234EC1">
        <w:rPr>
          <w:sz w:val="28"/>
          <w:szCs w:val="28"/>
          <w:lang w:val="uk-UA"/>
        </w:rPr>
        <w:t>Про судоустрій і статус суддів» також передбачено, що у</w:t>
      </w:r>
      <w:r w:rsidRPr="00234EC1">
        <w:rPr>
          <w:color w:val="000000"/>
          <w:sz w:val="28"/>
          <w:szCs w:val="28"/>
          <w:shd w:val="clear" w:color="auto" w:fill="FFFFFF"/>
          <w:lang w:val="uk-UA"/>
        </w:rPr>
        <w:t xml:space="preserve"> системі судоустрою діють вищі спеціалізовані суди як суди першої інстанції з розгляду окремих категорій справ. </w:t>
      </w:r>
      <w:r w:rsidRPr="00234EC1">
        <w:rPr>
          <w:color w:val="000000"/>
          <w:sz w:val="28"/>
          <w:szCs w:val="28"/>
          <w:lang w:val="uk-UA"/>
        </w:rPr>
        <w:t>Вищими спеціалізованими судами є:</w:t>
      </w:r>
      <w:bookmarkStart w:id="9" w:name="n211"/>
      <w:bookmarkEnd w:id="9"/>
      <w:r w:rsidRPr="00234EC1">
        <w:rPr>
          <w:color w:val="000000"/>
          <w:sz w:val="28"/>
          <w:szCs w:val="28"/>
          <w:lang w:val="uk-UA"/>
        </w:rPr>
        <w:t>1) Вищий суд з питань інтелектуальної власності;</w:t>
      </w:r>
      <w:bookmarkStart w:id="10" w:name="n212"/>
      <w:bookmarkEnd w:id="10"/>
      <w:r w:rsidRPr="00234EC1">
        <w:rPr>
          <w:color w:val="000000"/>
          <w:sz w:val="28"/>
          <w:szCs w:val="28"/>
          <w:lang w:val="uk-UA"/>
        </w:rPr>
        <w:t xml:space="preserve">2) Вищий антикорупційний суд. Відповідно до прикінцевих та перехідних положень </w:t>
      </w:r>
      <w:r w:rsidRPr="00234EC1">
        <w:rPr>
          <w:color w:val="000000"/>
          <w:sz w:val="28"/>
          <w:szCs w:val="28"/>
          <w:shd w:val="clear" w:color="auto" w:fill="FFFFFF"/>
          <w:lang w:val="uk-UA"/>
        </w:rPr>
        <w:t>Закону України «</w:t>
      </w:r>
      <w:r w:rsidRPr="00234EC1">
        <w:rPr>
          <w:sz w:val="28"/>
          <w:szCs w:val="28"/>
          <w:lang w:val="uk-UA"/>
        </w:rPr>
        <w:t xml:space="preserve">Про судоустрій і статус </w:t>
      </w:r>
      <w:proofErr w:type="spellStart"/>
      <w:r w:rsidRPr="00234EC1">
        <w:rPr>
          <w:sz w:val="28"/>
          <w:szCs w:val="28"/>
          <w:lang w:val="uk-UA"/>
        </w:rPr>
        <w:t>суддів»</w:t>
      </w:r>
      <w:r w:rsidRPr="00234EC1">
        <w:rPr>
          <w:color w:val="000000"/>
          <w:sz w:val="28"/>
          <w:szCs w:val="28"/>
          <w:lang w:val="uk-UA"/>
        </w:rPr>
        <w:t>Вищий</w:t>
      </w:r>
      <w:proofErr w:type="spellEnd"/>
      <w:r w:rsidRPr="00234EC1">
        <w:rPr>
          <w:color w:val="000000"/>
          <w:sz w:val="28"/>
          <w:szCs w:val="28"/>
          <w:lang w:val="uk-UA"/>
        </w:rPr>
        <w:t xml:space="preserve"> суд з питань інтелектуальної власності утворюється та проведення конкурсу на посади суддів у цьому суді має бути оголошено протягом дванадцяти місяців з дня набрання чинності цим Законом (тобто </w:t>
      </w:r>
      <w:r w:rsidR="00503F04" w:rsidRPr="00234EC1">
        <w:rPr>
          <w:color w:val="000000"/>
          <w:sz w:val="28"/>
          <w:szCs w:val="28"/>
          <w:lang w:val="uk-UA"/>
        </w:rPr>
        <w:t xml:space="preserve">з 01.10.2017), а </w:t>
      </w:r>
      <w:bookmarkStart w:id="11" w:name="n1607"/>
      <w:bookmarkEnd w:id="11"/>
      <w:r w:rsidRPr="00234EC1">
        <w:rPr>
          <w:color w:val="000000"/>
          <w:sz w:val="28"/>
          <w:szCs w:val="28"/>
          <w:lang w:val="uk-UA"/>
        </w:rPr>
        <w:t>Вищий антикорупційний суд утворюється та проведення конкурсу на посади суддів у цьому суді має бути оголошено протягом дванадцяти місяців з дня набрання чинності законом, який визначає спеціальні вимоги до суддів цього суду.</w:t>
      </w:r>
    </w:p>
    <w:p w14:paraId="4E2A14A3" w14:textId="5FF2AA39" w:rsidR="00DC1ED7" w:rsidRPr="00234EC1" w:rsidRDefault="00DC1ED7" w:rsidP="00DC1ED7">
      <w:pPr>
        <w:spacing w:line="240" w:lineRule="auto"/>
        <w:ind w:firstLine="851"/>
        <w:rPr>
          <w:lang w:val="uk-UA"/>
        </w:rPr>
      </w:pPr>
      <w:r w:rsidRPr="00234EC1">
        <w:rPr>
          <w:lang w:val="uk-UA"/>
        </w:rPr>
        <w:t xml:space="preserve">З метою забезпечення стабільності судових актів суд, що виніс рішення або вирок, не може їх змінити або скасувати. Рішення і вироки місцевих та апеляційних судів протягом встановленого законом терміну не набувають законної </w:t>
      </w:r>
      <w:r w:rsidRPr="00234EC1">
        <w:rPr>
          <w:szCs w:val="28"/>
          <w:lang w:val="uk-UA"/>
        </w:rPr>
        <w:t>чинності</w:t>
      </w:r>
      <w:r w:rsidR="00CF3EA7" w:rsidRPr="00234EC1">
        <w:rPr>
          <w:rFonts w:eastAsia="Times New Roman"/>
          <w:color w:val="000000"/>
          <w:szCs w:val="28"/>
          <w:lang w:val="uk-UA" w:eastAsia="ru-RU"/>
        </w:rPr>
        <w:t>(по криміналь</w:t>
      </w:r>
      <w:r w:rsidR="00CF3EA7" w:rsidRPr="00234EC1">
        <w:rPr>
          <w:rFonts w:eastAsia="Times New Roman"/>
          <w:color w:val="000000"/>
          <w:szCs w:val="28"/>
          <w:lang w:val="uk-UA" w:eastAsia="ru-RU"/>
        </w:rPr>
        <w:softHyphen/>
        <w:t>ним справам — 15 діб з моменту винесення, в цивільних справах — 30 діб)</w:t>
      </w:r>
      <w:r w:rsidR="00D077BB" w:rsidRPr="00234EC1">
        <w:rPr>
          <w:rFonts w:eastAsia="Times New Roman"/>
          <w:color w:val="000000"/>
          <w:szCs w:val="28"/>
          <w:lang w:val="uk-UA" w:eastAsia="ru-RU"/>
        </w:rPr>
        <w:t xml:space="preserve"> </w:t>
      </w:r>
      <w:r w:rsidRPr="00234EC1">
        <w:rPr>
          <w:szCs w:val="28"/>
          <w:lang w:val="uk-UA"/>
        </w:rPr>
        <w:t>і можуть бути</w:t>
      </w:r>
      <w:r w:rsidRPr="00234EC1">
        <w:rPr>
          <w:lang w:val="uk-UA"/>
        </w:rPr>
        <w:t xml:space="preserve"> оскаржені в </w:t>
      </w:r>
      <w:r w:rsidRPr="00234EC1">
        <w:rPr>
          <w:i/>
          <w:lang w:val="uk-UA"/>
        </w:rPr>
        <w:t>апеляційному порядку</w:t>
      </w:r>
      <w:r w:rsidRPr="00234EC1">
        <w:rPr>
          <w:lang w:val="uk-UA"/>
        </w:rPr>
        <w:t xml:space="preserve">. </w:t>
      </w:r>
    </w:p>
    <w:p w14:paraId="3F6693E5" w14:textId="77777777" w:rsidR="00503F04" w:rsidRPr="00234EC1" w:rsidRDefault="00103766" w:rsidP="00CF3EA7">
      <w:pPr>
        <w:spacing w:line="240" w:lineRule="auto"/>
        <w:ind w:firstLine="851"/>
        <w:rPr>
          <w:szCs w:val="28"/>
          <w:lang w:val="uk-UA"/>
        </w:rPr>
      </w:pPr>
      <w:r w:rsidRPr="00234EC1">
        <w:rPr>
          <w:b/>
          <w:lang w:val="uk-UA"/>
        </w:rPr>
        <w:lastRenderedPageBreak/>
        <w:t>Суди апеляційної інстанції</w:t>
      </w:r>
      <w:r w:rsidRPr="00234EC1">
        <w:rPr>
          <w:lang w:val="uk-UA"/>
        </w:rPr>
        <w:t xml:space="preserve"> — це суди, які за апеляційною скаргою чи </w:t>
      </w:r>
      <w:r w:rsidRPr="00234EC1">
        <w:rPr>
          <w:szCs w:val="28"/>
          <w:lang w:val="uk-UA"/>
        </w:rPr>
        <w:t>апеляційним поданням перевіряють законність і обґрунтованість рішення суду першої інстанції, якщо це рішення не набрало законної сили. Як суди апеляційної інстанції діють апеляційні суди</w:t>
      </w:r>
      <w:r w:rsidR="00503F04" w:rsidRPr="00234EC1">
        <w:rPr>
          <w:szCs w:val="28"/>
          <w:lang w:val="uk-UA"/>
        </w:rPr>
        <w:t>.</w:t>
      </w:r>
    </w:p>
    <w:p w14:paraId="5D449A7F" w14:textId="7FA8A074" w:rsidR="00CF3EA7" w:rsidRPr="00234EC1" w:rsidRDefault="00CF3EA7" w:rsidP="00234EC1">
      <w:pPr>
        <w:shd w:val="clear" w:color="auto" w:fill="FFFFFF"/>
        <w:spacing w:line="240" w:lineRule="auto"/>
        <w:ind w:firstLine="708"/>
        <w:rPr>
          <w:rFonts w:eastAsia="Times New Roman"/>
          <w:color w:val="000000"/>
          <w:szCs w:val="28"/>
          <w:lang w:val="uk-UA" w:eastAsia="ru-RU"/>
        </w:rPr>
      </w:pPr>
      <w:r w:rsidRPr="00234EC1">
        <w:rPr>
          <w:rFonts w:eastAsia="Times New Roman"/>
          <w:color w:val="000000"/>
          <w:szCs w:val="28"/>
          <w:lang w:val="uk-UA" w:eastAsia="ru-RU"/>
        </w:rPr>
        <w:t>Таким чином, апеляція є однією із форм оскарження рішень судів першої інстанції, основною рисою апеляційного розгляду справи є перегляд вищим судом суті рішення нижчого суду шля</w:t>
      </w:r>
      <w:r w:rsidRPr="00234EC1">
        <w:rPr>
          <w:rFonts w:eastAsia="Times New Roman"/>
          <w:color w:val="000000"/>
          <w:szCs w:val="28"/>
          <w:lang w:val="uk-UA" w:eastAsia="ru-RU"/>
        </w:rPr>
        <w:softHyphen/>
        <w:t>хом нової перевірки розглянутих раніше і знову наданих доказів. Метою апеляційного оскарження є максимальне наближення пра</w:t>
      </w:r>
      <w:r w:rsidRPr="00234EC1">
        <w:rPr>
          <w:rFonts w:eastAsia="Times New Roman"/>
          <w:color w:val="000000"/>
          <w:szCs w:val="28"/>
          <w:lang w:val="uk-UA" w:eastAsia="ru-RU"/>
        </w:rPr>
        <w:softHyphen/>
        <w:t>восуддя до виключення судової помилки при розгляді конкретної судової справи. Особливістю апеляційного розгляду справи, є те, що вона, як правило, розглядається колегією у складі трьох суд</w:t>
      </w:r>
      <w:r w:rsidRPr="00234EC1">
        <w:rPr>
          <w:rFonts w:eastAsia="Times New Roman"/>
          <w:color w:val="000000"/>
          <w:szCs w:val="28"/>
          <w:lang w:val="uk-UA" w:eastAsia="ru-RU"/>
        </w:rPr>
        <w:softHyphen/>
        <w:t>дів (у той час, як у першій інстанції зазвичай рішення по справі приймається одним суддею). Колегіальний розгляд забезпечує більш ретельне дослідження матеріалів справи і прийняття мак</w:t>
      </w:r>
      <w:r w:rsidRPr="00234EC1">
        <w:rPr>
          <w:rFonts w:eastAsia="Times New Roman"/>
          <w:color w:val="000000"/>
          <w:szCs w:val="28"/>
          <w:lang w:val="uk-UA" w:eastAsia="ru-RU"/>
        </w:rPr>
        <w:softHyphen/>
        <w:t>симально продуманого та обґрунтованого рішення. До того ж, судді апеляційних судів, як правило, більш досвідчені та кваліфіковані у порівнянні із суддями судів першої інстанції, що забезпечується встановленими вимогами для кандидатів на посади цих суддів.</w:t>
      </w:r>
    </w:p>
    <w:p w14:paraId="2BE7DFF7" w14:textId="03207B4E" w:rsidR="00CF3EA7" w:rsidRPr="00234EC1" w:rsidRDefault="00CF3EA7" w:rsidP="00234EC1">
      <w:pPr>
        <w:shd w:val="clear" w:color="auto" w:fill="FFFFFF"/>
        <w:spacing w:line="240" w:lineRule="auto"/>
        <w:ind w:firstLine="708"/>
        <w:rPr>
          <w:rFonts w:eastAsia="Times New Roman"/>
          <w:color w:val="000000"/>
          <w:szCs w:val="28"/>
          <w:lang w:val="uk-UA" w:eastAsia="ru-RU"/>
        </w:rPr>
      </w:pPr>
      <w:r w:rsidRPr="00234EC1">
        <w:rPr>
          <w:rFonts w:eastAsia="Times New Roman"/>
          <w:color w:val="000000"/>
          <w:szCs w:val="28"/>
          <w:lang w:val="uk-UA" w:eastAsia="ru-RU"/>
        </w:rPr>
        <w:t>Апеляційне провадження може бути розпочате на підставі апе</w:t>
      </w:r>
      <w:r w:rsidRPr="00234EC1">
        <w:rPr>
          <w:rFonts w:eastAsia="Times New Roman"/>
          <w:color w:val="000000"/>
          <w:szCs w:val="28"/>
          <w:lang w:val="uk-UA" w:eastAsia="ru-RU"/>
        </w:rPr>
        <w:softHyphen/>
        <w:t>ляційної скарги.</w:t>
      </w:r>
    </w:p>
    <w:p w14:paraId="7987DACC" w14:textId="77777777" w:rsidR="00C925F2" w:rsidRPr="00234EC1" w:rsidRDefault="00C925F2" w:rsidP="000D498E">
      <w:pPr>
        <w:spacing w:line="240" w:lineRule="auto"/>
        <w:ind w:firstLine="851"/>
        <w:rPr>
          <w:lang w:val="uk-UA"/>
        </w:rPr>
      </w:pPr>
      <w:r w:rsidRPr="00234EC1">
        <w:rPr>
          <w:lang w:val="uk-UA"/>
        </w:rPr>
        <w:t>Апеляційна інстанція не вирішує справи по суті і не може замінити суд першої інстанції. Скасовуючи або змінюючи вирок (рішення), апеляційний суд не має права вирішувати наперед питання про доведеність або недоведеність обвинувачення, достовірність або недостовірність доказів, переваги одних доказів над іншими, застосування судом першої інстанції того або іншого закону і покарання.</w:t>
      </w:r>
    </w:p>
    <w:p w14:paraId="6BE1BCAB" w14:textId="77777777" w:rsidR="00C925F2" w:rsidRPr="00234EC1" w:rsidRDefault="00C925F2" w:rsidP="000D498E">
      <w:pPr>
        <w:spacing w:line="240" w:lineRule="auto"/>
        <w:ind w:firstLine="851"/>
        <w:rPr>
          <w:lang w:val="uk-UA"/>
        </w:rPr>
      </w:pPr>
      <w:r w:rsidRPr="00234EC1">
        <w:rPr>
          <w:lang w:val="uk-UA"/>
        </w:rPr>
        <w:t xml:space="preserve">У випадку скасування вироку (рішення) внаслідок порушень під час розгляду справи в суді справа направляється для нового розгляду в суд, що виніс вирок, але в новому складі суддів. </w:t>
      </w:r>
    </w:p>
    <w:p w14:paraId="4E0FD000" w14:textId="77777777" w:rsidR="00C925F2" w:rsidRPr="00234EC1" w:rsidRDefault="00C925F2" w:rsidP="000D498E">
      <w:pPr>
        <w:spacing w:line="240" w:lineRule="auto"/>
        <w:ind w:firstLine="851"/>
        <w:rPr>
          <w:lang w:val="uk-UA"/>
        </w:rPr>
      </w:pPr>
      <w:r w:rsidRPr="00234EC1">
        <w:rPr>
          <w:lang w:val="uk-UA"/>
        </w:rPr>
        <w:t xml:space="preserve">Суд апеляційної інстанції за результатами апеляційного розгляду виносить ухвалу, що набирає чинності негайно і не підлягає оскарженню в апеляційному порядку. Вона може бути оскаржена в </w:t>
      </w:r>
      <w:r w:rsidRPr="00234EC1">
        <w:rPr>
          <w:i/>
          <w:lang w:val="uk-UA"/>
        </w:rPr>
        <w:t>касаційному порядку</w:t>
      </w:r>
      <w:r w:rsidRPr="00234EC1">
        <w:rPr>
          <w:lang w:val="uk-UA"/>
        </w:rPr>
        <w:t>.</w:t>
      </w:r>
    </w:p>
    <w:p w14:paraId="4FAB6EC9" w14:textId="77777777" w:rsidR="00CF3EA7" w:rsidRPr="00234EC1" w:rsidRDefault="00A97A6A" w:rsidP="000D498E">
      <w:pPr>
        <w:spacing w:line="240" w:lineRule="auto"/>
        <w:ind w:firstLine="851"/>
        <w:rPr>
          <w:lang w:val="uk-UA"/>
        </w:rPr>
      </w:pPr>
      <w:r w:rsidRPr="00234EC1">
        <w:rPr>
          <w:lang w:val="uk-UA"/>
        </w:rPr>
        <w:t>Судові акти, що набрали законної чинності, можуть виявитися незаконними і необґрунтованими, тому вони можуть бути перевірені в касаційному порядку. У касаційному порядку також можуть бути оскаржені вироки й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а також судові рішення суду апеляційної інстанції, ухвалені щодо зазначених судових рішень суду першої інстанції.</w:t>
      </w:r>
    </w:p>
    <w:p w14:paraId="7EC5E63D" w14:textId="5A47B3F5" w:rsidR="004465CB" w:rsidRPr="00234EC1" w:rsidRDefault="00CF3EA7" w:rsidP="004465CB">
      <w:pPr>
        <w:pStyle w:val="rvps2"/>
        <w:shd w:val="clear" w:color="auto" w:fill="FFFFFF"/>
        <w:spacing w:before="0" w:beforeAutospacing="0" w:after="0" w:afterAutospacing="0"/>
        <w:ind w:firstLine="851"/>
        <w:jc w:val="both"/>
        <w:textAlignment w:val="baseline"/>
        <w:rPr>
          <w:sz w:val="28"/>
          <w:szCs w:val="28"/>
          <w:lang w:val="uk-UA"/>
        </w:rPr>
      </w:pPr>
      <w:r w:rsidRPr="00234EC1">
        <w:rPr>
          <w:b/>
          <w:sz w:val="28"/>
          <w:szCs w:val="28"/>
          <w:lang w:val="uk-UA"/>
        </w:rPr>
        <w:t>Суди касаційної інстанції</w:t>
      </w:r>
      <w:r w:rsidRPr="00234EC1">
        <w:rPr>
          <w:sz w:val="28"/>
          <w:szCs w:val="28"/>
          <w:lang w:val="uk-UA"/>
        </w:rPr>
        <w:t xml:space="preserve"> — це суди, які за касаційною скаргою перевіряють законність і обґрунтованість судових рішень, які набрали законної сили.</w:t>
      </w:r>
    </w:p>
    <w:p w14:paraId="091EAE78" w14:textId="77777777" w:rsidR="00CF3EA7" w:rsidRPr="00234EC1" w:rsidRDefault="00CF3EA7" w:rsidP="004465CB">
      <w:pPr>
        <w:pStyle w:val="rvps2"/>
        <w:shd w:val="clear" w:color="auto" w:fill="FFFFFF"/>
        <w:spacing w:before="0" w:beforeAutospacing="0" w:after="0" w:afterAutospacing="0"/>
        <w:ind w:firstLine="851"/>
        <w:jc w:val="both"/>
        <w:textAlignment w:val="baseline"/>
        <w:rPr>
          <w:sz w:val="28"/>
          <w:szCs w:val="28"/>
          <w:lang w:val="uk-UA"/>
        </w:rPr>
      </w:pPr>
      <w:r w:rsidRPr="00234EC1">
        <w:rPr>
          <w:sz w:val="28"/>
          <w:szCs w:val="28"/>
          <w:lang w:val="uk-UA"/>
        </w:rPr>
        <w:t>Я</w:t>
      </w:r>
      <w:r w:rsidRPr="00234EC1">
        <w:rPr>
          <w:color w:val="000000"/>
          <w:sz w:val="28"/>
          <w:szCs w:val="28"/>
          <w:lang w:val="uk-UA"/>
        </w:rPr>
        <w:t>к суд касаційної інстанції здійснює правосуддя Верховний Суд</w:t>
      </w:r>
      <w:bookmarkStart w:id="12" w:name="n253"/>
      <w:bookmarkEnd w:id="12"/>
      <w:r w:rsidRPr="00234EC1">
        <w:rPr>
          <w:sz w:val="28"/>
          <w:szCs w:val="28"/>
          <w:lang w:val="uk-UA"/>
        </w:rPr>
        <w:t>.</w:t>
      </w:r>
    </w:p>
    <w:p w14:paraId="7917F241" w14:textId="77777777" w:rsidR="004465CB" w:rsidRPr="00234EC1" w:rsidRDefault="004465CB" w:rsidP="004465CB">
      <w:pPr>
        <w:shd w:val="clear" w:color="auto" w:fill="FFFFFF"/>
        <w:spacing w:line="240" w:lineRule="auto"/>
        <w:ind w:firstLine="851"/>
        <w:rPr>
          <w:rFonts w:eastAsia="Times New Roman"/>
          <w:color w:val="000000"/>
          <w:szCs w:val="28"/>
          <w:lang w:val="uk-UA" w:eastAsia="ru-RU"/>
        </w:rPr>
      </w:pPr>
      <w:r w:rsidRPr="00234EC1">
        <w:rPr>
          <w:rFonts w:eastAsia="Times New Roman"/>
          <w:color w:val="000000"/>
          <w:szCs w:val="28"/>
          <w:lang w:val="uk-UA" w:eastAsia="ru-RU"/>
        </w:rPr>
        <w:t xml:space="preserve">У касаційному порядку можуть бути перевірені тільки вироки і рішення суду, які уже вступили в законну силу, тобто строк для апеляційного </w:t>
      </w:r>
      <w:r w:rsidRPr="00234EC1">
        <w:rPr>
          <w:rFonts w:eastAsia="Times New Roman"/>
          <w:color w:val="000000"/>
          <w:szCs w:val="28"/>
          <w:lang w:val="uk-UA" w:eastAsia="ru-RU"/>
        </w:rPr>
        <w:lastRenderedPageBreak/>
        <w:t>оскарження вже минув або після оскарження вони за</w:t>
      </w:r>
      <w:r w:rsidRPr="00234EC1">
        <w:rPr>
          <w:rFonts w:eastAsia="Times New Roman"/>
          <w:color w:val="000000"/>
          <w:szCs w:val="28"/>
          <w:lang w:val="uk-UA" w:eastAsia="ru-RU"/>
        </w:rPr>
        <w:softHyphen/>
        <w:t>лишені в силі апеляційною інстанцією.</w:t>
      </w:r>
    </w:p>
    <w:p w14:paraId="26B59E74" w14:textId="77777777" w:rsidR="004465CB" w:rsidRPr="00234EC1" w:rsidRDefault="004465CB" w:rsidP="004465CB">
      <w:pPr>
        <w:spacing w:line="240" w:lineRule="auto"/>
        <w:ind w:firstLine="851"/>
        <w:rPr>
          <w:szCs w:val="28"/>
          <w:lang w:val="uk-UA"/>
        </w:rPr>
      </w:pPr>
      <w:r w:rsidRPr="00234EC1">
        <w:rPr>
          <w:szCs w:val="28"/>
          <w:lang w:val="uk-UA"/>
        </w:rPr>
        <w:t>З усіх процесуальних питань суд касаційної інстанції постановляє ухвали.</w:t>
      </w:r>
    </w:p>
    <w:p w14:paraId="208C7EEA" w14:textId="77777777" w:rsidR="004465CB" w:rsidRPr="00234EC1" w:rsidRDefault="004465CB" w:rsidP="004465CB">
      <w:pPr>
        <w:spacing w:line="240" w:lineRule="auto"/>
        <w:ind w:firstLine="851"/>
        <w:rPr>
          <w:szCs w:val="28"/>
          <w:lang w:val="uk-UA"/>
        </w:rPr>
      </w:pPr>
      <w:r w:rsidRPr="00234EC1">
        <w:rPr>
          <w:lang w:val="uk-UA"/>
        </w:rPr>
        <w:t>Отже, і</w:t>
      </w:r>
      <w:r w:rsidRPr="00234EC1">
        <w:rPr>
          <w:szCs w:val="28"/>
          <w:lang w:val="uk-UA"/>
        </w:rPr>
        <w:t>снує три судові інстанції.</w:t>
      </w:r>
    </w:p>
    <w:p w14:paraId="48EDA861" w14:textId="77777777" w:rsidR="004465CB" w:rsidRPr="00234EC1" w:rsidRDefault="004465CB" w:rsidP="004465CB">
      <w:pPr>
        <w:shd w:val="clear" w:color="auto" w:fill="FFFFFF"/>
        <w:spacing w:line="240" w:lineRule="auto"/>
        <w:ind w:firstLine="851"/>
        <w:rPr>
          <w:rFonts w:eastAsia="Times New Roman"/>
          <w:color w:val="000000"/>
          <w:szCs w:val="28"/>
          <w:lang w:val="uk-UA" w:eastAsia="ru-RU"/>
        </w:rPr>
      </w:pPr>
      <w:proofErr w:type="spellStart"/>
      <w:r w:rsidRPr="00234EC1">
        <w:rPr>
          <w:rFonts w:eastAsia="Times New Roman"/>
          <w:color w:val="000000"/>
          <w:szCs w:val="28"/>
          <w:lang w:val="uk-UA" w:eastAsia="ru-RU"/>
        </w:rPr>
        <w:t>Інстанційний</w:t>
      </w:r>
      <w:proofErr w:type="spellEnd"/>
      <w:r w:rsidRPr="00234EC1">
        <w:rPr>
          <w:rFonts w:eastAsia="Times New Roman"/>
          <w:color w:val="000000"/>
          <w:szCs w:val="28"/>
          <w:lang w:val="uk-UA" w:eastAsia="ru-RU"/>
        </w:rPr>
        <w:t xml:space="preserve"> взаємозв'язок судів виключає всякого роду під</w:t>
      </w:r>
      <w:r w:rsidRPr="00234EC1">
        <w:rPr>
          <w:rFonts w:eastAsia="Times New Roman"/>
          <w:color w:val="000000"/>
          <w:szCs w:val="28"/>
          <w:lang w:val="uk-UA" w:eastAsia="ru-RU"/>
        </w:rPr>
        <w:softHyphen/>
        <w:t>порядкованість нижчих судів вищим. У судовій системі діє прин</w:t>
      </w:r>
      <w:r w:rsidRPr="00234EC1">
        <w:rPr>
          <w:rFonts w:eastAsia="Times New Roman"/>
          <w:color w:val="000000"/>
          <w:szCs w:val="28"/>
          <w:lang w:val="uk-UA" w:eastAsia="ru-RU"/>
        </w:rPr>
        <w:softHyphen/>
        <w:t>цип незалежності суддів і їх підпорядкування тільки закону. Чинне законодавство чітко встановлює межі повноважень судів апеляційної і касаційної інстанцій, не допускаючи їхнього впливу на внутрішнє переконання суддів першої інстанції. Отже, основним призначенням інстанцій є забезпечення законності і обґрунтова</w:t>
      </w:r>
      <w:r w:rsidRPr="00234EC1">
        <w:rPr>
          <w:rFonts w:eastAsia="Times New Roman"/>
          <w:color w:val="000000"/>
          <w:szCs w:val="28"/>
          <w:lang w:val="uk-UA" w:eastAsia="ru-RU"/>
        </w:rPr>
        <w:softHyphen/>
        <w:t>ності рішень, що приймаються судами України, неухильне дотри</w:t>
      </w:r>
      <w:r w:rsidRPr="00234EC1">
        <w:rPr>
          <w:rFonts w:eastAsia="Times New Roman"/>
          <w:color w:val="000000"/>
          <w:szCs w:val="28"/>
          <w:lang w:val="uk-UA" w:eastAsia="ru-RU"/>
        </w:rPr>
        <w:softHyphen/>
        <w:t>мання і створення можливостей захисту прав людини, усунення порушень закону, а також відновлення справедливості.</w:t>
      </w:r>
    </w:p>
    <w:p w14:paraId="6061751E" w14:textId="77777777" w:rsidR="004465CB" w:rsidRPr="00234EC1" w:rsidRDefault="004465CB" w:rsidP="004465CB">
      <w:pPr>
        <w:shd w:val="clear" w:color="auto" w:fill="FFFFFF"/>
        <w:spacing w:line="240" w:lineRule="auto"/>
        <w:ind w:firstLine="851"/>
        <w:rPr>
          <w:rFonts w:eastAsia="Times New Roman"/>
          <w:color w:val="000000"/>
          <w:szCs w:val="28"/>
          <w:lang w:val="uk-UA" w:eastAsia="ru-RU"/>
        </w:rPr>
      </w:pPr>
      <w:r w:rsidRPr="00234EC1">
        <w:rPr>
          <w:rFonts w:eastAsia="Times New Roman"/>
          <w:color w:val="000000"/>
          <w:szCs w:val="28"/>
          <w:lang w:val="uk-UA" w:eastAsia="ru-RU"/>
        </w:rPr>
        <w:t>Знання щодо побудови системи судових ланок та інстанцій, а також вміння у ній орієнтуватися допомагають вирішувати пи</w:t>
      </w:r>
      <w:r w:rsidRPr="00234EC1">
        <w:rPr>
          <w:rFonts w:eastAsia="Times New Roman"/>
          <w:color w:val="000000"/>
          <w:szCs w:val="28"/>
          <w:lang w:val="uk-UA" w:eastAsia="ru-RU"/>
        </w:rPr>
        <w:softHyphen/>
        <w:t>тання, які виникають при направленні кожної конкретної справи до визначеного суду — це питання про підвідомчість та підсудність судових справ.</w:t>
      </w:r>
    </w:p>
    <w:p w14:paraId="15D6DE9C" w14:textId="77777777" w:rsidR="004465CB" w:rsidRPr="00234EC1" w:rsidRDefault="004465CB" w:rsidP="004465CB">
      <w:pPr>
        <w:shd w:val="clear" w:color="auto" w:fill="FFFFFF"/>
        <w:spacing w:line="240" w:lineRule="auto"/>
        <w:ind w:firstLine="851"/>
        <w:rPr>
          <w:rFonts w:eastAsia="Times New Roman"/>
          <w:color w:val="000000"/>
          <w:szCs w:val="28"/>
          <w:lang w:val="uk-UA" w:eastAsia="ru-RU"/>
        </w:rPr>
      </w:pPr>
      <w:r w:rsidRPr="00234EC1">
        <w:rPr>
          <w:rFonts w:eastAsia="Times New Roman"/>
          <w:color w:val="000000"/>
          <w:szCs w:val="28"/>
          <w:lang w:val="uk-UA" w:eastAsia="ru-RU"/>
        </w:rPr>
        <w:t>Вирішуючи питання про підвідомчість необхідно з'ясувати — до компетенції якої підсистеми судової системи України належить розгляд конкретної справи, а саме: справа буде розглядатися Кон</w:t>
      </w:r>
      <w:r w:rsidRPr="00234EC1">
        <w:rPr>
          <w:rFonts w:eastAsia="Times New Roman"/>
          <w:color w:val="000000"/>
          <w:szCs w:val="28"/>
          <w:lang w:val="uk-UA" w:eastAsia="ru-RU"/>
        </w:rPr>
        <w:softHyphen/>
        <w:t>ституційним Судом України, загальними судами загальної юрис</w:t>
      </w:r>
      <w:r w:rsidRPr="00234EC1">
        <w:rPr>
          <w:rFonts w:eastAsia="Times New Roman"/>
          <w:color w:val="000000"/>
          <w:szCs w:val="28"/>
          <w:lang w:val="uk-UA" w:eastAsia="ru-RU"/>
        </w:rPr>
        <w:softHyphen/>
        <w:t>дикції або спеціалізованими судами.</w:t>
      </w:r>
    </w:p>
    <w:p w14:paraId="6F26D0EC" w14:textId="77777777" w:rsidR="004465CB" w:rsidRPr="00234EC1" w:rsidRDefault="004465CB" w:rsidP="004465CB">
      <w:pPr>
        <w:shd w:val="clear" w:color="auto" w:fill="FFFFFF"/>
        <w:spacing w:line="240" w:lineRule="auto"/>
        <w:ind w:firstLine="851"/>
        <w:rPr>
          <w:rFonts w:eastAsia="Times New Roman"/>
          <w:color w:val="000000"/>
          <w:szCs w:val="28"/>
          <w:lang w:val="uk-UA" w:eastAsia="ru-RU"/>
        </w:rPr>
      </w:pPr>
      <w:r w:rsidRPr="00234EC1">
        <w:rPr>
          <w:rFonts w:eastAsia="Times New Roman"/>
          <w:color w:val="000000"/>
          <w:szCs w:val="28"/>
          <w:lang w:val="uk-UA" w:eastAsia="ru-RU"/>
        </w:rPr>
        <w:t>З'ясовуючи підсудність кожної справи, необхідно встановити той конкретний суд в рамках визначеної судової підсистеми, до по</w:t>
      </w:r>
      <w:r w:rsidRPr="00234EC1">
        <w:rPr>
          <w:rFonts w:eastAsia="Times New Roman"/>
          <w:color w:val="000000"/>
          <w:szCs w:val="28"/>
          <w:lang w:val="uk-UA" w:eastAsia="ru-RU"/>
        </w:rPr>
        <w:softHyphen/>
        <w:t>вноважень якого буде належати розгляд цієї справи по першій, апеляційній чи касаційній інстанції.</w:t>
      </w:r>
    </w:p>
    <w:p w14:paraId="3F29EE29" w14:textId="77777777" w:rsidR="00C21D97" w:rsidRPr="00234EC1" w:rsidRDefault="00C21D97" w:rsidP="000D498E">
      <w:pPr>
        <w:ind w:firstLine="851"/>
        <w:rPr>
          <w:szCs w:val="28"/>
          <w:lang w:val="uk-UA"/>
        </w:rPr>
      </w:pPr>
    </w:p>
    <w:p w14:paraId="46A2819F" w14:textId="77777777" w:rsidR="00D01793" w:rsidRPr="00234EC1" w:rsidRDefault="004465CB" w:rsidP="0034294E">
      <w:pPr>
        <w:pStyle w:val="a7"/>
        <w:numPr>
          <w:ilvl w:val="0"/>
          <w:numId w:val="1"/>
        </w:numPr>
        <w:spacing w:line="240" w:lineRule="auto"/>
        <w:ind w:left="0" w:firstLine="0"/>
        <w:rPr>
          <w:b/>
          <w:lang w:val="uk-UA"/>
        </w:rPr>
      </w:pPr>
      <w:r w:rsidRPr="00234EC1">
        <w:rPr>
          <w:b/>
          <w:lang w:val="uk-UA"/>
        </w:rPr>
        <w:t>Система судоустрою: завдання і повноваження судів України</w:t>
      </w:r>
      <w:r w:rsidR="00985236" w:rsidRPr="00234EC1">
        <w:rPr>
          <w:b/>
          <w:lang w:val="uk-UA"/>
        </w:rPr>
        <w:t xml:space="preserve">. </w:t>
      </w:r>
    </w:p>
    <w:p w14:paraId="63538BB9" w14:textId="77777777" w:rsidR="00FB54FA" w:rsidRPr="00234EC1" w:rsidRDefault="00FB54FA" w:rsidP="000D498E">
      <w:pPr>
        <w:pStyle w:val="a7"/>
        <w:spacing w:line="240" w:lineRule="auto"/>
        <w:ind w:left="0" w:firstLine="0"/>
        <w:rPr>
          <w:b/>
          <w:lang w:val="uk-UA"/>
        </w:rPr>
      </w:pPr>
    </w:p>
    <w:p w14:paraId="172425AE" w14:textId="77777777"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color w:val="000000"/>
          <w:sz w:val="28"/>
          <w:szCs w:val="28"/>
          <w:lang w:val="uk-UA"/>
        </w:rPr>
        <w:t xml:space="preserve">Суд утворюється і ліквідовується </w:t>
      </w:r>
      <w:proofErr w:type="spellStart"/>
      <w:r w:rsidRPr="00234EC1">
        <w:rPr>
          <w:color w:val="000000"/>
          <w:sz w:val="28"/>
          <w:szCs w:val="28"/>
          <w:lang w:val="uk-UA"/>
        </w:rPr>
        <w:t>законом.</w:t>
      </w:r>
      <w:bookmarkStart w:id="13" w:name="n112"/>
      <w:bookmarkEnd w:id="13"/>
      <w:r w:rsidRPr="00234EC1">
        <w:rPr>
          <w:color w:val="000000"/>
          <w:sz w:val="28"/>
          <w:szCs w:val="28"/>
          <w:lang w:val="uk-UA"/>
        </w:rPr>
        <w:t>Проект</w:t>
      </w:r>
      <w:proofErr w:type="spellEnd"/>
      <w:r w:rsidRPr="00234EC1">
        <w:rPr>
          <w:color w:val="000000"/>
          <w:sz w:val="28"/>
          <w:szCs w:val="28"/>
          <w:lang w:val="uk-UA"/>
        </w:rPr>
        <w:t xml:space="preserve"> закону про утворення чи ліквідацію суду вносить до Верховної Ради України Президент України після консультацій з Вищою радою </w:t>
      </w:r>
      <w:proofErr w:type="spellStart"/>
      <w:r w:rsidRPr="00234EC1">
        <w:rPr>
          <w:color w:val="000000"/>
          <w:sz w:val="28"/>
          <w:szCs w:val="28"/>
          <w:lang w:val="uk-UA"/>
        </w:rPr>
        <w:t>правосуддя.</w:t>
      </w:r>
      <w:bookmarkStart w:id="14" w:name="n113"/>
      <w:bookmarkEnd w:id="14"/>
      <w:r w:rsidRPr="00234EC1">
        <w:rPr>
          <w:color w:val="000000"/>
          <w:sz w:val="28"/>
          <w:szCs w:val="28"/>
          <w:lang w:val="uk-UA"/>
        </w:rPr>
        <w:t>Місцезнаходження</w:t>
      </w:r>
      <w:proofErr w:type="spellEnd"/>
      <w:r w:rsidRPr="00234EC1">
        <w:rPr>
          <w:color w:val="000000"/>
          <w:sz w:val="28"/>
          <w:szCs w:val="28"/>
          <w:lang w:val="uk-UA"/>
        </w:rPr>
        <w:t xml:space="preserve">, територіальна юрисдикція і статус суду визначаються з урахуванням принципів </w:t>
      </w:r>
      <w:proofErr w:type="spellStart"/>
      <w:r w:rsidRPr="00234EC1">
        <w:rPr>
          <w:color w:val="000000"/>
          <w:sz w:val="28"/>
          <w:szCs w:val="28"/>
          <w:lang w:val="uk-UA"/>
        </w:rPr>
        <w:t>територіальності</w:t>
      </w:r>
      <w:proofErr w:type="spellEnd"/>
      <w:r w:rsidRPr="00234EC1">
        <w:rPr>
          <w:color w:val="000000"/>
          <w:sz w:val="28"/>
          <w:szCs w:val="28"/>
          <w:lang w:val="uk-UA"/>
        </w:rPr>
        <w:t xml:space="preserve">, спеціалізації та </w:t>
      </w:r>
      <w:proofErr w:type="spellStart"/>
      <w:r w:rsidRPr="00234EC1">
        <w:rPr>
          <w:color w:val="000000"/>
          <w:sz w:val="28"/>
          <w:szCs w:val="28"/>
          <w:lang w:val="uk-UA"/>
        </w:rPr>
        <w:t>інстанційності.</w:t>
      </w:r>
      <w:bookmarkStart w:id="15" w:name="n114"/>
      <w:bookmarkEnd w:id="15"/>
      <w:r w:rsidRPr="00234EC1">
        <w:rPr>
          <w:color w:val="000000"/>
          <w:sz w:val="28"/>
          <w:szCs w:val="28"/>
          <w:lang w:val="uk-UA"/>
        </w:rPr>
        <w:t>Підставами</w:t>
      </w:r>
      <w:proofErr w:type="spellEnd"/>
      <w:r w:rsidRPr="00234EC1">
        <w:rPr>
          <w:color w:val="000000"/>
          <w:sz w:val="28"/>
          <w:szCs w:val="28"/>
          <w:lang w:val="uk-UA"/>
        </w:rPr>
        <w:t xml:space="preserve"> для утворення чи ліквідації суду є зміна визначеної законом системи судоустрою, необхідність забезпечення доступності правосуддя, оптимізації видатків державного бюджету або зміна адміністративно-територіального </w:t>
      </w:r>
      <w:proofErr w:type="spellStart"/>
      <w:r w:rsidRPr="00234EC1">
        <w:rPr>
          <w:color w:val="000000"/>
          <w:sz w:val="28"/>
          <w:szCs w:val="28"/>
          <w:lang w:val="uk-UA"/>
        </w:rPr>
        <w:t>устрою.</w:t>
      </w:r>
      <w:bookmarkStart w:id="16" w:name="n115"/>
      <w:bookmarkEnd w:id="16"/>
      <w:r w:rsidRPr="00234EC1">
        <w:rPr>
          <w:color w:val="000000"/>
          <w:sz w:val="28"/>
          <w:szCs w:val="28"/>
          <w:lang w:val="uk-UA"/>
        </w:rPr>
        <w:t>Утворення</w:t>
      </w:r>
      <w:proofErr w:type="spellEnd"/>
      <w:r w:rsidRPr="00234EC1">
        <w:rPr>
          <w:color w:val="000000"/>
          <w:sz w:val="28"/>
          <w:szCs w:val="28"/>
          <w:lang w:val="uk-UA"/>
        </w:rPr>
        <w:t xml:space="preserve"> суду може відбуватися шляхом створення нового суду або реорганізації (злиття, поділу) судів.</w:t>
      </w:r>
    </w:p>
    <w:p w14:paraId="60C64625" w14:textId="42F2EE41"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bookmarkStart w:id="17" w:name="n116"/>
      <w:bookmarkEnd w:id="17"/>
      <w:r w:rsidRPr="00234EC1">
        <w:rPr>
          <w:color w:val="000000"/>
          <w:sz w:val="28"/>
          <w:szCs w:val="28"/>
          <w:lang w:val="uk-UA"/>
        </w:rPr>
        <w:t>Кількість суддів у суді визначає Державна судова адміністрація України за погодженням з Вищою радою правосуддя з урахуванням судового навантаження та в межах видатків, визначених у Державному бюджеті України на утримання судів та оплату праці суддів.</w:t>
      </w:r>
      <w:bookmarkStart w:id="18" w:name="n117"/>
      <w:bookmarkEnd w:id="18"/>
      <w:r w:rsidR="00B46E9A" w:rsidRPr="00234EC1">
        <w:rPr>
          <w:color w:val="000000"/>
          <w:sz w:val="28"/>
          <w:szCs w:val="28"/>
          <w:lang w:val="uk-UA"/>
        </w:rPr>
        <w:t xml:space="preserve"> </w:t>
      </w:r>
      <w:r w:rsidRPr="00234EC1">
        <w:rPr>
          <w:color w:val="000000"/>
          <w:sz w:val="28"/>
          <w:szCs w:val="28"/>
          <w:lang w:val="uk-UA"/>
        </w:rPr>
        <w:t xml:space="preserve">Максимальна кількість суддів </w:t>
      </w:r>
      <w:r w:rsidRPr="00234EC1">
        <w:rPr>
          <w:color w:val="000000"/>
          <w:sz w:val="28"/>
          <w:szCs w:val="28"/>
          <w:lang w:val="uk-UA"/>
        </w:rPr>
        <w:lastRenderedPageBreak/>
        <w:t xml:space="preserve">Верховного Суду встановлюється </w:t>
      </w:r>
      <w:proofErr w:type="spellStart"/>
      <w:r w:rsidRPr="00234EC1">
        <w:rPr>
          <w:color w:val="000000"/>
          <w:sz w:val="28"/>
          <w:szCs w:val="28"/>
          <w:lang w:val="uk-UA"/>
        </w:rPr>
        <w:t>Законом</w:t>
      </w:r>
      <w:r w:rsidRPr="00234EC1">
        <w:rPr>
          <w:color w:val="000000"/>
          <w:sz w:val="28"/>
          <w:szCs w:val="28"/>
          <w:shd w:val="clear" w:color="auto" w:fill="FFFFFF"/>
          <w:lang w:val="uk-UA"/>
        </w:rPr>
        <w:t>України</w:t>
      </w:r>
      <w:proofErr w:type="spellEnd"/>
      <w:r w:rsidRPr="00234EC1">
        <w:rPr>
          <w:color w:val="000000"/>
          <w:sz w:val="28"/>
          <w:szCs w:val="28"/>
          <w:shd w:val="clear" w:color="auto" w:fill="FFFFFF"/>
          <w:lang w:val="uk-UA"/>
        </w:rPr>
        <w:t xml:space="preserve"> «</w:t>
      </w:r>
      <w:r w:rsidRPr="00234EC1">
        <w:rPr>
          <w:sz w:val="28"/>
          <w:szCs w:val="28"/>
          <w:lang w:val="uk-UA"/>
        </w:rPr>
        <w:t>Про судоустрій і статус суддів»</w:t>
      </w:r>
      <w:r w:rsidRPr="00234EC1">
        <w:rPr>
          <w:color w:val="000000"/>
          <w:sz w:val="28"/>
          <w:szCs w:val="28"/>
          <w:lang w:val="uk-UA"/>
        </w:rPr>
        <w:t>.</w:t>
      </w:r>
      <w:bookmarkStart w:id="19" w:name="n118"/>
      <w:bookmarkEnd w:id="19"/>
      <w:r w:rsidR="00B46E9A" w:rsidRPr="00234EC1">
        <w:rPr>
          <w:color w:val="000000"/>
          <w:sz w:val="28"/>
          <w:szCs w:val="28"/>
          <w:lang w:val="uk-UA"/>
        </w:rPr>
        <w:t xml:space="preserve"> </w:t>
      </w:r>
      <w:r w:rsidRPr="00234EC1">
        <w:rPr>
          <w:color w:val="000000"/>
          <w:sz w:val="28"/>
          <w:szCs w:val="28"/>
          <w:lang w:val="uk-UA"/>
        </w:rPr>
        <w:t>Суд є юридичною особою, якщо інше не визначено законом.</w:t>
      </w:r>
    </w:p>
    <w:p w14:paraId="317DF3A7" w14:textId="77777777"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color w:val="000000"/>
          <w:sz w:val="28"/>
          <w:szCs w:val="28"/>
          <w:lang w:val="uk-UA"/>
        </w:rPr>
        <w:t>Систему судоустрою складають:</w:t>
      </w:r>
    </w:p>
    <w:p w14:paraId="47F90AF6" w14:textId="77777777"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bookmarkStart w:id="20" w:name="n89"/>
      <w:bookmarkEnd w:id="20"/>
      <w:r w:rsidRPr="00234EC1">
        <w:rPr>
          <w:color w:val="000000"/>
          <w:sz w:val="28"/>
          <w:szCs w:val="28"/>
          <w:lang w:val="uk-UA"/>
        </w:rPr>
        <w:t>1) місцеві суди;</w:t>
      </w:r>
    </w:p>
    <w:p w14:paraId="3826492C" w14:textId="77777777"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90"/>
      <w:bookmarkEnd w:id="21"/>
      <w:r w:rsidRPr="00234EC1">
        <w:rPr>
          <w:color w:val="000000"/>
          <w:sz w:val="28"/>
          <w:szCs w:val="28"/>
          <w:lang w:val="uk-UA"/>
        </w:rPr>
        <w:t>2) апеляційні суди;</w:t>
      </w:r>
    </w:p>
    <w:p w14:paraId="2FD1F39A" w14:textId="77777777"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91"/>
      <w:bookmarkEnd w:id="22"/>
      <w:r w:rsidRPr="00234EC1">
        <w:rPr>
          <w:color w:val="000000"/>
          <w:sz w:val="28"/>
          <w:szCs w:val="28"/>
          <w:lang w:val="uk-UA"/>
        </w:rPr>
        <w:t>3) Верховний Суд.</w:t>
      </w:r>
    </w:p>
    <w:p w14:paraId="247B33E3" w14:textId="0BB8932D" w:rsidR="005638CD" w:rsidRPr="00234EC1" w:rsidRDefault="005638CD" w:rsidP="005638CD">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92"/>
      <w:bookmarkEnd w:id="23"/>
      <w:r w:rsidRPr="00234EC1">
        <w:rPr>
          <w:color w:val="000000"/>
          <w:sz w:val="28"/>
          <w:szCs w:val="28"/>
          <w:lang w:val="uk-UA"/>
        </w:rPr>
        <w:t>Для розгляду окремих категорій справ відповідно до Закону</w:t>
      </w:r>
      <w:r w:rsidR="00B46E9A" w:rsidRPr="00234EC1">
        <w:rPr>
          <w:color w:val="000000"/>
          <w:sz w:val="28"/>
          <w:szCs w:val="28"/>
          <w:lang w:val="uk-UA"/>
        </w:rPr>
        <w:t xml:space="preserve"> </w:t>
      </w:r>
      <w:r w:rsidRPr="00234EC1">
        <w:rPr>
          <w:color w:val="000000"/>
          <w:sz w:val="28"/>
          <w:szCs w:val="28"/>
          <w:shd w:val="clear" w:color="auto" w:fill="FFFFFF"/>
          <w:lang w:val="uk-UA"/>
        </w:rPr>
        <w:t>України «</w:t>
      </w:r>
      <w:r w:rsidRPr="00234EC1">
        <w:rPr>
          <w:sz w:val="28"/>
          <w:szCs w:val="28"/>
          <w:lang w:val="uk-UA"/>
        </w:rPr>
        <w:t>Про судоустрій і статус суддів»</w:t>
      </w:r>
      <w:r w:rsidRPr="00234EC1">
        <w:rPr>
          <w:color w:val="000000"/>
          <w:sz w:val="28"/>
          <w:szCs w:val="28"/>
          <w:lang w:val="uk-UA"/>
        </w:rPr>
        <w:t xml:space="preserve"> в системі судоустрою діють вищі спеціалізовані суди.</w:t>
      </w:r>
    </w:p>
    <w:p w14:paraId="2582563F" w14:textId="77777777" w:rsidR="00FB54FA" w:rsidRPr="00234EC1" w:rsidRDefault="00FB54FA" w:rsidP="005638CD">
      <w:pPr>
        <w:pStyle w:val="rvps2"/>
        <w:shd w:val="clear" w:color="auto" w:fill="FFFFFF"/>
        <w:spacing w:before="0" w:beforeAutospacing="0" w:after="0" w:afterAutospacing="0"/>
        <w:ind w:firstLine="851"/>
        <w:jc w:val="both"/>
        <w:textAlignment w:val="baseline"/>
        <w:rPr>
          <w:color w:val="000000"/>
          <w:sz w:val="28"/>
          <w:szCs w:val="28"/>
          <w:lang w:val="uk-UA"/>
        </w:rPr>
      </w:pPr>
    </w:p>
    <w:p w14:paraId="14336D01" w14:textId="77777777" w:rsidR="005638CD" w:rsidRPr="00234EC1" w:rsidRDefault="005638CD" w:rsidP="005638CD">
      <w:pPr>
        <w:pStyle w:val="rvps7"/>
        <w:shd w:val="clear" w:color="auto" w:fill="FFFFFF"/>
        <w:spacing w:before="0" w:beforeAutospacing="0" w:after="0" w:afterAutospacing="0"/>
        <w:ind w:right="450" w:firstLine="709"/>
        <w:jc w:val="center"/>
        <w:textAlignment w:val="baseline"/>
        <w:rPr>
          <w:i/>
          <w:color w:val="000000"/>
          <w:sz w:val="28"/>
          <w:szCs w:val="28"/>
          <w:lang w:val="uk-UA"/>
        </w:rPr>
      </w:pPr>
      <w:r w:rsidRPr="00234EC1">
        <w:rPr>
          <w:rStyle w:val="rvts15"/>
          <w:b/>
          <w:bCs/>
          <w:i/>
          <w:color w:val="000000"/>
          <w:sz w:val="28"/>
          <w:szCs w:val="28"/>
          <w:bdr w:val="none" w:sz="0" w:space="0" w:color="auto" w:frame="1"/>
          <w:lang w:val="uk-UA"/>
        </w:rPr>
        <w:t>Місцеві суди</w:t>
      </w:r>
    </w:p>
    <w:p w14:paraId="13E98919" w14:textId="102707E0"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24" w:name="n133"/>
      <w:bookmarkEnd w:id="24"/>
      <w:r w:rsidRPr="00234EC1">
        <w:rPr>
          <w:i/>
          <w:color w:val="000000"/>
          <w:sz w:val="28"/>
          <w:szCs w:val="28"/>
          <w:lang w:val="uk-UA"/>
        </w:rPr>
        <w:t>Місцевими загальними судами</w:t>
      </w:r>
      <w:r w:rsidRPr="00234EC1">
        <w:rPr>
          <w:color w:val="000000"/>
          <w:sz w:val="28"/>
          <w:szCs w:val="28"/>
          <w:lang w:val="uk-UA"/>
        </w:rPr>
        <w:t xml:space="preserve"> є окружні суди, які утворюються в одному або декількох районах чи районах у містах, або у місті, або у районі (районах) і місті (містах).</w:t>
      </w:r>
      <w:bookmarkStart w:id="25" w:name="n135"/>
      <w:bookmarkEnd w:id="25"/>
      <w:r w:rsidR="00234EC1" w:rsidRPr="00234EC1">
        <w:rPr>
          <w:color w:val="000000"/>
          <w:sz w:val="28"/>
          <w:szCs w:val="28"/>
          <w:lang w:val="uk-UA"/>
        </w:rPr>
        <w:t xml:space="preserve"> </w:t>
      </w:r>
      <w:r w:rsidRPr="00234EC1">
        <w:rPr>
          <w:i/>
          <w:color w:val="000000"/>
          <w:sz w:val="28"/>
          <w:szCs w:val="28"/>
          <w:lang w:val="uk-UA"/>
        </w:rPr>
        <w:t>Місцевими господарськими судами</w:t>
      </w:r>
      <w:r w:rsidRPr="00234EC1">
        <w:rPr>
          <w:color w:val="000000"/>
          <w:sz w:val="28"/>
          <w:szCs w:val="28"/>
          <w:lang w:val="uk-UA"/>
        </w:rPr>
        <w:t xml:space="preserve"> є окружні господарські суди.</w:t>
      </w:r>
      <w:r w:rsidR="00B46E9A" w:rsidRPr="00234EC1">
        <w:rPr>
          <w:color w:val="000000"/>
          <w:sz w:val="28"/>
          <w:szCs w:val="28"/>
          <w:lang w:val="uk-UA"/>
        </w:rPr>
        <w:t xml:space="preserve"> </w:t>
      </w:r>
      <w:r w:rsidRPr="00234EC1">
        <w:rPr>
          <w:i/>
          <w:color w:val="000000"/>
          <w:sz w:val="28"/>
          <w:szCs w:val="28"/>
          <w:lang w:val="uk-UA"/>
        </w:rPr>
        <w:t>Місцевими адміністративними судами</w:t>
      </w:r>
      <w:r w:rsidRPr="00234EC1">
        <w:rPr>
          <w:color w:val="000000"/>
          <w:sz w:val="28"/>
          <w:szCs w:val="28"/>
          <w:lang w:val="uk-UA"/>
        </w:rPr>
        <w:t xml:space="preserve"> є окружні адміністративні суди, а також інші суди, визначені процесуальним законом.</w:t>
      </w:r>
    </w:p>
    <w:p w14:paraId="013D2D5F"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26" w:name="n137"/>
      <w:bookmarkEnd w:id="26"/>
      <w:r w:rsidRPr="00234EC1">
        <w:rPr>
          <w:color w:val="000000"/>
          <w:sz w:val="28"/>
          <w:szCs w:val="28"/>
          <w:lang w:val="uk-UA"/>
        </w:rPr>
        <w:t>Місцевий суд складається з суддів місцевого суду, з числа яких призначається голова суду та, у визначених законом випадках, заступник або заступники голови суду.</w:t>
      </w:r>
      <w:bookmarkStart w:id="27" w:name="n138"/>
      <w:bookmarkEnd w:id="27"/>
    </w:p>
    <w:p w14:paraId="23024C36" w14:textId="47ABDE45"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 xml:space="preserve">З числа суддів місцевого загального суду обираються </w:t>
      </w:r>
      <w:r w:rsidRPr="00234EC1">
        <w:rPr>
          <w:i/>
          <w:color w:val="000000"/>
          <w:sz w:val="28"/>
          <w:szCs w:val="28"/>
          <w:lang w:val="uk-UA"/>
        </w:rPr>
        <w:t>слідчі судді</w:t>
      </w:r>
      <w:r w:rsidRPr="00234EC1">
        <w:rPr>
          <w:color w:val="000000"/>
          <w:sz w:val="28"/>
          <w:szCs w:val="28"/>
          <w:lang w:val="uk-UA"/>
        </w:rPr>
        <w:t xml:space="preserve"> (суддя), які здійснюють повноваження з судового контролю за дотриманням прав, свобод та інтересів осіб у кримінальному провадженні в порядку, визначеному процесуальним </w:t>
      </w:r>
      <w:proofErr w:type="spellStart"/>
      <w:r w:rsidRPr="00234EC1">
        <w:rPr>
          <w:color w:val="000000"/>
          <w:sz w:val="28"/>
          <w:szCs w:val="28"/>
          <w:lang w:val="uk-UA"/>
        </w:rPr>
        <w:t>законом.</w:t>
      </w:r>
      <w:bookmarkStart w:id="28" w:name="n139"/>
      <w:bookmarkEnd w:id="28"/>
      <w:r w:rsidRPr="00234EC1">
        <w:rPr>
          <w:color w:val="000000"/>
          <w:sz w:val="28"/>
          <w:szCs w:val="28"/>
          <w:lang w:val="uk-UA"/>
        </w:rPr>
        <w:t>Кількість</w:t>
      </w:r>
      <w:proofErr w:type="spellEnd"/>
      <w:r w:rsidRPr="00234EC1">
        <w:rPr>
          <w:color w:val="000000"/>
          <w:sz w:val="28"/>
          <w:szCs w:val="28"/>
          <w:lang w:val="uk-UA"/>
        </w:rPr>
        <w:t xml:space="preserve"> слідчих суддів визначається окремо для кожного суду зборами суддів цього суду.</w:t>
      </w:r>
      <w:bookmarkStart w:id="29" w:name="n140"/>
      <w:bookmarkEnd w:id="29"/>
      <w:r w:rsidR="00B46E9A" w:rsidRPr="00234EC1">
        <w:rPr>
          <w:color w:val="000000"/>
          <w:sz w:val="28"/>
          <w:szCs w:val="28"/>
          <w:lang w:val="uk-UA"/>
        </w:rPr>
        <w:t xml:space="preserve"> </w:t>
      </w:r>
      <w:r w:rsidRPr="00234EC1">
        <w:rPr>
          <w:color w:val="000000"/>
          <w:sz w:val="28"/>
          <w:szCs w:val="28"/>
          <w:lang w:val="uk-UA"/>
        </w:rPr>
        <w:t>Слідчі судді (суддя) обираються зборами суддів цього суду за пропозицією голови суду або за пропозицією будь-якого судді цього суду, якщо пропозиція голови суду не була підтримана, на строк не більше трьох років і можуть бути переобрані повторно. До обрання слідчого судді відповідного суду його повноваження здійснює найстарший за віком суддя цього суду.</w:t>
      </w:r>
      <w:bookmarkStart w:id="30" w:name="n141"/>
      <w:bookmarkEnd w:id="30"/>
      <w:r w:rsidR="00B46E9A" w:rsidRPr="00234EC1">
        <w:rPr>
          <w:color w:val="000000"/>
          <w:sz w:val="28"/>
          <w:szCs w:val="28"/>
          <w:lang w:val="uk-UA"/>
        </w:rPr>
        <w:t xml:space="preserve"> </w:t>
      </w:r>
      <w:r w:rsidRPr="00234EC1">
        <w:rPr>
          <w:color w:val="000000"/>
          <w:sz w:val="28"/>
          <w:szCs w:val="28"/>
          <w:lang w:val="uk-UA"/>
        </w:rPr>
        <w:t>Слідчий суддя не звільняється від виконання обов’язків судді першої інстанції, проте здійснення ним повноважень із судового контролю за дотриманням прав, свобод та інтересів осіб у кримінальному провадженні враховується при розподілі судових справ та має пріоритетне значення.</w:t>
      </w:r>
    </w:p>
    <w:p w14:paraId="2A327E06" w14:textId="4465DA1E" w:rsidR="003A6C11"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31" w:name="n142"/>
      <w:bookmarkEnd w:id="31"/>
      <w:r w:rsidRPr="00234EC1">
        <w:rPr>
          <w:color w:val="000000"/>
          <w:sz w:val="28"/>
          <w:szCs w:val="28"/>
          <w:lang w:val="uk-UA"/>
        </w:rPr>
        <w:t xml:space="preserve">Місцевий суд </w:t>
      </w:r>
      <w:r w:rsidRPr="00234EC1">
        <w:rPr>
          <w:i/>
          <w:color w:val="000000"/>
          <w:sz w:val="28"/>
          <w:szCs w:val="28"/>
          <w:lang w:val="uk-UA"/>
        </w:rPr>
        <w:t>є судом першої інстанції</w:t>
      </w:r>
      <w:r w:rsidRPr="00234EC1">
        <w:rPr>
          <w:color w:val="000000"/>
          <w:sz w:val="28"/>
          <w:szCs w:val="28"/>
          <w:lang w:val="uk-UA"/>
        </w:rPr>
        <w:t xml:space="preserve"> і здійснює правосуддя у порядку, встановленому процесуальним законом.</w:t>
      </w:r>
      <w:bookmarkStart w:id="32" w:name="n144"/>
      <w:bookmarkEnd w:id="32"/>
      <w:r w:rsidR="00234EC1" w:rsidRPr="00234EC1">
        <w:rPr>
          <w:color w:val="000000"/>
          <w:sz w:val="28"/>
          <w:szCs w:val="28"/>
          <w:lang w:val="uk-UA"/>
        </w:rPr>
        <w:t xml:space="preserve"> </w:t>
      </w:r>
      <w:r w:rsidRPr="00234EC1">
        <w:rPr>
          <w:i/>
          <w:color w:val="000000"/>
          <w:sz w:val="28"/>
          <w:szCs w:val="28"/>
          <w:lang w:val="uk-UA"/>
        </w:rPr>
        <w:t>Місцеві загальні суди</w:t>
      </w:r>
      <w:r w:rsidRPr="00234EC1">
        <w:rPr>
          <w:color w:val="000000"/>
          <w:sz w:val="28"/>
          <w:szCs w:val="28"/>
          <w:lang w:val="uk-UA"/>
        </w:rPr>
        <w:t xml:space="preserve"> розглядають цивільні, кримінальні, адміністративні справи, а також справи про адміністративні правопорушення у випадках та порядку, визначених процесуальним законом.</w:t>
      </w:r>
      <w:bookmarkStart w:id="33" w:name="n145"/>
      <w:bookmarkEnd w:id="33"/>
    </w:p>
    <w:p w14:paraId="6E197951" w14:textId="77777777" w:rsidR="003A6C11" w:rsidRPr="00234EC1" w:rsidRDefault="005638CD" w:rsidP="003A6C11">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i/>
          <w:color w:val="000000"/>
          <w:sz w:val="28"/>
          <w:szCs w:val="28"/>
          <w:lang w:val="uk-UA"/>
        </w:rPr>
        <w:t>Місцеві господарські суди</w:t>
      </w:r>
      <w:r w:rsidRPr="00234EC1">
        <w:rPr>
          <w:color w:val="000000"/>
          <w:sz w:val="28"/>
          <w:szCs w:val="28"/>
          <w:lang w:val="uk-UA"/>
        </w:rPr>
        <w:t xml:space="preserve"> розглядають справи, що виникають із господарських правовідносин, а також інші справи, віднесені законом до їх юрисдикції.</w:t>
      </w:r>
      <w:bookmarkStart w:id="34" w:name="n146"/>
      <w:bookmarkEnd w:id="34"/>
    </w:p>
    <w:p w14:paraId="62500568" w14:textId="77777777" w:rsidR="003A6C11" w:rsidRPr="00234EC1" w:rsidRDefault="003A6C11" w:rsidP="003A6C11">
      <w:pPr>
        <w:spacing w:line="240" w:lineRule="auto"/>
        <w:ind w:firstLine="851"/>
        <w:rPr>
          <w:lang w:val="uk-UA"/>
        </w:rPr>
      </w:pPr>
      <w:r w:rsidRPr="00234EC1">
        <w:rPr>
          <w:lang w:val="uk-UA"/>
        </w:rPr>
        <w:t>Завданнями господарських судів є наступні:</w:t>
      </w:r>
    </w:p>
    <w:p w14:paraId="32EC5B72" w14:textId="77777777" w:rsidR="003A6C11" w:rsidRPr="00234EC1" w:rsidRDefault="003A6C11" w:rsidP="003A6C11">
      <w:pPr>
        <w:spacing w:line="240" w:lineRule="auto"/>
        <w:ind w:firstLine="851"/>
        <w:rPr>
          <w:lang w:val="uk-UA"/>
        </w:rPr>
      </w:pPr>
      <w:r w:rsidRPr="00234EC1">
        <w:rPr>
          <w:lang w:val="uk-UA"/>
        </w:rPr>
        <w:t>– захист прав та охоронюваних законом інтересів учасників господарських правовідносин;</w:t>
      </w:r>
    </w:p>
    <w:p w14:paraId="307CF723" w14:textId="77777777" w:rsidR="003A6C11" w:rsidRPr="00234EC1" w:rsidRDefault="003A6C11" w:rsidP="003A6C11">
      <w:pPr>
        <w:spacing w:line="240" w:lineRule="auto"/>
        <w:ind w:firstLine="851"/>
        <w:rPr>
          <w:lang w:val="uk-UA"/>
        </w:rPr>
      </w:pPr>
      <w:r w:rsidRPr="00234EC1">
        <w:rPr>
          <w:lang w:val="uk-UA"/>
        </w:rPr>
        <w:t>– сприяння зміцненню законності в сфері господарських відносин;</w:t>
      </w:r>
    </w:p>
    <w:p w14:paraId="4521C192" w14:textId="77777777" w:rsidR="003A6C11" w:rsidRPr="00234EC1" w:rsidRDefault="003A6C11" w:rsidP="003A6C11">
      <w:pPr>
        <w:spacing w:line="240" w:lineRule="auto"/>
        <w:ind w:firstLine="851"/>
        <w:rPr>
          <w:lang w:val="uk-UA"/>
        </w:rPr>
      </w:pPr>
      <w:r w:rsidRPr="00234EC1">
        <w:rPr>
          <w:lang w:val="uk-UA"/>
        </w:rPr>
        <w:lastRenderedPageBreak/>
        <w:t>– внесення пропозицій, спрямованих на вдосконалення правового регулювання господарської діяльності.</w:t>
      </w:r>
    </w:p>
    <w:p w14:paraId="3B0BDF4C" w14:textId="77777777" w:rsidR="003A6C11" w:rsidRPr="00234EC1" w:rsidRDefault="003A6C11" w:rsidP="003A6C11">
      <w:pPr>
        <w:spacing w:line="240" w:lineRule="auto"/>
        <w:ind w:firstLine="851"/>
        <w:rPr>
          <w:lang w:val="uk-UA"/>
        </w:rPr>
      </w:pPr>
      <w:r w:rsidRPr="00234EC1">
        <w:rPr>
          <w:lang w:val="uk-UA"/>
        </w:rPr>
        <w:t xml:space="preserve">Нормативно-правовим актом, що визначає склад, юрисдикцію та повноваження господарських судів щодо розгляду господарських справ, порядок звернення до цих судів та порядок здійснення судочинства з господарських правовідносин є Господарський процесуальний кодекс України від 06.11.1991 р. Так, відповідно до ст.ст. 4–6 ГПК України справи у місцевих господарських судах розглядаються суддею одноособово. Будь-яка справа, що належить до підсудності цього суду, залежно від категорії і складності справи може бути розглянута колегіально у складі трьох суддів. </w:t>
      </w:r>
    </w:p>
    <w:p w14:paraId="5182379B" w14:textId="77777777" w:rsidR="003A6C11" w:rsidRPr="00234EC1" w:rsidRDefault="003A6C11" w:rsidP="003A6C11">
      <w:pPr>
        <w:spacing w:line="240" w:lineRule="auto"/>
        <w:ind w:firstLine="851"/>
        <w:rPr>
          <w:lang w:val="uk-UA"/>
        </w:rPr>
      </w:pPr>
      <w:r w:rsidRPr="00234EC1">
        <w:rPr>
          <w:lang w:val="uk-UA"/>
        </w:rPr>
        <w:t>Господарським судам є підвідомчими наступні категорії справ:</w:t>
      </w:r>
    </w:p>
    <w:p w14:paraId="0B9C1CB7" w14:textId="77777777" w:rsidR="003A6C11" w:rsidRPr="00234EC1" w:rsidRDefault="003A6C11" w:rsidP="003A6C11">
      <w:pPr>
        <w:spacing w:line="240" w:lineRule="auto"/>
        <w:ind w:firstLine="851"/>
        <w:rPr>
          <w:lang w:val="uk-UA"/>
        </w:rPr>
      </w:pPr>
      <w:r w:rsidRPr="00234EC1">
        <w:rPr>
          <w:lang w:val="uk-UA"/>
        </w:rPr>
        <w:t>1) справи у спорах, що виникають під час укладання, зміни, розірвання і виконання господарських договорів, у тому числі щодо приватизації майна, та з інших підстав, крім:</w:t>
      </w:r>
    </w:p>
    <w:p w14:paraId="7F063F11" w14:textId="77777777" w:rsidR="003A6C11" w:rsidRPr="00234EC1" w:rsidRDefault="003A6C11" w:rsidP="003A6C11">
      <w:pPr>
        <w:spacing w:line="240" w:lineRule="auto"/>
        <w:ind w:firstLine="851"/>
        <w:rPr>
          <w:lang w:val="uk-UA"/>
        </w:rPr>
      </w:pPr>
      <w:r w:rsidRPr="00234EC1">
        <w:rPr>
          <w:lang w:val="uk-UA"/>
        </w:rPr>
        <w:t>– спорів про приватизацію державного житлового фонду;</w:t>
      </w:r>
    </w:p>
    <w:p w14:paraId="2DAE5DEC" w14:textId="77777777" w:rsidR="003A6C11" w:rsidRPr="00234EC1" w:rsidRDefault="003A6C11" w:rsidP="003A6C11">
      <w:pPr>
        <w:spacing w:line="240" w:lineRule="auto"/>
        <w:ind w:firstLine="851"/>
        <w:rPr>
          <w:lang w:val="uk-UA"/>
        </w:rPr>
      </w:pPr>
      <w:r w:rsidRPr="00234EC1">
        <w:rPr>
          <w:lang w:val="uk-UA"/>
        </w:rPr>
        <w:t>– спорів, що виникають під час узгодження стандартів і технічних умов;</w:t>
      </w:r>
    </w:p>
    <w:p w14:paraId="1555EC32" w14:textId="77777777" w:rsidR="003A6C11" w:rsidRPr="00234EC1" w:rsidRDefault="003A6C11" w:rsidP="003A6C11">
      <w:pPr>
        <w:spacing w:line="240" w:lineRule="auto"/>
        <w:ind w:firstLine="851"/>
        <w:rPr>
          <w:lang w:val="uk-UA"/>
        </w:rPr>
      </w:pPr>
      <w:r w:rsidRPr="00234EC1">
        <w:rPr>
          <w:lang w:val="uk-UA"/>
        </w:rPr>
        <w:t xml:space="preserve">– спорів про встановлення цін на продукцію (товари), а також тарифів на послуги (виконання робіт), якщо ці ціни і тарифи відповідно до законодавства не можуть бути встановлені за угодою сторін; </w:t>
      </w:r>
    </w:p>
    <w:p w14:paraId="1C52FC41" w14:textId="77777777" w:rsidR="003A6C11" w:rsidRPr="00234EC1" w:rsidRDefault="003A6C11" w:rsidP="003A6C11">
      <w:pPr>
        <w:spacing w:line="240" w:lineRule="auto"/>
        <w:ind w:firstLine="851"/>
        <w:rPr>
          <w:lang w:val="uk-UA"/>
        </w:rPr>
      </w:pPr>
      <w:r w:rsidRPr="00234EC1">
        <w:rPr>
          <w:lang w:val="uk-UA"/>
        </w:rPr>
        <w:t xml:space="preserve">– спорів, що виникають із публічно-правових відносин, які віднесено до компетенції Конституційного Суду України та адміністративних судів; </w:t>
      </w:r>
    </w:p>
    <w:p w14:paraId="36A40508" w14:textId="77777777" w:rsidR="003A6C11" w:rsidRPr="00234EC1" w:rsidRDefault="003A6C11" w:rsidP="003A6C11">
      <w:pPr>
        <w:spacing w:line="240" w:lineRule="auto"/>
        <w:ind w:firstLine="851"/>
        <w:rPr>
          <w:lang w:val="uk-UA"/>
        </w:rPr>
      </w:pPr>
      <w:r w:rsidRPr="00234EC1">
        <w:rPr>
          <w:lang w:val="uk-UA"/>
        </w:rPr>
        <w:t xml:space="preserve">– інших спорів, вирішення яких відповідно до законів України та міжнародних договорів України віднесено до відання інших органів; </w:t>
      </w:r>
    </w:p>
    <w:p w14:paraId="4D61DF51" w14:textId="77777777" w:rsidR="003A6C11" w:rsidRPr="00234EC1" w:rsidRDefault="003A6C11" w:rsidP="003A6C11">
      <w:pPr>
        <w:spacing w:line="240" w:lineRule="auto"/>
        <w:ind w:firstLine="851"/>
        <w:rPr>
          <w:lang w:val="uk-UA"/>
        </w:rPr>
      </w:pPr>
      <w:r w:rsidRPr="00234EC1">
        <w:rPr>
          <w:lang w:val="uk-UA"/>
        </w:rPr>
        <w:t xml:space="preserve">2) справи про банкрутство; </w:t>
      </w:r>
    </w:p>
    <w:p w14:paraId="3EC11758" w14:textId="77777777" w:rsidR="003A6C11" w:rsidRPr="00234EC1" w:rsidRDefault="003A6C11" w:rsidP="003A6C11">
      <w:pPr>
        <w:spacing w:line="240" w:lineRule="auto"/>
        <w:ind w:firstLine="851"/>
        <w:rPr>
          <w:lang w:val="uk-UA"/>
        </w:rPr>
      </w:pPr>
      <w:r w:rsidRPr="00234EC1">
        <w:rPr>
          <w:lang w:val="uk-UA"/>
        </w:rPr>
        <w:t xml:space="preserve">3) справи за заявами органів Антимонопольного комітету України та Рахункової палати з питань, віднесених законодавчими актами до їх компетенції; </w:t>
      </w:r>
    </w:p>
    <w:p w14:paraId="10A95A8C" w14:textId="77777777" w:rsidR="003A6C11" w:rsidRPr="00234EC1" w:rsidRDefault="003A6C11" w:rsidP="003A6C11">
      <w:pPr>
        <w:spacing w:line="240" w:lineRule="auto"/>
        <w:ind w:firstLine="851"/>
        <w:rPr>
          <w:lang w:val="uk-UA"/>
        </w:rPr>
      </w:pPr>
      <w:r w:rsidRPr="00234EC1">
        <w:rPr>
          <w:lang w:val="uk-UA"/>
        </w:rPr>
        <w:t>4) справи, що виникають з корпоративних відносин у спорах між господарським товариством та його учасником (засновником, акціонером), у тому числі учасником, який вибув, а також між учасниками (засновниками, акціонерами) господарських товариств, пов’язані із створенням, діяльністю, управлінням та припиненням діяльності цього товариства, крім трудових спорів;</w:t>
      </w:r>
    </w:p>
    <w:p w14:paraId="4C035C97" w14:textId="77777777" w:rsidR="003A6C11" w:rsidRPr="00234EC1" w:rsidRDefault="003A6C11" w:rsidP="003A6C11">
      <w:pPr>
        <w:spacing w:line="240" w:lineRule="auto"/>
        <w:ind w:firstLine="851"/>
        <w:rPr>
          <w:lang w:val="uk-UA"/>
        </w:rPr>
      </w:pPr>
      <w:r w:rsidRPr="00234EC1">
        <w:rPr>
          <w:lang w:val="uk-UA"/>
        </w:rPr>
        <w:t xml:space="preserve">5) справи у спорах щодо обліку прав на цінні папери; </w:t>
      </w:r>
    </w:p>
    <w:p w14:paraId="3803DB62" w14:textId="77777777" w:rsidR="003A6C11" w:rsidRPr="00234EC1" w:rsidRDefault="003A6C11" w:rsidP="003A6C11">
      <w:pPr>
        <w:spacing w:line="240" w:lineRule="auto"/>
        <w:ind w:firstLine="851"/>
        <w:rPr>
          <w:lang w:val="uk-UA"/>
        </w:rPr>
      </w:pPr>
      <w:r w:rsidRPr="00234EC1">
        <w:rPr>
          <w:lang w:val="uk-UA"/>
        </w:rPr>
        <w:t>6) справи у спорах, що виникають стосовно земельних відносин, в яких беруть участь суб’єкти господарської діяльності, за винятком тих, які віднесено до компетенції адміністративних судів.</w:t>
      </w:r>
    </w:p>
    <w:p w14:paraId="0703FFDE" w14:textId="77777777" w:rsidR="003A6C11" w:rsidRPr="00234EC1" w:rsidRDefault="005638CD" w:rsidP="003A6C11">
      <w:pPr>
        <w:pStyle w:val="rvps2"/>
        <w:shd w:val="clear" w:color="auto" w:fill="FFFFFF"/>
        <w:spacing w:before="0" w:beforeAutospacing="0" w:after="0" w:afterAutospacing="0"/>
        <w:ind w:firstLine="851"/>
        <w:jc w:val="both"/>
        <w:textAlignment w:val="baseline"/>
        <w:rPr>
          <w:sz w:val="28"/>
          <w:szCs w:val="28"/>
          <w:lang w:val="uk-UA"/>
        </w:rPr>
      </w:pPr>
      <w:r w:rsidRPr="00234EC1">
        <w:rPr>
          <w:i/>
          <w:color w:val="000000"/>
          <w:sz w:val="28"/>
          <w:szCs w:val="28"/>
          <w:lang w:val="uk-UA"/>
        </w:rPr>
        <w:t>Місцеві адміністративні суди</w:t>
      </w:r>
      <w:r w:rsidRPr="00234EC1">
        <w:rPr>
          <w:color w:val="000000"/>
          <w:sz w:val="28"/>
          <w:szCs w:val="28"/>
          <w:lang w:val="uk-UA"/>
        </w:rPr>
        <w:t xml:space="preserve"> розглядають справи адміністративної юрисдикції (адміністративні справи).</w:t>
      </w:r>
      <w:bookmarkStart w:id="35" w:name="n147"/>
      <w:bookmarkEnd w:id="35"/>
      <w:r w:rsidR="003A6C11" w:rsidRPr="00234EC1">
        <w:rPr>
          <w:sz w:val="28"/>
          <w:szCs w:val="28"/>
          <w:lang w:val="uk-UA"/>
        </w:rPr>
        <w:t>Нормативно-правовим актом, що визначає юрисдикцію та повноваження адміністративних судів щодо розгляду адміністративних справ, порядок звернення до адміністративних судів та порядок здійснення адміністративного судочинства є Кодекс адміністративного судочинства України від 06.07.2005 р. (далі – КАС України). Так, відповідно до ст. 4 КАС України правосуддя в адміністративних справах здійснюється адміністративними судами.</w:t>
      </w:r>
    </w:p>
    <w:p w14:paraId="3F7BA324" w14:textId="77777777" w:rsidR="003A6C11" w:rsidRPr="00234EC1" w:rsidRDefault="003A6C11" w:rsidP="003A6C11">
      <w:pPr>
        <w:pStyle w:val="rvps2"/>
        <w:shd w:val="clear" w:color="auto" w:fill="FFFFFF"/>
        <w:spacing w:before="0" w:beforeAutospacing="0" w:after="0" w:afterAutospacing="0"/>
        <w:ind w:firstLine="851"/>
        <w:jc w:val="both"/>
        <w:textAlignment w:val="baseline"/>
        <w:rPr>
          <w:sz w:val="28"/>
          <w:szCs w:val="28"/>
          <w:lang w:val="uk-UA"/>
        </w:rPr>
      </w:pPr>
      <w:r w:rsidRPr="00234EC1">
        <w:rPr>
          <w:sz w:val="28"/>
          <w:szCs w:val="28"/>
          <w:lang w:val="uk-UA"/>
        </w:rPr>
        <w:lastRenderedPageBreak/>
        <w:t>У ст. 3 КАС України законодавець дає визначення основних понять, пов’язаних із здійсненням адміністративного судочинства. З аналізу положень вищезазначеної норми випливає, що справа адміністративної юрисдикції (адміністративна справа) – це переданий на вирішення адміністративного суду публічно-правовий спір, в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14:paraId="052E7E76" w14:textId="77777777" w:rsidR="003A6C11" w:rsidRPr="00234EC1" w:rsidRDefault="003A6C11" w:rsidP="003A6C11">
      <w:pPr>
        <w:spacing w:line="240" w:lineRule="auto"/>
        <w:ind w:firstLine="851"/>
        <w:rPr>
          <w:lang w:val="uk-UA"/>
        </w:rPr>
      </w:pPr>
      <w:r w:rsidRPr="00234EC1">
        <w:rPr>
          <w:szCs w:val="28"/>
          <w:lang w:val="uk-UA"/>
        </w:rPr>
        <w:t>Відповідно до ст. 17 КАС України юрисдикція адміністративних судів поширюється на</w:t>
      </w:r>
      <w:r w:rsidRPr="00234EC1">
        <w:rPr>
          <w:lang w:val="uk-UA"/>
        </w:rPr>
        <w:t xml:space="preserve"> правовідносини, що виникають у зв’язку із здійсненням суб’єктом владних повноважень владних управлінських функцій, а також у зв’язку з публічним формуванням суб’єкта владних повноважень шляхом виборів або референдуму. Слід зазначити, що під суб’єктом владних повноважень законодавець розуміє орган державної влади, орган місцевого самоврядування, їх посадову чи службову особа або іншого суб’єкта під час здійснення ними владних управлінських функцій на основі законодавства, в тому числі на виконання делегованих повноважень.</w:t>
      </w:r>
    </w:p>
    <w:p w14:paraId="63B63B4C" w14:textId="77777777" w:rsidR="003A6C11" w:rsidRPr="00234EC1" w:rsidRDefault="003A6C11" w:rsidP="003A6C11">
      <w:pPr>
        <w:spacing w:line="240" w:lineRule="auto"/>
        <w:ind w:firstLine="851"/>
        <w:rPr>
          <w:lang w:val="uk-UA"/>
        </w:rPr>
      </w:pPr>
      <w:r w:rsidRPr="00234EC1">
        <w:rPr>
          <w:lang w:val="uk-UA"/>
        </w:rPr>
        <w:t>Отже, юрисдикція адміністративних судів поширюється на публічно-правові спори, зокрема:</w:t>
      </w:r>
    </w:p>
    <w:p w14:paraId="610DC8EB" w14:textId="77777777" w:rsidR="003A6C11" w:rsidRPr="00234EC1" w:rsidRDefault="003A6C11" w:rsidP="003A6C11">
      <w:pPr>
        <w:spacing w:line="240" w:lineRule="auto"/>
        <w:ind w:firstLine="851"/>
        <w:rPr>
          <w:lang w:val="uk-UA"/>
        </w:rPr>
      </w:pPr>
      <w:r w:rsidRPr="00234EC1">
        <w:rPr>
          <w:lang w:val="uk-UA"/>
        </w:rPr>
        <w:t xml:space="preserve">1)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w:t>
      </w:r>
    </w:p>
    <w:p w14:paraId="68E1D84E" w14:textId="77777777" w:rsidR="003A6C11" w:rsidRPr="00234EC1" w:rsidRDefault="003A6C11" w:rsidP="003A6C11">
      <w:pPr>
        <w:spacing w:line="240" w:lineRule="auto"/>
        <w:ind w:firstLine="851"/>
        <w:rPr>
          <w:lang w:val="uk-UA"/>
        </w:rPr>
      </w:pPr>
      <w:r w:rsidRPr="00234EC1">
        <w:rPr>
          <w:lang w:val="uk-UA"/>
        </w:rPr>
        <w:t>2) спори з приводу прийняття громадян на публічну службу, її проходження та звільнення з публічної служби;</w:t>
      </w:r>
    </w:p>
    <w:p w14:paraId="3B34089F" w14:textId="77777777" w:rsidR="003A6C11" w:rsidRPr="00234EC1" w:rsidRDefault="003A6C11" w:rsidP="003A6C11">
      <w:pPr>
        <w:spacing w:line="240" w:lineRule="auto"/>
        <w:ind w:firstLine="851"/>
        <w:rPr>
          <w:lang w:val="uk-UA"/>
        </w:rPr>
      </w:pPr>
      <w:r w:rsidRPr="00234EC1">
        <w:rPr>
          <w:lang w:val="uk-UA"/>
        </w:rPr>
        <w:t>3) спори між суб’єктами владних повноважень з приводу реалізації їхньої компетенції у сфері управління, у тому числі делегованих повноважень;</w:t>
      </w:r>
    </w:p>
    <w:p w14:paraId="563B7EE5" w14:textId="77777777" w:rsidR="003A6C11" w:rsidRPr="00234EC1" w:rsidRDefault="003A6C11" w:rsidP="003A6C11">
      <w:pPr>
        <w:spacing w:line="240" w:lineRule="auto"/>
        <w:ind w:firstLine="851"/>
        <w:rPr>
          <w:lang w:val="uk-UA"/>
        </w:rPr>
      </w:pPr>
      <w:r w:rsidRPr="00234EC1">
        <w:rPr>
          <w:lang w:val="uk-UA"/>
        </w:rPr>
        <w:t>4) спори, що виникають з приводу укладання, виконання, припинення, скасування чи визнання нечинними адміністративних договорів;</w:t>
      </w:r>
    </w:p>
    <w:p w14:paraId="43800DCE" w14:textId="77777777" w:rsidR="003A6C11" w:rsidRPr="00234EC1" w:rsidRDefault="003A6C11" w:rsidP="003A6C11">
      <w:pPr>
        <w:spacing w:line="240" w:lineRule="auto"/>
        <w:ind w:firstLine="851"/>
        <w:rPr>
          <w:lang w:val="uk-UA"/>
        </w:rPr>
      </w:pPr>
      <w:r w:rsidRPr="00234EC1">
        <w:rPr>
          <w:lang w:val="uk-UA"/>
        </w:rPr>
        <w:t>5) спори за зверненням суб’єкта владних повноважень у випадках, встановлених Конституцією та законами України. Так, відповідно до ч. 4 ст. 50 КАС України суб’єкти владних повноважень можуть звертатись до адміністративного суду з позовом:</w:t>
      </w:r>
    </w:p>
    <w:p w14:paraId="229E5FEB" w14:textId="77777777" w:rsidR="003A6C11" w:rsidRPr="00234EC1" w:rsidRDefault="003A6C11" w:rsidP="003A6C11">
      <w:pPr>
        <w:spacing w:line="240" w:lineRule="auto"/>
        <w:ind w:firstLine="851"/>
        <w:rPr>
          <w:lang w:val="uk-UA"/>
        </w:rPr>
      </w:pPr>
      <w:r w:rsidRPr="00234EC1">
        <w:rPr>
          <w:lang w:val="uk-UA"/>
        </w:rPr>
        <w:t>– про тимчасову заборону (зупинення) окремих видів або всієї діяльності об’єднання громадян;</w:t>
      </w:r>
    </w:p>
    <w:p w14:paraId="30D28A2C" w14:textId="77777777" w:rsidR="003A6C11" w:rsidRPr="00234EC1" w:rsidRDefault="003A6C11" w:rsidP="003A6C11">
      <w:pPr>
        <w:spacing w:line="240" w:lineRule="auto"/>
        <w:ind w:firstLine="851"/>
        <w:rPr>
          <w:lang w:val="uk-UA"/>
        </w:rPr>
      </w:pPr>
      <w:r w:rsidRPr="00234EC1">
        <w:rPr>
          <w:lang w:val="uk-UA"/>
        </w:rPr>
        <w:t>– про тимчасовий розпуск (ліквідацію) об’єднання громадян;</w:t>
      </w:r>
    </w:p>
    <w:p w14:paraId="180B7E9F" w14:textId="77777777" w:rsidR="003A6C11" w:rsidRPr="00234EC1" w:rsidRDefault="003A6C11" w:rsidP="003A6C11">
      <w:pPr>
        <w:spacing w:line="240" w:lineRule="auto"/>
        <w:ind w:firstLine="851"/>
        <w:rPr>
          <w:lang w:val="uk-UA"/>
        </w:rPr>
      </w:pPr>
      <w:r w:rsidRPr="00234EC1">
        <w:rPr>
          <w:lang w:val="uk-UA"/>
        </w:rPr>
        <w:t>– про примусове видворення іноземця чи особи без громадянства з України;</w:t>
      </w:r>
    </w:p>
    <w:p w14:paraId="0C055BED" w14:textId="77777777" w:rsidR="003A6C11" w:rsidRPr="00234EC1" w:rsidRDefault="003A6C11" w:rsidP="003A6C11">
      <w:pPr>
        <w:spacing w:line="240" w:lineRule="auto"/>
        <w:ind w:firstLine="851"/>
        <w:rPr>
          <w:lang w:val="uk-UA"/>
        </w:rPr>
      </w:pPr>
      <w:r w:rsidRPr="00234EC1">
        <w:rPr>
          <w:lang w:val="uk-UA"/>
        </w:rPr>
        <w:t>– про обмеження щодо реалізації права на мирні зібрання (збори, мітинги, походи, демонстрації тощо);</w:t>
      </w:r>
    </w:p>
    <w:p w14:paraId="44A4557C" w14:textId="77777777" w:rsidR="003A6C11" w:rsidRPr="00234EC1" w:rsidRDefault="003A6C11" w:rsidP="003A6C11">
      <w:pPr>
        <w:spacing w:line="240" w:lineRule="auto"/>
        <w:ind w:firstLine="851"/>
        <w:rPr>
          <w:lang w:val="uk-UA"/>
        </w:rPr>
      </w:pPr>
      <w:r w:rsidRPr="00234EC1">
        <w:rPr>
          <w:lang w:val="uk-UA"/>
        </w:rPr>
        <w:t>– в інших випадках, встановлених законом.</w:t>
      </w:r>
    </w:p>
    <w:p w14:paraId="6F704D56" w14:textId="77777777" w:rsidR="003A6C11" w:rsidRPr="00234EC1" w:rsidRDefault="003A6C11" w:rsidP="003A6C11">
      <w:pPr>
        <w:spacing w:line="240" w:lineRule="auto"/>
        <w:ind w:firstLine="851"/>
        <w:rPr>
          <w:lang w:val="uk-UA"/>
        </w:rPr>
      </w:pPr>
      <w:r w:rsidRPr="00234EC1">
        <w:rPr>
          <w:lang w:val="uk-UA"/>
        </w:rPr>
        <w:t>6) спори щодо правовідносин, пов’язаних з виборчим процесом чи процесом референдуму.</w:t>
      </w:r>
    </w:p>
    <w:p w14:paraId="4253CD89" w14:textId="77777777" w:rsidR="003A6C11" w:rsidRPr="00234EC1" w:rsidRDefault="003A6C11" w:rsidP="003A6C11">
      <w:pPr>
        <w:spacing w:line="240" w:lineRule="auto"/>
        <w:ind w:firstLine="851"/>
        <w:rPr>
          <w:lang w:val="uk-UA"/>
        </w:rPr>
      </w:pPr>
      <w:r w:rsidRPr="00234EC1">
        <w:rPr>
          <w:lang w:val="uk-UA"/>
        </w:rPr>
        <w:t xml:space="preserve">Відповідно до ст. 2 КАС України в адміністративних судах можуть бути оскаржені будь-які рішення, дії чи бездіяльність суб’єктів владних повноважень, крім випадків, коли щодо таких рішень, дій чи бездіяльності </w:t>
      </w:r>
      <w:r w:rsidRPr="00234EC1">
        <w:rPr>
          <w:lang w:val="uk-UA"/>
        </w:rPr>
        <w:lastRenderedPageBreak/>
        <w:t>Конституцією чи законами України встановлено інший порядок судового провадження. Так, у КАС України чітко зазначено, що юрисдикція адміністративних судів не поширюється на публічно-правові справи:</w:t>
      </w:r>
    </w:p>
    <w:p w14:paraId="2400CCD3" w14:textId="77777777" w:rsidR="003A6C11" w:rsidRPr="00234EC1" w:rsidRDefault="003A6C11" w:rsidP="003A6C11">
      <w:pPr>
        <w:spacing w:line="240" w:lineRule="auto"/>
        <w:ind w:firstLine="851"/>
        <w:rPr>
          <w:lang w:val="uk-UA"/>
        </w:rPr>
      </w:pPr>
      <w:r w:rsidRPr="00234EC1">
        <w:rPr>
          <w:lang w:val="uk-UA"/>
        </w:rPr>
        <w:t>1) віднесені до юрисдикції Конституційного Суду України;</w:t>
      </w:r>
    </w:p>
    <w:p w14:paraId="4DBE7C24" w14:textId="77777777" w:rsidR="003A6C11" w:rsidRPr="00234EC1" w:rsidRDefault="003A6C11" w:rsidP="003A6C11">
      <w:pPr>
        <w:spacing w:line="240" w:lineRule="auto"/>
        <w:ind w:firstLine="851"/>
        <w:rPr>
          <w:lang w:val="uk-UA"/>
        </w:rPr>
      </w:pPr>
      <w:r w:rsidRPr="00234EC1">
        <w:rPr>
          <w:lang w:val="uk-UA"/>
        </w:rPr>
        <w:t>2) ті, які слід вирішувати в порядку кримінального судочинства;</w:t>
      </w:r>
    </w:p>
    <w:p w14:paraId="1FAD417A" w14:textId="77777777" w:rsidR="003A6C11" w:rsidRPr="00234EC1" w:rsidRDefault="003A6C11" w:rsidP="003A6C11">
      <w:pPr>
        <w:spacing w:line="240" w:lineRule="auto"/>
        <w:ind w:firstLine="851"/>
        <w:rPr>
          <w:lang w:val="uk-UA"/>
        </w:rPr>
      </w:pPr>
      <w:r w:rsidRPr="00234EC1">
        <w:rPr>
          <w:lang w:val="uk-UA"/>
        </w:rPr>
        <w:t>3) про накладення адміністративних стягнень;</w:t>
      </w:r>
    </w:p>
    <w:p w14:paraId="54B5BB56" w14:textId="77777777" w:rsidR="003A6C11" w:rsidRPr="00234EC1" w:rsidRDefault="003A6C11" w:rsidP="003A6C11">
      <w:pPr>
        <w:spacing w:line="240" w:lineRule="auto"/>
        <w:ind w:firstLine="851"/>
        <w:rPr>
          <w:lang w:val="uk-UA"/>
        </w:rPr>
      </w:pPr>
      <w:r w:rsidRPr="00234EC1">
        <w:rPr>
          <w:lang w:val="uk-UA"/>
        </w:rPr>
        <w:t>4) щодо відносин, які відповідно до закону чи статуту (положення) об’єднання громадян належать до його компетенції.</w:t>
      </w:r>
    </w:p>
    <w:p w14:paraId="5AE0C029" w14:textId="77777777" w:rsidR="003A6C11" w:rsidRPr="00234EC1" w:rsidRDefault="003A6C11" w:rsidP="003A6C11">
      <w:pPr>
        <w:spacing w:line="240" w:lineRule="auto"/>
        <w:ind w:firstLine="851"/>
        <w:rPr>
          <w:lang w:val="uk-UA"/>
        </w:rPr>
      </w:pPr>
      <w:r w:rsidRPr="00234EC1">
        <w:rPr>
          <w:lang w:val="uk-UA"/>
        </w:rPr>
        <w:t>У справах щодо оскарження рішень, дій чи бездіяльності суб’єктів владних повноважень адміністративні суди перевіряють, чи були вони ухвалені (вчинені):</w:t>
      </w:r>
    </w:p>
    <w:p w14:paraId="7B38D0A3" w14:textId="77777777" w:rsidR="003A6C11" w:rsidRPr="00234EC1" w:rsidRDefault="003A6C11" w:rsidP="003A6C11">
      <w:pPr>
        <w:spacing w:line="240" w:lineRule="auto"/>
        <w:ind w:firstLine="851"/>
        <w:rPr>
          <w:lang w:val="uk-UA"/>
        </w:rPr>
      </w:pPr>
      <w:r w:rsidRPr="00234EC1">
        <w:rPr>
          <w:lang w:val="uk-UA"/>
        </w:rPr>
        <w:t>1) на підставі, у межах повноважень та у спосіб, передбачені Конституцією та законами України;</w:t>
      </w:r>
    </w:p>
    <w:p w14:paraId="4DA9050F" w14:textId="77777777" w:rsidR="003A6C11" w:rsidRPr="00234EC1" w:rsidRDefault="003A6C11" w:rsidP="003A6C11">
      <w:pPr>
        <w:spacing w:line="240" w:lineRule="auto"/>
        <w:ind w:firstLine="851"/>
        <w:rPr>
          <w:lang w:val="uk-UA"/>
        </w:rPr>
      </w:pPr>
      <w:r w:rsidRPr="00234EC1">
        <w:rPr>
          <w:lang w:val="uk-UA"/>
        </w:rPr>
        <w:t>2) з використанням повноважень з метою, з якою це повноваження було надано;</w:t>
      </w:r>
    </w:p>
    <w:p w14:paraId="6833F66D" w14:textId="77777777" w:rsidR="003A6C11" w:rsidRPr="00234EC1" w:rsidRDefault="003A6C11" w:rsidP="003A6C11">
      <w:pPr>
        <w:spacing w:line="240" w:lineRule="auto"/>
        <w:ind w:firstLine="851"/>
        <w:rPr>
          <w:lang w:val="uk-UA"/>
        </w:rPr>
      </w:pPr>
      <w:r w:rsidRPr="00234EC1">
        <w:rPr>
          <w:lang w:val="uk-UA"/>
        </w:rPr>
        <w:t>3) обґрунтовано, тобто з урахуванням усіх обставин, що мають значення для ухвалення рішення (вчинення дії);</w:t>
      </w:r>
    </w:p>
    <w:p w14:paraId="2C81959B" w14:textId="77777777" w:rsidR="003A6C11" w:rsidRPr="00234EC1" w:rsidRDefault="003A6C11" w:rsidP="003A6C11">
      <w:pPr>
        <w:spacing w:line="240" w:lineRule="auto"/>
        <w:ind w:firstLine="851"/>
        <w:rPr>
          <w:lang w:val="uk-UA"/>
        </w:rPr>
      </w:pPr>
      <w:r w:rsidRPr="00234EC1">
        <w:rPr>
          <w:lang w:val="uk-UA"/>
        </w:rPr>
        <w:t>4) безсторонньо;</w:t>
      </w:r>
    </w:p>
    <w:p w14:paraId="02552544" w14:textId="77777777" w:rsidR="003A6C11" w:rsidRPr="00234EC1" w:rsidRDefault="003A6C11" w:rsidP="003A6C11">
      <w:pPr>
        <w:spacing w:line="240" w:lineRule="auto"/>
        <w:ind w:firstLine="851"/>
        <w:rPr>
          <w:lang w:val="uk-UA"/>
        </w:rPr>
      </w:pPr>
      <w:r w:rsidRPr="00234EC1">
        <w:rPr>
          <w:lang w:val="uk-UA"/>
        </w:rPr>
        <w:t>5) добросовісно;</w:t>
      </w:r>
    </w:p>
    <w:p w14:paraId="17835FE5" w14:textId="77777777" w:rsidR="003A6C11" w:rsidRPr="00234EC1" w:rsidRDefault="003A6C11" w:rsidP="003A6C11">
      <w:pPr>
        <w:spacing w:line="240" w:lineRule="auto"/>
        <w:ind w:firstLine="851"/>
        <w:rPr>
          <w:lang w:val="uk-UA"/>
        </w:rPr>
      </w:pPr>
      <w:r w:rsidRPr="00234EC1">
        <w:rPr>
          <w:lang w:val="uk-UA"/>
        </w:rPr>
        <w:t>6) розсудливо;</w:t>
      </w:r>
    </w:p>
    <w:p w14:paraId="2602A4E5" w14:textId="77777777" w:rsidR="003A6C11" w:rsidRPr="00234EC1" w:rsidRDefault="003A6C11" w:rsidP="003A6C11">
      <w:pPr>
        <w:spacing w:line="240" w:lineRule="auto"/>
        <w:ind w:firstLine="851"/>
        <w:rPr>
          <w:lang w:val="uk-UA"/>
        </w:rPr>
      </w:pPr>
      <w:r w:rsidRPr="00234EC1">
        <w:rPr>
          <w:lang w:val="uk-UA"/>
        </w:rPr>
        <w:t>7) з дотриманням принципу рівності перед законом, запобігаючи несправедливій дискримінації;</w:t>
      </w:r>
    </w:p>
    <w:p w14:paraId="4E7CA15C" w14:textId="77777777" w:rsidR="003A6C11" w:rsidRPr="00234EC1" w:rsidRDefault="003A6C11" w:rsidP="003A6C11">
      <w:pPr>
        <w:spacing w:line="240" w:lineRule="auto"/>
        <w:ind w:firstLine="851"/>
        <w:rPr>
          <w:lang w:val="uk-UA"/>
        </w:rPr>
      </w:pPr>
      <w:r w:rsidRPr="00234EC1">
        <w:rPr>
          <w:lang w:val="uk-UA"/>
        </w:rPr>
        <w:t>8) пропорційно, зокрема з дотриманням необхідного балансу між будь-якими несприятливими наслідками для прав, свобод та інтересів особи та цілями, на досягнення яких спрямовано це рішення (дія);</w:t>
      </w:r>
    </w:p>
    <w:p w14:paraId="1E471ACB" w14:textId="77777777" w:rsidR="003A6C11" w:rsidRPr="00234EC1" w:rsidRDefault="003A6C11" w:rsidP="003A6C11">
      <w:pPr>
        <w:spacing w:line="240" w:lineRule="auto"/>
        <w:ind w:firstLine="851"/>
        <w:rPr>
          <w:lang w:val="uk-UA"/>
        </w:rPr>
      </w:pPr>
      <w:r w:rsidRPr="00234EC1">
        <w:rPr>
          <w:lang w:val="uk-UA"/>
        </w:rPr>
        <w:t>9) з урахуванням права особи на участь у процесі ухвалення рішення;</w:t>
      </w:r>
    </w:p>
    <w:p w14:paraId="28DBA574" w14:textId="77777777" w:rsidR="003A6C11" w:rsidRPr="00234EC1" w:rsidRDefault="003A6C11" w:rsidP="003A6C11">
      <w:pPr>
        <w:spacing w:line="240" w:lineRule="auto"/>
        <w:ind w:firstLine="851"/>
        <w:rPr>
          <w:lang w:val="uk-UA"/>
        </w:rPr>
      </w:pPr>
      <w:r w:rsidRPr="00234EC1">
        <w:rPr>
          <w:lang w:val="uk-UA"/>
        </w:rPr>
        <w:t>10) своєчасно, тобто протягом розумного строку.</w:t>
      </w:r>
    </w:p>
    <w:p w14:paraId="0D672677"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Юрисдикція місцевих судів щодо окремих категорій справ, а також порядок їх розгляду визначаються законом.</w:t>
      </w:r>
    </w:p>
    <w:p w14:paraId="493B561B"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36" w:name="n148"/>
      <w:bookmarkEnd w:id="36"/>
      <w:r w:rsidRPr="00234EC1">
        <w:rPr>
          <w:i/>
          <w:color w:val="000000"/>
          <w:sz w:val="28"/>
          <w:szCs w:val="28"/>
          <w:lang w:val="uk-UA"/>
        </w:rPr>
        <w:t>Суддя місцевого суду</w:t>
      </w:r>
      <w:r w:rsidRPr="00234EC1">
        <w:rPr>
          <w:color w:val="000000"/>
          <w:sz w:val="28"/>
          <w:szCs w:val="28"/>
          <w:lang w:val="uk-UA"/>
        </w:rPr>
        <w:t xml:space="preserve"> здійснює правосуддя в порядку, встановленому процесуальним законом, а також інші повноваження, визначені законом.</w:t>
      </w:r>
    </w:p>
    <w:p w14:paraId="04633077"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37" w:name="n150"/>
      <w:bookmarkEnd w:id="37"/>
      <w:r w:rsidRPr="00234EC1">
        <w:rPr>
          <w:i/>
          <w:color w:val="000000"/>
          <w:sz w:val="28"/>
          <w:szCs w:val="28"/>
          <w:lang w:val="uk-UA"/>
        </w:rPr>
        <w:t>Голова місцевого суду:</w:t>
      </w:r>
    </w:p>
    <w:p w14:paraId="6C46F2DC"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38" w:name="n152"/>
      <w:bookmarkEnd w:id="38"/>
      <w:r w:rsidRPr="00234EC1">
        <w:rPr>
          <w:color w:val="000000"/>
          <w:sz w:val="28"/>
          <w:szCs w:val="28"/>
          <w:lang w:val="uk-UA"/>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w:t>
      </w:r>
    </w:p>
    <w:p w14:paraId="78DFD383"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39" w:name="n153"/>
      <w:bookmarkEnd w:id="39"/>
      <w:r w:rsidRPr="00234EC1">
        <w:rPr>
          <w:color w:val="000000"/>
          <w:sz w:val="28"/>
          <w:szCs w:val="28"/>
          <w:lang w:val="uk-UA"/>
        </w:rPr>
        <w:t>2) визначає адміністративні повноваження заступника голови місцевого суду;</w:t>
      </w:r>
    </w:p>
    <w:p w14:paraId="3DC23084"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0" w:name="n154"/>
      <w:bookmarkEnd w:id="40"/>
      <w:r w:rsidRPr="00234EC1">
        <w:rPr>
          <w:color w:val="000000"/>
          <w:sz w:val="28"/>
          <w:szCs w:val="28"/>
          <w:lang w:val="uk-UA"/>
        </w:rPr>
        <w:t>3) контролює ефективність діяльності апарату суду, погоджує призначення на посаду керівника апарату суду, заступника керівника апарату суду, а також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14:paraId="5DCC0F65"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1" w:name="n155"/>
      <w:bookmarkEnd w:id="41"/>
      <w:r w:rsidRPr="00234EC1">
        <w:rPr>
          <w:color w:val="000000"/>
          <w:sz w:val="28"/>
          <w:szCs w:val="28"/>
          <w:lang w:val="uk-UA"/>
        </w:rPr>
        <w:t>4) видає на підставі 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14:paraId="78776E8E"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2" w:name="n156"/>
      <w:bookmarkEnd w:id="42"/>
      <w:r w:rsidRPr="00234EC1">
        <w:rPr>
          <w:color w:val="000000"/>
          <w:sz w:val="28"/>
          <w:szCs w:val="28"/>
          <w:lang w:val="uk-UA"/>
        </w:rPr>
        <w:lastRenderedPageBreak/>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14:paraId="18D927C3"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3" w:name="n157"/>
      <w:bookmarkEnd w:id="43"/>
      <w:r w:rsidRPr="00234EC1">
        <w:rPr>
          <w:color w:val="000000"/>
          <w:sz w:val="28"/>
          <w:szCs w:val="28"/>
          <w:lang w:val="uk-UA"/>
        </w:rPr>
        <w:t>6) забезпечує виконання рішень зборів суддів місцевого суду;</w:t>
      </w:r>
    </w:p>
    <w:p w14:paraId="5DD72626"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4" w:name="n158"/>
      <w:bookmarkEnd w:id="44"/>
      <w:r w:rsidRPr="00234EC1">
        <w:rPr>
          <w:color w:val="000000"/>
          <w:sz w:val="28"/>
          <w:szCs w:val="28"/>
          <w:lang w:val="uk-UA"/>
        </w:rPr>
        <w:t>7) організовує ведення в суді судової статистики та інформаційно-аналітичне забезпечення суддів з метою підвищення якості судочинства;</w:t>
      </w:r>
    </w:p>
    <w:p w14:paraId="21DF767E"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159"/>
      <w:bookmarkEnd w:id="45"/>
      <w:r w:rsidRPr="00234EC1">
        <w:rPr>
          <w:color w:val="000000"/>
          <w:sz w:val="28"/>
          <w:szCs w:val="28"/>
          <w:lang w:val="uk-UA"/>
        </w:rPr>
        <w:t>8) сприяє виконанню вимог щодо підвищення кваліфікації суддів місцевого суду;</w:t>
      </w:r>
    </w:p>
    <w:p w14:paraId="14D18ED3"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6" w:name="n160"/>
      <w:bookmarkEnd w:id="46"/>
      <w:r w:rsidRPr="00234EC1">
        <w:rPr>
          <w:color w:val="000000"/>
          <w:sz w:val="28"/>
          <w:szCs w:val="28"/>
          <w:lang w:val="uk-UA"/>
        </w:rPr>
        <w:t>9) вносить на розгляд зборів суду пропозиції щодо кількості та персонального складу слідчих суддів;</w:t>
      </w:r>
    </w:p>
    <w:p w14:paraId="46610054"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7" w:name="n161"/>
      <w:bookmarkEnd w:id="47"/>
      <w:r w:rsidRPr="00234EC1">
        <w:rPr>
          <w:color w:val="000000"/>
          <w:sz w:val="28"/>
          <w:szCs w:val="28"/>
          <w:lang w:val="uk-UA"/>
        </w:rPr>
        <w:t>10) здійснює інші повноваження, визначені законом.</w:t>
      </w:r>
    </w:p>
    <w:p w14:paraId="125681E4"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8" w:name="n162"/>
      <w:bookmarkEnd w:id="48"/>
      <w:r w:rsidRPr="00234EC1">
        <w:rPr>
          <w:color w:val="000000"/>
          <w:sz w:val="28"/>
          <w:szCs w:val="28"/>
          <w:lang w:val="uk-UA"/>
        </w:rPr>
        <w:t>Голова місцевого суду з питань, що належать до його адміністративних повноважень, видає накази і розпорядження.</w:t>
      </w:r>
    </w:p>
    <w:p w14:paraId="1BC1C679"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49" w:name="n163"/>
      <w:bookmarkEnd w:id="49"/>
      <w:r w:rsidRPr="00234EC1">
        <w:rPr>
          <w:color w:val="000000"/>
          <w:sz w:val="28"/>
          <w:szCs w:val="28"/>
          <w:lang w:val="uk-UA"/>
        </w:rPr>
        <w:t>У разі відсутності голови місцевого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14:paraId="73E7BDBC" w14:textId="77777777" w:rsidR="005638CD" w:rsidRPr="00234EC1" w:rsidRDefault="005638CD" w:rsidP="005638CD">
      <w:pPr>
        <w:pStyle w:val="rvps2"/>
        <w:shd w:val="clear" w:color="auto" w:fill="FFFFFF"/>
        <w:spacing w:before="0" w:beforeAutospacing="0" w:after="0" w:afterAutospacing="0"/>
        <w:ind w:firstLine="709"/>
        <w:jc w:val="both"/>
        <w:textAlignment w:val="baseline"/>
        <w:rPr>
          <w:color w:val="000000"/>
          <w:sz w:val="28"/>
          <w:szCs w:val="28"/>
          <w:lang w:val="uk-UA"/>
        </w:rPr>
      </w:pPr>
      <w:bookmarkStart w:id="50" w:name="n164"/>
      <w:bookmarkStart w:id="51" w:name="n165"/>
      <w:bookmarkEnd w:id="50"/>
      <w:bookmarkEnd w:id="51"/>
      <w:r w:rsidRPr="00234EC1">
        <w:rPr>
          <w:i/>
          <w:color w:val="000000"/>
          <w:sz w:val="28"/>
          <w:szCs w:val="28"/>
          <w:lang w:val="uk-UA"/>
        </w:rPr>
        <w:t>Заступник голови місцевого суду</w:t>
      </w:r>
      <w:r w:rsidRPr="00234EC1">
        <w:rPr>
          <w:color w:val="000000"/>
          <w:sz w:val="28"/>
          <w:szCs w:val="28"/>
          <w:lang w:val="uk-UA"/>
        </w:rPr>
        <w:t xml:space="preserve"> здійснює адміністративні повноваження, визначені головою суду.</w:t>
      </w:r>
    </w:p>
    <w:p w14:paraId="1C66D4D4" w14:textId="77777777" w:rsidR="005A4E4F" w:rsidRPr="00234EC1" w:rsidRDefault="005A4E4F" w:rsidP="000D498E">
      <w:pPr>
        <w:pStyle w:val="rvps2"/>
        <w:shd w:val="clear" w:color="auto" w:fill="FFFFFF"/>
        <w:spacing w:before="0" w:beforeAutospacing="0" w:after="0" w:afterAutospacing="0"/>
        <w:ind w:firstLine="851"/>
        <w:jc w:val="both"/>
        <w:textAlignment w:val="baseline"/>
        <w:rPr>
          <w:color w:val="000000"/>
          <w:sz w:val="28"/>
          <w:lang w:val="uk-UA"/>
        </w:rPr>
      </w:pPr>
    </w:p>
    <w:p w14:paraId="2FFF827D" w14:textId="77777777" w:rsidR="002A004B" w:rsidRPr="00234EC1" w:rsidRDefault="002A004B" w:rsidP="002A004B">
      <w:pPr>
        <w:pStyle w:val="rvps7"/>
        <w:shd w:val="clear" w:color="auto" w:fill="FFFFFF"/>
        <w:spacing w:before="0" w:beforeAutospacing="0" w:after="0" w:afterAutospacing="0"/>
        <w:ind w:right="450" w:firstLine="709"/>
        <w:jc w:val="center"/>
        <w:textAlignment w:val="baseline"/>
        <w:rPr>
          <w:i/>
          <w:color w:val="000000"/>
          <w:sz w:val="28"/>
          <w:szCs w:val="28"/>
          <w:lang w:val="uk-UA"/>
        </w:rPr>
      </w:pPr>
      <w:r w:rsidRPr="00234EC1">
        <w:rPr>
          <w:rStyle w:val="rvts15"/>
          <w:b/>
          <w:bCs/>
          <w:i/>
          <w:color w:val="000000"/>
          <w:sz w:val="28"/>
          <w:szCs w:val="28"/>
          <w:bdr w:val="none" w:sz="0" w:space="0" w:color="auto" w:frame="1"/>
          <w:lang w:val="uk-UA"/>
        </w:rPr>
        <w:t>Апеляційні суди</w:t>
      </w:r>
    </w:p>
    <w:p w14:paraId="783DB519"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52" w:name="n167"/>
      <w:bookmarkEnd w:id="52"/>
      <w:r w:rsidRPr="00234EC1">
        <w:rPr>
          <w:color w:val="000000"/>
          <w:sz w:val="28"/>
          <w:szCs w:val="28"/>
          <w:lang w:val="uk-UA"/>
        </w:rPr>
        <w:t>Апеляційні суди діють як суди апеляційної інстанції, а у випадках, визначених процесуальним законом, - як суди першої інстанції, з розгляду цивільних, кримінальних, господарських, адміністративних справ, а також справ про адміністративні правопорушення.</w:t>
      </w:r>
    </w:p>
    <w:p w14:paraId="7259690E" w14:textId="277AE9CA"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53" w:name="n169"/>
      <w:bookmarkEnd w:id="53"/>
      <w:r w:rsidRPr="00234EC1">
        <w:rPr>
          <w:i/>
          <w:color w:val="000000"/>
          <w:sz w:val="28"/>
          <w:szCs w:val="28"/>
          <w:lang w:val="uk-UA"/>
        </w:rPr>
        <w:t>Апеляційними судами з розгляду цивільних і кримінальних справ, а також справ про адміністративні правопорушення</w:t>
      </w:r>
      <w:r w:rsidRPr="00234EC1">
        <w:rPr>
          <w:color w:val="000000"/>
          <w:sz w:val="28"/>
          <w:szCs w:val="28"/>
          <w:lang w:val="uk-UA"/>
        </w:rPr>
        <w:t xml:space="preserve"> є апеляційні суди, які утворюються в апеляційних округах.</w:t>
      </w:r>
      <w:r w:rsidR="00B46E9A" w:rsidRPr="00234EC1">
        <w:rPr>
          <w:color w:val="000000"/>
          <w:sz w:val="28"/>
          <w:szCs w:val="28"/>
          <w:lang w:val="uk-UA"/>
        </w:rPr>
        <w:t xml:space="preserve"> </w:t>
      </w:r>
      <w:r w:rsidRPr="00234EC1">
        <w:rPr>
          <w:i/>
          <w:color w:val="000000"/>
          <w:sz w:val="28"/>
          <w:szCs w:val="28"/>
          <w:lang w:val="uk-UA"/>
        </w:rPr>
        <w:t>Апеляційними судами з розгляду господарських справ, апеляційними судами з розгляду адміністративних справ</w:t>
      </w:r>
      <w:r w:rsidRPr="00234EC1">
        <w:rPr>
          <w:color w:val="000000"/>
          <w:sz w:val="28"/>
          <w:szCs w:val="28"/>
          <w:lang w:val="uk-UA"/>
        </w:rPr>
        <w:t xml:space="preserve"> є відповідно апеляційні господарські суди та апеляційні адміністративні суди, які утворюються у відповідних апеляційних округах.</w:t>
      </w:r>
    </w:p>
    <w:p w14:paraId="6B202A5B"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54" w:name="n171"/>
      <w:bookmarkEnd w:id="54"/>
      <w:r w:rsidRPr="00234EC1">
        <w:rPr>
          <w:color w:val="000000"/>
          <w:sz w:val="28"/>
          <w:szCs w:val="28"/>
          <w:lang w:val="uk-UA"/>
        </w:rPr>
        <w:t xml:space="preserve">У </w:t>
      </w:r>
      <w:r w:rsidRPr="00234EC1">
        <w:rPr>
          <w:i/>
          <w:color w:val="000000"/>
          <w:sz w:val="28"/>
          <w:szCs w:val="28"/>
          <w:lang w:val="uk-UA"/>
        </w:rPr>
        <w:t>складі апеляційного суду</w:t>
      </w:r>
      <w:r w:rsidRPr="00234EC1">
        <w:rPr>
          <w:color w:val="000000"/>
          <w:sz w:val="28"/>
          <w:szCs w:val="28"/>
          <w:lang w:val="uk-UA"/>
        </w:rPr>
        <w:t xml:space="preserve"> можуть утворюватися судові палати з розгляду окремих категорій </w:t>
      </w:r>
      <w:proofErr w:type="spellStart"/>
      <w:r w:rsidRPr="00234EC1">
        <w:rPr>
          <w:color w:val="000000"/>
          <w:sz w:val="28"/>
          <w:szCs w:val="28"/>
          <w:lang w:val="uk-UA"/>
        </w:rPr>
        <w:t>справ.</w:t>
      </w:r>
      <w:bookmarkStart w:id="55" w:name="n172"/>
      <w:bookmarkEnd w:id="55"/>
      <w:r w:rsidRPr="00234EC1">
        <w:rPr>
          <w:color w:val="000000"/>
          <w:sz w:val="28"/>
          <w:szCs w:val="28"/>
          <w:lang w:val="uk-UA"/>
        </w:rPr>
        <w:t>Судову</w:t>
      </w:r>
      <w:proofErr w:type="spellEnd"/>
      <w:r w:rsidRPr="00234EC1">
        <w:rPr>
          <w:color w:val="000000"/>
          <w:sz w:val="28"/>
          <w:szCs w:val="28"/>
          <w:lang w:val="uk-UA"/>
        </w:rPr>
        <w:t xml:space="preserve"> палату очолює секретар судової палати, який обирається з числа суддів цього суду строком на три </w:t>
      </w:r>
      <w:proofErr w:type="spellStart"/>
      <w:r w:rsidRPr="00234EC1">
        <w:rPr>
          <w:color w:val="000000"/>
          <w:sz w:val="28"/>
          <w:szCs w:val="28"/>
          <w:lang w:val="uk-UA"/>
        </w:rPr>
        <w:t>роки.</w:t>
      </w:r>
      <w:bookmarkStart w:id="56" w:name="n173"/>
      <w:bookmarkEnd w:id="56"/>
      <w:r w:rsidRPr="00234EC1">
        <w:rPr>
          <w:color w:val="000000"/>
          <w:sz w:val="28"/>
          <w:szCs w:val="28"/>
          <w:lang w:val="uk-UA"/>
        </w:rPr>
        <w:t>Рішення</w:t>
      </w:r>
      <w:proofErr w:type="spellEnd"/>
      <w:r w:rsidRPr="00234EC1">
        <w:rPr>
          <w:color w:val="000000"/>
          <w:sz w:val="28"/>
          <w:szCs w:val="28"/>
          <w:lang w:val="uk-UA"/>
        </w:rPr>
        <w:t xml:space="preserve"> про утворення судової палати, її склад, а також про обрання секретаря судової палати приймаються зборами суддів апеляційного суду за пропозицією голови </w:t>
      </w:r>
      <w:proofErr w:type="spellStart"/>
      <w:r w:rsidRPr="00234EC1">
        <w:rPr>
          <w:color w:val="000000"/>
          <w:sz w:val="28"/>
          <w:szCs w:val="28"/>
          <w:lang w:val="uk-UA"/>
        </w:rPr>
        <w:t>суду.</w:t>
      </w:r>
      <w:bookmarkStart w:id="57" w:name="n174"/>
      <w:bookmarkEnd w:id="57"/>
      <w:r w:rsidRPr="00234EC1">
        <w:rPr>
          <w:i/>
          <w:color w:val="000000"/>
          <w:sz w:val="28"/>
          <w:szCs w:val="28"/>
          <w:lang w:val="uk-UA"/>
        </w:rPr>
        <w:t>Секретар</w:t>
      </w:r>
      <w:proofErr w:type="spellEnd"/>
      <w:r w:rsidRPr="00234EC1">
        <w:rPr>
          <w:i/>
          <w:color w:val="000000"/>
          <w:sz w:val="28"/>
          <w:szCs w:val="28"/>
          <w:lang w:val="uk-UA"/>
        </w:rPr>
        <w:t xml:space="preserve"> судової палати:</w:t>
      </w:r>
    </w:p>
    <w:p w14:paraId="4C05D108"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58" w:name="n175"/>
      <w:bookmarkEnd w:id="58"/>
      <w:r w:rsidRPr="00234EC1">
        <w:rPr>
          <w:color w:val="000000"/>
          <w:sz w:val="28"/>
          <w:szCs w:val="28"/>
          <w:lang w:val="uk-UA"/>
        </w:rPr>
        <w:t>1) організовує роботу відповідної палати;</w:t>
      </w:r>
    </w:p>
    <w:p w14:paraId="1630F002"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59" w:name="n176"/>
      <w:bookmarkEnd w:id="59"/>
      <w:r w:rsidRPr="00234EC1">
        <w:rPr>
          <w:color w:val="000000"/>
          <w:sz w:val="28"/>
          <w:szCs w:val="28"/>
          <w:lang w:val="uk-UA"/>
        </w:rPr>
        <w:t>2) контролює здійснення аналізу та узагальнення судової практики у справах, віднесених до компетенції палати;</w:t>
      </w:r>
    </w:p>
    <w:p w14:paraId="6E7436DE"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0" w:name="n177"/>
      <w:bookmarkEnd w:id="60"/>
      <w:r w:rsidRPr="00234EC1">
        <w:rPr>
          <w:color w:val="000000"/>
          <w:sz w:val="28"/>
          <w:szCs w:val="28"/>
          <w:lang w:val="uk-UA"/>
        </w:rPr>
        <w:t>3) інформує збори суддів апеляційного суду про діяльність судової палати.</w:t>
      </w:r>
    </w:p>
    <w:p w14:paraId="7B69E10D"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1" w:name="n178"/>
      <w:bookmarkStart w:id="62" w:name="n179"/>
      <w:bookmarkEnd w:id="61"/>
      <w:bookmarkEnd w:id="62"/>
      <w:r w:rsidRPr="00234EC1">
        <w:rPr>
          <w:i/>
          <w:color w:val="000000"/>
          <w:sz w:val="28"/>
          <w:szCs w:val="28"/>
          <w:lang w:val="uk-UA"/>
        </w:rPr>
        <w:t>Апеляційний суд(повноваження)</w:t>
      </w:r>
      <w:r w:rsidRPr="00234EC1">
        <w:rPr>
          <w:color w:val="000000"/>
          <w:sz w:val="28"/>
          <w:szCs w:val="28"/>
          <w:lang w:val="uk-UA"/>
        </w:rPr>
        <w:t>:</w:t>
      </w:r>
    </w:p>
    <w:p w14:paraId="27EB9A0C"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3" w:name="n180"/>
      <w:bookmarkEnd w:id="63"/>
      <w:r w:rsidRPr="00234EC1">
        <w:rPr>
          <w:color w:val="000000"/>
          <w:sz w:val="28"/>
          <w:szCs w:val="28"/>
          <w:lang w:val="uk-UA"/>
        </w:rPr>
        <w:lastRenderedPageBreak/>
        <w:t>1) здійснює правосуддя у порядку, встановленому процесуальним законом;</w:t>
      </w:r>
    </w:p>
    <w:p w14:paraId="14818E9C"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4" w:name="n181"/>
      <w:bookmarkEnd w:id="64"/>
      <w:r w:rsidRPr="00234EC1">
        <w:rPr>
          <w:color w:val="000000"/>
          <w:sz w:val="28"/>
          <w:szCs w:val="28"/>
          <w:lang w:val="uk-UA"/>
        </w:rPr>
        <w:t>2) 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14:paraId="4948BEC1"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5" w:name="n182"/>
      <w:bookmarkEnd w:id="65"/>
      <w:r w:rsidRPr="00234EC1">
        <w:rPr>
          <w:color w:val="000000"/>
          <w:sz w:val="28"/>
          <w:szCs w:val="28"/>
          <w:lang w:val="uk-UA"/>
        </w:rPr>
        <w:t>3) надає місцевим судам методичну допомогу в застосуванні законодавства;</w:t>
      </w:r>
    </w:p>
    <w:p w14:paraId="06CAC1EA"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6" w:name="n183"/>
      <w:bookmarkEnd w:id="66"/>
      <w:r w:rsidRPr="00234EC1">
        <w:rPr>
          <w:color w:val="000000"/>
          <w:sz w:val="28"/>
          <w:szCs w:val="28"/>
          <w:lang w:val="uk-UA"/>
        </w:rPr>
        <w:t>4) здійснює інші повноваження, визначені законом.</w:t>
      </w:r>
    </w:p>
    <w:p w14:paraId="2B7DF2A5"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7" w:name="n184"/>
      <w:bookmarkEnd w:id="67"/>
      <w:r w:rsidRPr="00234EC1">
        <w:rPr>
          <w:i/>
          <w:color w:val="000000"/>
          <w:sz w:val="28"/>
          <w:szCs w:val="28"/>
          <w:lang w:val="uk-UA"/>
        </w:rPr>
        <w:t>Суддя апеляційного суду</w:t>
      </w:r>
      <w:r w:rsidRPr="00234EC1">
        <w:rPr>
          <w:color w:val="000000"/>
          <w:sz w:val="28"/>
          <w:szCs w:val="28"/>
          <w:lang w:val="uk-UA"/>
        </w:rPr>
        <w:t xml:space="preserve"> здійснює правосуддя в порядку, встановленому процесуальним законом, а також інші повноваження, визначені законом.</w:t>
      </w:r>
    </w:p>
    <w:p w14:paraId="19D2661B"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68" w:name="n191"/>
      <w:bookmarkEnd w:id="68"/>
      <w:r w:rsidRPr="00234EC1">
        <w:rPr>
          <w:i/>
          <w:color w:val="000000"/>
          <w:sz w:val="28"/>
          <w:szCs w:val="28"/>
          <w:lang w:val="uk-UA"/>
        </w:rPr>
        <w:t>Голова апеляційного суду:</w:t>
      </w:r>
    </w:p>
    <w:p w14:paraId="37A3DC32"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69" w:name="n193"/>
      <w:bookmarkEnd w:id="69"/>
      <w:r w:rsidRPr="00234EC1">
        <w:rPr>
          <w:color w:val="000000"/>
          <w:sz w:val="28"/>
          <w:szCs w:val="28"/>
          <w:lang w:val="uk-UA"/>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w:t>
      </w:r>
    </w:p>
    <w:p w14:paraId="24434175"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0" w:name="n194"/>
      <w:bookmarkEnd w:id="70"/>
      <w:r w:rsidRPr="00234EC1">
        <w:rPr>
          <w:color w:val="000000"/>
          <w:sz w:val="28"/>
          <w:szCs w:val="28"/>
          <w:lang w:val="uk-UA"/>
        </w:rPr>
        <w:t>2) визначає адміністративні повноваження заступників голови апеляційного суду;</w:t>
      </w:r>
    </w:p>
    <w:p w14:paraId="4332F06F"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1" w:name="n195"/>
      <w:bookmarkEnd w:id="71"/>
      <w:r w:rsidRPr="00234EC1">
        <w:rPr>
          <w:color w:val="000000"/>
          <w:sz w:val="28"/>
          <w:szCs w:val="28"/>
          <w:lang w:val="uk-UA"/>
        </w:rPr>
        <w:t>3) контролює ефективність діяльності апарату суду, погоджує призначення на посади керівника апарату суду, заступника керівника апарату суду,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14:paraId="143E9E61"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2" w:name="n196"/>
      <w:bookmarkEnd w:id="72"/>
      <w:r w:rsidRPr="00234EC1">
        <w:rPr>
          <w:color w:val="000000"/>
          <w:sz w:val="28"/>
          <w:szCs w:val="28"/>
          <w:lang w:val="uk-UA"/>
        </w:rPr>
        <w:t>4) видає на підставі 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14:paraId="414EB0BA"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3" w:name="n197"/>
      <w:bookmarkEnd w:id="73"/>
      <w:r w:rsidRPr="00234EC1">
        <w:rPr>
          <w:color w:val="000000"/>
          <w:sz w:val="28"/>
          <w:szCs w:val="28"/>
          <w:lang w:val="uk-UA"/>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в апеляційному суді у триденний строк з дня їх утворення;</w:t>
      </w:r>
    </w:p>
    <w:p w14:paraId="02DE9FF9"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4" w:name="n198"/>
      <w:bookmarkEnd w:id="74"/>
      <w:r w:rsidRPr="00234EC1">
        <w:rPr>
          <w:color w:val="000000"/>
          <w:sz w:val="28"/>
          <w:szCs w:val="28"/>
          <w:lang w:val="uk-UA"/>
        </w:rPr>
        <w:t>6) забезпечує виконання рішень зборів суддів апеляційного суду;</w:t>
      </w:r>
    </w:p>
    <w:p w14:paraId="31ABC31D"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5" w:name="n199"/>
      <w:bookmarkEnd w:id="75"/>
      <w:r w:rsidRPr="00234EC1">
        <w:rPr>
          <w:color w:val="000000"/>
          <w:sz w:val="28"/>
          <w:szCs w:val="28"/>
          <w:lang w:val="uk-UA"/>
        </w:rPr>
        <w:t>7) організовує ведення та аналіз судової статистики, організовує вивчення та узагальнення судової практики, інформаційно-аналітичне забезпечення суддів з метою підвищення якості судочинства;</w:t>
      </w:r>
    </w:p>
    <w:p w14:paraId="2568F719"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6" w:name="n200"/>
      <w:bookmarkEnd w:id="76"/>
      <w:r w:rsidRPr="00234EC1">
        <w:rPr>
          <w:color w:val="000000"/>
          <w:sz w:val="28"/>
          <w:szCs w:val="28"/>
          <w:lang w:val="uk-UA"/>
        </w:rPr>
        <w:t>8) сприяє виконанню вимог щодо підтримання кваліфікації суддів апеляційного суду та підвищення їхнього професійного рівня;</w:t>
      </w:r>
    </w:p>
    <w:p w14:paraId="46DC301B"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7" w:name="n201"/>
      <w:bookmarkEnd w:id="77"/>
      <w:r w:rsidRPr="00234EC1">
        <w:rPr>
          <w:color w:val="000000"/>
          <w:sz w:val="28"/>
          <w:szCs w:val="28"/>
          <w:lang w:val="uk-UA"/>
        </w:rPr>
        <w:t>9) здійснює повноваження слідчого судді та призначає з числа суддів апеляційного суду суддів (суддю) для здійснення таких повноважень у випадках, визначених процесуальним законом;</w:t>
      </w:r>
    </w:p>
    <w:p w14:paraId="082E543A" w14:textId="77777777" w:rsidR="002A004B" w:rsidRPr="00234EC1" w:rsidRDefault="002A004B" w:rsidP="002A004B">
      <w:pPr>
        <w:pStyle w:val="rvps2"/>
        <w:shd w:val="clear" w:color="auto" w:fill="FFFFFF"/>
        <w:spacing w:before="0" w:beforeAutospacing="0" w:after="0" w:afterAutospacing="0"/>
        <w:ind w:firstLine="709"/>
        <w:jc w:val="both"/>
        <w:textAlignment w:val="baseline"/>
        <w:rPr>
          <w:color w:val="000000"/>
          <w:sz w:val="28"/>
          <w:szCs w:val="28"/>
          <w:lang w:val="uk-UA"/>
        </w:rPr>
      </w:pPr>
      <w:bookmarkStart w:id="78" w:name="n202"/>
      <w:bookmarkEnd w:id="78"/>
      <w:r w:rsidRPr="00234EC1">
        <w:rPr>
          <w:color w:val="000000"/>
          <w:sz w:val="28"/>
          <w:szCs w:val="28"/>
          <w:lang w:val="uk-UA"/>
        </w:rPr>
        <w:t>10) здійснює інші повноваження, визначені законом.</w:t>
      </w:r>
    </w:p>
    <w:p w14:paraId="7461F56E" w14:textId="77777777" w:rsidR="002A004B" w:rsidRPr="00234EC1" w:rsidRDefault="002A004B" w:rsidP="00D552EC">
      <w:pPr>
        <w:pStyle w:val="rvps2"/>
        <w:shd w:val="clear" w:color="auto" w:fill="FFFFFF"/>
        <w:spacing w:before="0" w:beforeAutospacing="0" w:after="0" w:afterAutospacing="0"/>
        <w:ind w:firstLine="709"/>
        <w:jc w:val="both"/>
        <w:textAlignment w:val="baseline"/>
        <w:rPr>
          <w:color w:val="000000"/>
          <w:sz w:val="28"/>
          <w:szCs w:val="28"/>
          <w:lang w:val="uk-UA"/>
        </w:rPr>
      </w:pPr>
      <w:bookmarkStart w:id="79" w:name="n203"/>
      <w:bookmarkEnd w:id="79"/>
      <w:r w:rsidRPr="00234EC1">
        <w:rPr>
          <w:color w:val="000000"/>
          <w:sz w:val="28"/>
          <w:szCs w:val="28"/>
          <w:lang w:val="uk-UA"/>
        </w:rPr>
        <w:t xml:space="preserve">Голова апеляційного суду з питань, що належать до його адміністративних повноважень, видає накази і </w:t>
      </w:r>
      <w:proofErr w:type="spellStart"/>
      <w:r w:rsidRPr="00234EC1">
        <w:rPr>
          <w:color w:val="000000"/>
          <w:sz w:val="28"/>
          <w:szCs w:val="28"/>
          <w:lang w:val="uk-UA"/>
        </w:rPr>
        <w:t>розпорядження.</w:t>
      </w:r>
      <w:bookmarkStart w:id="80" w:name="n204"/>
      <w:bookmarkEnd w:id="80"/>
      <w:r w:rsidRPr="00234EC1">
        <w:rPr>
          <w:color w:val="000000"/>
          <w:sz w:val="28"/>
          <w:szCs w:val="28"/>
          <w:lang w:val="uk-UA"/>
        </w:rPr>
        <w:t>У</w:t>
      </w:r>
      <w:proofErr w:type="spellEnd"/>
      <w:r w:rsidRPr="00234EC1">
        <w:rPr>
          <w:color w:val="000000"/>
          <w:sz w:val="28"/>
          <w:szCs w:val="28"/>
          <w:lang w:val="uk-UA"/>
        </w:rPr>
        <w:t xml:space="preserve"> разі відсутності голови апеляційного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14:paraId="6D117E49" w14:textId="77777777" w:rsidR="002A004B" w:rsidRPr="00234EC1" w:rsidRDefault="002A004B" w:rsidP="00D552EC">
      <w:pPr>
        <w:pStyle w:val="rvps2"/>
        <w:shd w:val="clear" w:color="auto" w:fill="FFFFFF"/>
        <w:spacing w:before="0" w:beforeAutospacing="0" w:after="0" w:afterAutospacing="0"/>
        <w:ind w:firstLine="709"/>
        <w:jc w:val="both"/>
        <w:textAlignment w:val="baseline"/>
        <w:rPr>
          <w:color w:val="000000"/>
          <w:sz w:val="28"/>
          <w:szCs w:val="28"/>
          <w:lang w:val="uk-UA"/>
        </w:rPr>
      </w:pPr>
      <w:bookmarkStart w:id="81" w:name="n205"/>
      <w:bookmarkEnd w:id="81"/>
      <w:r w:rsidRPr="00234EC1">
        <w:rPr>
          <w:i/>
          <w:color w:val="000000"/>
          <w:sz w:val="28"/>
          <w:szCs w:val="28"/>
          <w:lang w:val="uk-UA"/>
        </w:rPr>
        <w:lastRenderedPageBreak/>
        <w:t>Заступник голови апеляційного суду</w:t>
      </w:r>
      <w:r w:rsidRPr="00234EC1">
        <w:rPr>
          <w:color w:val="000000"/>
          <w:sz w:val="28"/>
          <w:szCs w:val="28"/>
          <w:lang w:val="uk-UA"/>
        </w:rPr>
        <w:t xml:space="preserve"> здійснює адміністративні повноваження, визначені головою суду.</w:t>
      </w:r>
    </w:p>
    <w:p w14:paraId="5326A424" w14:textId="77777777" w:rsidR="005A4E4F" w:rsidRPr="00234EC1" w:rsidRDefault="005A4E4F" w:rsidP="00D552EC">
      <w:pPr>
        <w:spacing w:line="240" w:lineRule="auto"/>
        <w:ind w:firstLine="851"/>
        <w:rPr>
          <w:lang w:val="uk-UA"/>
        </w:rPr>
      </w:pPr>
    </w:p>
    <w:p w14:paraId="0C73C908" w14:textId="77777777" w:rsidR="000D498E" w:rsidRPr="00234EC1" w:rsidRDefault="000D498E" w:rsidP="00D552EC">
      <w:pPr>
        <w:pStyle w:val="rvps7"/>
        <w:shd w:val="clear" w:color="auto" w:fill="FFFFFF"/>
        <w:spacing w:before="0" w:beforeAutospacing="0" w:after="0" w:afterAutospacing="0"/>
        <w:ind w:left="450" w:right="450" w:firstLine="851"/>
        <w:jc w:val="both"/>
        <w:textAlignment w:val="baseline"/>
        <w:rPr>
          <w:rStyle w:val="rvts15"/>
          <w:bCs/>
          <w:i/>
          <w:color w:val="000000"/>
          <w:sz w:val="28"/>
          <w:szCs w:val="28"/>
          <w:bdr w:val="none" w:sz="0" w:space="0" w:color="auto" w:frame="1"/>
          <w:lang w:val="uk-UA"/>
        </w:rPr>
      </w:pPr>
    </w:p>
    <w:p w14:paraId="50F3E41D" w14:textId="77777777" w:rsidR="002A004B" w:rsidRPr="00234EC1" w:rsidRDefault="002A004B" w:rsidP="00D552EC">
      <w:pPr>
        <w:pStyle w:val="rvps7"/>
        <w:shd w:val="clear" w:color="auto" w:fill="FFFFFF"/>
        <w:spacing w:before="0" w:beforeAutospacing="0" w:after="0" w:afterAutospacing="0"/>
        <w:ind w:right="450" w:firstLine="851"/>
        <w:jc w:val="center"/>
        <w:textAlignment w:val="baseline"/>
        <w:rPr>
          <w:i/>
          <w:color w:val="000000"/>
          <w:sz w:val="28"/>
          <w:szCs w:val="28"/>
          <w:lang w:val="uk-UA"/>
        </w:rPr>
      </w:pPr>
      <w:r w:rsidRPr="00234EC1">
        <w:rPr>
          <w:rStyle w:val="rvts15"/>
          <w:b/>
          <w:bCs/>
          <w:i/>
          <w:color w:val="000000"/>
          <w:sz w:val="28"/>
          <w:szCs w:val="28"/>
          <w:bdr w:val="none" w:sz="0" w:space="0" w:color="auto" w:frame="1"/>
          <w:lang w:val="uk-UA"/>
        </w:rPr>
        <w:t>Вищі спеціалізовані суди</w:t>
      </w:r>
    </w:p>
    <w:p w14:paraId="37830CD2"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i/>
          <w:color w:val="000000"/>
          <w:sz w:val="28"/>
          <w:szCs w:val="28"/>
          <w:lang w:val="uk-UA"/>
        </w:rPr>
      </w:pPr>
      <w:bookmarkStart w:id="82" w:name="n208"/>
      <w:bookmarkEnd w:id="82"/>
      <w:r w:rsidRPr="00234EC1">
        <w:rPr>
          <w:color w:val="000000"/>
          <w:sz w:val="28"/>
          <w:szCs w:val="28"/>
          <w:lang w:val="uk-UA"/>
        </w:rPr>
        <w:t xml:space="preserve">У системі судоустрою діють вищі спеціалізовані суди як </w:t>
      </w:r>
      <w:r w:rsidRPr="00234EC1">
        <w:rPr>
          <w:i/>
          <w:color w:val="000000"/>
          <w:sz w:val="28"/>
          <w:szCs w:val="28"/>
          <w:lang w:val="uk-UA"/>
        </w:rPr>
        <w:t xml:space="preserve">суди першої інстанції </w:t>
      </w:r>
      <w:r w:rsidR="00D552EC" w:rsidRPr="00234EC1">
        <w:rPr>
          <w:i/>
          <w:color w:val="000000"/>
          <w:sz w:val="28"/>
          <w:szCs w:val="28"/>
          <w:shd w:val="clear" w:color="auto" w:fill="FFFFFF"/>
          <w:lang w:val="uk-UA"/>
        </w:rPr>
        <w:t>та апеляційної інстанції з розгляду окремих категорій справ.</w:t>
      </w:r>
    </w:p>
    <w:p w14:paraId="398F976D"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83" w:name="n210"/>
      <w:bookmarkEnd w:id="83"/>
      <w:r w:rsidRPr="00234EC1">
        <w:rPr>
          <w:color w:val="000000"/>
          <w:sz w:val="28"/>
          <w:szCs w:val="28"/>
          <w:lang w:val="uk-UA"/>
        </w:rPr>
        <w:t>Вищими спеціалізованими судами є:</w:t>
      </w:r>
    </w:p>
    <w:p w14:paraId="54B100D8"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color w:val="000000"/>
          <w:sz w:val="28"/>
          <w:szCs w:val="28"/>
          <w:lang w:val="uk-UA"/>
        </w:rPr>
        <w:t>1) Вищий суд з питань інтелектуальної власності;</w:t>
      </w:r>
    </w:p>
    <w:p w14:paraId="257A4CEA"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color w:val="000000"/>
          <w:sz w:val="28"/>
          <w:szCs w:val="28"/>
          <w:lang w:val="uk-UA"/>
        </w:rPr>
        <w:t>2) Вищий антикорупційний суд.</w:t>
      </w:r>
    </w:p>
    <w:p w14:paraId="5FE57CCE"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84" w:name="n213"/>
      <w:bookmarkEnd w:id="84"/>
      <w:r w:rsidRPr="00234EC1">
        <w:rPr>
          <w:color w:val="000000"/>
          <w:sz w:val="28"/>
          <w:szCs w:val="28"/>
          <w:lang w:val="uk-UA"/>
        </w:rPr>
        <w:t>Вищі спеціалізовані суди розглядають справи, які віднесені до їх юрисдикції процесуальним законом.</w:t>
      </w:r>
    </w:p>
    <w:p w14:paraId="01F1D5D6"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85" w:name="n214"/>
      <w:bookmarkStart w:id="86" w:name="n221"/>
      <w:bookmarkEnd w:id="85"/>
      <w:bookmarkEnd w:id="86"/>
      <w:r w:rsidRPr="00234EC1">
        <w:rPr>
          <w:i/>
          <w:color w:val="000000"/>
          <w:sz w:val="28"/>
          <w:szCs w:val="28"/>
          <w:lang w:val="uk-UA"/>
        </w:rPr>
        <w:t>У складі</w:t>
      </w:r>
      <w:r w:rsidRPr="00234EC1">
        <w:rPr>
          <w:color w:val="000000"/>
          <w:sz w:val="28"/>
          <w:szCs w:val="28"/>
          <w:lang w:val="uk-UA"/>
        </w:rPr>
        <w:t xml:space="preserve"> вищого спеціалізованого суду можуть утворюватися судові палати для розгляду окремих категорій справ у першій інстанції, а також утворюється апеляційна палата для розгляду справ в апеляційній інстанції.</w:t>
      </w:r>
    </w:p>
    <w:p w14:paraId="35A534E8"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87" w:name="n1789"/>
      <w:bookmarkStart w:id="88" w:name="n215"/>
      <w:bookmarkEnd w:id="87"/>
      <w:bookmarkEnd w:id="88"/>
      <w:r w:rsidRPr="00234EC1">
        <w:rPr>
          <w:color w:val="000000"/>
          <w:sz w:val="28"/>
          <w:szCs w:val="28"/>
          <w:lang w:val="uk-UA"/>
        </w:rPr>
        <w:t>Судову палату для розгляду окремих категорій справ у першій інстанції очолює секретар судової палати, який обирається з числа суддів відповідної палати строком на три роки, а апеляційну палату очолює голова палати, який обирається з числа суддів цієї палати строком на три роки.</w:t>
      </w:r>
    </w:p>
    <w:p w14:paraId="1DEB6AAC"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89" w:name="n1802"/>
      <w:bookmarkEnd w:id="89"/>
      <w:r w:rsidRPr="00234EC1">
        <w:rPr>
          <w:i/>
          <w:color w:val="000000"/>
          <w:sz w:val="28"/>
          <w:szCs w:val="28"/>
          <w:lang w:val="uk-UA"/>
        </w:rPr>
        <w:t>Секретар судової палати</w:t>
      </w:r>
      <w:r w:rsidRPr="00234EC1">
        <w:rPr>
          <w:color w:val="000000"/>
          <w:sz w:val="28"/>
          <w:szCs w:val="28"/>
          <w:lang w:val="uk-UA"/>
        </w:rPr>
        <w:t xml:space="preserve"> для розгляду окремих категорій справ у першій інстанції:</w:t>
      </w:r>
    </w:p>
    <w:p w14:paraId="6B68106A"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0" w:name="n1804"/>
      <w:bookmarkEnd w:id="90"/>
      <w:r w:rsidRPr="00234EC1">
        <w:rPr>
          <w:color w:val="000000"/>
          <w:sz w:val="28"/>
          <w:szCs w:val="28"/>
          <w:lang w:val="uk-UA"/>
        </w:rPr>
        <w:t>1) організовує роботу відповідної палати;</w:t>
      </w:r>
    </w:p>
    <w:p w14:paraId="124A9ABC"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1" w:name="n1805"/>
      <w:bookmarkEnd w:id="91"/>
      <w:r w:rsidRPr="00234EC1">
        <w:rPr>
          <w:color w:val="000000"/>
          <w:sz w:val="28"/>
          <w:szCs w:val="28"/>
          <w:lang w:val="uk-UA"/>
        </w:rPr>
        <w:t>2) контролює здійснення аналізу та узагальнення судової практики у справах, віднесених до компетенції палати;</w:t>
      </w:r>
    </w:p>
    <w:p w14:paraId="531EEB3F"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2" w:name="n1806"/>
      <w:bookmarkEnd w:id="92"/>
      <w:r w:rsidRPr="00234EC1">
        <w:rPr>
          <w:color w:val="000000"/>
          <w:sz w:val="28"/>
          <w:szCs w:val="28"/>
          <w:lang w:val="uk-UA"/>
        </w:rPr>
        <w:t>3) інформує збори суддів відповідного вищого спеціалізованого суду про діяльність судової палати.</w:t>
      </w:r>
    </w:p>
    <w:p w14:paraId="6433BEA1" w14:textId="77777777" w:rsidR="00D552EC" w:rsidRPr="00234EC1" w:rsidRDefault="00D552EC" w:rsidP="00D552EC">
      <w:pPr>
        <w:pStyle w:val="rvps2"/>
        <w:shd w:val="clear" w:color="auto" w:fill="FFFFFF"/>
        <w:spacing w:before="0" w:beforeAutospacing="0" w:after="0" w:afterAutospacing="0"/>
        <w:ind w:firstLine="851"/>
        <w:jc w:val="both"/>
        <w:rPr>
          <w:i/>
          <w:color w:val="000000"/>
          <w:sz w:val="28"/>
          <w:szCs w:val="28"/>
          <w:lang w:val="uk-UA"/>
        </w:rPr>
      </w:pPr>
      <w:bookmarkStart w:id="93" w:name="n1803"/>
      <w:bookmarkStart w:id="94" w:name="n217"/>
      <w:bookmarkEnd w:id="93"/>
      <w:bookmarkEnd w:id="94"/>
      <w:r w:rsidRPr="00234EC1">
        <w:rPr>
          <w:i/>
          <w:color w:val="000000"/>
          <w:sz w:val="28"/>
          <w:szCs w:val="28"/>
          <w:lang w:val="uk-UA"/>
        </w:rPr>
        <w:t>Голова апеляційної палати:</w:t>
      </w:r>
    </w:p>
    <w:p w14:paraId="30251229"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5" w:name="n218"/>
      <w:bookmarkEnd w:id="95"/>
      <w:r w:rsidRPr="00234EC1">
        <w:rPr>
          <w:color w:val="000000"/>
          <w:sz w:val="28"/>
          <w:szCs w:val="28"/>
          <w:lang w:val="uk-UA"/>
        </w:rPr>
        <w:t>1) здійснює повноваження, передбачені пунктами 1-3 частини шостої цієї статті;</w:t>
      </w:r>
    </w:p>
    <w:p w14:paraId="19368969"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6" w:name="n219"/>
      <w:bookmarkEnd w:id="96"/>
      <w:r w:rsidRPr="00234EC1">
        <w:rPr>
          <w:color w:val="000000"/>
          <w:sz w:val="28"/>
          <w:szCs w:val="28"/>
          <w:lang w:val="uk-UA"/>
        </w:rPr>
        <w:t>2) представляє апеляційну палату з питань її діяльності перед органами державної влади, органами місцевого самоврядування, фізичними та юридичними особами;</w:t>
      </w:r>
    </w:p>
    <w:p w14:paraId="5C4244CE"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7" w:name="n220"/>
      <w:bookmarkEnd w:id="97"/>
      <w:r w:rsidRPr="00234EC1">
        <w:rPr>
          <w:color w:val="000000"/>
          <w:sz w:val="28"/>
          <w:szCs w:val="28"/>
          <w:lang w:val="uk-UA"/>
        </w:rPr>
        <w:t>3) інформує збори суддів вищого спеціалізованого суду та Верховний Суд про результати узагальнення судової практики;</w:t>
      </w:r>
    </w:p>
    <w:p w14:paraId="75566D7F"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8" w:name="n1808"/>
      <w:bookmarkEnd w:id="98"/>
      <w:r w:rsidRPr="00234EC1">
        <w:rPr>
          <w:color w:val="000000"/>
          <w:sz w:val="28"/>
          <w:szCs w:val="28"/>
          <w:lang w:val="uk-UA"/>
        </w:rPr>
        <w:t>4) сприяє виконанню вимог щодо підтримання кваліфікації суддів палати, підвищення їхнього професійного рівня;</w:t>
      </w:r>
    </w:p>
    <w:p w14:paraId="0FB3991A"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99" w:name="n1809"/>
      <w:bookmarkEnd w:id="99"/>
      <w:r w:rsidRPr="00234EC1">
        <w:rPr>
          <w:color w:val="000000"/>
          <w:sz w:val="28"/>
          <w:szCs w:val="28"/>
          <w:lang w:val="uk-UA"/>
        </w:rPr>
        <w:t>5) контролює ефективність діяльності самостійного структурного підрозділу, що здійснює організаційне забезпечення роботи апеляційної палати, вносить пропозиції про призначення на посаду керівника цього підрозділу та погоджує його звільнення з посади, вносить подання про заохочення або накладення на нього дисциплінарного стягнення відповідно до законодавства, погоджує проект положення про такий структурний підрозділ та зміни до цього положення;</w:t>
      </w:r>
    </w:p>
    <w:p w14:paraId="78052693"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00" w:name="n1810"/>
      <w:bookmarkEnd w:id="100"/>
      <w:r w:rsidRPr="00234EC1">
        <w:rPr>
          <w:color w:val="000000"/>
          <w:sz w:val="28"/>
          <w:szCs w:val="28"/>
          <w:lang w:val="uk-UA"/>
        </w:rPr>
        <w:lastRenderedPageBreak/>
        <w:t>6) погоджує проект кошторису вищого спеціалізованого суду в частині фінансування діяльності апеляційної палати, а також погоджує використання бюджетних коштів, передбачених на утримання апеляційної палати;</w:t>
      </w:r>
    </w:p>
    <w:p w14:paraId="78A5D514"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01" w:name="n1811"/>
      <w:bookmarkEnd w:id="101"/>
      <w:r w:rsidRPr="00234EC1">
        <w:rPr>
          <w:color w:val="000000"/>
          <w:sz w:val="28"/>
          <w:szCs w:val="28"/>
          <w:lang w:val="uk-UA"/>
        </w:rPr>
        <w:t>7)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14:paraId="0CEC4DE4"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02" w:name="n1812"/>
      <w:bookmarkEnd w:id="102"/>
      <w:r w:rsidRPr="00234EC1">
        <w:rPr>
          <w:color w:val="000000"/>
          <w:sz w:val="28"/>
          <w:szCs w:val="28"/>
          <w:lang w:val="uk-UA"/>
        </w:rPr>
        <w:t>8) здійснює інші повноваження, визначені законом.</w:t>
      </w:r>
    </w:p>
    <w:p w14:paraId="6074CD69"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03" w:name="n1807"/>
      <w:bookmarkStart w:id="104" w:name="n1814"/>
      <w:bookmarkEnd w:id="103"/>
      <w:bookmarkEnd w:id="104"/>
      <w:r w:rsidRPr="00234EC1">
        <w:rPr>
          <w:color w:val="000000"/>
          <w:sz w:val="28"/>
          <w:szCs w:val="28"/>
          <w:lang w:val="uk-UA"/>
        </w:rPr>
        <w:t>У разі відсутності голови палати для розгляду справ в апеляційній інстанції його обов’язки виконує суддя палати, який має найбільший стаж роботи на посаді судді.</w:t>
      </w:r>
    </w:p>
    <w:p w14:paraId="7BF92E13"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05" w:name="n1816"/>
      <w:bookmarkEnd w:id="105"/>
      <w:r w:rsidRPr="00234EC1">
        <w:rPr>
          <w:color w:val="000000"/>
          <w:sz w:val="28"/>
          <w:szCs w:val="28"/>
          <w:lang w:val="uk-UA"/>
        </w:rPr>
        <w:t>Рішення про утворення і склад судових палат для розгляду окремих категорій справ у першій інстанції, про обрання секретарів цих судових палат приймаються зборами суддів відповідного вищого спеціалізованого суду за пропозицією голови суду. Рішення про обрання голови апеляційної палати приймається зборами суддів цієї палати шляхом таємного голосування більшістю голосів суддів апеляційної палати.</w:t>
      </w:r>
    </w:p>
    <w:p w14:paraId="2169958D"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i/>
          <w:color w:val="000000"/>
          <w:sz w:val="28"/>
          <w:szCs w:val="28"/>
          <w:lang w:val="uk-UA"/>
        </w:rPr>
      </w:pPr>
      <w:r w:rsidRPr="00234EC1">
        <w:rPr>
          <w:i/>
          <w:color w:val="000000"/>
          <w:sz w:val="28"/>
          <w:szCs w:val="28"/>
          <w:lang w:val="uk-UA"/>
        </w:rPr>
        <w:t>Повноваження вищого спеціалізованого суду</w:t>
      </w:r>
      <w:bookmarkStart w:id="106" w:name="n222"/>
      <w:bookmarkEnd w:id="106"/>
      <w:r w:rsidRPr="00234EC1">
        <w:rPr>
          <w:i/>
          <w:color w:val="000000"/>
          <w:sz w:val="28"/>
          <w:szCs w:val="28"/>
          <w:lang w:val="uk-UA"/>
        </w:rPr>
        <w:t>:</w:t>
      </w:r>
    </w:p>
    <w:p w14:paraId="6A9B056E"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07" w:name="n223"/>
      <w:bookmarkStart w:id="108" w:name="n226"/>
      <w:bookmarkStart w:id="109" w:name="n233"/>
      <w:bookmarkEnd w:id="107"/>
      <w:bookmarkEnd w:id="108"/>
      <w:bookmarkEnd w:id="109"/>
      <w:r w:rsidRPr="00234EC1">
        <w:rPr>
          <w:color w:val="000000"/>
          <w:sz w:val="28"/>
          <w:szCs w:val="28"/>
          <w:lang w:val="uk-UA"/>
        </w:rPr>
        <w:t>1) здійснює правосуддя як суд першої та апеляційної інстанції у справах та в порядку, визначених процесуальним законом;</w:t>
      </w:r>
    </w:p>
    <w:p w14:paraId="582C4A8A"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10" w:name="n1790"/>
      <w:bookmarkStart w:id="111" w:name="n224"/>
      <w:bookmarkEnd w:id="110"/>
      <w:bookmarkEnd w:id="111"/>
      <w:r w:rsidRPr="00234EC1">
        <w:rPr>
          <w:color w:val="000000"/>
          <w:sz w:val="28"/>
          <w:szCs w:val="28"/>
          <w:lang w:val="uk-UA"/>
        </w:rPr>
        <w:t>2) аналізує судову статистику, вивчає та узагальнює судову практику, інформує про результати узагальнення судової практики Верховний Суд;</w:t>
      </w:r>
    </w:p>
    <w:p w14:paraId="36347A75" w14:textId="77777777" w:rsidR="00D552EC" w:rsidRPr="00234EC1" w:rsidRDefault="00D552EC" w:rsidP="00D552EC">
      <w:pPr>
        <w:pStyle w:val="rvps2"/>
        <w:shd w:val="clear" w:color="auto" w:fill="FFFFFF"/>
        <w:spacing w:before="0" w:beforeAutospacing="0" w:after="0" w:afterAutospacing="0"/>
        <w:ind w:firstLine="851"/>
        <w:jc w:val="both"/>
        <w:rPr>
          <w:color w:val="000000"/>
          <w:sz w:val="28"/>
          <w:szCs w:val="28"/>
          <w:lang w:val="uk-UA"/>
        </w:rPr>
      </w:pPr>
      <w:bookmarkStart w:id="112" w:name="n225"/>
      <w:bookmarkEnd w:id="112"/>
      <w:r w:rsidRPr="00234EC1">
        <w:rPr>
          <w:color w:val="000000"/>
          <w:sz w:val="28"/>
          <w:szCs w:val="28"/>
          <w:lang w:val="uk-UA"/>
        </w:rPr>
        <w:t>3) здійснює інші повноваження, визначені законом.</w:t>
      </w:r>
    </w:p>
    <w:p w14:paraId="164AAAAE"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r w:rsidRPr="00234EC1">
        <w:rPr>
          <w:i/>
          <w:color w:val="000000"/>
          <w:sz w:val="28"/>
          <w:szCs w:val="28"/>
          <w:lang w:val="uk-UA"/>
        </w:rPr>
        <w:t>Суддя вищого спеціалізованого суду</w:t>
      </w:r>
      <w:r w:rsidRPr="00234EC1">
        <w:rPr>
          <w:color w:val="000000"/>
          <w:sz w:val="28"/>
          <w:szCs w:val="28"/>
          <w:lang w:val="uk-UA"/>
        </w:rPr>
        <w:t xml:space="preserve"> здійснює правосуддя в порядку, встановленому процесуальним законом, а також інші повноваження, визначені законом.</w:t>
      </w:r>
    </w:p>
    <w:p w14:paraId="49829653"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i/>
          <w:color w:val="000000"/>
          <w:sz w:val="28"/>
          <w:szCs w:val="28"/>
          <w:lang w:val="uk-UA"/>
        </w:rPr>
      </w:pPr>
      <w:bookmarkStart w:id="113" w:name="n234"/>
      <w:bookmarkEnd w:id="113"/>
      <w:r w:rsidRPr="00234EC1">
        <w:rPr>
          <w:i/>
          <w:color w:val="000000"/>
          <w:sz w:val="28"/>
          <w:szCs w:val="28"/>
          <w:lang w:val="uk-UA"/>
        </w:rPr>
        <w:t>Голова вищого спеціалізованого суду:</w:t>
      </w:r>
    </w:p>
    <w:p w14:paraId="31CDC213"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14" w:name="n236"/>
      <w:bookmarkEnd w:id="114"/>
      <w:r w:rsidRPr="00234EC1">
        <w:rPr>
          <w:color w:val="000000"/>
          <w:sz w:val="28"/>
          <w:szCs w:val="28"/>
          <w:lang w:val="uk-UA"/>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 а також із судовими органами інших держав та міжнародними організаціями;</w:t>
      </w:r>
    </w:p>
    <w:p w14:paraId="3D9B172A"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15" w:name="n237"/>
      <w:bookmarkEnd w:id="115"/>
      <w:r w:rsidRPr="00234EC1">
        <w:rPr>
          <w:color w:val="000000"/>
          <w:sz w:val="28"/>
          <w:szCs w:val="28"/>
          <w:lang w:val="uk-UA"/>
        </w:rPr>
        <w:t>2) визначає адміністративні повноваження заступників голови вищого спеціалізованого суду;</w:t>
      </w:r>
    </w:p>
    <w:p w14:paraId="01D46BF2"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16" w:name="n238"/>
      <w:bookmarkEnd w:id="116"/>
      <w:r w:rsidRPr="00234EC1">
        <w:rPr>
          <w:color w:val="000000"/>
          <w:sz w:val="28"/>
          <w:szCs w:val="28"/>
          <w:lang w:val="uk-UA"/>
        </w:rPr>
        <w:t>3) контролює ефективність діяльності апарату суду, погоджує призначення на посади керівника апарату суду, заступника керівника апарату суду,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14:paraId="4D3DD38B"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17" w:name="n239"/>
      <w:bookmarkEnd w:id="117"/>
      <w:r w:rsidRPr="00234EC1">
        <w:rPr>
          <w:color w:val="000000"/>
          <w:sz w:val="28"/>
          <w:szCs w:val="28"/>
          <w:lang w:val="uk-UA"/>
        </w:rPr>
        <w:t>4) видає на підставі 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14:paraId="57E950EA"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18" w:name="n240"/>
      <w:bookmarkEnd w:id="118"/>
      <w:r w:rsidRPr="00234EC1">
        <w:rPr>
          <w:color w:val="000000"/>
          <w:sz w:val="28"/>
          <w:szCs w:val="28"/>
          <w:lang w:val="uk-UA"/>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14:paraId="2CD2148C"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19" w:name="n241"/>
      <w:bookmarkEnd w:id="119"/>
      <w:r w:rsidRPr="00234EC1">
        <w:rPr>
          <w:color w:val="000000"/>
          <w:sz w:val="28"/>
          <w:szCs w:val="28"/>
          <w:lang w:val="uk-UA"/>
        </w:rPr>
        <w:lastRenderedPageBreak/>
        <w:t>6) забезпечує виконання рішень зборів суддів вищого спеціалізованого суду;</w:t>
      </w:r>
    </w:p>
    <w:p w14:paraId="126B1C26"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20" w:name="n242"/>
      <w:bookmarkEnd w:id="120"/>
      <w:r w:rsidRPr="00234EC1">
        <w:rPr>
          <w:color w:val="000000"/>
          <w:sz w:val="28"/>
          <w:szCs w:val="28"/>
          <w:lang w:val="uk-UA"/>
        </w:rPr>
        <w:t>7) організовує ведення та аналіз судової статистики, організовує вивчення та узагальнення судової практики, інформаційно-аналітичне забезпечення суддів з метою підвищення якості судочинства;</w:t>
      </w:r>
    </w:p>
    <w:p w14:paraId="322396C0"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21" w:name="n243"/>
      <w:bookmarkEnd w:id="121"/>
      <w:r w:rsidRPr="00234EC1">
        <w:rPr>
          <w:color w:val="000000"/>
          <w:sz w:val="28"/>
          <w:szCs w:val="28"/>
          <w:lang w:val="uk-UA"/>
        </w:rPr>
        <w:t>8) сприяє виконанню вимог щодо підтримання кваліфікації суддів вищого спеціалізованого суду та підвищення їхнього професійного рівня;</w:t>
      </w:r>
    </w:p>
    <w:p w14:paraId="1A5B1F64"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22" w:name="n244"/>
      <w:bookmarkEnd w:id="122"/>
      <w:r w:rsidRPr="00234EC1">
        <w:rPr>
          <w:color w:val="000000"/>
          <w:sz w:val="28"/>
          <w:szCs w:val="28"/>
          <w:lang w:val="uk-UA"/>
        </w:rPr>
        <w:t>9) здійснює інші повноваження, визначені законом.</w:t>
      </w:r>
    </w:p>
    <w:p w14:paraId="34CFF86D" w14:textId="77777777" w:rsidR="002A004B" w:rsidRPr="00234EC1" w:rsidRDefault="002A004B" w:rsidP="00D552EC">
      <w:pPr>
        <w:pStyle w:val="rvps2"/>
        <w:shd w:val="clear" w:color="auto" w:fill="FFFFFF"/>
        <w:spacing w:before="0" w:beforeAutospacing="0" w:after="0" w:afterAutospacing="0"/>
        <w:ind w:firstLine="851"/>
        <w:jc w:val="both"/>
        <w:textAlignment w:val="baseline"/>
        <w:rPr>
          <w:color w:val="000000"/>
          <w:sz w:val="28"/>
          <w:szCs w:val="28"/>
          <w:lang w:val="uk-UA"/>
        </w:rPr>
      </w:pPr>
      <w:bookmarkStart w:id="123" w:name="n245"/>
      <w:bookmarkEnd w:id="123"/>
      <w:r w:rsidRPr="00234EC1">
        <w:rPr>
          <w:color w:val="000000"/>
          <w:sz w:val="28"/>
          <w:szCs w:val="28"/>
          <w:lang w:val="uk-UA"/>
        </w:rPr>
        <w:t xml:space="preserve">Голова вищого спеціалізованого суду з питань, що належать до його адміністративних повноважень, видає накази і </w:t>
      </w:r>
      <w:proofErr w:type="spellStart"/>
      <w:r w:rsidRPr="00234EC1">
        <w:rPr>
          <w:color w:val="000000"/>
          <w:sz w:val="28"/>
          <w:szCs w:val="28"/>
          <w:lang w:val="uk-UA"/>
        </w:rPr>
        <w:t>розпорядження.</w:t>
      </w:r>
      <w:bookmarkStart w:id="124" w:name="n246"/>
      <w:bookmarkEnd w:id="124"/>
      <w:r w:rsidRPr="00234EC1">
        <w:rPr>
          <w:color w:val="000000"/>
          <w:sz w:val="28"/>
          <w:szCs w:val="28"/>
          <w:lang w:val="uk-UA"/>
        </w:rPr>
        <w:t>У</w:t>
      </w:r>
      <w:proofErr w:type="spellEnd"/>
      <w:r w:rsidRPr="00234EC1">
        <w:rPr>
          <w:color w:val="000000"/>
          <w:sz w:val="28"/>
          <w:szCs w:val="28"/>
          <w:lang w:val="uk-UA"/>
        </w:rPr>
        <w:t xml:space="preserve"> разі відсутності голови вищого спеціалізованого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14:paraId="297A30CF" w14:textId="77777777" w:rsidR="002A004B" w:rsidRPr="00234EC1" w:rsidRDefault="002A004B" w:rsidP="002A004B">
      <w:pPr>
        <w:pStyle w:val="rvps2"/>
        <w:shd w:val="clear" w:color="auto" w:fill="FFFFFF"/>
        <w:spacing w:before="0" w:beforeAutospacing="0" w:after="0" w:afterAutospacing="0"/>
        <w:ind w:firstLine="851"/>
        <w:jc w:val="both"/>
        <w:textAlignment w:val="baseline"/>
        <w:rPr>
          <w:color w:val="000000"/>
          <w:sz w:val="28"/>
          <w:szCs w:val="28"/>
          <w:lang w:val="uk-UA"/>
        </w:rPr>
      </w:pPr>
      <w:bookmarkStart w:id="125" w:name="n247"/>
      <w:bookmarkEnd w:id="125"/>
      <w:r w:rsidRPr="00234EC1">
        <w:rPr>
          <w:i/>
          <w:color w:val="000000"/>
          <w:sz w:val="28"/>
          <w:szCs w:val="28"/>
          <w:lang w:val="uk-UA"/>
        </w:rPr>
        <w:t>Заступник голови вищого спеціалізованого суду</w:t>
      </w:r>
      <w:r w:rsidRPr="00234EC1">
        <w:rPr>
          <w:color w:val="000000"/>
          <w:sz w:val="28"/>
          <w:szCs w:val="28"/>
          <w:lang w:val="uk-UA"/>
        </w:rPr>
        <w:t xml:space="preserve"> здійснює адміністративні повноваження, визначені головою суду.</w:t>
      </w:r>
    </w:p>
    <w:p w14:paraId="4FAF4C6A" w14:textId="77777777" w:rsidR="009B0F61" w:rsidRPr="00234EC1" w:rsidRDefault="009B0F61" w:rsidP="009B0F61">
      <w:pPr>
        <w:pStyle w:val="rvps2"/>
        <w:shd w:val="clear" w:color="auto" w:fill="FFFFFF"/>
        <w:spacing w:before="0" w:beforeAutospacing="0" w:after="0" w:afterAutospacing="0"/>
        <w:ind w:firstLine="851"/>
        <w:jc w:val="both"/>
        <w:textAlignment w:val="baseline"/>
        <w:rPr>
          <w:color w:val="000000"/>
          <w:sz w:val="28"/>
          <w:szCs w:val="28"/>
          <w:lang w:val="uk-UA"/>
        </w:rPr>
      </w:pPr>
    </w:p>
    <w:p w14:paraId="131368D6" w14:textId="77777777" w:rsidR="005834A3" w:rsidRPr="00234EC1" w:rsidRDefault="005834A3" w:rsidP="005834A3">
      <w:pPr>
        <w:pStyle w:val="rvps7"/>
        <w:shd w:val="clear" w:color="auto" w:fill="FFFFFF"/>
        <w:spacing w:before="0" w:beforeAutospacing="0" w:after="0" w:afterAutospacing="0"/>
        <w:ind w:right="450" w:firstLine="709"/>
        <w:jc w:val="center"/>
        <w:textAlignment w:val="baseline"/>
        <w:rPr>
          <w:i/>
          <w:color w:val="000000"/>
          <w:sz w:val="28"/>
          <w:szCs w:val="28"/>
          <w:lang w:val="uk-UA"/>
        </w:rPr>
      </w:pPr>
      <w:r w:rsidRPr="00234EC1">
        <w:rPr>
          <w:rStyle w:val="rvts15"/>
          <w:b/>
          <w:bCs/>
          <w:i/>
          <w:color w:val="000000"/>
          <w:sz w:val="28"/>
          <w:szCs w:val="28"/>
          <w:bdr w:val="none" w:sz="0" w:space="0" w:color="auto" w:frame="1"/>
          <w:lang w:val="uk-UA"/>
        </w:rPr>
        <w:t>Верховний Суд</w:t>
      </w:r>
    </w:p>
    <w:p w14:paraId="6AA9838D"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26" w:name="n250"/>
      <w:bookmarkEnd w:id="126"/>
      <w:r w:rsidRPr="00234EC1">
        <w:rPr>
          <w:color w:val="000000"/>
          <w:sz w:val="28"/>
          <w:szCs w:val="28"/>
          <w:lang w:val="uk-UA"/>
        </w:rPr>
        <w:t xml:space="preserve">Верховний Суд </w:t>
      </w:r>
      <w:r w:rsidRPr="00234EC1">
        <w:rPr>
          <w:i/>
          <w:color w:val="000000"/>
          <w:sz w:val="28"/>
          <w:szCs w:val="28"/>
          <w:lang w:val="uk-UA"/>
        </w:rPr>
        <w:t>є найвищим судом</w:t>
      </w:r>
      <w:r w:rsidRPr="00234EC1">
        <w:rPr>
          <w:color w:val="000000"/>
          <w:sz w:val="28"/>
          <w:szCs w:val="28"/>
          <w:lang w:val="uk-UA"/>
        </w:rPr>
        <w:t xml:space="preserve"> у системі судоустрою України, який забезпечує сталість та єдність судової практики у порядку та спосіб, визначені процесуальним законом.</w:t>
      </w:r>
    </w:p>
    <w:p w14:paraId="04289FB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127" w:name="n252"/>
      <w:bookmarkEnd w:id="127"/>
      <w:r w:rsidRPr="00234EC1">
        <w:rPr>
          <w:i/>
          <w:color w:val="000000"/>
          <w:sz w:val="28"/>
          <w:szCs w:val="28"/>
          <w:lang w:val="uk-UA"/>
        </w:rPr>
        <w:t>Верховний Суд:</w:t>
      </w:r>
    </w:p>
    <w:p w14:paraId="258369F3"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1) здійснює правосуддя як суд касаційної інстанції, а у випадках, визначених процесуальним законом, - як суд першої або апеляційної інстанції, в порядку, встановленому процесуальним законом;</w:t>
      </w:r>
    </w:p>
    <w:p w14:paraId="3D84538A"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28" w:name="n254"/>
      <w:bookmarkEnd w:id="128"/>
      <w:r w:rsidRPr="00234EC1">
        <w:rPr>
          <w:color w:val="000000"/>
          <w:sz w:val="28"/>
          <w:szCs w:val="28"/>
          <w:lang w:val="uk-UA"/>
        </w:rPr>
        <w:t>2) здійснює аналіз судової статистики, узагальнення судової практики;</w:t>
      </w:r>
    </w:p>
    <w:p w14:paraId="18859AD2"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29" w:name="n255"/>
      <w:bookmarkEnd w:id="129"/>
      <w:r w:rsidRPr="00234EC1">
        <w:rPr>
          <w:color w:val="000000"/>
          <w:sz w:val="28"/>
          <w:szCs w:val="28"/>
          <w:lang w:val="uk-UA"/>
        </w:rPr>
        <w:t>3)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пов’язаних із функціонуванням системи судоустрою;</w:t>
      </w:r>
    </w:p>
    <w:p w14:paraId="58911AE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0" w:name="n256"/>
      <w:bookmarkEnd w:id="130"/>
      <w:r w:rsidRPr="00234EC1">
        <w:rPr>
          <w:color w:val="000000"/>
          <w:sz w:val="28"/>
          <w:szCs w:val="28"/>
          <w:lang w:val="uk-UA"/>
        </w:rPr>
        <w:t>4) надає висновок про наявність чи відсутність у діяннях, у яких звинувачується Президент України, ознак державної зради або іншого злочину; вносить за зверненням Верховної Ради України письмове подання про неспроможність виконання Президентом України своїх повноважень за станом здоров’я;</w:t>
      </w:r>
    </w:p>
    <w:p w14:paraId="51C27ECA"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1" w:name="n257"/>
      <w:bookmarkEnd w:id="131"/>
      <w:r w:rsidRPr="00234EC1">
        <w:rPr>
          <w:color w:val="000000"/>
          <w:sz w:val="28"/>
          <w:szCs w:val="28"/>
          <w:lang w:val="uk-UA"/>
        </w:rPr>
        <w:t>5) звертається до Конституційного Суду України щодо конституційності законів, інших правових актів, а також щодо офіційного тлумачення</w:t>
      </w:r>
      <w:r w:rsidRPr="00234EC1">
        <w:rPr>
          <w:rStyle w:val="apple-converted-space"/>
          <w:color w:val="000000"/>
          <w:sz w:val="28"/>
          <w:szCs w:val="28"/>
          <w:lang w:val="uk-UA"/>
        </w:rPr>
        <w:t> </w:t>
      </w:r>
      <w:hyperlink r:id="rId15" w:tgtFrame="_blank" w:history="1">
        <w:r w:rsidRPr="00234EC1">
          <w:rPr>
            <w:rStyle w:val="af0"/>
            <w:color w:val="auto"/>
            <w:sz w:val="28"/>
            <w:szCs w:val="28"/>
            <w:u w:val="none"/>
            <w:bdr w:val="none" w:sz="0" w:space="0" w:color="auto" w:frame="1"/>
            <w:lang w:val="uk-UA"/>
          </w:rPr>
          <w:t>Конституції України</w:t>
        </w:r>
      </w:hyperlink>
      <w:r w:rsidRPr="00234EC1">
        <w:rPr>
          <w:sz w:val="28"/>
          <w:szCs w:val="28"/>
          <w:lang w:val="uk-UA"/>
        </w:rPr>
        <w:t>;</w:t>
      </w:r>
    </w:p>
    <w:p w14:paraId="2D86E7E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2" w:name="n258"/>
      <w:bookmarkEnd w:id="132"/>
      <w:r w:rsidRPr="00234EC1">
        <w:rPr>
          <w:color w:val="000000"/>
          <w:sz w:val="28"/>
          <w:szCs w:val="28"/>
          <w:lang w:val="uk-UA"/>
        </w:rPr>
        <w:t>6) забезпечує однакове застосування норм права судами різних спеціалізацій у порядку та спосіб, визначені процесуальним законом;</w:t>
      </w:r>
    </w:p>
    <w:p w14:paraId="2B7C08BA" w14:textId="77777777" w:rsidR="008F460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bookmarkStart w:id="133" w:name="n259"/>
      <w:bookmarkEnd w:id="133"/>
      <w:r w:rsidRPr="00234EC1">
        <w:rPr>
          <w:color w:val="000000"/>
          <w:sz w:val="28"/>
          <w:szCs w:val="28"/>
          <w:lang w:val="uk-UA"/>
        </w:rPr>
        <w:t xml:space="preserve">7) </w:t>
      </w:r>
      <w:r w:rsidR="008F4603" w:rsidRPr="00234EC1">
        <w:rPr>
          <w:color w:val="000000"/>
          <w:sz w:val="28"/>
          <w:szCs w:val="28"/>
          <w:shd w:val="clear" w:color="auto" w:fill="FFFFFF"/>
          <w:lang w:val="uk-UA"/>
        </w:rPr>
        <w:t>забезпечує апеляційні та місцеві суди методичною інформацією з питань правозастосування;</w:t>
      </w:r>
    </w:p>
    <w:p w14:paraId="50677FB1" w14:textId="77777777" w:rsidR="005834A3" w:rsidRPr="00234EC1" w:rsidRDefault="008F4603" w:rsidP="005834A3">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 xml:space="preserve">8) </w:t>
      </w:r>
      <w:r w:rsidR="005834A3" w:rsidRPr="00234EC1">
        <w:rPr>
          <w:color w:val="000000"/>
          <w:sz w:val="28"/>
          <w:szCs w:val="28"/>
          <w:lang w:val="uk-UA"/>
        </w:rPr>
        <w:t>здійснює інші повноваження, визначені законом.</w:t>
      </w:r>
    </w:p>
    <w:p w14:paraId="2D9A850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4" w:name="n260"/>
      <w:bookmarkEnd w:id="134"/>
      <w:r w:rsidRPr="00234EC1">
        <w:rPr>
          <w:color w:val="000000"/>
          <w:sz w:val="28"/>
          <w:szCs w:val="28"/>
          <w:lang w:val="uk-UA"/>
        </w:rPr>
        <w:t xml:space="preserve">До </w:t>
      </w:r>
      <w:r w:rsidRPr="00234EC1">
        <w:rPr>
          <w:i/>
          <w:color w:val="000000"/>
          <w:sz w:val="28"/>
          <w:szCs w:val="28"/>
          <w:lang w:val="uk-UA"/>
        </w:rPr>
        <w:t>складу Верховного Суду</w:t>
      </w:r>
      <w:r w:rsidRPr="00234EC1">
        <w:rPr>
          <w:color w:val="000000"/>
          <w:sz w:val="28"/>
          <w:szCs w:val="28"/>
          <w:lang w:val="uk-UA"/>
        </w:rPr>
        <w:t xml:space="preserve"> входять судді у кількості не більше двохсот.</w:t>
      </w:r>
    </w:p>
    <w:p w14:paraId="1BEDAA85"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5" w:name="n262"/>
      <w:bookmarkEnd w:id="135"/>
      <w:r w:rsidRPr="00234EC1">
        <w:rPr>
          <w:color w:val="000000"/>
          <w:sz w:val="28"/>
          <w:szCs w:val="28"/>
          <w:lang w:val="uk-UA"/>
        </w:rPr>
        <w:t xml:space="preserve">У </w:t>
      </w:r>
      <w:r w:rsidRPr="00234EC1">
        <w:rPr>
          <w:i/>
          <w:color w:val="000000"/>
          <w:sz w:val="28"/>
          <w:szCs w:val="28"/>
          <w:lang w:val="uk-UA"/>
        </w:rPr>
        <w:t>складі Верховного Суду діють</w:t>
      </w:r>
      <w:r w:rsidRPr="00234EC1">
        <w:rPr>
          <w:color w:val="000000"/>
          <w:sz w:val="28"/>
          <w:szCs w:val="28"/>
          <w:lang w:val="uk-UA"/>
        </w:rPr>
        <w:t>:</w:t>
      </w:r>
    </w:p>
    <w:p w14:paraId="07B36F6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6" w:name="n263"/>
      <w:bookmarkEnd w:id="136"/>
      <w:r w:rsidRPr="00234EC1">
        <w:rPr>
          <w:color w:val="000000"/>
          <w:sz w:val="28"/>
          <w:szCs w:val="28"/>
          <w:lang w:val="uk-UA"/>
        </w:rPr>
        <w:lastRenderedPageBreak/>
        <w:t>1) Велика Палата Верховного Суду;</w:t>
      </w:r>
    </w:p>
    <w:p w14:paraId="09C5C06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7" w:name="n264"/>
      <w:bookmarkEnd w:id="137"/>
      <w:r w:rsidRPr="00234EC1">
        <w:rPr>
          <w:color w:val="000000"/>
          <w:sz w:val="28"/>
          <w:szCs w:val="28"/>
          <w:lang w:val="uk-UA"/>
        </w:rPr>
        <w:t>2) Касаційний адміністративний суд;</w:t>
      </w:r>
    </w:p>
    <w:p w14:paraId="0271E351"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8" w:name="n265"/>
      <w:bookmarkEnd w:id="138"/>
      <w:r w:rsidRPr="00234EC1">
        <w:rPr>
          <w:color w:val="000000"/>
          <w:sz w:val="28"/>
          <w:szCs w:val="28"/>
          <w:lang w:val="uk-UA"/>
        </w:rPr>
        <w:t>3) Касаційний господарський суд;</w:t>
      </w:r>
    </w:p>
    <w:p w14:paraId="662A55FE"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39" w:name="n266"/>
      <w:bookmarkEnd w:id="139"/>
      <w:r w:rsidRPr="00234EC1">
        <w:rPr>
          <w:color w:val="000000"/>
          <w:sz w:val="28"/>
          <w:szCs w:val="28"/>
          <w:lang w:val="uk-UA"/>
        </w:rPr>
        <w:t>4) Касаційний кримінальний суд;</w:t>
      </w:r>
    </w:p>
    <w:p w14:paraId="0131DAA1"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0" w:name="n267"/>
      <w:bookmarkEnd w:id="140"/>
      <w:r w:rsidRPr="00234EC1">
        <w:rPr>
          <w:color w:val="000000"/>
          <w:sz w:val="28"/>
          <w:szCs w:val="28"/>
          <w:lang w:val="uk-UA"/>
        </w:rPr>
        <w:t>5) Касаційний цивільний суд.</w:t>
      </w:r>
    </w:p>
    <w:p w14:paraId="709D057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1" w:name="n268"/>
      <w:bookmarkEnd w:id="141"/>
      <w:r w:rsidRPr="00234EC1">
        <w:rPr>
          <w:color w:val="000000"/>
          <w:sz w:val="28"/>
          <w:szCs w:val="28"/>
          <w:lang w:val="uk-UA"/>
        </w:rPr>
        <w:t xml:space="preserve">До складу кожного касаційного суду входять судді відповідної </w:t>
      </w:r>
      <w:proofErr w:type="spellStart"/>
      <w:r w:rsidRPr="00234EC1">
        <w:rPr>
          <w:color w:val="000000"/>
          <w:sz w:val="28"/>
          <w:szCs w:val="28"/>
          <w:lang w:val="uk-UA"/>
        </w:rPr>
        <w:t>спеціалізації.</w:t>
      </w:r>
      <w:bookmarkStart w:id="142" w:name="n269"/>
      <w:bookmarkEnd w:id="142"/>
      <w:r w:rsidRPr="00234EC1">
        <w:rPr>
          <w:color w:val="000000"/>
          <w:sz w:val="28"/>
          <w:szCs w:val="28"/>
          <w:lang w:val="uk-UA"/>
        </w:rPr>
        <w:t>У</w:t>
      </w:r>
      <w:proofErr w:type="spellEnd"/>
      <w:r w:rsidRPr="00234EC1">
        <w:rPr>
          <w:color w:val="000000"/>
          <w:sz w:val="28"/>
          <w:szCs w:val="28"/>
          <w:lang w:val="uk-UA"/>
        </w:rPr>
        <w:t xml:space="preserve"> кожному касаційному суді утворюються судові палати з розгляду окремих категорій справ з урахуванням спеціалізації </w:t>
      </w:r>
      <w:proofErr w:type="spellStart"/>
      <w:r w:rsidRPr="00234EC1">
        <w:rPr>
          <w:color w:val="000000"/>
          <w:sz w:val="28"/>
          <w:szCs w:val="28"/>
          <w:lang w:val="uk-UA"/>
        </w:rPr>
        <w:t>суддів.</w:t>
      </w:r>
      <w:bookmarkStart w:id="143" w:name="n270"/>
      <w:bookmarkEnd w:id="143"/>
      <w:r w:rsidRPr="00234EC1">
        <w:rPr>
          <w:color w:val="000000"/>
          <w:sz w:val="28"/>
          <w:szCs w:val="28"/>
          <w:lang w:val="uk-UA"/>
        </w:rPr>
        <w:t>Кількість</w:t>
      </w:r>
      <w:proofErr w:type="spellEnd"/>
      <w:r w:rsidRPr="00234EC1">
        <w:rPr>
          <w:color w:val="000000"/>
          <w:sz w:val="28"/>
          <w:szCs w:val="28"/>
          <w:lang w:val="uk-UA"/>
        </w:rPr>
        <w:t xml:space="preserve"> та спеціалізація судових палат визначаються рішенням зборів суддів касаційного суду.</w:t>
      </w:r>
    </w:p>
    <w:p w14:paraId="52E6874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4" w:name="n271"/>
      <w:bookmarkEnd w:id="144"/>
      <w:r w:rsidRPr="00234EC1">
        <w:rPr>
          <w:i/>
          <w:color w:val="000000"/>
          <w:sz w:val="28"/>
          <w:szCs w:val="28"/>
          <w:lang w:val="uk-UA"/>
        </w:rPr>
        <w:t>У Касаційному адміністративному суді</w:t>
      </w:r>
      <w:r w:rsidRPr="00234EC1">
        <w:rPr>
          <w:color w:val="000000"/>
          <w:sz w:val="28"/>
          <w:szCs w:val="28"/>
          <w:lang w:val="uk-UA"/>
        </w:rPr>
        <w:t xml:space="preserve"> обов’язково створюються окремі палати для розгляду справ щодо:</w:t>
      </w:r>
    </w:p>
    <w:p w14:paraId="70E1BD2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5" w:name="n272"/>
      <w:bookmarkEnd w:id="145"/>
      <w:r w:rsidRPr="00234EC1">
        <w:rPr>
          <w:color w:val="000000"/>
          <w:sz w:val="28"/>
          <w:szCs w:val="28"/>
          <w:lang w:val="uk-UA"/>
        </w:rPr>
        <w:t>1) податків, зборів та інших обов’язкових платежів;</w:t>
      </w:r>
    </w:p>
    <w:p w14:paraId="1F23ABF6"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6" w:name="n273"/>
      <w:bookmarkEnd w:id="146"/>
      <w:r w:rsidRPr="00234EC1">
        <w:rPr>
          <w:color w:val="000000"/>
          <w:sz w:val="28"/>
          <w:szCs w:val="28"/>
          <w:lang w:val="uk-UA"/>
        </w:rPr>
        <w:t>2) захисту соціальних прав;</w:t>
      </w:r>
    </w:p>
    <w:p w14:paraId="3688C7D2"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7" w:name="n274"/>
      <w:bookmarkEnd w:id="147"/>
      <w:r w:rsidRPr="00234EC1">
        <w:rPr>
          <w:color w:val="000000"/>
          <w:sz w:val="28"/>
          <w:szCs w:val="28"/>
          <w:lang w:val="uk-UA"/>
        </w:rPr>
        <w:t>3) виборчого процесу та референдуму, а також захисту політичних прав громадян.</w:t>
      </w:r>
    </w:p>
    <w:p w14:paraId="386699C2"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8" w:name="n275"/>
      <w:bookmarkEnd w:id="148"/>
      <w:r w:rsidRPr="00234EC1">
        <w:rPr>
          <w:i/>
          <w:color w:val="000000"/>
          <w:sz w:val="28"/>
          <w:szCs w:val="28"/>
          <w:lang w:val="uk-UA"/>
        </w:rPr>
        <w:t xml:space="preserve">У Касаційному господарському суді </w:t>
      </w:r>
      <w:r w:rsidRPr="00234EC1">
        <w:rPr>
          <w:color w:val="000000"/>
          <w:sz w:val="28"/>
          <w:szCs w:val="28"/>
          <w:lang w:val="uk-UA"/>
        </w:rPr>
        <w:t>обов’язково створюються окремі палати для розгляду справ щодо (про):</w:t>
      </w:r>
    </w:p>
    <w:p w14:paraId="5325727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49" w:name="n276"/>
      <w:bookmarkEnd w:id="149"/>
      <w:r w:rsidRPr="00234EC1">
        <w:rPr>
          <w:color w:val="000000"/>
          <w:sz w:val="28"/>
          <w:szCs w:val="28"/>
          <w:lang w:val="uk-UA"/>
        </w:rPr>
        <w:t>1) банкрутство;</w:t>
      </w:r>
    </w:p>
    <w:p w14:paraId="5EA5ABB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0" w:name="n277"/>
      <w:bookmarkEnd w:id="150"/>
      <w:r w:rsidRPr="00234EC1">
        <w:rPr>
          <w:color w:val="000000"/>
          <w:sz w:val="28"/>
          <w:szCs w:val="28"/>
          <w:lang w:val="uk-UA"/>
        </w:rPr>
        <w:t>2) захисту прав інтелектуальної власності, а також пов’язаних з антимонопольним та конкурентним законодавством;</w:t>
      </w:r>
    </w:p>
    <w:p w14:paraId="14B8FC2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1" w:name="n278"/>
      <w:bookmarkEnd w:id="151"/>
      <w:r w:rsidRPr="00234EC1">
        <w:rPr>
          <w:color w:val="000000"/>
          <w:sz w:val="28"/>
          <w:szCs w:val="28"/>
          <w:lang w:val="uk-UA"/>
        </w:rPr>
        <w:t>3) корпоративних спорів, корпоративних прав та цінних паперів.</w:t>
      </w:r>
    </w:p>
    <w:p w14:paraId="17AD020A"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2" w:name="n279"/>
      <w:bookmarkEnd w:id="152"/>
      <w:r w:rsidRPr="00234EC1">
        <w:rPr>
          <w:color w:val="000000"/>
          <w:sz w:val="28"/>
          <w:szCs w:val="28"/>
          <w:lang w:val="uk-UA"/>
        </w:rPr>
        <w:t>Інші палати у касаційних судах створюються за рішенням зборів суддів касаційного суду.</w:t>
      </w:r>
    </w:p>
    <w:p w14:paraId="6333E5C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3" w:name="n280"/>
      <w:bookmarkEnd w:id="153"/>
      <w:r w:rsidRPr="00234EC1">
        <w:rPr>
          <w:i/>
          <w:color w:val="000000"/>
          <w:sz w:val="28"/>
          <w:szCs w:val="28"/>
          <w:lang w:val="uk-UA"/>
        </w:rPr>
        <w:t>Суддя Верховного Суду</w:t>
      </w:r>
      <w:r w:rsidRPr="00234EC1">
        <w:rPr>
          <w:color w:val="000000"/>
          <w:sz w:val="28"/>
          <w:szCs w:val="28"/>
          <w:lang w:val="uk-UA"/>
        </w:rPr>
        <w:t>:</w:t>
      </w:r>
    </w:p>
    <w:p w14:paraId="5902698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4" w:name="n288"/>
      <w:bookmarkEnd w:id="154"/>
      <w:r w:rsidRPr="00234EC1">
        <w:rPr>
          <w:color w:val="000000"/>
          <w:sz w:val="28"/>
          <w:szCs w:val="28"/>
          <w:lang w:val="uk-UA"/>
        </w:rPr>
        <w:t>1) здійснює правосуддя в порядку, встановленому процесуальним законом;</w:t>
      </w:r>
    </w:p>
    <w:p w14:paraId="4C96DA93"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5" w:name="n289"/>
      <w:bookmarkEnd w:id="155"/>
      <w:r w:rsidRPr="00234EC1">
        <w:rPr>
          <w:color w:val="000000"/>
          <w:sz w:val="28"/>
          <w:szCs w:val="28"/>
          <w:lang w:val="uk-UA"/>
        </w:rPr>
        <w:t>2) бере участь у розгляді питань, що виносяться на засідання Пленуму Верховного Суду;</w:t>
      </w:r>
    </w:p>
    <w:p w14:paraId="524C0946"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6" w:name="n290"/>
      <w:bookmarkEnd w:id="156"/>
      <w:r w:rsidRPr="00234EC1">
        <w:rPr>
          <w:color w:val="000000"/>
          <w:sz w:val="28"/>
          <w:szCs w:val="28"/>
          <w:lang w:val="uk-UA"/>
        </w:rPr>
        <w:t>3) аналізує судову практику, бере участь у її узагальненні;</w:t>
      </w:r>
    </w:p>
    <w:p w14:paraId="4A0CB465"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7" w:name="n291"/>
      <w:bookmarkEnd w:id="157"/>
      <w:r w:rsidRPr="00234EC1">
        <w:rPr>
          <w:color w:val="000000"/>
          <w:sz w:val="28"/>
          <w:szCs w:val="28"/>
          <w:lang w:val="uk-UA"/>
        </w:rPr>
        <w:t>4) бере участь у розгляді питань, що виносяться на збори суддів відповідного касаційного суду, та здійснює інші повноваження, визначені законом.</w:t>
      </w:r>
    </w:p>
    <w:p w14:paraId="64716B18"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58" w:name="n292"/>
      <w:bookmarkEnd w:id="158"/>
      <w:r w:rsidRPr="00234EC1">
        <w:rPr>
          <w:color w:val="000000"/>
          <w:sz w:val="28"/>
          <w:szCs w:val="28"/>
          <w:lang w:val="uk-UA"/>
        </w:rPr>
        <w:t xml:space="preserve">Верховний Суд </w:t>
      </w:r>
      <w:r w:rsidRPr="00234EC1">
        <w:rPr>
          <w:i/>
          <w:color w:val="000000"/>
          <w:sz w:val="28"/>
          <w:szCs w:val="28"/>
          <w:lang w:val="uk-UA"/>
        </w:rPr>
        <w:t>очолює Голова Верховного Суду</w:t>
      </w:r>
      <w:r w:rsidRPr="00234EC1">
        <w:rPr>
          <w:color w:val="000000"/>
          <w:sz w:val="28"/>
          <w:szCs w:val="28"/>
          <w:lang w:val="uk-UA"/>
        </w:rPr>
        <w:t xml:space="preserve">, якого обирає на посаду та звільняє з посади шляхом таємного голосування Пленум Верховного Суду з числа суддів Верховного Суду в порядку, встановленому </w:t>
      </w:r>
      <w:r w:rsidR="006E0525" w:rsidRPr="00234EC1">
        <w:rPr>
          <w:color w:val="000000"/>
          <w:sz w:val="28"/>
          <w:szCs w:val="28"/>
          <w:lang w:val="uk-UA"/>
        </w:rPr>
        <w:t>з</w:t>
      </w:r>
      <w:r w:rsidRPr="00234EC1">
        <w:rPr>
          <w:color w:val="000000"/>
          <w:sz w:val="28"/>
          <w:szCs w:val="28"/>
          <w:lang w:val="uk-UA"/>
        </w:rPr>
        <w:t>аконом.</w:t>
      </w:r>
    </w:p>
    <w:p w14:paraId="6E2660D7"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159" w:name="n294"/>
      <w:bookmarkEnd w:id="159"/>
      <w:r w:rsidRPr="00234EC1">
        <w:rPr>
          <w:i/>
          <w:color w:val="000000"/>
          <w:sz w:val="28"/>
          <w:szCs w:val="28"/>
          <w:lang w:val="uk-UA"/>
        </w:rPr>
        <w:t>Голова Верховного Суду:</w:t>
      </w:r>
    </w:p>
    <w:p w14:paraId="515E123D"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0" w:name="n295"/>
      <w:bookmarkEnd w:id="160"/>
      <w:r w:rsidRPr="00234EC1">
        <w:rPr>
          <w:color w:val="000000"/>
          <w:sz w:val="28"/>
          <w:szCs w:val="28"/>
          <w:lang w:val="uk-UA"/>
        </w:rPr>
        <w:t>1) представляє Верховний Суд як найвищий суд у системі судоустрою України у зносинах з органами державної влади, органами місцевого самоврядування, фізичними та юридичними особами, а також із судовими органами інших держав та міжнародними організаціями;</w:t>
      </w:r>
    </w:p>
    <w:p w14:paraId="20EE8B0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1" w:name="n296"/>
      <w:bookmarkEnd w:id="161"/>
      <w:r w:rsidRPr="00234EC1">
        <w:rPr>
          <w:color w:val="000000"/>
          <w:sz w:val="28"/>
          <w:szCs w:val="28"/>
          <w:lang w:val="uk-UA"/>
        </w:rPr>
        <w:t>2) визначає адміністративні повноваження заступника Голови Верховного Суду;</w:t>
      </w:r>
    </w:p>
    <w:p w14:paraId="7A57347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2" w:name="n297"/>
      <w:bookmarkEnd w:id="162"/>
      <w:r w:rsidRPr="00234EC1">
        <w:rPr>
          <w:color w:val="000000"/>
          <w:sz w:val="28"/>
          <w:szCs w:val="28"/>
          <w:lang w:val="uk-UA"/>
        </w:rPr>
        <w:lastRenderedPageBreak/>
        <w:t>3) скликає Пленум Верховного Суду; вносить на розгляд Пленуму подання щодо обрання на посаду секретаря Пленуму; виносить на розгляд Пленуму питання та головує на його засіданнях;</w:t>
      </w:r>
    </w:p>
    <w:p w14:paraId="7E85E07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3" w:name="n298"/>
      <w:bookmarkEnd w:id="163"/>
      <w:r w:rsidRPr="00234EC1">
        <w:rPr>
          <w:color w:val="000000"/>
          <w:sz w:val="28"/>
          <w:szCs w:val="28"/>
          <w:lang w:val="uk-UA"/>
        </w:rPr>
        <w:t xml:space="preserve">4) </w:t>
      </w:r>
      <w:r w:rsidR="008F4603" w:rsidRPr="00234EC1">
        <w:rPr>
          <w:color w:val="000000"/>
          <w:sz w:val="28"/>
          <w:szCs w:val="28"/>
          <w:shd w:val="clear" w:color="auto" w:fill="FFFFFF"/>
          <w:lang w:val="uk-UA"/>
        </w:rPr>
        <w:t>контролює ефективність діяльності апарату Верховного Суду, погоджує призначення на посаду керівника апарату суду та його першого заступника, вносить подання про застосування до керівника апарату суду та його першого заступника заохочення або накладення дисциплінарного стягнення відповідно до законодавства;</w:t>
      </w:r>
    </w:p>
    <w:p w14:paraId="71026BC8"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4" w:name="n299"/>
      <w:bookmarkEnd w:id="164"/>
      <w:r w:rsidRPr="00234EC1">
        <w:rPr>
          <w:color w:val="000000"/>
          <w:sz w:val="28"/>
          <w:szCs w:val="28"/>
          <w:lang w:val="uk-UA"/>
        </w:rPr>
        <w:t>5) інформує Пленум Верховного Суду про діяльність Верховного Суду;</w:t>
      </w:r>
    </w:p>
    <w:p w14:paraId="04EDDD68"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5" w:name="n300"/>
      <w:bookmarkEnd w:id="165"/>
      <w:r w:rsidRPr="00234EC1">
        <w:rPr>
          <w:color w:val="000000"/>
          <w:sz w:val="28"/>
          <w:szCs w:val="28"/>
          <w:lang w:val="uk-UA"/>
        </w:rPr>
        <w:t>6) здійснює інші повноваження, визначені законом.</w:t>
      </w:r>
    </w:p>
    <w:p w14:paraId="34539B1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6" w:name="n301"/>
      <w:bookmarkEnd w:id="166"/>
      <w:r w:rsidRPr="00234EC1">
        <w:rPr>
          <w:color w:val="000000"/>
          <w:sz w:val="28"/>
          <w:szCs w:val="28"/>
          <w:lang w:val="uk-UA"/>
        </w:rPr>
        <w:t xml:space="preserve">Голова Верховного Суду з питань, що належать до його адміністративних повноважень, видає накази і </w:t>
      </w:r>
      <w:proofErr w:type="spellStart"/>
      <w:r w:rsidRPr="00234EC1">
        <w:rPr>
          <w:color w:val="000000"/>
          <w:sz w:val="28"/>
          <w:szCs w:val="28"/>
          <w:lang w:val="uk-UA"/>
        </w:rPr>
        <w:t>розпорядження.</w:t>
      </w:r>
      <w:bookmarkStart w:id="167" w:name="n302"/>
      <w:bookmarkEnd w:id="167"/>
      <w:r w:rsidRPr="00234EC1">
        <w:rPr>
          <w:color w:val="000000"/>
          <w:sz w:val="28"/>
          <w:szCs w:val="28"/>
          <w:lang w:val="uk-UA"/>
        </w:rPr>
        <w:t>Голова</w:t>
      </w:r>
      <w:proofErr w:type="spellEnd"/>
      <w:r w:rsidRPr="00234EC1">
        <w:rPr>
          <w:color w:val="000000"/>
          <w:sz w:val="28"/>
          <w:szCs w:val="28"/>
          <w:lang w:val="uk-UA"/>
        </w:rPr>
        <w:t xml:space="preserve"> Верховного Суду за посадою входить до складу Вищої ради правосуддя.</w:t>
      </w:r>
    </w:p>
    <w:p w14:paraId="0671F06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8" w:name="n303"/>
      <w:bookmarkEnd w:id="168"/>
      <w:r w:rsidRPr="00234EC1">
        <w:rPr>
          <w:color w:val="000000"/>
          <w:sz w:val="28"/>
          <w:szCs w:val="28"/>
          <w:lang w:val="uk-UA"/>
        </w:rPr>
        <w:t>У разі відсутності Голови Верховного Суду його адміністративні повноваження здійснює заступник Голови Верховного Суду. У разі відсутності заступника Голови Верховного Суду адміністративні повноваження Голови Верховного Суду здійснює суддя, який має більший стаж роботи на посаді судді Верховного Суду.</w:t>
      </w:r>
    </w:p>
    <w:p w14:paraId="5C1FEBCA"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69" w:name="n304"/>
      <w:bookmarkEnd w:id="169"/>
      <w:r w:rsidRPr="00234EC1">
        <w:rPr>
          <w:color w:val="000000"/>
          <w:sz w:val="28"/>
          <w:szCs w:val="28"/>
          <w:lang w:val="uk-UA"/>
        </w:rPr>
        <w:t xml:space="preserve">Пленум Верховного Суду </w:t>
      </w:r>
      <w:r w:rsidRPr="00234EC1">
        <w:rPr>
          <w:i/>
          <w:color w:val="000000"/>
          <w:sz w:val="28"/>
          <w:szCs w:val="28"/>
          <w:lang w:val="uk-UA"/>
        </w:rPr>
        <w:t xml:space="preserve">обирає Голову Верховного </w:t>
      </w:r>
      <w:proofErr w:type="spellStart"/>
      <w:r w:rsidRPr="00234EC1">
        <w:rPr>
          <w:i/>
          <w:color w:val="000000"/>
          <w:sz w:val="28"/>
          <w:szCs w:val="28"/>
          <w:lang w:val="uk-UA"/>
        </w:rPr>
        <w:t>Суду</w:t>
      </w:r>
      <w:r w:rsidRPr="00234EC1">
        <w:rPr>
          <w:color w:val="000000"/>
          <w:sz w:val="28"/>
          <w:szCs w:val="28"/>
          <w:lang w:val="uk-UA"/>
        </w:rPr>
        <w:t>на</w:t>
      </w:r>
      <w:proofErr w:type="spellEnd"/>
      <w:r w:rsidRPr="00234EC1">
        <w:rPr>
          <w:color w:val="000000"/>
          <w:sz w:val="28"/>
          <w:szCs w:val="28"/>
          <w:lang w:val="uk-UA"/>
        </w:rPr>
        <w:t xml:space="preserve"> посаду та звільняє його з посади більшістю голосів від загального складу Пленуму шляхом таємного </w:t>
      </w:r>
      <w:proofErr w:type="spellStart"/>
      <w:r w:rsidRPr="00234EC1">
        <w:rPr>
          <w:color w:val="000000"/>
          <w:sz w:val="28"/>
          <w:szCs w:val="28"/>
          <w:lang w:val="uk-UA"/>
        </w:rPr>
        <w:t>голосування.</w:t>
      </w:r>
      <w:bookmarkStart w:id="170" w:name="n306"/>
      <w:bookmarkEnd w:id="170"/>
      <w:r w:rsidRPr="00234EC1">
        <w:rPr>
          <w:color w:val="000000"/>
          <w:sz w:val="28"/>
          <w:szCs w:val="28"/>
          <w:lang w:val="uk-UA"/>
        </w:rPr>
        <w:t>Голова</w:t>
      </w:r>
      <w:proofErr w:type="spellEnd"/>
      <w:r w:rsidRPr="00234EC1">
        <w:rPr>
          <w:color w:val="000000"/>
          <w:sz w:val="28"/>
          <w:szCs w:val="28"/>
          <w:lang w:val="uk-UA"/>
        </w:rPr>
        <w:t xml:space="preserve"> Верховного Суду обирається з числа суддів Верховного Суду строком на чотири роки з правом обіймати посаду Голови Верховного Суду не більше двох строків </w:t>
      </w:r>
      <w:proofErr w:type="spellStart"/>
      <w:r w:rsidRPr="00234EC1">
        <w:rPr>
          <w:color w:val="000000"/>
          <w:sz w:val="28"/>
          <w:szCs w:val="28"/>
          <w:lang w:val="uk-UA"/>
        </w:rPr>
        <w:t>поспіль.</w:t>
      </w:r>
      <w:bookmarkStart w:id="171" w:name="n307"/>
      <w:bookmarkEnd w:id="171"/>
      <w:r w:rsidRPr="00234EC1">
        <w:rPr>
          <w:color w:val="000000"/>
          <w:sz w:val="28"/>
          <w:szCs w:val="28"/>
          <w:lang w:val="uk-UA"/>
        </w:rPr>
        <w:t>Голова</w:t>
      </w:r>
      <w:proofErr w:type="spellEnd"/>
      <w:r w:rsidRPr="00234EC1">
        <w:rPr>
          <w:color w:val="000000"/>
          <w:sz w:val="28"/>
          <w:szCs w:val="28"/>
          <w:lang w:val="uk-UA"/>
        </w:rPr>
        <w:t xml:space="preserve"> Верховного Суду не може одночасно обіймати будь-яку іншу адміністративну посаду.</w:t>
      </w:r>
      <w:bookmarkStart w:id="172" w:name="n308"/>
      <w:bookmarkEnd w:id="172"/>
      <w:r w:rsidRPr="00234EC1">
        <w:rPr>
          <w:color w:val="000000"/>
          <w:sz w:val="28"/>
          <w:szCs w:val="28"/>
          <w:lang w:val="uk-UA"/>
        </w:rPr>
        <w:t xml:space="preserve"> Пленум Верховного Суду з питання обрання Голови Верховного Суду скликається не пізніше одного місяця з дня припинення повноважень попереднього Голови Верховного </w:t>
      </w:r>
      <w:proofErr w:type="spellStart"/>
      <w:r w:rsidRPr="00234EC1">
        <w:rPr>
          <w:color w:val="000000"/>
          <w:sz w:val="28"/>
          <w:szCs w:val="28"/>
          <w:lang w:val="uk-UA"/>
        </w:rPr>
        <w:t>Суду.</w:t>
      </w:r>
      <w:bookmarkStart w:id="173" w:name="n309"/>
      <w:bookmarkEnd w:id="173"/>
      <w:r w:rsidRPr="00234EC1">
        <w:rPr>
          <w:color w:val="000000"/>
          <w:sz w:val="28"/>
          <w:szCs w:val="28"/>
          <w:lang w:val="uk-UA"/>
        </w:rPr>
        <w:t>Звільнення</w:t>
      </w:r>
      <w:proofErr w:type="spellEnd"/>
      <w:r w:rsidRPr="00234EC1">
        <w:rPr>
          <w:color w:val="000000"/>
          <w:sz w:val="28"/>
          <w:szCs w:val="28"/>
          <w:lang w:val="uk-UA"/>
        </w:rPr>
        <w:t xml:space="preserve"> з посади судді Верховного Суду та припинення його повноважень, закінчення строку, на який суддю обрано Головою Верховного Суду, припиняє його повноваження як Голови Верховного </w:t>
      </w:r>
      <w:proofErr w:type="spellStart"/>
      <w:r w:rsidRPr="00234EC1">
        <w:rPr>
          <w:color w:val="000000"/>
          <w:sz w:val="28"/>
          <w:szCs w:val="28"/>
          <w:lang w:val="uk-UA"/>
        </w:rPr>
        <w:t>Суду.</w:t>
      </w:r>
      <w:bookmarkStart w:id="174" w:name="n310"/>
      <w:bookmarkEnd w:id="174"/>
      <w:r w:rsidRPr="00234EC1">
        <w:rPr>
          <w:color w:val="000000"/>
          <w:sz w:val="28"/>
          <w:szCs w:val="28"/>
          <w:lang w:val="uk-UA"/>
        </w:rPr>
        <w:t>Повноваження</w:t>
      </w:r>
      <w:proofErr w:type="spellEnd"/>
      <w:r w:rsidRPr="00234EC1">
        <w:rPr>
          <w:color w:val="000000"/>
          <w:sz w:val="28"/>
          <w:szCs w:val="28"/>
          <w:lang w:val="uk-UA"/>
        </w:rPr>
        <w:t xml:space="preserve"> Голови Верховного Суду також припиняються достроково внаслідок висловлення йому недовіри Пленумом Верховного </w:t>
      </w:r>
      <w:proofErr w:type="spellStart"/>
      <w:r w:rsidRPr="00234EC1">
        <w:rPr>
          <w:color w:val="000000"/>
          <w:sz w:val="28"/>
          <w:szCs w:val="28"/>
          <w:lang w:val="uk-UA"/>
        </w:rPr>
        <w:t>Суду.</w:t>
      </w:r>
      <w:bookmarkStart w:id="175" w:name="n311"/>
      <w:bookmarkEnd w:id="175"/>
      <w:r w:rsidRPr="00234EC1">
        <w:rPr>
          <w:color w:val="000000"/>
          <w:sz w:val="28"/>
          <w:szCs w:val="28"/>
          <w:lang w:val="uk-UA"/>
        </w:rPr>
        <w:t>Процедура</w:t>
      </w:r>
      <w:proofErr w:type="spellEnd"/>
      <w:r w:rsidRPr="00234EC1">
        <w:rPr>
          <w:color w:val="000000"/>
          <w:sz w:val="28"/>
          <w:szCs w:val="28"/>
          <w:lang w:val="uk-UA"/>
        </w:rPr>
        <w:t xml:space="preserve"> обрання на посаду Голови Верховного Суду та звільнення його з посади встановлюється</w:t>
      </w:r>
      <w:r w:rsidRPr="00234EC1">
        <w:rPr>
          <w:rStyle w:val="apple-converted-space"/>
          <w:color w:val="000000"/>
          <w:sz w:val="28"/>
          <w:szCs w:val="28"/>
          <w:lang w:val="uk-UA"/>
        </w:rPr>
        <w:t> </w:t>
      </w:r>
      <w:hyperlink r:id="rId16" w:anchor="n10" w:tgtFrame="_blank" w:history="1">
        <w:r w:rsidRPr="00234EC1">
          <w:rPr>
            <w:rStyle w:val="af0"/>
            <w:color w:val="auto"/>
            <w:sz w:val="28"/>
            <w:szCs w:val="28"/>
            <w:u w:val="none"/>
            <w:bdr w:val="none" w:sz="0" w:space="0" w:color="auto" w:frame="1"/>
            <w:lang w:val="uk-UA"/>
          </w:rPr>
          <w:t>Регламентом Пленуму Верховного Суду</w:t>
        </w:r>
      </w:hyperlink>
      <w:r w:rsidRPr="00234EC1">
        <w:rPr>
          <w:sz w:val="28"/>
          <w:szCs w:val="28"/>
          <w:lang w:val="uk-UA"/>
        </w:rPr>
        <w:t>, що затверджуєтьс</w:t>
      </w:r>
      <w:r w:rsidRPr="00234EC1">
        <w:rPr>
          <w:color w:val="000000"/>
          <w:sz w:val="28"/>
          <w:szCs w:val="28"/>
          <w:lang w:val="uk-UA"/>
        </w:rPr>
        <w:t>я Пленумом. Зміна регламентної процедури менше ніж за шість місяців до закінчення строку повноважень Голови Верховного Суду не допускається.</w:t>
      </w:r>
    </w:p>
    <w:p w14:paraId="4FA59ED1" w14:textId="79B069D6"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76" w:name="n312"/>
      <w:bookmarkEnd w:id="176"/>
      <w:r w:rsidRPr="00234EC1">
        <w:rPr>
          <w:color w:val="000000"/>
          <w:sz w:val="28"/>
          <w:szCs w:val="28"/>
          <w:lang w:val="uk-UA"/>
        </w:rPr>
        <w:t xml:space="preserve">Голова Верховного Суду може бути </w:t>
      </w:r>
      <w:r w:rsidRPr="00234EC1">
        <w:rPr>
          <w:i/>
          <w:color w:val="000000"/>
          <w:sz w:val="28"/>
          <w:szCs w:val="28"/>
          <w:lang w:val="uk-UA"/>
        </w:rPr>
        <w:t>достроково звільнений з посади</w:t>
      </w:r>
      <w:r w:rsidRPr="00234EC1">
        <w:rPr>
          <w:color w:val="000000"/>
          <w:sz w:val="28"/>
          <w:szCs w:val="28"/>
          <w:lang w:val="uk-UA"/>
        </w:rPr>
        <w:t xml:space="preserve"> з підстав, встановлених </w:t>
      </w:r>
      <w:proofErr w:type="spellStart"/>
      <w:r w:rsidRPr="00234EC1">
        <w:rPr>
          <w:color w:val="000000"/>
          <w:sz w:val="28"/>
          <w:szCs w:val="28"/>
          <w:lang w:val="uk-UA"/>
        </w:rPr>
        <w:t>законом.</w:t>
      </w:r>
      <w:bookmarkStart w:id="177" w:name="n314"/>
      <w:bookmarkStart w:id="178" w:name="n315"/>
      <w:bookmarkEnd w:id="177"/>
      <w:bookmarkEnd w:id="178"/>
      <w:r w:rsidRPr="00234EC1">
        <w:rPr>
          <w:color w:val="000000"/>
          <w:sz w:val="28"/>
          <w:szCs w:val="28"/>
          <w:lang w:val="uk-UA"/>
        </w:rPr>
        <w:t>Питання</w:t>
      </w:r>
      <w:proofErr w:type="spellEnd"/>
      <w:r w:rsidRPr="00234EC1">
        <w:rPr>
          <w:color w:val="000000"/>
          <w:sz w:val="28"/>
          <w:szCs w:val="28"/>
          <w:lang w:val="uk-UA"/>
        </w:rPr>
        <w:t xml:space="preserve"> про висловлення недовіри Голові Верховного Суду розглядається Пленумом Верховного Суду за поданням не менш як однієї третини від складу Пленуму Верховного Суду, скріпленим їх підписами. Подання має бути </w:t>
      </w:r>
      <w:proofErr w:type="spellStart"/>
      <w:r w:rsidRPr="00234EC1">
        <w:rPr>
          <w:color w:val="000000"/>
          <w:sz w:val="28"/>
          <w:szCs w:val="28"/>
          <w:lang w:val="uk-UA"/>
        </w:rPr>
        <w:t>вмотивованим.</w:t>
      </w:r>
      <w:bookmarkStart w:id="179" w:name="n316"/>
      <w:bookmarkEnd w:id="179"/>
      <w:r w:rsidRPr="00234EC1">
        <w:rPr>
          <w:color w:val="000000"/>
          <w:sz w:val="28"/>
          <w:szCs w:val="28"/>
          <w:lang w:val="uk-UA"/>
        </w:rPr>
        <w:t>Для</w:t>
      </w:r>
      <w:proofErr w:type="spellEnd"/>
      <w:r w:rsidRPr="00234EC1">
        <w:rPr>
          <w:color w:val="000000"/>
          <w:sz w:val="28"/>
          <w:szCs w:val="28"/>
          <w:lang w:val="uk-UA"/>
        </w:rPr>
        <w:t xml:space="preserve"> проведення Пленуму Верховного Суду з питання висловлення недовіри Голові Верховного Суду судді, визначені </w:t>
      </w:r>
      <w:r w:rsidR="00E77E8F" w:rsidRPr="00234EC1">
        <w:rPr>
          <w:color w:val="000000"/>
          <w:sz w:val="28"/>
          <w:szCs w:val="28"/>
          <w:lang w:val="uk-UA"/>
        </w:rPr>
        <w:t>вище</w:t>
      </w:r>
      <w:r w:rsidRPr="00234EC1">
        <w:rPr>
          <w:color w:val="000000"/>
          <w:sz w:val="28"/>
          <w:szCs w:val="28"/>
          <w:lang w:val="uk-UA"/>
        </w:rPr>
        <w:t xml:space="preserve">, створюють організаційний комітет та призначають його голову і заступника, про що складається </w:t>
      </w:r>
      <w:proofErr w:type="spellStart"/>
      <w:r w:rsidRPr="00234EC1">
        <w:rPr>
          <w:color w:val="000000"/>
          <w:sz w:val="28"/>
          <w:szCs w:val="28"/>
          <w:lang w:val="uk-UA"/>
        </w:rPr>
        <w:t>протокол.</w:t>
      </w:r>
      <w:bookmarkStart w:id="180" w:name="n317"/>
      <w:bookmarkEnd w:id="180"/>
      <w:r w:rsidRPr="00234EC1">
        <w:rPr>
          <w:color w:val="000000"/>
          <w:sz w:val="28"/>
          <w:szCs w:val="28"/>
          <w:lang w:val="uk-UA"/>
        </w:rPr>
        <w:t>Організаційний</w:t>
      </w:r>
      <w:proofErr w:type="spellEnd"/>
      <w:r w:rsidRPr="00234EC1">
        <w:rPr>
          <w:color w:val="000000"/>
          <w:sz w:val="28"/>
          <w:szCs w:val="28"/>
          <w:lang w:val="uk-UA"/>
        </w:rPr>
        <w:t xml:space="preserve"> комітет забезпечує підготовку і проведення Пленуму Верховного Суду з питання </w:t>
      </w:r>
      <w:r w:rsidRPr="00234EC1">
        <w:rPr>
          <w:color w:val="000000"/>
          <w:sz w:val="28"/>
          <w:szCs w:val="28"/>
          <w:lang w:val="uk-UA"/>
        </w:rPr>
        <w:lastRenderedPageBreak/>
        <w:t xml:space="preserve">висловлення недовіри Голові Верховного Суду у двадцятиденний термін з дня його створення. Учасники засідання Пленуму Верховного Суду повідомляються організаційним комітетом про день і час скликання Пленуму Верховного Суду та питання, що виноситься на його розгляд, з надсиланням відповідних матеріалів у порядку, встановленому </w:t>
      </w:r>
      <w:r w:rsidR="00E77E8F" w:rsidRPr="00234EC1">
        <w:rPr>
          <w:color w:val="000000"/>
          <w:sz w:val="28"/>
          <w:szCs w:val="28"/>
          <w:lang w:val="uk-UA"/>
        </w:rPr>
        <w:t>з</w:t>
      </w:r>
      <w:r w:rsidRPr="00234EC1">
        <w:rPr>
          <w:color w:val="000000"/>
          <w:sz w:val="28"/>
          <w:szCs w:val="28"/>
          <w:lang w:val="uk-UA"/>
        </w:rPr>
        <w:t xml:space="preserve">аконом. Внесення до порядку денного Пленуму Верховного Суду інших питань, крім висловлення недовіри Голові Верховного Суду, </w:t>
      </w:r>
      <w:proofErr w:type="spellStart"/>
      <w:r w:rsidRPr="00234EC1">
        <w:rPr>
          <w:color w:val="000000"/>
          <w:sz w:val="28"/>
          <w:szCs w:val="28"/>
          <w:lang w:val="uk-UA"/>
        </w:rPr>
        <w:t>забороняється.</w:t>
      </w:r>
      <w:bookmarkStart w:id="181" w:name="n318"/>
      <w:bookmarkEnd w:id="181"/>
      <w:r w:rsidRPr="00234EC1">
        <w:rPr>
          <w:color w:val="000000"/>
          <w:sz w:val="28"/>
          <w:szCs w:val="28"/>
          <w:lang w:val="uk-UA"/>
        </w:rPr>
        <w:t>Засідання</w:t>
      </w:r>
      <w:proofErr w:type="spellEnd"/>
      <w:r w:rsidRPr="00234EC1">
        <w:rPr>
          <w:color w:val="000000"/>
          <w:sz w:val="28"/>
          <w:szCs w:val="28"/>
          <w:lang w:val="uk-UA"/>
        </w:rPr>
        <w:t xml:space="preserve"> Пленуму Верховного Суду з питання висловлення недовіри Голові Верховного Суду є повноважним за умови присутності на ньому більше половини суддів від складу Пленуму Верховного Суду. На засіданні Пленуму Верховного Суду головує голова організаційного комітету, а в разі його відсутності - заступник голови організаційного </w:t>
      </w:r>
      <w:proofErr w:type="spellStart"/>
      <w:r w:rsidRPr="00234EC1">
        <w:rPr>
          <w:color w:val="000000"/>
          <w:sz w:val="28"/>
          <w:szCs w:val="28"/>
          <w:lang w:val="uk-UA"/>
        </w:rPr>
        <w:t>комітету.</w:t>
      </w:r>
      <w:bookmarkStart w:id="182" w:name="n319"/>
      <w:bookmarkEnd w:id="182"/>
      <w:r w:rsidRPr="00234EC1">
        <w:rPr>
          <w:color w:val="000000"/>
          <w:sz w:val="28"/>
          <w:szCs w:val="28"/>
          <w:lang w:val="uk-UA"/>
        </w:rPr>
        <w:t>Головуючий</w:t>
      </w:r>
      <w:proofErr w:type="spellEnd"/>
      <w:r w:rsidRPr="00234EC1">
        <w:rPr>
          <w:color w:val="000000"/>
          <w:sz w:val="28"/>
          <w:szCs w:val="28"/>
          <w:lang w:val="uk-UA"/>
        </w:rPr>
        <w:t xml:space="preserve"> виносить на затвердження Пленуму Верховного Суду пропозиції щодо секретаря засідання Пленуму Верховного Суду, персонального складу лічильної комісії, а також форми бюлетеня та протоколу голосування, які затверджуються відкритим </w:t>
      </w:r>
      <w:proofErr w:type="spellStart"/>
      <w:r w:rsidRPr="00234EC1">
        <w:rPr>
          <w:color w:val="000000"/>
          <w:sz w:val="28"/>
          <w:szCs w:val="28"/>
          <w:lang w:val="uk-UA"/>
        </w:rPr>
        <w:t>голосуванням.</w:t>
      </w:r>
      <w:bookmarkStart w:id="183" w:name="n320"/>
      <w:bookmarkEnd w:id="183"/>
      <w:r w:rsidRPr="00234EC1">
        <w:rPr>
          <w:color w:val="000000"/>
          <w:sz w:val="28"/>
          <w:szCs w:val="28"/>
          <w:lang w:val="uk-UA"/>
        </w:rPr>
        <w:t>Питання</w:t>
      </w:r>
      <w:proofErr w:type="spellEnd"/>
      <w:r w:rsidRPr="00234EC1">
        <w:rPr>
          <w:color w:val="000000"/>
          <w:sz w:val="28"/>
          <w:szCs w:val="28"/>
          <w:lang w:val="uk-UA"/>
        </w:rPr>
        <w:t xml:space="preserve"> про висловлення недовіри Голові Верховного Суду розглядається за участю Голови Верховного Суду або без його участі. Голова Верховного Суду по суті порушених питань може також надати письмові пояснення, які висвітлюються ним або уповноваженою ним особою на засіданні Пленуму Верховного </w:t>
      </w:r>
      <w:proofErr w:type="spellStart"/>
      <w:r w:rsidRPr="00234EC1">
        <w:rPr>
          <w:color w:val="000000"/>
          <w:sz w:val="28"/>
          <w:szCs w:val="28"/>
          <w:lang w:val="uk-UA"/>
        </w:rPr>
        <w:t>Суду.</w:t>
      </w:r>
      <w:bookmarkStart w:id="184" w:name="n321"/>
      <w:bookmarkEnd w:id="184"/>
      <w:r w:rsidRPr="00234EC1">
        <w:rPr>
          <w:color w:val="000000"/>
          <w:sz w:val="28"/>
          <w:szCs w:val="28"/>
          <w:lang w:val="uk-UA"/>
        </w:rPr>
        <w:t>Організаційний</w:t>
      </w:r>
      <w:proofErr w:type="spellEnd"/>
      <w:r w:rsidRPr="00234EC1">
        <w:rPr>
          <w:color w:val="000000"/>
          <w:sz w:val="28"/>
          <w:szCs w:val="28"/>
          <w:lang w:val="uk-UA"/>
        </w:rPr>
        <w:t xml:space="preserve"> комітет визначає порядок проведення засідання і процедуру голосування з урахуванням вимог </w:t>
      </w:r>
      <w:r w:rsidR="00E77E8F" w:rsidRPr="00234EC1">
        <w:rPr>
          <w:color w:val="000000"/>
          <w:sz w:val="28"/>
          <w:szCs w:val="28"/>
          <w:lang w:val="uk-UA"/>
        </w:rPr>
        <w:t>з</w:t>
      </w:r>
      <w:r w:rsidRPr="00234EC1">
        <w:rPr>
          <w:color w:val="000000"/>
          <w:sz w:val="28"/>
          <w:szCs w:val="28"/>
          <w:lang w:val="uk-UA"/>
        </w:rPr>
        <w:t xml:space="preserve">акону і здійснює контроль за їх </w:t>
      </w:r>
      <w:proofErr w:type="spellStart"/>
      <w:r w:rsidRPr="00234EC1">
        <w:rPr>
          <w:color w:val="000000"/>
          <w:sz w:val="28"/>
          <w:szCs w:val="28"/>
          <w:lang w:val="uk-UA"/>
        </w:rPr>
        <w:t>дотриманням.</w:t>
      </w:r>
      <w:bookmarkStart w:id="185" w:name="n322"/>
      <w:bookmarkEnd w:id="185"/>
      <w:r w:rsidRPr="00234EC1">
        <w:rPr>
          <w:color w:val="000000"/>
          <w:sz w:val="28"/>
          <w:szCs w:val="28"/>
          <w:lang w:val="uk-UA"/>
        </w:rPr>
        <w:t>Рішення</w:t>
      </w:r>
      <w:proofErr w:type="spellEnd"/>
      <w:r w:rsidRPr="00234EC1">
        <w:rPr>
          <w:color w:val="000000"/>
          <w:sz w:val="28"/>
          <w:szCs w:val="28"/>
          <w:lang w:val="uk-UA"/>
        </w:rPr>
        <w:t xml:space="preserve"> про висловлення недовіри Голові Верховного Суду приймається шляхом таємного голосування більшістю голосів від складу Пленуму Верховного Суду.</w:t>
      </w:r>
      <w:bookmarkStart w:id="186" w:name="n323"/>
      <w:bookmarkEnd w:id="186"/>
      <w:r w:rsidR="009A4196">
        <w:rPr>
          <w:color w:val="000000"/>
          <w:sz w:val="28"/>
          <w:szCs w:val="28"/>
          <w:lang w:val="uk-UA"/>
        </w:rPr>
        <w:t xml:space="preserve"> </w:t>
      </w:r>
      <w:r w:rsidRPr="00234EC1">
        <w:rPr>
          <w:color w:val="000000"/>
          <w:sz w:val="28"/>
          <w:szCs w:val="28"/>
          <w:lang w:val="uk-UA"/>
        </w:rPr>
        <w:t xml:space="preserve">Рішення про висловлення недовіри Голові Верховного Суду оформлюється Постановою Пленуму Верховного Суду, яка підписується головуючим та секретарем засідання, обраним Пленумом Верховного Суду за пропозицією </w:t>
      </w:r>
      <w:proofErr w:type="spellStart"/>
      <w:r w:rsidRPr="00234EC1">
        <w:rPr>
          <w:color w:val="000000"/>
          <w:sz w:val="28"/>
          <w:szCs w:val="28"/>
          <w:lang w:val="uk-UA"/>
        </w:rPr>
        <w:t>головуючого.</w:t>
      </w:r>
      <w:bookmarkStart w:id="187" w:name="n324"/>
      <w:bookmarkEnd w:id="187"/>
      <w:r w:rsidRPr="00234EC1">
        <w:rPr>
          <w:color w:val="000000"/>
          <w:sz w:val="28"/>
          <w:szCs w:val="28"/>
          <w:lang w:val="uk-UA"/>
        </w:rPr>
        <w:t>Висловлення</w:t>
      </w:r>
      <w:proofErr w:type="spellEnd"/>
      <w:r w:rsidRPr="00234EC1">
        <w:rPr>
          <w:color w:val="000000"/>
          <w:sz w:val="28"/>
          <w:szCs w:val="28"/>
          <w:lang w:val="uk-UA"/>
        </w:rPr>
        <w:t xml:space="preserve"> недовіри Голові Верховного Суду не позбавляє його повноважень судді Верховного Суду. У разі дострокового припинення повноважень Голови Верховного Суду обрання Голови Верховного Суду здійснюється в порядку, </w:t>
      </w:r>
      <w:proofErr w:type="spellStart"/>
      <w:r w:rsidRPr="00234EC1">
        <w:rPr>
          <w:color w:val="000000"/>
          <w:sz w:val="28"/>
          <w:szCs w:val="28"/>
          <w:lang w:val="uk-UA"/>
        </w:rPr>
        <w:t>встановленому</w:t>
      </w:r>
      <w:r w:rsidR="00E77E8F" w:rsidRPr="00234EC1">
        <w:rPr>
          <w:color w:val="000000"/>
          <w:sz w:val="28"/>
          <w:szCs w:val="28"/>
          <w:lang w:val="uk-UA"/>
        </w:rPr>
        <w:t>з</w:t>
      </w:r>
      <w:r w:rsidRPr="00234EC1">
        <w:rPr>
          <w:color w:val="000000"/>
          <w:sz w:val="28"/>
          <w:szCs w:val="28"/>
          <w:lang w:val="uk-UA"/>
        </w:rPr>
        <w:t>аконом.</w:t>
      </w:r>
      <w:bookmarkStart w:id="188" w:name="n325"/>
      <w:bookmarkEnd w:id="188"/>
      <w:r w:rsidRPr="00234EC1">
        <w:rPr>
          <w:color w:val="000000"/>
          <w:sz w:val="28"/>
          <w:szCs w:val="28"/>
          <w:lang w:val="uk-UA"/>
        </w:rPr>
        <w:t>Питання</w:t>
      </w:r>
      <w:proofErr w:type="spellEnd"/>
      <w:r w:rsidRPr="00234EC1">
        <w:rPr>
          <w:color w:val="000000"/>
          <w:sz w:val="28"/>
          <w:szCs w:val="28"/>
          <w:lang w:val="uk-UA"/>
        </w:rPr>
        <w:t xml:space="preserve"> про недовіру Голові Верховного Суду не може повторно ініціюватися протягом року з дня його розгляду на засіданні Пленуму Верховного Суду.</w:t>
      </w:r>
    </w:p>
    <w:p w14:paraId="1FCA8A20" w14:textId="77777777" w:rsidR="00E77E8F" w:rsidRPr="00234EC1" w:rsidRDefault="00E77E8F" w:rsidP="00E77E8F">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 xml:space="preserve">Пленум Верховного Суду може обрати </w:t>
      </w:r>
      <w:r w:rsidRPr="00234EC1">
        <w:rPr>
          <w:i/>
          <w:color w:val="000000"/>
          <w:sz w:val="28"/>
          <w:szCs w:val="28"/>
          <w:lang w:val="uk-UA"/>
        </w:rPr>
        <w:t xml:space="preserve">заступника Голови Верховного Суду </w:t>
      </w:r>
      <w:r w:rsidRPr="00234EC1">
        <w:rPr>
          <w:color w:val="000000"/>
          <w:sz w:val="28"/>
          <w:szCs w:val="28"/>
          <w:lang w:val="uk-UA"/>
        </w:rPr>
        <w:t xml:space="preserve">за пропозицією Голови Верховного </w:t>
      </w:r>
      <w:proofErr w:type="spellStart"/>
      <w:r w:rsidRPr="00234EC1">
        <w:rPr>
          <w:color w:val="000000"/>
          <w:sz w:val="28"/>
          <w:szCs w:val="28"/>
          <w:lang w:val="uk-UA"/>
        </w:rPr>
        <w:t>Суду.</w:t>
      </w:r>
      <w:bookmarkStart w:id="189" w:name="n349"/>
      <w:bookmarkEnd w:id="189"/>
      <w:r w:rsidRPr="00234EC1">
        <w:rPr>
          <w:color w:val="000000"/>
          <w:sz w:val="28"/>
          <w:szCs w:val="28"/>
          <w:lang w:val="uk-UA"/>
        </w:rPr>
        <w:t>Заступник</w:t>
      </w:r>
      <w:proofErr w:type="spellEnd"/>
      <w:r w:rsidRPr="00234EC1">
        <w:rPr>
          <w:color w:val="000000"/>
          <w:sz w:val="28"/>
          <w:szCs w:val="28"/>
          <w:lang w:val="uk-UA"/>
        </w:rPr>
        <w:t xml:space="preserve"> Голови Верховного Суду обирається на посаду строком на чотири роки та звільняється з посади Пленумом Верховного Суду. Рішення про його обрання на посаду та про звільнення з посади приймається більшістю голосів від загального складу Пленуму Верховного Суду шляхом таємного </w:t>
      </w:r>
      <w:proofErr w:type="spellStart"/>
      <w:r w:rsidRPr="00234EC1">
        <w:rPr>
          <w:color w:val="000000"/>
          <w:sz w:val="28"/>
          <w:szCs w:val="28"/>
          <w:lang w:val="uk-UA"/>
        </w:rPr>
        <w:t>голосування.</w:t>
      </w:r>
      <w:bookmarkStart w:id="190" w:name="n350"/>
      <w:bookmarkEnd w:id="190"/>
      <w:r w:rsidRPr="00234EC1">
        <w:rPr>
          <w:color w:val="000000"/>
          <w:sz w:val="28"/>
          <w:szCs w:val="28"/>
          <w:lang w:val="uk-UA"/>
        </w:rPr>
        <w:t>Заступник</w:t>
      </w:r>
      <w:proofErr w:type="spellEnd"/>
      <w:r w:rsidRPr="00234EC1">
        <w:rPr>
          <w:color w:val="000000"/>
          <w:sz w:val="28"/>
          <w:szCs w:val="28"/>
          <w:lang w:val="uk-UA"/>
        </w:rPr>
        <w:t xml:space="preserve"> Голови Верховного Суду може бути достроково звільнений з посади у порядку, встановленому</w:t>
      </w:r>
      <w:r w:rsidRPr="00234EC1">
        <w:rPr>
          <w:rStyle w:val="apple-converted-space"/>
          <w:rFonts w:eastAsia="Calibri"/>
          <w:color w:val="000000"/>
          <w:sz w:val="28"/>
          <w:szCs w:val="28"/>
          <w:lang w:val="uk-UA"/>
        </w:rPr>
        <w:t> </w:t>
      </w:r>
      <w:hyperlink r:id="rId17" w:anchor="n10" w:tgtFrame="_blank" w:history="1">
        <w:r w:rsidRPr="00234EC1">
          <w:rPr>
            <w:rStyle w:val="af0"/>
            <w:color w:val="auto"/>
            <w:sz w:val="28"/>
            <w:szCs w:val="28"/>
            <w:u w:val="none"/>
            <w:bdr w:val="none" w:sz="0" w:space="0" w:color="auto" w:frame="1"/>
            <w:lang w:val="uk-UA"/>
          </w:rPr>
          <w:t xml:space="preserve">Регламентом Пленуму Верховного </w:t>
        </w:r>
        <w:proofErr w:type="spellStart"/>
        <w:r w:rsidRPr="00234EC1">
          <w:rPr>
            <w:rStyle w:val="af0"/>
            <w:color w:val="auto"/>
            <w:sz w:val="28"/>
            <w:szCs w:val="28"/>
            <w:u w:val="none"/>
            <w:bdr w:val="none" w:sz="0" w:space="0" w:color="auto" w:frame="1"/>
            <w:lang w:val="uk-UA"/>
          </w:rPr>
          <w:t>Суду</w:t>
        </w:r>
      </w:hyperlink>
      <w:r w:rsidRPr="00234EC1">
        <w:rPr>
          <w:sz w:val="28"/>
          <w:szCs w:val="28"/>
          <w:lang w:val="uk-UA"/>
        </w:rPr>
        <w:t>.</w:t>
      </w:r>
      <w:bookmarkStart w:id="191" w:name="n351"/>
      <w:bookmarkEnd w:id="191"/>
      <w:r w:rsidRPr="00234EC1">
        <w:rPr>
          <w:color w:val="000000"/>
          <w:sz w:val="28"/>
          <w:szCs w:val="28"/>
          <w:lang w:val="uk-UA"/>
        </w:rPr>
        <w:t>Звільнення</w:t>
      </w:r>
      <w:proofErr w:type="spellEnd"/>
      <w:r w:rsidRPr="00234EC1">
        <w:rPr>
          <w:color w:val="000000"/>
          <w:sz w:val="28"/>
          <w:szCs w:val="28"/>
          <w:lang w:val="uk-UA"/>
        </w:rPr>
        <w:t xml:space="preserve"> з посади судді та припинення його повноважень, закінчення строку, на який суддю обрано заступником Голови Верховного Суду, припиняє його повноваження як заступника Голови Верховного Суду.</w:t>
      </w:r>
    </w:p>
    <w:p w14:paraId="3821AB11"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92" w:name="n326"/>
      <w:bookmarkStart w:id="193" w:name="n328"/>
      <w:bookmarkEnd w:id="192"/>
      <w:bookmarkEnd w:id="193"/>
      <w:r w:rsidRPr="00234EC1">
        <w:rPr>
          <w:i/>
          <w:color w:val="000000"/>
          <w:sz w:val="28"/>
          <w:szCs w:val="28"/>
          <w:lang w:val="uk-UA"/>
        </w:rPr>
        <w:lastRenderedPageBreak/>
        <w:t xml:space="preserve">Касаційний суд очолює його </w:t>
      </w:r>
      <w:proofErr w:type="spellStart"/>
      <w:r w:rsidRPr="00234EC1">
        <w:rPr>
          <w:i/>
          <w:color w:val="000000"/>
          <w:sz w:val="28"/>
          <w:szCs w:val="28"/>
          <w:lang w:val="uk-UA"/>
        </w:rPr>
        <w:t>голова</w:t>
      </w:r>
      <w:r w:rsidRPr="00234EC1">
        <w:rPr>
          <w:color w:val="000000"/>
          <w:sz w:val="28"/>
          <w:szCs w:val="28"/>
          <w:lang w:val="uk-UA"/>
        </w:rPr>
        <w:t>.</w:t>
      </w:r>
      <w:bookmarkStart w:id="194" w:name="n329"/>
      <w:bookmarkEnd w:id="194"/>
      <w:r w:rsidRPr="00234EC1">
        <w:rPr>
          <w:color w:val="000000"/>
          <w:sz w:val="28"/>
          <w:szCs w:val="28"/>
          <w:lang w:val="uk-UA"/>
        </w:rPr>
        <w:t>Голову</w:t>
      </w:r>
      <w:proofErr w:type="spellEnd"/>
      <w:r w:rsidRPr="00234EC1">
        <w:rPr>
          <w:color w:val="000000"/>
          <w:sz w:val="28"/>
          <w:szCs w:val="28"/>
          <w:lang w:val="uk-UA"/>
        </w:rPr>
        <w:t xml:space="preserve"> касаційного суду обирають шляхом таємного голосування збори суддів відповідного касаційного суду з числа суддів цього </w:t>
      </w:r>
      <w:proofErr w:type="spellStart"/>
      <w:r w:rsidRPr="00234EC1">
        <w:rPr>
          <w:color w:val="000000"/>
          <w:sz w:val="28"/>
          <w:szCs w:val="28"/>
          <w:lang w:val="uk-UA"/>
        </w:rPr>
        <w:t>суду.</w:t>
      </w:r>
      <w:bookmarkStart w:id="195" w:name="n330"/>
      <w:bookmarkEnd w:id="195"/>
      <w:r w:rsidRPr="00234EC1">
        <w:rPr>
          <w:color w:val="000000"/>
          <w:sz w:val="28"/>
          <w:szCs w:val="28"/>
          <w:lang w:val="uk-UA"/>
        </w:rPr>
        <w:t>Голова</w:t>
      </w:r>
      <w:proofErr w:type="spellEnd"/>
      <w:r w:rsidRPr="00234EC1">
        <w:rPr>
          <w:color w:val="000000"/>
          <w:sz w:val="28"/>
          <w:szCs w:val="28"/>
          <w:lang w:val="uk-UA"/>
        </w:rPr>
        <w:t xml:space="preserve"> касаційного суду обирається строком на чотири роки з правом обіймати посаду голови такого касаційного суду не більше двох строків </w:t>
      </w:r>
      <w:proofErr w:type="spellStart"/>
      <w:r w:rsidRPr="00234EC1">
        <w:rPr>
          <w:color w:val="000000"/>
          <w:sz w:val="28"/>
          <w:szCs w:val="28"/>
          <w:lang w:val="uk-UA"/>
        </w:rPr>
        <w:t>поспіль.</w:t>
      </w:r>
      <w:bookmarkStart w:id="196" w:name="n331"/>
      <w:bookmarkEnd w:id="196"/>
      <w:r w:rsidRPr="00234EC1">
        <w:rPr>
          <w:color w:val="000000"/>
          <w:sz w:val="28"/>
          <w:szCs w:val="28"/>
          <w:lang w:val="uk-UA"/>
        </w:rPr>
        <w:t>Голова</w:t>
      </w:r>
      <w:proofErr w:type="spellEnd"/>
      <w:r w:rsidRPr="00234EC1">
        <w:rPr>
          <w:color w:val="000000"/>
          <w:sz w:val="28"/>
          <w:szCs w:val="28"/>
          <w:lang w:val="uk-UA"/>
        </w:rPr>
        <w:t xml:space="preserve"> касаційного суду може бути достроково звільнений з посади за ініціативою не менш як однієї третини від загальної кількості суддів відповідного касаційного суду шляхом таємного голосування більшістю голосів суддів відповідного касаційного </w:t>
      </w:r>
      <w:proofErr w:type="spellStart"/>
      <w:r w:rsidRPr="00234EC1">
        <w:rPr>
          <w:color w:val="000000"/>
          <w:sz w:val="28"/>
          <w:szCs w:val="28"/>
          <w:lang w:val="uk-UA"/>
        </w:rPr>
        <w:t>суду.</w:t>
      </w:r>
      <w:bookmarkStart w:id="197" w:name="n332"/>
      <w:bookmarkEnd w:id="197"/>
      <w:r w:rsidRPr="00234EC1">
        <w:rPr>
          <w:color w:val="000000"/>
          <w:sz w:val="28"/>
          <w:szCs w:val="28"/>
          <w:lang w:val="uk-UA"/>
        </w:rPr>
        <w:t>Звільнення</w:t>
      </w:r>
      <w:proofErr w:type="spellEnd"/>
      <w:r w:rsidRPr="00234EC1">
        <w:rPr>
          <w:color w:val="000000"/>
          <w:sz w:val="28"/>
          <w:szCs w:val="28"/>
          <w:lang w:val="uk-UA"/>
        </w:rPr>
        <w:t xml:space="preserve"> з посади судді та припинення його повноважень, а також закінчення строку, на який суддю обрано головою відповідного касаційного суду, припиняє його повноваження як голови цього суду.</w:t>
      </w:r>
    </w:p>
    <w:p w14:paraId="7EAC82EA"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198" w:name="n333"/>
      <w:bookmarkEnd w:id="198"/>
      <w:r w:rsidRPr="00234EC1">
        <w:rPr>
          <w:i/>
          <w:color w:val="000000"/>
          <w:sz w:val="28"/>
          <w:szCs w:val="28"/>
          <w:lang w:val="uk-UA"/>
        </w:rPr>
        <w:t>Голова касаційного суду:</w:t>
      </w:r>
    </w:p>
    <w:p w14:paraId="3B273FB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199" w:name="n334"/>
      <w:bookmarkEnd w:id="199"/>
      <w:r w:rsidRPr="00234EC1">
        <w:rPr>
          <w:color w:val="000000"/>
          <w:sz w:val="28"/>
          <w:szCs w:val="28"/>
          <w:lang w:val="uk-UA"/>
        </w:rPr>
        <w:t>1) представляє касаційний суд перед органами державної влади, органами місцевого самоврядування, фізичними та юридичними особами з питань діяльності цього суду;</w:t>
      </w:r>
    </w:p>
    <w:p w14:paraId="6BC55C3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0" w:name="n335"/>
      <w:bookmarkEnd w:id="200"/>
      <w:r w:rsidRPr="00234EC1">
        <w:rPr>
          <w:color w:val="000000"/>
          <w:sz w:val="28"/>
          <w:szCs w:val="28"/>
          <w:lang w:val="uk-UA"/>
        </w:rPr>
        <w:t>2) визначає адміністративні повноваження заступників голови касаційного суду;</w:t>
      </w:r>
    </w:p>
    <w:p w14:paraId="0D6FEEB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1" w:name="n336"/>
      <w:bookmarkEnd w:id="201"/>
      <w:r w:rsidRPr="00234EC1">
        <w:rPr>
          <w:color w:val="000000"/>
          <w:sz w:val="28"/>
          <w:szCs w:val="28"/>
          <w:lang w:val="uk-UA"/>
        </w:rPr>
        <w:t xml:space="preserve">3) контролює ефективність діяльності структурного підрозділу апарату Верховного Суду, який здійснює організаційне забезпечення діяльності відповідного касаційного суду, погоджує призначення на посаду та звільнення керівника цього підрозділу - заступника керівника апарату Верховного </w:t>
      </w:r>
      <w:proofErr w:type="spellStart"/>
      <w:r w:rsidRPr="00234EC1">
        <w:rPr>
          <w:color w:val="000000"/>
          <w:sz w:val="28"/>
          <w:szCs w:val="28"/>
          <w:lang w:val="uk-UA"/>
        </w:rPr>
        <w:t>Cуду</w:t>
      </w:r>
      <w:proofErr w:type="spellEnd"/>
      <w:r w:rsidRPr="00234EC1">
        <w:rPr>
          <w:color w:val="000000"/>
          <w:sz w:val="28"/>
          <w:szCs w:val="28"/>
          <w:lang w:val="uk-UA"/>
        </w:rPr>
        <w:t>, вносить подання про заохочення або накладення на нього дисциплінарного стягнення відповідно до законодавства;</w:t>
      </w:r>
    </w:p>
    <w:p w14:paraId="1A26C891"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4)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касаційному суді у триденний строк з дня їх утворення;</w:t>
      </w:r>
    </w:p>
    <w:p w14:paraId="5CE9187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2" w:name="n338"/>
      <w:bookmarkEnd w:id="202"/>
      <w:r w:rsidRPr="00234EC1">
        <w:rPr>
          <w:color w:val="000000"/>
          <w:sz w:val="28"/>
          <w:szCs w:val="28"/>
          <w:lang w:val="uk-UA"/>
        </w:rPr>
        <w:t>5) скликає збори суддів касаційного суду; вносить на розгляд зборів питання та головує на їх засіданнях;</w:t>
      </w:r>
    </w:p>
    <w:p w14:paraId="755CC3D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3" w:name="n339"/>
      <w:bookmarkEnd w:id="203"/>
      <w:r w:rsidRPr="00234EC1">
        <w:rPr>
          <w:color w:val="000000"/>
          <w:sz w:val="28"/>
          <w:szCs w:val="28"/>
          <w:lang w:val="uk-UA"/>
        </w:rPr>
        <w:t>6) інформує збори суддів касаційного суду про стан правосуддя у відповідній судовій спеціалізації та практику вирішення окремих категорій справ;</w:t>
      </w:r>
    </w:p>
    <w:p w14:paraId="02D18F1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4" w:name="n340"/>
      <w:bookmarkEnd w:id="204"/>
      <w:r w:rsidRPr="00234EC1">
        <w:rPr>
          <w:color w:val="000000"/>
          <w:sz w:val="28"/>
          <w:szCs w:val="28"/>
          <w:lang w:val="uk-UA"/>
        </w:rPr>
        <w:t>7) забезпечує виконання рішень зборів суддів касаційного суду;</w:t>
      </w:r>
    </w:p>
    <w:p w14:paraId="3C6BD8A6"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5" w:name="n341"/>
      <w:bookmarkEnd w:id="205"/>
      <w:r w:rsidRPr="00234EC1">
        <w:rPr>
          <w:color w:val="000000"/>
          <w:sz w:val="28"/>
          <w:szCs w:val="28"/>
          <w:lang w:val="uk-UA"/>
        </w:rPr>
        <w:t>8) організовує ведення та аналіз судової статистики в касаційному суді, вивчення судової практики, інформаційно-аналітичне забезпечення суддів з метою підвищення якості судочинства;</w:t>
      </w:r>
    </w:p>
    <w:p w14:paraId="106329F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6" w:name="n342"/>
      <w:bookmarkEnd w:id="206"/>
      <w:r w:rsidRPr="00234EC1">
        <w:rPr>
          <w:color w:val="000000"/>
          <w:sz w:val="28"/>
          <w:szCs w:val="28"/>
          <w:lang w:val="uk-UA"/>
        </w:rPr>
        <w:t>9) сприяє виконанню вимог щодо підтримання кваліфікації суддів касаційного суду, підвищення їхнього професійного рівня;</w:t>
      </w:r>
    </w:p>
    <w:p w14:paraId="474E4C36"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7" w:name="n343"/>
      <w:bookmarkEnd w:id="207"/>
      <w:r w:rsidRPr="00234EC1">
        <w:rPr>
          <w:color w:val="000000"/>
          <w:sz w:val="28"/>
          <w:szCs w:val="28"/>
          <w:lang w:val="uk-UA"/>
        </w:rPr>
        <w:t>10) здійснює інші повноваження, визначені законом.</w:t>
      </w:r>
    </w:p>
    <w:p w14:paraId="21CE9F2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08" w:name="n344"/>
      <w:bookmarkEnd w:id="208"/>
      <w:r w:rsidRPr="00234EC1">
        <w:rPr>
          <w:color w:val="000000"/>
          <w:sz w:val="28"/>
          <w:szCs w:val="28"/>
          <w:lang w:val="uk-UA"/>
        </w:rPr>
        <w:t xml:space="preserve">Голова касаційного суду з питань, що належать до його адміністративних повноважень, видає накази і </w:t>
      </w:r>
      <w:proofErr w:type="spellStart"/>
      <w:r w:rsidRPr="00234EC1">
        <w:rPr>
          <w:color w:val="000000"/>
          <w:sz w:val="28"/>
          <w:szCs w:val="28"/>
          <w:lang w:val="uk-UA"/>
        </w:rPr>
        <w:t>розпорядження.</w:t>
      </w:r>
      <w:bookmarkStart w:id="209" w:name="n345"/>
      <w:bookmarkEnd w:id="209"/>
      <w:r w:rsidRPr="00234EC1">
        <w:rPr>
          <w:color w:val="000000"/>
          <w:sz w:val="28"/>
          <w:szCs w:val="28"/>
          <w:lang w:val="uk-UA"/>
        </w:rPr>
        <w:t>У</w:t>
      </w:r>
      <w:proofErr w:type="spellEnd"/>
      <w:r w:rsidRPr="00234EC1">
        <w:rPr>
          <w:color w:val="000000"/>
          <w:sz w:val="28"/>
          <w:szCs w:val="28"/>
          <w:lang w:val="uk-UA"/>
        </w:rPr>
        <w:t xml:space="preserve"> разі відсутності голови касаційного суду його адміністративні повноваження здійснює один із заступників голови касаційного суду за визначенням голови касаційного суду, за відсутності такого визначення - заступник голови касаційного суду, який має більший стаж роботи на посаді судді, а в разі відсутності заступника голови </w:t>
      </w:r>
      <w:r w:rsidRPr="00234EC1">
        <w:rPr>
          <w:color w:val="000000"/>
          <w:sz w:val="28"/>
          <w:szCs w:val="28"/>
          <w:lang w:val="uk-UA"/>
        </w:rPr>
        <w:lastRenderedPageBreak/>
        <w:t>касаційного суду - суддя цього суду, який має більший стаж роботи на посаді судді.</w:t>
      </w:r>
    </w:p>
    <w:p w14:paraId="0EBBF4A8"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10" w:name="n346"/>
      <w:bookmarkStart w:id="211" w:name="n347"/>
      <w:bookmarkStart w:id="212" w:name="n352"/>
      <w:bookmarkEnd w:id="210"/>
      <w:bookmarkEnd w:id="211"/>
      <w:bookmarkEnd w:id="212"/>
      <w:r w:rsidRPr="00234EC1">
        <w:rPr>
          <w:color w:val="000000"/>
          <w:sz w:val="28"/>
          <w:szCs w:val="28"/>
          <w:lang w:val="uk-UA"/>
        </w:rPr>
        <w:t xml:space="preserve">Збори суддів касаційного суду можуть обрати </w:t>
      </w:r>
      <w:r w:rsidRPr="00234EC1">
        <w:rPr>
          <w:i/>
          <w:color w:val="000000"/>
          <w:sz w:val="28"/>
          <w:szCs w:val="28"/>
          <w:lang w:val="uk-UA"/>
        </w:rPr>
        <w:t>заступника голови касаційного суду</w:t>
      </w:r>
      <w:r w:rsidRPr="00234EC1">
        <w:rPr>
          <w:color w:val="000000"/>
          <w:sz w:val="28"/>
          <w:szCs w:val="28"/>
          <w:lang w:val="uk-UA"/>
        </w:rPr>
        <w:t xml:space="preserve">. Заступник голови касаційного суду обирається на посаду строком на чотири роки за пропозицією голови касаційного суду з числа секретарів судових палат відповідного касаційного суду та звільняється з посади зборами суддів такого касаційного </w:t>
      </w:r>
      <w:proofErr w:type="spellStart"/>
      <w:r w:rsidRPr="00234EC1">
        <w:rPr>
          <w:color w:val="000000"/>
          <w:sz w:val="28"/>
          <w:szCs w:val="28"/>
          <w:lang w:val="uk-UA"/>
        </w:rPr>
        <w:t>суду.</w:t>
      </w:r>
      <w:bookmarkStart w:id="213" w:name="n353"/>
      <w:bookmarkEnd w:id="213"/>
      <w:r w:rsidRPr="00234EC1">
        <w:rPr>
          <w:color w:val="000000"/>
          <w:sz w:val="28"/>
          <w:szCs w:val="28"/>
          <w:lang w:val="uk-UA"/>
        </w:rPr>
        <w:t>Рішення</w:t>
      </w:r>
      <w:proofErr w:type="spellEnd"/>
      <w:r w:rsidRPr="00234EC1">
        <w:rPr>
          <w:color w:val="000000"/>
          <w:sz w:val="28"/>
          <w:szCs w:val="28"/>
          <w:lang w:val="uk-UA"/>
        </w:rPr>
        <w:t xml:space="preserve"> про обрання на посаду та про звільнення з посади заступника голови касаційного суду приймається більшістю голосів суддів відповідного касаційного суду шляхом таємного </w:t>
      </w:r>
      <w:proofErr w:type="spellStart"/>
      <w:r w:rsidRPr="00234EC1">
        <w:rPr>
          <w:color w:val="000000"/>
          <w:sz w:val="28"/>
          <w:szCs w:val="28"/>
          <w:lang w:val="uk-UA"/>
        </w:rPr>
        <w:t>голосування.</w:t>
      </w:r>
      <w:bookmarkStart w:id="214" w:name="n354"/>
      <w:bookmarkEnd w:id="214"/>
      <w:r w:rsidRPr="00234EC1">
        <w:rPr>
          <w:color w:val="000000"/>
          <w:sz w:val="28"/>
          <w:szCs w:val="28"/>
          <w:lang w:val="uk-UA"/>
        </w:rPr>
        <w:t>Заступник</w:t>
      </w:r>
      <w:proofErr w:type="spellEnd"/>
      <w:r w:rsidRPr="00234EC1">
        <w:rPr>
          <w:color w:val="000000"/>
          <w:sz w:val="28"/>
          <w:szCs w:val="28"/>
          <w:lang w:val="uk-UA"/>
        </w:rPr>
        <w:t xml:space="preserve"> голови касаційного суду може бути достроково звільнений з посади за пропозицією голови касаційного суду або не менш як однієї третини від загальної кількості суддів відповідного касаційного суду шляхом таємного голосування більшістю голосів суддів відповідного касаційного </w:t>
      </w:r>
      <w:proofErr w:type="spellStart"/>
      <w:r w:rsidRPr="00234EC1">
        <w:rPr>
          <w:color w:val="000000"/>
          <w:sz w:val="28"/>
          <w:szCs w:val="28"/>
          <w:lang w:val="uk-UA"/>
        </w:rPr>
        <w:t>суду.</w:t>
      </w:r>
      <w:bookmarkStart w:id="215" w:name="n355"/>
      <w:bookmarkEnd w:id="215"/>
      <w:r w:rsidRPr="00234EC1">
        <w:rPr>
          <w:color w:val="000000"/>
          <w:sz w:val="28"/>
          <w:szCs w:val="28"/>
          <w:lang w:val="uk-UA"/>
        </w:rPr>
        <w:t>Звільнення</w:t>
      </w:r>
      <w:proofErr w:type="spellEnd"/>
      <w:r w:rsidRPr="00234EC1">
        <w:rPr>
          <w:color w:val="000000"/>
          <w:sz w:val="28"/>
          <w:szCs w:val="28"/>
          <w:lang w:val="uk-UA"/>
        </w:rPr>
        <w:t xml:space="preserve"> з посади судді та припинення його повноважень, закінчення строку, на який суддю обрано заступником голови відповідного касаційного суду, припинення повноважень секретаря судової палати, припиняє його повноваження як заступника голови цього суду.</w:t>
      </w:r>
    </w:p>
    <w:p w14:paraId="5BA59CEF" w14:textId="77777777" w:rsidR="00E77E8F" w:rsidRPr="00234EC1" w:rsidRDefault="00E77E8F" w:rsidP="00E77E8F">
      <w:pPr>
        <w:pStyle w:val="rvps2"/>
        <w:shd w:val="clear" w:color="auto" w:fill="FFFFFF"/>
        <w:spacing w:before="0" w:beforeAutospacing="0" w:after="0" w:afterAutospacing="0"/>
        <w:ind w:firstLine="709"/>
        <w:jc w:val="both"/>
        <w:textAlignment w:val="baseline"/>
        <w:rPr>
          <w:color w:val="000000"/>
          <w:sz w:val="28"/>
          <w:szCs w:val="28"/>
          <w:lang w:val="uk-UA"/>
        </w:rPr>
      </w:pPr>
      <w:r w:rsidRPr="00234EC1">
        <w:rPr>
          <w:color w:val="000000"/>
          <w:sz w:val="28"/>
          <w:szCs w:val="28"/>
          <w:lang w:val="uk-UA"/>
        </w:rPr>
        <w:t>Заступник голови касаційного суду здійснює адміністративні повноваження, визначені головою касаційного суду.</w:t>
      </w:r>
    </w:p>
    <w:p w14:paraId="7B8256B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i/>
          <w:color w:val="000000"/>
          <w:sz w:val="28"/>
          <w:szCs w:val="28"/>
          <w:lang w:val="uk-UA"/>
        </w:rPr>
      </w:pPr>
      <w:r w:rsidRPr="00234EC1">
        <w:rPr>
          <w:i/>
          <w:color w:val="000000"/>
          <w:sz w:val="28"/>
          <w:szCs w:val="28"/>
          <w:lang w:val="uk-UA"/>
        </w:rPr>
        <w:t>Судові палати касаційного суду:</w:t>
      </w:r>
    </w:p>
    <w:p w14:paraId="5246694D"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16" w:name="n358"/>
      <w:bookmarkEnd w:id="216"/>
      <w:r w:rsidRPr="00234EC1">
        <w:rPr>
          <w:color w:val="000000"/>
          <w:sz w:val="28"/>
          <w:szCs w:val="28"/>
          <w:lang w:val="uk-UA"/>
        </w:rPr>
        <w:t>1) здійснюють правосуддя в порядку, встановленому процесуальним законом;</w:t>
      </w:r>
    </w:p>
    <w:p w14:paraId="7242845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17" w:name="n359"/>
      <w:bookmarkEnd w:id="217"/>
      <w:r w:rsidRPr="00234EC1">
        <w:rPr>
          <w:color w:val="000000"/>
          <w:sz w:val="28"/>
          <w:szCs w:val="28"/>
          <w:lang w:val="uk-UA"/>
        </w:rPr>
        <w:t>2) аналізують судову статистику та вивчають судову практику;</w:t>
      </w:r>
    </w:p>
    <w:p w14:paraId="7CDAECFE"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18" w:name="n360"/>
      <w:bookmarkEnd w:id="218"/>
      <w:r w:rsidRPr="00234EC1">
        <w:rPr>
          <w:color w:val="000000"/>
          <w:sz w:val="28"/>
          <w:szCs w:val="28"/>
          <w:lang w:val="uk-UA"/>
        </w:rPr>
        <w:t>3) здійснюють інші повноваження, визначені законом.</w:t>
      </w:r>
    </w:p>
    <w:p w14:paraId="75C2B6E5"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19" w:name="n361"/>
      <w:bookmarkEnd w:id="219"/>
      <w:r w:rsidRPr="00234EC1">
        <w:rPr>
          <w:color w:val="000000"/>
          <w:sz w:val="28"/>
          <w:szCs w:val="28"/>
          <w:lang w:val="uk-UA"/>
        </w:rPr>
        <w:t xml:space="preserve">Персональний склад судових палат та кількість суддів у судових палатах визначаються зборами суддів відповідного касаційного </w:t>
      </w:r>
      <w:proofErr w:type="spellStart"/>
      <w:r w:rsidRPr="00234EC1">
        <w:rPr>
          <w:color w:val="000000"/>
          <w:sz w:val="28"/>
          <w:szCs w:val="28"/>
          <w:lang w:val="uk-UA"/>
        </w:rPr>
        <w:t>суду.</w:t>
      </w:r>
      <w:bookmarkStart w:id="220" w:name="n362"/>
      <w:bookmarkEnd w:id="220"/>
      <w:r w:rsidRPr="00234EC1">
        <w:rPr>
          <w:color w:val="000000"/>
          <w:sz w:val="28"/>
          <w:szCs w:val="28"/>
          <w:lang w:val="uk-UA"/>
        </w:rPr>
        <w:t>Судову</w:t>
      </w:r>
      <w:proofErr w:type="spellEnd"/>
      <w:r w:rsidRPr="00234EC1">
        <w:rPr>
          <w:color w:val="000000"/>
          <w:sz w:val="28"/>
          <w:szCs w:val="28"/>
          <w:lang w:val="uk-UA"/>
        </w:rPr>
        <w:t xml:space="preserve"> палату очолює </w:t>
      </w:r>
      <w:r w:rsidRPr="00234EC1">
        <w:rPr>
          <w:i/>
          <w:color w:val="000000"/>
          <w:sz w:val="28"/>
          <w:szCs w:val="28"/>
          <w:lang w:val="uk-UA"/>
        </w:rPr>
        <w:t>секретар судової палати</w:t>
      </w:r>
      <w:r w:rsidRPr="00234EC1">
        <w:rPr>
          <w:color w:val="000000"/>
          <w:sz w:val="28"/>
          <w:szCs w:val="28"/>
          <w:lang w:val="uk-UA"/>
        </w:rPr>
        <w:t>, який:</w:t>
      </w:r>
    </w:p>
    <w:p w14:paraId="49EF5B5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1" w:name="n363"/>
      <w:bookmarkEnd w:id="221"/>
      <w:r w:rsidRPr="00234EC1">
        <w:rPr>
          <w:color w:val="000000"/>
          <w:sz w:val="28"/>
          <w:szCs w:val="28"/>
          <w:lang w:val="uk-UA"/>
        </w:rPr>
        <w:t>1) організовує роботу відповідної судової палати та головує на її засіданнях;</w:t>
      </w:r>
    </w:p>
    <w:p w14:paraId="7E8EEA18"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2" w:name="n364"/>
      <w:bookmarkEnd w:id="222"/>
      <w:r w:rsidRPr="00234EC1">
        <w:rPr>
          <w:color w:val="000000"/>
          <w:sz w:val="28"/>
          <w:szCs w:val="28"/>
          <w:lang w:val="uk-UA"/>
        </w:rPr>
        <w:t>2) організовує аналіз судової статистики, вивчення судової практики;</w:t>
      </w:r>
    </w:p>
    <w:p w14:paraId="4BB7995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3" w:name="n365"/>
      <w:bookmarkEnd w:id="223"/>
      <w:r w:rsidRPr="00234EC1">
        <w:rPr>
          <w:color w:val="000000"/>
          <w:sz w:val="28"/>
          <w:szCs w:val="28"/>
          <w:lang w:val="uk-UA"/>
        </w:rPr>
        <w:t>3) інформує збори суддів касаційного суду про діяльність судової палати;</w:t>
      </w:r>
    </w:p>
    <w:p w14:paraId="5D82C445"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4" w:name="n366"/>
      <w:bookmarkEnd w:id="224"/>
      <w:r w:rsidRPr="00234EC1">
        <w:rPr>
          <w:color w:val="000000"/>
          <w:sz w:val="28"/>
          <w:szCs w:val="28"/>
          <w:lang w:val="uk-UA"/>
        </w:rPr>
        <w:t>4) здійснює інші повноваження, визначені законом.</w:t>
      </w:r>
    </w:p>
    <w:p w14:paraId="7CB07C3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5" w:name="n367"/>
      <w:bookmarkEnd w:id="225"/>
      <w:r w:rsidRPr="00234EC1">
        <w:rPr>
          <w:color w:val="000000"/>
          <w:sz w:val="28"/>
          <w:szCs w:val="28"/>
          <w:lang w:val="uk-UA"/>
        </w:rPr>
        <w:t xml:space="preserve">Секретар судової палати обирається на посаду строком на чотири роки та звільняється з посади більшістю голосів суддів відповідної судової палати шляхом таємного </w:t>
      </w:r>
      <w:proofErr w:type="spellStart"/>
      <w:r w:rsidRPr="00234EC1">
        <w:rPr>
          <w:color w:val="000000"/>
          <w:sz w:val="28"/>
          <w:szCs w:val="28"/>
          <w:lang w:val="uk-UA"/>
        </w:rPr>
        <w:t>голосування.</w:t>
      </w:r>
      <w:bookmarkStart w:id="226" w:name="n368"/>
      <w:bookmarkEnd w:id="226"/>
      <w:r w:rsidRPr="00234EC1">
        <w:rPr>
          <w:color w:val="000000"/>
          <w:sz w:val="28"/>
          <w:szCs w:val="28"/>
          <w:lang w:val="uk-UA"/>
        </w:rPr>
        <w:t>У</w:t>
      </w:r>
      <w:proofErr w:type="spellEnd"/>
      <w:r w:rsidRPr="00234EC1">
        <w:rPr>
          <w:color w:val="000000"/>
          <w:sz w:val="28"/>
          <w:szCs w:val="28"/>
          <w:lang w:val="uk-UA"/>
        </w:rPr>
        <w:t xml:space="preserve"> разі відсутності секретаря судової палати його обов’язки виконує суддя палати, який має найбільший стаж роботи на посаді судді відповідного касаційного суду.</w:t>
      </w:r>
    </w:p>
    <w:p w14:paraId="1999E1B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7" w:name="n369"/>
      <w:bookmarkEnd w:id="227"/>
      <w:r w:rsidRPr="00234EC1">
        <w:rPr>
          <w:i/>
          <w:color w:val="000000"/>
          <w:sz w:val="28"/>
          <w:szCs w:val="28"/>
          <w:lang w:val="uk-UA"/>
        </w:rPr>
        <w:t>Велика Палата Верховного Суду</w:t>
      </w:r>
      <w:r w:rsidRPr="00234EC1">
        <w:rPr>
          <w:color w:val="000000"/>
          <w:sz w:val="28"/>
          <w:szCs w:val="28"/>
          <w:lang w:val="uk-UA"/>
        </w:rPr>
        <w:t xml:space="preserve"> є постійно діючим колегіальним органом Верховного Суду, до складу якого входить </w:t>
      </w:r>
      <w:r w:rsidRPr="00234EC1">
        <w:rPr>
          <w:i/>
          <w:color w:val="000000"/>
          <w:sz w:val="28"/>
          <w:szCs w:val="28"/>
          <w:lang w:val="uk-UA"/>
        </w:rPr>
        <w:t>двадцять один</w:t>
      </w:r>
      <w:r w:rsidRPr="00234EC1">
        <w:rPr>
          <w:color w:val="000000"/>
          <w:sz w:val="28"/>
          <w:szCs w:val="28"/>
          <w:lang w:val="uk-UA"/>
        </w:rPr>
        <w:t xml:space="preserve"> суддя Верховного Суду.</w:t>
      </w:r>
    </w:p>
    <w:p w14:paraId="3F75B31A"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228" w:name="n371"/>
      <w:bookmarkEnd w:id="228"/>
      <w:r w:rsidRPr="00234EC1">
        <w:rPr>
          <w:i/>
          <w:color w:val="000000"/>
          <w:sz w:val="28"/>
          <w:szCs w:val="28"/>
          <w:lang w:val="uk-UA"/>
        </w:rPr>
        <w:t>Велика Палата Верховного Суду:</w:t>
      </w:r>
    </w:p>
    <w:p w14:paraId="2164C311"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29" w:name="n372"/>
      <w:bookmarkEnd w:id="229"/>
      <w:r w:rsidRPr="00234EC1">
        <w:rPr>
          <w:color w:val="000000"/>
          <w:sz w:val="28"/>
          <w:szCs w:val="28"/>
          <w:lang w:val="uk-UA"/>
        </w:rPr>
        <w:t>1)</w:t>
      </w:r>
      <w:r w:rsidR="008F4603" w:rsidRPr="00234EC1">
        <w:rPr>
          <w:color w:val="000000"/>
          <w:sz w:val="28"/>
          <w:szCs w:val="28"/>
          <w:shd w:val="clear" w:color="auto" w:fill="FFFFFF"/>
          <w:lang w:val="uk-UA"/>
        </w:rPr>
        <w:t>у визначених законом випадках здійснює перегляд судових рішень у касаційному порядку з метою забезпечення однакового застосування судами норм права</w:t>
      </w:r>
      <w:r w:rsidRPr="00234EC1">
        <w:rPr>
          <w:color w:val="000000"/>
          <w:sz w:val="28"/>
          <w:szCs w:val="28"/>
          <w:lang w:val="uk-UA"/>
        </w:rPr>
        <w:t>;</w:t>
      </w:r>
    </w:p>
    <w:p w14:paraId="319C15C1"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0" w:name="n373"/>
      <w:bookmarkEnd w:id="230"/>
      <w:r w:rsidRPr="00234EC1">
        <w:rPr>
          <w:color w:val="000000"/>
          <w:sz w:val="28"/>
          <w:szCs w:val="28"/>
          <w:lang w:val="uk-UA"/>
        </w:rPr>
        <w:lastRenderedPageBreak/>
        <w:t>2) діє як суд апеляційної інстанції у справах, розглянутих Верховним Судом як судом першої інстанції;</w:t>
      </w:r>
    </w:p>
    <w:p w14:paraId="4BFB57E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1" w:name="n374"/>
      <w:bookmarkEnd w:id="231"/>
      <w:r w:rsidRPr="00234EC1">
        <w:rPr>
          <w:color w:val="000000"/>
          <w:sz w:val="28"/>
          <w:szCs w:val="28"/>
          <w:lang w:val="uk-UA"/>
        </w:rPr>
        <w:t>3) аналізує судову статистику та вивчає судову практику, здійснює узагальнення судової практики;</w:t>
      </w:r>
    </w:p>
    <w:p w14:paraId="0467AA50"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2" w:name="n375"/>
      <w:bookmarkEnd w:id="232"/>
      <w:r w:rsidRPr="00234EC1">
        <w:rPr>
          <w:color w:val="000000"/>
          <w:sz w:val="28"/>
          <w:szCs w:val="28"/>
          <w:lang w:val="uk-UA"/>
        </w:rPr>
        <w:t>4) здійснює інші повноваження, визначені законом.</w:t>
      </w:r>
    </w:p>
    <w:p w14:paraId="17FD626E"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3" w:name="n376"/>
      <w:bookmarkEnd w:id="233"/>
      <w:r w:rsidRPr="00234EC1">
        <w:rPr>
          <w:color w:val="000000"/>
          <w:sz w:val="28"/>
          <w:szCs w:val="28"/>
          <w:lang w:val="uk-UA"/>
        </w:rPr>
        <w:t xml:space="preserve"> Судді Верховного Суду обираються до Великої Палати зборами суддів відповідних касаційних судів з числа суддів таких касаційних </w:t>
      </w:r>
      <w:proofErr w:type="spellStart"/>
      <w:r w:rsidRPr="00234EC1">
        <w:rPr>
          <w:color w:val="000000"/>
          <w:sz w:val="28"/>
          <w:szCs w:val="28"/>
          <w:lang w:val="uk-UA"/>
        </w:rPr>
        <w:t>судів.</w:t>
      </w:r>
      <w:bookmarkStart w:id="234" w:name="n377"/>
      <w:bookmarkEnd w:id="234"/>
      <w:r w:rsidRPr="00234EC1">
        <w:rPr>
          <w:color w:val="000000"/>
          <w:sz w:val="28"/>
          <w:szCs w:val="28"/>
          <w:lang w:val="uk-UA"/>
        </w:rPr>
        <w:t>Кожен</w:t>
      </w:r>
      <w:proofErr w:type="spellEnd"/>
      <w:r w:rsidRPr="00234EC1">
        <w:rPr>
          <w:color w:val="000000"/>
          <w:sz w:val="28"/>
          <w:szCs w:val="28"/>
          <w:lang w:val="uk-UA"/>
        </w:rPr>
        <w:t xml:space="preserve"> касаційний суд у складі Верховного Суду обирає </w:t>
      </w:r>
      <w:r w:rsidRPr="00234EC1">
        <w:rPr>
          <w:i/>
          <w:color w:val="000000"/>
          <w:sz w:val="28"/>
          <w:szCs w:val="28"/>
          <w:lang w:val="uk-UA"/>
        </w:rPr>
        <w:t>по п’ять суддів</w:t>
      </w:r>
      <w:r w:rsidRPr="00234EC1">
        <w:rPr>
          <w:color w:val="000000"/>
          <w:sz w:val="28"/>
          <w:szCs w:val="28"/>
          <w:lang w:val="uk-UA"/>
        </w:rPr>
        <w:t xml:space="preserve"> до Великої Палати Верховного Суду. До складу Великої Палати Верховного Суду також входить Голова Верховного Суду за посадою.</w:t>
      </w:r>
    </w:p>
    <w:p w14:paraId="6EB5E59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5" w:name="n378"/>
      <w:bookmarkEnd w:id="235"/>
      <w:r w:rsidRPr="00234EC1">
        <w:rPr>
          <w:color w:val="000000"/>
          <w:sz w:val="28"/>
          <w:szCs w:val="28"/>
          <w:lang w:val="uk-UA"/>
        </w:rPr>
        <w:t xml:space="preserve">Суддя Верховного Суду, обраний до Великої Палати, здійснює повноваження судді Великої Палати Верховного Суду протягом трьох років (крім Голови Верховного Суду), але не більше двох строків </w:t>
      </w:r>
      <w:proofErr w:type="spellStart"/>
      <w:r w:rsidRPr="00234EC1">
        <w:rPr>
          <w:color w:val="000000"/>
          <w:sz w:val="28"/>
          <w:szCs w:val="28"/>
          <w:lang w:val="uk-UA"/>
        </w:rPr>
        <w:t>поспіль.</w:t>
      </w:r>
      <w:bookmarkStart w:id="236" w:name="n379"/>
      <w:bookmarkEnd w:id="236"/>
      <w:r w:rsidRPr="00234EC1">
        <w:rPr>
          <w:color w:val="000000"/>
          <w:sz w:val="28"/>
          <w:szCs w:val="28"/>
          <w:lang w:val="uk-UA"/>
        </w:rPr>
        <w:t>Суддя</w:t>
      </w:r>
      <w:proofErr w:type="spellEnd"/>
      <w:r w:rsidRPr="00234EC1">
        <w:rPr>
          <w:color w:val="000000"/>
          <w:sz w:val="28"/>
          <w:szCs w:val="28"/>
          <w:lang w:val="uk-UA"/>
        </w:rPr>
        <w:t xml:space="preserve"> Верховного Суду, обраний до Великої Палати, а також Голова Верховного Суду не здійснюють правосуддя у відповідному касаційному </w:t>
      </w:r>
      <w:proofErr w:type="spellStart"/>
      <w:r w:rsidRPr="00234EC1">
        <w:rPr>
          <w:color w:val="000000"/>
          <w:sz w:val="28"/>
          <w:szCs w:val="28"/>
          <w:lang w:val="uk-UA"/>
        </w:rPr>
        <w:t>суді.</w:t>
      </w:r>
      <w:bookmarkStart w:id="237" w:name="n380"/>
      <w:bookmarkEnd w:id="237"/>
      <w:r w:rsidRPr="00234EC1">
        <w:rPr>
          <w:color w:val="000000"/>
          <w:sz w:val="28"/>
          <w:szCs w:val="28"/>
          <w:lang w:val="uk-UA"/>
        </w:rPr>
        <w:t>Суддя</w:t>
      </w:r>
      <w:proofErr w:type="spellEnd"/>
      <w:r w:rsidRPr="00234EC1">
        <w:rPr>
          <w:color w:val="000000"/>
          <w:sz w:val="28"/>
          <w:szCs w:val="28"/>
          <w:lang w:val="uk-UA"/>
        </w:rPr>
        <w:t xml:space="preserve"> Верховного Суду, обраний до Великої Палати, не може бути обраний на будь-які адміністративні посади, окрім посади Секретаря Великої Палати Верховного </w:t>
      </w:r>
      <w:proofErr w:type="spellStart"/>
      <w:r w:rsidRPr="00234EC1">
        <w:rPr>
          <w:color w:val="000000"/>
          <w:sz w:val="28"/>
          <w:szCs w:val="28"/>
          <w:lang w:val="uk-UA"/>
        </w:rPr>
        <w:t>Суду.</w:t>
      </w:r>
      <w:bookmarkStart w:id="238" w:name="n381"/>
      <w:bookmarkEnd w:id="238"/>
      <w:r w:rsidRPr="00234EC1">
        <w:rPr>
          <w:color w:val="000000"/>
          <w:sz w:val="28"/>
          <w:szCs w:val="28"/>
          <w:lang w:val="uk-UA"/>
        </w:rPr>
        <w:t>Секретар</w:t>
      </w:r>
      <w:proofErr w:type="spellEnd"/>
      <w:r w:rsidRPr="00234EC1">
        <w:rPr>
          <w:color w:val="000000"/>
          <w:sz w:val="28"/>
          <w:szCs w:val="28"/>
          <w:lang w:val="uk-UA"/>
        </w:rPr>
        <w:t xml:space="preserve"> Великої Палати Верховного Суду обирається з числа суддів Великої Палати строком на три роки та звільняється з посади Великою Палатою шляхом таємного голосування більшістю </w:t>
      </w:r>
      <w:proofErr w:type="spellStart"/>
      <w:r w:rsidRPr="00234EC1">
        <w:rPr>
          <w:color w:val="000000"/>
          <w:sz w:val="28"/>
          <w:szCs w:val="28"/>
          <w:lang w:val="uk-UA"/>
        </w:rPr>
        <w:t>голосів.</w:t>
      </w:r>
      <w:bookmarkStart w:id="239" w:name="n382"/>
      <w:bookmarkEnd w:id="239"/>
      <w:r w:rsidRPr="00234EC1">
        <w:rPr>
          <w:color w:val="000000"/>
          <w:sz w:val="28"/>
          <w:szCs w:val="28"/>
          <w:lang w:val="uk-UA"/>
        </w:rPr>
        <w:t>Звільнення</w:t>
      </w:r>
      <w:proofErr w:type="spellEnd"/>
      <w:r w:rsidRPr="00234EC1">
        <w:rPr>
          <w:color w:val="000000"/>
          <w:sz w:val="28"/>
          <w:szCs w:val="28"/>
          <w:lang w:val="uk-UA"/>
        </w:rPr>
        <w:t xml:space="preserve"> з посади судді та припинення його повноважень, закінчення строку, на який суддю обрано Секретарем Великої Палати Верховного Суду чи до Великої Палати, припиняє його повноваження як Секретаря Великої Палати Верховного Суду.</w:t>
      </w:r>
    </w:p>
    <w:p w14:paraId="53366EB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i/>
          <w:color w:val="000000"/>
          <w:sz w:val="28"/>
          <w:szCs w:val="28"/>
          <w:lang w:val="uk-UA"/>
        </w:rPr>
      </w:pPr>
      <w:bookmarkStart w:id="240" w:name="n383"/>
      <w:bookmarkEnd w:id="240"/>
      <w:r w:rsidRPr="00234EC1">
        <w:rPr>
          <w:i/>
          <w:color w:val="000000"/>
          <w:sz w:val="28"/>
          <w:szCs w:val="28"/>
          <w:lang w:val="uk-UA"/>
        </w:rPr>
        <w:t>Секретар Великої Палати:</w:t>
      </w:r>
    </w:p>
    <w:p w14:paraId="6A42ECD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1" w:name="n384"/>
      <w:bookmarkEnd w:id="241"/>
      <w:r w:rsidRPr="00234EC1">
        <w:rPr>
          <w:color w:val="000000"/>
          <w:sz w:val="28"/>
          <w:szCs w:val="28"/>
          <w:lang w:val="uk-UA"/>
        </w:rPr>
        <w:t>1) організовує роботу Великої Палати і головує на її пленарних засіданнях;</w:t>
      </w:r>
    </w:p>
    <w:p w14:paraId="248536C5"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2" w:name="n385"/>
      <w:bookmarkEnd w:id="242"/>
      <w:r w:rsidRPr="00234EC1">
        <w:rPr>
          <w:color w:val="000000"/>
          <w:sz w:val="28"/>
          <w:szCs w:val="28"/>
          <w:lang w:val="uk-UA"/>
        </w:rPr>
        <w:t>2) організовує аналіз судової статистики, вивчення і узагальнення судової практики;</w:t>
      </w:r>
    </w:p>
    <w:p w14:paraId="2592F9A9"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3" w:name="n386"/>
      <w:bookmarkEnd w:id="243"/>
      <w:r w:rsidRPr="00234EC1">
        <w:rPr>
          <w:color w:val="000000"/>
          <w:sz w:val="28"/>
          <w:szCs w:val="28"/>
          <w:lang w:val="uk-UA"/>
        </w:rPr>
        <w:t>3) інформує Пленум Верховного Суду про діяльність Великої Палати;</w:t>
      </w:r>
    </w:p>
    <w:p w14:paraId="128096E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4" w:name="n387"/>
      <w:bookmarkEnd w:id="244"/>
      <w:r w:rsidRPr="00234EC1">
        <w:rPr>
          <w:color w:val="000000"/>
          <w:sz w:val="28"/>
          <w:szCs w:val="28"/>
          <w:lang w:val="uk-UA"/>
        </w:rPr>
        <w:t>4) здійснює інші повноваження, визначені законом.</w:t>
      </w:r>
    </w:p>
    <w:p w14:paraId="6A2A9CFF"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5" w:name="n388"/>
      <w:bookmarkEnd w:id="245"/>
      <w:r w:rsidRPr="00234EC1">
        <w:rPr>
          <w:color w:val="000000"/>
          <w:sz w:val="28"/>
          <w:szCs w:val="28"/>
          <w:lang w:val="uk-UA"/>
        </w:rPr>
        <w:t>Засідання Великої Палати Верховного Суду вважається правомочним, якщо на ньому присутні не менше ніж дві третини її складу.</w:t>
      </w:r>
    </w:p>
    <w:p w14:paraId="7FD5C47D"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6" w:name="n389"/>
      <w:bookmarkStart w:id="247" w:name="n390"/>
      <w:bookmarkEnd w:id="246"/>
      <w:bookmarkEnd w:id="247"/>
      <w:r w:rsidRPr="00234EC1">
        <w:rPr>
          <w:i/>
          <w:color w:val="000000"/>
          <w:sz w:val="28"/>
          <w:szCs w:val="28"/>
          <w:lang w:val="uk-UA"/>
        </w:rPr>
        <w:t>Пленум Верховного Суду</w:t>
      </w:r>
      <w:r w:rsidRPr="00234EC1">
        <w:rPr>
          <w:color w:val="000000"/>
          <w:sz w:val="28"/>
          <w:szCs w:val="28"/>
          <w:lang w:val="uk-UA"/>
        </w:rPr>
        <w:t xml:space="preserve"> є колегіальним органом, до складу якого входять усі судді Верховного </w:t>
      </w:r>
      <w:proofErr w:type="spellStart"/>
      <w:r w:rsidRPr="00234EC1">
        <w:rPr>
          <w:color w:val="000000"/>
          <w:sz w:val="28"/>
          <w:szCs w:val="28"/>
          <w:lang w:val="uk-UA"/>
        </w:rPr>
        <w:t>Суду.</w:t>
      </w:r>
      <w:bookmarkStart w:id="248" w:name="n391"/>
      <w:bookmarkEnd w:id="248"/>
      <w:r w:rsidRPr="00234EC1">
        <w:rPr>
          <w:color w:val="000000"/>
          <w:sz w:val="28"/>
          <w:szCs w:val="28"/>
          <w:lang w:val="uk-UA"/>
        </w:rPr>
        <w:t>Пленум</w:t>
      </w:r>
      <w:proofErr w:type="spellEnd"/>
      <w:r w:rsidRPr="00234EC1">
        <w:rPr>
          <w:color w:val="000000"/>
          <w:sz w:val="28"/>
          <w:szCs w:val="28"/>
          <w:lang w:val="uk-UA"/>
        </w:rPr>
        <w:t xml:space="preserve"> Верховного Суду:</w:t>
      </w:r>
    </w:p>
    <w:p w14:paraId="46DFF827"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9" w:name="n392"/>
      <w:bookmarkEnd w:id="249"/>
      <w:r w:rsidRPr="00234EC1">
        <w:rPr>
          <w:color w:val="000000"/>
          <w:sz w:val="28"/>
          <w:szCs w:val="28"/>
          <w:lang w:val="uk-UA"/>
        </w:rPr>
        <w:t xml:space="preserve">1) обирає на посади та звільняє з посад Голову Верховного Суду та заступника Голови Верховного Суду у порядку, встановленому </w:t>
      </w:r>
      <w:r w:rsidR="002C178B" w:rsidRPr="00234EC1">
        <w:rPr>
          <w:color w:val="000000"/>
          <w:sz w:val="28"/>
          <w:szCs w:val="28"/>
          <w:lang w:val="uk-UA"/>
        </w:rPr>
        <w:t>з</w:t>
      </w:r>
      <w:r w:rsidRPr="00234EC1">
        <w:rPr>
          <w:color w:val="000000"/>
          <w:sz w:val="28"/>
          <w:szCs w:val="28"/>
          <w:lang w:val="uk-UA"/>
        </w:rPr>
        <w:t>аконом;</w:t>
      </w:r>
    </w:p>
    <w:p w14:paraId="193FDD0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50" w:name="n393"/>
      <w:bookmarkEnd w:id="250"/>
      <w:r w:rsidRPr="00234EC1">
        <w:rPr>
          <w:color w:val="000000"/>
          <w:sz w:val="28"/>
          <w:szCs w:val="28"/>
          <w:lang w:val="uk-UA"/>
        </w:rPr>
        <w:t>2) обирає з числа суддів Верховного Суду за поданням Голови Верховного Суду та увільняє від виконання обов’язків секретаря Пленуму Верховного Суду;</w:t>
      </w:r>
    </w:p>
    <w:p w14:paraId="420F9F8D"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51" w:name="n394"/>
      <w:bookmarkEnd w:id="251"/>
      <w:r w:rsidRPr="00234EC1">
        <w:rPr>
          <w:color w:val="000000"/>
          <w:sz w:val="28"/>
          <w:szCs w:val="28"/>
          <w:lang w:val="uk-UA"/>
        </w:rPr>
        <w:t>3) заслуховує інформацію Голови Верховного Суду про його діяльність, Секретаря Великої Палати Верховного Суду про діяльність Палати;</w:t>
      </w:r>
    </w:p>
    <w:p w14:paraId="6C68B2A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52" w:name="n395"/>
      <w:bookmarkEnd w:id="252"/>
      <w:r w:rsidRPr="00234EC1">
        <w:rPr>
          <w:color w:val="000000"/>
          <w:sz w:val="28"/>
          <w:szCs w:val="28"/>
          <w:lang w:val="uk-UA"/>
        </w:rPr>
        <w:t>4)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пов’язаних із функціонуванням системи судоустрою України;</w:t>
      </w:r>
    </w:p>
    <w:p w14:paraId="079B5125" w14:textId="7FD93238"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53" w:name="n396"/>
      <w:bookmarkEnd w:id="253"/>
      <w:r w:rsidRPr="00234EC1">
        <w:rPr>
          <w:color w:val="000000"/>
          <w:sz w:val="28"/>
          <w:szCs w:val="28"/>
          <w:lang w:val="uk-UA"/>
        </w:rPr>
        <w:lastRenderedPageBreak/>
        <w:t>5) приймає рішення про звернення до Конституційного Суду України з питань конституційності законів та інших правових актів, а також щодо офіційного тлумачення</w:t>
      </w:r>
      <w:r w:rsidR="009A4196">
        <w:rPr>
          <w:color w:val="000000"/>
          <w:sz w:val="28"/>
          <w:szCs w:val="28"/>
          <w:lang w:val="uk-UA"/>
        </w:rPr>
        <w:t xml:space="preserve"> </w:t>
      </w:r>
      <w:hyperlink r:id="rId18" w:tgtFrame="_blank" w:history="1">
        <w:r w:rsidRPr="00234EC1">
          <w:rPr>
            <w:rStyle w:val="af0"/>
            <w:color w:val="auto"/>
            <w:sz w:val="28"/>
            <w:szCs w:val="28"/>
            <w:u w:val="none"/>
            <w:bdr w:val="none" w:sz="0" w:space="0" w:color="auto" w:frame="1"/>
            <w:lang w:val="uk-UA"/>
          </w:rPr>
          <w:t>Конституції України</w:t>
        </w:r>
      </w:hyperlink>
      <w:r w:rsidRPr="00234EC1">
        <w:rPr>
          <w:color w:val="000000"/>
          <w:sz w:val="28"/>
          <w:szCs w:val="28"/>
          <w:lang w:val="uk-UA"/>
        </w:rPr>
        <w:t>;</w:t>
      </w:r>
    </w:p>
    <w:p w14:paraId="6C84B834"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54" w:name="n397"/>
      <w:bookmarkEnd w:id="254"/>
      <w:r w:rsidRPr="00234EC1">
        <w:rPr>
          <w:color w:val="000000"/>
          <w:sz w:val="28"/>
          <w:szCs w:val="28"/>
          <w:lang w:val="uk-UA"/>
        </w:rPr>
        <w:t>6) надає висновок про наявність чи відсутність у діяннях, в яких звинувачується Президент України, ознак державної зради або іншого злочину; вносить за зверненням Верховної Ради України письмове подання про неспроможність виконання Президентом України своїх повноважень за станом здоров’я;</w:t>
      </w:r>
    </w:p>
    <w:p w14:paraId="3A9B92D6" w14:textId="2A2B4BD9" w:rsidR="005834A3" w:rsidRPr="00234EC1" w:rsidRDefault="005834A3" w:rsidP="005834A3">
      <w:pPr>
        <w:pStyle w:val="rvps2"/>
        <w:shd w:val="clear" w:color="auto" w:fill="FFFFFF"/>
        <w:spacing w:before="0" w:beforeAutospacing="0" w:after="0" w:afterAutospacing="0"/>
        <w:ind w:firstLine="709"/>
        <w:jc w:val="both"/>
        <w:textAlignment w:val="baseline"/>
        <w:rPr>
          <w:sz w:val="28"/>
          <w:szCs w:val="28"/>
          <w:lang w:val="uk-UA"/>
        </w:rPr>
      </w:pPr>
      <w:bookmarkStart w:id="255" w:name="n398"/>
      <w:bookmarkEnd w:id="255"/>
      <w:r w:rsidRPr="00234EC1">
        <w:rPr>
          <w:color w:val="000000"/>
          <w:sz w:val="28"/>
          <w:szCs w:val="28"/>
          <w:lang w:val="uk-UA"/>
        </w:rPr>
        <w:t>7) затверджує</w:t>
      </w:r>
      <w:r w:rsidR="009A4196">
        <w:rPr>
          <w:rStyle w:val="apple-converted-space"/>
          <w:rFonts w:eastAsia="Calibri"/>
          <w:color w:val="000000"/>
          <w:sz w:val="28"/>
          <w:szCs w:val="28"/>
          <w:lang w:val="uk-UA"/>
        </w:rPr>
        <w:t xml:space="preserve"> </w:t>
      </w:r>
      <w:hyperlink r:id="rId19" w:anchor="n10" w:tgtFrame="_blank" w:history="1">
        <w:r w:rsidRPr="00234EC1">
          <w:rPr>
            <w:rStyle w:val="af0"/>
            <w:color w:val="auto"/>
            <w:sz w:val="28"/>
            <w:szCs w:val="28"/>
            <w:u w:val="none"/>
            <w:bdr w:val="none" w:sz="0" w:space="0" w:color="auto" w:frame="1"/>
            <w:lang w:val="uk-UA"/>
          </w:rPr>
          <w:t>Регламент Пленуму Верховного Суду</w:t>
        </w:r>
      </w:hyperlink>
      <w:r w:rsidRPr="00234EC1">
        <w:rPr>
          <w:sz w:val="28"/>
          <w:szCs w:val="28"/>
          <w:lang w:val="uk-UA"/>
        </w:rPr>
        <w:t>;</w:t>
      </w:r>
    </w:p>
    <w:p w14:paraId="7D5CDD9A" w14:textId="77777777" w:rsidR="005834A3" w:rsidRPr="00234EC1" w:rsidRDefault="005834A3" w:rsidP="008F4603">
      <w:pPr>
        <w:pStyle w:val="rvps2"/>
        <w:shd w:val="clear" w:color="auto" w:fill="FFFFFF"/>
        <w:spacing w:before="0" w:beforeAutospacing="0" w:after="0" w:afterAutospacing="0"/>
        <w:ind w:firstLine="851"/>
        <w:jc w:val="both"/>
        <w:textAlignment w:val="baseline"/>
        <w:rPr>
          <w:color w:val="000000"/>
          <w:sz w:val="28"/>
          <w:szCs w:val="28"/>
          <w:lang w:val="uk-UA"/>
        </w:rPr>
      </w:pPr>
      <w:bookmarkStart w:id="256" w:name="n399"/>
      <w:bookmarkEnd w:id="256"/>
      <w:r w:rsidRPr="00234EC1">
        <w:rPr>
          <w:color w:val="000000"/>
          <w:sz w:val="28"/>
          <w:szCs w:val="28"/>
          <w:lang w:val="uk-UA"/>
        </w:rPr>
        <w:t>8) затверджує Положення про Науково-консультативну раду при Верховному Суді та її склад;</w:t>
      </w:r>
    </w:p>
    <w:p w14:paraId="6EAE502F" w14:textId="77777777" w:rsidR="005834A3" w:rsidRPr="00234EC1" w:rsidRDefault="005834A3" w:rsidP="008F4603">
      <w:pPr>
        <w:pStyle w:val="rvps2"/>
        <w:shd w:val="clear" w:color="auto" w:fill="FFFFFF"/>
        <w:spacing w:before="0" w:beforeAutospacing="0" w:after="0" w:afterAutospacing="0"/>
        <w:ind w:firstLine="851"/>
        <w:jc w:val="both"/>
        <w:textAlignment w:val="baseline"/>
        <w:rPr>
          <w:color w:val="000000"/>
          <w:sz w:val="28"/>
          <w:szCs w:val="28"/>
          <w:lang w:val="uk-UA"/>
        </w:rPr>
      </w:pPr>
      <w:bookmarkStart w:id="257" w:name="n400"/>
      <w:bookmarkEnd w:id="257"/>
      <w:r w:rsidRPr="00234EC1">
        <w:rPr>
          <w:color w:val="000000"/>
          <w:sz w:val="28"/>
          <w:szCs w:val="28"/>
          <w:lang w:val="uk-UA"/>
        </w:rPr>
        <w:t>9) затверджує склад редакційної колегії офіційного друкованого органу Верховного Суду;</w:t>
      </w:r>
    </w:p>
    <w:p w14:paraId="30470300" w14:textId="77777777" w:rsidR="005834A3" w:rsidRPr="00234EC1" w:rsidRDefault="005834A3" w:rsidP="008F4603">
      <w:pPr>
        <w:pStyle w:val="rvps2"/>
        <w:shd w:val="clear" w:color="auto" w:fill="FFFFFF"/>
        <w:spacing w:before="0" w:beforeAutospacing="0" w:after="0" w:afterAutospacing="0"/>
        <w:ind w:firstLine="851"/>
        <w:jc w:val="both"/>
        <w:textAlignment w:val="baseline"/>
        <w:rPr>
          <w:color w:val="000000"/>
          <w:sz w:val="28"/>
          <w:szCs w:val="28"/>
          <w:lang w:val="uk-UA"/>
        </w:rPr>
      </w:pPr>
      <w:bookmarkStart w:id="258" w:name="n401"/>
      <w:bookmarkEnd w:id="258"/>
      <w:r w:rsidRPr="00234EC1">
        <w:rPr>
          <w:color w:val="000000"/>
          <w:sz w:val="28"/>
          <w:szCs w:val="28"/>
          <w:lang w:val="uk-UA"/>
        </w:rPr>
        <w:t>10) затверджує бюджетний запит Верховного Суду;</w:t>
      </w:r>
    </w:p>
    <w:p w14:paraId="2F4AEE71" w14:textId="77777777" w:rsidR="008F4603" w:rsidRPr="00234EC1" w:rsidRDefault="008F4603" w:rsidP="008F4603">
      <w:pPr>
        <w:pStyle w:val="rvps2"/>
        <w:shd w:val="clear" w:color="auto" w:fill="FFFFFF"/>
        <w:spacing w:before="0" w:beforeAutospacing="0" w:after="0" w:afterAutospacing="0"/>
        <w:ind w:firstLine="851"/>
        <w:jc w:val="both"/>
        <w:rPr>
          <w:color w:val="000000"/>
          <w:sz w:val="28"/>
          <w:szCs w:val="28"/>
          <w:lang w:val="uk-UA"/>
        </w:rPr>
      </w:pPr>
      <w:r w:rsidRPr="00234EC1">
        <w:rPr>
          <w:color w:val="000000"/>
          <w:sz w:val="28"/>
          <w:szCs w:val="28"/>
          <w:lang w:val="uk-UA"/>
        </w:rPr>
        <w:t>10</w:t>
      </w:r>
      <w:r w:rsidRPr="00234EC1">
        <w:rPr>
          <w:rStyle w:val="rvts37"/>
          <w:rFonts w:eastAsia="Calibri"/>
          <w:b/>
          <w:bCs/>
          <w:color w:val="000000"/>
          <w:sz w:val="28"/>
          <w:szCs w:val="28"/>
          <w:vertAlign w:val="superscript"/>
          <w:lang w:val="uk-UA"/>
        </w:rPr>
        <w:t>-1</w:t>
      </w:r>
      <w:r w:rsidRPr="00234EC1">
        <w:rPr>
          <w:color w:val="000000"/>
          <w:sz w:val="28"/>
          <w:szCs w:val="28"/>
          <w:lang w:val="uk-UA"/>
        </w:rPr>
        <w:t>) з метою забезпечення однакового застосування норм права при вирішенні окремих категорій справ узагальнює практику застосування матеріального і процесуального законів, систематизує та забезпечує оприлюднення правових позицій Верховного Суду з посиланням на судові рішення, в яких вони були сформульовані;</w:t>
      </w:r>
    </w:p>
    <w:p w14:paraId="68AA3DEA" w14:textId="77777777" w:rsidR="008F4603" w:rsidRPr="00234EC1" w:rsidRDefault="008F4603" w:rsidP="008F4603">
      <w:pPr>
        <w:pStyle w:val="rvps2"/>
        <w:shd w:val="clear" w:color="auto" w:fill="FFFFFF"/>
        <w:spacing w:before="0" w:beforeAutospacing="0" w:after="0" w:afterAutospacing="0"/>
        <w:ind w:firstLine="851"/>
        <w:jc w:val="both"/>
        <w:rPr>
          <w:color w:val="000000"/>
          <w:sz w:val="28"/>
          <w:szCs w:val="28"/>
          <w:lang w:val="uk-UA"/>
        </w:rPr>
      </w:pPr>
      <w:bookmarkStart w:id="259" w:name="n1795"/>
      <w:bookmarkStart w:id="260" w:name="n1794"/>
      <w:bookmarkEnd w:id="259"/>
      <w:bookmarkEnd w:id="260"/>
      <w:r w:rsidRPr="00234EC1">
        <w:rPr>
          <w:color w:val="000000"/>
          <w:sz w:val="28"/>
          <w:szCs w:val="28"/>
          <w:lang w:val="uk-UA"/>
        </w:rPr>
        <w:t>10</w:t>
      </w:r>
      <w:r w:rsidRPr="00234EC1">
        <w:rPr>
          <w:rStyle w:val="rvts37"/>
          <w:rFonts w:eastAsia="Calibri"/>
          <w:b/>
          <w:bCs/>
          <w:color w:val="000000"/>
          <w:sz w:val="28"/>
          <w:szCs w:val="28"/>
          <w:vertAlign w:val="superscript"/>
          <w:lang w:val="uk-UA"/>
        </w:rPr>
        <w:t>-2</w:t>
      </w:r>
      <w:r w:rsidRPr="00234EC1">
        <w:rPr>
          <w:color w:val="000000"/>
          <w:sz w:val="28"/>
          <w:szCs w:val="28"/>
          <w:lang w:val="uk-UA"/>
        </w:rPr>
        <w:t>) за результатами аналізу судової статистики та узагальнення судової практики надає роз’яснення рекомендаційного характеру з питань застосування законодавства при вирішенні судових справ;</w:t>
      </w:r>
    </w:p>
    <w:p w14:paraId="6616242E" w14:textId="77777777" w:rsidR="005834A3" w:rsidRPr="00234EC1" w:rsidRDefault="005834A3" w:rsidP="008F4603">
      <w:pPr>
        <w:pStyle w:val="rvps2"/>
        <w:shd w:val="clear" w:color="auto" w:fill="FFFFFF"/>
        <w:spacing w:before="0" w:beforeAutospacing="0" w:after="0" w:afterAutospacing="0"/>
        <w:ind w:firstLine="851"/>
        <w:jc w:val="both"/>
        <w:textAlignment w:val="baseline"/>
        <w:rPr>
          <w:color w:val="000000"/>
          <w:sz w:val="28"/>
          <w:szCs w:val="28"/>
          <w:lang w:val="uk-UA"/>
        </w:rPr>
      </w:pPr>
      <w:bookmarkStart w:id="261" w:name="n402"/>
      <w:bookmarkEnd w:id="261"/>
      <w:r w:rsidRPr="00234EC1">
        <w:rPr>
          <w:color w:val="000000"/>
          <w:sz w:val="28"/>
          <w:szCs w:val="28"/>
          <w:lang w:val="uk-UA"/>
        </w:rPr>
        <w:t>11) розглядає та вирішує інші питання, віднесені законом до його повноважень.</w:t>
      </w:r>
    </w:p>
    <w:p w14:paraId="7A76E14F" w14:textId="77777777" w:rsidR="005834A3" w:rsidRPr="00234EC1" w:rsidRDefault="005834A3" w:rsidP="008F4603">
      <w:pPr>
        <w:pStyle w:val="rvps2"/>
        <w:shd w:val="clear" w:color="auto" w:fill="FFFFFF"/>
        <w:spacing w:before="0" w:beforeAutospacing="0" w:after="0" w:afterAutospacing="0"/>
        <w:ind w:firstLine="851"/>
        <w:jc w:val="both"/>
        <w:textAlignment w:val="baseline"/>
        <w:rPr>
          <w:color w:val="000000"/>
          <w:sz w:val="28"/>
          <w:szCs w:val="28"/>
          <w:lang w:val="uk-UA"/>
        </w:rPr>
      </w:pPr>
      <w:bookmarkStart w:id="262" w:name="n403"/>
      <w:bookmarkEnd w:id="262"/>
      <w:r w:rsidRPr="00234EC1">
        <w:rPr>
          <w:color w:val="000000"/>
          <w:sz w:val="28"/>
          <w:szCs w:val="28"/>
          <w:lang w:val="uk-UA"/>
        </w:rPr>
        <w:t xml:space="preserve">Засідання Пленуму Верховного Суду є повноважним за умови присутності на ньому не менше двох третин від складу Пленуму, крім випадків, встановлених </w:t>
      </w:r>
      <w:proofErr w:type="spellStart"/>
      <w:r w:rsidR="002C178B" w:rsidRPr="00234EC1">
        <w:rPr>
          <w:color w:val="000000"/>
          <w:sz w:val="28"/>
          <w:szCs w:val="28"/>
          <w:lang w:val="uk-UA"/>
        </w:rPr>
        <w:t>з</w:t>
      </w:r>
      <w:r w:rsidRPr="00234EC1">
        <w:rPr>
          <w:color w:val="000000"/>
          <w:sz w:val="28"/>
          <w:szCs w:val="28"/>
          <w:lang w:val="uk-UA"/>
        </w:rPr>
        <w:t>аконом.</w:t>
      </w:r>
      <w:bookmarkStart w:id="263" w:name="n404"/>
      <w:bookmarkEnd w:id="263"/>
      <w:r w:rsidRPr="00234EC1">
        <w:rPr>
          <w:color w:val="000000"/>
          <w:sz w:val="28"/>
          <w:szCs w:val="28"/>
          <w:lang w:val="uk-UA"/>
        </w:rPr>
        <w:t>На</w:t>
      </w:r>
      <w:proofErr w:type="spellEnd"/>
      <w:r w:rsidRPr="00234EC1">
        <w:rPr>
          <w:color w:val="000000"/>
          <w:sz w:val="28"/>
          <w:szCs w:val="28"/>
          <w:lang w:val="uk-UA"/>
        </w:rPr>
        <w:t xml:space="preserve"> засідання Пленуму можуть бути запрошені представники органів державної влади, наукових установ, громадських організацій, засобів масової інформації та інші особи.</w:t>
      </w:r>
    </w:p>
    <w:p w14:paraId="3DAE836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64" w:name="n405"/>
      <w:bookmarkEnd w:id="264"/>
      <w:r w:rsidRPr="00234EC1">
        <w:rPr>
          <w:color w:val="000000"/>
          <w:sz w:val="28"/>
          <w:szCs w:val="28"/>
          <w:lang w:val="uk-UA"/>
        </w:rPr>
        <w:t xml:space="preserve">Пленум Верховного Суду скликається Головою Верховного Суду в разі потреби або на вимогу не менш як четвертої частини від складу суддів Верховного Суду, але не рідше одного разу на три місяці. У разі відсутності Голови Верховного Суду Пленум скликається заступником Голови Верховного </w:t>
      </w:r>
      <w:proofErr w:type="spellStart"/>
      <w:r w:rsidRPr="00234EC1">
        <w:rPr>
          <w:color w:val="000000"/>
          <w:sz w:val="28"/>
          <w:szCs w:val="28"/>
          <w:lang w:val="uk-UA"/>
        </w:rPr>
        <w:t>Суду.</w:t>
      </w:r>
      <w:bookmarkStart w:id="265" w:name="n406"/>
      <w:bookmarkEnd w:id="265"/>
      <w:r w:rsidRPr="00234EC1">
        <w:rPr>
          <w:color w:val="000000"/>
          <w:sz w:val="28"/>
          <w:szCs w:val="28"/>
          <w:lang w:val="uk-UA"/>
        </w:rPr>
        <w:t>Про</w:t>
      </w:r>
      <w:proofErr w:type="spellEnd"/>
      <w:r w:rsidRPr="00234EC1">
        <w:rPr>
          <w:color w:val="000000"/>
          <w:sz w:val="28"/>
          <w:szCs w:val="28"/>
          <w:lang w:val="uk-UA"/>
        </w:rPr>
        <w:t xml:space="preserve"> день і час скликання Пленуму Верховного Суду та питання, що виносяться на його розгляд, учасники засідання Пленуму повідомляються не пізніш як за п’ять робочих днів до засідання. У цей же строк надсилаються матеріали щодо питань, які виносяться на розгляд </w:t>
      </w:r>
      <w:proofErr w:type="spellStart"/>
      <w:r w:rsidRPr="00234EC1">
        <w:rPr>
          <w:color w:val="000000"/>
          <w:sz w:val="28"/>
          <w:szCs w:val="28"/>
          <w:lang w:val="uk-UA"/>
        </w:rPr>
        <w:t>Пленуму.</w:t>
      </w:r>
      <w:bookmarkStart w:id="266" w:name="n407"/>
      <w:bookmarkEnd w:id="266"/>
      <w:r w:rsidRPr="00234EC1">
        <w:rPr>
          <w:color w:val="000000"/>
          <w:sz w:val="28"/>
          <w:szCs w:val="28"/>
          <w:lang w:val="uk-UA"/>
        </w:rPr>
        <w:t>Засідання</w:t>
      </w:r>
      <w:proofErr w:type="spellEnd"/>
      <w:r w:rsidRPr="00234EC1">
        <w:rPr>
          <w:color w:val="000000"/>
          <w:sz w:val="28"/>
          <w:szCs w:val="28"/>
          <w:lang w:val="uk-UA"/>
        </w:rPr>
        <w:t xml:space="preserve"> Пленуму веде Голова Верховного Суду. У разі відсутності Голови Верховного Суду засідання Пленуму веде заступник Голови Верховного Суду.</w:t>
      </w:r>
    </w:p>
    <w:p w14:paraId="6AF4731D"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67" w:name="n408"/>
      <w:bookmarkEnd w:id="267"/>
      <w:r w:rsidRPr="00234EC1">
        <w:rPr>
          <w:color w:val="000000"/>
          <w:sz w:val="28"/>
          <w:szCs w:val="28"/>
          <w:lang w:val="uk-UA"/>
        </w:rPr>
        <w:t>Порядок роботи Пленуму Верховного Суду встановлюється Законом та прийнятим відповідно до нього</w:t>
      </w:r>
      <w:r w:rsidRPr="00234EC1">
        <w:rPr>
          <w:rStyle w:val="apple-converted-space"/>
          <w:rFonts w:eastAsia="Calibri"/>
          <w:color w:val="000000"/>
          <w:sz w:val="28"/>
          <w:szCs w:val="28"/>
          <w:lang w:val="uk-UA"/>
        </w:rPr>
        <w:t> </w:t>
      </w:r>
      <w:hyperlink r:id="rId20" w:anchor="n10" w:tgtFrame="_blank" w:history="1">
        <w:r w:rsidRPr="00234EC1">
          <w:rPr>
            <w:rStyle w:val="af0"/>
            <w:color w:val="auto"/>
            <w:sz w:val="28"/>
            <w:szCs w:val="28"/>
            <w:u w:val="none"/>
            <w:bdr w:val="none" w:sz="0" w:space="0" w:color="auto" w:frame="1"/>
            <w:lang w:val="uk-UA"/>
          </w:rPr>
          <w:t xml:space="preserve">Регламентом Пленуму Верховного </w:t>
        </w:r>
        <w:proofErr w:type="spellStart"/>
        <w:r w:rsidRPr="00234EC1">
          <w:rPr>
            <w:rStyle w:val="af0"/>
            <w:color w:val="auto"/>
            <w:sz w:val="28"/>
            <w:szCs w:val="28"/>
            <w:u w:val="none"/>
            <w:bdr w:val="none" w:sz="0" w:space="0" w:color="auto" w:frame="1"/>
            <w:lang w:val="uk-UA"/>
          </w:rPr>
          <w:t>Суду</w:t>
        </w:r>
      </w:hyperlink>
      <w:r w:rsidRPr="00234EC1">
        <w:rPr>
          <w:sz w:val="28"/>
          <w:szCs w:val="28"/>
          <w:lang w:val="uk-UA"/>
        </w:rPr>
        <w:t>.</w:t>
      </w:r>
      <w:bookmarkStart w:id="268" w:name="n409"/>
      <w:bookmarkEnd w:id="268"/>
      <w:r w:rsidRPr="00234EC1">
        <w:rPr>
          <w:color w:val="000000"/>
          <w:sz w:val="28"/>
          <w:szCs w:val="28"/>
          <w:lang w:val="uk-UA"/>
        </w:rPr>
        <w:t>Пленум</w:t>
      </w:r>
      <w:proofErr w:type="spellEnd"/>
      <w:r w:rsidRPr="00234EC1">
        <w:rPr>
          <w:color w:val="000000"/>
          <w:sz w:val="28"/>
          <w:szCs w:val="28"/>
          <w:lang w:val="uk-UA"/>
        </w:rPr>
        <w:t xml:space="preserve"> Верховного Суду приймає з розглянутих питань постанови. Постанови Пленуму Верховного Суду підписуються головуючим на засіданні Пленуму та секретарем Пленуму і публікуються в офіційному друкованому органі та розміщуються на веб-сайті Верховного Суду.</w:t>
      </w:r>
    </w:p>
    <w:p w14:paraId="3EF1182C"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69" w:name="n410"/>
      <w:bookmarkEnd w:id="269"/>
      <w:r w:rsidRPr="00234EC1">
        <w:rPr>
          <w:color w:val="000000"/>
          <w:sz w:val="28"/>
          <w:szCs w:val="28"/>
          <w:lang w:val="uk-UA"/>
        </w:rPr>
        <w:lastRenderedPageBreak/>
        <w:t>Секретар Пленуму Верховного Суду організовує роботу секретаріату Пленуму, підготовку засідань Пленуму, забезпечує ведення протоколу та контролює виконання постанов, прийнятих Пленумом Верховного Суду.</w:t>
      </w:r>
    </w:p>
    <w:p w14:paraId="4239148B"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70" w:name="n411"/>
      <w:bookmarkStart w:id="271" w:name="n413"/>
      <w:bookmarkEnd w:id="270"/>
      <w:bookmarkEnd w:id="271"/>
      <w:r w:rsidRPr="00234EC1">
        <w:rPr>
          <w:i/>
          <w:color w:val="000000"/>
          <w:sz w:val="28"/>
          <w:szCs w:val="28"/>
          <w:lang w:val="uk-UA"/>
        </w:rPr>
        <w:t>Науково-консультативна рада</w:t>
      </w:r>
      <w:r w:rsidRPr="00234EC1">
        <w:rPr>
          <w:color w:val="000000"/>
          <w:sz w:val="28"/>
          <w:szCs w:val="28"/>
          <w:lang w:val="uk-UA"/>
        </w:rPr>
        <w:t xml:space="preserve"> утворюється при Верховному Суді з числа висококваліфікованих фахівців у сфері права для підготовки наукових висновків з питань діяльності Верховного Суду, що потребують наукового забезпечення.</w:t>
      </w:r>
      <w:bookmarkStart w:id="272" w:name="n414"/>
      <w:bookmarkEnd w:id="272"/>
      <w:r w:rsidRPr="00234EC1">
        <w:rPr>
          <w:color w:val="000000"/>
          <w:sz w:val="28"/>
          <w:szCs w:val="28"/>
          <w:lang w:val="uk-UA"/>
        </w:rPr>
        <w:t xml:space="preserve"> Порядок організації та діяльності Науково-консультативної ради визначається положенням, що затверджується Пленумом Верховного Суду.</w:t>
      </w:r>
    </w:p>
    <w:p w14:paraId="22D5FA0E" w14:textId="77777777" w:rsidR="005834A3" w:rsidRPr="00234EC1" w:rsidRDefault="005834A3" w:rsidP="005834A3">
      <w:pPr>
        <w:pStyle w:val="rvps2"/>
        <w:shd w:val="clear" w:color="auto" w:fill="FFFFFF"/>
        <w:spacing w:before="0" w:beforeAutospacing="0" w:after="0" w:afterAutospacing="0"/>
        <w:ind w:firstLine="709"/>
        <w:jc w:val="both"/>
        <w:textAlignment w:val="baseline"/>
        <w:rPr>
          <w:color w:val="000000"/>
          <w:sz w:val="28"/>
          <w:szCs w:val="28"/>
          <w:lang w:val="uk-UA"/>
        </w:rPr>
      </w:pPr>
      <w:bookmarkStart w:id="273" w:name="n415"/>
      <w:bookmarkEnd w:id="273"/>
      <w:r w:rsidRPr="00234EC1">
        <w:rPr>
          <w:color w:val="000000"/>
          <w:sz w:val="28"/>
          <w:szCs w:val="28"/>
          <w:lang w:val="uk-UA"/>
        </w:rPr>
        <w:t xml:space="preserve">Верховний Суд має </w:t>
      </w:r>
      <w:r w:rsidRPr="00234EC1">
        <w:rPr>
          <w:i/>
          <w:color w:val="000000"/>
          <w:sz w:val="28"/>
          <w:szCs w:val="28"/>
          <w:lang w:val="uk-UA"/>
        </w:rPr>
        <w:t>офіційний друкований орган</w:t>
      </w:r>
      <w:r w:rsidRPr="00234EC1">
        <w:rPr>
          <w:color w:val="000000"/>
          <w:sz w:val="28"/>
          <w:szCs w:val="28"/>
          <w:lang w:val="uk-UA"/>
        </w:rPr>
        <w:t>, в якому публікуються матеріали судової практики Верховного Суду та інші матеріали. Офіційний друкований орган може видаватися в електронному вигляді.</w:t>
      </w:r>
    </w:p>
    <w:p w14:paraId="05E6B199" w14:textId="77777777" w:rsidR="009B0F61" w:rsidRPr="00234EC1" w:rsidRDefault="009B0F61" w:rsidP="009B0F61">
      <w:pPr>
        <w:pStyle w:val="rvps2"/>
        <w:shd w:val="clear" w:color="auto" w:fill="FFFFFF"/>
        <w:spacing w:before="0" w:beforeAutospacing="0" w:after="0" w:afterAutospacing="0"/>
        <w:ind w:firstLine="851"/>
        <w:jc w:val="both"/>
        <w:textAlignment w:val="baseline"/>
        <w:rPr>
          <w:i/>
          <w:color w:val="000000"/>
          <w:sz w:val="28"/>
          <w:szCs w:val="28"/>
          <w:lang w:val="uk-UA"/>
        </w:rPr>
      </w:pPr>
    </w:p>
    <w:sectPr w:rsidR="009B0F61" w:rsidRPr="00234EC1" w:rsidSect="009B0F61">
      <w:headerReference w:type="even" r:id="rId21"/>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029D" w14:textId="77777777" w:rsidR="0095114C" w:rsidRDefault="0095114C">
      <w:pPr>
        <w:spacing w:line="240" w:lineRule="auto"/>
      </w:pPr>
      <w:r>
        <w:separator/>
      </w:r>
    </w:p>
  </w:endnote>
  <w:endnote w:type="continuationSeparator" w:id="0">
    <w:p w14:paraId="305CE7C9" w14:textId="77777777" w:rsidR="0095114C" w:rsidRDefault="0095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FA99" w14:textId="77777777" w:rsidR="00892EF3" w:rsidRDefault="00892EF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EDE7" w14:textId="77777777" w:rsidR="00892EF3" w:rsidRDefault="00892EF3">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23A7" w14:textId="77777777" w:rsidR="00892EF3" w:rsidRDefault="00892EF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7120" w14:textId="77777777" w:rsidR="0095114C" w:rsidRDefault="0095114C">
      <w:pPr>
        <w:spacing w:line="240" w:lineRule="auto"/>
      </w:pPr>
      <w:r>
        <w:separator/>
      </w:r>
    </w:p>
  </w:footnote>
  <w:footnote w:type="continuationSeparator" w:id="0">
    <w:p w14:paraId="5796F092" w14:textId="77777777" w:rsidR="0095114C" w:rsidRDefault="009511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1E5" w14:textId="77777777" w:rsidR="00892EF3" w:rsidRDefault="00892EF3" w:rsidP="00E661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63F0061" w14:textId="77777777" w:rsidR="00892EF3" w:rsidRDefault="00892EF3" w:rsidP="00DE2E1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11B2" w14:textId="77777777" w:rsidR="00892EF3" w:rsidRDefault="00892EF3" w:rsidP="00E661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192AB587" w14:textId="77777777" w:rsidR="00892EF3" w:rsidRDefault="00892EF3" w:rsidP="00DE2E11">
    <w:pPr>
      <w:pStyle w:val="a3"/>
      <w:ind w:right="360"/>
      <w:jc w:val="center"/>
    </w:pPr>
  </w:p>
  <w:p w14:paraId="1682CA0C" w14:textId="77777777" w:rsidR="00892EF3" w:rsidRDefault="00892E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F2E9" w14:textId="77777777" w:rsidR="00892EF3" w:rsidRDefault="00892EF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6F59" w14:textId="77777777" w:rsidR="00012992" w:rsidRDefault="00114F63" w:rsidP="009B0F61">
    <w:pPr>
      <w:pStyle w:val="a3"/>
      <w:framePr w:wrap="around" w:vAnchor="text" w:hAnchor="margin" w:xAlign="right" w:y="1"/>
      <w:rPr>
        <w:rStyle w:val="a5"/>
      </w:rPr>
    </w:pPr>
    <w:r>
      <w:rPr>
        <w:rStyle w:val="a5"/>
      </w:rPr>
      <w:fldChar w:fldCharType="begin"/>
    </w:r>
    <w:r w:rsidR="00012992">
      <w:rPr>
        <w:rStyle w:val="a5"/>
      </w:rPr>
      <w:instrText xml:space="preserve">PAGE  </w:instrText>
    </w:r>
    <w:r>
      <w:rPr>
        <w:rStyle w:val="a5"/>
      </w:rPr>
      <w:fldChar w:fldCharType="end"/>
    </w:r>
  </w:p>
  <w:p w14:paraId="41E2534B" w14:textId="77777777" w:rsidR="00012992" w:rsidRDefault="00012992" w:rsidP="009B0F61">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C4AC" w14:textId="77777777" w:rsidR="00012992" w:rsidRDefault="00114F63" w:rsidP="009B0F61">
    <w:pPr>
      <w:pStyle w:val="a3"/>
      <w:framePr w:wrap="around" w:vAnchor="text" w:hAnchor="margin" w:xAlign="right" w:y="1"/>
      <w:rPr>
        <w:rStyle w:val="a5"/>
      </w:rPr>
    </w:pPr>
    <w:r>
      <w:rPr>
        <w:rStyle w:val="a5"/>
      </w:rPr>
      <w:fldChar w:fldCharType="begin"/>
    </w:r>
    <w:r w:rsidR="00012992">
      <w:rPr>
        <w:rStyle w:val="a5"/>
      </w:rPr>
      <w:instrText xml:space="preserve">PAGE  </w:instrText>
    </w:r>
    <w:r>
      <w:rPr>
        <w:rStyle w:val="a5"/>
      </w:rPr>
      <w:fldChar w:fldCharType="separate"/>
    </w:r>
    <w:r w:rsidR="00DB52C9">
      <w:rPr>
        <w:rStyle w:val="a5"/>
        <w:noProof/>
      </w:rPr>
      <w:t>25</w:t>
    </w:r>
    <w:r>
      <w:rPr>
        <w:rStyle w:val="a5"/>
      </w:rPr>
      <w:fldChar w:fldCharType="end"/>
    </w:r>
  </w:p>
  <w:p w14:paraId="0A03E111" w14:textId="77777777" w:rsidR="00012992" w:rsidRDefault="00012992" w:rsidP="009B0F6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B2"/>
    <w:multiLevelType w:val="hybridMultilevel"/>
    <w:tmpl w:val="FC84154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A085ABC"/>
    <w:multiLevelType w:val="hybridMultilevel"/>
    <w:tmpl w:val="B628A942"/>
    <w:lvl w:ilvl="0" w:tplc="6EB201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301F4144"/>
    <w:multiLevelType w:val="hybridMultilevel"/>
    <w:tmpl w:val="8654CE5A"/>
    <w:lvl w:ilvl="0" w:tplc="1F1A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702FC"/>
    <w:multiLevelType w:val="hybridMultilevel"/>
    <w:tmpl w:val="8BCA6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817AC9"/>
    <w:multiLevelType w:val="hybridMultilevel"/>
    <w:tmpl w:val="A8D691E2"/>
    <w:lvl w:ilvl="0" w:tplc="0422000F">
      <w:start w:val="1"/>
      <w:numFmt w:val="decimal"/>
      <w:lvlText w:val="%1."/>
      <w:lvlJc w:val="left"/>
      <w:pPr>
        <w:ind w:left="999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042012D"/>
    <w:multiLevelType w:val="hybridMultilevel"/>
    <w:tmpl w:val="42729682"/>
    <w:lvl w:ilvl="0" w:tplc="0419000F">
      <w:start w:val="1"/>
      <w:numFmt w:val="decimal"/>
      <w:lvlText w:val="%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17337AA"/>
    <w:multiLevelType w:val="hybridMultilevel"/>
    <w:tmpl w:val="DD9C225E"/>
    <w:lvl w:ilvl="0" w:tplc="0CCEB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8F5BD0"/>
    <w:multiLevelType w:val="hybridMultilevel"/>
    <w:tmpl w:val="9BCC5FA4"/>
    <w:lvl w:ilvl="0" w:tplc="DC3EF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CD1"/>
    <w:rsid w:val="00000DED"/>
    <w:rsid w:val="00012992"/>
    <w:rsid w:val="00046787"/>
    <w:rsid w:val="00061E94"/>
    <w:rsid w:val="00083B5B"/>
    <w:rsid w:val="00091445"/>
    <w:rsid w:val="000C3E33"/>
    <w:rsid w:val="000D498E"/>
    <w:rsid w:val="00103766"/>
    <w:rsid w:val="00114F63"/>
    <w:rsid w:val="00127B65"/>
    <w:rsid w:val="00171379"/>
    <w:rsid w:val="001A4D0C"/>
    <w:rsid w:val="001B3E75"/>
    <w:rsid w:val="001B5285"/>
    <w:rsid w:val="00204B80"/>
    <w:rsid w:val="00234591"/>
    <w:rsid w:val="00234EC1"/>
    <w:rsid w:val="00243A22"/>
    <w:rsid w:val="002A004B"/>
    <w:rsid w:val="002B2C54"/>
    <w:rsid w:val="002C178B"/>
    <w:rsid w:val="0031461D"/>
    <w:rsid w:val="0034294E"/>
    <w:rsid w:val="00355120"/>
    <w:rsid w:val="003850D2"/>
    <w:rsid w:val="003A4E9A"/>
    <w:rsid w:val="003A6C11"/>
    <w:rsid w:val="003C2EE5"/>
    <w:rsid w:val="003D035F"/>
    <w:rsid w:val="003D2CE7"/>
    <w:rsid w:val="003D66AC"/>
    <w:rsid w:val="003E3C7A"/>
    <w:rsid w:val="00414E44"/>
    <w:rsid w:val="004465CB"/>
    <w:rsid w:val="00451C7F"/>
    <w:rsid w:val="0048162A"/>
    <w:rsid w:val="004B6A18"/>
    <w:rsid w:val="004F412A"/>
    <w:rsid w:val="00503F04"/>
    <w:rsid w:val="00556F0B"/>
    <w:rsid w:val="005638CD"/>
    <w:rsid w:val="005834A3"/>
    <w:rsid w:val="005A4E4F"/>
    <w:rsid w:val="006401A0"/>
    <w:rsid w:val="00644153"/>
    <w:rsid w:val="00682E2D"/>
    <w:rsid w:val="006867C8"/>
    <w:rsid w:val="006A6D53"/>
    <w:rsid w:val="006C566D"/>
    <w:rsid w:val="006E0525"/>
    <w:rsid w:val="006E35C1"/>
    <w:rsid w:val="006F354D"/>
    <w:rsid w:val="00727376"/>
    <w:rsid w:val="007451ED"/>
    <w:rsid w:val="00797B49"/>
    <w:rsid w:val="007A3EE6"/>
    <w:rsid w:val="007D708F"/>
    <w:rsid w:val="00843F8E"/>
    <w:rsid w:val="00851D6A"/>
    <w:rsid w:val="0088505A"/>
    <w:rsid w:val="00892EF3"/>
    <w:rsid w:val="00896BB2"/>
    <w:rsid w:val="008B06AD"/>
    <w:rsid w:val="008B0752"/>
    <w:rsid w:val="008B2CC2"/>
    <w:rsid w:val="008C7187"/>
    <w:rsid w:val="008F4603"/>
    <w:rsid w:val="0095114C"/>
    <w:rsid w:val="009674D1"/>
    <w:rsid w:val="00985236"/>
    <w:rsid w:val="009A4196"/>
    <w:rsid w:val="009B0F61"/>
    <w:rsid w:val="009B48EE"/>
    <w:rsid w:val="009D7696"/>
    <w:rsid w:val="009F5B49"/>
    <w:rsid w:val="00A14F2C"/>
    <w:rsid w:val="00A42002"/>
    <w:rsid w:val="00A5261A"/>
    <w:rsid w:val="00A70D8B"/>
    <w:rsid w:val="00A70FA9"/>
    <w:rsid w:val="00A97A6A"/>
    <w:rsid w:val="00AA234D"/>
    <w:rsid w:val="00AA3CD1"/>
    <w:rsid w:val="00AB3394"/>
    <w:rsid w:val="00AC0C60"/>
    <w:rsid w:val="00B00E3F"/>
    <w:rsid w:val="00B46686"/>
    <w:rsid w:val="00B46E9A"/>
    <w:rsid w:val="00B74153"/>
    <w:rsid w:val="00B8057D"/>
    <w:rsid w:val="00B93403"/>
    <w:rsid w:val="00BA2953"/>
    <w:rsid w:val="00BF32D4"/>
    <w:rsid w:val="00C10DCA"/>
    <w:rsid w:val="00C155E7"/>
    <w:rsid w:val="00C21D97"/>
    <w:rsid w:val="00C32297"/>
    <w:rsid w:val="00C850E8"/>
    <w:rsid w:val="00C925F2"/>
    <w:rsid w:val="00CD7369"/>
    <w:rsid w:val="00CF3EA7"/>
    <w:rsid w:val="00D01793"/>
    <w:rsid w:val="00D077BB"/>
    <w:rsid w:val="00D11BA1"/>
    <w:rsid w:val="00D552EC"/>
    <w:rsid w:val="00D70C16"/>
    <w:rsid w:val="00D83977"/>
    <w:rsid w:val="00DB52C9"/>
    <w:rsid w:val="00DC1ED7"/>
    <w:rsid w:val="00E06FE8"/>
    <w:rsid w:val="00E17344"/>
    <w:rsid w:val="00E23B59"/>
    <w:rsid w:val="00E3042F"/>
    <w:rsid w:val="00E62157"/>
    <w:rsid w:val="00E63B04"/>
    <w:rsid w:val="00E77E8F"/>
    <w:rsid w:val="00E81545"/>
    <w:rsid w:val="00E91DB2"/>
    <w:rsid w:val="00E95F2E"/>
    <w:rsid w:val="00EF7AFD"/>
    <w:rsid w:val="00F24DF9"/>
    <w:rsid w:val="00F44BA4"/>
    <w:rsid w:val="00F72759"/>
    <w:rsid w:val="00F86435"/>
    <w:rsid w:val="00FA1FCC"/>
    <w:rsid w:val="00FB54FA"/>
    <w:rsid w:val="00FC5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36"/>
    <w:pPr>
      <w:spacing w:after="0" w:line="360" w:lineRule="auto"/>
      <w:ind w:firstLine="709"/>
      <w:jc w:val="both"/>
    </w:pPr>
    <w:rPr>
      <w:rFonts w:ascii="Times New Roman" w:eastAsia="Calibri" w:hAnsi="Times New Roman" w:cs="Times New Roman"/>
      <w:sz w:val="28"/>
    </w:rPr>
  </w:style>
  <w:style w:type="paragraph" w:styleId="1">
    <w:name w:val="heading 1"/>
    <w:basedOn w:val="a"/>
    <w:link w:val="10"/>
    <w:uiPriority w:val="1"/>
    <w:qFormat/>
    <w:rsid w:val="00A5261A"/>
    <w:pPr>
      <w:widowControl w:val="0"/>
      <w:autoSpaceDE w:val="0"/>
      <w:autoSpaceDN w:val="0"/>
      <w:spacing w:line="319" w:lineRule="exact"/>
      <w:ind w:left="933" w:firstLine="0"/>
      <w:jc w:val="left"/>
      <w:outlineLvl w:val="0"/>
    </w:pPr>
    <w:rPr>
      <w:rFonts w:eastAsia="Times New Roman"/>
      <w:b/>
      <w:b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985236"/>
    <w:pPr>
      <w:spacing w:line="240" w:lineRule="auto"/>
      <w:ind w:firstLine="0"/>
      <w:jc w:val="left"/>
    </w:pPr>
    <w:rPr>
      <w:rFonts w:ascii="Verdana" w:eastAsia="Times New Roman" w:hAnsi="Verdana" w:cs="Verdana"/>
      <w:sz w:val="20"/>
      <w:szCs w:val="20"/>
      <w:lang w:val="en-US"/>
    </w:rPr>
  </w:style>
  <w:style w:type="paragraph" w:styleId="a3">
    <w:name w:val="header"/>
    <w:basedOn w:val="a"/>
    <w:link w:val="a4"/>
    <w:rsid w:val="00985236"/>
    <w:pPr>
      <w:tabs>
        <w:tab w:val="center" w:pos="4677"/>
        <w:tab w:val="right" w:pos="9355"/>
      </w:tabs>
    </w:pPr>
  </w:style>
  <w:style w:type="character" w:customStyle="1" w:styleId="a4">
    <w:name w:val="Верхний колонтитул Знак"/>
    <w:basedOn w:val="a0"/>
    <w:link w:val="a3"/>
    <w:rsid w:val="00985236"/>
    <w:rPr>
      <w:rFonts w:ascii="Times New Roman" w:eastAsia="Calibri" w:hAnsi="Times New Roman" w:cs="Times New Roman"/>
      <w:sz w:val="28"/>
    </w:rPr>
  </w:style>
  <w:style w:type="character" w:styleId="a5">
    <w:name w:val="page number"/>
    <w:basedOn w:val="a0"/>
    <w:rsid w:val="00985236"/>
  </w:style>
  <w:style w:type="paragraph" w:styleId="a6">
    <w:name w:val="Normal (Web)"/>
    <w:basedOn w:val="a"/>
    <w:uiPriority w:val="99"/>
    <w:rsid w:val="00985236"/>
    <w:pPr>
      <w:spacing w:before="100" w:beforeAutospacing="1" w:after="100" w:afterAutospacing="1" w:line="240" w:lineRule="auto"/>
      <w:ind w:firstLine="0"/>
      <w:jc w:val="left"/>
    </w:pPr>
    <w:rPr>
      <w:rFonts w:eastAsia="Times New Roman"/>
      <w:sz w:val="24"/>
      <w:szCs w:val="24"/>
      <w:lang w:eastAsia="ru-RU"/>
    </w:rPr>
  </w:style>
  <w:style w:type="paragraph" w:customStyle="1" w:styleId="rvps2">
    <w:name w:val="rvps2"/>
    <w:basedOn w:val="a"/>
    <w:rsid w:val="00985236"/>
    <w:pPr>
      <w:spacing w:before="100" w:beforeAutospacing="1" w:after="100" w:afterAutospacing="1" w:line="240" w:lineRule="auto"/>
      <w:ind w:firstLine="0"/>
      <w:jc w:val="left"/>
    </w:pPr>
    <w:rPr>
      <w:rFonts w:eastAsia="Times New Roman"/>
      <w:sz w:val="24"/>
      <w:szCs w:val="24"/>
      <w:lang w:eastAsia="ru-RU"/>
    </w:rPr>
  </w:style>
  <w:style w:type="paragraph" w:styleId="a7">
    <w:name w:val="List Paragraph"/>
    <w:basedOn w:val="a"/>
    <w:uiPriority w:val="99"/>
    <w:qFormat/>
    <w:rsid w:val="00985236"/>
    <w:pPr>
      <w:ind w:left="720"/>
      <w:contextualSpacing/>
    </w:pPr>
  </w:style>
  <w:style w:type="paragraph" w:styleId="HTML">
    <w:name w:val="HTML Preformatted"/>
    <w:basedOn w:val="a"/>
    <w:link w:val="HTML0"/>
    <w:uiPriority w:val="99"/>
    <w:rsid w:val="00C2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1D97"/>
    <w:rPr>
      <w:rFonts w:ascii="Courier New" w:eastAsia="Times New Roman" w:hAnsi="Courier New" w:cs="Courier New"/>
      <w:sz w:val="20"/>
      <w:szCs w:val="20"/>
      <w:lang w:eastAsia="ru-RU"/>
    </w:rPr>
  </w:style>
  <w:style w:type="character" w:styleId="a8">
    <w:name w:val="Strong"/>
    <w:basedOn w:val="a0"/>
    <w:uiPriority w:val="99"/>
    <w:qFormat/>
    <w:rsid w:val="00C21D97"/>
    <w:rPr>
      <w:rFonts w:cs="Times New Roman"/>
      <w:b/>
      <w:bCs/>
    </w:rPr>
  </w:style>
  <w:style w:type="character" w:styleId="a9">
    <w:name w:val="annotation reference"/>
    <w:basedOn w:val="a0"/>
    <w:uiPriority w:val="99"/>
    <w:semiHidden/>
    <w:unhideWhenUsed/>
    <w:rsid w:val="00AA234D"/>
    <w:rPr>
      <w:sz w:val="16"/>
      <w:szCs w:val="16"/>
    </w:rPr>
  </w:style>
  <w:style w:type="paragraph" w:styleId="aa">
    <w:name w:val="annotation text"/>
    <w:basedOn w:val="a"/>
    <w:link w:val="ab"/>
    <w:uiPriority w:val="99"/>
    <w:semiHidden/>
    <w:unhideWhenUsed/>
    <w:rsid w:val="00AA234D"/>
    <w:pPr>
      <w:spacing w:line="240" w:lineRule="auto"/>
    </w:pPr>
    <w:rPr>
      <w:sz w:val="20"/>
      <w:szCs w:val="20"/>
    </w:rPr>
  </w:style>
  <w:style w:type="character" w:customStyle="1" w:styleId="ab">
    <w:name w:val="Текст примечания Знак"/>
    <w:basedOn w:val="a0"/>
    <w:link w:val="aa"/>
    <w:uiPriority w:val="99"/>
    <w:semiHidden/>
    <w:rsid w:val="00AA234D"/>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AA234D"/>
    <w:rPr>
      <w:b/>
      <w:bCs/>
    </w:rPr>
  </w:style>
  <w:style w:type="character" w:customStyle="1" w:styleId="ad">
    <w:name w:val="Тема примечания Знак"/>
    <w:basedOn w:val="ab"/>
    <w:link w:val="ac"/>
    <w:uiPriority w:val="99"/>
    <w:semiHidden/>
    <w:rsid w:val="00AA234D"/>
    <w:rPr>
      <w:rFonts w:ascii="Times New Roman" w:eastAsia="Calibri" w:hAnsi="Times New Roman" w:cs="Times New Roman"/>
      <w:b/>
      <w:bCs/>
      <w:sz w:val="20"/>
      <w:szCs w:val="20"/>
    </w:rPr>
  </w:style>
  <w:style w:type="paragraph" w:styleId="ae">
    <w:name w:val="Balloon Text"/>
    <w:basedOn w:val="a"/>
    <w:link w:val="af"/>
    <w:uiPriority w:val="99"/>
    <w:semiHidden/>
    <w:unhideWhenUsed/>
    <w:rsid w:val="00AA234D"/>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A234D"/>
    <w:rPr>
      <w:rFonts w:ascii="Segoe UI" w:eastAsia="Calibri" w:hAnsi="Segoe UI" w:cs="Segoe UI"/>
      <w:sz w:val="18"/>
      <w:szCs w:val="18"/>
    </w:rPr>
  </w:style>
  <w:style w:type="character" w:customStyle="1" w:styleId="rvts9">
    <w:name w:val="rvts9"/>
    <w:basedOn w:val="a0"/>
    <w:rsid w:val="00D01793"/>
  </w:style>
  <w:style w:type="character" w:customStyle="1" w:styleId="apple-converted-space">
    <w:name w:val="apple-converted-space"/>
    <w:basedOn w:val="a0"/>
    <w:rsid w:val="00D01793"/>
  </w:style>
  <w:style w:type="paragraph" w:customStyle="1" w:styleId="rvps7">
    <w:name w:val="rvps7"/>
    <w:basedOn w:val="a"/>
    <w:rsid w:val="000D498E"/>
    <w:pPr>
      <w:spacing w:before="100" w:beforeAutospacing="1" w:after="100" w:afterAutospacing="1" w:line="240" w:lineRule="auto"/>
      <w:ind w:firstLine="0"/>
      <w:jc w:val="left"/>
    </w:pPr>
    <w:rPr>
      <w:rFonts w:eastAsia="Times New Roman"/>
      <w:sz w:val="24"/>
      <w:szCs w:val="24"/>
      <w:lang w:eastAsia="ru-RU"/>
    </w:rPr>
  </w:style>
  <w:style w:type="character" w:customStyle="1" w:styleId="rvts15">
    <w:name w:val="rvts15"/>
    <w:basedOn w:val="a0"/>
    <w:rsid w:val="000D498E"/>
  </w:style>
  <w:style w:type="character" w:styleId="af0">
    <w:name w:val="Hyperlink"/>
    <w:basedOn w:val="a0"/>
    <w:uiPriority w:val="99"/>
    <w:semiHidden/>
    <w:unhideWhenUsed/>
    <w:rsid w:val="000D498E"/>
    <w:rPr>
      <w:color w:val="0000FF"/>
      <w:u w:val="single"/>
    </w:rPr>
  </w:style>
  <w:style w:type="character" w:customStyle="1" w:styleId="rvts23">
    <w:name w:val="rvts23"/>
    <w:basedOn w:val="a0"/>
    <w:rsid w:val="001B5285"/>
  </w:style>
  <w:style w:type="character" w:customStyle="1" w:styleId="rvts46">
    <w:name w:val="rvts46"/>
    <w:basedOn w:val="a0"/>
    <w:rsid w:val="00D552EC"/>
  </w:style>
  <w:style w:type="character" w:customStyle="1" w:styleId="rvts37">
    <w:name w:val="rvts37"/>
    <w:basedOn w:val="a0"/>
    <w:rsid w:val="008F4603"/>
  </w:style>
  <w:style w:type="paragraph" w:styleId="af1">
    <w:name w:val="footnote text"/>
    <w:aliases w:val="Footnote Text Char, Знак5 Знак, Знак5,Знак5,Знак5 Знак1,Текст сноски Знак Знак Знак Знак,Текст сноски Знак Знак Знак,Footnote Text Char Char Char Char,Footnote Text Char Char Char Char Char Char,FA,FA Fußnotentex"/>
    <w:basedOn w:val="a"/>
    <w:link w:val="af2"/>
    <w:semiHidden/>
    <w:rsid w:val="00892EF3"/>
    <w:pPr>
      <w:keepNext/>
      <w:widowControl w:val="0"/>
      <w:ind w:firstLine="720"/>
    </w:pPr>
    <w:rPr>
      <w:rFonts w:eastAsia="Times New Roman"/>
      <w:sz w:val="20"/>
      <w:szCs w:val="20"/>
      <w:lang w:val="uk-UA" w:eastAsia="ru-RU"/>
    </w:rPr>
  </w:style>
  <w:style w:type="character" w:customStyle="1" w:styleId="af2">
    <w:name w:val="Текст сноски Знак"/>
    <w:aliases w:val="Footnote Text Char Знак, Знак5 Знак Знак, Знак5 Знак1,Знак5 Знак,Знак5 Знак1 Знак,Текст сноски Знак Знак Знак Знак Знак,Текст сноски Знак Знак Знак Знак1,Footnote Text Char Char Char Char Знак,FA Знак,FA Fußnotentex Знак"/>
    <w:basedOn w:val="a0"/>
    <w:link w:val="af1"/>
    <w:semiHidden/>
    <w:rsid w:val="00892EF3"/>
    <w:rPr>
      <w:rFonts w:ascii="Times New Roman" w:eastAsia="Times New Roman" w:hAnsi="Times New Roman" w:cs="Times New Roman"/>
      <w:sz w:val="20"/>
      <w:szCs w:val="20"/>
      <w:lang w:val="uk-UA" w:eastAsia="ru-RU"/>
    </w:rPr>
  </w:style>
  <w:style w:type="paragraph" w:styleId="af3">
    <w:name w:val="footer"/>
    <w:basedOn w:val="a"/>
    <w:link w:val="af4"/>
    <w:uiPriority w:val="99"/>
    <w:semiHidden/>
    <w:unhideWhenUsed/>
    <w:rsid w:val="00892EF3"/>
    <w:pPr>
      <w:tabs>
        <w:tab w:val="center" w:pos="4677"/>
        <w:tab w:val="right" w:pos="9355"/>
      </w:tabs>
      <w:spacing w:line="240" w:lineRule="auto"/>
    </w:pPr>
  </w:style>
  <w:style w:type="character" w:customStyle="1" w:styleId="af4">
    <w:name w:val="Нижний колонтитул Знак"/>
    <w:basedOn w:val="a0"/>
    <w:link w:val="af3"/>
    <w:uiPriority w:val="99"/>
    <w:semiHidden/>
    <w:rsid w:val="00892EF3"/>
    <w:rPr>
      <w:rFonts w:ascii="Times New Roman" w:eastAsia="Calibri" w:hAnsi="Times New Roman" w:cs="Times New Roman"/>
      <w:sz w:val="28"/>
    </w:rPr>
  </w:style>
  <w:style w:type="paragraph" w:styleId="af5">
    <w:name w:val="Body Text"/>
    <w:basedOn w:val="a"/>
    <w:link w:val="af6"/>
    <w:uiPriority w:val="1"/>
    <w:semiHidden/>
    <w:unhideWhenUsed/>
    <w:qFormat/>
    <w:rsid w:val="001A4D0C"/>
    <w:pPr>
      <w:widowControl w:val="0"/>
      <w:autoSpaceDE w:val="0"/>
      <w:autoSpaceDN w:val="0"/>
      <w:spacing w:line="240" w:lineRule="auto"/>
      <w:ind w:left="302" w:firstLine="0"/>
      <w:jc w:val="left"/>
    </w:pPr>
    <w:rPr>
      <w:rFonts w:eastAsia="Times New Roman"/>
      <w:szCs w:val="28"/>
      <w:lang w:val="uk-UA"/>
    </w:rPr>
  </w:style>
  <w:style w:type="character" w:customStyle="1" w:styleId="af6">
    <w:name w:val="Основной текст Знак"/>
    <w:basedOn w:val="a0"/>
    <w:link w:val="af5"/>
    <w:uiPriority w:val="1"/>
    <w:semiHidden/>
    <w:rsid w:val="001A4D0C"/>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1A4D0C"/>
    <w:pPr>
      <w:widowControl w:val="0"/>
      <w:autoSpaceDE w:val="0"/>
      <w:autoSpaceDN w:val="0"/>
      <w:spacing w:line="240" w:lineRule="auto"/>
      <w:ind w:firstLine="0"/>
      <w:jc w:val="left"/>
    </w:pPr>
    <w:rPr>
      <w:rFonts w:eastAsia="Times New Roman"/>
      <w:sz w:val="22"/>
      <w:lang w:val="uk-UA"/>
    </w:rPr>
  </w:style>
  <w:style w:type="table" w:customStyle="1" w:styleId="TableNormal">
    <w:name w:val="Table Normal"/>
    <w:uiPriority w:val="2"/>
    <w:semiHidden/>
    <w:qFormat/>
    <w:rsid w:val="001A4D0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A5261A"/>
    <w:rPr>
      <w:rFonts w:ascii="Times New Roman" w:eastAsia="Times New Roman" w:hAnsi="Times New Roman" w:cs="Times New Roman"/>
      <w:b/>
      <w:bCs/>
      <w:sz w:val="28"/>
      <w:szCs w:val="28"/>
      <w:lang w:val="uk-UA"/>
    </w:rPr>
  </w:style>
  <w:style w:type="table" w:customStyle="1" w:styleId="TableNormal1">
    <w:name w:val="Table Normal1"/>
    <w:uiPriority w:val="2"/>
    <w:semiHidden/>
    <w:unhideWhenUsed/>
    <w:qFormat/>
    <w:rsid w:val="007273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87">
      <w:bodyDiv w:val="1"/>
      <w:marLeft w:val="0"/>
      <w:marRight w:val="0"/>
      <w:marTop w:val="0"/>
      <w:marBottom w:val="0"/>
      <w:divBdr>
        <w:top w:val="none" w:sz="0" w:space="0" w:color="auto"/>
        <w:left w:val="none" w:sz="0" w:space="0" w:color="auto"/>
        <w:bottom w:val="none" w:sz="0" w:space="0" w:color="auto"/>
        <w:right w:val="none" w:sz="0" w:space="0" w:color="auto"/>
      </w:divBdr>
    </w:div>
    <w:div w:id="43407039">
      <w:bodyDiv w:val="1"/>
      <w:marLeft w:val="0"/>
      <w:marRight w:val="0"/>
      <w:marTop w:val="0"/>
      <w:marBottom w:val="0"/>
      <w:divBdr>
        <w:top w:val="none" w:sz="0" w:space="0" w:color="auto"/>
        <w:left w:val="none" w:sz="0" w:space="0" w:color="auto"/>
        <w:bottom w:val="none" w:sz="0" w:space="0" w:color="auto"/>
        <w:right w:val="none" w:sz="0" w:space="0" w:color="auto"/>
      </w:divBdr>
    </w:div>
    <w:div w:id="108166348">
      <w:bodyDiv w:val="1"/>
      <w:marLeft w:val="0"/>
      <w:marRight w:val="0"/>
      <w:marTop w:val="0"/>
      <w:marBottom w:val="0"/>
      <w:divBdr>
        <w:top w:val="none" w:sz="0" w:space="0" w:color="auto"/>
        <w:left w:val="none" w:sz="0" w:space="0" w:color="auto"/>
        <w:bottom w:val="none" w:sz="0" w:space="0" w:color="auto"/>
        <w:right w:val="none" w:sz="0" w:space="0" w:color="auto"/>
      </w:divBdr>
    </w:div>
    <w:div w:id="233400172">
      <w:bodyDiv w:val="1"/>
      <w:marLeft w:val="0"/>
      <w:marRight w:val="0"/>
      <w:marTop w:val="0"/>
      <w:marBottom w:val="0"/>
      <w:divBdr>
        <w:top w:val="none" w:sz="0" w:space="0" w:color="auto"/>
        <w:left w:val="none" w:sz="0" w:space="0" w:color="auto"/>
        <w:bottom w:val="none" w:sz="0" w:space="0" w:color="auto"/>
        <w:right w:val="none" w:sz="0" w:space="0" w:color="auto"/>
      </w:divBdr>
    </w:div>
    <w:div w:id="268391119">
      <w:bodyDiv w:val="1"/>
      <w:marLeft w:val="0"/>
      <w:marRight w:val="0"/>
      <w:marTop w:val="0"/>
      <w:marBottom w:val="0"/>
      <w:divBdr>
        <w:top w:val="none" w:sz="0" w:space="0" w:color="auto"/>
        <w:left w:val="none" w:sz="0" w:space="0" w:color="auto"/>
        <w:bottom w:val="none" w:sz="0" w:space="0" w:color="auto"/>
        <w:right w:val="none" w:sz="0" w:space="0" w:color="auto"/>
      </w:divBdr>
    </w:div>
    <w:div w:id="307171685">
      <w:bodyDiv w:val="1"/>
      <w:marLeft w:val="0"/>
      <w:marRight w:val="0"/>
      <w:marTop w:val="0"/>
      <w:marBottom w:val="0"/>
      <w:divBdr>
        <w:top w:val="none" w:sz="0" w:space="0" w:color="auto"/>
        <w:left w:val="none" w:sz="0" w:space="0" w:color="auto"/>
        <w:bottom w:val="none" w:sz="0" w:space="0" w:color="auto"/>
        <w:right w:val="none" w:sz="0" w:space="0" w:color="auto"/>
      </w:divBdr>
    </w:div>
    <w:div w:id="357699344">
      <w:bodyDiv w:val="1"/>
      <w:marLeft w:val="0"/>
      <w:marRight w:val="0"/>
      <w:marTop w:val="0"/>
      <w:marBottom w:val="0"/>
      <w:divBdr>
        <w:top w:val="none" w:sz="0" w:space="0" w:color="auto"/>
        <w:left w:val="none" w:sz="0" w:space="0" w:color="auto"/>
        <w:bottom w:val="none" w:sz="0" w:space="0" w:color="auto"/>
        <w:right w:val="none" w:sz="0" w:space="0" w:color="auto"/>
      </w:divBdr>
    </w:div>
    <w:div w:id="374425139">
      <w:bodyDiv w:val="1"/>
      <w:marLeft w:val="0"/>
      <w:marRight w:val="0"/>
      <w:marTop w:val="0"/>
      <w:marBottom w:val="0"/>
      <w:divBdr>
        <w:top w:val="none" w:sz="0" w:space="0" w:color="auto"/>
        <w:left w:val="none" w:sz="0" w:space="0" w:color="auto"/>
        <w:bottom w:val="none" w:sz="0" w:space="0" w:color="auto"/>
        <w:right w:val="none" w:sz="0" w:space="0" w:color="auto"/>
      </w:divBdr>
    </w:div>
    <w:div w:id="377240857">
      <w:bodyDiv w:val="1"/>
      <w:marLeft w:val="0"/>
      <w:marRight w:val="0"/>
      <w:marTop w:val="0"/>
      <w:marBottom w:val="0"/>
      <w:divBdr>
        <w:top w:val="none" w:sz="0" w:space="0" w:color="auto"/>
        <w:left w:val="none" w:sz="0" w:space="0" w:color="auto"/>
        <w:bottom w:val="none" w:sz="0" w:space="0" w:color="auto"/>
        <w:right w:val="none" w:sz="0" w:space="0" w:color="auto"/>
      </w:divBdr>
    </w:div>
    <w:div w:id="490413881">
      <w:bodyDiv w:val="1"/>
      <w:marLeft w:val="0"/>
      <w:marRight w:val="0"/>
      <w:marTop w:val="0"/>
      <w:marBottom w:val="0"/>
      <w:divBdr>
        <w:top w:val="none" w:sz="0" w:space="0" w:color="auto"/>
        <w:left w:val="none" w:sz="0" w:space="0" w:color="auto"/>
        <w:bottom w:val="none" w:sz="0" w:space="0" w:color="auto"/>
        <w:right w:val="none" w:sz="0" w:space="0" w:color="auto"/>
      </w:divBdr>
    </w:div>
    <w:div w:id="548763912">
      <w:bodyDiv w:val="1"/>
      <w:marLeft w:val="0"/>
      <w:marRight w:val="0"/>
      <w:marTop w:val="0"/>
      <w:marBottom w:val="0"/>
      <w:divBdr>
        <w:top w:val="none" w:sz="0" w:space="0" w:color="auto"/>
        <w:left w:val="none" w:sz="0" w:space="0" w:color="auto"/>
        <w:bottom w:val="none" w:sz="0" w:space="0" w:color="auto"/>
        <w:right w:val="none" w:sz="0" w:space="0" w:color="auto"/>
      </w:divBdr>
    </w:div>
    <w:div w:id="550121039">
      <w:bodyDiv w:val="1"/>
      <w:marLeft w:val="0"/>
      <w:marRight w:val="0"/>
      <w:marTop w:val="0"/>
      <w:marBottom w:val="0"/>
      <w:divBdr>
        <w:top w:val="none" w:sz="0" w:space="0" w:color="auto"/>
        <w:left w:val="none" w:sz="0" w:space="0" w:color="auto"/>
        <w:bottom w:val="none" w:sz="0" w:space="0" w:color="auto"/>
        <w:right w:val="none" w:sz="0" w:space="0" w:color="auto"/>
      </w:divBdr>
    </w:div>
    <w:div w:id="611858957">
      <w:bodyDiv w:val="1"/>
      <w:marLeft w:val="0"/>
      <w:marRight w:val="0"/>
      <w:marTop w:val="0"/>
      <w:marBottom w:val="0"/>
      <w:divBdr>
        <w:top w:val="none" w:sz="0" w:space="0" w:color="auto"/>
        <w:left w:val="none" w:sz="0" w:space="0" w:color="auto"/>
        <w:bottom w:val="none" w:sz="0" w:space="0" w:color="auto"/>
        <w:right w:val="none" w:sz="0" w:space="0" w:color="auto"/>
      </w:divBdr>
    </w:div>
    <w:div w:id="744375479">
      <w:bodyDiv w:val="1"/>
      <w:marLeft w:val="0"/>
      <w:marRight w:val="0"/>
      <w:marTop w:val="0"/>
      <w:marBottom w:val="0"/>
      <w:divBdr>
        <w:top w:val="none" w:sz="0" w:space="0" w:color="auto"/>
        <w:left w:val="none" w:sz="0" w:space="0" w:color="auto"/>
        <w:bottom w:val="none" w:sz="0" w:space="0" w:color="auto"/>
        <w:right w:val="none" w:sz="0" w:space="0" w:color="auto"/>
      </w:divBdr>
    </w:div>
    <w:div w:id="778185089">
      <w:bodyDiv w:val="1"/>
      <w:marLeft w:val="0"/>
      <w:marRight w:val="0"/>
      <w:marTop w:val="0"/>
      <w:marBottom w:val="0"/>
      <w:divBdr>
        <w:top w:val="none" w:sz="0" w:space="0" w:color="auto"/>
        <w:left w:val="none" w:sz="0" w:space="0" w:color="auto"/>
        <w:bottom w:val="none" w:sz="0" w:space="0" w:color="auto"/>
        <w:right w:val="none" w:sz="0" w:space="0" w:color="auto"/>
      </w:divBdr>
    </w:div>
    <w:div w:id="849412900">
      <w:bodyDiv w:val="1"/>
      <w:marLeft w:val="0"/>
      <w:marRight w:val="0"/>
      <w:marTop w:val="0"/>
      <w:marBottom w:val="0"/>
      <w:divBdr>
        <w:top w:val="none" w:sz="0" w:space="0" w:color="auto"/>
        <w:left w:val="none" w:sz="0" w:space="0" w:color="auto"/>
        <w:bottom w:val="none" w:sz="0" w:space="0" w:color="auto"/>
        <w:right w:val="none" w:sz="0" w:space="0" w:color="auto"/>
      </w:divBdr>
    </w:div>
    <w:div w:id="998507924">
      <w:bodyDiv w:val="1"/>
      <w:marLeft w:val="0"/>
      <w:marRight w:val="0"/>
      <w:marTop w:val="0"/>
      <w:marBottom w:val="0"/>
      <w:divBdr>
        <w:top w:val="none" w:sz="0" w:space="0" w:color="auto"/>
        <w:left w:val="none" w:sz="0" w:space="0" w:color="auto"/>
        <w:bottom w:val="none" w:sz="0" w:space="0" w:color="auto"/>
        <w:right w:val="none" w:sz="0" w:space="0" w:color="auto"/>
      </w:divBdr>
    </w:div>
    <w:div w:id="1064181136">
      <w:bodyDiv w:val="1"/>
      <w:marLeft w:val="0"/>
      <w:marRight w:val="0"/>
      <w:marTop w:val="0"/>
      <w:marBottom w:val="0"/>
      <w:divBdr>
        <w:top w:val="none" w:sz="0" w:space="0" w:color="auto"/>
        <w:left w:val="none" w:sz="0" w:space="0" w:color="auto"/>
        <w:bottom w:val="none" w:sz="0" w:space="0" w:color="auto"/>
        <w:right w:val="none" w:sz="0" w:space="0" w:color="auto"/>
      </w:divBdr>
    </w:div>
    <w:div w:id="1078484535">
      <w:bodyDiv w:val="1"/>
      <w:marLeft w:val="0"/>
      <w:marRight w:val="0"/>
      <w:marTop w:val="0"/>
      <w:marBottom w:val="0"/>
      <w:divBdr>
        <w:top w:val="none" w:sz="0" w:space="0" w:color="auto"/>
        <w:left w:val="none" w:sz="0" w:space="0" w:color="auto"/>
        <w:bottom w:val="none" w:sz="0" w:space="0" w:color="auto"/>
        <w:right w:val="none" w:sz="0" w:space="0" w:color="auto"/>
      </w:divBdr>
    </w:div>
    <w:div w:id="1119954570">
      <w:bodyDiv w:val="1"/>
      <w:marLeft w:val="0"/>
      <w:marRight w:val="0"/>
      <w:marTop w:val="0"/>
      <w:marBottom w:val="0"/>
      <w:divBdr>
        <w:top w:val="none" w:sz="0" w:space="0" w:color="auto"/>
        <w:left w:val="none" w:sz="0" w:space="0" w:color="auto"/>
        <w:bottom w:val="none" w:sz="0" w:space="0" w:color="auto"/>
        <w:right w:val="none" w:sz="0" w:space="0" w:color="auto"/>
      </w:divBdr>
    </w:div>
    <w:div w:id="1128738967">
      <w:bodyDiv w:val="1"/>
      <w:marLeft w:val="0"/>
      <w:marRight w:val="0"/>
      <w:marTop w:val="0"/>
      <w:marBottom w:val="0"/>
      <w:divBdr>
        <w:top w:val="none" w:sz="0" w:space="0" w:color="auto"/>
        <w:left w:val="none" w:sz="0" w:space="0" w:color="auto"/>
        <w:bottom w:val="none" w:sz="0" w:space="0" w:color="auto"/>
        <w:right w:val="none" w:sz="0" w:space="0" w:color="auto"/>
      </w:divBdr>
    </w:div>
    <w:div w:id="1153520074">
      <w:bodyDiv w:val="1"/>
      <w:marLeft w:val="0"/>
      <w:marRight w:val="0"/>
      <w:marTop w:val="0"/>
      <w:marBottom w:val="0"/>
      <w:divBdr>
        <w:top w:val="none" w:sz="0" w:space="0" w:color="auto"/>
        <w:left w:val="none" w:sz="0" w:space="0" w:color="auto"/>
        <w:bottom w:val="none" w:sz="0" w:space="0" w:color="auto"/>
        <w:right w:val="none" w:sz="0" w:space="0" w:color="auto"/>
      </w:divBdr>
    </w:div>
    <w:div w:id="1207640834">
      <w:bodyDiv w:val="1"/>
      <w:marLeft w:val="0"/>
      <w:marRight w:val="0"/>
      <w:marTop w:val="0"/>
      <w:marBottom w:val="0"/>
      <w:divBdr>
        <w:top w:val="none" w:sz="0" w:space="0" w:color="auto"/>
        <w:left w:val="none" w:sz="0" w:space="0" w:color="auto"/>
        <w:bottom w:val="none" w:sz="0" w:space="0" w:color="auto"/>
        <w:right w:val="none" w:sz="0" w:space="0" w:color="auto"/>
      </w:divBdr>
    </w:div>
    <w:div w:id="1211460085">
      <w:bodyDiv w:val="1"/>
      <w:marLeft w:val="0"/>
      <w:marRight w:val="0"/>
      <w:marTop w:val="0"/>
      <w:marBottom w:val="0"/>
      <w:divBdr>
        <w:top w:val="none" w:sz="0" w:space="0" w:color="auto"/>
        <w:left w:val="none" w:sz="0" w:space="0" w:color="auto"/>
        <w:bottom w:val="none" w:sz="0" w:space="0" w:color="auto"/>
        <w:right w:val="none" w:sz="0" w:space="0" w:color="auto"/>
      </w:divBdr>
    </w:div>
    <w:div w:id="1384259362">
      <w:bodyDiv w:val="1"/>
      <w:marLeft w:val="0"/>
      <w:marRight w:val="0"/>
      <w:marTop w:val="0"/>
      <w:marBottom w:val="0"/>
      <w:divBdr>
        <w:top w:val="none" w:sz="0" w:space="0" w:color="auto"/>
        <w:left w:val="none" w:sz="0" w:space="0" w:color="auto"/>
        <w:bottom w:val="none" w:sz="0" w:space="0" w:color="auto"/>
        <w:right w:val="none" w:sz="0" w:space="0" w:color="auto"/>
      </w:divBdr>
    </w:div>
    <w:div w:id="1536648904">
      <w:bodyDiv w:val="1"/>
      <w:marLeft w:val="0"/>
      <w:marRight w:val="0"/>
      <w:marTop w:val="0"/>
      <w:marBottom w:val="0"/>
      <w:divBdr>
        <w:top w:val="none" w:sz="0" w:space="0" w:color="auto"/>
        <w:left w:val="none" w:sz="0" w:space="0" w:color="auto"/>
        <w:bottom w:val="none" w:sz="0" w:space="0" w:color="auto"/>
        <w:right w:val="none" w:sz="0" w:space="0" w:color="auto"/>
      </w:divBdr>
    </w:div>
    <w:div w:id="1545947678">
      <w:bodyDiv w:val="1"/>
      <w:marLeft w:val="0"/>
      <w:marRight w:val="0"/>
      <w:marTop w:val="0"/>
      <w:marBottom w:val="0"/>
      <w:divBdr>
        <w:top w:val="none" w:sz="0" w:space="0" w:color="auto"/>
        <w:left w:val="none" w:sz="0" w:space="0" w:color="auto"/>
        <w:bottom w:val="none" w:sz="0" w:space="0" w:color="auto"/>
        <w:right w:val="none" w:sz="0" w:space="0" w:color="auto"/>
      </w:divBdr>
    </w:div>
    <w:div w:id="1568879351">
      <w:bodyDiv w:val="1"/>
      <w:marLeft w:val="0"/>
      <w:marRight w:val="0"/>
      <w:marTop w:val="0"/>
      <w:marBottom w:val="0"/>
      <w:divBdr>
        <w:top w:val="none" w:sz="0" w:space="0" w:color="auto"/>
        <w:left w:val="none" w:sz="0" w:space="0" w:color="auto"/>
        <w:bottom w:val="none" w:sz="0" w:space="0" w:color="auto"/>
        <w:right w:val="none" w:sz="0" w:space="0" w:color="auto"/>
      </w:divBdr>
    </w:div>
    <w:div w:id="1718771809">
      <w:bodyDiv w:val="1"/>
      <w:marLeft w:val="0"/>
      <w:marRight w:val="0"/>
      <w:marTop w:val="0"/>
      <w:marBottom w:val="0"/>
      <w:divBdr>
        <w:top w:val="none" w:sz="0" w:space="0" w:color="auto"/>
        <w:left w:val="none" w:sz="0" w:space="0" w:color="auto"/>
        <w:bottom w:val="none" w:sz="0" w:space="0" w:color="auto"/>
        <w:right w:val="none" w:sz="0" w:space="0" w:color="auto"/>
      </w:divBdr>
    </w:div>
    <w:div w:id="1741174113">
      <w:bodyDiv w:val="1"/>
      <w:marLeft w:val="0"/>
      <w:marRight w:val="0"/>
      <w:marTop w:val="0"/>
      <w:marBottom w:val="0"/>
      <w:divBdr>
        <w:top w:val="none" w:sz="0" w:space="0" w:color="auto"/>
        <w:left w:val="none" w:sz="0" w:space="0" w:color="auto"/>
        <w:bottom w:val="none" w:sz="0" w:space="0" w:color="auto"/>
        <w:right w:val="none" w:sz="0" w:space="0" w:color="auto"/>
      </w:divBdr>
    </w:div>
    <w:div w:id="1763329597">
      <w:bodyDiv w:val="1"/>
      <w:marLeft w:val="0"/>
      <w:marRight w:val="0"/>
      <w:marTop w:val="0"/>
      <w:marBottom w:val="0"/>
      <w:divBdr>
        <w:top w:val="none" w:sz="0" w:space="0" w:color="auto"/>
        <w:left w:val="none" w:sz="0" w:space="0" w:color="auto"/>
        <w:bottom w:val="none" w:sz="0" w:space="0" w:color="auto"/>
        <w:right w:val="none" w:sz="0" w:space="0" w:color="auto"/>
      </w:divBdr>
    </w:div>
    <w:div w:id="1908488790">
      <w:bodyDiv w:val="1"/>
      <w:marLeft w:val="0"/>
      <w:marRight w:val="0"/>
      <w:marTop w:val="0"/>
      <w:marBottom w:val="0"/>
      <w:divBdr>
        <w:top w:val="none" w:sz="0" w:space="0" w:color="auto"/>
        <w:left w:val="none" w:sz="0" w:space="0" w:color="auto"/>
        <w:bottom w:val="none" w:sz="0" w:space="0" w:color="auto"/>
        <w:right w:val="none" w:sz="0" w:space="0" w:color="auto"/>
      </w:divBdr>
    </w:div>
    <w:div w:id="1909263971">
      <w:bodyDiv w:val="1"/>
      <w:marLeft w:val="0"/>
      <w:marRight w:val="0"/>
      <w:marTop w:val="0"/>
      <w:marBottom w:val="0"/>
      <w:divBdr>
        <w:top w:val="none" w:sz="0" w:space="0" w:color="auto"/>
        <w:left w:val="none" w:sz="0" w:space="0" w:color="auto"/>
        <w:bottom w:val="none" w:sz="0" w:space="0" w:color="auto"/>
        <w:right w:val="none" w:sz="0" w:space="0" w:color="auto"/>
      </w:divBdr>
    </w:div>
    <w:div w:id="1913462564">
      <w:bodyDiv w:val="1"/>
      <w:marLeft w:val="0"/>
      <w:marRight w:val="0"/>
      <w:marTop w:val="0"/>
      <w:marBottom w:val="0"/>
      <w:divBdr>
        <w:top w:val="none" w:sz="0" w:space="0" w:color="auto"/>
        <w:left w:val="none" w:sz="0" w:space="0" w:color="auto"/>
        <w:bottom w:val="none" w:sz="0" w:space="0" w:color="auto"/>
        <w:right w:val="none" w:sz="0" w:space="0" w:color="auto"/>
      </w:divBdr>
    </w:div>
    <w:div w:id="1931115906">
      <w:bodyDiv w:val="1"/>
      <w:marLeft w:val="0"/>
      <w:marRight w:val="0"/>
      <w:marTop w:val="0"/>
      <w:marBottom w:val="0"/>
      <w:divBdr>
        <w:top w:val="none" w:sz="0" w:space="0" w:color="auto"/>
        <w:left w:val="none" w:sz="0" w:space="0" w:color="auto"/>
        <w:bottom w:val="none" w:sz="0" w:space="0" w:color="auto"/>
        <w:right w:val="none" w:sz="0" w:space="0" w:color="auto"/>
      </w:divBdr>
    </w:div>
    <w:div w:id="2029407206">
      <w:bodyDiv w:val="1"/>
      <w:marLeft w:val="0"/>
      <w:marRight w:val="0"/>
      <w:marTop w:val="0"/>
      <w:marBottom w:val="0"/>
      <w:divBdr>
        <w:top w:val="none" w:sz="0" w:space="0" w:color="auto"/>
        <w:left w:val="none" w:sz="0" w:space="0" w:color="auto"/>
        <w:bottom w:val="none" w:sz="0" w:space="0" w:color="auto"/>
        <w:right w:val="none" w:sz="0" w:space="0" w:color="auto"/>
      </w:divBdr>
    </w:div>
    <w:div w:id="2029408153">
      <w:bodyDiv w:val="1"/>
      <w:marLeft w:val="0"/>
      <w:marRight w:val="0"/>
      <w:marTop w:val="0"/>
      <w:marBottom w:val="0"/>
      <w:divBdr>
        <w:top w:val="none" w:sz="0" w:space="0" w:color="auto"/>
        <w:left w:val="none" w:sz="0" w:space="0" w:color="auto"/>
        <w:bottom w:val="none" w:sz="0" w:space="0" w:color="auto"/>
        <w:right w:val="none" w:sz="0" w:space="0" w:color="auto"/>
      </w:divBdr>
    </w:div>
    <w:div w:id="2099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zakon5.rada.gov.ua/laws/show/254%D0%BA/96-%D0%B2%D1%80"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zakon5.rada.gov.ua/laws/show/v0005700-15/paran10" TargetMode="External"/><Relationship Id="rId2" Type="http://schemas.openxmlformats.org/officeDocument/2006/relationships/numbering" Target="numbering.xml"/><Relationship Id="rId16" Type="http://schemas.openxmlformats.org/officeDocument/2006/relationships/hyperlink" Target="http://zakon5.rada.gov.ua/laws/show/v0005700-15/paran10" TargetMode="External"/><Relationship Id="rId20" Type="http://schemas.openxmlformats.org/officeDocument/2006/relationships/hyperlink" Target="http://zakon5.rada.gov.ua/laws/show/v0005700-15/paran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5.rada.gov.ua/laws/show/254%D0%BA/96-%D0%B2%D1%8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akon5.rada.gov.ua/laws/show/v0005700-15/paran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B522-56C5-4077-A275-E872D41C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8824</Words>
  <Characters>50297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ASUS</cp:lastModifiedBy>
  <cp:revision>43</cp:revision>
  <dcterms:created xsi:type="dcterms:W3CDTF">2016-02-08T08:36:00Z</dcterms:created>
  <dcterms:modified xsi:type="dcterms:W3CDTF">2023-08-30T14:10:00Z</dcterms:modified>
</cp:coreProperties>
</file>